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AA5" w:rsidRPr="005D0AA5" w:rsidRDefault="005D0AA5" w:rsidP="005D0AA5">
      <w:pPr>
        <w:pStyle w:val="1"/>
        <w:jc w:val="center"/>
        <w:rPr>
          <w:b/>
          <w:lang w:val="en-US"/>
        </w:rPr>
      </w:pPr>
      <w:r w:rsidRPr="005D0AA5">
        <w:rPr>
          <w:b/>
          <w:lang w:val="en-US"/>
        </w:rPr>
        <w:t>Endocrinology. Final tests.</w:t>
      </w:r>
    </w:p>
    <w:p w:rsidR="000903BE" w:rsidRDefault="005D0AA5" w:rsidP="005D0AA5">
      <w:pPr>
        <w:pStyle w:val="1"/>
        <w:jc w:val="center"/>
        <w:rPr>
          <w:b/>
          <w:lang w:val="en-US"/>
        </w:rPr>
      </w:pPr>
      <w:r w:rsidRPr="005D0AA5">
        <w:rPr>
          <w:b/>
          <w:lang w:val="en-US"/>
        </w:rPr>
        <w:t>Variant 9</w:t>
      </w:r>
    </w:p>
    <w:p w:rsidR="005D0AA5" w:rsidRPr="005D0AA5" w:rsidRDefault="005D0AA5" w:rsidP="005D0AA5">
      <w:pPr>
        <w:rPr>
          <w:lang w:val="en-US"/>
        </w:rPr>
      </w:pPr>
    </w:p>
    <w:p w:rsidR="001B5A03" w:rsidRPr="00BB6FBD" w:rsidRDefault="00243505" w:rsidP="001B5A03">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eastAsia="ru-RU"/>
        </w:rPr>
        <w:t>1</w:t>
      </w:r>
      <w:r w:rsidR="001B5A03" w:rsidRPr="00BB6FBD">
        <w:rPr>
          <w:rFonts w:ascii="Times New Roman" w:eastAsia="Times New Roman" w:hAnsi="Times New Roman" w:cs="Times New Roman"/>
          <w:b/>
          <w:color w:val="000000"/>
          <w:lang w:val="en-US" w:eastAsia="ru-RU"/>
        </w:rPr>
        <w:t>. After secretion by the beta cell, insulin reaches the __________________ first before being carried in the circulation to other insulin target organs.</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A. muscle</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adipose tissue</w:t>
      </w:r>
    </w:p>
    <w:p w:rsidR="001B5A03" w:rsidRPr="00BB6FBD" w:rsidRDefault="001B5A03"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C. liver</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kidney</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brain</w:t>
      </w:r>
    </w:p>
    <w:p w:rsidR="001B5A03" w:rsidRPr="00BB6FBD" w:rsidRDefault="00243505" w:rsidP="001B5A03">
      <w:pPr>
        <w:spacing w:after="0" w:line="240" w:lineRule="auto"/>
        <w:ind w:left="284" w:hanging="284"/>
        <w:jc w:val="both"/>
        <w:rPr>
          <w:rFonts w:ascii="Times New Roman" w:eastAsia="Times New Roman" w:hAnsi="Times New Roman" w:cs="Times New Roman"/>
          <w:b/>
          <w:color w:val="000000"/>
          <w:lang w:val="en-US" w:eastAsia="ru-RU"/>
        </w:rPr>
      </w:pPr>
      <w:bookmarkStart w:id="0" w:name="Q10"/>
      <w:bookmarkEnd w:id="0"/>
      <w:r w:rsidRPr="00BB6FBD">
        <w:rPr>
          <w:rFonts w:ascii="Times New Roman" w:eastAsia="Times New Roman" w:hAnsi="Times New Roman" w:cs="Times New Roman"/>
          <w:b/>
          <w:color w:val="000000"/>
          <w:lang w:eastAsia="ru-RU"/>
        </w:rPr>
        <w:t>2</w:t>
      </w:r>
      <w:r w:rsidR="001B5A03" w:rsidRPr="00BB6FBD">
        <w:rPr>
          <w:rFonts w:ascii="Times New Roman" w:eastAsia="Times New Roman" w:hAnsi="Times New Roman" w:cs="Times New Roman"/>
          <w:b/>
          <w:color w:val="000000"/>
          <w:lang w:val="en-US" w:eastAsia="ru-RU"/>
        </w:rPr>
        <w:t>. Which of the following is a direct effect of parathyroid hormone (PTH)?</w:t>
      </w:r>
    </w:p>
    <w:p w:rsidR="001B5A03" w:rsidRPr="00BB6FBD" w:rsidRDefault="001B5A03"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A. increased osteoclast activity</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reduced 1-hydroxylase activity</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increased intestinal synthesis of calcium-binding protein</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increased renal tubular phosphate reabsorption</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reduced 25-hydroxylase activity</w:t>
      </w:r>
    </w:p>
    <w:p w:rsidR="001B5A03" w:rsidRPr="00BB6FBD" w:rsidRDefault="00243505" w:rsidP="001B5A03">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eastAsia="ru-RU"/>
        </w:rPr>
        <w:t>3</w:t>
      </w:r>
      <w:r w:rsidR="001B5A03" w:rsidRPr="00BB6FBD">
        <w:rPr>
          <w:rFonts w:ascii="Times New Roman" w:eastAsia="Times New Roman" w:hAnsi="Times New Roman" w:cs="Times New Roman"/>
          <w:b/>
          <w:color w:val="000000"/>
          <w:lang w:val="en-US" w:eastAsia="ru-RU"/>
        </w:rPr>
        <w:t>. Which of the following hormones is </w:t>
      </w:r>
      <w:r w:rsidR="001B5A03" w:rsidRPr="00BB6FBD">
        <w:rPr>
          <w:rFonts w:ascii="Times New Roman" w:eastAsia="Times New Roman" w:hAnsi="Times New Roman" w:cs="Times New Roman"/>
          <w:b/>
          <w:color w:val="000000"/>
          <w:u w:val="single"/>
          <w:lang w:val="en-US" w:eastAsia="ru-RU"/>
        </w:rPr>
        <w:t>LEAST</w:t>
      </w:r>
      <w:r w:rsidR="001B5A03" w:rsidRPr="00BB6FBD">
        <w:rPr>
          <w:rFonts w:ascii="Times New Roman" w:eastAsia="Times New Roman" w:hAnsi="Times New Roman" w:cs="Times New Roman"/>
          <w:b/>
          <w:color w:val="000000"/>
          <w:lang w:val="en-US" w:eastAsia="ru-RU"/>
        </w:rPr>
        <w:t> likely to have a nocturnal peak?</w:t>
      </w:r>
    </w:p>
    <w:p w:rsidR="001B5A03" w:rsidRPr="00BB6FBD" w:rsidRDefault="001B5A03"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A. thyroxine (T4)</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ACTH</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cortisol</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prolactin</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growth hormone (GH)</w:t>
      </w:r>
    </w:p>
    <w:p w:rsidR="001B5A03" w:rsidRPr="00BB6FBD" w:rsidRDefault="00243505" w:rsidP="001B5A03">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eastAsia="ru-RU"/>
        </w:rPr>
        <w:t>4</w:t>
      </w:r>
      <w:r w:rsidR="001B5A03" w:rsidRPr="00BB6FBD">
        <w:rPr>
          <w:rFonts w:ascii="Times New Roman" w:eastAsia="Times New Roman" w:hAnsi="Times New Roman" w:cs="Times New Roman"/>
          <w:b/>
          <w:color w:val="000000"/>
          <w:lang w:val="en-US" w:eastAsia="ru-RU"/>
        </w:rPr>
        <w:t>. In the United States, the most common form of diabetes is characterized by:</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A. lack of C-peptide</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autoimmune attack on the beta cells</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less than 50% concordance in twins</w:t>
      </w:r>
    </w:p>
    <w:p w:rsidR="001B5A03" w:rsidRPr="00BB6FBD" w:rsidRDefault="001B5A03"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D. obesity</w:t>
      </w:r>
    </w:p>
    <w:p w:rsidR="001B5A03" w:rsidRPr="00BB6FBD" w:rsidRDefault="001B5A03"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ketosis</w:t>
      </w:r>
    </w:p>
    <w:p w:rsidR="00243505" w:rsidRPr="00BB6FBD" w:rsidRDefault="00243505" w:rsidP="00243505">
      <w:pPr>
        <w:spacing w:after="0" w:line="240" w:lineRule="auto"/>
        <w:ind w:left="284" w:hanging="284"/>
        <w:jc w:val="both"/>
        <w:rPr>
          <w:rFonts w:ascii="Times New Roman" w:eastAsia="Times New Roman" w:hAnsi="Times New Roman" w:cs="Times New Roman"/>
          <w:color w:val="000000"/>
          <w:lang w:val="en-US" w:eastAsia="ru-RU"/>
        </w:rPr>
      </w:pPr>
      <w:r w:rsidRPr="00BB6FBD">
        <w:rPr>
          <w:rFonts w:ascii="Times New Roman" w:hAnsi="Times New Roman" w:cs="Times New Roman"/>
        </w:rPr>
        <w:t>5</w:t>
      </w:r>
      <w:r w:rsidRPr="00BB6FBD">
        <w:rPr>
          <w:rFonts w:ascii="Times New Roman" w:eastAsia="Times New Roman" w:hAnsi="Times New Roman" w:cs="Times New Roman"/>
          <w:b/>
          <w:color w:val="000000"/>
          <w:lang w:val="en-US" w:eastAsia="ru-RU"/>
        </w:rPr>
        <w:t>. Fasting for 4 days would be most likely to</w:t>
      </w:r>
      <w:r w:rsidRPr="00BB6FBD">
        <w:rPr>
          <w:rFonts w:ascii="Times New Roman" w:eastAsia="Times New Roman" w:hAnsi="Times New Roman" w:cs="Times New Roman"/>
          <w:color w:val="000000"/>
          <w:lang w:val="en-US" w:eastAsia="ru-RU"/>
        </w:rPr>
        <w:t>:</w:t>
      </w:r>
    </w:p>
    <w:p w:rsidR="00243505" w:rsidRPr="00BB6FBD" w:rsidRDefault="00243505" w:rsidP="001F2E38">
      <w:pPr>
        <w:pStyle w:val="a3"/>
        <w:numPr>
          <w:ilvl w:val="0"/>
          <w:numId w:val="36"/>
        </w:numPr>
        <w:spacing w:after="0" w:line="240" w:lineRule="auto"/>
        <w:ind w:firstLine="131"/>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decrease plasma reverse T3 (rT3)</w:t>
      </w:r>
    </w:p>
    <w:p w:rsidR="00243505" w:rsidRPr="00BB6FBD" w:rsidRDefault="00243505" w:rsidP="001F2E38">
      <w:pPr>
        <w:pStyle w:val="a3"/>
        <w:numPr>
          <w:ilvl w:val="0"/>
          <w:numId w:val="36"/>
        </w:numPr>
        <w:spacing w:after="0" w:line="240" w:lineRule="auto"/>
        <w:ind w:firstLine="131"/>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increase plasma thyroxine (T4)</w:t>
      </w:r>
    </w:p>
    <w:p w:rsidR="00243505" w:rsidRPr="00BB6FBD" w:rsidRDefault="00243505" w:rsidP="001F2E38">
      <w:pPr>
        <w:pStyle w:val="a3"/>
        <w:numPr>
          <w:ilvl w:val="0"/>
          <w:numId w:val="36"/>
        </w:numPr>
        <w:spacing w:after="0" w:line="240" w:lineRule="auto"/>
        <w:ind w:firstLine="131"/>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decrease plasma triiodothyronine (T3)</w:t>
      </w:r>
    </w:p>
    <w:p w:rsidR="00243505" w:rsidRPr="00BB6FBD" w:rsidRDefault="00243505" w:rsidP="001F2E38">
      <w:pPr>
        <w:pStyle w:val="a3"/>
        <w:numPr>
          <w:ilvl w:val="0"/>
          <w:numId w:val="36"/>
        </w:numPr>
        <w:spacing w:after="0" w:line="240" w:lineRule="auto"/>
        <w:ind w:firstLine="131"/>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increase plasma thyroglobulin</w:t>
      </w:r>
    </w:p>
    <w:p w:rsidR="00243505" w:rsidRPr="00BB6FBD" w:rsidRDefault="00243505" w:rsidP="001F2E38">
      <w:pPr>
        <w:pStyle w:val="a3"/>
        <w:numPr>
          <w:ilvl w:val="0"/>
          <w:numId w:val="36"/>
        </w:numPr>
        <w:ind w:firstLine="131"/>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increase 5'-deiodinase activity</w:t>
      </w:r>
    </w:p>
    <w:p w:rsidR="00243505" w:rsidRPr="00BB6FBD" w:rsidRDefault="00243505" w:rsidP="00243505">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color w:val="000000"/>
          <w:lang w:eastAsia="ru-RU"/>
        </w:rPr>
        <w:t>6</w:t>
      </w:r>
      <w:r w:rsidRPr="00BB6FBD">
        <w:rPr>
          <w:rFonts w:ascii="Times New Roman" w:eastAsia="Times New Roman" w:hAnsi="Times New Roman" w:cs="Times New Roman"/>
          <w:b/>
          <w:color w:val="000000"/>
          <w:lang w:val="en-US" w:eastAsia="ru-RU"/>
        </w:rPr>
        <w:t>. Treatment of a healthy individual with excess thyroxine (T4) is most likely to:</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A. increase thyroid size</w:t>
      </w:r>
    </w:p>
    <w:p w:rsidR="00243505" w:rsidRPr="00BB6FBD" w:rsidRDefault="00243505"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B. decrease thyroidal radioactive iodine uptake</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increase the TSH response to TRH</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decrease liver synthesis of thyroid binding globulin (TBG)</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increase the thyroidal coupling reaction</w:t>
      </w:r>
    </w:p>
    <w:p w:rsidR="00243505" w:rsidRPr="00BB6FBD" w:rsidRDefault="00243505" w:rsidP="00243505">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hAnsi="Times New Roman" w:cs="Times New Roman"/>
        </w:rPr>
        <w:t>7</w:t>
      </w:r>
      <w:r w:rsidRPr="00BB6FBD">
        <w:rPr>
          <w:rFonts w:ascii="Times New Roman" w:eastAsia="Times New Roman" w:hAnsi="Times New Roman" w:cs="Times New Roman"/>
          <w:b/>
          <w:color w:val="000000"/>
          <w:lang w:val="en-US" w:eastAsia="ru-RU"/>
        </w:rPr>
        <w:t>. A decrease in renin is most likely to be caused by:</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A. hemorrhage</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hypotension</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constriction of the right renal artery</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treatment with a drug that inhibits angiotensin converting enzyme</w:t>
      </w:r>
    </w:p>
    <w:p w:rsidR="00243505" w:rsidRPr="00BB6FBD" w:rsidRDefault="00243505"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E. eating licorice</w:t>
      </w:r>
    </w:p>
    <w:p w:rsidR="00243505" w:rsidRPr="00BB6FBD" w:rsidRDefault="00243505" w:rsidP="00243505">
      <w:pPr>
        <w:spacing w:after="0" w:line="240" w:lineRule="auto"/>
        <w:ind w:left="284" w:hanging="284"/>
        <w:jc w:val="both"/>
        <w:rPr>
          <w:rFonts w:ascii="Times New Roman" w:eastAsia="Times New Roman" w:hAnsi="Times New Roman" w:cs="Times New Roman"/>
          <w:b/>
          <w:color w:val="000000"/>
          <w:lang w:val="en-US" w:eastAsia="ru-RU"/>
        </w:rPr>
      </w:pPr>
      <w:bookmarkStart w:id="1" w:name="Q20"/>
      <w:bookmarkEnd w:id="1"/>
      <w:r w:rsidRPr="00BB6FBD">
        <w:rPr>
          <w:rFonts w:ascii="Times New Roman" w:hAnsi="Times New Roman" w:cs="Times New Roman"/>
        </w:rPr>
        <w:t>8</w:t>
      </w:r>
      <w:r w:rsidRPr="00BB6FBD">
        <w:rPr>
          <w:rFonts w:ascii="Times New Roman" w:eastAsia="Times New Roman" w:hAnsi="Times New Roman" w:cs="Times New Roman"/>
          <w:b/>
          <w:color w:val="000000"/>
          <w:lang w:val="en-US" w:eastAsia="ru-RU"/>
        </w:rPr>
        <w:t>. Which of the following hormones inhibits protein synthesis while stimulating protein breakdown?</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A. insulin</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glucagon</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epinephrine</w:t>
      </w:r>
    </w:p>
    <w:p w:rsidR="00243505" w:rsidRPr="00BB6FBD" w:rsidRDefault="00243505"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D. cortisol</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growth hormone</w:t>
      </w:r>
    </w:p>
    <w:p w:rsidR="00243505" w:rsidRPr="00BB6FBD" w:rsidRDefault="00243505" w:rsidP="00243505">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hAnsi="Times New Roman" w:cs="Times New Roman"/>
        </w:rPr>
        <w:t>9</w:t>
      </w:r>
      <w:r w:rsidRPr="00BB6FBD">
        <w:rPr>
          <w:rFonts w:ascii="Times New Roman" w:eastAsia="Times New Roman" w:hAnsi="Times New Roman" w:cs="Times New Roman"/>
          <w:b/>
          <w:color w:val="000000"/>
          <w:lang w:val="en-US" w:eastAsia="ru-RU"/>
        </w:rPr>
        <w:t>. Which of the following hormones is least likely to increase during stress?</w:t>
      </w:r>
    </w:p>
    <w:p w:rsidR="00243505" w:rsidRPr="00BB6FBD" w:rsidRDefault="00243505"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A. calcitonin</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lastRenderedPageBreak/>
        <w:t>B. glucagon</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C. growth hormone</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cortisol</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epinephrine</w:t>
      </w:r>
    </w:p>
    <w:p w:rsidR="00243505" w:rsidRPr="00BB6FBD" w:rsidRDefault="00243505" w:rsidP="00243505">
      <w:pPr>
        <w:spacing w:after="0" w:line="240" w:lineRule="auto"/>
        <w:ind w:left="284" w:hanging="284"/>
        <w:jc w:val="both"/>
        <w:rPr>
          <w:rFonts w:ascii="Times New Roman" w:eastAsia="Times New Roman" w:hAnsi="Times New Roman" w:cs="Times New Roman"/>
          <w:b/>
          <w:color w:val="000000"/>
          <w:lang w:val="en-US" w:eastAsia="ru-RU"/>
        </w:rPr>
      </w:pPr>
      <w:r w:rsidRPr="00BB6FBD">
        <w:rPr>
          <w:rFonts w:ascii="Times New Roman" w:hAnsi="Times New Roman" w:cs="Times New Roman"/>
        </w:rPr>
        <w:t>10</w:t>
      </w:r>
      <w:r w:rsidRPr="00BB6FBD">
        <w:rPr>
          <w:rFonts w:ascii="Times New Roman" w:eastAsia="Times New Roman" w:hAnsi="Times New Roman" w:cs="Times New Roman"/>
          <w:b/>
          <w:color w:val="000000"/>
          <w:lang w:val="en-US" w:eastAsia="ru-RU"/>
        </w:rPr>
        <w:t>. An exaggerated TSH response to TRH administration is most likely to be found in a person who has:</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A. thyroid stimulating immunoglobulins (TSI)</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B. pituitary insufficiency</w:t>
      </w:r>
    </w:p>
    <w:p w:rsidR="00243505" w:rsidRPr="00BB6FBD" w:rsidRDefault="00243505" w:rsidP="005D0AA5">
      <w:pPr>
        <w:spacing w:after="0" w:line="240" w:lineRule="auto"/>
        <w:ind w:left="284" w:firstLine="567"/>
        <w:jc w:val="both"/>
        <w:rPr>
          <w:rFonts w:ascii="Times New Roman" w:eastAsia="Times New Roman" w:hAnsi="Times New Roman" w:cs="Times New Roman"/>
          <w:b/>
          <w:color w:val="000000"/>
          <w:lang w:val="en-US" w:eastAsia="ru-RU"/>
        </w:rPr>
      </w:pPr>
      <w:r w:rsidRPr="00BB6FBD">
        <w:rPr>
          <w:rFonts w:ascii="Times New Roman" w:eastAsia="Times New Roman" w:hAnsi="Times New Roman" w:cs="Times New Roman"/>
          <w:b/>
          <w:color w:val="000000"/>
          <w:lang w:val="en-US" w:eastAsia="ru-RU"/>
        </w:rPr>
        <w:t>C. primary hypothyroidism</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D. secondary hypothyroidism</w:t>
      </w:r>
    </w:p>
    <w:p w:rsidR="00243505" w:rsidRPr="00BB6FBD" w:rsidRDefault="00243505" w:rsidP="005D0AA5">
      <w:pPr>
        <w:spacing w:after="0" w:line="240" w:lineRule="auto"/>
        <w:ind w:left="284" w:firstLine="567"/>
        <w:jc w:val="both"/>
        <w:rPr>
          <w:rFonts w:ascii="Times New Roman" w:eastAsia="Times New Roman" w:hAnsi="Times New Roman" w:cs="Times New Roman"/>
          <w:color w:val="000000"/>
          <w:lang w:val="en-US" w:eastAsia="ru-RU"/>
        </w:rPr>
      </w:pPr>
      <w:r w:rsidRPr="00BB6FBD">
        <w:rPr>
          <w:rFonts w:ascii="Times New Roman" w:eastAsia="Times New Roman" w:hAnsi="Times New Roman" w:cs="Times New Roman"/>
          <w:color w:val="000000"/>
          <w:lang w:val="en-US" w:eastAsia="ru-RU"/>
        </w:rPr>
        <w:t>E. elevated plasma thyroxine (T4)</w:t>
      </w:r>
    </w:p>
    <w:p w:rsidR="003C113D" w:rsidRPr="00BB6FBD" w:rsidRDefault="003C113D" w:rsidP="005D0AA5">
      <w:pPr>
        <w:shd w:val="clear" w:color="auto" w:fill="FFFFFF"/>
        <w:spacing w:after="0" w:line="240" w:lineRule="auto"/>
        <w:ind w:right="19"/>
        <w:jc w:val="both"/>
        <w:rPr>
          <w:rFonts w:ascii="Times New Roman" w:eastAsia="Times New Roman" w:hAnsi="Times New Roman" w:cs="Times New Roman"/>
          <w:b/>
          <w:lang w:val="en-US" w:eastAsia="uk-UA"/>
        </w:rPr>
      </w:pPr>
      <w:r w:rsidRPr="00BB6FBD">
        <w:rPr>
          <w:rFonts w:ascii="Times New Roman" w:hAnsi="Times New Roman" w:cs="Times New Roman"/>
          <w:lang w:val="en-US"/>
        </w:rPr>
        <w:t>11</w:t>
      </w:r>
      <w:r w:rsidRPr="00BB6FBD">
        <w:rPr>
          <w:rFonts w:ascii="Times New Roman" w:eastAsia="Times New Roman" w:hAnsi="Times New Roman" w:cs="Times New Roman"/>
          <w:b/>
          <w:lang w:eastAsia="uk-UA"/>
        </w:rPr>
        <w:t xml:space="preserve">. </w:t>
      </w:r>
      <w:r w:rsidRPr="00BB6FBD">
        <w:rPr>
          <w:rFonts w:ascii="Times New Roman" w:eastAsia="Times New Roman" w:hAnsi="Times New Roman" w:cs="Times New Roman"/>
          <w:b/>
          <w:lang w:val="en-US" w:eastAsia="uk-UA"/>
        </w:rPr>
        <w:t>A patient, 35 years old, a week later after thyroidectomy for thyroid gland</w:t>
      </w:r>
      <w:r w:rsidRPr="00BB6FBD">
        <w:rPr>
          <w:rFonts w:ascii="Times New Roman" w:eastAsia="Times New Roman" w:hAnsi="Times New Roman" w:cs="Times New Roman"/>
          <w:lang w:val="en-US" w:eastAsia="uk-UA"/>
        </w:rPr>
        <w:t xml:space="preserve"> cancer has paraesthesia, muscle fbrillations, convulsions in extremities. </w:t>
      </w:r>
      <w:r w:rsidRPr="00BB6FBD">
        <w:rPr>
          <w:rFonts w:ascii="Times New Roman" w:eastAsia="Times New Roman" w:hAnsi="Times New Roman" w:cs="Times New Roman"/>
          <w:b/>
          <w:lang w:val="en-US" w:eastAsia="uk-UA"/>
        </w:rPr>
        <w:t>What is the possible diagnosis?</w:t>
      </w:r>
    </w:p>
    <w:p w:rsidR="003C113D" w:rsidRPr="00BB6FBD" w:rsidRDefault="003C113D" w:rsidP="001F2E38">
      <w:pPr>
        <w:widowControl w:val="0"/>
        <w:numPr>
          <w:ilvl w:val="0"/>
          <w:numId w:val="1"/>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BB6FBD">
        <w:rPr>
          <w:rFonts w:ascii="Times New Roman" w:eastAsia="Times New Roman" w:hAnsi="Times New Roman" w:cs="Times New Roman"/>
          <w:b/>
          <w:spacing w:val="-1"/>
          <w:lang w:val="en-US" w:eastAsia="uk-UA"/>
        </w:rPr>
        <w:t>Primary hypoparathyroidism</w:t>
      </w:r>
    </w:p>
    <w:p w:rsidR="003C113D" w:rsidRPr="00BB6FBD" w:rsidRDefault="003C113D" w:rsidP="001F2E38">
      <w:pPr>
        <w:widowControl w:val="0"/>
        <w:numPr>
          <w:ilvl w:val="0"/>
          <w:numId w:val="1"/>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Secondary hypoparathyroidism</w:t>
      </w:r>
    </w:p>
    <w:p w:rsidR="003C113D" w:rsidRPr="00BB6FBD" w:rsidRDefault="003C113D" w:rsidP="001F2E38">
      <w:pPr>
        <w:widowControl w:val="0"/>
        <w:numPr>
          <w:ilvl w:val="0"/>
          <w:numId w:val="1"/>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Hypothyroidism</w:t>
      </w:r>
    </w:p>
    <w:p w:rsidR="003C113D" w:rsidRPr="00BB6FBD" w:rsidRDefault="003C113D" w:rsidP="001F2E38">
      <w:pPr>
        <w:widowControl w:val="0"/>
        <w:numPr>
          <w:ilvl w:val="0"/>
          <w:numId w:val="1"/>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lang w:val="en-US" w:eastAsia="uk-UA"/>
        </w:rPr>
        <w:t>Myeloma</w:t>
      </w:r>
    </w:p>
    <w:p w:rsidR="003C113D" w:rsidRPr="00BB6FBD" w:rsidRDefault="003C113D" w:rsidP="001F2E38">
      <w:pPr>
        <w:widowControl w:val="0"/>
        <w:numPr>
          <w:ilvl w:val="0"/>
          <w:numId w:val="1"/>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Distant metastases</w:t>
      </w:r>
    </w:p>
    <w:p w:rsidR="003C113D" w:rsidRPr="00BB6FBD" w:rsidRDefault="003C113D" w:rsidP="005D0AA5">
      <w:pPr>
        <w:shd w:val="clear" w:color="auto" w:fill="FFFFFF"/>
        <w:spacing w:after="0" w:line="240" w:lineRule="auto"/>
        <w:jc w:val="both"/>
        <w:rPr>
          <w:rFonts w:ascii="Times New Roman" w:eastAsia="Times New Roman" w:hAnsi="Times New Roman" w:cs="Times New Roman"/>
          <w:b/>
          <w:lang w:val="en-US" w:eastAsia="uk-UA"/>
        </w:rPr>
      </w:pPr>
      <w:r w:rsidRPr="00BB6FBD">
        <w:rPr>
          <w:rFonts w:ascii="Times New Roman" w:eastAsia="Times New Roman" w:hAnsi="Times New Roman" w:cs="Times New Roman"/>
          <w:spacing w:val="-1"/>
          <w:lang w:val="en-US" w:eastAsia="uk-UA"/>
        </w:rPr>
        <w:t xml:space="preserve">12. </w:t>
      </w:r>
      <w:r w:rsidRPr="00BB6FBD">
        <w:rPr>
          <w:rFonts w:ascii="Times New Roman" w:eastAsia="Times New Roman" w:hAnsi="Times New Roman" w:cs="Times New Roman"/>
          <w:spacing w:val="-2"/>
          <w:lang w:val="en-US" w:eastAsia="uk-UA"/>
        </w:rPr>
        <w:t xml:space="preserve">A patient, 59 years old, consult a doctor with complaints of fast </w:t>
      </w:r>
      <w:r w:rsidRPr="00BB6FBD">
        <w:rPr>
          <w:rFonts w:ascii="Times New Roman" w:eastAsia="Times New Roman" w:hAnsi="Times New Roman" w:cs="Times New Roman"/>
          <w:lang w:val="en-US" w:eastAsia="uk-UA"/>
        </w:rPr>
        <w:t xml:space="preserve">fatigue, muscular weakness, pain in muscles, spine, thirst, poliuria, loss of </w:t>
      </w:r>
      <w:r w:rsidRPr="00BB6FBD">
        <w:rPr>
          <w:rFonts w:ascii="Times New Roman" w:eastAsia="Times New Roman" w:hAnsi="Times New Roman" w:cs="Times New Roman"/>
          <w:spacing w:val="-1"/>
          <w:lang w:val="en-US" w:eastAsia="uk-UA"/>
        </w:rPr>
        <w:t>teeth. A leg fracture has occurred 10 months ago after damage and bad syn</w:t>
      </w:r>
      <w:r w:rsidRPr="00BB6FBD">
        <w:rPr>
          <w:rFonts w:ascii="Times New Roman" w:eastAsia="Times New Roman" w:hAnsi="Times New Roman" w:cs="Times New Roman"/>
          <w:spacing w:val="-1"/>
          <w:lang w:val="en-US" w:eastAsia="uk-UA"/>
        </w:rPr>
        <w:softHyphen/>
      </w:r>
      <w:r w:rsidRPr="00BB6FBD">
        <w:rPr>
          <w:rFonts w:ascii="Times New Roman" w:eastAsia="Times New Roman" w:hAnsi="Times New Roman" w:cs="Times New Roman"/>
          <w:lang w:val="en-US" w:eastAsia="uk-UA"/>
        </w:rPr>
        <w:t xml:space="preserve">ostosis. The patient has gastric ulcer and nodular goiter in her life history. </w:t>
      </w:r>
      <w:r w:rsidRPr="00BB6FBD">
        <w:rPr>
          <w:rFonts w:ascii="Times New Roman" w:eastAsia="Times New Roman" w:hAnsi="Times New Roman" w:cs="Times New Roman"/>
          <w:spacing w:val="-1"/>
          <w:lang w:val="en-US" w:eastAsia="uk-UA"/>
        </w:rPr>
        <w:t>Menopause has been obtained at 53 years. Complete blood count: erythro</w:t>
      </w:r>
      <w:r w:rsidRPr="00BB6FBD">
        <w:rPr>
          <w:rFonts w:ascii="Times New Roman" w:eastAsia="Times New Roman" w:hAnsi="Times New Roman" w:cs="Times New Roman"/>
          <w:spacing w:val="-1"/>
          <w:lang w:val="en-US" w:eastAsia="uk-UA"/>
        </w:rPr>
        <w:softHyphen/>
      </w:r>
      <w:r w:rsidRPr="00BB6FBD">
        <w:rPr>
          <w:rFonts w:ascii="Times New Roman" w:eastAsia="Times New Roman" w:hAnsi="Times New Roman" w:cs="Times New Roman"/>
          <w:spacing w:val="-3"/>
          <w:lang w:val="en-US" w:eastAsia="uk-UA"/>
        </w:rPr>
        <w:t>cytes - 3x10</w:t>
      </w:r>
      <w:r w:rsidRPr="00BB6FBD">
        <w:rPr>
          <w:rFonts w:ascii="Times New Roman" w:eastAsia="Times New Roman" w:hAnsi="Times New Roman" w:cs="Times New Roman"/>
          <w:spacing w:val="-3"/>
          <w:vertAlign w:val="superscript"/>
          <w:lang w:val="en-US" w:eastAsia="uk-UA"/>
        </w:rPr>
        <w:t>12</w:t>
      </w:r>
      <w:r w:rsidRPr="00BB6FBD">
        <w:rPr>
          <w:rFonts w:ascii="Times New Roman" w:eastAsia="Times New Roman" w:hAnsi="Times New Roman" w:cs="Times New Roman"/>
          <w:spacing w:val="-3"/>
          <w:lang w:val="en-US" w:eastAsia="uk-UA"/>
        </w:rPr>
        <w:t xml:space="preserve">/L, </w:t>
      </w:r>
      <w:r w:rsidRPr="00BB6FBD">
        <w:rPr>
          <w:rFonts w:ascii="Times New Roman" w:eastAsia="Times New Roman" w:hAnsi="Times New Roman" w:cs="Times New Roman"/>
          <w:spacing w:val="-3"/>
          <w:lang w:val="de-DE" w:eastAsia="uk-UA"/>
        </w:rPr>
        <w:t xml:space="preserve">Hb </w:t>
      </w:r>
      <w:r w:rsidRPr="00BB6FBD">
        <w:rPr>
          <w:rFonts w:ascii="Times New Roman" w:eastAsia="Times New Roman" w:hAnsi="Times New Roman" w:cs="Times New Roman"/>
          <w:spacing w:val="-3"/>
          <w:lang w:val="en-US" w:eastAsia="uk-UA"/>
        </w:rPr>
        <w:t>- 100 g/L, leucocytes - 4,4x10</w:t>
      </w:r>
      <w:r w:rsidRPr="00BB6FBD">
        <w:rPr>
          <w:rFonts w:ascii="Times New Roman" w:eastAsia="Times New Roman" w:hAnsi="Times New Roman" w:cs="Times New Roman"/>
          <w:spacing w:val="-3"/>
          <w:vertAlign w:val="superscript"/>
          <w:lang w:val="en-US" w:eastAsia="uk-UA"/>
        </w:rPr>
        <w:t>9</w:t>
      </w:r>
      <w:r w:rsidRPr="00BB6FBD">
        <w:rPr>
          <w:rFonts w:ascii="Times New Roman" w:eastAsia="Times New Roman" w:hAnsi="Times New Roman" w:cs="Times New Roman"/>
          <w:spacing w:val="-3"/>
          <w:lang w:val="en-US" w:eastAsia="uk-UA"/>
        </w:rPr>
        <w:t>/L, ESR - 28 mm/h, se</w:t>
      </w:r>
      <w:r w:rsidRPr="00BB6FBD">
        <w:rPr>
          <w:rFonts w:ascii="Times New Roman" w:eastAsia="Times New Roman" w:hAnsi="Times New Roman" w:cs="Times New Roman"/>
          <w:spacing w:val="-3"/>
          <w:lang w:val="en-US" w:eastAsia="uk-UA"/>
        </w:rPr>
        <w:softHyphen/>
      </w:r>
      <w:r w:rsidRPr="00BB6FBD">
        <w:rPr>
          <w:rFonts w:ascii="Times New Roman" w:eastAsia="Times New Roman" w:hAnsi="Times New Roman" w:cs="Times New Roman"/>
          <w:spacing w:val="-1"/>
          <w:lang w:val="en-US" w:eastAsia="uk-UA"/>
        </w:rPr>
        <w:t>rum calcium - 2,9 mmol/L, serum phosphate - 0,4 mmol/L. Bone X-ray ex</w:t>
      </w:r>
      <w:r w:rsidRPr="00BB6FBD">
        <w:rPr>
          <w:rFonts w:ascii="Times New Roman" w:eastAsia="Times New Roman" w:hAnsi="Times New Roman" w:cs="Times New Roman"/>
          <w:spacing w:val="-1"/>
          <w:lang w:val="en-US" w:eastAsia="uk-UA"/>
        </w:rPr>
        <w:softHyphen/>
      </w:r>
      <w:r w:rsidRPr="00BB6FBD">
        <w:rPr>
          <w:rFonts w:ascii="Times New Roman" w:eastAsia="Times New Roman" w:hAnsi="Times New Roman" w:cs="Times New Roman"/>
          <w:lang w:val="en-US" w:eastAsia="uk-UA"/>
        </w:rPr>
        <w:t xml:space="preserve">amination: systemic osteoporosis, subperiosteal resorption of bones, cysts, spine deformation. </w:t>
      </w:r>
      <w:r w:rsidRPr="00BB6FBD">
        <w:rPr>
          <w:rFonts w:ascii="Times New Roman" w:eastAsia="Times New Roman" w:hAnsi="Times New Roman" w:cs="Times New Roman"/>
          <w:b/>
          <w:spacing w:val="-1"/>
          <w:lang w:val="en-US" w:eastAsia="uk-UA"/>
        </w:rPr>
        <w:t>Determine possible diagnosis.</w:t>
      </w:r>
    </w:p>
    <w:p w:rsidR="003C113D" w:rsidRPr="00BB6FBD" w:rsidRDefault="003C113D" w:rsidP="001F2E38">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BB6FBD">
        <w:rPr>
          <w:rFonts w:ascii="Times New Roman" w:eastAsia="Times New Roman" w:hAnsi="Times New Roman" w:cs="Times New Roman"/>
          <w:b/>
          <w:spacing w:val="-1"/>
          <w:lang w:val="en-US" w:eastAsia="uk-UA"/>
        </w:rPr>
        <w:t>Primary hyperparathyroidism</w:t>
      </w:r>
    </w:p>
    <w:p w:rsidR="003C113D" w:rsidRPr="00BB6FBD" w:rsidRDefault="003C113D" w:rsidP="001F2E38">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Secondary hyperparathyroidism</w:t>
      </w:r>
    </w:p>
    <w:p w:rsidR="003C113D" w:rsidRPr="00BB6FBD" w:rsidRDefault="003C113D" w:rsidP="001F2E38">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lang w:val="en-US" w:eastAsia="uk-UA"/>
        </w:rPr>
        <w:t>Postmenopausal osteoporosis</w:t>
      </w:r>
    </w:p>
    <w:p w:rsidR="003C113D" w:rsidRPr="00BB6FBD" w:rsidRDefault="003C113D" w:rsidP="001F2E38">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val="en-US" w:eastAsia="uk-UA"/>
        </w:rPr>
      </w:pPr>
      <w:r w:rsidRPr="00BB6FBD">
        <w:rPr>
          <w:rFonts w:ascii="Times New Roman" w:eastAsia="Times New Roman" w:hAnsi="Times New Roman" w:cs="Times New Roman"/>
          <w:lang w:val="en-US" w:eastAsia="uk-UA"/>
        </w:rPr>
        <w:t>Thyroid cancer with metastases in bones</w:t>
      </w:r>
    </w:p>
    <w:p w:rsidR="003C113D" w:rsidRPr="00BB6FBD" w:rsidRDefault="003C113D" w:rsidP="001F2E38">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Pedjet disease</w:t>
      </w:r>
    </w:p>
    <w:p w:rsidR="003C113D" w:rsidRPr="00BB6FBD" w:rsidRDefault="003C113D" w:rsidP="005D0AA5">
      <w:pPr>
        <w:shd w:val="clear" w:color="auto" w:fill="FFFFFF"/>
        <w:spacing w:after="0" w:line="240" w:lineRule="auto"/>
        <w:ind w:right="29"/>
        <w:jc w:val="both"/>
        <w:rPr>
          <w:rFonts w:ascii="Times New Roman" w:eastAsia="Times New Roman" w:hAnsi="Times New Roman" w:cs="Times New Roman"/>
          <w:b/>
          <w:lang w:val="en-US" w:eastAsia="uk-UA"/>
        </w:rPr>
      </w:pPr>
      <w:r w:rsidRPr="00BB6FBD">
        <w:rPr>
          <w:rFonts w:ascii="Times New Roman" w:hAnsi="Times New Roman" w:cs="Times New Roman"/>
          <w:lang w:val="en-US"/>
        </w:rPr>
        <w:t xml:space="preserve">13. </w:t>
      </w:r>
      <w:r w:rsidRPr="00BB6FBD">
        <w:rPr>
          <w:rFonts w:ascii="Times New Roman" w:eastAsia="Times New Roman" w:hAnsi="Times New Roman" w:cs="Times New Roman"/>
          <w:lang w:val="en-US" w:eastAsia="uk-UA"/>
        </w:rPr>
        <w:t xml:space="preserve">A patient 40 years old, having urolithiasis for 10 years, has </w:t>
      </w:r>
      <w:r w:rsidRPr="00BB6FBD">
        <w:rPr>
          <w:rFonts w:ascii="Times New Roman" w:eastAsia="Times New Roman" w:hAnsi="Times New Roman" w:cs="Times New Roman"/>
          <w:spacing w:val="-2"/>
          <w:lang w:val="en-US" w:eastAsia="uk-UA"/>
        </w:rPr>
        <w:t xml:space="preserve">coral calculus in right kidney and multiple calculi in left kidney. Laboratory </w:t>
      </w:r>
      <w:r w:rsidRPr="00BB6FBD">
        <w:rPr>
          <w:rFonts w:ascii="Times New Roman" w:eastAsia="Times New Roman" w:hAnsi="Times New Roman" w:cs="Times New Roman"/>
          <w:lang w:val="en-US" w:eastAsia="uk-UA"/>
        </w:rPr>
        <w:t xml:space="preserve">fndings: serum calcium - 2,85 mmol/L, serum phosphate - 0,3 mmol/L, creatinine, urea </w:t>
      </w:r>
      <w:proofErr w:type="gramStart"/>
      <w:r w:rsidRPr="00BB6FBD">
        <w:rPr>
          <w:rFonts w:ascii="Times New Roman" w:eastAsia="Times New Roman" w:hAnsi="Times New Roman" w:cs="Times New Roman"/>
          <w:lang w:val="en-US" w:eastAsia="uk-UA"/>
        </w:rPr>
        <w:t>are</w:t>
      </w:r>
      <w:proofErr w:type="gramEnd"/>
      <w:r w:rsidRPr="00BB6FBD">
        <w:rPr>
          <w:rFonts w:ascii="Times New Roman" w:eastAsia="Times New Roman" w:hAnsi="Times New Roman" w:cs="Times New Roman"/>
          <w:lang w:val="en-US" w:eastAsia="uk-UA"/>
        </w:rPr>
        <w:t xml:space="preserve"> normal. </w:t>
      </w:r>
      <w:r w:rsidRPr="00BB6FBD">
        <w:rPr>
          <w:rFonts w:ascii="Times New Roman" w:eastAsia="Times New Roman" w:hAnsi="Times New Roman" w:cs="Times New Roman"/>
          <w:b/>
          <w:lang w:val="en-US" w:eastAsia="uk-UA"/>
        </w:rPr>
        <w:t>What is the diagnosis?</w:t>
      </w:r>
    </w:p>
    <w:p w:rsidR="003C113D" w:rsidRPr="00BB6FBD" w:rsidRDefault="003C113D" w:rsidP="001F2E38">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BB6FBD">
        <w:rPr>
          <w:rFonts w:ascii="Times New Roman" w:eastAsia="Times New Roman" w:hAnsi="Times New Roman" w:cs="Times New Roman"/>
          <w:b/>
          <w:spacing w:val="-1"/>
          <w:lang w:val="en-US" w:eastAsia="uk-UA"/>
        </w:rPr>
        <w:t>Primary hyperparathyroidism</w:t>
      </w:r>
    </w:p>
    <w:p w:rsidR="003C113D" w:rsidRPr="00BB6FBD" w:rsidRDefault="003C113D" w:rsidP="001F2E38">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Secondary hyperparathyroidism</w:t>
      </w:r>
    </w:p>
    <w:p w:rsidR="003C113D" w:rsidRPr="00BB6FBD" w:rsidRDefault="003C113D" w:rsidP="001F2E38">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Tertiary hyperparathyroidism</w:t>
      </w:r>
    </w:p>
    <w:p w:rsidR="003C113D" w:rsidRPr="00BB6FBD" w:rsidRDefault="003C113D" w:rsidP="001F2E38">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Pseudohyperparathyroidism</w:t>
      </w:r>
    </w:p>
    <w:p w:rsidR="003C113D" w:rsidRPr="00BB6FBD" w:rsidRDefault="003C113D" w:rsidP="001F2E38">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Primary hypoparathyroidism</w:t>
      </w:r>
    </w:p>
    <w:p w:rsidR="003C113D" w:rsidRPr="00BB6FBD" w:rsidRDefault="003C113D" w:rsidP="005D0AA5">
      <w:pPr>
        <w:shd w:val="clear" w:color="auto" w:fill="FFFFFF"/>
        <w:spacing w:after="0" w:line="240" w:lineRule="auto"/>
        <w:jc w:val="both"/>
        <w:rPr>
          <w:rFonts w:ascii="Times New Roman" w:eastAsia="Times New Roman" w:hAnsi="Times New Roman" w:cs="Times New Roman"/>
          <w:b/>
          <w:lang w:val="en-US" w:eastAsia="uk-UA"/>
        </w:rPr>
      </w:pPr>
      <w:r w:rsidRPr="00BB6FBD">
        <w:rPr>
          <w:rFonts w:ascii="Times New Roman" w:hAnsi="Times New Roman" w:cs="Times New Roman"/>
          <w:lang w:val="en-US"/>
        </w:rPr>
        <w:t xml:space="preserve">14. </w:t>
      </w:r>
      <w:r w:rsidRPr="00BB6FBD">
        <w:rPr>
          <w:rFonts w:ascii="Times New Roman" w:eastAsia="Times New Roman" w:hAnsi="Times New Roman" w:cs="Times New Roman"/>
          <w:lang w:val="en-US" w:eastAsia="uk-UA"/>
        </w:rPr>
        <w:t>A patient, 52 years old, consult a doctor with complaints of general weakness, insomnia, decreasing memory, vertigo, cardiac pain, palpitation, periodic vomiting, diarrhea, following constipation, paraes-thesia, muscle fbrillations, turning to cramps in upper extremities. Cramps occur after stress, infectious diseases. There are no endocrine diseases in family history. Laboratory fndings: glycemia - 4,8 mmol/L, serum cal</w:t>
      </w:r>
      <w:r w:rsidRPr="00BB6FBD">
        <w:rPr>
          <w:rFonts w:ascii="Times New Roman" w:eastAsia="Times New Roman" w:hAnsi="Times New Roman" w:cs="Times New Roman"/>
          <w:lang w:val="en-US" w:eastAsia="uk-UA"/>
        </w:rPr>
        <w:softHyphen/>
        <w:t xml:space="preserve">cium - 2,0 mmol/L, serum phosphates - 1,1 mmol/L. ECG: prolongation of QT interval. X-ray: increased density of bones. </w:t>
      </w:r>
      <w:r w:rsidRPr="00BB6FBD">
        <w:rPr>
          <w:rFonts w:ascii="Times New Roman" w:eastAsia="Times New Roman" w:hAnsi="Times New Roman" w:cs="Times New Roman"/>
          <w:b/>
          <w:lang w:val="en-US" w:eastAsia="uk-UA"/>
        </w:rPr>
        <w:t>What is the diagnosis?</w:t>
      </w:r>
    </w:p>
    <w:p w:rsidR="003C113D" w:rsidRPr="00BB6FBD" w:rsidRDefault="003C113D" w:rsidP="001F2E38">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BB6FBD">
        <w:rPr>
          <w:rFonts w:ascii="Times New Roman" w:eastAsia="Times New Roman" w:hAnsi="Times New Roman" w:cs="Times New Roman"/>
          <w:b/>
          <w:spacing w:val="-1"/>
          <w:lang w:val="en-US" w:eastAsia="uk-UA"/>
        </w:rPr>
        <w:t>Hypoparathyroidism</w:t>
      </w:r>
    </w:p>
    <w:p w:rsidR="003C113D" w:rsidRPr="00BB6FBD" w:rsidRDefault="003C113D" w:rsidP="001F2E38">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Pseudohypoparathyroidism</w:t>
      </w:r>
    </w:p>
    <w:p w:rsidR="003C113D" w:rsidRPr="00BB6FBD" w:rsidRDefault="003C113D" w:rsidP="001F2E38">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lang w:val="en-US" w:eastAsia="uk-UA"/>
        </w:rPr>
        <w:t>Insulinoma</w:t>
      </w:r>
    </w:p>
    <w:p w:rsidR="003C113D" w:rsidRPr="00BB6FBD" w:rsidRDefault="003C113D" w:rsidP="001F2E38">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Epilepsy</w:t>
      </w:r>
    </w:p>
    <w:p w:rsidR="003C113D" w:rsidRPr="00BB6FBD" w:rsidRDefault="003C113D" w:rsidP="001F2E38">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Malabsorption syndrome</w:t>
      </w:r>
    </w:p>
    <w:p w:rsidR="003C113D" w:rsidRPr="00BB6FBD" w:rsidRDefault="003C113D" w:rsidP="005D0AA5">
      <w:pPr>
        <w:shd w:val="clear" w:color="auto" w:fill="FFFFFF"/>
        <w:spacing w:after="0" w:line="240" w:lineRule="auto"/>
        <w:ind w:right="24"/>
        <w:jc w:val="both"/>
        <w:rPr>
          <w:rFonts w:ascii="Times New Roman" w:eastAsia="Times New Roman" w:hAnsi="Times New Roman" w:cs="Times New Roman"/>
          <w:b/>
          <w:lang w:val="en-US" w:eastAsia="uk-UA"/>
        </w:rPr>
      </w:pPr>
      <w:r w:rsidRPr="00BB6FBD">
        <w:rPr>
          <w:rFonts w:ascii="Times New Roman" w:hAnsi="Times New Roman" w:cs="Times New Roman"/>
          <w:lang w:val="en-US"/>
        </w:rPr>
        <w:t xml:space="preserve">15. </w:t>
      </w:r>
      <w:r w:rsidRPr="00BB6FBD">
        <w:rPr>
          <w:rFonts w:ascii="Times New Roman" w:eastAsia="Times New Roman" w:hAnsi="Times New Roman" w:cs="Times New Roman"/>
          <w:spacing w:val="-1"/>
          <w:lang w:val="en-US" w:eastAsia="uk-UA"/>
        </w:rPr>
        <w:t>A 38-years-old patient M. has been operated on for toxic mul</w:t>
      </w:r>
      <w:r w:rsidRPr="00BB6FBD">
        <w:rPr>
          <w:rFonts w:ascii="Times New Roman" w:eastAsia="Times New Roman" w:hAnsi="Times New Roman" w:cs="Times New Roman"/>
          <w:spacing w:val="-1"/>
          <w:lang w:val="en-US" w:eastAsia="uk-UA"/>
        </w:rPr>
        <w:softHyphen/>
      </w:r>
      <w:r w:rsidRPr="00BB6FBD">
        <w:rPr>
          <w:rFonts w:ascii="Times New Roman" w:eastAsia="Times New Roman" w:hAnsi="Times New Roman" w:cs="Times New Roman"/>
          <w:lang w:val="en-US" w:eastAsia="uk-UA"/>
        </w:rPr>
        <w:t xml:space="preserve">tinodular goiter, II gr. For 2 weeks after the operation cramps in upper extremities had appeared, which persisted for 1-2 </w:t>
      </w:r>
      <w:r w:rsidRPr="00BB6FBD">
        <w:rPr>
          <w:rFonts w:ascii="Times New Roman" w:eastAsia="Times New Roman" w:hAnsi="Times New Roman" w:cs="Times New Roman"/>
          <w:lang w:val="de-DE" w:eastAsia="uk-UA"/>
        </w:rPr>
        <w:t xml:space="preserve">min. </w:t>
      </w:r>
      <w:r w:rsidRPr="00BB6FBD">
        <w:rPr>
          <w:rFonts w:ascii="Times New Roman" w:eastAsia="Times New Roman" w:hAnsi="Times New Roman" w:cs="Times New Roman"/>
          <w:lang w:val="en-US" w:eastAsia="uk-UA"/>
        </w:rPr>
        <w:t xml:space="preserve">and accompanied with numbness in face. Cramps occur 1-2 times a day, commonly at a daytime. Pulse is 82 st/min, rhythmic; blood pressure is 110/70 </w:t>
      </w:r>
      <w:r w:rsidRPr="00BB6FBD">
        <w:rPr>
          <w:rFonts w:ascii="Times New Roman" w:eastAsia="Times New Roman" w:hAnsi="Times New Roman" w:cs="Times New Roman"/>
          <w:lang w:val="de-DE" w:eastAsia="uk-UA"/>
        </w:rPr>
        <w:t xml:space="preserve">mmHg. </w:t>
      </w:r>
      <w:r w:rsidRPr="00BB6FBD">
        <w:rPr>
          <w:rFonts w:ascii="Times New Roman" w:eastAsia="Times New Roman" w:hAnsi="Times New Roman" w:cs="Times New Roman"/>
          <w:lang w:val="en-US" w:eastAsia="uk-UA"/>
        </w:rPr>
        <w:t xml:space="preserve">Visceral organs are not damaged. Trousseau’s, Hvostek’s I symptoms are positive. </w:t>
      </w:r>
      <w:r w:rsidRPr="00BB6FBD">
        <w:rPr>
          <w:rFonts w:ascii="Times New Roman" w:eastAsia="Times New Roman" w:hAnsi="Times New Roman" w:cs="Times New Roman"/>
          <w:b/>
          <w:lang w:val="en-US" w:eastAsia="uk-UA"/>
        </w:rPr>
        <w:t>What is the diagnosis?</w:t>
      </w:r>
    </w:p>
    <w:p w:rsidR="003C113D" w:rsidRPr="00BB6FBD" w:rsidRDefault="003C113D" w:rsidP="001F2E38">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BB6FBD">
        <w:rPr>
          <w:rFonts w:ascii="Times New Roman" w:eastAsia="Times New Roman" w:hAnsi="Times New Roman" w:cs="Times New Roman"/>
          <w:b/>
          <w:spacing w:val="-1"/>
          <w:lang w:val="en-US" w:eastAsia="uk-UA"/>
        </w:rPr>
        <w:t>Post-operative hypoparathyroidism</w:t>
      </w:r>
    </w:p>
    <w:p w:rsidR="003C113D" w:rsidRPr="00BB6FBD" w:rsidRDefault="003C113D" w:rsidP="001F2E38">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lang w:val="en-US" w:eastAsia="uk-UA"/>
        </w:rPr>
        <w:t>Post-operative hypothyroidism</w:t>
      </w:r>
    </w:p>
    <w:p w:rsidR="003C113D" w:rsidRPr="00BB6FBD" w:rsidRDefault="003C113D" w:rsidP="001F2E38">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Pseudohypoparathyroidism</w:t>
      </w:r>
    </w:p>
    <w:p w:rsidR="003C113D" w:rsidRPr="00BB6FBD" w:rsidRDefault="003C113D" w:rsidP="001F2E38">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spacing w:val="-1"/>
          <w:lang w:val="en-US" w:eastAsia="uk-UA"/>
        </w:rPr>
        <w:t>Epilepsy</w:t>
      </w:r>
    </w:p>
    <w:p w:rsidR="003C113D" w:rsidRPr="00BB6FBD" w:rsidRDefault="003C113D" w:rsidP="001F2E38">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BB6FBD">
        <w:rPr>
          <w:rFonts w:ascii="Times New Roman" w:eastAsia="Times New Roman" w:hAnsi="Times New Roman" w:cs="Times New Roman"/>
          <w:lang w:val="en-US" w:eastAsia="uk-UA"/>
        </w:rPr>
        <w:t>Insulinoma</w:t>
      </w:r>
    </w:p>
    <w:p w:rsidR="0056073A" w:rsidRPr="001F2E38" w:rsidRDefault="0056073A" w:rsidP="001F2E38">
      <w:pPr>
        <w:spacing w:after="0" w:line="240" w:lineRule="auto"/>
        <w:jc w:val="both"/>
        <w:rPr>
          <w:rFonts w:ascii="Times New Roman" w:eastAsia="Times New Roman" w:hAnsi="Times New Roman" w:cs="Times New Roman"/>
          <w:b/>
          <w:lang w:val="en-US" w:eastAsia="ru-RU"/>
        </w:rPr>
      </w:pPr>
      <w:r w:rsidRPr="001F2E38">
        <w:rPr>
          <w:rFonts w:ascii="Times New Roman" w:eastAsia="Times New Roman" w:hAnsi="Times New Roman" w:cs="Times New Roman"/>
          <w:lang w:val="en-US" w:eastAsia="uk-UA"/>
        </w:rPr>
        <w:t xml:space="preserve">16. </w:t>
      </w:r>
      <w:r w:rsidRPr="001F2E38">
        <w:rPr>
          <w:rFonts w:ascii="Times New Roman" w:eastAsia="Times New Roman" w:hAnsi="Times New Roman" w:cs="Times New Roman"/>
          <w:b/>
          <w:lang w:val="en-US" w:eastAsia="ru-RU"/>
        </w:rPr>
        <w:t>The first step in treating hyperglycemia in patient with type 2 diabetes mellitus is usually:</w:t>
      </w:r>
    </w:p>
    <w:p w:rsidR="0056073A" w:rsidRPr="00BB6FBD" w:rsidRDefault="0056073A" w:rsidP="001F2E38">
      <w:pPr>
        <w:numPr>
          <w:ilvl w:val="0"/>
          <w:numId w:val="6"/>
        </w:numPr>
        <w:spacing w:after="0" w:line="240" w:lineRule="auto"/>
        <w:ind w:left="426" w:firstLine="425"/>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Insulin therapy</w:t>
      </w:r>
    </w:p>
    <w:p w:rsidR="0056073A" w:rsidRPr="00BB6FBD" w:rsidRDefault="0056073A" w:rsidP="001F2E38">
      <w:pPr>
        <w:numPr>
          <w:ilvl w:val="0"/>
          <w:numId w:val="6"/>
        </w:numPr>
        <w:spacing w:after="0" w:line="240" w:lineRule="auto"/>
        <w:ind w:left="426" w:firstLine="425"/>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lastRenderedPageBreak/>
        <w:t>Oral hypoglycemics</w:t>
      </w:r>
    </w:p>
    <w:p w:rsidR="0056073A" w:rsidRPr="00BB6FBD" w:rsidRDefault="0056073A" w:rsidP="001F2E38">
      <w:pPr>
        <w:numPr>
          <w:ilvl w:val="0"/>
          <w:numId w:val="6"/>
        </w:numPr>
        <w:spacing w:after="0" w:line="240" w:lineRule="auto"/>
        <w:ind w:left="426" w:firstLine="425"/>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A combination of insulin and oral medications</w:t>
      </w:r>
    </w:p>
    <w:p w:rsidR="0056073A" w:rsidRPr="00BB6FBD" w:rsidRDefault="0056073A" w:rsidP="001F2E38">
      <w:pPr>
        <w:numPr>
          <w:ilvl w:val="0"/>
          <w:numId w:val="6"/>
        </w:numPr>
        <w:spacing w:after="0" w:line="240" w:lineRule="auto"/>
        <w:ind w:left="426" w:firstLine="425"/>
        <w:jc w:val="both"/>
        <w:rPr>
          <w:rFonts w:ascii="Times New Roman" w:eastAsia="Times New Roman" w:hAnsi="Times New Roman" w:cs="Times New Roman"/>
          <w:b/>
          <w:lang w:val="en-US" w:eastAsia="ru-RU"/>
        </w:rPr>
      </w:pPr>
      <w:r w:rsidRPr="00BB6FBD">
        <w:rPr>
          <w:rFonts w:ascii="Times New Roman" w:eastAsia="Times New Roman" w:hAnsi="Times New Roman" w:cs="Times New Roman"/>
          <w:b/>
          <w:lang w:val="en-US" w:eastAsia="ru-RU"/>
        </w:rPr>
        <w:t xml:space="preserve">Lifestyle and diet changes </w:t>
      </w:r>
    </w:p>
    <w:p w:rsidR="0056073A" w:rsidRPr="00BB6FBD" w:rsidRDefault="0056073A" w:rsidP="001F2E38">
      <w:pPr>
        <w:numPr>
          <w:ilvl w:val="0"/>
          <w:numId w:val="6"/>
        </w:numPr>
        <w:spacing w:after="0" w:line="240" w:lineRule="auto"/>
        <w:ind w:left="426" w:firstLine="425"/>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Only diet</w:t>
      </w:r>
    </w:p>
    <w:p w:rsidR="0056073A" w:rsidRPr="001F2E38" w:rsidRDefault="0056073A" w:rsidP="001F2E38">
      <w:pPr>
        <w:spacing w:after="0" w:line="240" w:lineRule="auto"/>
        <w:jc w:val="both"/>
        <w:rPr>
          <w:rFonts w:ascii="Times New Roman" w:eastAsia="Times New Roman" w:hAnsi="Times New Roman" w:cs="Times New Roman"/>
          <w:b/>
          <w:lang w:val="en-GB" w:eastAsia="ru-RU"/>
        </w:rPr>
      </w:pPr>
      <w:r w:rsidRPr="001F2E38">
        <w:rPr>
          <w:rFonts w:ascii="Times New Roman" w:eastAsia="Times New Roman" w:hAnsi="Times New Roman" w:cs="Times New Roman"/>
          <w:lang w:val="en-US" w:eastAsia="ru-RU"/>
        </w:rPr>
        <w:t xml:space="preserve">17. </w:t>
      </w:r>
      <w:r w:rsidRPr="001F2E38">
        <w:rPr>
          <w:rFonts w:ascii="Times New Roman" w:eastAsia="Times New Roman" w:hAnsi="Times New Roman" w:cs="Times New Roman"/>
          <w:b/>
          <w:lang w:val="en-GB" w:eastAsia="ru-RU"/>
        </w:rPr>
        <w:t>Which of the following is not correct for oral hypoglycaemic drugs?</w:t>
      </w:r>
    </w:p>
    <w:p w:rsidR="0056073A" w:rsidRPr="00BB6FBD" w:rsidRDefault="0056073A" w:rsidP="001F2E38">
      <w:pPr>
        <w:pStyle w:val="a3"/>
        <w:numPr>
          <w:ilvl w:val="0"/>
          <w:numId w:val="7"/>
        </w:numPr>
        <w:spacing w:after="0" w:line="240" w:lineRule="auto"/>
        <w:ind w:left="426" w:firstLine="425"/>
        <w:jc w:val="both"/>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Stimulation of insulin release</w:t>
      </w:r>
    </w:p>
    <w:p w:rsidR="0056073A" w:rsidRPr="00BB6FBD" w:rsidRDefault="0056073A" w:rsidP="001F2E38">
      <w:pPr>
        <w:pStyle w:val="a3"/>
        <w:keepNext/>
        <w:numPr>
          <w:ilvl w:val="0"/>
          <w:numId w:val="7"/>
        </w:numPr>
        <w:spacing w:after="0" w:line="240" w:lineRule="auto"/>
        <w:ind w:left="426" w:firstLine="425"/>
        <w:jc w:val="both"/>
        <w:outlineLvl w:val="3"/>
        <w:rPr>
          <w:rFonts w:ascii="Times New Roman" w:eastAsia="Times New Roman" w:hAnsi="Times New Roman" w:cs="Times New Roman"/>
          <w:bCs/>
          <w:lang w:val="en-US" w:eastAsia="ru-RU"/>
        </w:rPr>
      </w:pPr>
      <w:r w:rsidRPr="00BB6FBD">
        <w:rPr>
          <w:rFonts w:ascii="Times New Roman" w:eastAsia="Times New Roman" w:hAnsi="Times New Roman" w:cs="Times New Roman"/>
          <w:bCs/>
          <w:lang w:val="en-US" w:eastAsia="ru-RU"/>
        </w:rPr>
        <w:t>Anorexigenic effect</w:t>
      </w:r>
    </w:p>
    <w:p w:rsidR="0056073A" w:rsidRPr="00BB6FBD" w:rsidRDefault="0056073A" w:rsidP="001F2E38">
      <w:pPr>
        <w:pStyle w:val="a3"/>
        <w:keepNext/>
        <w:numPr>
          <w:ilvl w:val="0"/>
          <w:numId w:val="7"/>
        </w:numPr>
        <w:spacing w:after="0" w:line="240" w:lineRule="auto"/>
        <w:ind w:left="426" w:firstLine="425"/>
        <w:jc w:val="both"/>
        <w:outlineLvl w:val="3"/>
        <w:rPr>
          <w:rFonts w:ascii="Times New Roman" w:eastAsia="Times New Roman" w:hAnsi="Times New Roman" w:cs="Times New Roman"/>
          <w:bCs/>
          <w:lang w:val="en-US" w:eastAsia="ru-RU"/>
        </w:rPr>
      </w:pPr>
      <w:r w:rsidRPr="00BB6FBD">
        <w:rPr>
          <w:rFonts w:ascii="Times New Roman" w:eastAsia="Times New Roman" w:hAnsi="Times New Roman" w:cs="Times New Roman"/>
          <w:bCs/>
          <w:lang w:val="en-US" w:eastAsia="ru-RU"/>
        </w:rPr>
        <w:t>Reduction of carbohydrate absorption</w:t>
      </w:r>
    </w:p>
    <w:p w:rsidR="0056073A" w:rsidRPr="00BB6FBD" w:rsidRDefault="0056073A" w:rsidP="001F2E38">
      <w:pPr>
        <w:pStyle w:val="a3"/>
        <w:keepNext/>
        <w:numPr>
          <w:ilvl w:val="0"/>
          <w:numId w:val="7"/>
        </w:numPr>
        <w:spacing w:after="0" w:line="240" w:lineRule="auto"/>
        <w:ind w:left="426" w:firstLine="425"/>
        <w:jc w:val="both"/>
        <w:outlineLvl w:val="3"/>
        <w:rPr>
          <w:rFonts w:ascii="Times New Roman" w:eastAsia="Times New Roman" w:hAnsi="Times New Roman" w:cs="Times New Roman"/>
          <w:b/>
          <w:bCs/>
          <w:lang w:val="en-US" w:eastAsia="ru-RU"/>
        </w:rPr>
      </w:pPr>
      <w:r w:rsidRPr="00BB6FBD">
        <w:rPr>
          <w:rFonts w:ascii="Times New Roman" w:eastAsia="Times New Roman" w:hAnsi="Times New Roman" w:cs="Times New Roman"/>
          <w:b/>
          <w:bCs/>
          <w:lang w:val="en-US" w:eastAsia="ru-RU"/>
        </w:rPr>
        <w:t>Inhibition of gluconeogenesis</w:t>
      </w:r>
    </w:p>
    <w:p w:rsidR="0056073A" w:rsidRPr="00BB6FBD" w:rsidRDefault="0056073A" w:rsidP="001F2E38">
      <w:pPr>
        <w:pStyle w:val="a3"/>
        <w:keepNext/>
        <w:numPr>
          <w:ilvl w:val="0"/>
          <w:numId w:val="7"/>
        </w:numPr>
        <w:spacing w:after="0" w:line="240" w:lineRule="auto"/>
        <w:ind w:left="426" w:firstLine="425"/>
        <w:jc w:val="both"/>
        <w:outlineLvl w:val="3"/>
        <w:rPr>
          <w:rFonts w:ascii="Times New Roman" w:eastAsia="Times New Roman" w:hAnsi="Times New Roman" w:cs="Times New Roman"/>
          <w:bCs/>
          <w:lang w:val="en-US" w:eastAsia="ru-RU"/>
        </w:rPr>
      </w:pPr>
      <w:r w:rsidRPr="00BB6FBD">
        <w:rPr>
          <w:rFonts w:ascii="Times New Roman" w:eastAsia="Times New Roman" w:hAnsi="Times New Roman" w:cs="Times New Roman"/>
          <w:bCs/>
          <w:lang w:val="en-US" w:eastAsia="ru-RU"/>
        </w:rPr>
        <w:t>Stimulation of insulin synthesis</w:t>
      </w:r>
    </w:p>
    <w:p w:rsidR="0056073A" w:rsidRPr="00BB6FBD" w:rsidRDefault="0056073A" w:rsidP="001F2E38">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
          <w:lang w:val="en-GB" w:eastAsia="ru-RU"/>
        </w:rPr>
      </w:pPr>
      <w:r w:rsidRPr="00BB6FBD">
        <w:rPr>
          <w:rFonts w:ascii="Times New Roman" w:hAnsi="Times New Roman" w:cs="Times New Roman"/>
        </w:rPr>
        <w:t xml:space="preserve">18. </w:t>
      </w:r>
      <w:r w:rsidRPr="00BB6FBD">
        <w:rPr>
          <w:rFonts w:ascii="Times New Roman" w:eastAsia="Times New Roman" w:hAnsi="Times New Roman" w:cs="Times New Roman"/>
          <w:b/>
          <w:lang w:val="en-GB" w:eastAsia="ru-RU"/>
        </w:rPr>
        <w:t>Mechanism of biguanides’ action includes</w:t>
      </w:r>
    </w:p>
    <w:p w:rsidR="0056073A" w:rsidRPr="00BB6FBD" w:rsidRDefault="0056073A" w:rsidP="001F2E38">
      <w:pPr>
        <w:numPr>
          <w:ilvl w:val="0"/>
          <w:numId w:val="8"/>
        </w:numPr>
        <w:spacing w:after="0" w:line="240" w:lineRule="auto"/>
        <w:ind w:left="426" w:firstLine="425"/>
        <w:jc w:val="both"/>
        <w:rPr>
          <w:rFonts w:ascii="Times New Roman" w:eastAsia="Times New Roman" w:hAnsi="Times New Roman" w:cs="Times New Roman"/>
          <w:b/>
          <w:lang w:val="en-GB" w:eastAsia="ru-RU"/>
        </w:rPr>
      </w:pPr>
      <w:r w:rsidRPr="00BB6FBD">
        <w:rPr>
          <w:rFonts w:ascii="Times New Roman" w:eastAsia="Times New Roman" w:hAnsi="Times New Roman" w:cs="Times New Roman"/>
          <w:b/>
          <w:lang w:val="en-GB" w:eastAsia="ru-RU"/>
        </w:rPr>
        <w:t>Inhibiting insulin resistance</w:t>
      </w:r>
    </w:p>
    <w:p w:rsidR="0056073A" w:rsidRPr="00BB6FBD" w:rsidRDefault="0056073A" w:rsidP="001F2E38">
      <w:pPr>
        <w:numPr>
          <w:ilvl w:val="0"/>
          <w:numId w:val="8"/>
        </w:numPr>
        <w:spacing w:after="0" w:line="240" w:lineRule="auto"/>
        <w:ind w:left="426" w:firstLine="425"/>
        <w:jc w:val="both"/>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Stimulating beta cells to synthesise insulin</w:t>
      </w:r>
    </w:p>
    <w:p w:rsidR="0056073A" w:rsidRPr="00BB6FBD" w:rsidRDefault="0056073A" w:rsidP="001F2E38">
      <w:pPr>
        <w:keepNext/>
        <w:numPr>
          <w:ilvl w:val="0"/>
          <w:numId w:val="8"/>
        </w:numPr>
        <w:spacing w:after="0" w:line="240" w:lineRule="auto"/>
        <w:ind w:left="426" w:firstLine="425"/>
        <w:jc w:val="both"/>
        <w:outlineLvl w:val="6"/>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Inhibiting beta cell to secrete insulin</w:t>
      </w:r>
    </w:p>
    <w:p w:rsidR="0056073A" w:rsidRPr="00BB6FBD" w:rsidRDefault="0056073A" w:rsidP="001F2E38">
      <w:pPr>
        <w:numPr>
          <w:ilvl w:val="0"/>
          <w:numId w:val="8"/>
        </w:numPr>
        <w:spacing w:after="0" w:line="240" w:lineRule="auto"/>
        <w:ind w:left="426" w:firstLine="425"/>
        <w:jc w:val="both"/>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 xml:space="preserve">Stimulation beta cells to secrete insulin </w:t>
      </w:r>
    </w:p>
    <w:p w:rsidR="0056073A" w:rsidRPr="00BB6FBD" w:rsidRDefault="0056073A" w:rsidP="001F2E38">
      <w:pPr>
        <w:keepNext/>
        <w:numPr>
          <w:ilvl w:val="0"/>
          <w:numId w:val="8"/>
        </w:numPr>
        <w:spacing w:after="0" w:line="240" w:lineRule="auto"/>
        <w:ind w:left="426" w:firstLine="425"/>
        <w:jc w:val="both"/>
        <w:outlineLvl w:val="3"/>
        <w:rPr>
          <w:rFonts w:ascii="Times New Roman" w:eastAsia="Times New Roman" w:hAnsi="Times New Roman" w:cs="Times New Roman"/>
          <w:bCs/>
          <w:lang w:val="en-US" w:eastAsia="ru-RU"/>
        </w:rPr>
      </w:pPr>
      <w:r w:rsidRPr="00BB6FBD">
        <w:rPr>
          <w:rFonts w:ascii="Times New Roman" w:eastAsia="Times New Roman" w:hAnsi="Times New Roman" w:cs="Times New Roman"/>
          <w:bCs/>
          <w:lang w:val="en-US" w:eastAsia="ru-RU"/>
        </w:rPr>
        <w:t>Beyond pancreatic activity</w:t>
      </w:r>
    </w:p>
    <w:p w:rsidR="0056073A" w:rsidRPr="001F2E38" w:rsidRDefault="0056073A" w:rsidP="001F2E38">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
          <w:lang w:val="en-GB" w:eastAsia="ru-RU"/>
        </w:rPr>
      </w:pPr>
      <w:r w:rsidRPr="001F2E38">
        <w:rPr>
          <w:rFonts w:ascii="Times New Roman" w:hAnsi="Times New Roman" w:cs="Times New Roman"/>
          <w:lang w:val="en-US"/>
        </w:rPr>
        <w:t xml:space="preserve">19. </w:t>
      </w:r>
      <w:r w:rsidRPr="001F2E38">
        <w:rPr>
          <w:rFonts w:ascii="Times New Roman" w:eastAsia="Times New Roman" w:hAnsi="Times New Roman" w:cs="Times New Roman"/>
          <w:b/>
          <w:lang w:val="en-GB" w:eastAsia="ru-RU"/>
        </w:rPr>
        <w:t>Mechanism of sulphonylureas’ action includes</w:t>
      </w:r>
    </w:p>
    <w:p w:rsidR="0056073A" w:rsidRPr="00BB6FBD" w:rsidRDefault="0056073A" w:rsidP="001F2E38">
      <w:pPr>
        <w:keepNext/>
        <w:numPr>
          <w:ilvl w:val="0"/>
          <w:numId w:val="9"/>
        </w:numPr>
        <w:spacing w:after="0" w:line="240" w:lineRule="auto"/>
        <w:ind w:left="426" w:firstLine="425"/>
        <w:jc w:val="both"/>
        <w:outlineLvl w:val="3"/>
        <w:rPr>
          <w:rFonts w:ascii="Times New Roman" w:eastAsia="Times New Roman" w:hAnsi="Times New Roman" w:cs="Times New Roman"/>
          <w:bCs/>
          <w:lang w:val="en-US" w:eastAsia="ru-RU"/>
        </w:rPr>
      </w:pPr>
      <w:r w:rsidRPr="00BB6FBD">
        <w:rPr>
          <w:rFonts w:ascii="Times New Roman" w:eastAsia="Times New Roman" w:hAnsi="Times New Roman" w:cs="Times New Roman"/>
          <w:bCs/>
          <w:lang w:val="en-US" w:eastAsia="ru-RU"/>
        </w:rPr>
        <w:t>Beyond pancreatic activity</w:t>
      </w:r>
    </w:p>
    <w:p w:rsidR="0056073A" w:rsidRPr="00BB6FBD" w:rsidRDefault="0056073A" w:rsidP="001F2E38">
      <w:pPr>
        <w:numPr>
          <w:ilvl w:val="0"/>
          <w:numId w:val="9"/>
        </w:numPr>
        <w:spacing w:after="0" w:line="240" w:lineRule="auto"/>
        <w:ind w:left="426" w:firstLine="425"/>
        <w:jc w:val="both"/>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Stimulating beta cells to synthesise insulin</w:t>
      </w:r>
    </w:p>
    <w:p w:rsidR="0056073A" w:rsidRPr="00BB6FBD" w:rsidRDefault="0056073A" w:rsidP="001F2E38">
      <w:pPr>
        <w:keepNext/>
        <w:numPr>
          <w:ilvl w:val="0"/>
          <w:numId w:val="9"/>
        </w:numPr>
        <w:spacing w:after="0" w:line="240" w:lineRule="auto"/>
        <w:ind w:left="426" w:firstLine="425"/>
        <w:jc w:val="both"/>
        <w:outlineLvl w:val="6"/>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Inhibiting beta cell to secrete insulin</w:t>
      </w:r>
    </w:p>
    <w:p w:rsidR="0056073A" w:rsidRPr="00BB6FBD" w:rsidRDefault="0056073A" w:rsidP="001F2E38">
      <w:pPr>
        <w:numPr>
          <w:ilvl w:val="0"/>
          <w:numId w:val="9"/>
        </w:numPr>
        <w:spacing w:after="0" w:line="240" w:lineRule="auto"/>
        <w:ind w:left="426" w:firstLine="425"/>
        <w:jc w:val="both"/>
        <w:rPr>
          <w:rFonts w:ascii="Times New Roman" w:eastAsia="Times New Roman" w:hAnsi="Times New Roman" w:cs="Times New Roman"/>
          <w:b/>
          <w:lang w:val="en-GB" w:eastAsia="ru-RU"/>
        </w:rPr>
      </w:pPr>
      <w:r w:rsidRPr="00BB6FBD">
        <w:rPr>
          <w:rFonts w:ascii="Times New Roman" w:eastAsia="Times New Roman" w:hAnsi="Times New Roman" w:cs="Times New Roman"/>
          <w:b/>
          <w:lang w:val="en-GB" w:eastAsia="ru-RU"/>
        </w:rPr>
        <w:t xml:space="preserve">Stimulation beta cells to secrete insulin </w:t>
      </w:r>
    </w:p>
    <w:p w:rsidR="0056073A" w:rsidRPr="00BB6FBD" w:rsidRDefault="0056073A" w:rsidP="001F2E38">
      <w:pPr>
        <w:numPr>
          <w:ilvl w:val="0"/>
          <w:numId w:val="9"/>
        </w:numPr>
        <w:spacing w:after="0" w:line="240" w:lineRule="auto"/>
        <w:ind w:left="426" w:firstLine="425"/>
        <w:jc w:val="both"/>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Inhibiting insulin resistance</w:t>
      </w:r>
    </w:p>
    <w:p w:rsidR="0056073A" w:rsidRPr="001F2E38" w:rsidRDefault="005D0AA5" w:rsidP="001F2E38">
      <w:pPr>
        <w:spacing w:after="0" w:line="240" w:lineRule="auto"/>
        <w:jc w:val="both"/>
        <w:rPr>
          <w:rFonts w:ascii="Times New Roman" w:eastAsia="Times New Roman" w:hAnsi="Times New Roman" w:cs="Times New Roman"/>
          <w:b/>
          <w:snapToGrid w:val="0"/>
          <w:lang w:val="en-GB" w:eastAsia="ru-RU"/>
        </w:rPr>
      </w:pPr>
      <w:r w:rsidRPr="001F2E38">
        <w:rPr>
          <w:rFonts w:ascii="Times New Roman" w:hAnsi="Times New Roman" w:cs="Times New Roman"/>
          <w:lang w:val="en-US"/>
        </w:rPr>
        <w:t>20</w:t>
      </w:r>
      <w:r w:rsidR="0056073A" w:rsidRPr="001F2E38">
        <w:rPr>
          <w:rFonts w:ascii="Times New Roman" w:hAnsi="Times New Roman" w:cs="Times New Roman"/>
          <w:lang w:val="en-US"/>
        </w:rPr>
        <w:t>.</w:t>
      </w:r>
      <w:r w:rsidR="0056073A" w:rsidRPr="001F2E38">
        <w:rPr>
          <w:rFonts w:ascii="Times New Roman" w:eastAsia="Times New Roman" w:hAnsi="Times New Roman" w:cs="Times New Roman"/>
          <w:b/>
          <w:snapToGrid w:val="0"/>
          <w:lang w:val="en-GB" w:eastAsia="ru-RU"/>
        </w:rPr>
        <w:t xml:space="preserve"> Which of the following drugs may precipitate cardiovascular complications?</w:t>
      </w:r>
    </w:p>
    <w:p w:rsidR="0056073A" w:rsidRPr="00BB6FBD" w:rsidRDefault="0056073A" w:rsidP="001F2E38">
      <w:pPr>
        <w:numPr>
          <w:ilvl w:val="0"/>
          <w:numId w:val="10"/>
        </w:numPr>
        <w:spacing w:after="0" w:line="240" w:lineRule="auto"/>
        <w:ind w:left="426" w:firstLine="425"/>
        <w:jc w:val="both"/>
        <w:rPr>
          <w:rFonts w:ascii="Times New Roman" w:eastAsia="Times New Roman" w:hAnsi="Times New Roman" w:cs="Times New Roman"/>
          <w:b/>
          <w:snapToGrid w:val="0"/>
          <w:lang w:val="en-GB" w:eastAsia="ru-RU"/>
        </w:rPr>
      </w:pPr>
      <w:r w:rsidRPr="00BB6FBD">
        <w:rPr>
          <w:rFonts w:ascii="Times New Roman" w:eastAsia="Times New Roman" w:hAnsi="Times New Roman" w:cs="Times New Roman"/>
          <w:b/>
          <w:snapToGrid w:val="0"/>
          <w:lang w:val="en-GB" w:eastAsia="ru-RU"/>
        </w:rPr>
        <w:t xml:space="preserve">Glyburide </w:t>
      </w:r>
    </w:p>
    <w:p w:rsidR="0056073A" w:rsidRPr="00BB6FBD" w:rsidRDefault="0056073A" w:rsidP="001F2E38">
      <w:pPr>
        <w:numPr>
          <w:ilvl w:val="0"/>
          <w:numId w:val="10"/>
        </w:numPr>
        <w:spacing w:after="0" w:line="240" w:lineRule="auto"/>
        <w:ind w:left="426" w:firstLine="425"/>
        <w:jc w:val="both"/>
        <w:rPr>
          <w:rFonts w:ascii="Times New Roman" w:eastAsia="Times New Roman" w:hAnsi="Times New Roman" w:cs="Times New Roman"/>
          <w:snapToGrid w:val="0"/>
          <w:lang w:val="en-GB" w:eastAsia="ru-RU"/>
        </w:rPr>
      </w:pPr>
      <w:r w:rsidRPr="00BB6FBD">
        <w:rPr>
          <w:rFonts w:ascii="Times New Roman" w:eastAsia="Times New Roman" w:hAnsi="Times New Roman" w:cs="Times New Roman"/>
          <w:snapToGrid w:val="0"/>
          <w:lang w:val="en-GB" w:eastAsia="ru-RU"/>
        </w:rPr>
        <w:t>Gliclazide</w:t>
      </w:r>
    </w:p>
    <w:p w:rsidR="0056073A" w:rsidRPr="00BB6FBD" w:rsidRDefault="0056073A" w:rsidP="001F2E38">
      <w:pPr>
        <w:numPr>
          <w:ilvl w:val="0"/>
          <w:numId w:val="10"/>
        </w:numPr>
        <w:spacing w:after="0" w:line="240" w:lineRule="auto"/>
        <w:ind w:left="426" w:firstLine="425"/>
        <w:jc w:val="both"/>
        <w:rPr>
          <w:rFonts w:ascii="Times New Roman" w:eastAsia="Times New Roman" w:hAnsi="Times New Roman" w:cs="Times New Roman"/>
          <w:snapToGrid w:val="0"/>
          <w:lang w:val="en-GB" w:eastAsia="ru-RU"/>
        </w:rPr>
      </w:pPr>
      <w:r w:rsidRPr="00BB6FBD">
        <w:rPr>
          <w:rFonts w:ascii="Times New Roman" w:eastAsia="Times New Roman" w:hAnsi="Times New Roman" w:cs="Times New Roman"/>
          <w:snapToGrid w:val="0"/>
          <w:lang w:val="en-GB" w:eastAsia="ru-RU"/>
        </w:rPr>
        <w:t>Glimepiride</w:t>
      </w:r>
    </w:p>
    <w:p w:rsidR="0056073A" w:rsidRPr="00BB6FBD" w:rsidRDefault="0056073A" w:rsidP="001F2E38">
      <w:pPr>
        <w:numPr>
          <w:ilvl w:val="0"/>
          <w:numId w:val="10"/>
        </w:numPr>
        <w:spacing w:after="0" w:line="240" w:lineRule="auto"/>
        <w:ind w:left="426" w:firstLine="425"/>
        <w:jc w:val="both"/>
        <w:rPr>
          <w:rFonts w:ascii="Times New Roman" w:eastAsia="Times New Roman" w:hAnsi="Times New Roman" w:cs="Times New Roman"/>
          <w:snapToGrid w:val="0"/>
          <w:lang w:val="en-GB" w:eastAsia="ru-RU"/>
        </w:rPr>
      </w:pPr>
      <w:r w:rsidRPr="00BB6FBD">
        <w:rPr>
          <w:rFonts w:ascii="Times New Roman" w:eastAsia="Times New Roman" w:hAnsi="Times New Roman" w:cs="Times New Roman"/>
          <w:snapToGrid w:val="0"/>
          <w:lang w:val="en-GB" w:eastAsia="ru-RU"/>
        </w:rPr>
        <w:t>Acarbose</w:t>
      </w:r>
    </w:p>
    <w:p w:rsidR="0056073A" w:rsidRPr="00BB6FBD" w:rsidRDefault="0056073A" w:rsidP="001F2E38">
      <w:pPr>
        <w:numPr>
          <w:ilvl w:val="0"/>
          <w:numId w:val="10"/>
        </w:numPr>
        <w:spacing w:after="0" w:line="240" w:lineRule="auto"/>
        <w:ind w:left="426" w:firstLine="425"/>
        <w:jc w:val="both"/>
        <w:rPr>
          <w:rFonts w:ascii="Times New Roman" w:eastAsia="Times New Roman" w:hAnsi="Times New Roman" w:cs="Times New Roman"/>
          <w:snapToGrid w:val="0"/>
          <w:lang w:val="en-GB" w:eastAsia="ru-RU"/>
        </w:rPr>
      </w:pPr>
      <w:r w:rsidRPr="00BB6FBD">
        <w:rPr>
          <w:rFonts w:ascii="Times New Roman" w:eastAsia="Times New Roman" w:hAnsi="Times New Roman" w:cs="Times New Roman"/>
          <w:snapToGrid w:val="0"/>
          <w:lang w:val="en-GB" w:eastAsia="ru-RU"/>
        </w:rPr>
        <w:t>Nateglinide</w:t>
      </w:r>
    </w:p>
    <w:p w:rsidR="003F1D94" w:rsidRPr="00BB6FBD" w:rsidRDefault="003F1D94" w:rsidP="005D0AA5">
      <w:pPr>
        <w:spacing w:after="0" w:line="240" w:lineRule="auto"/>
        <w:jc w:val="both"/>
        <w:rPr>
          <w:rFonts w:ascii="Times New Roman" w:eastAsia="Times New Roman" w:hAnsi="Times New Roman" w:cs="Times New Roman"/>
          <w:lang w:val="en-US" w:eastAsia="ru-RU"/>
        </w:rPr>
      </w:pPr>
      <w:r w:rsidRPr="00BB6FBD">
        <w:rPr>
          <w:rFonts w:ascii="Times New Roman" w:eastAsia="Times New Roman" w:hAnsi="Times New Roman" w:cs="Times New Roman"/>
          <w:snapToGrid w:val="0"/>
          <w:lang w:val="en-GB" w:eastAsia="ru-RU"/>
        </w:rPr>
        <w:t xml:space="preserve">21. </w:t>
      </w:r>
      <w:r w:rsidRPr="00BB6FBD">
        <w:rPr>
          <w:rFonts w:ascii="Times New Roman" w:eastAsia="Times New Roman" w:hAnsi="Times New Roman" w:cs="Times New Roman"/>
          <w:lang w:val="en-US" w:eastAsia="ru-RU"/>
        </w:rPr>
        <w:t xml:space="preserve">A </w:t>
      </w:r>
      <w:proofErr w:type="gramStart"/>
      <w:r w:rsidRPr="00BB6FBD">
        <w:rPr>
          <w:rFonts w:ascii="Times New Roman" w:eastAsia="Times New Roman" w:hAnsi="Times New Roman" w:cs="Times New Roman"/>
          <w:lang w:val="en-US" w:eastAsia="ru-RU"/>
        </w:rPr>
        <w:t>28 year old</w:t>
      </w:r>
      <w:proofErr w:type="gramEnd"/>
      <w:r w:rsidRPr="00BB6FBD">
        <w:rPr>
          <w:rFonts w:ascii="Times New Roman" w:eastAsia="Times New Roman" w:hAnsi="Times New Roman" w:cs="Times New Roman"/>
          <w:lang w:val="en-US" w:eastAsia="ru-RU"/>
        </w:rPr>
        <w:t xml:space="preserve"> woman with recent tiredness and difficulty concentrating had experienced a decline in memory over the last several months. She also noted decreased frequency of bowel movements and an increased tendency to gain weight. She felt chilled without light sweater, even in warm weather. In the anamnesis - hypothyroidism in her mother and older sister. </w:t>
      </w:r>
      <w:r w:rsidRPr="00BB6FBD">
        <w:rPr>
          <w:rFonts w:ascii="Times New Roman" w:eastAsia="Times New Roman" w:hAnsi="Times New Roman" w:cs="Times New Roman"/>
          <w:spacing w:val="-1"/>
          <w:lang w:val="en-US" w:eastAsia="ru-RU"/>
        </w:rPr>
        <w:t xml:space="preserve">Objectively: </w:t>
      </w:r>
      <w:r w:rsidRPr="00BB6FBD">
        <w:rPr>
          <w:rFonts w:ascii="Times New Roman" w:eastAsia="Times New Roman" w:hAnsi="Times New Roman" w:cs="Times New Roman"/>
          <w:lang w:val="en-US" w:eastAsia="ru-RU"/>
        </w:rPr>
        <w:t xml:space="preserve">She had a slightly puffy face and her eyebrows were sparse, especially at the lateral margins. The thyroid gland is not palpated. Heart </w:t>
      </w:r>
      <w:r w:rsidRPr="00BB6FBD">
        <w:rPr>
          <w:rFonts w:ascii="Times New Roman" w:eastAsia="Times New Roman" w:hAnsi="Times New Roman" w:cs="Times New Roman"/>
          <w:spacing w:val="-3"/>
          <w:lang w:val="en-US" w:eastAsia="ru-RU"/>
        </w:rPr>
        <w:t xml:space="preserve">rate – 58 beats/min, BP is 100/60 mmHg. Tones of heart of low sonority. </w:t>
      </w:r>
      <w:r w:rsidRPr="00BB6FBD">
        <w:rPr>
          <w:rFonts w:ascii="Times New Roman" w:eastAsia="Times New Roman" w:hAnsi="Times New Roman" w:cs="Times New Roman"/>
          <w:lang w:val="en-US" w:eastAsia="ru-RU"/>
        </w:rPr>
        <w:t xml:space="preserve">The deep tendon reflexes were normally contractive, but showed delayed relaxation. What laboratory tests would you order to evaluate this patient? </w:t>
      </w:r>
    </w:p>
    <w:p w:rsidR="003F1D94" w:rsidRPr="00BB6FBD" w:rsidRDefault="003F1D94" w:rsidP="001F2E38">
      <w:pPr>
        <w:numPr>
          <w:ilvl w:val="0"/>
          <w:numId w:val="11"/>
        </w:numPr>
        <w:spacing w:after="0" w:line="240" w:lineRule="auto"/>
        <w:ind w:firstLine="491"/>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Ultrasound thyroid gland</w:t>
      </w:r>
    </w:p>
    <w:p w:rsidR="003F1D94" w:rsidRPr="00BB6FBD" w:rsidRDefault="003F1D94" w:rsidP="001F2E38">
      <w:pPr>
        <w:numPr>
          <w:ilvl w:val="0"/>
          <w:numId w:val="11"/>
        </w:numPr>
        <w:spacing w:after="0" w:line="240" w:lineRule="auto"/>
        <w:ind w:firstLine="491"/>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 xml:space="preserve">Test for </w:t>
      </w:r>
      <w:r w:rsidRPr="00BB6FBD">
        <w:rPr>
          <w:rFonts w:ascii="Times New Roman" w:eastAsia="Times New Roman" w:hAnsi="Times New Roman" w:cs="Times New Roman"/>
          <w:bCs/>
          <w:lang w:val="en-US" w:eastAsia="ru-RU"/>
        </w:rPr>
        <w:t>anti-thyroid antibodies</w:t>
      </w:r>
      <w:r w:rsidRPr="00BB6FBD">
        <w:rPr>
          <w:rFonts w:ascii="Times New Roman" w:eastAsia="Times New Roman" w:hAnsi="Times New Roman" w:cs="Times New Roman"/>
          <w:lang w:val="en-US" w:eastAsia="ru-RU"/>
        </w:rPr>
        <w:t xml:space="preserve"> (anti-thyroglobulin and anti-microsomal)</w:t>
      </w:r>
    </w:p>
    <w:p w:rsidR="003F1D94" w:rsidRPr="00BB6FBD" w:rsidRDefault="003F1D94" w:rsidP="001F2E38">
      <w:pPr>
        <w:numPr>
          <w:ilvl w:val="0"/>
          <w:numId w:val="11"/>
        </w:numPr>
        <w:spacing w:after="0" w:line="240" w:lineRule="auto"/>
        <w:ind w:firstLine="491"/>
        <w:jc w:val="both"/>
        <w:rPr>
          <w:rFonts w:ascii="Times New Roman" w:eastAsia="Times New Roman" w:hAnsi="Times New Roman" w:cs="Times New Roman"/>
          <w:bCs/>
          <w:lang w:val="en-US" w:eastAsia="ru-RU"/>
        </w:rPr>
      </w:pPr>
      <w:r w:rsidRPr="00BB6FBD">
        <w:rPr>
          <w:rFonts w:ascii="Times New Roman" w:eastAsia="Times New Roman" w:hAnsi="Times New Roman" w:cs="Times New Roman"/>
          <w:lang w:val="en-US" w:eastAsia="ru-RU"/>
        </w:rPr>
        <w:t xml:space="preserve">Blood tests: levels </w:t>
      </w:r>
      <w:r w:rsidRPr="00BB6FBD">
        <w:rPr>
          <w:rFonts w:ascii="Times New Roman" w:eastAsia="Times New Roman" w:hAnsi="Times New Roman" w:cs="Times New Roman"/>
          <w:bCs/>
          <w:lang w:val="en-US" w:eastAsia="ru-RU"/>
        </w:rPr>
        <w:t>T3, T4 and TSH</w:t>
      </w:r>
    </w:p>
    <w:p w:rsidR="003F1D94" w:rsidRPr="00BB6FBD" w:rsidRDefault="003F1D94" w:rsidP="001F2E38">
      <w:pPr>
        <w:numPr>
          <w:ilvl w:val="0"/>
          <w:numId w:val="11"/>
        </w:numPr>
        <w:spacing w:after="0" w:line="240" w:lineRule="auto"/>
        <w:ind w:firstLine="491"/>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ECG</w:t>
      </w:r>
    </w:p>
    <w:p w:rsidR="003F1D94" w:rsidRPr="00BB6FBD" w:rsidRDefault="003F1D94" w:rsidP="001F2E38">
      <w:pPr>
        <w:numPr>
          <w:ilvl w:val="0"/>
          <w:numId w:val="11"/>
        </w:numPr>
        <w:spacing w:after="0" w:line="240" w:lineRule="auto"/>
        <w:ind w:firstLine="491"/>
        <w:jc w:val="both"/>
        <w:rPr>
          <w:rFonts w:ascii="Times New Roman" w:eastAsia="Times New Roman" w:hAnsi="Times New Roman" w:cs="Times New Roman"/>
          <w:b/>
          <w:lang w:val="en-US" w:eastAsia="ru-RU"/>
        </w:rPr>
      </w:pPr>
      <w:r w:rsidRPr="00BB6FBD">
        <w:rPr>
          <w:rFonts w:ascii="Times New Roman" w:eastAsia="Times New Roman" w:hAnsi="Times New Roman" w:cs="Times New Roman"/>
          <w:b/>
          <w:lang w:val="en-US" w:eastAsia="ru-RU"/>
        </w:rPr>
        <w:t>All methods</w:t>
      </w:r>
    </w:p>
    <w:p w:rsidR="003F1D94" w:rsidRPr="00BB6FBD" w:rsidRDefault="003F1D94" w:rsidP="005D0AA5">
      <w:pPr>
        <w:spacing w:after="0" w:line="240" w:lineRule="auto"/>
        <w:jc w:val="both"/>
        <w:rPr>
          <w:rFonts w:ascii="Times New Roman" w:eastAsia="Times New Roman" w:hAnsi="Times New Roman" w:cs="Times New Roman"/>
          <w:b/>
          <w:lang w:val="en-US" w:eastAsia="ru-RU"/>
        </w:rPr>
      </w:pPr>
    </w:p>
    <w:p w:rsidR="003F1D94" w:rsidRPr="00BB6FBD" w:rsidRDefault="003F1D94" w:rsidP="005D0AA5">
      <w:pPr>
        <w:pStyle w:val="a3"/>
        <w:spacing w:after="0" w:line="240" w:lineRule="auto"/>
        <w:ind w:left="0"/>
        <w:jc w:val="both"/>
        <w:rPr>
          <w:rFonts w:ascii="Times New Roman" w:eastAsia="Times New Roman" w:hAnsi="Times New Roman" w:cs="Times New Roman"/>
          <w:b/>
          <w:i/>
          <w:lang w:val="en-US" w:eastAsia="ru-RU"/>
        </w:rPr>
      </w:pPr>
      <w:r w:rsidRPr="00BB6FBD">
        <w:rPr>
          <w:rFonts w:ascii="Times New Roman" w:eastAsia="Times New Roman" w:hAnsi="Times New Roman" w:cs="Times New Roman"/>
          <w:b/>
          <w:lang w:val="en-US" w:eastAsia="ru-RU"/>
        </w:rPr>
        <w:t xml:space="preserve">22. </w:t>
      </w:r>
      <w:r w:rsidRPr="00BB6FBD">
        <w:rPr>
          <w:rFonts w:ascii="Times New Roman" w:eastAsia="Times New Roman" w:hAnsi="Times New Roman" w:cs="Times New Roman"/>
          <w:lang w:val="en-US" w:eastAsia="ru-RU"/>
        </w:rPr>
        <w:t xml:space="preserve">A female, 62 years old, suffers from pernicious anaemia for which she has received 1 mg cyanocobalamine intramuscularly every 3 </w:t>
      </w:r>
      <w:proofErr w:type="gramStart"/>
      <w:r w:rsidRPr="00BB6FBD">
        <w:rPr>
          <w:rFonts w:ascii="Times New Roman" w:eastAsia="Times New Roman" w:hAnsi="Times New Roman" w:cs="Times New Roman"/>
          <w:lang w:val="en-US" w:eastAsia="ru-RU"/>
        </w:rPr>
        <w:t>month</w:t>
      </w:r>
      <w:proofErr w:type="gramEnd"/>
      <w:r w:rsidRPr="00BB6FBD">
        <w:rPr>
          <w:rFonts w:ascii="Times New Roman" w:eastAsia="Times New Roman" w:hAnsi="Times New Roman" w:cs="Times New Roman"/>
          <w:lang w:val="en-US" w:eastAsia="ru-RU"/>
        </w:rPr>
        <w:t xml:space="preserve"> for the last 10 years. At a routine visit the patient is found with a puffy swollen face due to a non-pitting edema. Her skin is dry and cold, the heart rate is 55 beats/ min, her hair is sparse, and she complains of constipation and fatigue. A series of blood tests reveals the following: high levels of microsomal autoantibodies against the thyroid gland and autoantibodies against her parietal cells. The TSH concentration in the plasma is high, whereas the T</w:t>
      </w:r>
      <w:r w:rsidRPr="00BB6FBD">
        <w:rPr>
          <w:rFonts w:ascii="Times New Roman" w:eastAsia="Times New Roman" w:hAnsi="Times New Roman" w:cs="Times New Roman"/>
          <w:vertAlign w:val="subscript"/>
          <w:lang w:val="en-US" w:eastAsia="ru-RU"/>
        </w:rPr>
        <w:t xml:space="preserve">3, </w:t>
      </w:r>
      <w:r w:rsidRPr="00BB6FBD">
        <w:rPr>
          <w:rFonts w:ascii="Times New Roman" w:eastAsia="Times New Roman" w:hAnsi="Times New Roman" w:cs="Times New Roman"/>
          <w:lang w:val="en-US" w:eastAsia="ru-RU"/>
        </w:rPr>
        <w:t>T</w:t>
      </w:r>
      <w:r w:rsidRPr="00BB6FBD">
        <w:rPr>
          <w:rFonts w:ascii="Times New Roman" w:eastAsia="Times New Roman" w:hAnsi="Times New Roman" w:cs="Times New Roman"/>
          <w:vertAlign w:val="subscript"/>
          <w:lang w:val="en-US" w:eastAsia="ru-RU"/>
        </w:rPr>
        <w:t>4</w:t>
      </w:r>
      <w:r w:rsidRPr="00BB6FBD">
        <w:rPr>
          <w:rFonts w:ascii="Times New Roman" w:eastAsia="Times New Roman" w:hAnsi="Times New Roman" w:cs="Times New Roman"/>
          <w:lang w:val="en-US" w:eastAsia="ru-RU"/>
        </w:rPr>
        <w:t xml:space="preserve"> are low. The haematological variables are satisfying. </w:t>
      </w:r>
      <w:r w:rsidRPr="00BB6FBD">
        <w:rPr>
          <w:rFonts w:ascii="Times New Roman" w:eastAsia="Times New Roman" w:hAnsi="Times New Roman" w:cs="Times New Roman"/>
          <w:b/>
          <w:i/>
          <w:lang w:val="en-US" w:eastAsia="ru-RU"/>
        </w:rPr>
        <w:t>What is the probable diagnosis?</w:t>
      </w:r>
    </w:p>
    <w:p w:rsidR="003F1D94" w:rsidRPr="00BB6FBD" w:rsidRDefault="003F1D94" w:rsidP="001F2E38">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BB6FBD">
        <w:rPr>
          <w:rFonts w:ascii="Times New Roman" w:eastAsia="Times New Roman" w:hAnsi="Times New Roman" w:cs="Times New Roman"/>
          <w:b/>
          <w:spacing w:val="-2"/>
          <w:lang w:val="en-US" w:eastAsia="ru-RU"/>
        </w:rPr>
        <w:t>Hypothyroidism</w:t>
      </w:r>
    </w:p>
    <w:p w:rsidR="003F1D94" w:rsidRPr="00BB6FBD" w:rsidRDefault="003F1D94" w:rsidP="001F2E38">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BB6FBD">
        <w:rPr>
          <w:rFonts w:ascii="Times New Roman" w:eastAsia="Times New Roman" w:hAnsi="Times New Roman" w:cs="Times New Roman"/>
          <w:spacing w:val="-2"/>
          <w:lang w:val="en-US" w:eastAsia="ru-RU"/>
        </w:rPr>
        <w:t>Cardiac insufficiency</w:t>
      </w:r>
    </w:p>
    <w:p w:rsidR="003F1D94" w:rsidRPr="00BB6FBD" w:rsidRDefault="003F1D94" w:rsidP="001F2E38">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BB6FBD">
        <w:rPr>
          <w:rFonts w:ascii="Times New Roman" w:eastAsia="Times New Roman" w:hAnsi="Times New Roman" w:cs="Times New Roman"/>
          <w:lang w:val="en-US" w:eastAsia="ru-RU"/>
        </w:rPr>
        <w:t>Pernicious anaemia</w:t>
      </w:r>
    </w:p>
    <w:p w:rsidR="003F1D94" w:rsidRPr="00BB6FBD" w:rsidRDefault="003F1D94" w:rsidP="001F2E38">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BB6FBD">
        <w:rPr>
          <w:rFonts w:ascii="Times New Roman" w:eastAsia="Times New Roman" w:hAnsi="Times New Roman" w:cs="Times New Roman"/>
          <w:spacing w:val="-2"/>
          <w:lang w:val="en-US" w:eastAsia="ru-RU"/>
        </w:rPr>
        <w:t>Autoimmune (</w:t>
      </w:r>
      <w:r w:rsidRPr="00BB6FBD">
        <w:rPr>
          <w:rFonts w:ascii="Times New Roman" w:eastAsia="Times New Roman" w:hAnsi="Times New Roman" w:cs="Times New Roman"/>
          <w:lang w:val="en-US" w:eastAsia="ru-RU"/>
        </w:rPr>
        <w:t>Hashimotos</w:t>
      </w:r>
      <w:r w:rsidRPr="00BB6FBD">
        <w:rPr>
          <w:rFonts w:ascii="Times New Roman" w:eastAsia="Times New Roman" w:hAnsi="Times New Roman" w:cs="Times New Roman"/>
          <w:spacing w:val="-2"/>
          <w:lang w:val="en-US" w:eastAsia="ru-RU"/>
        </w:rPr>
        <w:t>) thyroiditis, hypothyroidism</w:t>
      </w:r>
      <w:r w:rsidRPr="00BB6FBD">
        <w:rPr>
          <w:rFonts w:ascii="Times New Roman" w:eastAsia="Times New Roman" w:hAnsi="Times New Roman" w:cs="Times New Roman"/>
          <w:lang w:val="en-US" w:eastAsia="ru-RU"/>
        </w:rPr>
        <w:t xml:space="preserve"> </w:t>
      </w:r>
    </w:p>
    <w:p w:rsidR="003F1D94" w:rsidRPr="00BB6FBD" w:rsidRDefault="003F1D94" w:rsidP="001F2E38">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BB6FBD">
        <w:rPr>
          <w:rFonts w:ascii="Times New Roman" w:eastAsia="Times New Roman" w:hAnsi="Times New Roman" w:cs="Times New Roman"/>
          <w:spacing w:val="-1"/>
          <w:lang w:val="en-US" w:eastAsia="ru-RU"/>
        </w:rPr>
        <w:t>Nephrotic syndrome</w:t>
      </w:r>
    </w:p>
    <w:p w:rsidR="003F1D94" w:rsidRPr="00BB6FBD" w:rsidRDefault="003F1D94" w:rsidP="003F1D94">
      <w:pPr>
        <w:spacing w:after="0" w:line="240" w:lineRule="auto"/>
        <w:ind w:left="360"/>
        <w:jc w:val="both"/>
        <w:rPr>
          <w:rFonts w:ascii="Times New Roman" w:eastAsia="Times New Roman" w:hAnsi="Times New Roman" w:cs="Times New Roman"/>
          <w:b/>
          <w:lang w:val="en-US" w:eastAsia="ru-RU"/>
        </w:rPr>
      </w:pPr>
    </w:p>
    <w:p w:rsidR="005D0AA5" w:rsidRPr="00BB6FBD" w:rsidRDefault="003F1D94" w:rsidP="005D0AA5">
      <w:pPr>
        <w:pStyle w:val="a3"/>
        <w:spacing w:after="0" w:line="240" w:lineRule="auto"/>
        <w:ind w:left="0"/>
        <w:jc w:val="both"/>
        <w:rPr>
          <w:rFonts w:ascii="Times New Roman" w:eastAsia="Times New Roman" w:hAnsi="Times New Roman" w:cs="Times New Roman"/>
          <w:b/>
          <w:i/>
          <w:lang w:val="en-US" w:eastAsia="ru-RU"/>
        </w:rPr>
      </w:pPr>
      <w:r w:rsidRPr="00BB6FBD">
        <w:rPr>
          <w:rFonts w:ascii="Times New Roman" w:eastAsia="Times New Roman" w:hAnsi="Times New Roman" w:cs="Times New Roman"/>
          <w:b/>
          <w:lang w:val="en-US" w:eastAsia="ru-RU"/>
        </w:rPr>
        <w:t xml:space="preserve">23. </w:t>
      </w:r>
      <w:r w:rsidRPr="00BB6FBD">
        <w:rPr>
          <w:rFonts w:ascii="Times New Roman" w:eastAsia="Times New Roman" w:hAnsi="Times New Roman" w:cs="Times New Roman"/>
          <w:b/>
          <w:spacing w:val="-1"/>
          <w:lang w:val="en-US" w:eastAsia="ru-RU"/>
        </w:rPr>
        <w:t xml:space="preserve">  </w:t>
      </w:r>
      <w:r w:rsidRPr="00BB6FBD">
        <w:rPr>
          <w:rFonts w:ascii="Times New Roman" w:eastAsia="Times New Roman" w:hAnsi="Times New Roman" w:cs="Times New Roman"/>
          <w:lang w:val="en-US" w:eastAsia="ru-RU"/>
        </w:rPr>
        <w:t xml:space="preserve">A </w:t>
      </w:r>
      <w:proofErr w:type="gramStart"/>
      <w:r w:rsidRPr="00BB6FBD">
        <w:rPr>
          <w:rFonts w:ascii="Times New Roman" w:eastAsia="Times New Roman" w:hAnsi="Times New Roman" w:cs="Times New Roman"/>
          <w:lang w:val="en-US" w:eastAsia="ru-RU"/>
        </w:rPr>
        <w:t>53 year old</w:t>
      </w:r>
      <w:proofErr w:type="gramEnd"/>
      <w:r w:rsidRPr="00BB6FBD">
        <w:rPr>
          <w:rFonts w:ascii="Times New Roman" w:eastAsia="Times New Roman" w:hAnsi="Times New Roman" w:cs="Times New Roman"/>
          <w:lang w:val="en-US" w:eastAsia="ru-RU"/>
        </w:rPr>
        <w:t xml:space="preserve"> woman came to the polyclinic. She had no symptoms but gave a history of a lump in her neck being noticed by her primary care physician during a routine ‘well-woman’ check. There was no family history of thyroid disease and she had a blameless past medical history. She had not noticed any change in her voice, or difficulty swallowing or breathing. Examination was entirely normal, except thyroid gland enlarged II grade, normal texture, homogenous for a 3 × </w:t>
      </w:r>
      <w:smartTag w:uri="urn:schemas-microsoft-com:office:smarttags" w:element="metricconverter">
        <w:smartTagPr>
          <w:attr w:name="ProductID" w:val="2 cm"/>
        </w:smartTagPr>
        <w:r w:rsidRPr="00BB6FBD">
          <w:rPr>
            <w:rFonts w:ascii="Times New Roman" w:eastAsia="Times New Roman" w:hAnsi="Times New Roman" w:cs="Times New Roman"/>
            <w:lang w:val="en-US" w:eastAsia="ru-RU"/>
          </w:rPr>
          <w:t>2 cm</w:t>
        </w:r>
      </w:smartTag>
      <w:r w:rsidRPr="00BB6FBD">
        <w:rPr>
          <w:rFonts w:ascii="Times New Roman" w:eastAsia="Times New Roman" w:hAnsi="Times New Roman" w:cs="Times New Roman"/>
          <w:lang w:val="en-US" w:eastAsia="ru-RU"/>
        </w:rPr>
        <w:t xml:space="preserve"> single nodule in the left lower thyroid gland. Blood tests </w:t>
      </w:r>
      <w:r w:rsidRPr="00BB6FBD">
        <w:rPr>
          <w:rFonts w:ascii="Times New Roman" w:eastAsia="Times New Roman" w:hAnsi="Times New Roman" w:cs="Times New Roman"/>
          <w:lang w:val="en-US" w:eastAsia="ru-RU"/>
        </w:rPr>
        <w:lastRenderedPageBreak/>
        <w:t>showed that her total T</w:t>
      </w:r>
      <w:r w:rsidRPr="00BB6FBD">
        <w:rPr>
          <w:rFonts w:ascii="Times New Roman" w:eastAsia="Times New Roman" w:hAnsi="Times New Roman" w:cs="Times New Roman"/>
          <w:vertAlign w:val="subscript"/>
          <w:lang w:val="en-US" w:eastAsia="ru-RU"/>
        </w:rPr>
        <w:t xml:space="preserve">4, </w:t>
      </w:r>
      <w:r w:rsidRPr="00BB6FBD">
        <w:rPr>
          <w:rFonts w:ascii="Times New Roman" w:eastAsia="Times New Roman" w:hAnsi="Times New Roman" w:cs="Times New Roman"/>
          <w:lang w:val="en-US" w:eastAsia="ru-RU"/>
        </w:rPr>
        <w:t>free T</w:t>
      </w:r>
      <w:r w:rsidRPr="00BB6FBD">
        <w:rPr>
          <w:rFonts w:ascii="Times New Roman" w:eastAsia="Times New Roman" w:hAnsi="Times New Roman" w:cs="Times New Roman"/>
          <w:vertAlign w:val="subscript"/>
          <w:lang w:val="en-US" w:eastAsia="ru-RU"/>
        </w:rPr>
        <w:t xml:space="preserve">3, </w:t>
      </w:r>
      <w:r w:rsidRPr="00BB6FBD">
        <w:rPr>
          <w:rFonts w:ascii="Times New Roman" w:eastAsia="Times New Roman" w:hAnsi="Times New Roman" w:cs="Times New Roman"/>
          <w:lang w:val="en-US" w:eastAsia="ru-RU"/>
        </w:rPr>
        <w:t xml:space="preserve">TSH - normal, and thyroid autoantibodies were not present in serum. </w:t>
      </w:r>
      <w:r w:rsidRPr="00BB6FBD">
        <w:rPr>
          <w:rFonts w:ascii="Times New Roman" w:eastAsia="Times New Roman" w:hAnsi="Times New Roman" w:cs="Times New Roman"/>
          <w:b/>
          <w:i/>
          <w:lang w:val="en-US" w:eastAsia="ru-RU"/>
        </w:rPr>
        <w:t>What is the probable diagnosis?</w:t>
      </w:r>
    </w:p>
    <w:p w:rsidR="003F1D94" w:rsidRPr="00BB6FBD" w:rsidRDefault="003F1D94" w:rsidP="001F2E38">
      <w:pPr>
        <w:pStyle w:val="a3"/>
        <w:numPr>
          <w:ilvl w:val="0"/>
          <w:numId w:val="37"/>
        </w:numPr>
        <w:spacing w:after="0" w:line="240" w:lineRule="auto"/>
        <w:ind w:firstLine="131"/>
        <w:jc w:val="both"/>
        <w:rPr>
          <w:rFonts w:ascii="Times New Roman" w:eastAsia="Times New Roman" w:hAnsi="Times New Roman" w:cs="Times New Roman"/>
          <w:b/>
          <w:spacing w:val="-1"/>
          <w:lang w:val="en-US" w:eastAsia="ru-RU"/>
        </w:rPr>
      </w:pPr>
      <w:r w:rsidRPr="00BB6FBD">
        <w:rPr>
          <w:rFonts w:ascii="Times New Roman" w:eastAsia="Times New Roman" w:hAnsi="Times New Roman" w:cs="Times New Roman"/>
          <w:b/>
          <w:spacing w:val="-1"/>
          <w:lang w:val="en-US" w:eastAsia="ru-RU"/>
        </w:rPr>
        <w:t>Nodular goiter</w:t>
      </w:r>
    </w:p>
    <w:p w:rsidR="003F1D94" w:rsidRPr="00BB6FBD" w:rsidRDefault="003F1D94" w:rsidP="001F2E38">
      <w:pPr>
        <w:pStyle w:val="a3"/>
        <w:widowControl w:val="0"/>
        <w:numPr>
          <w:ilvl w:val="0"/>
          <w:numId w:val="37"/>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bCs/>
          <w:spacing w:val="-1"/>
          <w:lang w:val="en-US" w:eastAsia="ru-RU"/>
        </w:rPr>
      </w:pPr>
      <w:r w:rsidRPr="00BB6FBD">
        <w:rPr>
          <w:rFonts w:ascii="Times New Roman" w:eastAsia="Times New Roman" w:hAnsi="Times New Roman" w:cs="Times New Roman"/>
          <w:bCs/>
          <w:spacing w:val="-1"/>
          <w:lang w:val="en-US" w:eastAsia="ru-RU"/>
        </w:rPr>
        <w:t xml:space="preserve">Endemic diffuse nontoxic goiter </w:t>
      </w:r>
    </w:p>
    <w:p w:rsidR="003F1D94" w:rsidRPr="00BB6FBD" w:rsidRDefault="003F1D94" w:rsidP="001F2E38">
      <w:pPr>
        <w:pStyle w:val="a3"/>
        <w:widowControl w:val="0"/>
        <w:numPr>
          <w:ilvl w:val="0"/>
          <w:numId w:val="37"/>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BB6FBD">
        <w:rPr>
          <w:rFonts w:ascii="Times New Roman" w:eastAsia="Times New Roman" w:hAnsi="Times New Roman" w:cs="Times New Roman"/>
          <w:spacing w:val="-1"/>
          <w:lang w:val="en-US" w:eastAsia="ru-RU"/>
        </w:rPr>
        <w:t>Diffuse nontoxic goiter</w:t>
      </w:r>
    </w:p>
    <w:p w:rsidR="003F1D94" w:rsidRPr="00BB6FBD" w:rsidRDefault="003F1D94" w:rsidP="001F2E38">
      <w:pPr>
        <w:pStyle w:val="a3"/>
        <w:widowControl w:val="0"/>
        <w:numPr>
          <w:ilvl w:val="0"/>
          <w:numId w:val="37"/>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BB6FBD">
        <w:rPr>
          <w:rFonts w:ascii="Times New Roman" w:eastAsia="Times New Roman" w:hAnsi="Times New Roman" w:cs="Times New Roman"/>
          <w:spacing w:val="-1"/>
          <w:lang w:val="en-US" w:eastAsia="ru-RU"/>
        </w:rPr>
        <w:t xml:space="preserve">Sporadic diffuse nontoxic goiter </w:t>
      </w:r>
    </w:p>
    <w:p w:rsidR="003F1D94" w:rsidRPr="00BB6FBD" w:rsidRDefault="003F1D94" w:rsidP="001F2E38">
      <w:pPr>
        <w:pStyle w:val="a3"/>
        <w:widowControl w:val="0"/>
        <w:numPr>
          <w:ilvl w:val="0"/>
          <w:numId w:val="37"/>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BB6FBD">
        <w:rPr>
          <w:rFonts w:ascii="Times New Roman" w:eastAsia="Times New Roman" w:hAnsi="Times New Roman" w:cs="Times New Roman"/>
          <w:spacing w:val="-1"/>
          <w:lang w:val="en-US" w:eastAsia="ru-RU"/>
        </w:rPr>
        <w:t xml:space="preserve">Diffuse euthyroid goiter </w:t>
      </w:r>
    </w:p>
    <w:p w:rsidR="005D0AA5" w:rsidRPr="00BB6FBD" w:rsidRDefault="005D0AA5" w:rsidP="00146CCB">
      <w:pPr>
        <w:pStyle w:val="a3"/>
        <w:shd w:val="clear" w:color="auto" w:fill="FFFFFF"/>
        <w:tabs>
          <w:tab w:val="left" w:pos="326"/>
        </w:tabs>
        <w:spacing w:after="0" w:line="240" w:lineRule="auto"/>
        <w:jc w:val="both"/>
        <w:rPr>
          <w:rFonts w:ascii="Times New Roman" w:eastAsia="Times New Roman" w:hAnsi="Times New Roman" w:cs="Times New Roman"/>
          <w:b/>
          <w:lang w:val="en-US" w:eastAsia="ru-RU"/>
        </w:rPr>
      </w:pPr>
    </w:p>
    <w:p w:rsidR="003F1D94" w:rsidRPr="00BB6FBD" w:rsidRDefault="003F1D94" w:rsidP="005D0AA5">
      <w:pPr>
        <w:pStyle w:val="a3"/>
        <w:shd w:val="clear" w:color="auto" w:fill="FFFFFF"/>
        <w:tabs>
          <w:tab w:val="left" w:pos="326"/>
        </w:tabs>
        <w:spacing w:after="0" w:line="240" w:lineRule="auto"/>
        <w:ind w:left="0"/>
        <w:jc w:val="both"/>
        <w:rPr>
          <w:rFonts w:ascii="Times New Roman" w:eastAsia="Times New Roman" w:hAnsi="Times New Roman" w:cs="Times New Roman"/>
          <w:b/>
          <w:i/>
          <w:spacing w:val="-2"/>
          <w:lang w:val="en-US" w:eastAsia="ru-RU"/>
        </w:rPr>
      </w:pPr>
      <w:r w:rsidRPr="00BB6FBD">
        <w:rPr>
          <w:rFonts w:ascii="Times New Roman" w:eastAsia="Times New Roman" w:hAnsi="Times New Roman" w:cs="Times New Roman"/>
          <w:b/>
          <w:lang w:val="en-US" w:eastAsia="ru-RU"/>
        </w:rPr>
        <w:t xml:space="preserve">24. </w:t>
      </w:r>
      <w:r w:rsidRPr="00BB6FBD">
        <w:rPr>
          <w:rFonts w:ascii="Times New Roman" w:eastAsia="Times New Roman" w:hAnsi="Times New Roman" w:cs="Times New Roman"/>
          <w:spacing w:val="-2"/>
          <w:lang w:val="en-US" w:eastAsia="ru-RU"/>
        </w:rPr>
        <w:t>Patient V., 26 years old, during 3 months was ill diffuse toxic goiter III, to treatment – thyrozol 30 mg per day. After grippe the patient complaints: palpitations, tremor, high fever, diarrhea. Objective review: thyroid gland enlarged, smooth, normal texture homogenous.</w:t>
      </w:r>
      <w:r w:rsidRPr="00BB6FBD">
        <w:rPr>
          <w:rFonts w:ascii="Times New Roman" w:eastAsia="Times New Roman" w:hAnsi="Times New Roman" w:cs="Times New Roman"/>
          <w:spacing w:val="-2"/>
          <w:lang w:val="en-GB" w:eastAsia="ru-RU"/>
        </w:rPr>
        <w:t xml:space="preserve"> </w:t>
      </w:r>
      <w:r w:rsidRPr="00BB6FBD">
        <w:rPr>
          <w:rFonts w:ascii="Times New Roman" w:eastAsia="Times New Roman" w:hAnsi="Times New Roman" w:cs="Times New Roman"/>
          <w:spacing w:val="-2"/>
          <w:lang w:val="en-US" w:eastAsia="ru-RU"/>
        </w:rPr>
        <w:t xml:space="preserve">Abdominal pain, vomiting. Tachycardia – 140 beats/min, blood pressure 140/50. Fever – 40 ° C. </w:t>
      </w:r>
      <w:r w:rsidRPr="00BB6FBD">
        <w:rPr>
          <w:rFonts w:ascii="Times New Roman" w:eastAsia="Times New Roman" w:hAnsi="Times New Roman" w:cs="Times New Roman"/>
          <w:b/>
          <w:i/>
          <w:spacing w:val="-2"/>
          <w:lang w:val="en-US" w:eastAsia="ru-RU"/>
        </w:rPr>
        <w:t>Establish your diagnosis?</w:t>
      </w:r>
    </w:p>
    <w:p w:rsidR="003F1D94" w:rsidRPr="00BB6FBD" w:rsidRDefault="003F1D94" w:rsidP="001F2E38">
      <w:pPr>
        <w:keepNext/>
        <w:widowControl w:val="0"/>
        <w:numPr>
          <w:ilvl w:val="0"/>
          <w:numId w:val="13"/>
        </w:numPr>
        <w:tabs>
          <w:tab w:val="left" w:pos="360"/>
        </w:tabs>
        <w:suppressAutoHyphens/>
        <w:overflowPunct w:val="0"/>
        <w:autoSpaceDE w:val="0"/>
        <w:autoSpaceDN w:val="0"/>
        <w:adjustRightInd w:val="0"/>
        <w:spacing w:after="0" w:line="240" w:lineRule="auto"/>
        <w:ind w:left="851" w:firstLine="0"/>
        <w:jc w:val="both"/>
        <w:textAlignment w:val="baseline"/>
        <w:outlineLvl w:val="2"/>
        <w:rPr>
          <w:rFonts w:ascii="Times New Roman" w:eastAsia="Times New Roman" w:hAnsi="Times New Roman" w:cs="Times New Roman"/>
          <w:b/>
          <w:bCs/>
          <w:lang w:val="en-US" w:eastAsia="ru-RU"/>
        </w:rPr>
      </w:pPr>
      <w:r w:rsidRPr="00BB6FBD">
        <w:rPr>
          <w:rFonts w:ascii="Times New Roman" w:eastAsia="Times New Roman" w:hAnsi="Times New Roman" w:cs="Times New Roman"/>
          <w:b/>
          <w:bCs/>
          <w:lang w:val="en-US" w:eastAsia="ru-RU"/>
        </w:rPr>
        <w:t>Diffuse toxic goiter in decompensation. Thyrotoxic crisis.</w:t>
      </w:r>
    </w:p>
    <w:p w:rsidR="003F1D94" w:rsidRPr="00BB6FBD" w:rsidRDefault="003F1D94" w:rsidP="001F2E38">
      <w:pPr>
        <w:widowControl w:val="0"/>
        <w:numPr>
          <w:ilvl w:val="0"/>
          <w:numId w:val="13"/>
        </w:numPr>
        <w:tabs>
          <w:tab w:val="left" w:pos="360"/>
        </w:tabs>
        <w:suppressAutoHyphens/>
        <w:overflowPunct w:val="0"/>
        <w:autoSpaceDE w:val="0"/>
        <w:autoSpaceDN w:val="0"/>
        <w:adjustRightInd w:val="0"/>
        <w:spacing w:after="0" w:line="240" w:lineRule="auto"/>
        <w:ind w:left="851" w:firstLine="0"/>
        <w:textAlignment w:val="baseline"/>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Nodular goiter Toxic goiter in pregnancy</w:t>
      </w:r>
    </w:p>
    <w:p w:rsidR="003F1D94" w:rsidRPr="00BB6FBD" w:rsidRDefault="003F1D94" w:rsidP="001F2E38">
      <w:pPr>
        <w:widowControl w:val="0"/>
        <w:numPr>
          <w:ilvl w:val="0"/>
          <w:numId w:val="13"/>
        </w:numPr>
        <w:tabs>
          <w:tab w:val="left" w:pos="360"/>
        </w:tabs>
        <w:suppressAutoHyphens/>
        <w:overflowPunct w:val="0"/>
        <w:autoSpaceDE w:val="0"/>
        <w:autoSpaceDN w:val="0"/>
        <w:adjustRightInd w:val="0"/>
        <w:spacing w:after="0" w:line="240" w:lineRule="auto"/>
        <w:ind w:left="851" w:firstLine="0"/>
        <w:jc w:val="both"/>
        <w:textAlignment w:val="baseline"/>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Adenoma of thyroid gland</w:t>
      </w:r>
    </w:p>
    <w:p w:rsidR="003F1D94" w:rsidRPr="00BB6FBD" w:rsidRDefault="003F1D94" w:rsidP="001F2E38">
      <w:pPr>
        <w:widowControl w:val="0"/>
        <w:numPr>
          <w:ilvl w:val="0"/>
          <w:numId w:val="13"/>
        </w:numPr>
        <w:tabs>
          <w:tab w:val="left" w:pos="360"/>
        </w:tabs>
        <w:suppressAutoHyphens/>
        <w:overflowPunct w:val="0"/>
        <w:autoSpaceDE w:val="0"/>
        <w:autoSpaceDN w:val="0"/>
        <w:adjustRightInd w:val="0"/>
        <w:spacing w:after="0" w:line="240" w:lineRule="auto"/>
        <w:ind w:left="851" w:firstLine="0"/>
        <w:jc w:val="both"/>
        <w:textAlignment w:val="baseline"/>
        <w:rPr>
          <w:rFonts w:ascii="Times New Roman" w:eastAsia="Times New Roman" w:hAnsi="Times New Roman" w:cs="Times New Roman"/>
          <w:lang w:val="en-GB" w:eastAsia="ru-RU"/>
        </w:rPr>
      </w:pPr>
      <w:r w:rsidRPr="00BB6FBD">
        <w:rPr>
          <w:rFonts w:ascii="Times New Roman" w:eastAsia="Times New Roman" w:hAnsi="Times New Roman" w:cs="Times New Roman"/>
          <w:lang w:val="en-GB" w:eastAsia="ru-RU"/>
        </w:rPr>
        <w:t>Diffuse toxic goiter in compensation</w:t>
      </w:r>
    </w:p>
    <w:p w:rsidR="003F1D94" w:rsidRPr="00BB6FBD" w:rsidRDefault="003F1D94" w:rsidP="003F1D94">
      <w:pPr>
        <w:spacing w:after="0" w:line="240" w:lineRule="auto"/>
        <w:ind w:left="360"/>
        <w:jc w:val="both"/>
        <w:rPr>
          <w:rFonts w:ascii="Times New Roman" w:eastAsia="Times New Roman" w:hAnsi="Times New Roman" w:cs="Times New Roman"/>
          <w:b/>
          <w:lang w:val="en-US" w:eastAsia="ru-RU"/>
        </w:rPr>
      </w:pPr>
    </w:p>
    <w:p w:rsidR="003F1D94" w:rsidRPr="00BB6FBD" w:rsidRDefault="003F1D94" w:rsidP="005D0AA5">
      <w:pPr>
        <w:pStyle w:val="a3"/>
        <w:shd w:val="clear" w:color="auto" w:fill="FFFFFF"/>
        <w:spacing w:after="0" w:line="240" w:lineRule="auto"/>
        <w:ind w:left="0" w:right="53"/>
        <w:jc w:val="both"/>
        <w:rPr>
          <w:rFonts w:ascii="Times New Roman" w:eastAsia="Times New Roman" w:hAnsi="Times New Roman" w:cs="Times New Roman"/>
          <w:b/>
          <w:i/>
          <w:spacing w:val="-4"/>
          <w:lang w:val="en-US" w:eastAsia="ru-RU"/>
        </w:rPr>
      </w:pPr>
      <w:r w:rsidRPr="00BB6FBD">
        <w:rPr>
          <w:rFonts w:ascii="Times New Roman" w:eastAsia="Times New Roman" w:hAnsi="Times New Roman" w:cs="Times New Roman"/>
          <w:b/>
          <w:lang w:val="en-US" w:eastAsia="ru-RU"/>
        </w:rPr>
        <w:t xml:space="preserve">25. </w:t>
      </w:r>
      <w:r w:rsidRPr="00BB6FBD">
        <w:rPr>
          <w:rFonts w:ascii="Times New Roman" w:eastAsia="Times New Roman" w:hAnsi="Times New Roman" w:cs="Times New Roman"/>
          <w:spacing w:val="-1"/>
          <w:lang w:val="en-US" w:eastAsia="ru-RU"/>
        </w:rPr>
        <w:t xml:space="preserve">A </w:t>
      </w:r>
      <w:proofErr w:type="gramStart"/>
      <w:r w:rsidRPr="00BB6FBD">
        <w:rPr>
          <w:rFonts w:ascii="Times New Roman" w:eastAsia="Times New Roman" w:hAnsi="Times New Roman" w:cs="Times New Roman"/>
          <w:spacing w:val="-1"/>
          <w:lang w:val="en-US" w:eastAsia="ru-RU"/>
        </w:rPr>
        <w:t>50 year old</w:t>
      </w:r>
      <w:proofErr w:type="gramEnd"/>
      <w:r w:rsidRPr="00BB6FBD">
        <w:rPr>
          <w:rFonts w:ascii="Times New Roman" w:eastAsia="Times New Roman" w:hAnsi="Times New Roman" w:cs="Times New Roman"/>
          <w:spacing w:val="-1"/>
          <w:lang w:val="en-US" w:eastAsia="ru-RU"/>
        </w:rPr>
        <w:t xml:space="preserve"> man presents with enlargement of left anterior neck. He has noted increased appetite over past month with no weight gain, and more frequent bowel movements over the same period. </w:t>
      </w:r>
      <w:r w:rsidRPr="00BB6FBD">
        <w:rPr>
          <w:rFonts w:ascii="Times New Roman" w:eastAsia="Times New Roman" w:hAnsi="Times New Roman" w:cs="Times New Roman"/>
          <w:lang w:val="en-US" w:eastAsia="ru-RU"/>
        </w:rPr>
        <w:t xml:space="preserve">Physical examination: </w:t>
      </w:r>
      <w:r w:rsidRPr="00BB6FBD">
        <w:rPr>
          <w:rFonts w:ascii="Times New Roman" w:eastAsia="Times New Roman" w:hAnsi="Times New Roman" w:cs="Times New Roman"/>
          <w:spacing w:val="-4"/>
          <w:lang w:val="en-US" w:eastAsia="ru-RU"/>
        </w:rPr>
        <w:t xml:space="preserve">temperature of 37,4 °С, </w:t>
      </w:r>
      <w:r w:rsidRPr="00BB6FBD">
        <w:rPr>
          <w:rFonts w:ascii="Times New Roman" w:eastAsia="Times New Roman" w:hAnsi="Times New Roman" w:cs="Times New Roman"/>
          <w:lang w:val="en-US" w:eastAsia="ru-RU"/>
        </w:rPr>
        <w:t>t</w:t>
      </w:r>
      <w:r w:rsidRPr="00BB6FBD">
        <w:rPr>
          <w:rFonts w:ascii="Times New Roman" w:eastAsia="Times New Roman" w:hAnsi="Times New Roman" w:cs="Times New Roman"/>
          <w:spacing w:val="-1"/>
          <w:lang w:val="en-US" w:eastAsia="ru-RU"/>
        </w:rPr>
        <w:t xml:space="preserve">he heart rate is 92 and the blood pressure is 110/50. There is an ocular stare with a slight lid lag. The thyroid gland is enlargement of 3 grade and asymmetric to </w:t>
      </w:r>
      <w:proofErr w:type="gramStart"/>
      <w:r w:rsidRPr="00BB6FBD">
        <w:rPr>
          <w:rFonts w:ascii="Times New Roman" w:eastAsia="Times New Roman" w:hAnsi="Times New Roman" w:cs="Times New Roman"/>
          <w:spacing w:val="-1"/>
          <w:lang w:val="en-US" w:eastAsia="ru-RU"/>
        </w:rPr>
        <w:t>palpation,  nodule</w:t>
      </w:r>
      <w:proofErr w:type="gramEnd"/>
      <w:r w:rsidRPr="00BB6FBD">
        <w:rPr>
          <w:rFonts w:ascii="Times New Roman" w:eastAsia="Times New Roman" w:hAnsi="Times New Roman" w:cs="Times New Roman"/>
          <w:spacing w:val="-1"/>
          <w:lang w:val="en-US" w:eastAsia="ru-RU"/>
        </w:rPr>
        <w:t xml:space="preserve"> in left lobe of the thyroid gland. Result of ultrasound examination: a thyroid</w:t>
      </w:r>
      <w:r w:rsidRPr="00BB6FBD">
        <w:rPr>
          <w:rFonts w:ascii="Times New Roman" w:eastAsia="Times New Roman" w:hAnsi="Times New Roman" w:cs="Times New Roman"/>
          <w:spacing w:val="-1"/>
          <w:lang w:val="en-GB" w:eastAsia="ru-RU"/>
        </w:rPr>
        <w:t xml:space="preserve"> </w:t>
      </w:r>
      <w:r w:rsidRPr="00BB6FBD">
        <w:rPr>
          <w:rFonts w:ascii="Times New Roman" w:eastAsia="Times New Roman" w:hAnsi="Times New Roman" w:cs="Times New Roman"/>
          <w:spacing w:val="-1"/>
          <w:lang w:val="en-US" w:eastAsia="ru-RU"/>
        </w:rPr>
        <w:t xml:space="preserve">gland is increased, total size is 40 cm³, there is a 3 x </w:t>
      </w:r>
      <w:smartTag w:uri="urn:schemas-microsoft-com:office:smarttags" w:element="metricconverter">
        <w:smartTagPr>
          <w:attr w:name="ProductID" w:val="2.5 cm"/>
        </w:smartTagPr>
        <w:r w:rsidRPr="00BB6FBD">
          <w:rPr>
            <w:rFonts w:ascii="Times New Roman" w:eastAsia="Times New Roman" w:hAnsi="Times New Roman" w:cs="Times New Roman"/>
            <w:spacing w:val="-1"/>
            <w:lang w:val="en-US" w:eastAsia="ru-RU"/>
          </w:rPr>
          <w:t>2.5 cm</w:t>
        </w:r>
      </w:smartTag>
      <w:r w:rsidRPr="00BB6FBD">
        <w:rPr>
          <w:rFonts w:ascii="Times New Roman" w:eastAsia="Times New Roman" w:hAnsi="Times New Roman" w:cs="Times New Roman"/>
          <w:spacing w:val="-1"/>
          <w:lang w:val="en-US" w:eastAsia="ru-RU"/>
        </w:rPr>
        <w:t xml:space="preserve"> firm nodule in left lobe of the thyroid. </w:t>
      </w:r>
      <w:r w:rsidRPr="00BB6FBD">
        <w:rPr>
          <w:rFonts w:ascii="Times New Roman" w:eastAsia="Times New Roman" w:hAnsi="Times New Roman" w:cs="Times New Roman"/>
          <w:spacing w:val="-3"/>
          <w:lang w:val="en-US" w:eastAsia="ru-RU"/>
        </w:rPr>
        <w:t xml:space="preserve">Level </w:t>
      </w:r>
      <w:r w:rsidRPr="00BB6FBD">
        <w:rPr>
          <w:rFonts w:ascii="Times New Roman" w:eastAsia="Times New Roman" w:hAnsi="Times New Roman" w:cs="Times New Roman"/>
          <w:spacing w:val="-1"/>
          <w:lang w:val="en-US" w:eastAsia="ru-RU"/>
        </w:rPr>
        <w:t>of thyroid hormones are abnormal: h</w:t>
      </w:r>
      <w:r w:rsidRPr="00BB6FBD">
        <w:rPr>
          <w:rFonts w:ascii="Times New Roman" w:eastAsia="Times New Roman" w:hAnsi="Times New Roman" w:cs="Times New Roman"/>
          <w:spacing w:val="-4"/>
          <w:lang w:val="en-US" w:eastAsia="ru-RU"/>
        </w:rPr>
        <w:t>igh level of T3 and T4, undetectable TSH</w:t>
      </w:r>
      <w:r w:rsidRPr="00BB6FBD">
        <w:rPr>
          <w:rFonts w:ascii="Times New Roman" w:eastAsia="Times New Roman" w:hAnsi="Times New Roman" w:cs="Times New Roman"/>
          <w:spacing w:val="-1"/>
          <w:lang w:val="en-US" w:eastAsia="ru-RU"/>
        </w:rPr>
        <w:t xml:space="preserve">.  </w:t>
      </w:r>
      <w:r w:rsidRPr="00BB6FBD">
        <w:rPr>
          <w:rFonts w:ascii="Times New Roman" w:eastAsia="Times New Roman" w:hAnsi="Times New Roman" w:cs="Times New Roman"/>
          <w:b/>
          <w:i/>
          <w:spacing w:val="-4"/>
          <w:lang w:val="en-US" w:eastAsia="ru-RU"/>
        </w:rPr>
        <w:t>Which diagnosis is most likely?</w:t>
      </w:r>
    </w:p>
    <w:p w:rsidR="003F1D94" w:rsidRPr="00BB6FBD" w:rsidRDefault="003F1D94" w:rsidP="001F2E38">
      <w:pPr>
        <w:widowControl w:val="0"/>
        <w:numPr>
          <w:ilvl w:val="0"/>
          <w:numId w:val="14"/>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4"/>
          <w:lang w:val="en-US" w:eastAsia="ru-RU"/>
        </w:rPr>
      </w:pPr>
      <w:r w:rsidRPr="00BB6FBD">
        <w:rPr>
          <w:rFonts w:ascii="Times New Roman" w:eastAsia="Times New Roman" w:hAnsi="Times New Roman" w:cs="Times New Roman"/>
          <w:spacing w:val="-4"/>
          <w:lang w:val="en-US" w:eastAsia="ru-RU"/>
        </w:rPr>
        <w:t>Adenoma of thyroid gland</w:t>
      </w:r>
    </w:p>
    <w:p w:rsidR="003F1D94" w:rsidRPr="00BB6FBD" w:rsidRDefault="003F1D94" w:rsidP="001F2E38">
      <w:pPr>
        <w:widowControl w:val="0"/>
        <w:numPr>
          <w:ilvl w:val="0"/>
          <w:numId w:val="14"/>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b/>
          <w:spacing w:val="-1"/>
          <w:lang w:val="en-US" w:eastAsia="ru-RU"/>
        </w:rPr>
      </w:pPr>
      <w:r w:rsidRPr="00BB6FBD">
        <w:rPr>
          <w:rFonts w:ascii="Times New Roman" w:eastAsia="Times New Roman" w:hAnsi="Times New Roman" w:cs="Times New Roman"/>
          <w:b/>
          <w:spacing w:val="-1"/>
          <w:lang w:val="en-US" w:eastAsia="ru-RU"/>
        </w:rPr>
        <w:t>Nodular goiter 3 grade, thyrothoxicosis</w:t>
      </w:r>
    </w:p>
    <w:p w:rsidR="003F1D94" w:rsidRPr="00BB6FBD" w:rsidRDefault="003F1D94" w:rsidP="001F2E38">
      <w:pPr>
        <w:widowControl w:val="0"/>
        <w:numPr>
          <w:ilvl w:val="0"/>
          <w:numId w:val="14"/>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BB6FBD">
        <w:rPr>
          <w:rFonts w:ascii="Times New Roman" w:eastAsia="Times New Roman" w:hAnsi="Times New Roman" w:cs="Times New Roman"/>
          <w:spacing w:val="-1"/>
          <w:lang w:val="en-US" w:eastAsia="ru-RU"/>
        </w:rPr>
        <w:t>Multinodular goiter</w:t>
      </w:r>
    </w:p>
    <w:p w:rsidR="003F1D94" w:rsidRPr="00BB6FBD" w:rsidRDefault="003F1D94" w:rsidP="001F2E38">
      <w:pPr>
        <w:widowControl w:val="0"/>
        <w:numPr>
          <w:ilvl w:val="0"/>
          <w:numId w:val="14"/>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2"/>
          <w:lang w:val="en-US" w:eastAsia="ru-RU"/>
        </w:rPr>
      </w:pPr>
      <w:r w:rsidRPr="00BB6FBD">
        <w:rPr>
          <w:rFonts w:ascii="Times New Roman" w:eastAsia="Times New Roman" w:hAnsi="Times New Roman" w:cs="Times New Roman"/>
          <w:spacing w:val="-2"/>
          <w:lang w:val="en-US" w:eastAsia="ru-RU"/>
        </w:rPr>
        <w:t>Diffuse toxic goiter</w:t>
      </w:r>
    </w:p>
    <w:p w:rsidR="003F1D94" w:rsidRPr="00BB6FBD" w:rsidRDefault="003F1D94" w:rsidP="001F2E38">
      <w:pPr>
        <w:widowControl w:val="0"/>
        <w:numPr>
          <w:ilvl w:val="0"/>
          <w:numId w:val="14"/>
        </w:numPr>
        <w:shd w:val="clear" w:color="auto" w:fill="FFFFFF"/>
        <w:tabs>
          <w:tab w:val="left" w:pos="720"/>
        </w:tabs>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spacing w:val="-2"/>
          <w:lang w:val="en-GB" w:eastAsia="ru-RU"/>
        </w:rPr>
      </w:pPr>
      <w:r w:rsidRPr="00BB6FBD">
        <w:rPr>
          <w:rFonts w:ascii="Times New Roman" w:eastAsia="Times New Roman" w:hAnsi="Times New Roman" w:cs="Times New Roman"/>
          <w:spacing w:val="-2"/>
          <w:lang w:val="en-GB" w:eastAsia="ru-RU"/>
        </w:rPr>
        <w:t>Nodular goiter</w:t>
      </w:r>
    </w:p>
    <w:p w:rsidR="00547865" w:rsidRPr="00BB6FBD" w:rsidRDefault="00146CCB" w:rsidP="00547865">
      <w:pPr>
        <w:spacing w:after="155"/>
        <w:ind w:left="-5" w:right="87"/>
        <w:rPr>
          <w:rFonts w:ascii="Times New Roman" w:hAnsi="Times New Roman" w:cs="Times New Roman"/>
        </w:rPr>
      </w:pPr>
      <w:r w:rsidRPr="00BB6FBD">
        <w:rPr>
          <w:rFonts w:ascii="Times New Roman" w:hAnsi="Times New Roman" w:cs="Times New Roman"/>
          <w:b/>
          <w:lang w:val="en-US"/>
        </w:rPr>
        <w:t>26</w:t>
      </w:r>
      <w:r w:rsidR="00547865" w:rsidRPr="00BB6FBD">
        <w:rPr>
          <w:rFonts w:ascii="Times New Roman" w:hAnsi="Times New Roman" w:cs="Times New Roman"/>
          <w:b/>
        </w:rPr>
        <w:t xml:space="preserve">. </w:t>
      </w:r>
      <w:r w:rsidR="00547865" w:rsidRPr="00BB6FBD">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547865" w:rsidRPr="00BB6FBD" w:rsidRDefault="00547865" w:rsidP="001F2E38">
      <w:pPr>
        <w:numPr>
          <w:ilvl w:val="0"/>
          <w:numId w:val="17"/>
        </w:numPr>
        <w:spacing w:after="13" w:line="247" w:lineRule="auto"/>
        <w:ind w:right="87" w:firstLine="565"/>
        <w:jc w:val="both"/>
        <w:rPr>
          <w:rFonts w:ascii="Times New Roman" w:hAnsi="Times New Roman" w:cs="Times New Roman"/>
          <w:b/>
        </w:rPr>
      </w:pPr>
      <w:r w:rsidRPr="00BB6FBD">
        <w:rPr>
          <w:rFonts w:ascii="Times New Roman" w:hAnsi="Times New Roman" w:cs="Times New Roman"/>
          <w:b/>
        </w:rPr>
        <w:t>Acute adrenal gland insufficiency</w:t>
      </w:r>
    </w:p>
    <w:p w:rsidR="00547865" w:rsidRPr="00BB6FBD" w:rsidRDefault="00547865" w:rsidP="001F2E38">
      <w:pPr>
        <w:numPr>
          <w:ilvl w:val="0"/>
          <w:numId w:val="17"/>
        </w:numPr>
        <w:spacing w:after="13" w:line="247" w:lineRule="auto"/>
        <w:ind w:right="87" w:firstLine="565"/>
        <w:jc w:val="both"/>
        <w:rPr>
          <w:rFonts w:ascii="Times New Roman" w:hAnsi="Times New Roman" w:cs="Times New Roman"/>
        </w:rPr>
      </w:pPr>
      <w:r w:rsidRPr="00BB6FBD">
        <w:rPr>
          <w:rFonts w:ascii="Times New Roman" w:hAnsi="Times New Roman" w:cs="Times New Roman"/>
        </w:rPr>
        <w:t>Acute gastritis</w:t>
      </w:r>
    </w:p>
    <w:p w:rsidR="00547865" w:rsidRPr="00BB6FBD" w:rsidRDefault="00547865" w:rsidP="001F2E38">
      <w:pPr>
        <w:numPr>
          <w:ilvl w:val="0"/>
          <w:numId w:val="17"/>
        </w:numPr>
        <w:spacing w:after="13" w:line="247" w:lineRule="auto"/>
        <w:ind w:right="87" w:firstLine="565"/>
        <w:jc w:val="both"/>
        <w:rPr>
          <w:rFonts w:ascii="Times New Roman" w:hAnsi="Times New Roman" w:cs="Times New Roman"/>
        </w:rPr>
      </w:pPr>
      <w:r w:rsidRPr="00BB6FBD">
        <w:rPr>
          <w:rFonts w:ascii="Times New Roman" w:hAnsi="Times New Roman" w:cs="Times New Roman"/>
        </w:rPr>
        <w:t>Acute enterocolitis</w:t>
      </w:r>
    </w:p>
    <w:p w:rsidR="00547865" w:rsidRPr="00BB6FBD" w:rsidRDefault="00547865" w:rsidP="001F2E38">
      <w:pPr>
        <w:numPr>
          <w:ilvl w:val="0"/>
          <w:numId w:val="17"/>
        </w:numPr>
        <w:spacing w:after="13" w:line="247" w:lineRule="auto"/>
        <w:ind w:right="87" w:firstLine="565"/>
        <w:jc w:val="both"/>
        <w:rPr>
          <w:rFonts w:ascii="Times New Roman" w:hAnsi="Times New Roman" w:cs="Times New Roman"/>
        </w:rPr>
      </w:pPr>
      <w:r w:rsidRPr="00BB6FBD">
        <w:rPr>
          <w:rFonts w:ascii="Times New Roman" w:hAnsi="Times New Roman" w:cs="Times New Roman"/>
        </w:rPr>
        <w:t>Collapse</w:t>
      </w:r>
    </w:p>
    <w:p w:rsidR="00547865" w:rsidRPr="00BB6FBD" w:rsidRDefault="00547865" w:rsidP="001F2E38">
      <w:pPr>
        <w:numPr>
          <w:ilvl w:val="0"/>
          <w:numId w:val="17"/>
        </w:numPr>
        <w:spacing w:after="150" w:line="247" w:lineRule="auto"/>
        <w:ind w:right="87" w:firstLine="565"/>
        <w:jc w:val="both"/>
        <w:rPr>
          <w:rFonts w:ascii="Times New Roman" w:hAnsi="Times New Roman" w:cs="Times New Roman"/>
        </w:rPr>
      </w:pPr>
      <w:r w:rsidRPr="00BB6FBD">
        <w:rPr>
          <w:rFonts w:ascii="Times New Roman" w:hAnsi="Times New Roman" w:cs="Times New Roman"/>
        </w:rPr>
        <w:t>Diabetes mellitus</w:t>
      </w:r>
    </w:p>
    <w:p w:rsidR="00547865" w:rsidRPr="00BB6FBD" w:rsidRDefault="00146CCB" w:rsidP="00547865">
      <w:pPr>
        <w:spacing w:after="156"/>
        <w:ind w:left="-5" w:right="87"/>
        <w:rPr>
          <w:rFonts w:ascii="Times New Roman" w:hAnsi="Times New Roman" w:cs="Times New Roman"/>
        </w:rPr>
      </w:pPr>
      <w:r w:rsidRPr="00BB6FBD">
        <w:rPr>
          <w:rFonts w:ascii="Times New Roman" w:hAnsi="Times New Roman" w:cs="Times New Roman"/>
          <w:b/>
          <w:lang w:val="en-US"/>
        </w:rPr>
        <w:t>27</w:t>
      </w:r>
      <w:r w:rsidR="00547865" w:rsidRPr="00BB6FBD">
        <w:rPr>
          <w:rFonts w:ascii="Times New Roman" w:hAnsi="Times New Roman" w:cs="Times New Roman"/>
          <w:b/>
        </w:rPr>
        <w:t xml:space="preserve">. </w:t>
      </w:r>
      <w:r w:rsidR="00547865" w:rsidRPr="00BB6FBD">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547865" w:rsidRPr="00BB6FBD" w:rsidRDefault="00547865" w:rsidP="001F2E38">
      <w:pPr>
        <w:numPr>
          <w:ilvl w:val="0"/>
          <w:numId w:val="18"/>
        </w:numPr>
        <w:spacing w:after="13" w:line="247" w:lineRule="auto"/>
        <w:ind w:right="87" w:firstLine="565"/>
        <w:jc w:val="both"/>
        <w:rPr>
          <w:rFonts w:ascii="Times New Roman" w:hAnsi="Times New Roman" w:cs="Times New Roman"/>
        </w:rPr>
      </w:pPr>
      <w:r w:rsidRPr="00BB6FBD">
        <w:rPr>
          <w:rFonts w:ascii="Times New Roman" w:hAnsi="Times New Roman" w:cs="Times New Roman"/>
        </w:rPr>
        <w:t>2 hours after beginning of insulinotherapy</w:t>
      </w:r>
    </w:p>
    <w:p w:rsidR="0065278F" w:rsidRPr="00BB6FBD" w:rsidRDefault="00547865" w:rsidP="001F2E38">
      <w:pPr>
        <w:numPr>
          <w:ilvl w:val="0"/>
          <w:numId w:val="18"/>
        </w:numPr>
        <w:spacing w:after="13" w:line="247" w:lineRule="auto"/>
        <w:ind w:right="87" w:firstLine="565"/>
        <w:jc w:val="both"/>
        <w:rPr>
          <w:rFonts w:ascii="Times New Roman" w:hAnsi="Times New Roman" w:cs="Times New Roman"/>
        </w:rPr>
      </w:pPr>
      <w:r w:rsidRPr="00BB6FBD">
        <w:rPr>
          <w:rFonts w:ascii="Times New Roman" w:hAnsi="Times New Roman" w:cs="Times New Roman"/>
        </w:rPr>
        <w:t>When patient becomes conscious</w:t>
      </w:r>
      <w:r w:rsidR="0065278F" w:rsidRPr="00BB6FBD">
        <w:rPr>
          <w:rFonts w:ascii="Times New Roman" w:hAnsi="Times New Roman" w:cs="Times New Roman"/>
        </w:rPr>
        <w:t xml:space="preserve"> </w:t>
      </w:r>
    </w:p>
    <w:p w:rsidR="0065278F" w:rsidRPr="00BB6FBD" w:rsidRDefault="0065278F" w:rsidP="001F2E38">
      <w:pPr>
        <w:numPr>
          <w:ilvl w:val="0"/>
          <w:numId w:val="18"/>
        </w:numPr>
        <w:spacing w:after="13" w:line="247" w:lineRule="auto"/>
        <w:ind w:right="87" w:firstLine="565"/>
        <w:jc w:val="both"/>
        <w:rPr>
          <w:rFonts w:ascii="Times New Roman" w:hAnsi="Times New Roman" w:cs="Times New Roman"/>
          <w:b/>
        </w:rPr>
      </w:pPr>
      <w:r w:rsidRPr="00BB6FBD">
        <w:rPr>
          <w:rFonts w:ascii="Times New Roman" w:hAnsi="Times New Roman" w:cs="Times New Roman"/>
          <w:b/>
        </w:rPr>
        <w:t>After glycemia rate drops to 13-14 mmol/l</w:t>
      </w:r>
    </w:p>
    <w:p w:rsidR="00547865" w:rsidRPr="00BB6FBD" w:rsidRDefault="00547865" w:rsidP="001F2E38">
      <w:pPr>
        <w:numPr>
          <w:ilvl w:val="0"/>
          <w:numId w:val="18"/>
        </w:numPr>
        <w:spacing w:after="156" w:line="247" w:lineRule="auto"/>
        <w:ind w:right="87" w:firstLine="565"/>
        <w:jc w:val="both"/>
        <w:rPr>
          <w:rFonts w:ascii="Times New Roman" w:hAnsi="Times New Roman" w:cs="Times New Roman"/>
        </w:rPr>
      </w:pPr>
      <w:r w:rsidRPr="00BB6FBD">
        <w:rPr>
          <w:rFonts w:ascii="Times New Roman" w:hAnsi="Times New Roman" w:cs="Times New Roman"/>
        </w:rPr>
        <w:t xml:space="preserve">After glycemia rate becomes normal </w:t>
      </w:r>
    </w:p>
    <w:p w:rsidR="00547865" w:rsidRPr="00BB6FBD" w:rsidRDefault="00547865" w:rsidP="001F2E38">
      <w:pPr>
        <w:numPr>
          <w:ilvl w:val="0"/>
          <w:numId w:val="18"/>
        </w:numPr>
        <w:spacing w:after="156" w:line="247" w:lineRule="auto"/>
        <w:ind w:right="87" w:firstLine="565"/>
        <w:jc w:val="both"/>
        <w:rPr>
          <w:rFonts w:ascii="Times New Roman" w:hAnsi="Times New Roman" w:cs="Times New Roman"/>
        </w:rPr>
      </w:pPr>
      <w:r w:rsidRPr="00BB6FBD">
        <w:rPr>
          <w:rFonts w:ascii="Times New Roman" w:hAnsi="Times New Roman" w:cs="Times New Roman"/>
          <w:b/>
        </w:rPr>
        <w:t xml:space="preserve">E. </w:t>
      </w:r>
      <w:r w:rsidRPr="00BB6FBD">
        <w:rPr>
          <w:rFonts w:ascii="Times New Roman" w:hAnsi="Times New Roman" w:cs="Times New Roman"/>
        </w:rPr>
        <w:t>If glycemia decreases with the rate over 5 mmol/l per hour</w:t>
      </w:r>
    </w:p>
    <w:p w:rsidR="00547865" w:rsidRPr="00BB6FBD" w:rsidRDefault="00547865" w:rsidP="00547865">
      <w:pPr>
        <w:spacing w:after="156"/>
        <w:ind w:left="-5" w:right="87"/>
        <w:rPr>
          <w:rFonts w:ascii="Times New Roman" w:hAnsi="Times New Roman" w:cs="Times New Roman"/>
        </w:rPr>
      </w:pPr>
      <w:r w:rsidRPr="00BB6FBD">
        <w:rPr>
          <w:rFonts w:ascii="Times New Roman" w:hAnsi="Times New Roman" w:cs="Times New Roman"/>
          <w:b/>
          <w:lang w:val="en-US"/>
        </w:rPr>
        <w:t>2</w:t>
      </w:r>
      <w:r w:rsidR="00146CCB" w:rsidRPr="00BB6FBD">
        <w:rPr>
          <w:rFonts w:ascii="Times New Roman" w:hAnsi="Times New Roman" w:cs="Times New Roman"/>
          <w:b/>
          <w:lang w:val="en-US"/>
        </w:rPr>
        <w:t>8</w:t>
      </w:r>
      <w:r w:rsidRPr="00BB6FBD">
        <w:rPr>
          <w:rFonts w:ascii="Times New Roman" w:hAnsi="Times New Roman" w:cs="Times New Roman"/>
          <w:b/>
        </w:rPr>
        <w:t xml:space="preserve">. </w:t>
      </w:r>
      <w:r w:rsidRPr="00BB6FBD">
        <w:rPr>
          <w:rFonts w:ascii="Times New Roman" w:hAnsi="Times New Roman" w:cs="Times New Roman"/>
        </w:rPr>
        <w:t xml:space="preserve">A patient complains of weight gain, chill, edemas, xeroderma, somnolence, difficulties with focusing. Objectively: height is 165 cm; weight is 90 kg; body proportions are of female type, </w:t>
      </w:r>
      <w:r w:rsidRPr="00BB6FBD">
        <w:rPr>
          <w:rFonts w:ascii="Times New Roman" w:eastAsia="Cambria" w:hAnsi="Times New Roman" w:cs="Times New Roman"/>
          <w:i/>
        </w:rPr>
        <w:t>t</w:t>
      </w:r>
      <w:r w:rsidRPr="00BB6FBD">
        <w:rPr>
          <w:rFonts w:ascii="Times New Roman" w:eastAsia="Cambria" w:hAnsi="Times New Roman" w:cs="Times New Roman"/>
          <w:i/>
          <w:vertAlign w:val="superscript"/>
        </w:rPr>
        <w:t>o</w:t>
      </w:r>
      <w:r w:rsidRPr="00BB6FBD">
        <w:rPr>
          <w:rFonts w:ascii="Times New Roman" w:hAnsi="Times New Roman" w:cs="Times New Roman"/>
        </w:rPr>
        <w:t xml:space="preserve">- </w:t>
      </w:r>
      <w:r w:rsidRPr="00BB6FBD">
        <w:rPr>
          <w:rFonts w:ascii="Times New Roman" w:eastAsia="Cambria" w:hAnsi="Times New Roman" w:cs="Times New Roman"/>
        </w:rPr>
        <w:t>35</w:t>
      </w:r>
      <w:r w:rsidRPr="00BB6FBD">
        <w:rPr>
          <w:rFonts w:ascii="Times New Roman" w:eastAsia="Cambria" w:hAnsi="Times New Roman" w:cs="Times New Roman"/>
          <w:i/>
        </w:rPr>
        <w:t>,</w:t>
      </w:r>
      <w:r w:rsidRPr="00BB6FBD">
        <w:rPr>
          <w:rFonts w:ascii="Times New Roman" w:eastAsia="Cambria" w:hAnsi="Times New Roman" w:cs="Times New Roman"/>
        </w:rPr>
        <w:t>8</w:t>
      </w:r>
      <w:r w:rsidRPr="00BB6FBD">
        <w:rPr>
          <w:rFonts w:ascii="Times New Roman" w:eastAsia="Cambria" w:hAnsi="Times New Roman" w:cs="Times New Roman"/>
          <w:i/>
          <w:vertAlign w:val="superscript"/>
        </w:rPr>
        <w:t>o</w:t>
      </w:r>
      <w:r w:rsidRPr="00BB6FBD">
        <w:rPr>
          <w:rFonts w:ascii="Times New Roman" w:eastAsia="Cambria" w:hAnsi="Times New Roman" w:cs="Times New Roman"/>
          <w:i/>
        </w:rPr>
        <w:t>C</w:t>
      </w:r>
      <w:r w:rsidRPr="00BB6FBD">
        <w:rPr>
          <w:rFonts w:ascii="Times New Roman" w:hAnsi="Times New Roman" w:cs="Times New Roman"/>
        </w:rPr>
        <w:t>, heart rate - 58/min, BP 105/60 mm Hg. Heart sounds are weakened, bradycardia is observed. Other internal organs have no changes. Thyroid gland cannot be palpated. Milk secretion from mammary glands is observed. Hormone investigation revealed increased levels of thyroid-stimulating hormone (TSH) and prolactin, and decreased level of thyroxine (T4). Which one is the cause for obesity?</w:t>
      </w:r>
    </w:p>
    <w:p w:rsidR="00547865" w:rsidRPr="00BB6FBD" w:rsidRDefault="00547865" w:rsidP="001F2E38">
      <w:pPr>
        <w:numPr>
          <w:ilvl w:val="0"/>
          <w:numId w:val="20"/>
        </w:numPr>
        <w:spacing w:after="13" w:line="247" w:lineRule="auto"/>
        <w:ind w:right="87" w:firstLine="568"/>
        <w:jc w:val="both"/>
        <w:rPr>
          <w:rFonts w:ascii="Times New Roman" w:hAnsi="Times New Roman" w:cs="Times New Roman"/>
        </w:rPr>
      </w:pPr>
      <w:r w:rsidRPr="00BB6FBD">
        <w:rPr>
          <w:rFonts w:ascii="Times New Roman" w:hAnsi="Times New Roman" w:cs="Times New Roman"/>
        </w:rPr>
        <w:t>Secondary hypothyroidism</w:t>
      </w:r>
    </w:p>
    <w:p w:rsidR="00547865" w:rsidRPr="00BB6FBD" w:rsidRDefault="00547865" w:rsidP="001F2E38">
      <w:pPr>
        <w:numPr>
          <w:ilvl w:val="0"/>
          <w:numId w:val="20"/>
        </w:numPr>
        <w:spacing w:after="13" w:line="247" w:lineRule="auto"/>
        <w:ind w:right="87" w:firstLine="568"/>
        <w:jc w:val="both"/>
        <w:rPr>
          <w:rFonts w:ascii="Times New Roman" w:hAnsi="Times New Roman" w:cs="Times New Roman"/>
        </w:rPr>
      </w:pPr>
      <w:r w:rsidRPr="00BB6FBD">
        <w:rPr>
          <w:rFonts w:ascii="Times New Roman" w:hAnsi="Times New Roman" w:cs="Times New Roman"/>
        </w:rPr>
        <w:lastRenderedPageBreak/>
        <w:t>Prolactinoma</w:t>
      </w:r>
    </w:p>
    <w:p w:rsidR="0065278F" w:rsidRPr="00BB6FBD" w:rsidRDefault="00547865" w:rsidP="001F2E38">
      <w:pPr>
        <w:numPr>
          <w:ilvl w:val="0"/>
          <w:numId w:val="20"/>
        </w:numPr>
        <w:spacing w:after="13" w:line="247" w:lineRule="auto"/>
        <w:ind w:right="87" w:firstLine="568"/>
        <w:jc w:val="both"/>
        <w:rPr>
          <w:rFonts w:ascii="Times New Roman" w:hAnsi="Times New Roman" w:cs="Times New Roman"/>
          <w:b/>
        </w:rPr>
      </w:pPr>
      <w:r w:rsidRPr="00BB6FBD">
        <w:rPr>
          <w:rFonts w:ascii="Times New Roman" w:hAnsi="Times New Roman" w:cs="Times New Roman"/>
        </w:rPr>
        <w:t>Hypopituitarism</w:t>
      </w:r>
    </w:p>
    <w:p w:rsidR="0065278F" w:rsidRPr="00BB6FBD" w:rsidRDefault="0065278F" w:rsidP="001F2E38">
      <w:pPr>
        <w:numPr>
          <w:ilvl w:val="0"/>
          <w:numId w:val="20"/>
        </w:numPr>
        <w:spacing w:after="13" w:line="247" w:lineRule="auto"/>
        <w:ind w:right="87" w:firstLine="568"/>
        <w:jc w:val="both"/>
        <w:rPr>
          <w:rFonts w:ascii="Times New Roman" w:hAnsi="Times New Roman" w:cs="Times New Roman"/>
          <w:b/>
        </w:rPr>
      </w:pPr>
      <w:r w:rsidRPr="00BB6FBD">
        <w:rPr>
          <w:rFonts w:ascii="Times New Roman" w:hAnsi="Times New Roman" w:cs="Times New Roman"/>
          <w:b/>
        </w:rPr>
        <w:t xml:space="preserve"> </w:t>
      </w:r>
      <w:r w:rsidRPr="00BB6FBD">
        <w:rPr>
          <w:rFonts w:ascii="Times New Roman" w:hAnsi="Times New Roman" w:cs="Times New Roman"/>
          <w:b/>
        </w:rPr>
        <w:t>Primary hypothyroidism</w:t>
      </w:r>
    </w:p>
    <w:p w:rsidR="00547865" w:rsidRPr="00BB6FBD" w:rsidRDefault="00547865" w:rsidP="001F2E38">
      <w:pPr>
        <w:numPr>
          <w:ilvl w:val="0"/>
          <w:numId w:val="20"/>
        </w:numPr>
        <w:spacing w:after="150" w:line="247" w:lineRule="auto"/>
        <w:ind w:right="87" w:firstLine="568"/>
        <w:jc w:val="both"/>
        <w:rPr>
          <w:rFonts w:ascii="Times New Roman" w:hAnsi="Times New Roman" w:cs="Times New Roman"/>
        </w:rPr>
      </w:pPr>
      <w:r w:rsidRPr="00BB6FBD">
        <w:rPr>
          <w:rFonts w:ascii="Times New Roman" w:hAnsi="Times New Roman" w:cs="Times New Roman"/>
        </w:rPr>
        <w:t>Adiposogenital dystrophy</w:t>
      </w:r>
    </w:p>
    <w:p w:rsidR="00547865" w:rsidRPr="00BB6FBD" w:rsidRDefault="00146CCB" w:rsidP="00547865">
      <w:pPr>
        <w:spacing w:after="13"/>
        <w:ind w:left="-5" w:right="87"/>
        <w:rPr>
          <w:rFonts w:ascii="Times New Roman" w:hAnsi="Times New Roman" w:cs="Times New Roman"/>
        </w:rPr>
      </w:pPr>
      <w:r w:rsidRPr="00BB6FBD">
        <w:rPr>
          <w:rFonts w:ascii="Times New Roman" w:hAnsi="Times New Roman" w:cs="Times New Roman"/>
          <w:b/>
          <w:lang w:val="en-US"/>
        </w:rPr>
        <w:t>29</w:t>
      </w:r>
      <w:r w:rsidR="00547865" w:rsidRPr="00BB6FBD">
        <w:rPr>
          <w:rFonts w:ascii="Times New Roman" w:hAnsi="Times New Roman" w:cs="Times New Roman"/>
          <w:b/>
        </w:rPr>
        <w:t xml:space="preserve">. </w:t>
      </w:r>
      <w:r w:rsidR="00547865" w:rsidRPr="00BB6FBD">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w:t>
      </w:r>
    </w:p>
    <w:p w:rsidR="00547865" w:rsidRPr="00BB6FBD" w:rsidRDefault="00547865" w:rsidP="00547865">
      <w:pPr>
        <w:spacing w:after="157"/>
        <w:ind w:left="-5" w:right="87"/>
        <w:rPr>
          <w:rFonts w:ascii="Times New Roman" w:hAnsi="Times New Roman" w:cs="Times New Roman"/>
        </w:rPr>
      </w:pPr>
      <w:r w:rsidRPr="00BB6FBD">
        <w:rPr>
          <w:rFonts w:ascii="Times New Roman" w:hAnsi="Times New Roman" w:cs="Times New Roman"/>
        </w:rPr>
        <w:t>5). Craniogram shows no pathology. What is the etiology of obesity?</w:t>
      </w:r>
    </w:p>
    <w:p w:rsidR="00547865" w:rsidRPr="00BB6FBD" w:rsidRDefault="00547865" w:rsidP="001F2E38">
      <w:pPr>
        <w:numPr>
          <w:ilvl w:val="0"/>
          <w:numId w:val="15"/>
        </w:numPr>
        <w:spacing w:after="13" w:line="247" w:lineRule="auto"/>
        <w:ind w:right="87" w:firstLine="568"/>
        <w:jc w:val="both"/>
        <w:rPr>
          <w:rFonts w:ascii="Times New Roman" w:hAnsi="Times New Roman" w:cs="Times New Roman"/>
          <w:b/>
        </w:rPr>
      </w:pPr>
      <w:r w:rsidRPr="00BB6FBD">
        <w:rPr>
          <w:rFonts w:ascii="Times New Roman" w:hAnsi="Times New Roman" w:cs="Times New Roman"/>
          <w:b/>
        </w:rPr>
        <w:t>Hypothyroid</w:t>
      </w:r>
    </w:p>
    <w:p w:rsidR="00547865" w:rsidRPr="00BB6FBD" w:rsidRDefault="00547865" w:rsidP="001F2E38">
      <w:pPr>
        <w:numPr>
          <w:ilvl w:val="0"/>
          <w:numId w:val="15"/>
        </w:numPr>
        <w:spacing w:after="13" w:line="247" w:lineRule="auto"/>
        <w:ind w:right="87" w:firstLine="568"/>
        <w:jc w:val="both"/>
        <w:rPr>
          <w:rFonts w:ascii="Times New Roman" w:hAnsi="Times New Roman" w:cs="Times New Roman"/>
        </w:rPr>
      </w:pPr>
      <w:r w:rsidRPr="00BB6FBD">
        <w:rPr>
          <w:rFonts w:ascii="Times New Roman" w:hAnsi="Times New Roman" w:cs="Times New Roman"/>
        </w:rPr>
        <w:t>Hypo-ovarian</w:t>
      </w:r>
    </w:p>
    <w:p w:rsidR="00547865" w:rsidRPr="00BB6FBD" w:rsidRDefault="00547865" w:rsidP="001F2E38">
      <w:pPr>
        <w:numPr>
          <w:ilvl w:val="0"/>
          <w:numId w:val="15"/>
        </w:numPr>
        <w:spacing w:after="13" w:line="247" w:lineRule="auto"/>
        <w:ind w:right="87" w:firstLine="568"/>
        <w:jc w:val="both"/>
        <w:rPr>
          <w:rFonts w:ascii="Times New Roman" w:hAnsi="Times New Roman" w:cs="Times New Roman"/>
        </w:rPr>
      </w:pPr>
      <w:r w:rsidRPr="00BB6FBD">
        <w:rPr>
          <w:rFonts w:ascii="Times New Roman" w:hAnsi="Times New Roman" w:cs="Times New Roman"/>
        </w:rPr>
        <w:t>Hypothalamic-pituitary</w:t>
      </w:r>
    </w:p>
    <w:p w:rsidR="00547865" w:rsidRPr="00BB6FBD" w:rsidRDefault="00547865" w:rsidP="001F2E38">
      <w:pPr>
        <w:numPr>
          <w:ilvl w:val="0"/>
          <w:numId w:val="15"/>
        </w:numPr>
        <w:spacing w:after="13" w:line="247" w:lineRule="auto"/>
        <w:ind w:right="87" w:firstLine="568"/>
        <w:jc w:val="both"/>
        <w:rPr>
          <w:rFonts w:ascii="Times New Roman" w:hAnsi="Times New Roman" w:cs="Times New Roman"/>
        </w:rPr>
      </w:pPr>
      <w:r w:rsidRPr="00BB6FBD">
        <w:rPr>
          <w:rFonts w:ascii="Times New Roman" w:hAnsi="Times New Roman" w:cs="Times New Roman"/>
        </w:rPr>
        <w:t>Alimentary and constitutive</w:t>
      </w:r>
    </w:p>
    <w:p w:rsidR="00547865" w:rsidRPr="00BB6FBD" w:rsidRDefault="00547865" w:rsidP="001F2E38">
      <w:pPr>
        <w:numPr>
          <w:ilvl w:val="0"/>
          <w:numId w:val="15"/>
        </w:numPr>
        <w:spacing w:after="13" w:line="247" w:lineRule="auto"/>
        <w:ind w:right="87" w:firstLine="568"/>
        <w:jc w:val="both"/>
        <w:rPr>
          <w:rFonts w:ascii="Times New Roman" w:hAnsi="Times New Roman" w:cs="Times New Roman"/>
        </w:rPr>
      </w:pPr>
      <w:r w:rsidRPr="00BB6FBD">
        <w:rPr>
          <w:rFonts w:ascii="Times New Roman" w:hAnsi="Times New Roman" w:cs="Times New Roman"/>
        </w:rPr>
        <w:t>Hypercorticoid</w:t>
      </w:r>
    </w:p>
    <w:p w:rsidR="00547865" w:rsidRPr="00BB6FBD" w:rsidRDefault="00146CCB" w:rsidP="00547865">
      <w:pPr>
        <w:spacing w:after="156"/>
        <w:ind w:left="-5" w:right="87"/>
        <w:rPr>
          <w:rFonts w:ascii="Times New Roman" w:hAnsi="Times New Roman" w:cs="Times New Roman"/>
        </w:rPr>
      </w:pPr>
      <w:r w:rsidRPr="00BB6FBD">
        <w:rPr>
          <w:rFonts w:ascii="Times New Roman" w:hAnsi="Times New Roman" w:cs="Times New Roman"/>
          <w:b/>
          <w:lang w:val="en-US"/>
        </w:rPr>
        <w:t>30</w:t>
      </w:r>
      <w:r w:rsidR="00547865" w:rsidRPr="00BB6FBD">
        <w:rPr>
          <w:rFonts w:ascii="Times New Roman" w:hAnsi="Times New Roman" w:cs="Times New Roman"/>
          <w:b/>
        </w:rPr>
        <w:t xml:space="preserve">. </w:t>
      </w:r>
      <w:r w:rsidR="00547865" w:rsidRPr="00BB6FBD">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547865" w:rsidRPr="00BB6FBD" w:rsidRDefault="00547865" w:rsidP="001F2E38">
      <w:pPr>
        <w:numPr>
          <w:ilvl w:val="0"/>
          <w:numId w:val="16"/>
        </w:numPr>
        <w:spacing w:after="13" w:line="247" w:lineRule="auto"/>
        <w:ind w:right="87" w:firstLine="568"/>
        <w:jc w:val="both"/>
        <w:rPr>
          <w:rFonts w:ascii="Times New Roman" w:hAnsi="Times New Roman" w:cs="Times New Roman"/>
          <w:b/>
        </w:rPr>
      </w:pPr>
      <w:r w:rsidRPr="00BB6FBD">
        <w:rPr>
          <w:rFonts w:ascii="Times New Roman" w:hAnsi="Times New Roman" w:cs="Times New Roman"/>
          <w:b/>
        </w:rPr>
        <w:t>Nodular euthyroid goiter</w:t>
      </w:r>
    </w:p>
    <w:p w:rsidR="00547865" w:rsidRPr="00BB6FBD" w:rsidRDefault="00547865" w:rsidP="001F2E38">
      <w:pPr>
        <w:numPr>
          <w:ilvl w:val="0"/>
          <w:numId w:val="16"/>
        </w:numPr>
        <w:spacing w:after="13" w:line="247" w:lineRule="auto"/>
        <w:ind w:right="87" w:firstLine="568"/>
        <w:jc w:val="both"/>
        <w:rPr>
          <w:rFonts w:ascii="Times New Roman" w:hAnsi="Times New Roman" w:cs="Times New Roman"/>
        </w:rPr>
      </w:pPr>
      <w:r w:rsidRPr="00BB6FBD">
        <w:rPr>
          <w:rFonts w:ascii="Times New Roman" w:hAnsi="Times New Roman" w:cs="Times New Roman"/>
        </w:rPr>
        <w:t>Nodular hyperthyroid goiter</w:t>
      </w:r>
    </w:p>
    <w:p w:rsidR="00547865" w:rsidRPr="00BB6FBD" w:rsidRDefault="00547865" w:rsidP="001F2E38">
      <w:pPr>
        <w:numPr>
          <w:ilvl w:val="0"/>
          <w:numId w:val="16"/>
        </w:numPr>
        <w:spacing w:after="13" w:line="247" w:lineRule="auto"/>
        <w:ind w:right="87" w:firstLine="568"/>
        <w:jc w:val="both"/>
        <w:rPr>
          <w:rFonts w:ascii="Times New Roman" w:hAnsi="Times New Roman" w:cs="Times New Roman"/>
        </w:rPr>
      </w:pPr>
      <w:r w:rsidRPr="00BB6FBD">
        <w:rPr>
          <w:rFonts w:ascii="Times New Roman" w:hAnsi="Times New Roman" w:cs="Times New Roman"/>
        </w:rPr>
        <w:t>Riedel’s thyroiditis</w:t>
      </w:r>
    </w:p>
    <w:p w:rsidR="00547865" w:rsidRPr="00BB6FBD" w:rsidRDefault="00547865" w:rsidP="001F2E38">
      <w:pPr>
        <w:numPr>
          <w:ilvl w:val="0"/>
          <w:numId w:val="16"/>
        </w:numPr>
        <w:spacing w:after="13" w:line="247" w:lineRule="auto"/>
        <w:ind w:right="87" w:firstLine="568"/>
        <w:jc w:val="both"/>
        <w:rPr>
          <w:rFonts w:ascii="Times New Roman" w:hAnsi="Times New Roman" w:cs="Times New Roman"/>
        </w:rPr>
      </w:pPr>
      <w:r w:rsidRPr="00BB6FBD">
        <w:rPr>
          <w:rFonts w:ascii="Times New Roman" w:hAnsi="Times New Roman" w:cs="Times New Roman"/>
        </w:rPr>
        <w:t>Mixed euthyroid goiter</w:t>
      </w:r>
    </w:p>
    <w:p w:rsidR="00547865" w:rsidRPr="00BB6FBD" w:rsidRDefault="00547865" w:rsidP="001F2E38">
      <w:pPr>
        <w:numPr>
          <w:ilvl w:val="0"/>
          <w:numId w:val="16"/>
        </w:numPr>
        <w:spacing w:after="152" w:line="247" w:lineRule="auto"/>
        <w:ind w:right="87" w:firstLine="568"/>
        <w:jc w:val="both"/>
        <w:rPr>
          <w:rFonts w:ascii="Times New Roman" w:hAnsi="Times New Roman" w:cs="Times New Roman"/>
        </w:rPr>
      </w:pPr>
      <w:r w:rsidRPr="00BB6FBD">
        <w:rPr>
          <w:rFonts w:ascii="Times New Roman" w:hAnsi="Times New Roman" w:cs="Times New Roman"/>
        </w:rPr>
        <w:t>The median cervical cyst</w:t>
      </w:r>
    </w:p>
    <w:p w:rsidR="00547865" w:rsidRPr="00BB6FBD" w:rsidRDefault="00146CCB" w:rsidP="00547865">
      <w:pPr>
        <w:spacing w:after="13"/>
        <w:ind w:left="-5" w:right="87"/>
        <w:rPr>
          <w:rFonts w:ascii="Times New Roman" w:hAnsi="Times New Roman" w:cs="Times New Roman"/>
        </w:rPr>
      </w:pPr>
      <w:r w:rsidRPr="00BB6FBD">
        <w:rPr>
          <w:rFonts w:ascii="Times New Roman" w:hAnsi="Times New Roman" w:cs="Times New Roman"/>
          <w:b/>
          <w:lang w:val="en-US"/>
        </w:rPr>
        <w:t>31</w:t>
      </w:r>
      <w:r w:rsidR="00547865" w:rsidRPr="00BB6FBD">
        <w:rPr>
          <w:rFonts w:ascii="Times New Roman" w:hAnsi="Times New Roman" w:cs="Times New Roman"/>
          <w:b/>
        </w:rPr>
        <w:t xml:space="preserve">. </w:t>
      </w:r>
      <w:r w:rsidR="00547865" w:rsidRPr="00BB6FBD">
        <w:rPr>
          <w:rFonts w:ascii="Times New Roman" w:hAnsi="Times New Roman" w:cs="Times New Roman"/>
        </w:rPr>
        <w:t>A 22-year-old patient complains of 8-months-long delay of menstruation. Anamnesis: menarche since the age of 12,5. Since the age of 18 menstruations are irregular. No pregnancies. Mammary glands have normal development; when the nipples are pressed, milk drops are discharged. On gynecological examination: moderate uterus hypoplasia. On hormonal examination: prolactin level exceeds the norm two times. On computed tomogram of the sellar region: a space-occupying lesion 4 mm in diameter is detected. The most likely diagnosis is:</w:t>
      </w:r>
    </w:p>
    <w:p w:rsidR="00547865" w:rsidRPr="00BB6FBD" w:rsidRDefault="00547865" w:rsidP="001F2E38">
      <w:pPr>
        <w:numPr>
          <w:ilvl w:val="0"/>
          <w:numId w:val="21"/>
        </w:numPr>
        <w:spacing w:after="13" w:line="247" w:lineRule="auto"/>
        <w:ind w:right="87" w:firstLine="565"/>
        <w:jc w:val="both"/>
        <w:rPr>
          <w:rFonts w:ascii="Times New Roman" w:hAnsi="Times New Roman" w:cs="Times New Roman"/>
        </w:rPr>
      </w:pPr>
      <w:r w:rsidRPr="00BB6FBD">
        <w:rPr>
          <w:rFonts w:ascii="Times New Roman" w:hAnsi="Times New Roman" w:cs="Times New Roman"/>
        </w:rPr>
        <w:t>Lactation amenorrhea</w:t>
      </w:r>
    </w:p>
    <w:p w:rsidR="00547865" w:rsidRPr="00BB6FBD" w:rsidRDefault="00547865" w:rsidP="001F2E38">
      <w:pPr>
        <w:numPr>
          <w:ilvl w:val="0"/>
          <w:numId w:val="21"/>
        </w:numPr>
        <w:spacing w:after="13" w:line="247" w:lineRule="auto"/>
        <w:ind w:right="2271" w:firstLine="565"/>
        <w:jc w:val="both"/>
        <w:rPr>
          <w:rFonts w:ascii="Times New Roman" w:hAnsi="Times New Roman" w:cs="Times New Roman"/>
        </w:rPr>
      </w:pPr>
      <w:r w:rsidRPr="00BB6FBD">
        <w:rPr>
          <w:rFonts w:ascii="Times New Roman" w:hAnsi="Times New Roman" w:cs="Times New Roman"/>
        </w:rPr>
        <w:t>Stein–Leventhal syndrome (Polycystic ovary</w:t>
      </w:r>
      <w:r w:rsidRPr="00BB6FBD">
        <w:rPr>
          <w:rFonts w:ascii="Times New Roman" w:hAnsi="Times New Roman" w:cs="Times New Roman"/>
          <w:lang w:val="en-US"/>
        </w:rPr>
        <w:t xml:space="preserve"> </w:t>
      </w:r>
      <w:r w:rsidRPr="00BB6FBD">
        <w:rPr>
          <w:rFonts w:ascii="Times New Roman" w:hAnsi="Times New Roman" w:cs="Times New Roman"/>
        </w:rPr>
        <w:t xml:space="preserve">syndrome) </w:t>
      </w:r>
    </w:p>
    <w:p w:rsidR="0065278F" w:rsidRPr="00BB6FBD" w:rsidRDefault="0065278F" w:rsidP="001F2E38">
      <w:pPr>
        <w:numPr>
          <w:ilvl w:val="0"/>
          <w:numId w:val="21"/>
        </w:numPr>
        <w:spacing w:after="13" w:line="247" w:lineRule="auto"/>
        <w:ind w:right="87" w:firstLine="565"/>
        <w:jc w:val="both"/>
        <w:rPr>
          <w:rFonts w:ascii="Times New Roman" w:hAnsi="Times New Roman" w:cs="Times New Roman"/>
          <w:b/>
        </w:rPr>
      </w:pPr>
      <w:r w:rsidRPr="00BB6FBD">
        <w:rPr>
          <w:rFonts w:ascii="Times New Roman" w:hAnsi="Times New Roman" w:cs="Times New Roman"/>
          <w:b/>
        </w:rPr>
        <w:t>Pituitary tumor</w:t>
      </w:r>
    </w:p>
    <w:p w:rsidR="00547865" w:rsidRPr="00BB6FBD" w:rsidRDefault="00547865" w:rsidP="001F2E38">
      <w:pPr>
        <w:numPr>
          <w:ilvl w:val="0"/>
          <w:numId w:val="21"/>
        </w:numPr>
        <w:spacing w:after="13" w:line="247" w:lineRule="auto"/>
        <w:ind w:right="2271" w:firstLine="565"/>
        <w:jc w:val="both"/>
        <w:rPr>
          <w:rFonts w:ascii="Times New Roman" w:hAnsi="Times New Roman" w:cs="Times New Roman"/>
        </w:rPr>
      </w:pPr>
      <w:r w:rsidRPr="00BB6FBD">
        <w:rPr>
          <w:rFonts w:ascii="Times New Roman" w:hAnsi="Times New Roman" w:cs="Times New Roman"/>
        </w:rPr>
        <w:t>Sheehan’s syndrome</w:t>
      </w:r>
    </w:p>
    <w:p w:rsidR="00547865" w:rsidRPr="00BB6FBD" w:rsidRDefault="00547865" w:rsidP="0065278F">
      <w:pPr>
        <w:spacing w:after="152"/>
        <w:ind w:left="286" w:right="87" w:firstLine="565"/>
        <w:rPr>
          <w:rFonts w:ascii="Times New Roman" w:hAnsi="Times New Roman" w:cs="Times New Roman"/>
        </w:rPr>
      </w:pPr>
      <w:r w:rsidRPr="00BB6FBD">
        <w:rPr>
          <w:rFonts w:ascii="Times New Roman" w:hAnsi="Times New Roman" w:cs="Times New Roman"/>
          <w:b/>
        </w:rPr>
        <w:t xml:space="preserve">E. </w:t>
      </w:r>
      <w:r w:rsidRPr="00BB6FBD">
        <w:rPr>
          <w:rFonts w:ascii="Times New Roman" w:hAnsi="Times New Roman" w:cs="Times New Roman"/>
        </w:rPr>
        <w:t>Cushing’s disease</w:t>
      </w:r>
    </w:p>
    <w:p w:rsidR="00547865" w:rsidRPr="00BB6FBD" w:rsidRDefault="00146CCB" w:rsidP="00547865">
      <w:pPr>
        <w:spacing w:after="156"/>
        <w:ind w:left="-5" w:right="87"/>
        <w:rPr>
          <w:rFonts w:ascii="Times New Roman" w:hAnsi="Times New Roman" w:cs="Times New Roman"/>
        </w:rPr>
      </w:pPr>
      <w:r w:rsidRPr="00BB6FBD">
        <w:rPr>
          <w:rFonts w:ascii="Times New Roman" w:hAnsi="Times New Roman" w:cs="Times New Roman"/>
          <w:b/>
          <w:lang w:val="en-US"/>
        </w:rPr>
        <w:t>3</w:t>
      </w:r>
      <w:r w:rsidR="00547865" w:rsidRPr="00BB6FBD">
        <w:rPr>
          <w:rFonts w:ascii="Times New Roman" w:hAnsi="Times New Roman" w:cs="Times New Roman"/>
          <w:b/>
          <w:lang w:val="en-US"/>
        </w:rPr>
        <w:t>2</w:t>
      </w:r>
      <w:r w:rsidR="00547865" w:rsidRPr="00BB6FBD">
        <w:rPr>
          <w:rFonts w:ascii="Times New Roman" w:hAnsi="Times New Roman" w:cs="Times New Roman"/>
          <w:b/>
        </w:rPr>
        <w:t xml:space="preserve">. </w:t>
      </w:r>
      <w:r w:rsidR="00547865" w:rsidRPr="00BB6FBD">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547865" w:rsidRPr="00BB6FBD" w:rsidRDefault="00547865" w:rsidP="001F2E38">
      <w:pPr>
        <w:numPr>
          <w:ilvl w:val="0"/>
          <w:numId w:val="19"/>
        </w:numPr>
        <w:spacing w:after="13" w:line="247" w:lineRule="auto"/>
        <w:ind w:right="87" w:firstLine="568"/>
        <w:jc w:val="both"/>
        <w:rPr>
          <w:rFonts w:ascii="Times New Roman" w:hAnsi="Times New Roman" w:cs="Times New Roman"/>
        </w:rPr>
      </w:pPr>
      <w:r w:rsidRPr="00BB6FBD">
        <w:rPr>
          <w:rFonts w:ascii="Times New Roman" w:hAnsi="Times New Roman" w:cs="Times New Roman"/>
        </w:rPr>
        <w:t>Alimentary constitutive obesity</w:t>
      </w:r>
    </w:p>
    <w:p w:rsidR="00547865" w:rsidRPr="00BB6FBD" w:rsidRDefault="00547865" w:rsidP="001F2E38">
      <w:pPr>
        <w:numPr>
          <w:ilvl w:val="0"/>
          <w:numId w:val="19"/>
        </w:numPr>
        <w:spacing w:after="13" w:line="247" w:lineRule="auto"/>
        <w:ind w:right="87" w:firstLine="568"/>
        <w:jc w:val="both"/>
        <w:rPr>
          <w:rFonts w:ascii="Times New Roman" w:hAnsi="Times New Roman" w:cs="Times New Roman"/>
        </w:rPr>
      </w:pPr>
      <w:r w:rsidRPr="00BB6FBD">
        <w:rPr>
          <w:rFonts w:ascii="Times New Roman" w:hAnsi="Times New Roman" w:cs="Times New Roman"/>
        </w:rPr>
        <w:t>Somatoform autonomic dysfunction</w:t>
      </w:r>
    </w:p>
    <w:p w:rsidR="0065278F" w:rsidRPr="00BB6FBD" w:rsidRDefault="00547865" w:rsidP="001F2E38">
      <w:pPr>
        <w:numPr>
          <w:ilvl w:val="0"/>
          <w:numId w:val="19"/>
        </w:numPr>
        <w:spacing w:after="13" w:line="247" w:lineRule="auto"/>
        <w:ind w:right="87" w:firstLine="568"/>
        <w:jc w:val="both"/>
        <w:rPr>
          <w:rFonts w:ascii="Times New Roman" w:hAnsi="Times New Roman" w:cs="Times New Roman"/>
          <w:b/>
        </w:rPr>
      </w:pPr>
      <w:r w:rsidRPr="00BB6FBD">
        <w:rPr>
          <w:rFonts w:ascii="Times New Roman" w:hAnsi="Times New Roman" w:cs="Times New Roman"/>
        </w:rPr>
        <w:t>Itsenko-Cushing’s disease</w:t>
      </w:r>
      <w:r w:rsidR="0065278F" w:rsidRPr="00BB6FBD">
        <w:rPr>
          <w:rFonts w:ascii="Times New Roman" w:hAnsi="Times New Roman" w:cs="Times New Roman"/>
          <w:b/>
        </w:rPr>
        <w:t xml:space="preserve"> </w:t>
      </w:r>
    </w:p>
    <w:p w:rsidR="0065278F" w:rsidRPr="00BB6FBD" w:rsidRDefault="0065278F" w:rsidP="001F2E38">
      <w:pPr>
        <w:numPr>
          <w:ilvl w:val="0"/>
          <w:numId w:val="19"/>
        </w:numPr>
        <w:spacing w:after="13" w:line="247" w:lineRule="auto"/>
        <w:ind w:right="87" w:firstLine="568"/>
        <w:jc w:val="both"/>
        <w:rPr>
          <w:rFonts w:ascii="Times New Roman" w:hAnsi="Times New Roman" w:cs="Times New Roman"/>
          <w:b/>
        </w:rPr>
      </w:pPr>
      <w:r w:rsidRPr="00BB6FBD">
        <w:rPr>
          <w:rFonts w:ascii="Times New Roman" w:hAnsi="Times New Roman" w:cs="Times New Roman"/>
          <w:b/>
        </w:rPr>
        <w:t>Pubertate dyspituitarism</w:t>
      </w:r>
    </w:p>
    <w:p w:rsidR="00547865" w:rsidRPr="00BB6FBD" w:rsidRDefault="00547865" w:rsidP="001F2E38">
      <w:pPr>
        <w:numPr>
          <w:ilvl w:val="0"/>
          <w:numId w:val="19"/>
        </w:numPr>
        <w:spacing w:after="13" w:line="247" w:lineRule="auto"/>
        <w:ind w:right="87" w:firstLine="568"/>
        <w:jc w:val="both"/>
        <w:rPr>
          <w:rFonts w:ascii="Times New Roman" w:hAnsi="Times New Roman" w:cs="Times New Roman"/>
        </w:rPr>
      </w:pPr>
      <w:r w:rsidRPr="00BB6FBD">
        <w:rPr>
          <w:rFonts w:ascii="Times New Roman" w:hAnsi="Times New Roman" w:cs="Times New Roman"/>
        </w:rPr>
        <w:t>Cushing’s syndrome</w:t>
      </w:r>
    </w:p>
    <w:p w:rsidR="00547865" w:rsidRPr="00BB6FBD" w:rsidRDefault="00547865" w:rsidP="00547865">
      <w:pPr>
        <w:spacing w:after="166"/>
        <w:ind w:left="-5" w:right="87"/>
        <w:rPr>
          <w:rFonts w:ascii="Times New Roman" w:hAnsi="Times New Roman" w:cs="Times New Roman"/>
        </w:rPr>
      </w:pPr>
      <w:r w:rsidRPr="00BB6FBD">
        <w:rPr>
          <w:rFonts w:ascii="Times New Roman" w:hAnsi="Times New Roman" w:cs="Times New Roman"/>
          <w:b/>
          <w:lang w:val="en-US"/>
        </w:rPr>
        <w:t>3</w:t>
      </w:r>
      <w:r w:rsidR="00146CCB" w:rsidRPr="00BB6FBD">
        <w:rPr>
          <w:rFonts w:ascii="Times New Roman" w:hAnsi="Times New Roman" w:cs="Times New Roman"/>
          <w:b/>
          <w:lang w:val="en-US"/>
        </w:rPr>
        <w:t>3</w:t>
      </w:r>
      <w:r w:rsidRPr="00BB6FBD">
        <w:rPr>
          <w:rFonts w:ascii="Times New Roman" w:hAnsi="Times New Roman" w:cs="Times New Roman"/>
          <w:b/>
        </w:rPr>
        <w:t xml:space="preserve">. </w:t>
      </w:r>
      <w:r w:rsidRPr="00BB6FBD">
        <w:rPr>
          <w:rFonts w:ascii="Times New Roman" w:hAnsi="Times New Roman" w:cs="Times New Roman"/>
        </w:rPr>
        <w:t>A 30-year-old woman complains of infertility during her 10-year-long married life. Menstruations occur since she was 14 and are irregular, with delays up to a month and longer. Body mass is excessive. Hirsutism is observed. On bimanual examination: uterine body is decreased in size; ovaries are increased in size, dense, painless, and mobile. The most likely diagnosis is:</w:t>
      </w:r>
    </w:p>
    <w:p w:rsidR="0065278F" w:rsidRPr="00BB6FBD" w:rsidRDefault="00547865" w:rsidP="001F2E38">
      <w:pPr>
        <w:pStyle w:val="a3"/>
        <w:numPr>
          <w:ilvl w:val="0"/>
          <w:numId w:val="38"/>
        </w:numPr>
        <w:spacing w:after="13"/>
        <w:ind w:right="3"/>
        <w:rPr>
          <w:rFonts w:ascii="Times New Roman" w:hAnsi="Times New Roman" w:cs="Times New Roman"/>
          <w:b/>
        </w:rPr>
      </w:pPr>
      <w:r w:rsidRPr="00BB6FBD">
        <w:rPr>
          <w:rFonts w:ascii="Times New Roman" w:hAnsi="Times New Roman" w:cs="Times New Roman"/>
        </w:rPr>
        <w:t>Follicular cyst of ovaries</w:t>
      </w:r>
      <w:r w:rsidR="0065278F" w:rsidRPr="00BB6FBD">
        <w:rPr>
          <w:rFonts w:ascii="Times New Roman" w:hAnsi="Times New Roman" w:cs="Times New Roman"/>
          <w:b/>
        </w:rPr>
        <w:t xml:space="preserve"> </w:t>
      </w:r>
    </w:p>
    <w:p w:rsidR="00547865" w:rsidRPr="00BB6FBD" w:rsidRDefault="0065278F" w:rsidP="001F2E38">
      <w:pPr>
        <w:pStyle w:val="a3"/>
        <w:numPr>
          <w:ilvl w:val="0"/>
          <w:numId w:val="38"/>
        </w:numPr>
        <w:spacing w:after="13"/>
        <w:ind w:right="3"/>
        <w:rPr>
          <w:rFonts w:ascii="Times New Roman" w:hAnsi="Times New Roman" w:cs="Times New Roman"/>
        </w:rPr>
      </w:pPr>
      <w:r w:rsidRPr="00BB6FBD">
        <w:rPr>
          <w:rFonts w:ascii="Times New Roman" w:hAnsi="Times New Roman" w:cs="Times New Roman"/>
          <w:b/>
        </w:rPr>
        <w:t>Stein–Leventhal syndrome (Polycystic ovary syndrome)</w:t>
      </w:r>
    </w:p>
    <w:p w:rsidR="00547865" w:rsidRPr="00BB6FBD" w:rsidRDefault="00547865" w:rsidP="001F2E38">
      <w:pPr>
        <w:pStyle w:val="a3"/>
        <w:numPr>
          <w:ilvl w:val="0"/>
          <w:numId w:val="38"/>
        </w:numPr>
        <w:spacing w:after="13" w:line="247" w:lineRule="auto"/>
        <w:ind w:right="87"/>
        <w:jc w:val="both"/>
        <w:rPr>
          <w:rFonts w:ascii="Times New Roman" w:hAnsi="Times New Roman" w:cs="Times New Roman"/>
        </w:rPr>
      </w:pPr>
      <w:r w:rsidRPr="00BB6FBD">
        <w:rPr>
          <w:rFonts w:ascii="Times New Roman" w:hAnsi="Times New Roman" w:cs="Times New Roman"/>
        </w:rPr>
        <w:t>Genital endometriosis</w:t>
      </w:r>
    </w:p>
    <w:p w:rsidR="00547865" w:rsidRPr="00BB6FBD" w:rsidRDefault="00547865" w:rsidP="001F2E38">
      <w:pPr>
        <w:pStyle w:val="a3"/>
        <w:numPr>
          <w:ilvl w:val="0"/>
          <w:numId w:val="38"/>
        </w:numPr>
        <w:spacing w:after="13" w:line="247" w:lineRule="auto"/>
        <w:ind w:right="87"/>
        <w:jc w:val="both"/>
        <w:rPr>
          <w:rFonts w:ascii="Times New Roman" w:hAnsi="Times New Roman" w:cs="Times New Roman"/>
        </w:rPr>
      </w:pPr>
      <w:r w:rsidRPr="00BB6FBD">
        <w:rPr>
          <w:rFonts w:ascii="Times New Roman" w:hAnsi="Times New Roman" w:cs="Times New Roman"/>
        </w:rPr>
        <w:lastRenderedPageBreak/>
        <w:t>Genital tuberculosis</w:t>
      </w:r>
    </w:p>
    <w:p w:rsidR="00547865" w:rsidRPr="00BB6FBD" w:rsidRDefault="00547865" w:rsidP="001F2E38">
      <w:pPr>
        <w:pStyle w:val="a3"/>
        <w:numPr>
          <w:ilvl w:val="0"/>
          <w:numId w:val="38"/>
        </w:numPr>
        <w:spacing w:after="0" w:line="256" w:lineRule="auto"/>
        <w:rPr>
          <w:rFonts w:ascii="Times New Roman" w:hAnsi="Times New Roman" w:cs="Times New Roman"/>
        </w:rPr>
      </w:pPr>
      <w:r w:rsidRPr="00BB6FBD">
        <w:rPr>
          <w:rFonts w:ascii="Times New Roman" w:hAnsi="Times New Roman" w:cs="Times New Roman"/>
        </w:rPr>
        <w:t xml:space="preserve">Inflammatory tumor of ovaries </w:t>
      </w:r>
    </w:p>
    <w:p w:rsidR="00547865" w:rsidRPr="00BB6FBD" w:rsidRDefault="00146CCB" w:rsidP="00547865">
      <w:pPr>
        <w:spacing w:after="7" w:line="244" w:lineRule="auto"/>
        <w:ind w:left="-5" w:right="92"/>
        <w:rPr>
          <w:rFonts w:ascii="Times New Roman" w:hAnsi="Times New Roman" w:cs="Times New Roman"/>
        </w:rPr>
      </w:pPr>
      <w:r w:rsidRPr="00BB6FBD">
        <w:rPr>
          <w:rFonts w:ascii="Times New Roman" w:hAnsi="Times New Roman" w:cs="Times New Roman"/>
          <w:b/>
          <w:lang w:val="en-US"/>
        </w:rPr>
        <w:t>34</w:t>
      </w:r>
      <w:r w:rsidR="00547865" w:rsidRPr="00BB6FBD">
        <w:rPr>
          <w:rFonts w:ascii="Times New Roman" w:hAnsi="Times New Roman" w:cs="Times New Roman"/>
          <w:b/>
        </w:rPr>
        <w:t xml:space="preserve">. </w:t>
      </w:r>
      <w:r w:rsidR="00547865" w:rsidRPr="00BB6FBD">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developed puffy face, soft tissues pastosity, bradycardia, constipations. Skin pallor and gland density progressed, the skin developed a waxen hue. What disease can be suspected?</w:t>
      </w:r>
    </w:p>
    <w:p w:rsidR="00547865" w:rsidRPr="00BB6FBD" w:rsidRDefault="00547865" w:rsidP="001F2E38">
      <w:pPr>
        <w:numPr>
          <w:ilvl w:val="0"/>
          <w:numId w:val="23"/>
        </w:numPr>
        <w:spacing w:after="7" w:line="244" w:lineRule="auto"/>
        <w:ind w:right="92" w:firstLine="558"/>
        <w:jc w:val="both"/>
        <w:rPr>
          <w:rFonts w:ascii="Times New Roman" w:hAnsi="Times New Roman" w:cs="Times New Roman"/>
          <w:b/>
        </w:rPr>
      </w:pPr>
      <w:r w:rsidRPr="00BB6FBD">
        <w:rPr>
          <w:rFonts w:ascii="Times New Roman" w:hAnsi="Times New Roman" w:cs="Times New Roman"/>
          <w:b/>
        </w:rPr>
        <w:t>Autoimmune thyroiditis</w:t>
      </w:r>
    </w:p>
    <w:p w:rsidR="00547865" w:rsidRPr="00BB6FBD" w:rsidRDefault="00547865" w:rsidP="001F2E38">
      <w:pPr>
        <w:numPr>
          <w:ilvl w:val="0"/>
          <w:numId w:val="23"/>
        </w:numPr>
        <w:spacing w:after="7" w:line="244" w:lineRule="auto"/>
        <w:ind w:right="92" w:firstLine="558"/>
        <w:jc w:val="both"/>
        <w:rPr>
          <w:rFonts w:ascii="Times New Roman" w:hAnsi="Times New Roman" w:cs="Times New Roman"/>
        </w:rPr>
      </w:pPr>
      <w:r w:rsidRPr="00BB6FBD">
        <w:rPr>
          <w:rFonts w:ascii="Times New Roman" w:hAnsi="Times New Roman" w:cs="Times New Roman"/>
        </w:rPr>
        <w:t>Diffuse toxic goiter</w:t>
      </w:r>
    </w:p>
    <w:p w:rsidR="00547865" w:rsidRPr="00BB6FBD" w:rsidRDefault="00547865" w:rsidP="001F2E38">
      <w:pPr>
        <w:numPr>
          <w:ilvl w:val="0"/>
          <w:numId w:val="23"/>
        </w:numPr>
        <w:spacing w:after="7" w:line="244" w:lineRule="auto"/>
        <w:ind w:right="92" w:firstLine="558"/>
        <w:jc w:val="both"/>
        <w:rPr>
          <w:rFonts w:ascii="Times New Roman" w:hAnsi="Times New Roman" w:cs="Times New Roman"/>
        </w:rPr>
      </w:pPr>
      <w:r w:rsidRPr="00BB6FBD">
        <w:rPr>
          <w:rFonts w:ascii="Times New Roman" w:hAnsi="Times New Roman" w:cs="Times New Roman"/>
        </w:rPr>
        <w:t>Thyroid carcinoma</w:t>
      </w:r>
    </w:p>
    <w:p w:rsidR="00547865" w:rsidRPr="00BB6FBD" w:rsidRDefault="00547865" w:rsidP="001F2E38">
      <w:pPr>
        <w:numPr>
          <w:ilvl w:val="0"/>
          <w:numId w:val="23"/>
        </w:numPr>
        <w:spacing w:after="7" w:line="244" w:lineRule="auto"/>
        <w:ind w:right="92" w:firstLine="558"/>
        <w:jc w:val="both"/>
        <w:rPr>
          <w:rFonts w:ascii="Times New Roman" w:hAnsi="Times New Roman" w:cs="Times New Roman"/>
        </w:rPr>
      </w:pPr>
      <w:r w:rsidRPr="00BB6FBD">
        <w:rPr>
          <w:rFonts w:ascii="Times New Roman" w:hAnsi="Times New Roman" w:cs="Times New Roman"/>
        </w:rPr>
        <w:t>Subacute thyroiditis</w:t>
      </w:r>
    </w:p>
    <w:p w:rsidR="00547865" w:rsidRPr="00BB6FBD" w:rsidRDefault="00547865" w:rsidP="001F2E38">
      <w:pPr>
        <w:numPr>
          <w:ilvl w:val="0"/>
          <w:numId w:val="23"/>
        </w:numPr>
        <w:spacing w:after="156" w:line="244" w:lineRule="auto"/>
        <w:ind w:right="92" w:firstLine="558"/>
        <w:jc w:val="both"/>
        <w:rPr>
          <w:rFonts w:ascii="Times New Roman" w:hAnsi="Times New Roman" w:cs="Times New Roman"/>
        </w:rPr>
      </w:pPr>
      <w:r w:rsidRPr="00BB6FBD">
        <w:rPr>
          <w:rFonts w:ascii="Times New Roman" w:hAnsi="Times New Roman" w:cs="Times New Roman"/>
        </w:rPr>
        <w:t>Juvenile basophilism</w:t>
      </w:r>
    </w:p>
    <w:p w:rsidR="00547865" w:rsidRPr="00BB6FBD" w:rsidRDefault="00146CCB" w:rsidP="00547865">
      <w:pPr>
        <w:spacing w:after="158" w:line="244" w:lineRule="auto"/>
        <w:ind w:left="-5" w:right="92"/>
        <w:rPr>
          <w:rFonts w:ascii="Times New Roman" w:hAnsi="Times New Roman" w:cs="Times New Roman"/>
        </w:rPr>
      </w:pPr>
      <w:r w:rsidRPr="00BB6FBD">
        <w:rPr>
          <w:rFonts w:ascii="Times New Roman" w:hAnsi="Times New Roman" w:cs="Times New Roman"/>
          <w:b/>
          <w:lang w:val="en-US"/>
        </w:rPr>
        <w:t>35</w:t>
      </w:r>
      <w:r w:rsidR="00547865" w:rsidRPr="00BB6FBD">
        <w:rPr>
          <w:rFonts w:ascii="Times New Roman" w:hAnsi="Times New Roman" w:cs="Times New Roman"/>
          <w:b/>
        </w:rPr>
        <w:t xml:space="preserve">. </w:t>
      </w:r>
      <w:r w:rsidR="00547865" w:rsidRPr="00BB6FBD">
        <w:rPr>
          <w:rFonts w:ascii="Times New Roman" w:hAnsi="Times New Roman" w:cs="Times New Roman"/>
        </w:rPr>
        <w:t>A 48-year-old patient was found to have diffuse enlargement of the thyroid gland, exophthalmia, weight loss of 4 kg in 2 months, sweating. Objectively: HR- 105/min., BP140/70 mm Hg. Defecation act is normal. What kind of therapy is recommended in this case?</w:t>
      </w:r>
    </w:p>
    <w:p w:rsidR="00547865" w:rsidRPr="00BB6FBD" w:rsidRDefault="00547865" w:rsidP="001F2E38">
      <w:pPr>
        <w:numPr>
          <w:ilvl w:val="0"/>
          <w:numId w:val="22"/>
        </w:numPr>
        <w:spacing w:after="7" w:line="244" w:lineRule="auto"/>
        <w:ind w:right="92" w:firstLine="561"/>
        <w:jc w:val="both"/>
        <w:rPr>
          <w:rFonts w:ascii="Times New Roman" w:hAnsi="Times New Roman" w:cs="Times New Roman"/>
        </w:rPr>
      </w:pPr>
      <w:r w:rsidRPr="00BB6FBD">
        <w:rPr>
          <w:rFonts w:ascii="Times New Roman" w:hAnsi="Times New Roman" w:cs="Times New Roman"/>
        </w:rPr>
        <w:t>Radioiodine</w:t>
      </w:r>
    </w:p>
    <w:p w:rsidR="00547865" w:rsidRPr="00BB6FBD" w:rsidRDefault="00547865" w:rsidP="001F2E38">
      <w:pPr>
        <w:numPr>
          <w:ilvl w:val="0"/>
          <w:numId w:val="22"/>
        </w:numPr>
        <w:spacing w:after="7" w:line="244" w:lineRule="auto"/>
        <w:ind w:right="92" w:firstLine="561"/>
        <w:jc w:val="both"/>
        <w:rPr>
          <w:rFonts w:ascii="Times New Roman" w:hAnsi="Times New Roman" w:cs="Times New Roman"/>
        </w:rPr>
      </w:pPr>
      <w:r w:rsidRPr="00BB6FBD">
        <w:rPr>
          <w:rFonts w:ascii="Times New Roman" w:hAnsi="Times New Roman" w:cs="Times New Roman"/>
        </w:rPr>
        <w:t>Propranolol</w:t>
      </w:r>
    </w:p>
    <w:p w:rsidR="0065278F" w:rsidRPr="00BB6FBD" w:rsidRDefault="0065278F" w:rsidP="001F2E38">
      <w:pPr>
        <w:numPr>
          <w:ilvl w:val="0"/>
          <w:numId w:val="22"/>
        </w:numPr>
        <w:spacing w:after="7" w:line="244" w:lineRule="auto"/>
        <w:ind w:right="92" w:firstLine="561"/>
        <w:jc w:val="both"/>
        <w:rPr>
          <w:rFonts w:ascii="Times New Roman" w:hAnsi="Times New Roman" w:cs="Times New Roman"/>
          <w:b/>
        </w:rPr>
      </w:pPr>
      <w:r w:rsidRPr="00BB6FBD">
        <w:rPr>
          <w:rFonts w:ascii="Times New Roman" w:hAnsi="Times New Roman" w:cs="Times New Roman"/>
          <w:b/>
        </w:rPr>
        <w:t>Mercazolil</w:t>
      </w:r>
    </w:p>
    <w:p w:rsidR="00547865" w:rsidRPr="00BB6FBD" w:rsidRDefault="00547865" w:rsidP="001F2E38">
      <w:pPr>
        <w:numPr>
          <w:ilvl w:val="0"/>
          <w:numId w:val="22"/>
        </w:numPr>
        <w:spacing w:after="7" w:line="244" w:lineRule="auto"/>
        <w:ind w:right="92" w:firstLine="561"/>
        <w:jc w:val="both"/>
        <w:rPr>
          <w:rFonts w:ascii="Times New Roman" w:hAnsi="Times New Roman" w:cs="Times New Roman"/>
        </w:rPr>
      </w:pPr>
      <w:r w:rsidRPr="00BB6FBD">
        <w:rPr>
          <w:rFonts w:ascii="Times New Roman" w:hAnsi="Times New Roman" w:cs="Times New Roman"/>
        </w:rPr>
        <w:t>Lugol’s solution</w:t>
      </w:r>
    </w:p>
    <w:p w:rsidR="00547865" w:rsidRPr="00BB6FBD" w:rsidRDefault="00547865" w:rsidP="001F2E38">
      <w:pPr>
        <w:numPr>
          <w:ilvl w:val="0"/>
          <w:numId w:val="22"/>
        </w:numPr>
        <w:spacing w:after="153" w:line="244" w:lineRule="auto"/>
        <w:ind w:right="92" w:firstLine="561"/>
        <w:jc w:val="both"/>
        <w:rPr>
          <w:rFonts w:ascii="Times New Roman" w:hAnsi="Times New Roman" w:cs="Times New Roman"/>
        </w:rPr>
      </w:pPr>
      <w:r w:rsidRPr="00BB6FBD">
        <w:rPr>
          <w:rFonts w:ascii="Times New Roman" w:hAnsi="Times New Roman" w:cs="Times New Roman"/>
        </w:rPr>
        <w:t>Thyroxine</w:t>
      </w:r>
    </w:p>
    <w:p w:rsidR="00547865" w:rsidRPr="00BB6FBD" w:rsidRDefault="00146CCB" w:rsidP="00547865">
      <w:pPr>
        <w:spacing w:after="157" w:line="244" w:lineRule="auto"/>
        <w:ind w:left="-5" w:right="2"/>
        <w:rPr>
          <w:rFonts w:ascii="Times New Roman" w:hAnsi="Times New Roman" w:cs="Times New Roman"/>
        </w:rPr>
      </w:pPr>
      <w:r w:rsidRPr="00BB6FBD">
        <w:rPr>
          <w:rFonts w:ascii="Times New Roman" w:hAnsi="Times New Roman" w:cs="Times New Roman"/>
          <w:b/>
          <w:lang w:val="en-US"/>
        </w:rPr>
        <w:t>36</w:t>
      </w:r>
      <w:r w:rsidR="00547865" w:rsidRPr="00BB6FBD">
        <w:rPr>
          <w:rFonts w:ascii="Times New Roman" w:hAnsi="Times New Roman" w:cs="Times New Roman"/>
          <w:b/>
        </w:rPr>
        <w:t xml:space="preserve">. </w:t>
      </w:r>
      <w:r w:rsidR="00547865" w:rsidRPr="00BB6FBD">
        <w:rPr>
          <w:rFonts w:ascii="Times New Roman" w:hAnsi="Times New Roman" w:cs="Times New Roman"/>
        </w:rPr>
        <w:t xml:space="preserve">A 32-year-old woman complains of dizziness, headache, palpitation, tremor. For the last several months she has been under outpatient observation for increased arterial pressure. Since recently such attacks have become more frequent and severe. Objectively: the skin is covered with clammy sweat, tremor of the extremities is present. HR110/min., BP- 220/140 mm Hg. Heart sounds are muffled. Blood test results: WBCs- </w:t>
      </w:r>
      <w:r w:rsidR="00547865" w:rsidRPr="00BB6FBD">
        <w:rPr>
          <w:rFonts w:ascii="Times New Roman" w:eastAsia="Cambria" w:hAnsi="Times New Roman" w:cs="Times New Roman"/>
        </w:rPr>
        <w:t>9</w:t>
      </w:r>
      <w:r w:rsidR="00547865" w:rsidRPr="00BB6FBD">
        <w:rPr>
          <w:rFonts w:ascii="Times New Roman" w:eastAsia="Cambria" w:hAnsi="Times New Roman" w:cs="Times New Roman"/>
          <w:i/>
        </w:rPr>
        <w:t>,</w:t>
      </w:r>
      <w:r w:rsidR="00547865" w:rsidRPr="00BB6FBD">
        <w:rPr>
          <w:rFonts w:ascii="Times New Roman" w:eastAsia="Cambria" w:hAnsi="Times New Roman" w:cs="Times New Roman"/>
        </w:rPr>
        <w:t>8 · 10</w:t>
      </w:r>
      <w:r w:rsidR="00547865" w:rsidRPr="00BB6FBD">
        <w:rPr>
          <w:rFonts w:ascii="Times New Roman" w:eastAsia="Cambria" w:hAnsi="Times New Roman" w:cs="Times New Roman"/>
          <w:vertAlign w:val="superscript"/>
        </w:rPr>
        <w:t>9</w:t>
      </w:r>
      <w:r w:rsidR="00547865" w:rsidRPr="00BB6FBD">
        <w:rPr>
          <w:rFonts w:ascii="Times New Roman" w:hAnsi="Times New Roman" w:cs="Times New Roman"/>
        </w:rPr>
        <w:t>/l, ESR- 22 mm/hour. Blood glucose - 9,8 millimole/l. What disease is the most likely cause of this crisis?</w:t>
      </w:r>
    </w:p>
    <w:p w:rsidR="00547865" w:rsidRPr="00BB6FBD" w:rsidRDefault="00547865" w:rsidP="001F2E38">
      <w:pPr>
        <w:numPr>
          <w:ilvl w:val="0"/>
          <w:numId w:val="24"/>
        </w:numPr>
        <w:spacing w:after="7" w:line="244" w:lineRule="auto"/>
        <w:ind w:right="92" w:firstLine="558"/>
        <w:jc w:val="both"/>
        <w:rPr>
          <w:rFonts w:ascii="Times New Roman" w:hAnsi="Times New Roman" w:cs="Times New Roman"/>
        </w:rPr>
      </w:pPr>
      <w:r w:rsidRPr="00BB6FBD">
        <w:rPr>
          <w:rFonts w:ascii="Times New Roman" w:hAnsi="Times New Roman" w:cs="Times New Roman"/>
        </w:rPr>
        <w:t>Essential hypertension</w:t>
      </w:r>
    </w:p>
    <w:p w:rsidR="00547865" w:rsidRPr="00BB6FBD" w:rsidRDefault="00547865" w:rsidP="001F2E38">
      <w:pPr>
        <w:numPr>
          <w:ilvl w:val="0"/>
          <w:numId w:val="24"/>
        </w:numPr>
        <w:spacing w:after="7" w:line="244" w:lineRule="auto"/>
        <w:ind w:right="92" w:firstLine="558"/>
        <w:jc w:val="both"/>
        <w:rPr>
          <w:rFonts w:ascii="Times New Roman" w:hAnsi="Times New Roman" w:cs="Times New Roman"/>
        </w:rPr>
      </w:pPr>
      <w:r w:rsidRPr="00BB6FBD">
        <w:rPr>
          <w:rFonts w:ascii="Times New Roman" w:hAnsi="Times New Roman" w:cs="Times New Roman"/>
        </w:rPr>
        <w:t>Preeclampsia</w:t>
      </w:r>
    </w:p>
    <w:p w:rsidR="0065278F" w:rsidRPr="00BB6FBD" w:rsidRDefault="00547865" w:rsidP="001F2E38">
      <w:pPr>
        <w:numPr>
          <w:ilvl w:val="0"/>
          <w:numId w:val="24"/>
        </w:numPr>
        <w:spacing w:after="7" w:line="244" w:lineRule="auto"/>
        <w:ind w:right="92" w:firstLine="558"/>
        <w:jc w:val="both"/>
        <w:rPr>
          <w:rFonts w:ascii="Times New Roman" w:hAnsi="Times New Roman" w:cs="Times New Roman"/>
          <w:b/>
        </w:rPr>
      </w:pPr>
      <w:r w:rsidRPr="00BB6FBD">
        <w:rPr>
          <w:rFonts w:ascii="Times New Roman" w:hAnsi="Times New Roman" w:cs="Times New Roman"/>
        </w:rPr>
        <w:t>Primary hyperaldosteronism</w:t>
      </w:r>
      <w:r w:rsidR="0065278F" w:rsidRPr="00BB6FBD">
        <w:rPr>
          <w:rFonts w:ascii="Times New Roman" w:hAnsi="Times New Roman" w:cs="Times New Roman"/>
          <w:b/>
        </w:rPr>
        <w:t xml:space="preserve"> </w:t>
      </w:r>
    </w:p>
    <w:p w:rsidR="0065278F" w:rsidRPr="00BB6FBD" w:rsidRDefault="0065278F" w:rsidP="001F2E38">
      <w:pPr>
        <w:numPr>
          <w:ilvl w:val="0"/>
          <w:numId w:val="24"/>
        </w:numPr>
        <w:spacing w:after="7" w:line="244" w:lineRule="auto"/>
        <w:ind w:right="92" w:firstLine="558"/>
        <w:jc w:val="both"/>
        <w:rPr>
          <w:rFonts w:ascii="Times New Roman" w:hAnsi="Times New Roman" w:cs="Times New Roman"/>
          <w:b/>
        </w:rPr>
      </w:pPr>
      <w:r w:rsidRPr="00BB6FBD">
        <w:rPr>
          <w:rFonts w:ascii="Times New Roman" w:hAnsi="Times New Roman" w:cs="Times New Roman"/>
          <w:b/>
        </w:rPr>
        <w:t>Pheochromocytoma</w:t>
      </w:r>
    </w:p>
    <w:p w:rsidR="00547865" w:rsidRPr="00BB6FBD" w:rsidRDefault="00547865" w:rsidP="001F2E38">
      <w:pPr>
        <w:numPr>
          <w:ilvl w:val="0"/>
          <w:numId w:val="24"/>
        </w:numPr>
        <w:spacing w:after="153" w:line="244" w:lineRule="auto"/>
        <w:ind w:right="92" w:firstLine="558"/>
        <w:jc w:val="both"/>
        <w:rPr>
          <w:rFonts w:ascii="Times New Roman" w:hAnsi="Times New Roman" w:cs="Times New Roman"/>
        </w:rPr>
      </w:pPr>
      <w:r w:rsidRPr="00BB6FBD">
        <w:rPr>
          <w:rFonts w:ascii="Times New Roman" w:hAnsi="Times New Roman" w:cs="Times New Roman"/>
        </w:rPr>
        <w:t>Diabetic glomerulosclerosis</w:t>
      </w:r>
    </w:p>
    <w:p w:rsidR="00547865" w:rsidRPr="00BB6FBD" w:rsidRDefault="00146CCB" w:rsidP="00547865">
      <w:pPr>
        <w:spacing w:after="7" w:line="244" w:lineRule="auto"/>
        <w:ind w:left="-5" w:right="92"/>
        <w:rPr>
          <w:rFonts w:ascii="Times New Roman" w:hAnsi="Times New Roman" w:cs="Times New Roman"/>
        </w:rPr>
      </w:pPr>
      <w:r w:rsidRPr="00BB6FBD">
        <w:rPr>
          <w:rFonts w:ascii="Times New Roman" w:hAnsi="Times New Roman" w:cs="Times New Roman"/>
          <w:b/>
          <w:lang w:val="en-US"/>
        </w:rPr>
        <w:t>37</w:t>
      </w:r>
      <w:r w:rsidR="00547865" w:rsidRPr="00BB6FBD">
        <w:rPr>
          <w:rFonts w:ascii="Times New Roman" w:hAnsi="Times New Roman" w:cs="Times New Roman"/>
          <w:b/>
        </w:rPr>
        <w:t xml:space="preserve">. </w:t>
      </w:r>
      <w:r w:rsidR="00547865" w:rsidRPr="00BB6FBD">
        <w:rPr>
          <w:rFonts w:ascii="Times New Roman" w:hAnsi="Times New Roman" w:cs="Times New Roman"/>
        </w:rPr>
        <w:t>A 16-year-old girl has primary amenorrhea, no pubic hair growth, normally developed mammary glands; her genotype is 46 ХY; uterus and vagina are absent. What is your diagnosis?</w:t>
      </w:r>
    </w:p>
    <w:p w:rsidR="00547865" w:rsidRPr="00BB6FBD" w:rsidRDefault="00547865" w:rsidP="001F2E38">
      <w:pPr>
        <w:numPr>
          <w:ilvl w:val="0"/>
          <w:numId w:val="27"/>
        </w:numPr>
        <w:spacing w:after="7" w:line="244" w:lineRule="auto"/>
        <w:ind w:right="46" w:firstLine="561"/>
        <w:rPr>
          <w:rFonts w:ascii="Times New Roman" w:hAnsi="Times New Roman" w:cs="Times New Roman"/>
          <w:b/>
        </w:rPr>
      </w:pPr>
      <w:r w:rsidRPr="00BB6FBD">
        <w:rPr>
          <w:rFonts w:ascii="Times New Roman" w:hAnsi="Times New Roman" w:cs="Times New Roman"/>
          <w:b/>
        </w:rPr>
        <w:t>Testicular feminization syndrome</w:t>
      </w:r>
    </w:p>
    <w:p w:rsidR="00547865" w:rsidRPr="00BB6FBD" w:rsidRDefault="00547865" w:rsidP="001F2E38">
      <w:pPr>
        <w:numPr>
          <w:ilvl w:val="0"/>
          <w:numId w:val="27"/>
        </w:numPr>
        <w:spacing w:after="14" w:line="216" w:lineRule="auto"/>
        <w:ind w:right="46" w:firstLine="561"/>
        <w:rPr>
          <w:rFonts w:ascii="Times New Roman" w:hAnsi="Times New Roman" w:cs="Times New Roman"/>
        </w:rPr>
      </w:pPr>
      <w:r w:rsidRPr="00BB6FBD">
        <w:rPr>
          <w:rFonts w:ascii="Times New Roman" w:hAnsi="Times New Roman" w:cs="Times New Roman"/>
        </w:rPr>
        <w:t xml:space="preserve">Mayer-Rokitansky-Kuster-Hauser syndrome </w:t>
      </w:r>
      <w:r w:rsidRPr="00BB6FBD">
        <w:rPr>
          <w:rFonts w:ascii="Times New Roman" w:hAnsi="Times New Roman" w:cs="Times New Roman"/>
          <w:b/>
        </w:rPr>
        <w:t xml:space="preserve">C. </w:t>
      </w:r>
      <w:r w:rsidRPr="00BB6FBD">
        <w:rPr>
          <w:rFonts w:ascii="Times New Roman" w:hAnsi="Times New Roman" w:cs="Times New Roman"/>
        </w:rPr>
        <w:t>Cushing’s syndrome</w:t>
      </w:r>
    </w:p>
    <w:p w:rsidR="00547865" w:rsidRPr="00BB6FBD" w:rsidRDefault="00547865" w:rsidP="001F2E38">
      <w:pPr>
        <w:numPr>
          <w:ilvl w:val="0"/>
          <w:numId w:val="28"/>
        </w:numPr>
        <w:spacing w:after="7" w:line="244" w:lineRule="auto"/>
        <w:ind w:right="92" w:firstLine="561"/>
        <w:jc w:val="both"/>
        <w:rPr>
          <w:rFonts w:ascii="Times New Roman" w:hAnsi="Times New Roman" w:cs="Times New Roman"/>
        </w:rPr>
      </w:pPr>
      <w:r w:rsidRPr="00BB6FBD">
        <w:rPr>
          <w:rFonts w:ascii="Times New Roman" w:hAnsi="Times New Roman" w:cs="Times New Roman"/>
        </w:rPr>
        <w:t>Sheehan syndrome</w:t>
      </w:r>
    </w:p>
    <w:p w:rsidR="00547865" w:rsidRPr="00BB6FBD" w:rsidRDefault="00547865" w:rsidP="001F2E38">
      <w:pPr>
        <w:numPr>
          <w:ilvl w:val="0"/>
          <w:numId w:val="28"/>
        </w:numPr>
        <w:spacing w:after="156" w:line="244" w:lineRule="auto"/>
        <w:ind w:right="92" w:firstLine="561"/>
        <w:jc w:val="both"/>
        <w:rPr>
          <w:rFonts w:ascii="Times New Roman" w:hAnsi="Times New Roman" w:cs="Times New Roman"/>
        </w:rPr>
      </w:pPr>
      <w:r w:rsidRPr="00BB6FBD">
        <w:rPr>
          <w:rFonts w:ascii="Times New Roman" w:hAnsi="Times New Roman" w:cs="Times New Roman"/>
        </w:rPr>
        <w:t>Cushing’s disease</w:t>
      </w:r>
    </w:p>
    <w:p w:rsidR="00547865" w:rsidRPr="00BB6FBD" w:rsidRDefault="00547865" w:rsidP="00547865">
      <w:pPr>
        <w:spacing w:after="159" w:line="244" w:lineRule="auto"/>
        <w:ind w:left="-5" w:right="92"/>
        <w:rPr>
          <w:rFonts w:ascii="Times New Roman" w:hAnsi="Times New Roman" w:cs="Times New Roman"/>
        </w:rPr>
      </w:pPr>
      <w:r w:rsidRPr="00BB6FBD">
        <w:rPr>
          <w:rFonts w:ascii="Times New Roman" w:hAnsi="Times New Roman" w:cs="Times New Roman"/>
          <w:b/>
          <w:lang w:val="en-US"/>
        </w:rPr>
        <w:t>3</w:t>
      </w:r>
      <w:r w:rsidR="00146CCB" w:rsidRPr="00BB6FBD">
        <w:rPr>
          <w:rFonts w:ascii="Times New Roman" w:hAnsi="Times New Roman" w:cs="Times New Roman"/>
          <w:b/>
          <w:lang w:val="en-US"/>
        </w:rPr>
        <w:t>8</w:t>
      </w:r>
      <w:r w:rsidRPr="00BB6FBD">
        <w:rPr>
          <w:rFonts w:ascii="Times New Roman" w:hAnsi="Times New Roman" w:cs="Times New Roman"/>
          <w:b/>
        </w:rPr>
        <w:t xml:space="preserve">. </w:t>
      </w:r>
      <w:r w:rsidRPr="00BB6FBD">
        <w:rPr>
          <w:rFonts w:ascii="Times New Roman" w:hAnsi="Times New Roman" w:cs="Times New Roman"/>
        </w:rPr>
        <w:t>A 24-year-old patient complains of gaining body mass and increased appetite. Objectively: built of hypersthenic type, body mass index is 33,2 kg/m</w:t>
      </w:r>
      <w:r w:rsidRPr="00BB6FBD">
        <w:rPr>
          <w:rFonts w:ascii="Times New Roman" w:eastAsia="Cambria" w:hAnsi="Times New Roman" w:cs="Times New Roman"/>
          <w:vertAlign w:val="superscript"/>
        </w:rPr>
        <w:t>2</w:t>
      </w:r>
      <w:r w:rsidRPr="00BB6FBD">
        <w:rPr>
          <w:rFonts w:ascii="Times New Roman" w:hAnsi="Times New Roman" w:cs="Times New Roman"/>
        </w:rPr>
        <w:t>, waist circumference is 100 cm. Waist to hips circumference ratio is 0,95. What is the provisional diagnosis?</w:t>
      </w:r>
    </w:p>
    <w:p w:rsidR="00547865" w:rsidRPr="00BB6FBD" w:rsidRDefault="00547865" w:rsidP="001F2E38">
      <w:pPr>
        <w:numPr>
          <w:ilvl w:val="0"/>
          <w:numId w:val="30"/>
        </w:numPr>
        <w:spacing w:after="7" w:line="244" w:lineRule="auto"/>
        <w:ind w:firstLine="841"/>
        <w:jc w:val="both"/>
        <w:rPr>
          <w:rFonts w:ascii="Times New Roman" w:hAnsi="Times New Roman" w:cs="Times New Roman"/>
        </w:rPr>
      </w:pPr>
      <w:r w:rsidRPr="00BB6FBD">
        <w:rPr>
          <w:rFonts w:ascii="Times New Roman" w:hAnsi="Times New Roman" w:cs="Times New Roman"/>
        </w:rPr>
        <w:t>Itsenko-Cushing hypothalamic obesity, II stage, gynoid type</w:t>
      </w:r>
    </w:p>
    <w:p w:rsidR="00547865" w:rsidRPr="00BB6FBD" w:rsidRDefault="00547865" w:rsidP="001F2E38">
      <w:pPr>
        <w:numPr>
          <w:ilvl w:val="0"/>
          <w:numId w:val="30"/>
        </w:numPr>
        <w:spacing w:after="7" w:line="244" w:lineRule="auto"/>
        <w:ind w:firstLine="841"/>
        <w:jc w:val="both"/>
        <w:rPr>
          <w:rFonts w:ascii="Times New Roman" w:hAnsi="Times New Roman" w:cs="Times New Roman"/>
        </w:rPr>
      </w:pPr>
      <w:r w:rsidRPr="00BB6FBD">
        <w:rPr>
          <w:rFonts w:ascii="Times New Roman" w:hAnsi="Times New Roman" w:cs="Times New Roman"/>
        </w:rPr>
        <w:t>Alimentary constitutive obesity, III stage, gynoid type</w:t>
      </w:r>
    </w:p>
    <w:p w:rsidR="00547865" w:rsidRPr="00BB6FBD" w:rsidRDefault="00547865" w:rsidP="001F2E38">
      <w:pPr>
        <w:numPr>
          <w:ilvl w:val="0"/>
          <w:numId w:val="30"/>
        </w:numPr>
        <w:spacing w:after="7" w:line="244" w:lineRule="auto"/>
        <w:ind w:firstLine="841"/>
        <w:jc w:val="both"/>
        <w:rPr>
          <w:rFonts w:ascii="Times New Roman" w:hAnsi="Times New Roman" w:cs="Times New Roman"/>
        </w:rPr>
      </w:pPr>
      <w:r w:rsidRPr="00BB6FBD">
        <w:rPr>
          <w:rFonts w:ascii="Times New Roman" w:hAnsi="Times New Roman" w:cs="Times New Roman"/>
        </w:rPr>
        <w:t>Alimentary constitutive obesity, II stage, android type</w:t>
      </w:r>
    </w:p>
    <w:p w:rsidR="0065278F" w:rsidRPr="00BB6FBD" w:rsidRDefault="00547865" w:rsidP="001F2E38">
      <w:pPr>
        <w:numPr>
          <w:ilvl w:val="0"/>
          <w:numId w:val="30"/>
        </w:numPr>
        <w:spacing w:after="7" w:line="244" w:lineRule="auto"/>
        <w:ind w:firstLine="841"/>
        <w:jc w:val="both"/>
        <w:rPr>
          <w:rFonts w:ascii="Times New Roman" w:hAnsi="Times New Roman" w:cs="Times New Roman"/>
          <w:b/>
        </w:rPr>
      </w:pPr>
      <w:r w:rsidRPr="00BB6FBD">
        <w:rPr>
          <w:rFonts w:ascii="Times New Roman" w:hAnsi="Times New Roman" w:cs="Times New Roman"/>
        </w:rPr>
        <w:t>Itsenko-Cushing hypothalamic obesity, I stage, android type</w:t>
      </w:r>
      <w:r w:rsidR="0065278F" w:rsidRPr="00BB6FBD">
        <w:rPr>
          <w:rFonts w:ascii="Times New Roman" w:hAnsi="Times New Roman" w:cs="Times New Roman"/>
          <w:b/>
        </w:rPr>
        <w:t xml:space="preserve"> </w:t>
      </w:r>
    </w:p>
    <w:p w:rsidR="0065278F" w:rsidRPr="00BB6FBD" w:rsidRDefault="0065278F" w:rsidP="001F2E38">
      <w:pPr>
        <w:numPr>
          <w:ilvl w:val="0"/>
          <w:numId w:val="30"/>
        </w:numPr>
        <w:spacing w:after="7" w:line="244" w:lineRule="auto"/>
        <w:ind w:firstLine="841"/>
        <w:jc w:val="both"/>
        <w:rPr>
          <w:rFonts w:ascii="Times New Roman" w:hAnsi="Times New Roman" w:cs="Times New Roman"/>
          <w:b/>
        </w:rPr>
      </w:pPr>
      <w:r w:rsidRPr="00BB6FBD">
        <w:rPr>
          <w:rFonts w:ascii="Times New Roman" w:hAnsi="Times New Roman" w:cs="Times New Roman"/>
          <w:b/>
        </w:rPr>
        <w:t>Alimentary constitutive obesity, I stage, android type</w:t>
      </w:r>
    </w:p>
    <w:p w:rsidR="00547865" w:rsidRPr="00BB6FBD" w:rsidRDefault="00146CCB" w:rsidP="00547865">
      <w:pPr>
        <w:spacing w:after="7" w:line="244" w:lineRule="auto"/>
        <w:ind w:left="-5"/>
        <w:rPr>
          <w:rFonts w:ascii="Times New Roman" w:hAnsi="Times New Roman" w:cs="Times New Roman"/>
        </w:rPr>
      </w:pPr>
      <w:r w:rsidRPr="00BB6FBD">
        <w:rPr>
          <w:rFonts w:ascii="Times New Roman" w:hAnsi="Times New Roman" w:cs="Times New Roman"/>
          <w:b/>
          <w:lang w:val="en-US"/>
        </w:rPr>
        <w:t>39</w:t>
      </w:r>
      <w:r w:rsidR="00547865" w:rsidRPr="00BB6FBD">
        <w:rPr>
          <w:rFonts w:ascii="Times New Roman" w:hAnsi="Times New Roman" w:cs="Times New Roman"/>
          <w:b/>
        </w:rPr>
        <w:t xml:space="preserve">. </w:t>
      </w:r>
      <w:r w:rsidR="00547865" w:rsidRPr="00BB6FBD">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BMI- 35,9. Obesity is uniform, there are no striae. The face is amimic. The skin is dry. The tongue is thickened. Heart sounds are muffled. Heart rate - 56/min., BP- 140/100 mm Hg. The patient has constipations, amenorrhea for 5 months. TSH- 28 mkME/l (normal rate - 0,32-5). Craniogram shows no pathology. What is the etiology of obesity in this case?</w:t>
      </w:r>
    </w:p>
    <w:p w:rsidR="00547865" w:rsidRPr="00BB6FBD" w:rsidRDefault="00547865" w:rsidP="001F2E38">
      <w:pPr>
        <w:numPr>
          <w:ilvl w:val="0"/>
          <w:numId w:val="31"/>
        </w:numPr>
        <w:spacing w:after="7" w:line="244" w:lineRule="auto"/>
        <w:ind w:right="92" w:firstLine="561"/>
        <w:jc w:val="both"/>
        <w:rPr>
          <w:rFonts w:ascii="Times New Roman" w:hAnsi="Times New Roman" w:cs="Times New Roman"/>
          <w:b/>
        </w:rPr>
      </w:pPr>
      <w:r w:rsidRPr="00BB6FBD">
        <w:rPr>
          <w:rFonts w:ascii="Times New Roman" w:hAnsi="Times New Roman" w:cs="Times New Roman"/>
          <w:b/>
        </w:rPr>
        <w:t>Hypothyroid</w:t>
      </w:r>
    </w:p>
    <w:p w:rsidR="00547865" w:rsidRPr="00BB6FBD" w:rsidRDefault="00547865" w:rsidP="001F2E38">
      <w:pPr>
        <w:numPr>
          <w:ilvl w:val="0"/>
          <w:numId w:val="31"/>
        </w:numPr>
        <w:spacing w:after="7" w:line="244" w:lineRule="auto"/>
        <w:ind w:right="92" w:firstLine="561"/>
        <w:jc w:val="both"/>
        <w:rPr>
          <w:rFonts w:ascii="Times New Roman" w:hAnsi="Times New Roman" w:cs="Times New Roman"/>
        </w:rPr>
      </w:pPr>
      <w:r w:rsidRPr="00BB6FBD">
        <w:rPr>
          <w:rFonts w:ascii="Times New Roman" w:hAnsi="Times New Roman" w:cs="Times New Roman"/>
        </w:rPr>
        <w:t>Hypo-ovarian</w:t>
      </w:r>
    </w:p>
    <w:p w:rsidR="00547865" w:rsidRPr="00BB6FBD" w:rsidRDefault="00547865" w:rsidP="001F2E38">
      <w:pPr>
        <w:numPr>
          <w:ilvl w:val="0"/>
          <w:numId w:val="31"/>
        </w:numPr>
        <w:spacing w:after="7" w:line="244" w:lineRule="auto"/>
        <w:ind w:right="92" w:firstLine="561"/>
        <w:jc w:val="both"/>
        <w:rPr>
          <w:rFonts w:ascii="Times New Roman" w:hAnsi="Times New Roman" w:cs="Times New Roman"/>
        </w:rPr>
      </w:pPr>
      <w:r w:rsidRPr="00BB6FBD">
        <w:rPr>
          <w:rFonts w:ascii="Times New Roman" w:hAnsi="Times New Roman" w:cs="Times New Roman"/>
        </w:rPr>
        <w:lastRenderedPageBreak/>
        <w:t>Hypothalamic-pituitary</w:t>
      </w:r>
    </w:p>
    <w:p w:rsidR="00547865" w:rsidRPr="00BB6FBD" w:rsidRDefault="00547865" w:rsidP="001F2E38">
      <w:pPr>
        <w:numPr>
          <w:ilvl w:val="0"/>
          <w:numId w:val="31"/>
        </w:numPr>
        <w:spacing w:after="7" w:line="244" w:lineRule="auto"/>
        <w:ind w:right="92" w:firstLine="561"/>
        <w:jc w:val="both"/>
        <w:rPr>
          <w:rFonts w:ascii="Times New Roman" w:hAnsi="Times New Roman" w:cs="Times New Roman"/>
        </w:rPr>
      </w:pPr>
      <w:r w:rsidRPr="00BB6FBD">
        <w:rPr>
          <w:rFonts w:ascii="Times New Roman" w:hAnsi="Times New Roman" w:cs="Times New Roman"/>
        </w:rPr>
        <w:t>Alimentary and constitutive</w:t>
      </w:r>
    </w:p>
    <w:p w:rsidR="00547865" w:rsidRPr="00BB6FBD" w:rsidRDefault="00547865" w:rsidP="001F2E38">
      <w:pPr>
        <w:numPr>
          <w:ilvl w:val="0"/>
          <w:numId w:val="31"/>
        </w:numPr>
        <w:spacing w:after="156" w:line="244" w:lineRule="auto"/>
        <w:ind w:right="92" w:firstLine="561"/>
        <w:jc w:val="both"/>
        <w:rPr>
          <w:rFonts w:ascii="Times New Roman" w:hAnsi="Times New Roman" w:cs="Times New Roman"/>
        </w:rPr>
      </w:pPr>
      <w:r w:rsidRPr="00BB6FBD">
        <w:rPr>
          <w:rFonts w:ascii="Times New Roman" w:hAnsi="Times New Roman" w:cs="Times New Roman"/>
        </w:rPr>
        <w:t>Hypercorticoid</w:t>
      </w:r>
    </w:p>
    <w:p w:rsidR="00547865" w:rsidRPr="00BB6FBD" w:rsidRDefault="00146CCB" w:rsidP="00547865">
      <w:pPr>
        <w:spacing w:line="244" w:lineRule="auto"/>
        <w:ind w:left="-5" w:right="92"/>
        <w:rPr>
          <w:rFonts w:ascii="Times New Roman" w:hAnsi="Times New Roman" w:cs="Times New Roman"/>
        </w:rPr>
      </w:pPr>
      <w:r w:rsidRPr="00BB6FBD">
        <w:rPr>
          <w:rFonts w:ascii="Times New Roman" w:hAnsi="Times New Roman" w:cs="Times New Roman"/>
          <w:b/>
          <w:lang w:val="en-US"/>
        </w:rPr>
        <w:t>40</w:t>
      </w:r>
      <w:r w:rsidR="00547865" w:rsidRPr="00BB6FBD">
        <w:rPr>
          <w:rFonts w:ascii="Times New Roman" w:hAnsi="Times New Roman" w:cs="Times New Roman"/>
          <w:b/>
        </w:rPr>
        <w:t xml:space="preserve">. </w:t>
      </w:r>
      <w:r w:rsidR="00547865" w:rsidRPr="00BB6FBD">
        <w:rPr>
          <w:rFonts w:ascii="Times New Roman" w:hAnsi="Times New Roman" w:cs="Times New Roman"/>
        </w:rPr>
        <w:t>A 40-year-old female patient complains of having a bulge on the anterior surface of neck for 5 years. Objectively: Ps- 72/min., arterial pressure - 110/70 mm Hg, in the right lobe of thyroid gland palpation reveals a mobile node 4x2 cm in size, the left lobe is not palpable, the basal metabolic rate is 6%. What is the most likely diagnosis?</w:t>
      </w:r>
    </w:p>
    <w:p w:rsidR="0065278F" w:rsidRPr="00BB6FBD" w:rsidRDefault="00547865" w:rsidP="001F2E38">
      <w:pPr>
        <w:numPr>
          <w:ilvl w:val="0"/>
          <w:numId w:val="32"/>
        </w:numPr>
        <w:spacing w:after="7" w:line="244" w:lineRule="auto"/>
        <w:ind w:right="92" w:firstLine="558"/>
        <w:jc w:val="both"/>
        <w:rPr>
          <w:rFonts w:ascii="Times New Roman" w:hAnsi="Times New Roman" w:cs="Times New Roman"/>
          <w:b/>
        </w:rPr>
      </w:pPr>
      <w:r w:rsidRPr="00BB6FBD">
        <w:rPr>
          <w:rFonts w:ascii="Times New Roman" w:hAnsi="Times New Roman" w:cs="Times New Roman"/>
        </w:rPr>
        <w:t>Nodular hyperthyroid goiter</w:t>
      </w:r>
      <w:r w:rsidR="0065278F" w:rsidRPr="00BB6FBD">
        <w:rPr>
          <w:rFonts w:ascii="Times New Roman" w:hAnsi="Times New Roman" w:cs="Times New Roman"/>
          <w:b/>
        </w:rPr>
        <w:t xml:space="preserve"> </w:t>
      </w:r>
    </w:p>
    <w:p w:rsidR="0065278F" w:rsidRPr="00BB6FBD" w:rsidRDefault="0065278F" w:rsidP="001F2E38">
      <w:pPr>
        <w:numPr>
          <w:ilvl w:val="0"/>
          <w:numId w:val="32"/>
        </w:numPr>
        <w:spacing w:after="7" w:line="244" w:lineRule="auto"/>
        <w:ind w:right="92" w:firstLine="558"/>
        <w:jc w:val="both"/>
        <w:rPr>
          <w:rFonts w:ascii="Times New Roman" w:hAnsi="Times New Roman" w:cs="Times New Roman"/>
          <w:b/>
        </w:rPr>
      </w:pPr>
      <w:r w:rsidRPr="00BB6FBD">
        <w:rPr>
          <w:rFonts w:ascii="Times New Roman" w:hAnsi="Times New Roman" w:cs="Times New Roman"/>
          <w:b/>
        </w:rPr>
        <w:t>Nodular euthyroid goiter</w:t>
      </w:r>
    </w:p>
    <w:p w:rsidR="00547865" w:rsidRPr="00BB6FBD" w:rsidRDefault="00547865" w:rsidP="001F2E38">
      <w:pPr>
        <w:numPr>
          <w:ilvl w:val="0"/>
          <w:numId w:val="32"/>
        </w:numPr>
        <w:spacing w:after="7" w:line="244" w:lineRule="auto"/>
        <w:ind w:right="92" w:firstLine="558"/>
        <w:jc w:val="both"/>
        <w:rPr>
          <w:rFonts w:ascii="Times New Roman" w:hAnsi="Times New Roman" w:cs="Times New Roman"/>
        </w:rPr>
      </w:pPr>
      <w:r w:rsidRPr="00BB6FBD">
        <w:rPr>
          <w:rFonts w:ascii="Times New Roman" w:hAnsi="Times New Roman" w:cs="Times New Roman"/>
        </w:rPr>
        <w:t>Riedel’s thyroiditis</w:t>
      </w:r>
    </w:p>
    <w:p w:rsidR="00547865" w:rsidRPr="00BB6FBD" w:rsidRDefault="00547865" w:rsidP="001F2E38">
      <w:pPr>
        <w:numPr>
          <w:ilvl w:val="0"/>
          <w:numId w:val="32"/>
        </w:numPr>
        <w:spacing w:after="7" w:line="244" w:lineRule="auto"/>
        <w:ind w:right="92" w:firstLine="558"/>
        <w:jc w:val="both"/>
        <w:rPr>
          <w:rFonts w:ascii="Times New Roman" w:hAnsi="Times New Roman" w:cs="Times New Roman"/>
        </w:rPr>
      </w:pPr>
      <w:r w:rsidRPr="00BB6FBD">
        <w:rPr>
          <w:rFonts w:ascii="Times New Roman" w:hAnsi="Times New Roman" w:cs="Times New Roman"/>
        </w:rPr>
        <w:t>Mixed euthyroid goiter</w:t>
      </w:r>
    </w:p>
    <w:p w:rsidR="00547865" w:rsidRPr="00BB6FBD" w:rsidRDefault="00547865" w:rsidP="001F2E38">
      <w:pPr>
        <w:numPr>
          <w:ilvl w:val="0"/>
          <w:numId w:val="32"/>
        </w:numPr>
        <w:spacing w:after="156" w:line="244" w:lineRule="auto"/>
        <w:ind w:right="92" w:firstLine="558"/>
        <w:jc w:val="both"/>
        <w:rPr>
          <w:rFonts w:ascii="Times New Roman" w:hAnsi="Times New Roman" w:cs="Times New Roman"/>
        </w:rPr>
      </w:pPr>
      <w:r w:rsidRPr="00BB6FBD">
        <w:rPr>
          <w:rFonts w:ascii="Times New Roman" w:hAnsi="Times New Roman" w:cs="Times New Roman"/>
        </w:rPr>
        <w:t>Median cervical cyst</w:t>
      </w:r>
    </w:p>
    <w:p w:rsidR="00547865" w:rsidRPr="00BB6FBD" w:rsidRDefault="00547865" w:rsidP="00547865">
      <w:pPr>
        <w:spacing w:after="163" w:line="244" w:lineRule="auto"/>
        <w:ind w:left="-5" w:right="92"/>
        <w:rPr>
          <w:rFonts w:ascii="Times New Roman" w:hAnsi="Times New Roman" w:cs="Times New Roman"/>
        </w:rPr>
      </w:pPr>
      <w:r w:rsidRPr="00BB6FBD">
        <w:rPr>
          <w:rFonts w:ascii="Times New Roman" w:hAnsi="Times New Roman" w:cs="Times New Roman"/>
          <w:b/>
          <w:lang w:val="en-US"/>
        </w:rPr>
        <w:t>4</w:t>
      </w:r>
      <w:r w:rsidR="00146CCB" w:rsidRPr="00BB6FBD">
        <w:rPr>
          <w:rFonts w:ascii="Times New Roman" w:hAnsi="Times New Roman" w:cs="Times New Roman"/>
          <w:b/>
          <w:lang w:val="en-US"/>
        </w:rPr>
        <w:t>1</w:t>
      </w:r>
      <w:r w:rsidRPr="00BB6FBD">
        <w:rPr>
          <w:rFonts w:ascii="Times New Roman" w:hAnsi="Times New Roman" w:cs="Times New Roman"/>
          <w:b/>
        </w:rPr>
        <w:t xml:space="preserve">. </w:t>
      </w:r>
      <w:r w:rsidRPr="00BB6FBD">
        <w:rPr>
          <w:rFonts w:ascii="Times New Roman" w:hAnsi="Times New Roman" w:cs="Times New Roman"/>
        </w:rPr>
        <w:t>A 64-year-old woman has been suffering from diabetes mellitus for the last 14 years. Approximately 3 days ago the skin on the distal phalanx of the I toe on the left foot became cold and bluish-black in color. Mild pain is observed in the affected area. Pulse on the pedal arteries cannot be detected, pulse on the popliteal artery is retained. Glycemia is 12,4 mmol/l. US scan: stenosis of the shin arteries, collateral compensated blood flow. Ankle-brachial pressure index is 0,7. Foot Xray: destruction of the distal phalanx of the I toe. Determine the grade of diabetic foot according to Wagner:</w:t>
      </w:r>
    </w:p>
    <w:p w:rsidR="00547865" w:rsidRPr="00BB6FBD" w:rsidRDefault="00547865" w:rsidP="001F2E38">
      <w:pPr>
        <w:numPr>
          <w:ilvl w:val="0"/>
          <w:numId w:val="33"/>
        </w:numPr>
        <w:spacing w:after="7" w:line="244" w:lineRule="auto"/>
        <w:ind w:right="92" w:firstLine="561"/>
        <w:jc w:val="both"/>
        <w:rPr>
          <w:rFonts w:ascii="Times New Roman" w:hAnsi="Times New Roman" w:cs="Times New Roman"/>
          <w:b/>
        </w:rPr>
      </w:pPr>
      <w:r w:rsidRPr="00BB6FBD">
        <w:rPr>
          <w:rFonts w:ascii="Times New Roman" w:hAnsi="Times New Roman" w:cs="Times New Roman"/>
          <w:b/>
        </w:rPr>
        <w:t>IV</w:t>
      </w:r>
    </w:p>
    <w:p w:rsidR="00547865" w:rsidRPr="00BB6FBD" w:rsidRDefault="00547865" w:rsidP="001F2E38">
      <w:pPr>
        <w:numPr>
          <w:ilvl w:val="0"/>
          <w:numId w:val="33"/>
        </w:numPr>
        <w:spacing w:after="0" w:line="256" w:lineRule="auto"/>
        <w:ind w:right="92" w:firstLine="561"/>
        <w:jc w:val="both"/>
        <w:rPr>
          <w:rFonts w:ascii="Times New Roman" w:hAnsi="Times New Roman" w:cs="Times New Roman"/>
        </w:rPr>
      </w:pPr>
      <w:r w:rsidRPr="00BB6FBD">
        <w:rPr>
          <w:rFonts w:ascii="Times New Roman" w:hAnsi="Times New Roman" w:cs="Times New Roman"/>
        </w:rPr>
        <w:t>I</w:t>
      </w:r>
    </w:p>
    <w:p w:rsidR="00547865" w:rsidRPr="00BB6FBD" w:rsidRDefault="00547865" w:rsidP="001F2E38">
      <w:pPr>
        <w:numPr>
          <w:ilvl w:val="0"/>
          <w:numId w:val="33"/>
        </w:numPr>
        <w:spacing w:after="7" w:line="244" w:lineRule="auto"/>
        <w:ind w:right="92" w:firstLine="561"/>
        <w:jc w:val="both"/>
        <w:rPr>
          <w:rFonts w:ascii="Times New Roman" w:hAnsi="Times New Roman" w:cs="Times New Roman"/>
        </w:rPr>
      </w:pPr>
      <w:r w:rsidRPr="00BB6FBD">
        <w:rPr>
          <w:rFonts w:ascii="Times New Roman" w:hAnsi="Times New Roman" w:cs="Times New Roman"/>
        </w:rPr>
        <w:t>II</w:t>
      </w:r>
    </w:p>
    <w:p w:rsidR="00547865" w:rsidRPr="00BB6FBD" w:rsidRDefault="00547865" w:rsidP="001F2E38">
      <w:pPr>
        <w:numPr>
          <w:ilvl w:val="0"/>
          <w:numId w:val="33"/>
        </w:numPr>
        <w:spacing w:after="7" w:line="244" w:lineRule="auto"/>
        <w:ind w:right="92" w:firstLine="561"/>
        <w:jc w:val="both"/>
        <w:rPr>
          <w:rFonts w:ascii="Times New Roman" w:hAnsi="Times New Roman" w:cs="Times New Roman"/>
        </w:rPr>
      </w:pPr>
      <w:r w:rsidRPr="00BB6FBD">
        <w:rPr>
          <w:rFonts w:ascii="Times New Roman" w:hAnsi="Times New Roman" w:cs="Times New Roman"/>
        </w:rPr>
        <w:t>III</w:t>
      </w:r>
    </w:p>
    <w:p w:rsidR="00547865" w:rsidRPr="00BB6FBD" w:rsidRDefault="00547865" w:rsidP="001F2E38">
      <w:pPr>
        <w:numPr>
          <w:ilvl w:val="0"/>
          <w:numId w:val="33"/>
        </w:numPr>
        <w:spacing w:after="144" w:line="256" w:lineRule="auto"/>
        <w:ind w:right="92" w:firstLine="561"/>
        <w:jc w:val="both"/>
        <w:rPr>
          <w:rFonts w:ascii="Times New Roman" w:hAnsi="Times New Roman" w:cs="Times New Roman"/>
        </w:rPr>
      </w:pPr>
      <w:r w:rsidRPr="00BB6FBD">
        <w:rPr>
          <w:rFonts w:ascii="Times New Roman" w:hAnsi="Times New Roman" w:cs="Times New Roman"/>
        </w:rPr>
        <w:t>V</w:t>
      </w:r>
    </w:p>
    <w:p w:rsidR="00547865" w:rsidRPr="00BB6FBD" w:rsidRDefault="00146CCB" w:rsidP="00547865">
      <w:pPr>
        <w:spacing w:line="244" w:lineRule="auto"/>
        <w:ind w:left="-5" w:right="92"/>
        <w:rPr>
          <w:rFonts w:ascii="Times New Roman" w:hAnsi="Times New Roman" w:cs="Times New Roman"/>
        </w:rPr>
      </w:pPr>
      <w:r w:rsidRPr="00BB6FBD">
        <w:rPr>
          <w:rFonts w:ascii="Times New Roman" w:hAnsi="Times New Roman" w:cs="Times New Roman"/>
          <w:b/>
          <w:lang w:val="en-US"/>
        </w:rPr>
        <w:t>42</w:t>
      </w:r>
      <w:r w:rsidR="00547865" w:rsidRPr="00BB6FBD">
        <w:rPr>
          <w:rFonts w:ascii="Times New Roman" w:hAnsi="Times New Roman" w:cs="Times New Roman"/>
          <w:b/>
        </w:rPr>
        <w:t xml:space="preserve">. </w:t>
      </w:r>
      <w:r w:rsidR="00547865" w:rsidRPr="00BB6FBD">
        <w:rPr>
          <w:rFonts w:ascii="Times New Roman" w:hAnsi="Times New Roman" w:cs="Times New Roman"/>
        </w:rPr>
        <w:t>A 25-year-old woman complains of menstruation retention lasting for 3 years. The patient explains it by a difficult childbirth complicated with profuse hemorrhage, weight loss, brittleness and loss of hair, loss of appetite, depression. Objective examination reveals no pathologic changes of uterus and uterine appendages. What pathogenesis is characteristic of this disorder?</w:t>
      </w:r>
    </w:p>
    <w:p w:rsidR="00547865" w:rsidRPr="00BB6FBD" w:rsidRDefault="00547865" w:rsidP="001F2E38">
      <w:pPr>
        <w:numPr>
          <w:ilvl w:val="0"/>
          <w:numId w:val="29"/>
        </w:numPr>
        <w:spacing w:after="7" w:line="244" w:lineRule="auto"/>
        <w:ind w:right="92" w:firstLine="561"/>
        <w:jc w:val="both"/>
        <w:rPr>
          <w:rFonts w:ascii="Times New Roman" w:hAnsi="Times New Roman" w:cs="Times New Roman"/>
        </w:rPr>
      </w:pPr>
      <w:r w:rsidRPr="00BB6FBD">
        <w:rPr>
          <w:rFonts w:ascii="Times New Roman" w:hAnsi="Times New Roman" w:cs="Times New Roman"/>
        </w:rPr>
        <w:t>Hyperproduction of estrogen</w:t>
      </w:r>
    </w:p>
    <w:p w:rsidR="00547865" w:rsidRPr="00BB6FBD" w:rsidRDefault="00547865" w:rsidP="001F2E38">
      <w:pPr>
        <w:numPr>
          <w:ilvl w:val="0"/>
          <w:numId w:val="29"/>
        </w:numPr>
        <w:spacing w:after="7" w:line="244" w:lineRule="auto"/>
        <w:ind w:right="92" w:firstLine="561"/>
        <w:jc w:val="both"/>
        <w:rPr>
          <w:rFonts w:ascii="Times New Roman" w:hAnsi="Times New Roman" w:cs="Times New Roman"/>
        </w:rPr>
      </w:pPr>
      <w:r w:rsidRPr="00BB6FBD">
        <w:rPr>
          <w:rFonts w:ascii="Times New Roman" w:hAnsi="Times New Roman" w:cs="Times New Roman"/>
        </w:rPr>
        <w:t>Hyperproduction of androgen</w:t>
      </w:r>
    </w:p>
    <w:p w:rsidR="00547865" w:rsidRPr="00BB6FBD" w:rsidRDefault="00547865" w:rsidP="001F2E38">
      <w:pPr>
        <w:numPr>
          <w:ilvl w:val="0"/>
          <w:numId w:val="29"/>
        </w:numPr>
        <w:spacing w:after="7" w:line="244" w:lineRule="auto"/>
        <w:ind w:right="92" w:firstLine="561"/>
        <w:jc w:val="both"/>
        <w:rPr>
          <w:rFonts w:ascii="Times New Roman" w:hAnsi="Times New Roman" w:cs="Times New Roman"/>
        </w:rPr>
      </w:pPr>
      <w:r w:rsidRPr="00BB6FBD">
        <w:rPr>
          <w:rFonts w:ascii="Times New Roman" w:hAnsi="Times New Roman" w:cs="Times New Roman"/>
        </w:rPr>
        <w:t>Decreased production of progesterone</w:t>
      </w:r>
    </w:p>
    <w:p w:rsidR="0065278F" w:rsidRPr="00BB6FBD" w:rsidRDefault="00547865" w:rsidP="001F2E38">
      <w:pPr>
        <w:numPr>
          <w:ilvl w:val="0"/>
          <w:numId w:val="29"/>
        </w:numPr>
        <w:spacing w:after="7" w:line="244" w:lineRule="auto"/>
        <w:ind w:right="92" w:firstLine="561"/>
        <w:jc w:val="both"/>
        <w:rPr>
          <w:rFonts w:ascii="Times New Roman" w:hAnsi="Times New Roman" w:cs="Times New Roman"/>
          <w:b/>
        </w:rPr>
      </w:pPr>
      <w:r w:rsidRPr="00BB6FBD">
        <w:rPr>
          <w:rFonts w:ascii="Times New Roman" w:hAnsi="Times New Roman" w:cs="Times New Roman"/>
        </w:rPr>
        <w:t>Hyperproduction of prolactin</w:t>
      </w:r>
      <w:r w:rsidR="0065278F" w:rsidRPr="00BB6FBD">
        <w:rPr>
          <w:rFonts w:ascii="Times New Roman" w:hAnsi="Times New Roman" w:cs="Times New Roman"/>
          <w:b/>
        </w:rPr>
        <w:t xml:space="preserve"> </w:t>
      </w:r>
    </w:p>
    <w:p w:rsidR="0065278F" w:rsidRPr="00BB6FBD" w:rsidRDefault="0065278F" w:rsidP="001F2E38">
      <w:pPr>
        <w:numPr>
          <w:ilvl w:val="0"/>
          <w:numId w:val="29"/>
        </w:numPr>
        <w:spacing w:after="7" w:line="244" w:lineRule="auto"/>
        <w:ind w:right="92" w:firstLine="561"/>
        <w:jc w:val="both"/>
        <w:rPr>
          <w:rFonts w:ascii="Times New Roman" w:hAnsi="Times New Roman" w:cs="Times New Roman"/>
          <w:b/>
        </w:rPr>
      </w:pPr>
      <w:r w:rsidRPr="00BB6FBD">
        <w:rPr>
          <w:rFonts w:ascii="Times New Roman" w:hAnsi="Times New Roman" w:cs="Times New Roman"/>
          <w:b/>
        </w:rPr>
        <w:t>Decreased production of gonadotropin</w:t>
      </w:r>
    </w:p>
    <w:p w:rsidR="00547865" w:rsidRPr="00BB6FBD" w:rsidRDefault="00146CCB" w:rsidP="00547865">
      <w:pPr>
        <w:spacing w:after="158" w:line="244" w:lineRule="auto"/>
        <w:ind w:left="-5" w:right="92"/>
        <w:rPr>
          <w:rFonts w:ascii="Times New Roman" w:hAnsi="Times New Roman" w:cs="Times New Roman"/>
        </w:rPr>
      </w:pPr>
      <w:r w:rsidRPr="00BB6FBD">
        <w:rPr>
          <w:rFonts w:ascii="Times New Roman" w:hAnsi="Times New Roman" w:cs="Times New Roman"/>
          <w:b/>
          <w:lang w:val="en-US"/>
        </w:rPr>
        <w:t>43</w:t>
      </w:r>
      <w:r w:rsidR="00547865" w:rsidRPr="00BB6FBD">
        <w:rPr>
          <w:rFonts w:ascii="Times New Roman" w:hAnsi="Times New Roman" w:cs="Times New Roman"/>
          <w:b/>
        </w:rPr>
        <w:t xml:space="preserve">. </w:t>
      </w:r>
      <w:r w:rsidR="00547865" w:rsidRPr="00BB6FBD">
        <w:rPr>
          <w:rFonts w:ascii="Times New Roman" w:hAnsi="Times New Roman" w:cs="Times New Roman"/>
        </w:rPr>
        <w:t>A 32-year-old patient complains of excessive appetite, excess weight, dyspnea during physical exertion. There are fat deposits in the area of abdomen and shoulder girdle. The skin is pale-pink, adult male pattern of hair distribution is observed on the torso, no stretch marks. Heart rate is 90/min., BP is 120/80 mm Hg, body build index equals 35. Blood sugar is 4,9 mmol/l, cholesterol is 6,2 mmol/l. On ophthalmoscopy: fundus of the eye without changes. What provisional diagnosis can be made?</w:t>
      </w:r>
    </w:p>
    <w:p w:rsidR="00547865" w:rsidRPr="00BB6FBD" w:rsidRDefault="00547865" w:rsidP="001F2E38">
      <w:pPr>
        <w:numPr>
          <w:ilvl w:val="0"/>
          <w:numId w:val="34"/>
        </w:numPr>
        <w:spacing w:after="7" w:line="244" w:lineRule="auto"/>
        <w:ind w:right="92" w:firstLine="573"/>
        <w:jc w:val="both"/>
        <w:rPr>
          <w:rFonts w:ascii="Times New Roman" w:hAnsi="Times New Roman" w:cs="Times New Roman"/>
          <w:b/>
        </w:rPr>
      </w:pPr>
      <w:r w:rsidRPr="00BB6FBD">
        <w:rPr>
          <w:rFonts w:ascii="Times New Roman" w:hAnsi="Times New Roman" w:cs="Times New Roman"/>
          <w:b/>
        </w:rPr>
        <w:t>Primary alimentary constitutive obesity, android type</w:t>
      </w:r>
    </w:p>
    <w:p w:rsidR="00547865" w:rsidRPr="00BB6FBD" w:rsidRDefault="00547865" w:rsidP="001F2E38">
      <w:pPr>
        <w:numPr>
          <w:ilvl w:val="0"/>
          <w:numId w:val="34"/>
        </w:numPr>
        <w:spacing w:after="7" w:line="244" w:lineRule="auto"/>
        <w:ind w:right="92" w:firstLine="573"/>
        <w:jc w:val="both"/>
        <w:rPr>
          <w:rFonts w:ascii="Times New Roman" w:hAnsi="Times New Roman" w:cs="Times New Roman"/>
        </w:rPr>
      </w:pPr>
      <w:r w:rsidRPr="00BB6FBD">
        <w:rPr>
          <w:rFonts w:ascii="Times New Roman" w:hAnsi="Times New Roman" w:cs="Times New Roman"/>
        </w:rPr>
        <w:t>Primary alimentary constitutive obesity, gynoid type</w:t>
      </w:r>
    </w:p>
    <w:p w:rsidR="00547865" w:rsidRPr="00BB6FBD" w:rsidRDefault="00547865" w:rsidP="001F2E38">
      <w:pPr>
        <w:numPr>
          <w:ilvl w:val="0"/>
          <w:numId w:val="34"/>
        </w:numPr>
        <w:spacing w:after="7" w:line="244" w:lineRule="auto"/>
        <w:ind w:right="92" w:firstLine="573"/>
        <w:jc w:val="both"/>
        <w:rPr>
          <w:rFonts w:ascii="Times New Roman" w:hAnsi="Times New Roman" w:cs="Times New Roman"/>
        </w:rPr>
      </w:pPr>
      <w:r w:rsidRPr="00BB6FBD">
        <w:rPr>
          <w:rFonts w:ascii="Times New Roman" w:hAnsi="Times New Roman" w:cs="Times New Roman"/>
        </w:rPr>
        <w:t>Secondary hypothalamic obesity</w:t>
      </w:r>
    </w:p>
    <w:p w:rsidR="00547865" w:rsidRPr="00BB6FBD" w:rsidRDefault="00547865" w:rsidP="001F2E38">
      <w:pPr>
        <w:numPr>
          <w:ilvl w:val="0"/>
          <w:numId w:val="34"/>
        </w:numPr>
        <w:spacing w:after="7" w:line="244" w:lineRule="auto"/>
        <w:ind w:right="92" w:firstLine="573"/>
        <w:jc w:val="both"/>
        <w:rPr>
          <w:rFonts w:ascii="Times New Roman" w:hAnsi="Times New Roman" w:cs="Times New Roman"/>
        </w:rPr>
      </w:pPr>
      <w:r w:rsidRPr="00BB6FBD">
        <w:rPr>
          <w:rFonts w:ascii="Times New Roman" w:hAnsi="Times New Roman" w:cs="Times New Roman"/>
        </w:rPr>
        <w:t>Secondary neuroendocrine obesity</w:t>
      </w:r>
    </w:p>
    <w:p w:rsidR="00547865" w:rsidRPr="00BB6FBD" w:rsidRDefault="00547865" w:rsidP="001F2E38">
      <w:pPr>
        <w:numPr>
          <w:ilvl w:val="0"/>
          <w:numId w:val="34"/>
        </w:numPr>
        <w:spacing w:after="7" w:line="244" w:lineRule="auto"/>
        <w:ind w:right="92" w:firstLine="573"/>
        <w:jc w:val="both"/>
        <w:rPr>
          <w:rFonts w:ascii="Times New Roman" w:hAnsi="Times New Roman" w:cs="Times New Roman"/>
        </w:rPr>
      </w:pPr>
      <w:r w:rsidRPr="00BB6FBD">
        <w:rPr>
          <w:rFonts w:ascii="Times New Roman" w:hAnsi="Times New Roman" w:cs="Times New Roman"/>
        </w:rPr>
        <w:t>Secondary endocrine hypo-ovarian obesity</w:t>
      </w:r>
    </w:p>
    <w:p w:rsidR="00547865" w:rsidRPr="00BB6FBD" w:rsidRDefault="00146CCB" w:rsidP="00547865">
      <w:pPr>
        <w:spacing w:line="244" w:lineRule="auto"/>
        <w:ind w:left="-5" w:right="8"/>
        <w:rPr>
          <w:rFonts w:ascii="Times New Roman" w:hAnsi="Times New Roman" w:cs="Times New Roman"/>
        </w:rPr>
      </w:pPr>
      <w:r w:rsidRPr="00BB6FBD">
        <w:rPr>
          <w:rFonts w:ascii="Times New Roman" w:hAnsi="Times New Roman" w:cs="Times New Roman"/>
          <w:b/>
          <w:lang w:val="en-US"/>
        </w:rPr>
        <w:t>44</w:t>
      </w:r>
      <w:r w:rsidR="00547865" w:rsidRPr="00BB6FBD">
        <w:rPr>
          <w:rFonts w:ascii="Times New Roman" w:hAnsi="Times New Roman" w:cs="Times New Roman"/>
          <w:b/>
        </w:rPr>
        <w:t xml:space="preserve">. </w:t>
      </w:r>
      <w:r w:rsidR="00547865" w:rsidRPr="00BB6FBD">
        <w:rPr>
          <w:rFonts w:ascii="Times New Roman" w:hAnsi="Times New Roman" w:cs="Times New Roman"/>
        </w:rPr>
        <w:t>A child is 10 years old. The weight is 46 kg. Since birth the child has been gaining excessive weight. The parents are fullbodied. The child has undergone the following tests: carbohydrate tolerance, level of 17-ketosteroids, blood electrolytes, US of adrenal glands, cranium X-ray. The tests revealed no pathologies.The diagnosis of exogenic constitutive obesity has been made. What direction of therapy should be prioritized?</w:t>
      </w:r>
    </w:p>
    <w:p w:rsidR="00547865" w:rsidRPr="00BB6FBD" w:rsidRDefault="00547865" w:rsidP="001F2E38">
      <w:pPr>
        <w:numPr>
          <w:ilvl w:val="0"/>
          <w:numId w:val="25"/>
        </w:numPr>
        <w:spacing w:after="7" w:line="244" w:lineRule="auto"/>
        <w:ind w:right="92" w:firstLine="561"/>
        <w:jc w:val="both"/>
        <w:rPr>
          <w:rFonts w:ascii="Times New Roman" w:hAnsi="Times New Roman" w:cs="Times New Roman"/>
        </w:rPr>
      </w:pPr>
      <w:r w:rsidRPr="00BB6FBD">
        <w:rPr>
          <w:rFonts w:ascii="Times New Roman" w:hAnsi="Times New Roman" w:cs="Times New Roman"/>
        </w:rPr>
        <w:t>Sanatorium-and-spa treatment</w:t>
      </w:r>
    </w:p>
    <w:p w:rsidR="00547865" w:rsidRPr="00BB6FBD" w:rsidRDefault="00547865" w:rsidP="001F2E38">
      <w:pPr>
        <w:numPr>
          <w:ilvl w:val="0"/>
          <w:numId w:val="25"/>
        </w:numPr>
        <w:spacing w:after="7" w:line="244" w:lineRule="auto"/>
        <w:ind w:right="92" w:firstLine="561"/>
        <w:jc w:val="both"/>
        <w:rPr>
          <w:rFonts w:ascii="Times New Roman" w:hAnsi="Times New Roman" w:cs="Times New Roman"/>
        </w:rPr>
      </w:pPr>
      <w:r w:rsidRPr="00BB6FBD">
        <w:rPr>
          <w:rFonts w:ascii="Times New Roman" w:hAnsi="Times New Roman" w:cs="Times New Roman"/>
        </w:rPr>
        <w:t>Anorectic drugs</w:t>
      </w:r>
    </w:p>
    <w:p w:rsidR="0065278F" w:rsidRPr="00BB6FBD" w:rsidRDefault="00547865" w:rsidP="001F2E38">
      <w:pPr>
        <w:numPr>
          <w:ilvl w:val="0"/>
          <w:numId w:val="25"/>
        </w:numPr>
        <w:spacing w:after="7" w:line="244" w:lineRule="auto"/>
        <w:ind w:right="92" w:firstLine="561"/>
        <w:jc w:val="both"/>
        <w:rPr>
          <w:rFonts w:ascii="Times New Roman" w:hAnsi="Times New Roman" w:cs="Times New Roman"/>
          <w:b/>
        </w:rPr>
      </w:pPr>
      <w:r w:rsidRPr="00BB6FBD">
        <w:rPr>
          <w:rFonts w:ascii="Times New Roman" w:hAnsi="Times New Roman" w:cs="Times New Roman"/>
        </w:rPr>
        <w:t>Dehydration therapy</w:t>
      </w:r>
      <w:r w:rsidR="0065278F" w:rsidRPr="00BB6FBD">
        <w:rPr>
          <w:rFonts w:ascii="Times New Roman" w:hAnsi="Times New Roman" w:cs="Times New Roman"/>
          <w:b/>
        </w:rPr>
        <w:t xml:space="preserve"> </w:t>
      </w:r>
    </w:p>
    <w:p w:rsidR="0065278F" w:rsidRPr="00BB6FBD" w:rsidRDefault="0065278F" w:rsidP="001F2E38">
      <w:pPr>
        <w:numPr>
          <w:ilvl w:val="0"/>
          <w:numId w:val="25"/>
        </w:numPr>
        <w:spacing w:after="7" w:line="244" w:lineRule="auto"/>
        <w:ind w:right="92" w:firstLine="561"/>
        <w:jc w:val="both"/>
        <w:rPr>
          <w:rFonts w:ascii="Times New Roman" w:hAnsi="Times New Roman" w:cs="Times New Roman"/>
          <w:b/>
        </w:rPr>
      </w:pPr>
      <w:r w:rsidRPr="00BB6FBD">
        <w:rPr>
          <w:rFonts w:ascii="Times New Roman" w:hAnsi="Times New Roman" w:cs="Times New Roman"/>
          <w:b/>
        </w:rPr>
        <w:t>Reducing diet and exercise</w:t>
      </w:r>
    </w:p>
    <w:p w:rsidR="00547865" w:rsidRPr="00BB6FBD" w:rsidRDefault="00547865" w:rsidP="001F2E38">
      <w:pPr>
        <w:numPr>
          <w:ilvl w:val="0"/>
          <w:numId w:val="25"/>
        </w:numPr>
        <w:spacing w:after="156" w:line="244" w:lineRule="auto"/>
        <w:ind w:right="92" w:firstLine="561"/>
        <w:jc w:val="both"/>
        <w:rPr>
          <w:rFonts w:ascii="Times New Roman" w:hAnsi="Times New Roman" w:cs="Times New Roman"/>
        </w:rPr>
      </w:pPr>
      <w:r w:rsidRPr="00BB6FBD">
        <w:rPr>
          <w:rFonts w:ascii="Times New Roman" w:hAnsi="Times New Roman" w:cs="Times New Roman"/>
        </w:rPr>
        <w:t>”Fat-burning” methods</w:t>
      </w:r>
    </w:p>
    <w:p w:rsidR="00547865" w:rsidRPr="00BB6FBD" w:rsidRDefault="00146CCB" w:rsidP="00547865">
      <w:pPr>
        <w:spacing w:after="158" w:line="244" w:lineRule="auto"/>
        <w:ind w:left="-5" w:right="92"/>
        <w:rPr>
          <w:rFonts w:ascii="Times New Roman" w:hAnsi="Times New Roman" w:cs="Times New Roman"/>
        </w:rPr>
      </w:pPr>
      <w:r w:rsidRPr="00BB6FBD">
        <w:rPr>
          <w:rFonts w:ascii="Times New Roman" w:hAnsi="Times New Roman" w:cs="Times New Roman"/>
          <w:b/>
          <w:lang w:val="en-US"/>
        </w:rPr>
        <w:lastRenderedPageBreak/>
        <w:t>45</w:t>
      </w:r>
      <w:r w:rsidR="00547865" w:rsidRPr="00BB6FBD">
        <w:rPr>
          <w:rFonts w:ascii="Times New Roman" w:hAnsi="Times New Roman" w:cs="Times New Roman"/>
          <w:b/>
        </w:rPr>
        <w:t xml:space="preserve">. </w:t>
      </w:r>
      <w:r w:rsidR="00547865" w:rsidRPr="00BB6FBD">
        <w:rPr>
          <w:rFonts w:ascii="Times New Roman" w:hAnsi="Times New Roman" w:cs="Times New Roman"/>
        </w:rPr>
        <w:t>An 8-year-old child with a 3-year history of diabetes was hospitalized in hyperglycemic coma. Specify the initial dose of insulin to be administered:</w:t>
      </w:r>
    </w:p>
    <w:p w:rsidR="0065278F" w:rsidRPr="00BB6FBD" w:rsidRDefault="00547865" w:rsidP="0065278F">
      <w:pPr>
        <w:spacing w:after="7" w:line="244" w:lineRule="auto"/>
        <w:ind w:left="284" w:right="456" w:firstLine="567"/>
        <w:rPr>
          <w:rFonts w:ascii="Times New Roman" w:hAnsi="Times New Roman" w:cs="Times New Roman"/>
          <w:b/>
        </w:rPr>
      </w:pPr>
      <w:r w:rsidRPr="00BB6FBD">
        <w:rPr>
          <w:rFonts w:ascii="Times New Roman" w:hAnsi="Times New Roman" w:cs="Times New Roman"/>
          <w:b/>
        </w:rPr>
        <w:t>A. 0,1-0,2 U/kg of body weight per hour</w:t>
      </w:r>
      <w:r w:rsidRPr="00BB6FBD">
        <w:rPr>
          <w:rFonts w:ascii="Times New Roman" w:hAnsi="Times New Roman" w:cs="Times New Roman"/>
        </w:rPr>
        <w:t xml:space="preserve"> </w:t>
      </w:r>
    </w:p>
    <w:p w:rsidR="00547865" w:rsidRPr="00BB6FBD" w:rsidRDefault="00547865" w:rsidP="0065278F">
      <w:pPr>
        <w:spacing w:after="7" w:line="244" w:lineRule="auto"/>
        <w:ind w:left="284" w:right="456" w:firstLine="567"/>
        <w:rPr>
          <w:rFonts w:ascii="Times New Roman" w:hAnsi="Times New Roman" w:cs="Times New Roman"/>
        </w:rPr>
      </w:pPr>
      <w:r w:rsidRPr="00BB6FBD">
        <w:rPr>
          <w:rFonts w:ascii="Times New Roman" w:hAnsi="Times New Roman" w:cs="Times New Roman"/>
          <w:b/>
        </w:rPr>
        <w:t xml:space="preserve">B. </w:t>
      </w:r>
      <w:r w:rsidRPr="00BB6FBD">
        <w:rPr>
          <w:rFonts w:ascii="Times New Roman" w:hAnsi="Times New Roman" w:cs="Times New Roman"/>
        </w:rPr>
        <w:t>0,05 U/kg of body weight per hour</w:t>
      </w:r>
    </w:p>
    <w:p w:rsidR="00547865" w:rsidRPr="00BB6FBD" w:rsidRDefault="00547865" w:rsidP="001F2E38">
      <w:pPr>
        <w:numPr>
          <w:ilvl w:val="0"/>
          <w:numId w:val="26"/>
        </w:numPr>
        <w:spacing w:after="7" w:line="244" w:lineRule="auto"/>
        <w:ind w:left="284" w:right="92" w:firstLine="567"/>
        <w:jc w:val="both"/>
        <w:rPr>
          <w:rFonts w:ascii="Times New Roman" w:hAnsi="Times New Roman" w:cs="Times New Roman"/>
        </w:rPr>
      </w:pPr>
      <w:r w:rsidRPr="00BB6FBD">
        <w:rPr>
          <w:rFonts w:ascii="Times New Roman" w:hAnsi="Times New Roman" w:cs="Times New Roman"/>
        </w:rPr>
        <w:t>0,2-0,3 U/kg of body weight per hour</w:t>
      </w:r>
    </w:p>
    <w:p w:rsidR="00547865" w:rsidRPr="00BB6FBD" w:rsidRDefault="00547865" w:rsidP="001F2E38">
      <w:pPr>
        <w:numPr>
          <w:ilvl w:val="0"/>
          <w:numId w:val="26"/>
        </w:numPr>
        <w:spacing w:after="7" w:line="244" w:lineRule="auto"/>
        <w:ind w:left="284" w:right="92" w:firstLine="567"/>
        <w:jc w:val="both"/>
        <w:rPr>
          <w:rFonts w:ascii="Times New Roman" w:hAnsi="Times New Roman" w:cs="Times New Roman"/>
        </w:rPr>
      </w:pPr>
      <w:r w:rsidRPr="00BB6FBD">
        <w:rPr>
          <w:rFonts w:ascii="Times New Roman" w:hAnsi="Times New Roman" w:cs="Times New Roman"/>
        </w:rPr>
        <w:t>0,3-0,4 U/kg of body weight per hour</w:t>
      </w:r>
    </w:p>
    <w:p w:rsidR="00547865" w:rsidRPr="00BB6FBD" w:rsidRDefault="00547865" w:rsidP="001F2E38">
      <w:pPr>
        <w:numPr>
          <w:ilvl w:val="0"/>
          <w:numId w:val="26"/>
        </w:numPr>
        <w:spacing w:after="153" w:line="244" w:lineRule="auto"/>
        <w:ind w:left="284" w:right="92" w:firstLine="567"/>
        <w:jc w:val="both"/>
        <w:rPr>
          <w:rFonts w:ascii="Times New Roman" w:hAnsi="Times New Roman" w:cs="Times New Roman"/>
        </w:rPr>
      </w:pPr>
      <w:r w:rsidRPr="00BB6FBD">
        <w:rPr>
          <w:rFonts w:ascii="Times New Roman" w:hAnsi="Times New Roman" w:cs="Times New Roman"/>
        </w:rPr>
        <w:t>0,4-0,5 U/kg of body weight per hour</w:t>
      </w:r>
    </w:p>
    <w:p w:rsidR="00A55360" w:rsidRPr="00BB6FBD" w:rsidRDefault="00A55360" w:rsidP="001F2E38">
      <w:pPr>
        <w:pStyle w:val="a3"/>
        <w:numPr>
          <w:ilvl w:val="0"/>
          <w:numId w:val="35"/>
        </w:numPr>
        <w:spacing w:after="0" w:line="240" w:lineRule="auto"/>
        <w:ind w:left="426" w:hanging="426"/>
        <w:rPr>
          <w:rFonts w:ascii="Times New Roman" w:hAnsi="Times New Roman" w:cs="Times New Roman"/>
          <w:lang w:val="en-US"/>
        </w:rPr>
      </w:pPr>
      <w:r w:rsidRPr="00BB6FBD">
        <w:rPr>
          <w:rFonts w:ascii="Times New Roman" w:hAnsi="Times New Roman" w:cs="Times New Roman"/>
          <w:lang w:val="en-US"/>
        </w:rPr>
        <w:t xml:space="preserve">The patient </w:t>
      </w:r>
      <w:proofErr w:type="gramStart"/>
      <w:r w:rsidRPr="00BB6FBD">
        <w:rPr>
          <w:rFonts w:ascii="Times New Roman" w:hAnsi="Times New Roman" w:cs="Times New Roman"/>
          <w:lang w:val="en-US"/>
        </w:rPr>
        <w:t>39 year old</w:t>
      </w:r>
      <w:proofErr w:type="gramEnd"/>
      <w:r w:rsidRPr="00BB6FBD">
        <w:rPr>
          <w:rFonts w:ascii="Times New Roman" w:hAnsi="Times New Roman" w:cs="Times New Roman"/>
          <w:lang w:val="en-US"/>
        </w:rPr>
        <w:t xml:space="preserve"> cannot get pregnant for 8 years. She was advised to go to an endocrinologist. The examination revealed proptosis, tremor of eyelids, tachycardia. What endocrine gland has been damaged?</w:t>
      </w:r>
    </w:p>
    <w:p w:rsidR="00A55360" w:rsidRPr="00BB6FBD" w:rsidRDefault="00A55360" w:rsidP="001F2E38">
      <w:pPr>
        <w:pStyle w:val="a3"/>
        <w:numPr>
          <w:ilvl w:val="1"/>
          <w:numId w:val="39"/>
        </w:numPr>
        <w:spacing w:after="0" w:line="240" w:lineRule="auto"/>
        <w:ind w:left="1276" w:hanging="425"/>
        <w:rPr>
          <w:rFonts w:ascii="Times New Roman" w:hAnsi="Times New Roman" w:cs="Times New Roman"/>
          <w:lang w:val="en-US"/>
        </w:rPr>
      </w:pPr>
      <w:r w:rsidRPr="00BB6FBD">
        <w:rPr>
          <w:rFonts w:ascii="Times New Roman" w:hAnsi="Times New Roman" w:cs="Times New Roman"/>
          <w:b/>
          <w:lang w:val="en-US"/>
        </w:rPr>
        <w:t>The thyroid</w:t>
      </w:r>
      <w:r w:rsidRPr="00BB6FBD">
        <w:rPr>
          <w:rFonts w:ascii="Times New Roman" w:hAnsi="Times New Roman" w:cs="Times New Roman"/>
          <w:lang w:val="en-US"/>
        </w:rPr>
        <w:t xml:space="preserve"> </w:t>
      </w:r>
    </w:p>
    <w:p w:rsidR="00A55360" w:rsidRPr="00BB6FBD" w:rsidRDefault="00A55360" w:rsidP="001F2E38">
      <w:pPr>
        <w:pStyle w:val="a3"/>
        <w:numPr>
          <w:ilvl w:val="1"/>
          <w:numId w:val="39"/>
        </w:numPr>
        <w:spacing w:after="0" w:line="240" w:lineRule="auto"/>
        <w:ind w:left="1276" w:hanging="425"/>
        <w:rPr>
          <w:rFonts w:ascii="Times New Roman" w:hAnsi="Times New Roman" w:cs="Times New Roman"/>
          <w:lang w:val="en-US"/>
        </w:rPr>
      </w:pPr>
      <w:r w:rsidRPr="00BB6FBD">
        <w:rPr>
          <w:rFonts w:ascii="Times New Roman" w:hAnsi="Times New Roman" w:cs="Times New Roman"/>
          <w:lang w:val="en-US"/>
        </w:rPr>
        <w:t>Pancreas</w:t>
      </w:r>
    </w:p>
    <w:p w:rsidR="00A55360" w:rsidRPr="00BB6FBD" w:rsidRDefault="00A55360" w:rsidP="001F2E38">
      <w:pPr>
        <w:pStyle w:val="a3"/>
        <w:numPr>
          <w:ilvl w:val="1"/>
          <w:numId w:val="39"/>
        </w:numPr>
        <w:spacing w:after="0" w:line="240" w:lineRule="auto"/>
        <w:ind w:left="1276" w:hanging="425"/>
        <w:rPr>
          <w:rFonts w:ascii="Times New Roman" w:hAnsi="Times New Roman" w:cs="Times New Roman"/>
          <w:lang w:val="en-US"/>
        </w:rPr>
      </w:pPr>
      <w:r w:rsidRPr="00BB6FBD">
        <w:rPr>
          <w:rFonts w:ascii="Times New Roman" w:hAnsi="Times New Roman" w:cs="Times New Roman"/>
          <w:lang w:val="en-US"/>
        </w:rPr>
        <w:t xml:space="preserve">Genital </w:t>
      </w:r>
    </w:p>
    <w:p w:rsidR="00A55360" w:rsidRPr="00BB6FBD" w:rsidRDefault="00A55360" w:rsidP="001F2E38">
      <w:pPr>
        <w:pStyle w:val="a3"/>
        <w:numPr>
          <w:ilvl w:val="1"/>
          <w:numId w:val="39"/>
        </w:numPr>
        <w:spacing w:after="0" w:line="240" w:lineRule="auto"/>
        <w:ind w:left="1276" w:hanging="425"/>
        <w:rPr>
          <w:rFonts w:ascii="Times New Roman" w:hAnsi="Times New Roman" w:cs="Times New Roman"/>
          <w:lang w:val="en-US"/>
        </w:rPr>
      </w:pPr>
      <w:r w:rsidRPr="00BB6FBD">
        <w:rPr>
          <w:rFonts w:ascii="Times New Roman" w:hAnsi="Times New Roman" w:cs="Times New Roman"/>
          <w:lang w:val="en-US"/>
        </w:rPr>
        <w:t>The adrenal gland</w:t>
      </w:r>
    </w:p>
    <w:p w:rsidR="00A55360" w:rsidRPr="00BB6FBD" w:rsidRDefault="00A55360" w:rsidP="001F2E38">
      <w:pPr>
        <w:pStyle w:val="a3"/>
        <w:numPr>
          <w:ilvl w:val="1"/>
          <w:numId w:val="39"/>
        </w:numPr>
        <w:spacing w:after="0" w:line="240" w:lineRule="auto"/>
        <w:ind w:left="1276" w:hanging="425"/>
        <w:rPr>
          <w:rFonts w:ascii="Times New Roman" w:hAnsi="Times New Roman" w:cs="Times New Roman"/>
          <w:lang w:val="en-US"/>
        </w:rPr>
      </w:pPr>
      <w:r w:rsidRPr="00BB6FBD">
        <w:rPr>
          <w:rFonts w:ascii="Times New Roman" w:hAnsi="Times New Roman" w:cs="Times New Roman"/>
          <w:lang w:val="en-US"/>
        </w:rPr>
        <w:t>Epiphysis</w:t>
      </w:r>
    </w:p>
    <w:p w:rsidR="00A55360" w:rsidRPr="00BB6FBD" w:rsidRDefault="00A55360" w:rsidP="001F2E38">
      <w:pPr>
        <w:pStyle w:val="a3"/>
        <w:numPr>
          <w:ilvl w:val="0"/>
          <w:numId w:val="35"/>
        </w:numPr>
        <w:spacing w:after="0" w:line="240" w:lineRule="auto"/>
        <w:ind w:left="426" w:hanging="426"/>
        <w:rPr>
          <w:rFonts w:ascii="Times New Roman" w:hAnsi="Times New Roman" w:cs="Times New Roman"/>
          <w:lang w:val="en-US"/>
        </w:rPr>
      </w:pPr>
      <w:r w:rsidRPr="00BB6FBD">
        <w:rPr>
          <w:rFonts w:ascii="Times New Roman" w:hAnsi="Times New Roman" w:cs="Times New Roman"/>
          <w:lang w:val="en-US"/>
        </w:rPr>
        <w:t xml:space="preserve">The patient 30 years old complains of the severe thirst, dry mouth, which appeared after a strong nervous shock. Laboratory examination revealed an increase of blood sugar to 10 mmol / l. What endocrine gland has struck? </w:t>
      </w:r>
    </w:p>
    <w:p w:rsidR="00A55360" w:rsidRPr="00BB6FBD" w:rsidRDefault="00A55360" w:rsidP="002B78BD">
      <w:pPr>
        <w:pStyle w:val="a3"/>
        <w:spacing w:after="0" w:line="240" w:lineRule="auto"/>
        <w:ind w:firstLine="131"/>
        <w:rPr>
          <w:rFonts w:ascii="Times New Roman" w:hAnsi="Times New Roman" w:cs="Times New Roman"/>
          <w:lang w:val="en-US"/>
        </w:rPr>
      </w:pPr>
      <w:r w:rsidRPr="00BB6FBD">
        <w:rPr>
          <w:rFonts w:ascii="Times New Roman" w:hAnsi="Times New Roman" w:cs="Times New Roman"/>
          <w:lang w:val="en-US"/>
        </w:rPr>
        <w:t xml:space="preserve">A. </w:t>
      </w:r>
      <w:r w:rsidRPr="00BB6FBD">
        <w:rPr>
          <w:rFonts w:ascii="Times New Roman" w:hAnsi="Times New Roman" w:cs="Times New Roman"/>
          <w:b/>
          <w:lang w:val="en-US"/>
        </w:rPr>
        <w:t>Pancreas</w:t>
      </w:r>
      <w:r w:rsidRPr="00BB6FBD">
        <w:rPr>
          <w:rFonts w:ascii="Times New Roman" w:hAnsi="Times New Roman" w:cs="Times New Roman"/>
          <w:lang w:val="en-US"/>
        </w:rPr>
        <w:t xml:space="preserve"> </w:t>
      </w:r>
    </w:p>
    <w:p w:rsidR="00A55360" w:rsidRPr="00BB6FBD" w:rsidRDefault="00A55360" w:rsidP="002B78BD">
      <w:pPr>
        <w:pStyle w:val="a3"/>
        <w:spacing w:after="0" w:line="240" w:lineRule="auto"/>
        <w:ind w:firstLine="131"/>
        <w:rPr>
          <w:rFonts w:ascii="Times New Roman" w:hAnsi="Times New Roman" w:cs="Times New Roman"/>
          <w:lang w:val="en-US"/>
        </w:rPr>
      </w:pPr>
      <w:r w:rsidRPr="00BB6FBD">
        <w:rPr>
          <w:rFonts w:ascii="Times New Roman" w:hAnsi="Times New Roman" w:cs="Times New Roman"/>
          <w:lang w:val="en-US"/>
        </w:rPr>
        <w:t xml:space="preserve">B. The thyroid </w:t>
      </w:r>
    </w:p>
    <w:p w:rsidR="00A55360" w:rsidRPr="00BB6FBD" w:rsidRDefault="00A55360" w:rsidP="002B78BD">
      <w:pPr>
        <w:pStyle w:val="a3"/>
        <w:spacing w:after="0" w:line="240" w:lineRule="auto"/>
        <w:ind w:firstLine="131"/>
        <w:rPr>
          <w:rFonts w:ascii="Times New Roman" w:hAnsi="Times New Roman" w:cs="Times New Roman"/>
          <w:lang w:val="en-US"/>
        </w:rPr>
      </w:pPr>
      <w:r w:rsidRPr="00BB6FBD">
        <w:rPr>
          <w:rFonts w:ascii="Times New Roman" w:hAnsi="Times New Roman" w:cs="Times New Roman"/>
          <w:lang w:val="en-US"/>
        </w:rPr>
        <w:t xml:space="preserve">C. Genital </w:t>
      </w:r>
    </w:p>
    <w:p w:rsidR="00A55360" w:rsidRPr="00BB6FBD" w:rsidRDefault="00A55360" w:rsidP="002B78BD">
      <w:pPr>
        <w:pStyle w:val="a3"/>
        <w:spacing w:after="0" w:line="240" w:lineRule="auto"/>
        <w:ind w:firstLine="131"/>
        <w:rPr>
          <w:rFonts w:ascii="Times New Roman" w:hAnsi="Times New Roman" w:cs="Times New Roman"/>
          <w:lang w:val="en-US"/>
        </w:rPr>
      </w:pPr>
      <w:r w:rsidRPr="00BB6FBD">
        <w:rPr>
          <w:rFonts w:ascii="Times New Roman" w:hAnsi="Times New Roman" w:cs="Times New Roman"/>
          <w:lang w:val="en-US"/>
        </w:rPr>
        <w:t>D. The adrenal gland</w:t>
      </w:r>
    </w:p>
    <w:p w:rsidR="00A55360" w:rsidRPr="00BB6FBD" w:rsidRDefault="00A55360" w:rsidP="002B78BD">
      <w:pPr>
        <w:pStyle w:val="a3"/>
        <w:spacing w:after="0" w:line="240" w:lineRule="auto"/>
        <w:ind w:firstLine="131"/>
        <w:rPr>
          <w:rFonts w:ascii="Times New Roman" w:hAnsi="Times New Roman" w:cs="Times New Roman"/>
          <w:lang w:val="en-US"/>
        </w:rPr>
      </w:pPr>
      <w:r w:rsidRPr="00BB6FBD">
        <w:rPr>
          <w:rFonts w:ascii="Times New Roman" w:hAnsi="Times New Roman" w:cs="Times New Roman"/>
          <w:lang w:val="en-US"/>
        </w:rPr>
        <w:t xml:space="preserve"> E. Epiphysis</w:t>
      </w:r>
    </w:p>
    <w:p w:rsidR="00A55360" w:rsidRPr="00BB6FBD" w:rsidRDefault="00A55360" w:rsidP="001F2E38">
      <w:pPr>
        <w:pStyle w:val="a3"/>
        <w:numPr>
          <w:ilvl w:val="0"/>
          <w:numId w:val="35"/>
        </w:numPr>
        <w:spacing w:after="0" w:line="240" w:lineRule="auto"/>
        <w:ind w:left="567" w:hanging="567"/>
        <w:rPr>
          <w:rFonts w:ascii="Times New Roman" w:hAnsi="Times New Roman" w:cs="Times New Roman"/>
          <w:lang w:val="en-US"/>
        </w:rPr>
      </w:pPr>
      <w:r w:rsidRPr="00BB6FBD">
        <w:rPr>
          <w:rFonts w:ascii="Times New Roman" w:hAnsi="Times New Roman" w:cs="Times New Roman"/>
          <w:lang w:val="en-US"/>
        </w:rPr>
        <w:t xml:space="preserve">The patient 30 year </w:t>
      </w:r>
      <w:proofErr w:type="gramStart"/>
      <w:r w:rsidRPr="00BB6FBD">
        <w:rPr>
          <w:rFonts w:ascii="Times New Roman" w:hAnsi="Times New Roman" w:cs="Times New Roman"/>
          <w:lang w:val="en-US"/>
        </w:rPr>
        <w:t>old  was</w:t>
      </w:r>
      <w:proofErr w:type="gramEnd"/>
      <w:r w:rsidRPr="00BB6FBD">
        <w:rPr>
          <w:rFonts w:ascii="Times New Roman" w:hAnsi="Times New Roman" w:cs="Times New Roman"/>
          <w:lang w:val="en-US"/>
        </w:rPr>
        <w:t xml:space="preserve"> diagnosed the diabetes insipidus by the physician. What gland does </w:t>
      </w:r>
      <w:proofErr w:type="gramStart"/>
      <w:r w:rsidRPr="00BB6FBD">
        <w:rPr>
          <w:rFonts w:ascii="Times New Roman" w:hAnsi="Times New Roman" w:cs="Times New Roman"/>
          <w:lang w:val="en-US"/>
        </w:rPr>
        <w:t>not  function</w:t>
      </w:r>
      <w:proofErr w:type="gramEnd"/>
      <w:r w:rsidRPr="00BB6FBD">
        <w:rPr>
          <w:rFonts w:ascii="Times New Roman" w:hAnsi="Times New Roman" w:cs="Times New Roman"/>
          <w:lang w:val="en-US"/>
        </w:rPr>
        <w:t xml:space="preserve">? </w:t>
      </w:r>
    </w:p>
    <w:p w:rsidR="00A55360" w:rsidRPr="00BB6FBD" w:rsidRDefault="00A55360" w:rsidP="001F2E38">
      <w:pPr>
        <w:pStyle w:val="a3"/>
        <w:numPr>
          <w:ilvl w:val="1"/>
          <w:numId w:val="40"/>
        </w:numPr>
        <w:spacing w:after="0" w:line="240" w:lineRule="auto"/>
        <w:ind w:left="1560" w:hanging="709"/>
        <w:rPr>
          <w:rFonts w:ascii="Times New Roman" w:hAnsi="Times New Roman" w:cs="Times New Roman"/>
          <w:lang w:val="en-US"/>
        </w:rPr>
      </w:pPr>
      <w:r w:rsidRPr="00BB6FBD">
        <w:rPr>
          <w:rFonts w:ascii="Times New Roman" w:hAnsi="Times New Roman" w:cs="Times New Roman"/>
          <w:b/>
          <w:lang w:val="en-US"/>
        </w:rPr>
        <w:t>The pituitary gland</w:t>
      </w:r>
    </w:p>
    <w:p w:rsidR="00A55360" w:rsidRPr="00BB6FBD" w:rsidRDefault="00A55360" w:rsidP="001F2E38">
      <w:pPr>
        <w:pStyle w:val="a3"/>
        <w:numPr>
          <w:ilvl w:val="1"/>
          <w:numId w:val="40"/>
        </w:numPr>
        <w:spacing w:after="0" w:line="240" w:lineRule="auto"/>
        <w:ind w:left="1560" w:hanging="709"/>
        <w:rPr>
          <w:rFonts w:ascii="Times New Roman" w:hAnsi="Times New Roman" w:cs="Times New Roman"/>
          <w:lang w:val="en-US"/>
        </w:rPr>
      </w:pPr>
      <w:r w:rsidRPr="00BB6FBD">
        <w:rPr>
          <w:rFonts w:ascii="Times New Roman" w:hAnsi="Times New Roman" w:cs="Times New Roman"/>
          <w:lang w:val="en-US"/>
        </w:rPr>
        <w:t xml:space="preserve">The thyroide </w:t>
      </w:r>
    </w:p>
    <w:p w:rsidR="00A55360" w:rsidRPr="00BB6FBD" w:rsidRDefault="00A55360" w:rsidP="001F2E38">
      <w:pPr>
        <w:pStyle w:val="a3"/>
        <w:numPr>
          <w:ilvl w:val="1"/>
          <w:numId w:val="40"/>
        </w:numPr>
        <w:spacing w:after="0" w:line="240" w:lineRule="auto"/>
        <w:ind w:left="1560" w:hanging="709"/>
        <w:rPr>
          <w:rFonts w:ascii="Times New Roman" w:hAnsi="Times New Roman" w:cs="Times New Roman"/>
          <w:lang w:val="en-US"/>
        </w:rPr>
      </w:pPr>
      <w:r w:rsidRPr="00BB6FBD">
        <w:rPr>
          <w:rFonts w:ascii="Times New Roman" w:hAnsi="Times New Roman" w:cs="Times New Roman"/>
          <w:lang w:val="en-US"/>
        </w:rPr>
        <w:t>The genital</w:t>
      </w:r>
    </w:p>
    <w:p w:rsidR="00A55360" w:rsidRPr="00BB6FBD" w:rsidRDefault="00A55360" w:rsidP="001F2E38">
      <w:pPr>
        <w:pStyle w:val="a3"/>
        <w:numPr>
          <w:ilvl w:val="1"/>
          <w:numId w:val="40"/>
        </w:numPr>
        <w:spacing w:after="0" w:line="240" w:lineRule="auto"/>
        <w:ind w:left="1560" w:hanging="709"/>
        <w:rPr>
          <w:rFonts w:ascii="Times New Roman" w:hAnsi="Times New Roman" w:cs="Times New Roman"/>
          <w:lang w:val="en-US"/>
        </w:rPr>
      </w:pPr>
      <w:r w:rsidRPr="00BB6FBD">
        <w:rPr>
          <w:rFonts w:ascii="Times New Roman" w:hAnsi="Times New Roman" w:cs="Times New Roman"/>
          <w:lang w:val="en-US"/>
        </w:rPr>
        <w:t xml:space="preserve">The adrenal gland </w:t>
      </w:r>
    </w:p>
    <w:p w:rsidR="00A55360" w:rsidRPr="00BB6FBD" w:rsidRDefault="00A55360" w:rsidP="001F2E38">
      <w:pPr>
        <w:pStyle w:val="a3"/>
        <w:numPr>
          <w:ilvl w:val="1"/>
          <w:numId w:val="40"/>
        </w:numPr>
        <w:spacing w:after="0" w:line="240" w:lineRule="auto"/>
        <w:ind w:left="1560" w:hanging="709"/>
        <w:rPr>
          <w:rFonts w:ascii="Times New Roman" w:hAnsi="Times New Roman" w:cs="Times New Roman"/>
          <w:lang w:val="en-US"/>
        </w:rPr>
      </w:pPr>
      <w:r w:rsidRPr="00BB6FBD">
        <w:rPr>
          <w:rFonts w:ascii="Times New Roman" w:hAnsi="Times New Roman" w:cs="Times New Roman"/>
          <w:lang w:val="en-US"/>
        </w:rPr>
        <w:t>The epiphysis</w:t>
      </w:r>
    </w:p>
    <w:p w:rsidR="00A55360" w:rsidRPr="00BB6FBD" w:rsidRDefault="00A55360" w:rsidP="001F2E38">
      <w:pPr>
        <w:pStyle w:val="a3"/>
        <w:numPr>
          <w:ilvl w:val="0"/>
          <w:numId w:val="35"/>
        </w:numPr>
        <w:spacing w:after="0" w:line="240" w:lineRule="auto"/>
        <w:ind w:left="709" w:hanging="425"/>
        <w:rPr>
          <w:rFonts w:ascii="Times New Roman" w:hAnsi="Times New Roman" w:cs="Times New Roman"/>
          <w:lang w:val="en-US"/>
        </w:rPr>
      </w:pPr>
      <w:r w:rsidRPr="00BB6FBD">
        <w:rPr>
          <w:rFonts w:ascii="Times New Roman" w:hAnsi="Times New Roman" w:cs="Times New Roman"/>
          <w:lang w:val="en-US"/>
        </w:rPr>
        <w:t xml:space="preserve">The mother whose son grew up to 18cm over the summer was admited to the doctor. The examination of a boy of 12 years: height is 180 cm, weight is 68 kg. What endocrine gland is functioning poorly? </w:t>
      </w:r>
    </w:p>
    <w:p w:rsidR="00A55360" w:rsidRPr="00BB6FBD" w:rsidRDefault="00A55360" w:rsidP="001F2E38">
      <w:pPr>
        <w:pStyle w:val="a3"/>
        <w:numPr>
          <w:ilvl w:val="1"/>
          <w:numId w:val="35"/>
        </w:numPr>
        <w:spacing w:after="0" w:line="240" w:lineRule="auto"/>
        <w:ind w:left="1134" w:hanging="283"/>
        <w:rPr>
          <w:rFonts w:ascii="Times New Roman" w:hAnsi="Times New Roman" w:cs="Times New Roman"/>
          <w:lang w:val="en-US"/>
        </w:rPr>
      </w:pPr>
      <w:r w:rsidRPr="00BB6FBD">
        <w:rPr>
          <w:rFonts w:ascii="Times New Roman" w:hAnsi="Times New Roman" w:cs="Times New Roman"/>
          <w:b/>
          <w:lang w:val="en-US"/>
        </w:rPr>
        <w:t>Pituitary gland</w:t>
      </w:r>
      <w:r w:rsidRPr="00BB6FBD">
        <w:rPr>
          <w:rFonts w:ascii="Times New Roman" w:hAnsi="Times New Roman" w:cs="Times New Roman"/>
          <w:lang w:val="en-US"/>
        </w:rPr>
        <w:t xml:space="preserve"> </w:t>
      </w:r>
    </w:p>
    <w:p w:rsidR="00A55360" w:rsidRPr="00BB6FBD" w:rsidRDefault="00A55360" w:rsidP="001F2E38">
      <w:pPr>
        <w:pStyle w:val="a3"/>
        <w:numPr>
          <w:ilvl w:val="1"/>
          <w:numId w:val="35"/>
        </w:numPr>
        <w:spacing w:after="0" w:line="240" w:lineRule="auto"/>
        <w:ind w:left="1134" w:hanging="283"/>
        <w:rPr>
          <w:rFonts w:ascii="Times New Roman" w:hAnsi="Times New Roman" w:cs="Times New Roman"/>
          <w:lang w:val="en-US"/>
        </w:rPr>
      </w:pPr>
      <w:r w:rsidRPr="00BB6FBD">
        <w:rPr>
          <w:rFonts w:ascii="Times New Roman" w:hAnsi="Times New Roman" w:cs="Times New Roman"/>
          <w:lang w:val="en-US"/>
        </w:rPr>
        <w:t>The thyroid</w:t>
      </w:r>
    </w:p>
    <w:p w:rsidR="00A55360" w:rsidRPr="00BB6FBD" w:rsidRDefault="00A55360" w:rsidP="001F2E38">
      <w:pPr>
        <w:pStyle w:val="a3"/>
        <w:numPr>
          <w:ilvl w:val="1"/>
          <w:numId w:val="35"/>
        </w:numPr>
        <w:spacing w:after="0" w:line="240" w:lineRule="auto"/>
        <w:ind w:left="1134" w:hanging="283"/>
        <w:rPr>
          <w:rFonts w:ascii="Times New Roman" w:hAnsi="Times New Roman" w:cs="Times New Roman"/>
          <w:lang w:val="en-US"/>
        </w:rPr>
      </w:pPr>
      <w:r w:rsidRPr="00BB6FBD">
        <w:rPr>
          <w:rFonts w:ascii="Times New Roman" w:hAnsi="Times New Roman" w:cs="Times New Roman"/>
          <w:lang w:val="en-US"/>
        </w:rPr>
        <w:t xml:space="preserve">Genital </w:t>
      </w:r>
    </w:p>
    <w:p w:rsidR="00A55360" w:rsidRPr="00BB6FBD" w:rsidRDefault="00A55360" w:rsidP="001F2E38">
      <w:pPr>
        <w:pStyle w:val="a3"/>
        <w:numPr>
          <w:ilvl w:val="1"/>
          <w:numId w:val="35"/>
        </w:numPr>
        <w:spacing w:after="0" w:line="240" w:lineRule="auto"/>
        <w:ind w:left="1134" w:hanging="283"/>
        <w:rPr>
          <w:rFonts w:ascii="Times New Roman" w:hAnsi="Times New Roman" w:cs="Times New Roman"/>
          <w:lang w:val="en-US"/>
        </w:rPr>
      </w:pPr>
      <w:r w:rsidRPr="00BB6FBD">
        <w:rPr>
          <w:rFonts w:ascii="Times New Roman" w:hAnsi="Times New Roman" w:cs="Times New Roman"/>
          <w:lang w:val="en-US"/>
        </w:rPr>
        <w:t xml:space="preserve">The adrenal gland </w:t>
      </w:r>
    </w:p>
    <w:p w:rsidR="00A55360" w:rsidRPr="00BB6FBD" w:rsidRDefault="00A55360" w:rsidP="001F2E38">
      <w:pPr>
        <w:pStyle w:val="a3"/>
        <w:numPr>
          <w:ilvl w:val="1"/>
          <w:numId w:val="35"/>
        </w:numPr>
        <w:spacing w:after="0" w:line="240" w:lineRule="auto"/>
        <w:ind w:left="1134" w:hanging="283"/>
        <w:rPr>
          <w:rFonts w:ascii="Times New Roman" w:hAnsi="Times New Roman" w:cs="Times New Roman"/>
          <w:lang w:val="en-US"/>
        </w:rPr>
      </w:pPr>
      <w:r w:rsidRPr="00BB6FBD">
        <w:rPr>
          <w:rFonts w:ascii="Times New Roman" w:hAnsi="Times New Roman" w:cs="Times New Roman"/>
          <w:lang w:val="en-US"/>
        </w:rPr>
        <w:t>Epiphysis</w:t>
      </w:r>
    </w:p>
    <w:p w:rsidR="00A55360" w:rsidRPr="00BB6FBD" w:rsidRDefault="00A55360" w:rsidP="001F2E38">
      <w:pPr>
        <w:pStyle w:val="a3"/>
        <w:numPr>
          <w:ilvl w:val="0"/>
          <w:numId w:val="35"/>
        </w:numPr>
        <w:spacing w:after="0" w:line="240" w:lineRule="auto"/>
        <w:ind w:left="709" w:hanging="425"/>
        <w:rPr>
          <w:rFonts w:ascii="Times New Roman" w:hAnsi="Times New Roman" w:cs="Times New Roman"/>
          <w:lang w:val="en-US"/>
        </w:rPr>
      </w:pPr>
      <w:r w:rsidRPr="00BB6FBD">
        <w:rPr>
          <w:rFonts w:ascii="Times New Roman" w:hAnsi="Times New Roman" w:cs="Times New Roman"/>
          <w:lang w:val="en-US"/>
        </w:rPr>
        <w:t xml:space="preserve">The mother of the 9 years old </w:t>
      </w:r>
      <w:proofErr w:type="gramStart"/>
      <w:r w:rsidRPr="00BB6FBD">
        <w:rPr>
          <w:rFonts w:ascii="Times New Roman" w:hAnsi="Times New Roman" w:cs="Times New Roman"/>
          <w:lang w:val="en-US"/>
        </w:rPr>
        <w:t>girl  came</w:t>
      </w:r>
      <w:proofErr w:type="gramEnd"/>
      <w:r w:rsidRPr="00BB6FBD">
        <w:rPr>
          <w:rFonts w:ascii="Times New Roman" w:hAnsi="Times New Roman" w:cs="Times New Roman"/>
          <w:lang w:val="en-US"/>
        </w:rPr>
        <w:t xml:space="preserve"> to the endocrinologist. Her daughter complains </w:t>
      </w:r>
      <w:proofErr w:type="gramStart"/>
      <w:r w:rsidRPr="00BB6FBD">
        <w:rPr>
          <w:rFonts w:ascii="Times New Roman" w:hAnsi="Times New Roman" w:cs="Times New Roman"/>
          <w:lang w:val="en-US"/>
        </w:rPr>
        <w:t>of  mammary</w:t>
      </w:r>
      <w:proofErr w:type="gramEnd"/>
      <w:r w:rsidRPr="00BB6FBD">
        <w:rPr>
          <w:rFonts w:ascii="Times New Roman" w:hAnsi="Times New Roman" w:cs="Times New Roman"/>
          <w:lang w:val="en-US"/>
        </w:rPr>
        <w:t xml:space="preserve"> glands enlargement, bloody vaginal discharge, the increased of  hair growth on the body and around genitals. What endocrine gland inhibits the precocious puberty? </w:t>
      </w:r>
    </w:p>
    <w:p w:rsidR="00A55360" w:rsidRPr="00BB6FBD" w:rsidRDefault="00A55360" w:rsidP="001F2E38">
      <w:pPr>
        <w:pStyle w:val="a3"/>
        <w:numPr>
          <w:ilvl w:val="1"/>
          <w:numId w:val="41"/>
        </w:numPr>
        <w:spacing w:after="0" w:line="240" w:lineRule="auto"/>
        <w:ind w:left="1418" w:hanging="567"/>
        <w:rPr>
          <w:rFonts w:ascii="Times New Roman" w:hAnsi="Times New Roman" w:cs="Times New Roman"/>
          <w:lang w:val="en-US"/>
        </w:rPr>
      </w:pPr>
      <w:r w:rsidRPr="00BB6FBD">
        <w:rPr>
          <w:rFonts w:ascii="Times New Roman" w:hAnsi="Times New Roman" w:cs="Times New Roman"/>
          <w:b/>
          <w:lang w:val="en-US"/>
        </w:rPr>
        <w:t>Epіphysіs cerebrі</w:t>
      </w:r>
      <w:r w:rsidRPr="00BB6FBD">
        <w:rPr>
          <w:rFonts w:ascii="Times New Roman" w:hAnsi="Times New Roman" w:cs="Times New Roman"/>
          <w:lang w:val="en-US"/>
        </w:rPr>
        <w:t xml:space="preserve"> </w:t>
      </w:r>
    </w:p>
    <w:p w:rsidR="00A55360" w:rsidRPr="00BB6FBD" w:rsidRDefault="00A55360" w:rsidP="001F2E38">
      <w:pPr>
        <w:pStyle w:val="a3"/>
        <w:numPr>
          <w:ilvl w:val="1"/>
          <w:numId w:val="41"/>
        </w:numPr>
        <w:spacing w:after="0" w:line="240" w:lineRule="auto"/>
        <w:ind w:left="1418" w:hanging="567"/>
        <w:rPr>
          <w:rFonts w:ascii="Times New Roman" w:hAnsi="Times New Roman" w:cs="Times New Roman"/>
          <w:lang w:val="en-US"/>
        </w:rPr>
      </w:pPr>
      <w:r w:rsidRPr="00BB6FBD">
        <w:rPr>
          <w:rFonts w:ascii="Times New Roman" w:hAnsi="Times New Roman" w:cs="Times New Roman"/>
          <w:lang w:val="en-US"/>
        </w:rPr>
        <w:t xml:space="preserve">Hypophysіs cerebrі </w:t>
      </w:r>
    </w:p>
    <w:p w:rsidR="00A55360" w:rsidRPr="00BB6FBD" w:rsidRDefault="00A55360" w:rsidP="001F2E38">
      <w:pPr>
        <w:pStyle w:val="a3"/>
        <w:numPr>
          <w:ilvl w:val="1"/>
          <w:numId w:val="41"/>
        </w:numPr>
        <w:spacing w:after="0" w:line="240" w:lineRule="auto"/>
        <w:ind w:left="1418" w:hanging="567"/>
        <w:rPr>
          <w:rFonts w:ascii="Times New Roman" w:hAnsi="Times New Roman" w:cs="Times New Roman"/>
          <w:lang w:val="en-US"/>
        </w:rPr>
      </w:pPr>
      <w:r w:rsidRPr="00BB6FBD">
        <w:rPr>
          <w:rFonts w:ascii="Times New Roman" w:hAnsi="Times New Roman" w:cs="Times New Roman"/>
          <w:lang w:val="en-US"/>
        </w:rPr>
        <w:t xml:space="preserve">The thyroіd gl. </w:t>
      </w:r>
    </w:p>
    <w:p w:rsidR="00A55360" w:rsidRPr="00BB6FBD" w:rsidRDefault="00A55360" w:rsidP="001F2E38">
      <w:pPr>
        <w:pStyle w:val="a3"/>
        <w:numPr>
          <w:ilvl w:val="1"/>
          <w:numId w:val="41"/>
        </w:numPr>
        <w:spacing w:after="0" w:line="240" w:lineRule="auto"/>
        <w:ind w:left="1418" w:hanging="567"/>
        <w:rPr>
          <w:rFonts w:ascii="Times New Roman" w:hAnsi="Times New Roman" w:cs="Times New Roman"/>
          <w:lang w:val="en-US"/>
        </w:rPr>
      </w:pPr>
      <w:r w:rsidRPr="00BB6FBD">
        <w:rPr>
          <w:rFonts w:ascii="Times New Roman" w:hAnsi="Times New Roman" w:cs="Times New Roman"/>
          <w:lang w:val="en-US"/>
        </w:rPr>
        <w:t>The suprarenal gl.</w:t>
      </w:r>
    </w:p>
    <w:p w:rsidR="00A55360" w:rsidRPr="00BB6FBD" w:rsidRDefault="00A55360" w:rsidP="001F2E38">
      <w:pPr>
        <w:pStyle w:val="a3"/>
        <w:numPr>
          <w:ilvl w:val="1"/>
          <w:numId w:val="41"/>
        </w:numPr>
        <w:spacing w:after="0" w:line="240" w:lineRule="auto"/>
        <w:ind w:left="1418" w:hanging="567"/>
        <w:rPr>
          <w:rFonts w:ascii="Times New Roman" w:hAnsi="Times New Roman" w:cs="Times New Roman"/>
          <w:lang w:val="en-US"/>
        </w:rPr>
      </w:pPr>
      <w:r w:rsidRPr="00BB6FBD">
        <w:rPr>
          <w:rFonts w:ascii="Times New Roman" w:hAnsi="Times New Roman" w:cs="Times New Roman"/>
          <w:lang w:val="en-US"/>
        </w:rPr>
        <w:t>The parathyroіd gl.</w:t>
      </w:r>
    </w:p>
    <w:p w:rsidR="001B5A03" w:rsidRPr="001B5A03" w:rsidRDefault="001B5A03">
      <w:pPr>
        <w:rPr>
          <w:lang w:val="en-US"/>
        </w:rPr>
      </w:pPr>
      <w:bookmarkStart w:id="2" w:name="_GoBack"/>
      <w:bookmarkEnd w:id="2"/>
    </w:p>
    <w:sectPr w:rsidR="001B5A03" w:rsidRPr="001B5A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C2"/>
    <w:multiLevelType w:val="hybridMultilevel"/>
    <w:tmpl w:val="81D65E4C"/>
    <w:lvl w:ilvl="0" w:tplc="2820B37C">
      <w:start w:val="1"/>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8223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DE26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B68E60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260C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364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11A3E9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428A74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E7212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395161A"/>
    <w:multiLevelType w:val="hybridMultilevel"/>
    <w:tmpl w:val="38AC7076"/>
    <w:lvl w:ilvl="0" w:tplc="04220015">
      <w:start w:val="1"/>
      <w:numFmt w:val="upperLetter"/>
      <w:lvlText w:val="%1."/>
      <w:lvlJc w:val="left"/>
      <w:pPr>
        <w:ind w:left="1440" w:hanging="360"/>
      </w:pPr>
    </w:lvl>
    <w:lvl w:ilvl="1" w:tplc="04220015">
      <w:start w:val="1"/>
      <w:numFmt w:val="upp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55536F5"/>
    <w:multiLevelType w:val="hybridMultilevel"/>
    <w:tmpl w:val="508A25B4"/>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067B525A"/>
    <w:multiLevelType w:val="hybridMultilevel"/>
    <w:tmpl w:val="C6B82B28"/>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0ABF6C2E"/>
    <w:multiLevelType w:val="hybridMultilevel"/>
    <w:tmpl w:val="EF648DFE"/>
    <w:lvl w:ilvl="0" w:tplc="04220015">
      <w:start w:val="1"/>
      <w:numFmt w:val="upperLetter"/>
      <w:lvlText w:val="%1."/>
      <w:lvlJc w:val="left"/>
      <w:pPr>
        <w:ind w:left="1440" w:hanging="360"/>
      </w:pPr>
    </w:lvl>
    <w:lvl w:ilvl="1" w:tplc="04220015">
      <w:start w:val="1"/>
      <w:numFmt w:val="upp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0C4D27D1"/>
    <w:multiLevelType w:val="hybridMultilevel"/>
    <w:tmpl w:val="5EFC682A"/>
    <w:lvl w:ilvl="0" w:tplc="B20C24DA">
      <w:start w:val="3"/>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0EE5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DDA39F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DC014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889B4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2ABB2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560C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8C07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816B1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0EC26CDE"/>
    <w:multiLevelType w:val="hybridMultilevel"/>
    <w:tmpl w:val="9A8466F0"/>
    <w:lvl w:ilvl="0" w:tplc="73C49F2A">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788AC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1AC0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43264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31022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3D8EB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D218BE">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98FED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6487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03D1BF3"/>
    <w:multiLevelType w:val="hybridMultilevel"/>
    <w:tmpl w:val="D6922A3C"/>
    <w:lvl w:ilvl="0" w:tplc="A7B2C39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0FFD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6BE150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2E41F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66AC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C6EA9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342A2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9CA4D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602C60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05B3250"/>
    <w:multiLevelType w:val="hybridMultilevel"/>
    <w:tmpl w:val="DB90DF8C"/>
    <w:lvl w:ilvl="0" w:tplc="A2B8E6A8">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9B03B3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82A3A5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C266C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5CD04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8D8AC6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52244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A8C3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AABF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5E113CF"/>
    <w:multiLevelType w:val="hybridMultilevel"/>
    <w:tmpl w:val="50428BE2"/>
    <w:lvl w:ilvl="0" w:tplc="DCDA215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A6A626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73E3C5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9E6E2B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8C04D8C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3068C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5324A8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F9A8A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F1BECC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0" w15:restartNumberingAfterBreak="0">
    <w:nsid w:val="16241D47"/>
    <w:multiLevelType w:val="hybridMultilevel"/>
    <w:tmpl w:val="D9146A46"/>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 w15:restartNumberingAfterBreak="0">
    <w:nsid w:val="16296454"/>
    <w:multiLevelType w:val="hybridMultilevel"/>
    <w:tmpl w:val="87B0DEDC"/>
    <w:lvl w:ilvl="0" w:tplc="41A25146">
      <w:start w:val="1"/>
      <w:numFmt w:val="upperLetter"/>
      <w:lvlText w:val="%1."/>
      <w:lvlJc w:val="left"/>
      <w:pPr>
        <w:ind w:left="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16B8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90D70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5782748">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D8C771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91828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4A1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A4282C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E846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DA6B5F"/>
    <w:multiLevelType w:val="hybridMultilevel"/>
    <w:tmpl w:val="EEDCFD10"/>
    <w:lvl w:ilvl="0" w:tplc="E36AF4C4">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53823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82D2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62636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2CCF6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67AB43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6DBC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90711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63E75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19FA42FB"/>
    <w:multiLevelType w:val="hybridMultilevel"/>
    <w:tmpl w:val="D67CE3DE"/>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4" w15:restartNumberingAfterBreak="0">
    <w:nsid w:val="229E4BB1"/>
    <w:multiLevelType w:val="hybridMultilevel"/>
    <w:tmpl w:val="1E8C4AE4"/>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15:restartNumberingAfterBreak="0">
    <w:nsid w:val="22D44736"/>
    <w:multiLevelType w:val="hybridMultilevel"/>
    <w:tmpl w:val="8C844ED0"/>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6" w15:restartNumberingAfterBreak="0">
    <w:nsid w:val="25D9280C"/>
    <w:multiLevelType w:val="hybridMultilevel"/>
    <w:tmpl w:val="16E234AE"/>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CF60A42"/>
    <w:multiLevelType w:val="hybridMultilevel"/>
    <w:tmpl w:val="5A829508"/>
    <w:lvl w:ilvl="0" w:tplc="04220015">
      <w:start w:val="1"/>
      <w:numFmt w:val="upperLetter"/>
      <w:lvlText w:val="%1."/>
      <w:lvlJc w:val="left"/>
      <w:pPr>
        <w:ind w:left="1440" w:hanging="360"/>
      </w:pPr>
    </w:lvl>
    <w:lvl w:ilvl="1" w:tplc="04220015">
      <w:start w:val="1"/>
      <w:numFmt w:val="upp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15E1D27"/>
    <w:multiLevelType w:val="hybridMultilevel"/>
    <w:tmpl w:val="261A007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17313C"/>
    <w:multiLevelType w:val="hybridMultilevel"/>
    <w:tmpl w:val="E68C16BA"/>
    <w:lvl w:ilvl="0" w:tplc="91E8FA06">
      <w:start w:val="46"/>
      <w:numFmt w:val="decimal"/>
      <w:lvlText w:val="%1."/>
      <w:lvlJc w:val="left"/>
      <w:pPr>
        <w:ind w:left="1080" w:hanging="360"/>
      </w:pPr>
      <w:rPr>
        <w:rFonts w:hint="default"/>
      </w:rPr>
    </w:lvl>
    <w:lvl w:ilvl="1" w:tplc="8E12E98E">
      <w:start w:val="1"/>
      <w:numFmt w:val="upperLetter"/>
      <w:lvlText w:val="%2."/>
      <w:lvlJc w:val="left"/>
      <w:pPr>
        <w:ind w:left="1800" w:hanging="360"/>
      </w:pPr>
      <w:rPr>
        <w:rFonts w:hint="default"/>
      </w:r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1" w15:restartNumberingAfterBreak="0">
    <w:nsid w:val="369A76A2"/>
    <w:multiLevelType w:val="hybridMultilevel"/>
    <w:tmpl w:val="DB7493F2"/>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EC8C7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FE627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B600B0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8A01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C279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8E3B1C">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EBAB0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2A47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84F71EE"/>
    <w:multiLevelType w:val="hybridMultilevel"/>
    <w:tmpl w:val="EC6464EA"/>
    <w:lvl w:ilvl="0" w:tplc="F9806348">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A3C362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BC6E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7FA20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BEE34E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CB6B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7A448D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2ED99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B2F52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39791A9D"/>
    <w:multiLevelType w:val="hybridMultilevel"/>
    <w:tmpl w:val="EE1C49D6"/>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15:restartNumberingAfterBreak="0">
    <w:nsid w:val="3C764C68"/>
    <w:multiLevelType w:val="hybridMultilevel"/>
    <w:tmpl w:val="0B089A2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2A03764"/>
    <w:multiLevelType w:val="singleLevel"/>
    <w:tmpl w:val="80D4D712"/>
    <w:lvl w:ilvl="0">
      <w:start w:val="1"/>
      <w:numFmt w:val="upperLetter"/>
      <w:lvlText w:val="%1"/>
      <w:legacy w:legacy="1" w:legacySpace="0" w:legacyIndent="360"/>
      <w:lvlJc w:val="left"/>
      <w:pPr>
        <w:ind w:left="720" w:hanging="360"/>
      </w:pPr>
    </w:lvl>
  </w:abstractNum>
  <w:abstractNum w:abstractNumId="26"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7" w15:restartNumberingAfterBreak="0">
    <w:nsid w:val="516F5BD9"/>
    <w:multiLevelType w:val="hybridMultilevel"/>
    <w:tmpl w:val="A50435E0"/>
    <w:lvl w:ilvl="0" w:tplc="43A6BAE4">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C8C8F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BA0F85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D2A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D612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A8B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5AE1A9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6510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2C074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9" w15:restartNumberingAfterBreak="0">
    <w:nsid w:val="574A7636"/>
    <w:multiLevelType w:val="hybridMultilevel"/>
    <w:tmpl w:val="E5A4581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15:restartNumberingAfterBreak="0">
    <w:nsid w:val="59427C5C"/>
    <w:multiLevelType w:val="hybridMultilevel"/>
    <w:tmpl w:val="72A47B4E"/>
    <w:lvl w:ilvl="0" w:tplc="5B9CF0C4">
      <w:start w:val="1"/>
      <w:numFmt w:val="upperLetter"/>
      <w:lvlText w:val="%1."/>
      <w:lvlJc w:val="left"/>
      <w:pPr>
        <w:tabs>
          <w:tab w:val="num" w:pos="786"/>
        </w:tabs>
        <w:ind w:left="78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31" w15:restartNumberingAfterBreak="0">
    <w:nsid w:val="5A663C56"/>
    <w:multiLevelType w:val="hybridMultilevel"/>
    <w:tmpl w:val="FCBC4128"/>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4363C5F"/>
    <w:multiLevelType w:val="hybridMultilevel"/>
    <w:tmpl w:val="999A40C4"/>
    <w:lvl w:ilvl="0" w:tplc="31E6C9B4">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18E6F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056356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21680C1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E5301A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46E32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B4FCBD2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422090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066834E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3"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4" w15:restartNumberingAfterBreak="0">
    <w:nsid w:val="6A1B62A1"/>
    <w:multiLevelType w:val="hybridMultilevel"/>
    <w:tmpl w:val="FCE8D530"/>
    <w:lvl w:ilvl="0" w:tplc="332EE2F8">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F253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BF4BA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B07C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298C36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64C0B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D83FD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2EF94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8F8CD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DFA610E"/>
    <w:multiLevelType w:val="hybridMultilevel"/>
    <w:tmpl w:val="6504CE84"/>
    <w:lvl w:ilvl="0" w:tplc="1388ACB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A0F8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F2C76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006087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0F6FE1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EEA45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36C8F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A1AD9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7E280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18B2629"/>
    <w:multiLevelType w:val="hybridMultilevel"/>
    <w:tmpl w:val="7F2C584E"/>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7" w15:restartNumberingAfterBreak="0">
    <w:nsid w:val="72B56935"/>
    <w:multiLevelType w:val="singleLevel"/>
    <w:tmpl w:val="BCE65DA4"/>
    <w:lvl w:ilvl="0">
      <w:start w:val="1"/>
      <w:numFmt w:val="upperLetter"/>
      <w:lvlText w:val="%1."/>
      <w:legacy w:legacy="1" w:legacySpace="0" w:legacyIndent="360"/>
      <w:lvlJc w:val="left"/>
      <w:pPr>
        <w:ind w:left="3479" w:hanging="360"/>
      </w:pPr>
    </w:lvl>
  </w:abstractNum>
  <w:abstractNum w:abstractNumId="38" w15:restartNumberingAfterBreak="0">
    <w:nsid w:val="77C514E2"/>
    <w:multiLevelType w:val="hybridMultilevel"/>
    <w:tmpl w:val="8E1E93F0"/>
    <w:lvl w:ilvl="0" w:tplc="D556BE0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98F2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0A5F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72D3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092234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064A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0D6318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9B485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00EA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0" w15:restartNumberingAfterBreak="0">
    <w:nsid w:val="7BEB42DC"/>
    <w:multiLevelType w:val="hybridMultilevel"/>
    <w:tmpl w:val="74EC044C"/>
    <w:lvl w:ilvl="0" w:tplc="70D2AF34">
      <w:start w:val="1"/>
      <w:numFmt w:val="upperLetter"/>
      <w:lvlText w:val="%1."/>
      <w:lvlJc w:val="left"/>
      <w:pPr>
        <w:tabs>
          <w:tab w:val="num" w:pos="786"/>
        </w:tabs>
        <w:ind w:left="786" w:hanging="360"/>
      </w:pPr>
      <w:rPr>
        <w:rFonts w:ascii="Times New Roman" w:eastAsia="Times New Roman" w:hAnsi="Times New Roman" w:cs="Times New Roman"/>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num>
  <w:num w:numId="14">
    <w:abstractNumId w:val="25"/>
    <w:lvlOverride w:ilvl="0">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4"/>
  </w:num>
  <w:num w:numId="37">
    <w:abstractNumId w:val="18"/>
  </w:num>
  <w:num w:numId="38">
    <w:abstractNumId w:val="10"/>
  </w:num>
  <w:num w:numId="39">
    <w:abstractNumId w:val="1"/>
  </w:num>
  <w:num w:numId="40">
    <w:abstractNumId w:val="4"/>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03"/>
    <w:rsid w:val="000903BE"/>
    <w:rsid w:val="00117A51"/>
    <w:rsid w:val="00146CCB"/>
    <w:rsid w:val="001B5A03"/>
    <w:rsid w:val="001F2E38"/>
    <w:rsid w:val="00243505"/>
    <w:rsid w:val="002B78BD"/>
    <w:rsid w:val="003C113D"/>
    <w:rsid w:val="003F1D94"/>
    <w:rsid w:val="00547865"/>
    <w:rsid w:val="0056073A"/>
    <w:rsid w:val="005D0AA5"/>
    <w:rsid w:val="0065278F"/>
    <w:rsid w:val="00A55360"/>
    <w:rsid w:val="00AE491C"/>
    <w:rsid w:val="00BB6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521D59"/>
  <w15:chartTrackingRefBased/>
  <w15:docId w15:val="{E2576378-323E-4F88-8766-CEC4A64D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D0A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13D"/>
    <w:pPr>
      <w:spacing w:after="200" w:line="276" w:lineRule="auto"/>
      <w:ind w:left="720"/>
      <w:contextualSpacing/>
    </w:pPr>
    <w:rPr>
      <w:lang w:val="ru-RU"/>
    </w:rPr>
  </w:style>
  <w:style w:type="character" w:customStyle="1" w:styleId="10">
    <w:name w:val="Заголовок 1 Знак"/>
    <w:basedOn w:val="a0"/>
    <w:link w:val="1"/>
    <w:uiPriority w:val="9"/>
    <w:rsid w:val="005D0A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224606554">
      <w:bodyDiv w:val="1"/>
      <w:marLeft w:val="0"/>
      <w:marRight w:val="0"/>
      <w:marTop w:val="0"/>
      <w:marBottom w:val="0"/>
      <w:divBdr>
        <w:top w:val="none" w:sz="0" w:space="0" w:color="auto"/>
        <w:left w:val="none" w:sz="0" w:space="0" w:color="auto"/>
        <w:bottom w:val="none" w:sz="0" w:space="0" w:color="auto"/>
        <w:right w:val="none" w:sz="0" w:space="0" w:color="auto"/>
      </w:divBdr>
    </w:div>
    <w:div w:id="291057982">
      <w:bodyDiv w:val="1"/>
      <w:marLeft w:val="0"/>
      <w:marRight w:val="0"/>
      <w:marTop w:val="0"/>
      <w:marBottom w:val="0"/>
      <w:divBdr>
        <w:top w:val="none" w:sz="0" w:space="0" w:color="auto"/>
        <w:left w:val="none" w:sz="0" w:space="0" w:color="auto"/>
        <w:bottom w:val="none" w:sz="0" w:space="0" w:color="auto"/>
        <w:right w:val="none" w:sz="0" w:space="0" w:color="auto"/>
      </w:divBdr>
    </w:div>
    <w:div w:id="294533251">
      <w:bodyDiv w:val="1"/>
      <w:marLeft w:val="0"/>
      <w:marRight w:val="0"/>
      <w:marTop w:val="0"/>
      <w:marBottom w:val="0"/>
      <w:divBdr>
        <w:top w:val="none" w:sz="0" w:space="0" w:color="auto"/>
        <w:left w:val="none" w:sz="0" w:space="0" w:color="auto"/>
        <w:bottom w:val="none" w:sz="0" w:space="0" w:color="auto"/>
        <w:right w:val="none" w:sz="0" w:space="0" w:color="auto"/>
      </w:divBdr>
    </w:div>
    <w:div w:id="295457229">
      <w:bodyDiv w:val="1"/>
      <w:marLeft w:val="0"/>
      <w:marRight w:val="0"/>
      <w:marTop w:val="0"/>
      <w:marBottom w:val="0"/>
      <w:divBdr>
        <w:top w:val="none" w:sz="0" w:space="0" w:color="auto"/>
        <w:left w:val="none" w:sz="0" w:space="0" w:color="auto"/>
        <w:bottom w:val="none" w:sz="0" w:space="0" w:color="auto"/>
        <w:right w:val="none" w:sz="0" w:space="0" w:color="auto"/>
      </w:divBdr>
    </w:div>
    <w:div w:id="350568984">
      <w:bodyDiv w:val="1"/>
      <w:marLeft w:val="0"/>
      <w:marRight w:val="0"/>
      <w:marTop w:val="0"/>
      <w:marBottom w:val="0"/>
      <w:divBdr>
        <w:top w:val="none" w:sz="0" w:space="0" w:color="auto"/>
        <w:left w:val="none" w:sz="0" w:space="0" w:color="auto"/>
        <w:bottom w:val="none" w:sz="0" w:space="0" w:color="auto"/>
        <w:right w:val="none" w:sz="0" w:space="0" w:color="auto"/>
      </w:divBdr>
    </w:div>
    <w:div w:id="356195337">
      <w:bodyDiv w:val="1"/>
      <w:marLeft w:val="0"/>
      <w:marRight w:val="0"/>
      <w:marTop w:val="0"/>
      <w:marBottom w:val="0"/>
      <w:divBdr>
        <w:top w:val="none" w:sz="0" w:space="0" w:color="auto"/>
        <w:left w:val="none" w:sz="0" w:space="0" w:color="auto"/>
        <w:bottom w:val="none" w:sz="0" w:space="0" w:color="auto"/>
        <w:right w:val="none" w:sz="0" w:space="0" w:color="auto"/>
      </w:divBdr>
    </w:div>
    <w:div w:id="356278336">
      <w:bodyDiv w:val="1"/>
      <w:marLeft w:val="0"/>
      <w:marRight w:val="0"/>
      <w:marTop w:val="0"/>
      <w:marBottom w:val="0"/>
      <w:divBdr>
        <w:top w:val="none" w:sz="0" w:space="0" w:color="auto"/>
        <w:left w:val="none" w:sz="0" w:space="0" w:color="auto"/>
        <w:bottom w:val="none" w:sz="0" w:space="0" w:color="auto"/>
        <w:right w:val="none" w:sz="0" w:space="0" w:color="auto"/>
      </w:divBdr>
    </w:div>
    <w:div w:id="358315399">
      <w:bodyDiv w:val="1"/>
      <w:marLeft w:val="0"/>
      <w:marRight w:val="0"/>
      <w:marTop w:val="0"/>
      <w:marBottom w:val="0"/>
      <w:divBdr>
        <w:top w:val="none" w:sz="0" w:space="0" w:color="auto"/>
        <w:left w:val="none" w:sz="0" w:space="0" w:color="auto"/>
        <w:bottom w:val="none" w:sz="0" w:space="0" w:color="auto"/>
        <w:right w:val="none" w:sz="0" w:space="0" w:color="auto"/>
      </w:divBdr>
    </w:div>
    <w:div w:id="378939905">
      <w:bodyDiv w:val="1"/>
      <w:marLeft w:val="0"/>
      <w:marRight w:val="0"/>
      <w:marTop w:val="0"/>
      <w:marBottom w:val="0"/>
      <w:divBdr>
        <w:top w:val="none" w:sz="0" w:space="0" w:color="auto"/>
        <w:left w:val="none" w:sz="0" w:space="0" w:color="auto"/>
        <w:bottom w:val="none" w:sz="0" w:space="0" w:color="auto"/>
        <w:right w:val="none" w:sz="0" w:space="0" w:color="auto"/>
      </w:divBdr>
    </w:div>
    <w:div w:id="394857143">
      <w:bodyDiv w:val="1"/>
      <w:marLeft w:val="0"/>
      <w:marRight w:val="0"/>
      <w:marTop w:val="0"/>
      <w:marBottom w:val="0"/>
      <w:divBdr>
        <w:top w:val="none" w:sz="0" w:space="0" w:color="auto"/>
        <w:left w:val="none" w:sz="0" w:space="0" w:color="auto"/>
        <w:bottom w:val="none" w:sz="0" w:space="0" w:color="auto"/>
        <w:right w:val="none" w:sz="0" w:space="0" w:color="auto"/>
      </w:divBdr>
    </w:div>
    <w:div w:id="398942391">
      <w:bodyDiv w:val="1"/>
      <w:marLeft w:val="0"/>
      <w:marRight w:val="0"/>
      <w:marTop w:val="0"/>
      <w:marBottom w:val="0"/>
      <w:divBdr>
        <w:top w:val="none" w:sz="0" w:space="0" w:color="auto"/>
        <w:left w:val="none" w:sz="0" w:space="0" w:color="auto"/>
        <w:bottom w:val="none" w:sz="0" w:space="0" w:color="auto"/>
        <w:right w:val="none" w:sz="0" w:space="0" w:color="auto"/>
      </w:divBdr>
    </w:div>
    <w:div w:id="411660753">
      <w:bodyDiv w:val="1"/>
      <w:marLeft w:val="0"/>
      <w:marRight w:val="0"/>
      <w:marTop w:val="0"/>
      <w:marBottom w:val="0"/>
      <w:divBdr>
        <w:top w:val="none" w:sz="0" w:space="0" w:color="auto"/>
        <w:left w:val="none" w:sz="0" w:space="0" w:color="auto"/>
        <w:bottom w:val="none" w:sz="0" w:space="0" w:color="auto"/>
        <w:right w:val="none" w:sz="0" w:space="0" w:color="auto"/>
      </w:divBdr>
    </w:div>
    <w:div w:id="458496943">
      <w:bodyDiv w:val="1"/>
      <w:marLeft w:val="0"/>
      <w:marRight w:val="0"/>
      <w:marTop w:val="0"/>
      <w:marBottom w:val="0"/>
      <w:divBdr>
        <w:top w:val="none" w:sz="0" w:space="0" w:color="auto"/>
        <w:left w:val="none" w:sz="0" w:space="0" w:color="auto"/>
        <w:bottom w:val="none" w:sz="0" w:space="0" w:color="auto"/>
        <w:right w:val="none" w:sz="0" w:space="0" w:color="auto"/>
      </w:divBdr>
    </w:div>
    <w:div w:id="592594590">
      <w:bodyDiv w:val="1"/>
      <w:marLeft w:val="0"/>
      <w:marRight w:val="0"/>
      <w:marTop w:val="0"/>
      <w:marBottom w:val="0"/>
      <w:divBdr>
        <w:top w:val="none" w:sz="0" w:space="0" w:color="auto"/>
        <w:left w:val="none" w:sz="0" w:space="0" w:color="auto"/>
        <w:bottom w:val="none" w:sz="0" w:space="0" w:color="auto"/>
        <w:right w:val="none" w:sz="0" w:space="0" w:color="auto"/>
      </w:divBdr>
    </w:div>
    <w:div w:id="737822275">
      <w:bodyDiv w:val="1"/>
      <w:marLeft w:val="0"/>
      <w:marRight w:val="0"/>
      <w:marTop w:val="0"/>
      <w:marBottom w:val="0"/>
      <w:divBdr>
        <w:top w:val="none" w:sz="0" w:space="0" w:color="auto"/>
        <w:left w:val="none" w:sz="0" w:space="0" w:color="auto"/>
        <w:bottom w:val="none" w:sz="0" w:space="0" w:color="auto"/>
        <w:right w:val="none" w:sz="0" w:space="0" w:color="auto"/>
      </w:divBdr>
    </w:div>
    <w:div w:id="940532431">
      <w:bodyDiv w:val="1"/>
      <w:marLeft w:val="0"/>
      <w:marRight w:val="0"/>
      <w:marTop w:val="0"/>
      <w:marBottom w:val="0"/>
      <w:divBdr>
        <w:top w:val="none" w:sz="0" w:space="0" w:color="auto"/>
        <w:left w:val="none" w:sz="0" w:space="0" w:color="auto"/>
        <w:bottom w:val="none" w:sz="0" w:space="0" w:color="auto"/>
        <w:right w:val="none" w:sz="0" w:space="0" w:color="auto"/>
      </w:divBdr>
    </w:div>
    <w:div w:id="1016881193">
      <w:bodyDiv w:val="1"/>
      <w:marLeft w:val="0"/>
      <w:marRight w:val="0"/>
      <w:marTop w:val="0"/>
      <w:marBottom w:val="0"/>
      <w:divBdr>
        <w:top w:val="none" w:sz="0" w:space="0" w:color="auto"/>
        <w:left w:val="none" w:sz="0" w:space="0" w:color="auto"/>
        <w:bottom w:val="none" w:sz="0" w:space="0" w:color="auto"/>
        <w:right w:val="none" w:sz="0" w:space="0" w:color="auto"/>
      </w:divBdr>
    </w:div>
    <w:div w:id="1024282464">
      <w:bodyDiv w:val="1"/>
      <w:marLeft w:val="0"/>
      <w:marRight w:val="0"/>
      <w:marTop w:val="0"/>
      <w:marBottom w:val="0"/>
      <w:divBdr>
        <w:top w:val="none" w:sz="0" w:space="0" w:color="auto"/>
        <w:left w:val="none" w:sz="0" w:space="0" w:color="auto"/>
        <w:bottom w:val="none" w:sz="0" w:space="0" w:color="auto"/>
        <w:right w:val="none" w:sz="0" w:space="0" w:color="auto"/>
      </w:divBdr>
    </w:div>
    <w:div w:id="1028800975">
      <w:bodyDiv w:val="1"/>
      <w:marLeft w:val="0"/>
      <w:marRight w:val="0"/>
      <w:marTop w:val="0"/>
      <w:marBottom w:val="0"/>
      <w:divBdr>
        <w:top w:val="none" w:sz="0" w:space="0" w:color="auto"/>
        <w:left w:val="none" w:sz="0" w:space="0" w:color="auto"/>
        <w:bottom w:val="none" w:sz="0" w:space="0" w:color="auto"/>
        <w:right w:val="none" w:sz="0" w:space="0" w:color="auto"/>
      </w:divBdr>
    </w:div>
    <w:div w:id="1050962788">
      <w:bodyDiv w:val="1"/>
      <w:marLeft w:val="0"/>
      <w:marRight w:val="0"/>
      <w:marTop w:val="0"/>
      <w:marBottom w:val="0"/>
      <w:divBdr>
        <w:top w:val="none" w:sz="0" w:space="0" w:color="auto"/>
        <w:left w:val="none" w:sz="0" w:space="0" w:color="auto"/>
        <w:bottom w:val="none" w:sz="0" w:space="0" w:color="auto"/>
        <w:right w:val="none" w:sz="0" w:space="0" w:color="auto"/>
      </w:divBdr>
    </w:div>
    <w:div w:id="1083916426">
      <w:bodyDiv w:val="1"/>
      <w:marLeft w:val="0"/>
      <w:marRight w:val="0"/>
      <w:marTop w:val="0"/>
      <w:marBottom w:val="0"/>
      <w:divBdr>
        <w:top w:val="none" w:sz="0" w:space="0" w:color="auto"/>
        <w:left w:val="none" w:sz="0" w:space="0" w:color="auto"/>
        <w:bottom w:val="none" w:sz="0" w:space="0" w:color="auto"/>
        <w:right w:val="none" w:sz="0" w:space="0" w:color="auto"/>
      </w:divBdr>
    </w:div>
    <w:div w:id="1183930800">
      <w:bodyDiv w:val="1"/>
      <w:marLeft w:val="0"/>
      <w:marRight w:val="0"/>
      <w:marTop w:val="0"/>
      <w:marBottom w:val="0"/>
      <w:divBdr>
        <w:top w:val="none" w:sz="0" w:space="0" w:color="auto"/>
        <w:left w:val="none" w:sz="0" w:space="0" w:color="auto"/>
        <w:bottom w:val="none" w:sz="0" w:space="0" w:color="auto"/>
        <w:right w:val="none" w:sz="0" w:space="0" w:color="auto"/>
      </w:divBdr>
    </w:div>
    <w:div w:id="1419211151">
      <w:bodyDiv w:val="1"/>
      <w:marLeft w:val="0"/>
      <w:marRight w:val="0"/>
      <w:marTop w:val="0"/>
      <w:marBottom w:val="0"/>
      <w:divBdr>
        <w:top w:val="none" w:sz="0" w:space="0" w:color="auto"/>
        <w:left w:val="none" w:sz="0" w:space="0" w:color="auto"/>
        <w:bottom w:val="none" w:sz="0" w:space="0" w:color="auto"/>
        <w:right w:val="none" w:sz="0" w:space="0" w:color="auto"/>
      </w:divBdr>
    </w:div>
    <w:div w:id="1517229730">
      <w:bodyDiv w:val="1"/>
      <w:marLeft w:val="0"/>
      <w:marRight w:val="0"/>
      <w:marTop w:val="0"/>
      <w:marBottom w:val="0"/>
      <w:divBdr>
        <w:top w:val="none" w:sz="0" w:space="0" w:color="auto"/>
        <w:left w:val="none" w:sz="0" w:space="0" w:color="auto"/>
        <w:bottom w:val="none" w:sz="0" w:space="0" w:color="auto"/>
        <w:right w:val="none" w:sz="0" w:space="0" w:color="auto"/>
      </w:divBdr>
    </w:div>
    <w:div w:id="1690793029">
      <w:bodyDiv w:val="1"/>
      <w:marLeft w:val="0"/>
      <w:marRight w:val="0"/>
      <w:marTop w:val="0"/>
      <w:marBottom w:val="0"/>
      <w:divBdr>
        <w:top w:val="none" w:sz="0" w:space="0" w:color="auto"/>
        <w:left w:val="none" w:sz="0" w:space="0" w:color="auto"/>
        <w:bottom w:val="none" w:sz="0" w:space="0" w:color="auto"/>
        <w:right w:val="none" w:sz="0" w:space="0" w:color="auto"/>
      </w:divBdr>
    </w:div>
    <w:div w:id="1756786129">
      <w:bodyDiv w:val="1"/>
      <w:marLeft w:val="0"/>
      <w:marRight w:val="0"/>
      <w:marTop w:val="0"/>
      <w:marBottom w:val="0"/>
      <w:divBdr>
        <w:top w:val="none" w:sz="0" w:space="0" w:color="auto"/>
        <w:left w:val="none" w:sz="0" w:space="0" w:color="auto"/>
        <w:bottom w:val="none" w:sz="0" w:space="0" w:color="auto"/>
        <w:right w:val="none" w:sz="0" w:space="0" w:color="auto"/>
      </w:divBdr>
    </w:div>
    <w:div w:id="1808232546">
      <w:bodyDiv w:val="1"/>
      <w:marLeft w:val="0"/>
      <w:marRight w:val="0"/>
      <w:marTop w:val="0"/>
      <w:marBottom w:val="0"/>
      <w:divBdr>
        <w:top w:val="none" w:sz="0" w:space="0" w:color="auto"/>
        <w:left w:val="none" w:sz="0" w:space="0" w:color="auto"/>
        <w:bottom w:val="none" w:sz="0" w:space="0" w:color="auto"/>
        <w:right w:val="none" w:sz="0" w:space="0" w:color="auto"/>
      </w:divBdr>
    </w:div>
    <w:div w:id="1822892465">
      <w:bodyDiv w:val="1"/>
      <w:marLeft w:val="0"/>
      <w:marRight w:val="0"/>
      <w:marTop w:val="0"/>
      <w:marBottom w:val="0"/>
      <w:divBdr>
        <w:top w:val="none" w:sz="0" w:space="0" w:color="auto"/>
        <w:left w:val="none" w:sz="0" w:space="0" w:color="auto"/>
        <w:bottom w:val="none" w:sz="0" w:space="0" w:color="auto"/>
        <w:right w:val="none" w:sz="0" w:space="0" w:color="auto"/>
      </w:divBdr>
    </w:div>
    <w:div w:id="1957060863">
      <w:bodyDiv w:val="1"/>
      <w:marLeft w:val="0"/>
      <w:marRight w:val="0"/>
      <w:marTop w:val="0"/>
      <w:marBottom w:val="0"/>
      <w:divBdr>
        <w:top w:val="none" w:sz="0" w:space="0" w:color="auto"/>
        <w:left w:val="none" w:sz="0" w:space="0" w:color="auto"/>
        <w:bottom w:val="none" w:sz="0" w:space="0" w:color="auto"/>
        <w:right w:val="none" w:sz="0" w:space="0" w:color="auto"/>
      </w:divBdr>
    </w:div>
    <w:div w:id="20657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14158</Words>
  <Characters>8071</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12</cp:revision>
  <dcterms:created xsi:type="dcterms:W3CDTF">2017-09-18T17:48:00Z</dcterms:created>
  <dcterms:modified xsi:type="dcterms:W3CDTF">2017-09-20T15:59:00Z</dcterms:modified>
</cp:coreProperties>
</file>