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65BA2A14" w:rsidR="00E04233" w:rsidRPr="00C62F58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8D64B0">
        <w:rPr>
          <w:rFonts w:ascii="Times New Roman" w:hAnsi="Times New Roman" w:cs="Times New Roman"/>
          <w:sz w:val="28"/>
          <w:szCs w:val="28"/>
        </w:rPr>
        <w:t>Ткачук Наталії Павлівни</w:t>
      </w:r>
      <w:r w:rsidR="008D64B0" w:rsidRPr="008D64B0">
        <w:rPr>
          <w:rFonts w:ascii="Times New Roman" w:hAnsi="Times New Roman" w:cs="Times New Roman"/>
          <w:sz w:val="28"/>
          <w:szCs w:val="28"/>
        </w:rPr>
        <w:t xml:space="preserve">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8D64B0" w:rsidRPr="008D64B0">
        <w:rPr>
          <w:rFonts w:ascii="Times New Roman" w:hAnsi="Times New Roman" w:cs="Times New Roman"/>
          <w:sz w:val="28"/>
          <w:szCs w:val="28"/>
        </w:rPr>
        <w:t xml:space="preserve">«Клініко-патогенетичні особливості синдрому неспокійних ніг у хворих з діабетичною </w:t>
      </w:r>
      <w:proofErr w:type="spellStart"/>
      <w:r w:rsidR="008D64B0" w:rsidRPr="008D64B0">
        <w:rPr>
          <w:rFonts w:ascii="Times New Roman" w:hAnsi="Times New Roman" w:cs="Times New Roman"/>
          <w:sz w:val="28"/>
          <w:szCs w:val="28"/>
        </w:rPr>
        <w:t>полінев</w:t>
      </w:r>
      <w:r w:rsidR="008D64B0">
        <w:rPr>
          <w:rFonts w:ascii="Times New Roman" w:hAnsi="Times New Roman" w:cs="Times New Roman"/>
          <w:sz w:val="28"/>
          <w:szCs w:val="28"/>
        </w:rPr>
        <w:t>ропатією</w:t>
      </w:r>
      <w:proofErr w:type="spellEnd"/>
      <w:r w:rsidR="008D64B0">
        <w:rPr>
          <w:rFonts w:ascii="Times New Roman" w:hAnsi="Times New Roman" w:cs="Times New Roman"/>
          <w:sz w:val="28"/>
          <w:szCs w:val="28"/>
        </w:rPr>
        <w:t>, лікувальна тактика»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, яка представлена на здобуття наукового ступеня кандидата медичних наук зі спеціальності 14.01.15 – нервові хвороби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4B0" w:rsidRPr="00C62F58">
        <w:rPr>
          <w:rFonts w:ascii="Times New Roman" w:hAnsi="Times New Roman" w:cs="Times New Roman"/>
          <w:b/>
          <w:sz w:val="28"/>
          <w:szCs w:val="28"/>
        </w:rPr>
        <w:t>4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4B0" w:rsidRPr="00C62F58">
        <w:rPr>
          <w:rFonts w:ascii="Times New Roman" w:hAnsi="Times New Roman" w:cs="Times New Roman"/>
          <w:b/>
          <w:sz w:val="28"/>
          <w:szCs w:val="28"/>
        </w:rPr>
        <w:t>лютого 2020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EA4459" w:rsidRPr="00C62F58">
        <w:rPr>
          <w:rFonts w:ascii="Times New Roman" w:hAnsi="Times New Roman" w:cs="Times New Roman"/>
          <w:b/>
          <w:sz w:val="28"/>
          <w:szCs w:val="28"/>
        </w:rPr>
        <w:t>2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430FED61" w14:textId="1E79F2CA" w:rsidR="00216436" w:rsidRPr="00EC784D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2F58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C62F58" w:rsidRPr="00C62F58">
        <w:rPr>
          <w:rFonts w:ascii="Times New Roman" w:hAnsi="Times New Roman" w:cs="Times New Roman"/>
          <w:sz w:val="28"/>
          <w:szCs w:val="28"/>
        </w:rPr>
        <w:t>в Івано - Франківському національному медичному університеті</w:t>
      </w:r>
      <w:r w:rsidR="00216436" w:rsidRPr="00EC784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D39864F" w14:textId="77777777" w:rsidR="00EC784D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EC784D" w:rsidRPr="00EC784D">
        <w:rPr>
          <w:rFonts w:ascii="Times New Roman" w:hAnsi="Times New Roman" w:cs="Times New Roman"/>
          <w:sz w:val="28"/>
          <w:szCs w:val="28"/>
        </w:rPr>
        <w:t>Гриб Вікторія Анатоліївна, доктор медичних наук, професор, професор кафедри неврології та нейрохірургії Івано-Франківського національного медичного університету МОЗ України.</w:t>
      </w:r>
    </w:p>
    <w:p w14:paraId="62C7AA12" w14:textId="4B7C4A25" w:rsidR="00EC784D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C784D" w:rsidRPr="00EC784D">
        <w:rPr>
          <w:rFonts w:ascii="Times New Roman" w:hAnsi="Times New Roman" w:cs="Times New Roman"/>
          <w:sz w:val="28"/>
          <w:szCs w:val="28"/>
        </w:rPr>
        <w:t>Булеца</w:t>
      </w:r>
      <w:proofErr w:type="spellEnd"/>
      <w:r w:rsidR="00EC784D" w:rsidRPr="00EC784D">
        <w:rPr>
          <w:rFonts w:ascii="Times New Roman" w:hAnsi="Times New Roman" w:cs="Times New Roman"/>
          <w:sz w:val="28"/>
          <w:szCs w:val="28"/>
        </w:rPr>
        <w:t xml:space="preserve"> Богдан Антонович - доктор медичних наук, професор, професор кафедр</w:t>
      </w:r>
      <w:bookmarkStart w:id="0" w:name="_GoBack"/>
      <w:bookmarkEnd w:id="0"/>
      <w:r w:rsidR="00EC784D" w:rsidRPr="00EC784D">
        <w:rPr>
          <w:rFonts w:ascii="Times New Roman" w:hAnsi="Times New Roman" w:cs="Times New Roman"/>
          <w:sz w:val="28"/>
          <w:szCs w:val="28"/>
        </w:rPr>
        <w:t>и неврології, нейрохірургії та психіатрії ДВНЗ «Ужгородський націон</w:t>
      </w:r>
      <w:r w:rsidR="00EC784D">
        <w:rPr>
          <w:rFonts w:ascii="Times New Roman" w:hAnsi="Times New Roman" w:cs="Times New Roman"/>
          <w:sz w:val="28"/>
          <w:szCs w:val="28"/>
        </w:rPr>
        <w:t>альний університет» МОН України.</w:t>
      </w:r>
      <w:r w:rsidR="00EC784D" w:rsidRPr="00EC78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2C0B6" w14:textId="6715DDE9" w:rsidR="00216436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EC784D" w:rsidRPr="00EC784D">
        <w:rPr>
          <w:rFonts w:ascii="Times New Roman" w:hAnsi="Times New Roman" w:cs="Times New Roman"/>
          <w:sz w:val="28"/>
          <w:szCs w:val="28"/>
        </w:rPr>
        <w:t>Московко Сергій Петрович, доктор медичних наук, професор, завідувач кафедри нервових хвороб Вінницького національного медичного університету імені М.І. Пирогова МОЗ України.</w:t>
      </w:r>
    </w:p>
    <w:p w14:paraId="7A3B9138" w14:textId="40BCCBB0" w:rsidR="00E04233" w:rsidRPr="00E04233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>Автореферат розісланий 2</w:t>
      </w:r>
      <w:r w:rsidR="00EC784D">
        <w:rPr>
          <w:rFonts w:ascii="Times New Roman" w:hAnsi="Times New Roman" w:cs="Times New Roman"/>
          <w:sz w:val="28"/>
          <w:szCs w:val="28"/>
        </w:rPr>
        <w:t>6</w:t>
      </w:r>
      <w:r w:rsidRPr="00E04233">
        <w:rPr>
          <w:rFonts w:ascii="Times New Roman" w:hAnsi="Times New Roman" w:cs="Times New Roman"/>
          <w:sz w:val="28"/>
          <w:szCs w:val="28"/>
        </w:rPr>
        <w:t xml:space="preserve"> </w:t>
      </w:r>
      <w:r w:rsidR="00216436">
        <w:rPr>
          <w:rFonts w:ascii="Times New Roman" w:hAnsi="Times New Roman" w:cs="Times New Roman"/>
          <w:sz w:val="28"/>
          <w:szCs w:val="28"/>
        </w:rPr>
        <w:t>груд</w:t>
      </w:r>
      <w:r w:rsidR="00EC784D">
        <w:rPr>
          <w:rFonts w:ascii="Times New Roman" w:hAnsi="Times New Roman" w:cs="Times New Roman"/>
          <w:sz w:val="28"/>
          <w:szCs w:val="28"/>
        </w:rPr>
        <w:t>ня 2019</w:t>
      </w:r>
      <w:r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AC"/>
    <w:rsid w:val="00216436"/>
    <w:rsid w:val="003829AC"/>
    <w:rsid w:val="00633699"/>
    <w:rsid w:val="008D64B0"/>
    <w:rsid w:val="00965363"/>
    <w:rsid w:val="00C62F58"/>
    <w:rsid w:val="00E04233"/>
    <w:rsid w:val="00EA4459"/>
    <w:rsid w:val="00E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8</cp:revision>
  <cp:lastPrinted>2018-08-20T07:28:00Z</cp:lastPrinted>
  <dcterms:created xsi:type="dcterms:W3CDTF">2018-08-20T07:15:00Z</dcterms:created>
  <dcterms:modified xsi:type="dcterms:W3CDTF">2020-01-22T09:07:00Z</dcterms:modified>
</cp:coreProperties>
</file>