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4" w:rsidRPr="0049299C" w:rsidRDefault="00C748F4" w:rsidP="00924274">
      <w:pPr>
        <w:pStyle w:val="Heading4"/>
        <w:rPr>
          <w:b w:val="0"/>
          <w:bCs w:val="0"/>
        </w:rPr>
      </w:pPr>
      <w:r>
        <w:rPr>
          <w:b w:val="0"/>
          <w:bCs w:val="0"/>
          <w:caps/>
        </w:rPr>
        <w:t xml:space="preserve">   </w:t>
      </w:r>
      <w:r w:rsidRPr="0049299C">
        <w:rPr>
          <w:b w:val="0"/>
          <w:bCs w:val="0"/>
        </w:rPr>
        <w:t>Державний вищий навчальний заклад</w:t>
      </w:r>
    </w:p>
    <w:p w:rsidR="00C748F4" w:rsidRPr="0049299C" w:rsidRDefault="00C748F4" w:rsidP="00924274">
      <w:pPr>
        <w:pStyle w:val="Heading4"/>
        <w:rPr>
          <w:b w:val="0"/>
          <w:bCs w:val="0"/>
        </w:rPr>
      </w:pPr>
      <w:r w:rsidRPr="0049299C">
        <w:rPr>
          <w:b w:val="0"/>
          <w:bCs w:val="0"/>
        </w:rPr>
        <w:t xml:space="preserve"> «Ужгородський національний університет»</w:t>
      </w:r>
    </w:p>
    <w:p w:rsidR="00C748F4" w:rsidRDefault="00C748F4" w:rsidP="00924274">
      <w:pPr>
        <w:jc w:val="center"/>
        <w:rPr>
          <w:color w:val="FF0000"/>
          <w:lang w:val="uk-UA"/>
        </w:rPr>
      </w:pPr>
    </w:p>
    <w:p w:rsidR="00C748F4" w:rsidRPr="00570C0F" w:rsidRDefault="00C748F4" w:rsidP="00924274">
      <w:pPr>
        <w:jc w:val="center"/>
        <w:rPr>
          <w:lang w:val="uk-UA"/>
        </w:rPr>
      </w:pPr>
      <w:r>
        <w:rPr>
          <w:lang w:val="uk-UA"/>
        </w:rPr>
        <w:t>Кафедра господарського права</w:t>
      </w:r>
    </w:p>
    <w:p w:rsidR="00C748F4" w:rsidRDefault="00C748F4" w:rsidP="00924274">
      <w:pPr>
        <w:rPr>
          <w:lang w:val="uk-UA"/>
        </w:rPr>
      </w:pPr>
    </w:p>
    <w:p w:rsidR="00C748F4" w:rsidRDefault="00C748F4" w:rsidP="00924274">
      <w:pPr>
        <w:rPr>
          <w:lang w:val="uk-UA"/>
        </w:rPr>
      </w:pPr>
    </w:p>
    <w:p w:rsidR="00C748F4" w:rsidRDefault="00C748F4" w:rsidP="00924274">
      <w:pPr>
        <w:rPr>
          <w:lang w:val="uk-UA"/>
        </w:rPr>
      </w:pPr>
    </w:p>
    <w:p w:rsidR="00C748F4" w:rsidRPr="00365655" w:rsidRDefault="00C748F4" w:rsidP="00924274">
      <w:pPr>
        <w:rPr>
          <w:lang w:val="uk-UA"/>
        </w:rPr>
      </w:pPr>
    </w:p>
    <w:p w:rsidR="00C748F4" w:rsidRPr="00D223BF" w:rsidRDefault="00C748F4" w:rsidP="00924274">
      <w:pPr>
        <w:ind w:firstLine="5245"/>
        <w:rPr>
          <w:lang w:val="uk-UA"/>
        </w:rPr>
      </w:pPr>
      <w:r>
        <w:rPr>
          <w:lang w:val="uk-UA"/>
        </w:rPr>
        <w:t xml:space="preserve">                «</w:t>
      </w:r>
      <w:r w:rsidRPr="00D223BF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748F4" w:rsidRPr="00570C0F" w:rsidRDefault="00C748F4" w:rsidP="00924274">
      <w:pPr>
        <w:pStyle w:val="Heading1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5563">
        <w:rPr>
          <w:sz w:val="28"/>
          <w:szCs w:val="28"/>
        </w:rPr>
        <w:t>Декан</w:t>
      </w:r>
      <w:r>
        <w:rPr>
          <w:sz w:val="28"/>
          <w:szCs w:val="28"/>
        </w:rPr>
        <w:t xml:space="preserve"> юридичного </w:t>
      </w:r>
      <w:r w:rsidRPr="00570C0F">
        <w:rPr>
          <w:sz w:val="28"/>
          <w:szCs w:val="28"/>
        </w:rPr>
        <w:t>факультету</w:t>
      </w:r>
    </w:p>
    <w:p w:rsidR="00C748F4" w:rsidRDefault="00C748F4" w:rsidP="00924274">
      <w:pPr>
        <w:ind w:firstLine="5103"/>
        <w:rPr>
          <w:sz w:val="16"/>
          <w:szCs w:val="16"/>
          <w:vertAlign w:val="superscript"/>
          <w:lang w:val="uk-UA"/>
        </w:rPr>
      </w:pPr>
    </w:p>
    <w:p w:rsidR="00C748F4" w:rsidRPr="002C162B" w:rsidRDefault="00C748F4" w:rsidP="00924274">
      <w:pPr>
        <w:tabs>
          <w:tab w:val="left" w:pos="8060"/>
        </w:tabs>
        <w:ind w:firstLine="5103"/>
        <w:rPr>
          <w:lang w:val="uk-UA"/>
        </w:rPr>
      </w:pPr>
      <w:r>
        <w:rPr>
          <w:lang w:val="uk-UA"/>
        </w:rPr>
        <w:t xml:space="preserve">  </w:t>
      </w:r>
      <w:r w:rsidRPr="002C162B">
        <w:rPr>
          <w:lang w:val="uk-UA"/>
        </w:rPr>
        <w:t>_____</w:t>
      </w:r>
      <w:r>
        <w:rPr>
          <w:lang w:val="uk-UA"/>
        </w:rPr>
        <w:t>______           Лазур Я.В.</w:t>
      </w:r>
    </w:p>
    <w:p w:rsidR="00C748F4" w:rsidRPr="002C162B" w:rsidRDefault="00C748F4" w:rsidP="00924274">
      <w:pPr>
        <w:ind w:firstLine="5103"/>
        <w:rPr>
          <w:sz w:val="16"/>
          <w:szCs w:val="16"/>
          <w:vertAlign w:val="superscript"/>
          <w:lang w:val="uk-UA"/>
        </w:rPr>
      </w:pPr>
      <w:r w:rsidRPr="002C162B">
        <w:rPr>
          <w:sz w:val="16"/>
          <w:szCs w:val="16"/>
          <w:vertAlign w:val="superscript"/>
          <w:lang w:val="uk-UA"/>
        </w:rPr>
        <w:t xml:space="preserve">                  </w:t>
      </w:r>
      <w:r>
        <w:rPr>
          <w:sz w:val="16"/>
          <w:szCs w:val="16"/>
          <w:vertAlign w:val="superscript"/>
          <w:lang w:val="uk-UA"/>
        </w:rPr>
        <w:t xml:space="preserve">   </w:t>
      </w:r>
      <w:r w:rsidRPr="002C162B">
        <w:rPr>
          <w:sz w:val="16"/>
          <w:szCs w:val="16"/>
          <w:vertAlign w:val="superscript"/>
          <w:lang w:val="uk-UA"/>
        </w:rPr>
        <w:t xml:space="preserve">   (підпис)                                             </w:t>
      </w:r>
      <w:r>
        <w:rPr>
          <w:sz w:val="16"/>
          <w:szCs w:val="16"/>
          <w:vertAlign w:val="superscript"/>
          <w:lang w:val="uk-UA"/>
        </w:rPr>
        <w:t xml:space="preserve">                  </w:t>
      </w:r>
      <w:r w:rsidRPr="002C162B">
        <w:rPr>
          <w:sz w:val="16"/>
          <w:szCs w:val="16"/>
          <w:vertAlign w:val="superscript"/>
          <w:lang w:val="uk-UA"/>
        </w:rPr>
        <w:t xml:space="preserve">   (прізвище, ініціали)</w:t>
      </w:r>
    </w:p>
    <w:p w:rsidR="00C748F4" w:rsidRPr="00B81DC2" w:rsidRDefault="00C748F4" w:rsidP="00924274">
      <w:pPr>
        <w:ind w:firstLine="5103"/>
        <w:rPr>
          <w:lang w:val="uk-UA"/>
        </w:rPr>
      </w:pPr>
      <w:r>
        <w:rPr>
          <w:lang w:val="uk-UA"/>
        </w:rPr>
        <w:t xml:space="preserve">«____» ______________ </w:t>
      </w:r>
      <w:r w:rsidRPr="00B81DC2">
        <w:rPr>
          <w:lang w:val="uk-UA"/>
        </w:rPr>
        <w:t>20</w:t>
      </w:r>
      <w:r>
        <w:rPr>
          <w:lang w:val="uk-UA"/>
        </w:rPr>
        <w:t xml:space="preserve">18 </w:t>
      </w:r>
      <w:r w:rsidRPr="00B81DC2">
        <w:rPr>
          <w:lang w:val="uk-UA"/>
        </w:rPr>
        <w:t>року</w:t>
      </w:r>
    </w:p>
    <w:p w:rsidR="00C748F4" w:rsidRPr="00B5471C" w:rsidRDefault="00C748F4" w:rsidP="00924274">
      <w:pPr>
        <w:pStyle w:val="BodyText"/>
        <w:jc w:val="right"/>
        <w:rPr>
          <w:sz w:val="24"/>
          <w:szCs w:val="24"/>
          <w:lang w:val="uk-UA"/>
        </w:rPr>
      </w:pPr>
    </w:p>
    <w:p w:rsidR="00C748F4" w:rsidRDefault="00C748F4" w:rsidP="00924274"/>
    <w:p w:rsidR="00C748F4" w:rsidRDefault="00C748F4" w:rsidP="00924274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748F4" w:rsidRDefault="00C748F4" w:rsidP="00924274">
      <w:pPr>
        <w:jc w:val="center"/>
        <w:rPr>
          <w:b/>
          <w:bCs/>
          <w:sz w:val="36"/>
          <w:szCs w:val="36"/>
        </w:rPr>
      </w:pPr>
    </w:p>
    <w:p w:rsidR="00C748F4" w:rsidRDefault="00C748F4" w:rsidP="00924274">
      <w:pPr>
        <w:jc w:val="center"/>
        <w:rPr>
          <w:b/>
          <w:bCs/>
        </w:rPr>
      </w:pPr>
    </w:p>
    <w:p w:rsidR="00C748F4" w:rsidRPr="00B0042C" w:rsidRDefault="00C748F4" w:rsidP="00924274">
      <w:pPr>
        <w:pStyle w:val="Heading1"/>
        <w:jc w:val="center"/>
        <w:rPr>
          <w:b/>
          <w:bCs/>
        </w:rPr>
      </w:pPr>
      <w:r>
        <w:rPr>
          <w:b/>
          <w:bCs/>
        </w:rPr>
        <w:t>ГОСПОДАРСЬКИЙ  ПРОЦЕС</w:t>
      </w:r>
    </w:p>
    <w:p w:rsidR="00C748F4" w:rsidRPr="00E92E3B" w:rsidRDefault="00C748F4" w:rsidP="00924274">
      <w:pPr>
        <w:jc w:val="center"/>
        <w:rPr>
          <w:lang w:val="uk-UA"/>
        </w:rPr>
      </w:pPr>
    </w:p>
    <w:p w:rsidR="00C748F4" w:rsidRPr="00ED5F69" w:rsidRDefault="00C748F4" w:rsidP="00924274">
      <w:pPr>
        <w:rPr>
          <w:lang w:val="uk-UA"/>
        </w:rPr>
      </w:pPr>
      <w:r w:rsidRPr="00ED5F69">
        <w:t xml:space="preserve">                   </w:t>
      </w:r>
      <w:r>
        <w:t>Напрям підготовки:  6.</w:t>
      </w:r>
      <w:r>
        <w:rPr>
          <w:lang w:val="uk-UA"/>
        </w:rPr>
        <w:t>0</w:t>
      </w:r>
      <w:r w:rsidRPr="00924274">
        <w:t>8</w:t>
      </w:r>
      <w:r>
        <w:rPr>
          <w:lang w:val="uk-UA"/>
        </w:rPr>
        <w:t>1</w:t>
      </w:r>
      <w:r>
        <w:rPr>
          <w:lang w:val="en-US"/>
        </w:rPr>
        <w:t>c</w:t>
      </w:r>
      <w:r>
        <w:rPr>
          <w:lang w:val="uk-UA"/>
        </w:rPr>
        <w:t xml:space="preserve">т. </w:t>
      </w:r>
      <w:r w:rsidRPr="00A31D5C">
        <w:t>Право</w:t>
      </w:r>
    </w:p>
    <w:p w:rsidR="00C748F4" w:rsidRPr="00A31D5C" w:rsidRDefault="00C748F4" w:rsidP="00924274">
      <w:pPr>
        <w:jc w:val="center"/>
      </w:pPr>
    </w:p>
    <w:p w:rsidR="00C748F4" w:rsidRPr="00A31D5C" w:rsidRDefault="00C748F4" w:rsidP="00924274">
      <w:pPr>
        <w:jc w:val="center"/>
      </w:pPr>
    </w:p>
    <w:p w:rsidR="00C748F4" w:rsidRPr="00A31D5C" w:rsidRDefault="00C748F4" w:rsidP="00924274">
      <w:r w:rsidRPr="00A31D5C">
        <w:t xml:space="preserve">            </w:t>
      </w:r>
      <w:r w:rsidRPr="00ED5F69">
        <w:t xml:space="preserve">     </w:t>
      </w:r>
      <w:r w:rsidRPr="00A31D5C">
        <w:t xml:space="preserve"> </w:t>
      </w:r>
      <w:r w:rsidRPr="00ED5F69">
        <w:t xml:space="preserve"> </w:t>
      </w:r>
      <w:r w:rsidRPr="00A31D5C">
        <w:t>Юридичний факультет</w:t>
      </w:r>
    </w:p>
    <w:p w:rsidR="00C748F4" w:rsidRPr="008D5CC4" w:rsidRDefault="00C748F4" w:rsidP="00924274">
      <w:pPr>
        <w:jc w:val="both"/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Pr="009F07CC" w:rsidRDefault="00C748F4" w:rsidP="00924274">
      <w:pPr>
        <w:jc w:val="center"/>
      </w:pPr>
    </w:p>
    <w:p w:rsidR="00C748F4" w:rsidRPr="00B61040" w:rsidRDefault="00C748F4" w:rsidP="00924274">
      <w:pPr>
        <w:rPr>
          <w:lang w:val="uk-UA"/>
        </w:rPr>
      </w:pPr>
    </w:p>
    <w:p w:rsidR="00C748F4" w:rsidRPr="004E4051" w:rsidRDefault="00C748F4" w:rsidP="00924274">
      <w:pPr>
        <w:jc w:val="center"/>
        <w:rPr>
          <w:lang w:val="uk-UA"/>
        </w:rPr>
      </w:pPr>
      <w:r>
        <w:rPr>
          <w:lang w:val="uk-UA"/>
        </w:rPr>
        <w:t>Ужгород – 2018 рік</w:t>
      </w:r>
    </w:p>
    <w:p w:rsidR="00C748F4" w:rsidRPr="00691FE8" w:rsidRDefault="00C748F4" w:rsidP="00924274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748F4" w:rsidRPr="004E4051" w:rsidRDefault="00C748F4" w:rsidP="00924274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з курсу «Господарський процес» </w:t>
      </w:r>
      <w:r w:rsidRPr="004E4051">
        <w:rPr>
          <w:lang w:val="uk-UA"/>
        </w:rPr>
        <w:t>для студентів</w:t>
      </w:r>
    </w:p>
    <w:p w:rsidR="00C748F4" w:rsidRPr="00E92E3B" w:rsidRDefault="00C748F4" w:rsidP="00924274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C748F4" w:rsidRDefault="00C748F4" w:rsidP="00924274">
      <w:pPr>
        <w:jc w:val="both"/>
        <w:rPr>
          <w:lang w:val="uk-UA"/>
        </w:rPr>
      </w:pPr>
      <w:r w:rsidRPr="004E4051">
        <w:rPr>
          <w:lang w:val="uk-UA"/>
        </w:rPr>
        <w:t>за напрямом підготовки</w:t>
      </w:r>
      <w:r>
        <w:rPr>
          <w:lang w:val="uk-UA"/>
        </w:rPr>
        <w:t xml:space="preserve"> 6.081ст. Право.</w:t>
      </w:r>
    </w:p>
    <w:p w:rsidR="00C748F4" w:rsidRDefault="00C748F4" w:rsidP="00924274">
      <w:pPr>
        <w:jc w:val="both"/>
        <w:rPr>
          <w:lang w:val="uk-UA"/>
        </w:rPr>
      </w:pPr>
    </w:p>
    <w:p w:rsidR="00C748F4" w:rsidRPr="004E4051" w:rsidRDefault="00C748F4" w:rsidP="00924274">
      <w:pPr>
        <w:jc w:val="both"/>
        <w:rPr>
          <w:lang w:val="uk-UA"/>
        </w:rPr>
      </w:pPr>
      <w:r w:rsidRPr="004E4051">
        <w:rPr>
          <w:lang w:val="uk-UA"/>
        </w:rPr>
        <w:t xml:space="preserve"> </w:t>
      </w:r>
      <w:r>
        <w:t xml:space="preserve">“___”_____________ </w:t>
      </w:r>
      <w:r w:rsidRPr="00814106">
        <w:t>20</w:t>
      </w:r>
      <w:r>
        <w:t xml:space="preserve">18 </w:t>
      </w:r>
      <w:r w:rsidRPr="00814106">
        <w:t>року</w:t>
      </w:r>
      <w:r>
        <w:t xml:space="preserve"> </w:t>
      </w:r>
      <w:r>
        <w:rPr>
          <w:lang w:val="uk-UA"/>
        </w:rPr>
        <w:t>14</w:t>
      </w:r>
      <w:r w:rsidRPr="003572B2">
        <w:t xml:space="preserve"> </w:t>
      </w:r>
      <w:r w:rsidRPr="004E4051">
        <w:rPr>
          <w:lang w:val="uk-UA"/>
        </w:rPr>
        <w:t>с.</w:t>
      </w:r>
    </w:p>
    <w:p w:rsidR="00C748F4" w:rsidRPr="004E4051" w:rsidRDefault="00C748F4" w:rsidP="00924274">
      <w:pPr>
        <w:jc w:val="both"/>
        <w:rPr>
          <w:lang w:val="uk-UA"/>
        </w:rPr>
      </w:pPr>
    </w:p>
    <w:p w:rsidR="00C748F4" w:rsidRDefault="00C748F4" w:rsidP="00924274">
      <w:pPr>
        <w:rPr>
          <w:lang w:val="uk-UA"/>
        </w:rPr>
      </w:pPr>
    </w:p>
    <w:p w:rsidR="00C748F4" w:rsidRPr="00CC0C07" w:rsidRDefault="00C748F4" w:rsidP="00924274">
      <w:pPr>
        <w:rPr>
          <w:lang w:val="uk-UA"/>
        </w:rPr>
      </w:pPr>
      <w:r w:rsidRPr="00814106">
        <w:t>Розробник</w:t>
      </w:r>
      <w:r>
        <w:t xml:space="preserve">и: </w:t>
      </w:r>
      <w:r>
        <w:rPr>
          <w:lang w:val="uk-UA"/>
        </w:rPr>
        <w:t>ст. викладач</w:t>
      </w:r>
      <w:r w:rsidRPr="00814106">
        <w:t xml:space="preserve"> кафедр</w:t>
      </w:r>
      <w:r>
        <w:t xml:space="preserve">и господарського права </w:t>
      </w:r>
      <w:r>
        <w:rPr>
          <w:lang w:val="uk-UA"/>
        </w:rPr>
        <w:t>Ремецькі О.Ф.</w:t>
      </w:r>
    </w:p>
    <w:p w:rsidR="00C748F4" w:rsidRPr="00814106" w:rsidRDefault="00C748F4" w:rsidP="00924274">
      <w:pPr>
        <w:ind w:firstLine="709"/>
      </w:pPr>
    </w:p>
    <w:p w:rsidR="00C748F4" w:rsidRPr="00814106" w:rsidRDefault="00C748F4" w:rsidP="00924274">
      <w:pPr>
        <w:ind w:firstLine="709"/>
      </w:pPr>
    </w:p>
    <w:p w:rsidR="00C748F4" w:rsidRPr="00814106" w:rsidRDefault="00C748F4" w:rsidP="00924274">
      <w:pPr>
        <w:ind w:firstLine="709"/>
      </w:pPr>
    </w:p>
    <w:p w:rsidR="00C748F4" w:rsidRPr="00814106" w:rsidRDefault="00C748F4" w:rsidP="00924274">
      <w:pPr>
        <w:rPr>
          <w:b/>
          <w:bCs/>
          <w:i/>
          <w:iCs/>
        </w:rPr>
      </w:pPr>
      <w:r w:rsidRPr="00814106">
        <w:t xml:space="preserve">Робоча програма затверджена на засіданні </w:t>
      </w:r>
      <w:r>
        <w:t>кафедри</w:t>
      </w:r>
      <w:r w:rsidRPr="00814106">
        <w:t xml:space="preserve"> господарського права</w:t>
      </w:r>
    </w:p>
    <w:p w:rsidR="00C748F4" w:rsidRPr="00814106" w:rsidRDefault="00C748F4" w:rsidP="00924274">
      <w:pPr>
        <w:rPr>
          <w:b/>
          <w:bCs/>
          <w:i/>
          <w:iCs/>
        </w:rPr>
      </w:pPr>
    </w:p>
    <w:p w:rsidR="00C748F4" w:rsidRPr="00FD09AC" w:rsidRDefault="00C748F4" w:rsidP="00924274">
      <w:r w:rsidRPr="00814106">
        <w:t>Протокол від</w:t>
      </w:r>
      <w:r>
        <w:t xml:space="preserve">  “___”_____________ </w:t>
      </w:r>
      <w:r w:rsidRPr="00814106">
        <w:t>20</w:t>
      </w:r>
      <w:r>
        <w:t xml:space="preserve">18 </w:t>
      </w:r>
      <w:r w:rsidRPr="008610B2">
        <w:t>року №  __</w:t>
      </w:r>
    </w:p>
    <w:p w:rsidR="00C748F4" w:rsidRPr="00814106" w:rsidRDefault="00C748F4" w:rsidP="00924274"/>
    <w:p w:rsidR="00C748F4" w:rsidRDefault="00C748F4" w:rsidP="00924274">
      <w:r>
        <w:t>З</w:t>
      </w:r>
      <w:r w:rsidRPr="00814106">
        <w:t xml:space="preserve">авідувач кафедри    ____________ </w:t>
      </w:r>
      <w:r>
        <w:t xml:space="preserve"> доц. Рошканюк В.М.</w:t>
      </w:r>
    </w:p>
    <w:p w:rsidR="00C748F4" w:rsidRDefault="00C748F4" w:rsidP="00924274"/>
    <w:p w:rsidR="00C748F4" w:rsidRPr="00814106" w:rsidRDefault="00C748F4" w:rsidP="00924274">
      <w:r>
        <w:t xml:space="preserve">“___”_____________ </w:t>
      </w:r>
      <w:r w:rsidRPr="00814106">
        <w:t>20</w:t>
      </w:r>
      <w:r>
        <w:t xml:space="preserve">18 </w:t>
      </w:r>
      <w:r w:rsidRPr="00814106">
        <w:t xml:space="preserve">року </w:t>
      </w:r>
    </w:p>
    <w:p w:rsidR="00C748F4" w:rsidRPr="00814106" w:rsidRDefault="00C748F4" w:rsidP="00924274"/>
    <w:p w:rsidR="00C748F4" w:rsidRPr="00814106" w:rsidRDefault="00C748F4" w:rsidP="00924274">
      <w:r w:rsidRPr="00814106">
        <w:t xml:space="preserve">   </w:t>
      </w:r>
    </w:p>
    <w:p w:rsidR="00C748F4" w:rsidRPr="00814106" w:rsidRDefault="00C748F4" w:rsidP="00924274">
      <w:r w:rsidRPr="00814106">
        <w:t>Схвалено методичною комісією вищого навчального закладу за напрямом п</w:t>
      </w:r>
      <w:r>
        <w:t>ідготовки (спеціальністю) 6.081 Право</w:t>
      </w:r>
    </w:p>
    <w:p w:rsidR="00C748F4" w:rsidRDefault="00C748F4" w:rsidP="00924274">
      <w:pPr>
        <w:pStyle w:val="BodyText3"/>
        <w:rPr>
          <w:sz w:val="28"/>
          <w:szCs w:val="28"/>
          <w:lang w:val="uk-UA"/>
        </w:rPr>
      </w:pPr>
      <w:r w:rsidRPr="00814106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14106">
        <w:rPr>
          <w:sz w:val="28"/>
          <w:szCs w:val="28"/>
          <w:lang w:val="uk-UA"/>
        </w:rPr>
        <w:t xml:space="preserve"> (шифр, назва)</w:t>
      </w:r>
    </w:p>
    <w:p w:rsidR="00C748F4" w:rsidRPr="00814106" w:rsidRDefault="00C748F4" w:rsidP="00924274">
      <w:pPr>
        <w:pStyle w:val="BodyText3"/>
        <w:rPr>
          <w:sz w:val="28"/>
          <w:szCs w:val="28"/>
          <w:lang w:val="uk-UA"/>
        </w:rPr>
      </w:pPr>
    </w:p>
    <w:p w:rsidR="00C748F4" w:rsidRDefault="00C748F4" w:rsidP="00924274">
      <w:pPr>
        <w:spacing w:line="360" w:lineRule="auto"/>
      </w:pPr>
      <w:r w:rsidRPr="00814106">
        <w:t>Протокол від.</w:t>
      </w:r>
      <w:r>
        <w:t xml:space="preserve">  “____”__________2018</w:t>
      </w:r>
      <w:r w:rsidRPr="00814106">
        <w:t xml:space="preserve"> року </w:t>
      </w:r>
      <w:r>
        <w:t xml:space="preserve">     № __</w:t>
      </w:r>
      <w:r w:rsidRPr="00814106">
        <w:t xml:space="preserve">     </w:t>
      </w:r>
    </w:p>
    <w:p w:rsidR="00C748F4" w:rsidRDefault="00C748F4" w:rsidP="00924274">
      <w:pPr>
        <w:spacing w:line="360" w:lineRule="auto"/>
      </w:pPr>
    </w:p>
    <w:p w:rsidR="00C748F4" w:rsidRPr="00814106" w:rsidRDefault="00C748F4" w:rsidP="00924274">
      <w:pPr>
        <w:spacing w:line="360" w:lineRule="auto"/>
      </w:pPr>
      <w:r w:rsidRPr="00814106">
        <w:t>Голова     _______________ (</w:t>
      </w:r>
      <w:r>
        <w:t>проф. Булеца С.Б.</w:t>
      </w:r>
      <w:r w:rsidRPr="00814106">
        <w:t>)</w:t>
      </w:r>
    </w:p>
    <w:p w:rsidR="00C748F4" w:rsidRPr="00E92E3B" w:rsidRDefault="00C748F4" w:rsidP="00924274">
      <w:pPr>
        <w:spacing w:line="360" w:lineRule="auto"/>
        <w:rPr>
          <w:sz w:val="16"/>
          <w:szCs w:val="16"/>
        </w:rPr>
      </w:pPr>
      <w:r w:rsidRPr="00E92E3B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</w:t>
      </w:r>
      <w:r w:rsidRPr="00E92E3B">
        <w:rPr>
          <w:sz w:val="16"/>
          <w:szCs w:val="16"/>
        </w:rPr>
        <w:t xml:space="preserve">(підпис)                                   (прізвище та ініціали)         </w:t>
      </w:r>
    </w:p>
    <w:p w:rsidR="00C748F4" w:rsidRPr="00E92E3B" w:rsidRDefault="00C748F4" w:rsidP="00924274"/>
    <w:p w:rsidR="00C748F4" w:rsidRPr="004E4051" w:rsidRDefault="00C748F4" w:rsidP="00924274"/>
    <w:p w:rsidR="00C748F4" w:rsidRPr="004E4051" w:rsidRDefault="00C748F4" w:rsidP="00924274"/>
    <w:p w:rsidR="00C748F4" w:rsidRPr="004E4051" w:rsidRDefault="00C748F4" w:rsidP="00924274">
      <w:pPr>
        <w:ind w:left="6720"/>
      </w:pPr>
    </w:p>
    <w:p w:rsidR="00C748F4" w:rsidRPr="004E4051" w:rsidRDefault="00C748F4" w:rsidP="00924274">
      <w:pPr>
        <w:ind w:left="6720"/>
      </w:pPr>
    </w:p>
    <w:p w:rsidR="00C748F4" w:rsidRPr="004E4051" w:rsidRDefault="00C748F4" w:rsidP="00924274">
      <w:pPr>
        <w:ind w:left="6720"/>
      </w:pPr>
    </w:p>
    <w:p w:rsidR="00C748F4" w:rsidRPr="00924274" w:rsidRDefault="00C748F4" w:rsidP="00924274"/>
    <w:p w:rsidR="00C748F4" w:rsidRDefault="00C748F4" w:rsidP="00924274">
      <w:pPr>
        <w:ind w:left="6720"/>
      </w:pPr>
    </w:p>
    <w:p w:rsidR="00C748F4" w:rsidRDefault="00C748F4" w:rsidP="00924274">
      <w:pPr>
        <w:ind w:left="6720"/>
      </w:pPr>
    </w:p>
    <w:p w:rsidR="00C748F4" w:rsidRDefault="00C748F4" w:rsidP="00924274">
      <w:pPr>
        <w:rPr>
          <w:lang w:val="uk-UA"/>
        </w:rPr>
      </w:pPr>
    </w:p>
    <w:p w:rsidR="00C748F4" w:rsidRPr="00CC0C07" w:rsidRDefault="00C748F4" w:rsidP="00924274">
      <w:pPr>
        <w:rPr>
          <w:lang w:val="uk-UA"/>
        </w:rPr>
      </w:pPr>
    </w:p>
    <w:p w:rsidR="00C748F4" w:rsidRDefault="00C748F4" w:rsidP="009242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D09AC">
        <w:rPr>
          <w:sz w:val="24"/>
          <w:szCs w:val="24"/>
        </w:rPr>
        <w:sym w:font="Symbol" w:char="F0D3"/>
      </w:r>
      <w:r>
        <w:rPr>
          <w:sz w:val="24"/>
          <w:szCs w:val="24"/>
        </w:rPr>
        <w:t xml:space="preserve">ДВНЗ«Ужгородський </w:t>
      </w:r>
      <w:r w:rsidRPr="00FD09AC">
        <w:rPr>
          <w:sz w:val="24"/>
          <w:szCs w:val="24"/>
        </w:rPr>
        <w:t xml:space="preserve">національний </w:t>
      </w:r>
    </w:p>
    <w:p w:rsidR="00C748F4" w:rsidRPr="00FD09AC" w:rsidRDefault="00C748F4" w:rsidP="009242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D09AC">
        <w:rPr>
          <w:sz w:val="24"/>
          <w:szCs w:val="24"/>
        </w:rPr>
        <w:t>університет»,</w:t>
      </w:r>
      <w:r>
        <w:rPr>
          <w:sz w:val="24"/>
          <w:szCs w:val="24"/>
        </w:rPr>
        <w:t xml:space="preserve">                         </w:t>
      </w:r>
      <w:r w:rsidRPr="00FD09AC">
        <w:rPr>
          <w:sz w:val="24"/>
          <w:szCs w:val="24"/>
        </w:rPr>
        <w:t>2018 рік</w:t>
      </w:r>
    </w:p>
    <w:p w:rsidR="00C748F4" w:rsidRPr="00D0720C" w:rsidRDefault="00C748F4" w:rsidP="0064649F">
      <w:pPr>
        <w:pStyle w:val="Heading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0720C">
        <w:rPr>
          <w:b/>
          <w:bCs/>
          <w:sz w:val="28"/>
          <w:szCs w:val="28"/>
        </w:rPr>
        <w:t>Опис навчальної дисципліни</w:t>
      </w:r>
    </w:p>
    <w:p w:rsidR="00C748F4" w:rsidRPr="00D0720C" w:rsidRDefault="00C748F4" w:rsidP="0064649F">
      <w:pPr>
        <w:rPr>
          <w:lang w:val="uk-UA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710"/>
        <w:gridCol w:w="340"/>
        <w:gridCol w:w="1929"/>
      </w:tblGrid>
      <w:tr w:rsidR="00C748F4" w:rsidRPr="00D0720C">
        <w:trPr>
          <w:trHeight w:val="803"/>
        </w:trPr>
        <w:tc>
          <w:tcPr>
            <w:tcW w:w="2896" w:type="dxa"/>
            <w:vMerge w:val="restart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79" w:type="dxa"/>
            <w:gridSpan w:val="3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Характеристика навчальної дисципліни</w:t>
            </w:r>
          </w:p>
        </w:tc>
      </w:tr>
      <w:tr w:rsidR="00C748F4" w:rsidRPr="00D0720C">
        <w:trPr>
          <w:trHeight w:val="549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2050" w:type="dxa"/>
            <w:gridSpan w:val="2"/>
          </w:tcPr>
          <w:p w:rsidR="00C748F4" w:rsidRPr="00D0720C" w:rsidRDefault="00C748F4" w:rsidP="00D50544">
            <w:pPr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денна форма навчання</w:t>
            </w:r>
          </w:p>
        </w:tc>
        <w:tc>
          <w:tcPr>
            <w:tcW w:w="1929" w:type="dxa"/>
          </w:tcPr>
          <w:p w:rsidR="00C748F4" w:rsidRPr="00D0720C" w:rsidRDefault="00C748F4" w:rsidP="00D50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заочна форма навчання</w:t>
            </w:r>
          </w:p>
        </w:tc>
      </w:tr>
      <w:tr w:rsidR="00C748F4" w:rsidRPr="00D0720C">
        <w:trPr>
          <w:trHeight w:val="409"/>
        </w:trPr>
        <w:tc>
          <w:tcPr>
            <w:tcW w:w="2896" w:type="dxa"/>
            <w:vMerge w:val="restart"/>
            <w:vAlign w:val="center"/>
          </w:tcPr>
          <w:p w:rsidR="00C748F4" w:rsidRPr="00312704" w:rsidRDefault="00C748F4" w:rsidP="0064649F">
            <w:pPr>
              <w:rPr>
                <w:lang w:val="uk-UA"/>
              </w:rPr>
            </w:pPr>
            <w:r w:rsidRPr="00A63872">
              <w:rPr>
                <w:lang w:val="uk-UA"/>
              </w:rPr>
              <w:t xml:space="preserve">Кількість кредитів  – </w:t>
            </w:r>
            <w:r w:rsidRPr="00A63872">
              <w:rPr>
                <w:lang w:val="en-US"/>
              </w:rPr>
              <w:t>3</w:t>
            </w:r>
            <w:r>
              <w:rPr>
                <w:lang w:val="uk-UA"/>
              </w:rPr>
              <w:t>,5</w:t>
            </w:r>
          </w:p>
        </w:tc>
        <w:tc>
          <w:tcPr>
            <w:tcW w:w="3262" w:type="dxa"/>
          </w:tcPr>
          <w:p w:rsidR="00C748F4" w:rsidRPr="00D0720C" w:rsidRDefault="00C748F4" w:rsidP="003D3047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Галузь знань</w:t>
            </w:r>
          </w:p>
          <w:p w:rsidR="00C748F4" w:rsidRPr="00D0720C" w:rsidRDefault="00C748F4" w:rsidP="003D3047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_______________</w:t>
            </w:r>
          </w:p>
          <w:p w:rsidR="00C748F4" w:rsidRPr="00D0720C" w:rsidRDefault="00C748F4" w:rsidP="003D3047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(шифр і назва)</w:t>
            </w:r>
          </w:p>
        </w:tc>
        <w:tc>
          <w:tcPr>
            <w:tcW w:w="3979" w:type="dxa"/>
            <w:gridSpan w:val="3"/>
            <w:vMerge w:val="restart"/>
            <w:vAlign w:val="center"/>
          </w:tcPr>
          <w:p w:rsidR="00C748F4" w:rsidRPr="00CE2C38" w:rsidRDefault="00C748F4" w:rsidP="0064649F">
            <w:pPr>
              <w:jc w:val="center"/>
              <w:rPr>
                <w:lang w:val="uk-UA"/>
              </w:rPr>
            </w:pPr>
            <w:r w:rsidRPr="00CE2C38">
              <w:rPr>
                <w:lang w:val="uk-UA"/>
              </w:rPr>
              <w:t>Нормативна</w:t>
            </w:r>
          </w:p>
          <w:p w:rsidR="00C748F4" w:rsidRPr="00CE2C38" w:rsidRDefault="00C748F4" w:rsidP="0064649F">
            <w:pPr>
              <w:jc w:val="center"/>
              <w:rPr>
                <w:lang w:val="uk-UA"/>
              </w:rPr>
            </w:pPr>
            <w:r w:rsidRPr="00CE2C38">
              <w:rPr>
                <w:lang w:val="uk-UA"/>
              </w:rPr>
              <w:t>(за вибором)</w:t>
            </w:r>
          </w:p>
          <w:p w:rsidR="00C748F4" w:rsidRPr="00CE2C38" w:rsidRDefault="00C748F4" w:rsidP="0064649F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C748F4" w:rsidRPr="00D0720C">
        <w:trPr>
          <w:trHeight w:val="811"/>
        </w:trPr>
        <w:tc>
          <w:tcPr>
            <w:tcW w:w="2896" w:type="dxa"/>
            <w:vMerge/>
            <w:vAlign w:val="center"/>
          </w:tcPr>
          <w:p w:rsidR="00C748F4" w:rsidRPr="00D97602" w:rsidRDefault="00C748F4" w:rsidP="0064649F">
            <w:pPr>
              <w:rPr>
                <w:color w:val="FF0000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748F4" w:rsidRPr="00D0720C" w:rsidRDefault="00C748F4" w:rsidP="003D3047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 xml:space="preserve">Напрям підготовки </w:t>
            </w:r>
          </w:p>
          <w:p w:rsidR="00C748F4" w:rsidRPr="00D0720C" w:rsidRDefault="00C748F4" w:rsidP="00C93C9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  <w:r w:rsidRPr="00D0720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8</w:t>
            </w:r>
            <w:r w:rsidRPr="00D0720C">
              <w:rPr>
                <w:b/>
                <w:bCs/>
                <w:lang w:val="uk-UA"/>
              </w:rPr>
              <w:t>1 «Право»</w:t>
            </w:r>
          </w:p>
        </w:tc>
        <w:tc>
          <w:tcPr>
            <w:tcW w:w="3979" w:type="dxa"/>
            <w:gridSpan w:val="3"/>
            <w:vMerge/>
            <w:vAlign w:val="center"/>
          </w:tcPr>
          <w:p w:rsidR="00C748F4" w:rsidRPr="00CE2C38" w:rsidRDefault="00C748F4" w:rsidP="0064649F">
            <w:pPr>
              <w:jc w:val="center"/>
              <w:rPr>
                <w:lang w:val="uk-UA"/>
              </w:rPr>
            </w:pPr>
          </w:p>
        </w:tc>
      </w:tr>
      <w:tr w:rsidR="00C748F4" w:rsidRPr="00D0720C">
        <w:trPr>
          <w:trHeight w:val="170"/>
        </w:trPr>
        <w:tc>
          <w:tcPr>
            <w:tcW w:w="2896" w:type="dxa"/>
            <w:vAlign w:val="center"/>
          </w:tcPr>
          <w:p w:rsidR="00C748F4" w:rsidRPr="00312704" w:rsidRDefault="00C748F4" w:rsidP="0064649F">
            <w:pPr>
              <w:rPr>
                <w:lang w:val="uk-UA"/>
              </w:rPr>
            </w:pPr>
            <w:r w:rsidRPr="00312704">
              <w:rPr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Спеціальність (професійне</w:t>
            </w:r>
          </w:p>
        </w:tc>
        <w:tc>
          <w:tcPr>
            <w:tcW w:w="3979" w:type="dxa"/>
            <w:gridSpan w:val="3"/>
            <w:vAlign w:val="center"/>
          </w:tcPr>
          <w:p w:rsidR="00C748F4" w:rsidRPr="00CE2C38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CE2C38">
              <w:rPr>
                <w:b/>
                <w:bCs/>
                <w:lang w:val="uk-UA"/>
              </w:rPr>
              <w:t>Рік підготовки:</w:t>
            </w:r>
          </w:p>
        </w:tc>
      </w:tr>
      <w:tr w:rsidR="00C748F4" w:rsidRPr="00D0720C">
        <w:trPr>
          <w:trHeight w:val="207"/>
        </w:trPr>
        <w:tc>
          <w:tcPr>
            <w:tcW w:w="2896" w:type="dxa"/>
            <w:vAlign w:val="center"/>
          </w:tcPr>
          <w:p w:rsidR="00C748F4" w:rsidRPr="00312704" w:rsidRDefault="00C748F4" w:rsidP="003D3047">
            <w:pPr>
              <w:rPr>
                <w:lang w:val="uk-UA"/>
              </w:rPr>
            </w:pPr>
            <w:r w:rsidRPr="00312704">
              <w:rPr>
                <w:lang w:val="uk-UA"/>
              </w:rPr>
              <w:t xml:space="preserve">Змістових модулів –2 </w:t>
            </w: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748F4" w:rsidRPr="00CE2C38" w:rsidRDefault="00C748F4" w:rsidP="0090555F">
            <w:pPr>
              <w:jc w:val="center"/>
              <w:rPr>
                <w:lang w:val="uk-UA"/>
              </w:rPr>
            </w:pPr>
            <w:r w:rsidRPr="00CE2C38">
              <w:rPr>
                <w:lang w:val="uk-UA"/>
              </w:rPr>
              <w:t>2 –ий</w:t>
            </w:r>
          </w:p>
        </w:tc>
        <w:tc>
          <w:tcPr>
            <w:tcW w:w="1929" w:type="dxa"/>
            <w:vAlign w:val="center"/>
          </w:tcPr>
          <w:p w:rsidR="00C748F4" w:rsidRPr="00CE2C38" w:rsidRDefault="00C748F4" w:rsidP="00D50544">
            <w:pPr>
              <w:jc w:val="center"/>
              <w:rPr>
                <w:lang w:val="uk-UA"/>
              </w:rPr>
            </w:pPr>
            <w:r w:rsidRPr="00CE2C38">
              <w:rPr>
                <w:lang w:val="uk-UA"/>
              </w:rPr>
              <w:t>2 –ий</w:t>
            </w:r>
          </w:p>
        </w:tc>
      </w:tr>
      <w:tr w:rsidR="00C748F4" w:rsidRPr="00D0720C">
        <w:trPr>
          <w:trHeight w:val="232"/>
        </w:trPr>
        <w:tc>
          <w:tcPr>
            <w:tcW w:w="2896" w:type="dxa"/>
            <w:vAlign w:val="center"/>
          </w:tcPr>
          <w:p w:rsidR="00C748F4" w:rsidRPr="00312704" w:rsidRDefault="00C748F4" w:rsidP="00B17FBC">
            <w:pPr>
              <w:rPr>
                <w:lang w:val="uk-UA"/>
              </w:rPr>
            </w:pPr>
            <w:r w:rsidRPr="00312704">
              <w:rPr>
                <w:lang w:val="uk-UA"/>
              </w:rPr>
              <w:t>Індивідуальне науково-дослідне завдання - реферат</w:t>
            </w:r>
          </w:p>
        </w:tc>
        <w:tc>
          <w:tcPr>
            <w:tcW w:w="3262" w:type="dxa"/>
            <w:vMerge w:val="restart"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спрямування):</w:t>
            </w:r>
          </w:p>
          <w:p w:rsidR="00C748F4" w:rsidRPr="00D0720C" w:rsidRDefault="00C748F4" w:rsidP="00C93C9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Pr="00D0720C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81</w:t>
            </w:r>
            <w:r w:rsidRPr="00D0720C">
              <w:rPr>
                <w:b/>
                <w:bCs/>
                <w:lang w:val="uk-UA"/>
              </w:rPr>
              <w:t xml:space="preserve"> Право</w:t>
            </w:r>
          </w:p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CE2C38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CE2C38">
              <w:rPr>
                <w:b/>
                <w:bCs/>
                <w:lang w:val="uk-UA"/>
              </w:rPr>
              <w:t>Семестр</w:t>
            </w:r>
          </w:p>
        </w:tc>
      </w:tr>
      <w:tr w:rsidR="00C748F4" w:rsidRPr="00D0720C">
        <w:trPr>
          <w:trHeight w:val="323"/>
        </w:trPr>
        <w:tc>
          <w:tcPr>
            <w:tcW w:w="2896" w:type="dxa"/>
            <w:vMerge w:val="restart"/>
            <w:vAlign w:val="center"/>
          </w:tcPr>
          <w:p w:rsidR="00C748F4" w:rsidRPr="00312704" w:rsidRDefault="00C748F4" w:rsidP="004B7D70">
            <w:pPr>
              <w:rPr>
                <w:lang w:val="uk-UA"/>
              </w:rPr>
            </w:pPr>
            <w:r>
              <w:rPr>
                <w:lang w:val="uk-UA"/>
              </w:rPr>
              <w:t>Загальна кількість годин – 102</w:t>
            </w:r>
            <w:r w:rsidRPr="00312704">
              <w:rPr>
                <w:lang w:val="uk-UA"/>
              </w:rPr>
              <w:t xml:space="preserve"> год.</w:t>
            </w: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CE2C38" w:rsidRDefault="00C748F4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4-ий</w:t>
            </w:r>
          </w:p>
        </w:tc>
      </w:tr>
      <w:tr w:rsidR="00C748F4" w:rsidRPr="00D0720C">
        <w:trPr>
          <w:trHeight w:val="322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CE2C38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CE2C38">
              <w:rPr>
                <w:b/>
                <w:bCs/>
                <w:lang w:val="uk-UA"/>
              </w:rPr>
              <w:t>Лекції</w:t>
            </w:r>
          </w:p>
        </w:tc>
      </w:tr>
      <w:tr w:rsidR="00C748F4" w:rsidRPr="00D0720C">
        <w:trPr>
          <w:trHeight w:val="320"/>
        </w:trPr>
        <w:tc>
          <w:tcPr>
            <w:tcW w:w="2896" w:type="dxa"/>
            <w:vMerge w:val="restart"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Тижневих годин для денної форми навчання:</w:t>
            </w:r>
          </w:p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аудиторних – </w:t>
            </w:r>
          </w:p>
          <w:p w:rsidR="00C748F4" w:rsidRPr="00D0720C" w:rsidRDefault="00C748F4" w:rsidP="009C6D3D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 w:val="restart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Освітньо-кваліфікаційний рівень:</w:t>
            </w:r>
          </w:p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спеціаліст</w:t>
            </w:r>
          </w:p>
        </w:tc>
        <w:tc>
          <w:tcPr>
            <w:tcW w:w="2050" w:type="dxa"/>
            <w:gridSpan w:val="2"/>
            <w:vAlign w:val="center"/>
          </w:tcPr>
          <w:p w:rsidR="00C748F4" w:rsidRPr="00312704" w:rsidRDefault="00C748F4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12704">
              <w:rPr>
                <w:lang w:val="en-US"/>
              </w:rPr>
              <w:t xml:space="preserve">0 </w:t>
            </w:r>
            <w:r w:rsidRPr="00312704">
              <w:rPr>
                <w:lang w:val="uk-UA"/>
              </w:rPr>
              <w:t>год.</w:t>
            </w:r>
          </w:p>
        </w:tc>
        <w:tc>
          <w:tcPr>
            <w:tcW w:w="1929" w:type="dxa"/>
            <w:vAlign w:val="center"/>
          </w:tcPr>
          <w:p w:rsidR="00C748F4" w:rsidRPr="00312704" w:rsidRDefault="00C748F4" w:rsidP="00D5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</w:tr>
      <w:tr w:rsidR="00C748F4" w:rsidRPr="00D0720C">
        <w:trPr>
          <w:trHeight w:val="320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312704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312704">
              <w:rPr>
                <w:b/>
                <w:bCs/>
                <w:lang w:val="uk-UA"/>
              </w:rPr>
              <w:t>Практичні, семінарські</w:t>
            </w:r>
          </w:p>
        </w:tc>
      </w:tr>
      <w:tr w:rsidR="00C748F4" w:rsidRPr="00D0720C">
        <w:trPr>
          <w:trHeight w:val="320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312704" w:rsidRDefault="00C748F4" w:rsidP="004B7D70">
            <w:pPr>
              <w:jc w:val="center"/>
              <w:rPr>
                <w:lang w:val="uk-UA"/>
              </w:rPr>
            </w:pPr>
            <w:r w:rsidRPr="00312704">
              <w:rPr>
                <w:lang w:val="uk-UA"/>
              </w:rPr>
              <w:t xml:space="preserve"> </w:t>
            </w:r>
            <w:r>
              <w:rPr>
                <w:lang w:val="uk-UA"/>
              </w:rPr>
              <w:t>18</w:t>
            </w:r>
            <w:r w:rsidRPr="00312704">
              <w:rPr>
                <w:lang w:val="uk-UA"/>
              </w:rPr>
              <w:t xml:space="preserve"> год.</w:t>
            </w:r>
          </w:p>
        </w:tc>
      </w:tr>
      <w:tr w:rsidR="00C748F4" w:rsidRPr="00D0720C">
        <w:trPr>
          <w:trHeight w:val="138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312704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312704">
              <w:rPr>
                <w:b/>
                <w:bCs/>
                <w:lang w:val="uk-UA"/>
              </w:rPr>
              <w:t>Самостійна робота</w:t>
            </w:r>
          </w:p>
        </w:tc>
      </w:tr>
      <w:tr w:rsidR="00C748F4" w:rsidRPr="00D0720C">
        <w:trPr>
          <w:trHeight w:val="138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52 </w:t>
            </w:r>
            <w:r w:rsidRPr="00D0720C">
              <w:rPr>
                <w:lang w:val="uk-UA"/>
              </w:rPr>
              <w:t>год.</w:t>
            </w:r>
          </w:p>
        </w:tc>
      </w:tr>
      <w:tr w:rsidR="00C748F4" w:rsidRPr="00D0720C">
        <w:trPr>
          <w:trHeight w:val="138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b/>
                <w:bCs/>
                <w:lang w:val="uk-UA"/>
              </w:rPr>
              <w:t xml:space="preserve">Індивідуальні завдання: </w:t>
            </w:r>
            <w:r w:rsidRPr="00D0720C">
              <w:rPr>
                <w:lang w:val="uk-UA"/>
              </w:rPr>
              <w:t>год.</w:t>
            </w:r>
          </w:p>
        </w:tc>
      </w:tr>
      <w:tr w:rsidR="00C748F4" w:rsidRPr="00D0720C">
        <w:trPr>
          <w:trHeight w:val="647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  <w:r w:rsidRPr="00D0720C">
              <w:rPr>
                <w:b/>
                <w:bCs/>
                <w:lang w:val="uk-UA"/>
              </w:rPr>
              <w:t>Вид контролю</w:t>
            </w:r>
            <w:r w:rsidRPr="00D0720C">
              <w:rPr>
                <w:lang w:val="uk-UA"/>
              </w:rPr>
              <w:t xml:space="preserve">: </w:t>
            </w:r>
          </w:p>
          <w:p w:rsidR="00C748F4" w:rsidRPr="00D0720C" w:rsidRDefault="00C748F4" w:rsidP="0064649F">
            <w:pPr>
              <w:jc w:val="center"/>
              <w:rPr>
                <w:i/>
                <w:iCs/>
                <w:lang w:val="uk-UA"/>
              </w:rPr>
            </w:pPr>
            <w:r w:rsidRPr="00D0720C">
              <w:rPr>
                <w:i/>
                <w:iCs/>
                <w:lang w:val="uk-UA"/>
              </w:rPr>
              <w:t>іспит</w:t>
            </w:r>
          </w:p>
        </w:tc>
      </w:tr>
      <w:tr w:rsidR="00C748F4" w:rsidRPr="00D0720C">
        <w:trPr>
          <w:trHeight w:val="322"/>
        </w:trPr>
        <w:tc>
          <w:tcPr>
            <w:tcW w:w="2896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748F4" w:rsidRPr="00D0720C" w:rsidRDefault="00C748F4" w:rsidP="0064649F">
            <w:pPr>
              <w:jc w:val="center"/>
              <w:rPr>
                <w:lang w:val="uk-UA"/>
              </w:rPr>
            </w:pPr>
          </w:p>
        </w:tc>
      </w:tr>
    </w:tbl>
    <w:p w:rsidR="00C748F4" w:rsidRPr="00D0720C" w:rsidRDefault="00C748F4" w:rsidP="0064649F">
      <w:pPr>
        <w:rPr>
          <w:lang w:val="uk-UA"/>
        </w:rPr>
      </w:pPr>
    </w:p>
    <w:p w:rsidR="00C748F4" w:rsidRPr="00D0720C" w:rsidRDefault="00C748F4" w:rsidP="0064649F">
      <w:pPr>
        <w:ind w:left="1440" w:hanging="1440"/>
        <w:jc w:val="right"/>
        <w:rPr>
          <w:lang w:val="uk-UA"/>
        </w:rPr>
      </w:pPr>
    </w:p>
    <w:p w:rsidR="00C748F4" w:rsidRPr="00D0720C" w:rsidRDefault="00C748F4" w:rsidP="0064649F">
      <w:pPr>
        <w:rPr>
          <w:lang w:val="uk-UA"/>
        </w:rPr>
      </w:pPr>
    </w:p>
    <w:p w:rsidR="00C748F4" w:rsidRPr="00D0720C" w:rsidRDefault="00C748F4" w:rsidP="0064649F">
      <w:pPr>
        <w:rPr>
          <w:lang w:val="uk-UA"/>
        </w:rPr>
      </w:pPr>
    </w:p>
    <w:p w:rsidR="00C748F4" w:rsidRPr="00D0720C" w:rsidRDefault="00C748F4" w:rsidP="0064649F">
      <w:pPr>
        <w:rPr>
          <w:lang w:val="uk-UA"/>
        </w:rPr>
      </w:pPr>
    </w:p>
    <w:p w:rsidR="00C748F4" w:rsidRPr="00D0720C" w:rsidRDefault="00C748F4" w:rsidP="0064649F">
      <w:pPr>
        <w:rPr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Default="00C748F4" w:rsidP="00714578">
      <w:pPr>
        <w:tabs>
          <w:tab w:val="left" w:pos="3900"/>
        </w:tabs>
        <w:ind w:left="720"/>
        <w:rPr>
          <w:b/>
          <w:bCs/>
          <w:lang w:val="uk-UA"/>
        </w:rPr>
      </w:pPr>
    </w:p>
    <w:p w:rsidR="00C748F4" w:rsidRPr="00D0720C" w:rsidRDefault="00C748F4" w:rsidP="001638AA">
      <w:pPr>
        <w:numPr>
          <w:ilvl w:val="0"/>
          <w:numId w:val="3"/>
        </w:numPr>
        <w:tabs>
          <w:tab w:val="left" w:pos="3900"/>
        </w:tabs>
        <w:jc w:val="center"/>
        <w:rPr>
          <w:b/>
          <w:bCs/>
          <w:lang w:val="uk-UA"/>
        </w:rPr>
      </w:pPr>
      <w:r w:rsidRPr="00D0720C">
        <w:rPr>
          <w:b/>
          <w:bCs/>
          <w:lang w:val="uk-UA"/>
        </w:rPr>
        <w:t>Мета та завдання навчальної дисципліни</w:t>
      </w:r>
    </w:p>
    <w:p w:rsidR="00C748F4" w:rsidRPr="00D0720C" w:rsidRDefault="00C748F4" w:rsidP="00CC5769">
      <w:pPr>
        <w:tabs>
          <w:tab w:val="left" w:pos="3900"/>
        </w:tabs>
        <w:ind w:left="360"/>
        <w:rPr>
          <w:b/>
          <w:bCs/>
          <w:lang w:val="uk-UA"/>
        </w:rPr>
      </w:pP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D0720C">
        <w:rPr>
          <w:b/>
          <w:bCs/>
          <w:lang w:val="uk-UA"/>
        </w:rPr>
        <w:t>Мета</w:t>
      </w:r>
      <w:r w:rsidRPr="00D0720C">
        <w:rPr>
          <w:lang w:val="uk-UA"/>
        </w:rPr>
        <w:t xml:space="preserve"> викладання навчальної дисципліни є вивчення студентами процесуальної галузі права з точки зору сучасного домінуючого доктринального підходу у певній послідовності та сукупності інститутів та підінститутів господарського процесуального права, правових понять та категорій.</w:t>
      </w: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C748F4" w:rsidRPr="00AE10C2" w:rsidRDefault="00C748F4" w:rsidP="0064649F">
      <w:pPr>
        <w:tabs>
          <w:tab w:val="left" w:pos="284"/>
          <w:tab w:val="left" w:pos="567"/>
        </w:tabs>
        <w:ind w:firstLine="567"/>
        <w:jc w:val="both"/>
      </w:pPr>
      <w:r w:rsidRPr="00D0720C">
        <w:rPr>
          <w:b/>
          <w:bCs/>
          <w:lang w:val="uk-UA"/>
        </w:rPr>
        <w:t>Завдання</w:t>
      </w:r>
      <w:r w:rsidRPr="00D0720C">
        <w:rPr>
          <w:lang w:val="uk-UA"/>
        </w:rPr>
        <w:t xml:space="preserve"> вивчення навчальної дисципліни полягає у:</w:t>
      </w:r>
    </w:p>
    <w:p w:rsidR="00C748F4" w:rsidRPr="00AE10C2" w:rsidRDefault="00C748F4" w:rsidP="0064649F">
      <w:pPr>
        <w:tabs>
          <w:tab w:val="left" w:pos="284"/>
          <w:tab w:val="left" w:pos="567"/>
        </w:tabs>
        <w:ind w:firstLine="567"/>
        <w:jc w:val="both"/>
      </w:pPr>
    </w:p>
    <w:p w:rsidR="00C748F4" w:rsidRPr="00D0720C" w:rsidRDefault="00C748F4" w:rsidP="00BA2615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Засвоєнні студентами на рівні вільного володіння системою юридико-організаційних положень про господарський процес;</w:t>
      </w:r>
    </w:p>
    <w:p w:rsidR="00C748F4" w:rsidRPr="00D0720C" w:rsidRDefault="00C748F4" w:rsidP="00BA2615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 xml:space="preserve">Навчити студентів </w:t>
      </w:r>
      <w:r w:rsidRPr="00D0720C">
        <w:t>особливост</w:t>
      </w:r>
      <w:r w:rsidRPr="00D0720C">
        <w:rPr>
          <w:lang w:val="uk-UA"/>
        </w:rPr>
        <w:t>ям</w:t>
      </w:r>
      <w:r w:rsidRPr="00D0720C">
        <w:t xml:space="preserve"> господарської процесуальної форми</w:t>
      </w:r>
      <w:r w:rsidRPr="00D0720C">
        <w:rPr>
          <w:lang w:val="uk-UA"/>
        </w:rPr>
        <w:t xml:space="preserve"> на всіх стадіях господарського процесу;</w:t>
      </w:r>
    </w:p>
    <w:p w:rsidR="00C748F4" w:rsidRPr="00D0720C" w:rsidRDefault="00C748F4" w:rsidP="00BA2615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 xml:space="preserve">Виробити навики роботи з </w:t>
      </w:r>
      <w:r w:rsidRPr="00D0720C">
        <w:t>джерела</w:t>
      </w:r>
      <w:r w:rsidRPr="00D0720C">
        <w:rPr>
          <w:lang w:val="uk-UA"/>
        </w:rPr>
        <w:t>ми господарського процесуального права та вміння критично та аргументовано оцінювати нормативний матеріал;</w:t>
      </w:r>
    </w:p>
    <w:p w:rsidR="00C748F4" w:rsidRPr="00D0720C" w:rsidRDefault="00C748F4" w:rsidP="00BA2615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Надати студентам практичні рекомендації застосування процесуальних норм.</w:t>
      </w:r>
    </w:p>
    <w:p w:rsidR="00C748F4" w:rsidRPr="00D0720C" w:rsidRDefault="00C748F4" w:rsidP="00BA2615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D0720C">
        <w:rPr>
          <w:lang w:val="uk-UA"/>
        </w:rPr>
        <w:t xml:space="preserve">У результаті вивчення навчальної дисципліни студент повинен </w:t>
      </w: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en-US"/>
        </w:rPr>
      </w:pPr>
      <w:r w:rsidRPr="00D0720C">
        <w:rPr>
          <w:b/>
          <w:bCs/>
          <w:lang w:val="uk-UA"/>
        </w:rPr>
        <w:tab/>
        <w:t>знати:</w:t>
      </w:r>
      <w:r w:rsidRPr="00D0720C">
        <w:rPr>
          <w:lang w:val="uk-UA"/>
        </w:rPr>
        <w:t xml:space="preserve"> </w:t>
      </w: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en-US"/>
        </w:rPr>
      </w:pPr>
    </w:p>
    <w:p w:rsidR="00C748F4" w:rsidRPr="00D0720C" w:rsidRDefault="00C748F4" w:rsidP="00650DDC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чітко і аргументовано розмежувати господарське процесуальне право від інших процесуальних галузей права (цивільного, адміністративного);</w:t>
      </w:r>
    </w:p>
    <w:p w:rsidR="00C748F4" w:rsidRPr="00D0720C" w:rsidRDefault="00C748F4" w:rsidP="00650DDC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основні засади та понятійно-категоріальний апарат господарського процесуального права;</w:t>
      </w:r>
    </w:p>
    <w:p w:rsidR="00C748F4" w:rsidRPr="00D0720C" w:rsidRDefault="00C748F4" w:rsidP="00650DDC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зміст прав та обов’язків всіх учасників господарського процесу на різних стадіях господарського процесу;</w:t>
      </w:r>
    </w:p>
    <w:p w:rsidR="00C748F4" w:rsidRPr="00D0720C" w:rsidRDefault="00C748F4" w:rsidP="00650DDC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 xml:space="preserve"> систему судових актів, які виносить господарський суд у процесі розвязання господарських спорів та вирішенні справ про банкрутство.</w:t>
      </w:r>
    </w:p>
    <w:p w:rsidR="00C748F4" w:rsidRPr="00D0720C" w:rsidRDefault="00C748F4" w:rsidP="00650DDC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  <w:r w:rsidRPr="00D0720C">
        <w:rPr>
          <w:b/>
          <w:bCs/>
          <w:lang w:val="uk-UA"/>
        </w:rPr>
        <w:tab/>
      </w: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en-US"/>
        </w:rPr>
      </w:pPr>
      <w:r w:rsidRPr="00D0720C">
        <w:rPr>
          <w:b/>
          <w:bCs/>
          <w:lang w:val="uk-UA"/>
        </w:rPr>
        <w:tab/>
        <w:t>вміти:</w:t>
      </w:r>
      <w:r w:rsidRPr="00D0720C">
        <w:rPr>
          <w:lang w:val="uk-UA"/>
        </w:rPr>
        <w:t xml:space="preserve"> </w:t>
      </w:r>
    </w:p>
    <w:p w:rsidR="00C748F4" w:rsidRPr="00D0720C" w:rsidRDefault="00C748F4" w:rsidP="0064649F">
      <w:pPr>
        <w:tabs>
          <w:tab w:val="left" w:pos="284"/>
          <w:tab w:val="left" w:pos="567"/>
        </w:tabs>
        <w:ind w:firstLine="567"/>
        <w:jc w:val="both"/>
        <w:rPr>
          <w:lang w:val="en-US"/>
        </w:rPr>
      </w:pPr>
    </w:p>
    <w:p w:rsidR="00C748F4" w:rsidRPr="00D0720C" w:rsidRDefault="00C748F4" w:rsidP="008C22AD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 xml:space="preserve"> підготувати претензію та позовну заяву;</w:t>
      </w:r>
    </w:p>
    <w:p w:rsidR="00C748F4" w:rsidRPr="00D0720C" w:rsidRDefault="00C748F4" w:rsidP="008C22AD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складати процесуальні документи, які виносить суд у процесі судового розгляду;</w:t>
      </w:r>
    </w:p>
    <w:p w:rsidR="00C748F4" w:rsidRPr="00D0720C" w:rsidRDefault="00C748F4" w:rsidP="008C22AD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D0720C">
        <w:rPr>
          <w:lang w:val="uk-UA"/>
        </w:rPr>
        <w:t>застосовувати правила підвідомчості та підсудності спорів господарським судам;</w:t>
      </w:r>
    </w:p>
    <w:p w:rsidR="00C748F4" w:rsidRPr="00D0720C" w:rsidRDefault="00C748F4" w:rsidP="001638AA">
      <w:pPr>
        <w:tabs>
          <w:tab w:val="left" w:pos="284"/>
          <w:tab w:val="left" w:pos="567"/>
        </w:tabs>
        <w:ind w:left="927"/>
        <w:jc w:val="both"/>
        <w:rPr>
          <w:lang w:val="uk-UA"/>
        </w:rPr>
      </w:pPr>
      <w:r>
        <w:rPr>
          <w:lang w:val="uk-UA"/>
        </w:rPr>
        <w:t>.</w:t>
      </w: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en-US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en-US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en-US"/>
        </w:rPr>
      </w:pPr>
    </w:p>
    <w:p w:rsidR="00C748F4" w:rsidRPr="00CC5769" w:rsidRDefault="00C748F4" w:rsidP="0090555F">
      <w:pPr>
        <w:tabs>
          <w:tab w:val="left" w:pos="284"/>
          <w:tab w:val="left" w:pos="567"/>
        </w:tabs>
        <w:jc w:val="both"/>
        <w:rPr>
          <w:lang w:val="en-US"/>
        </w:rPr>
      </w:pPr>
    </w:p>
    <w:p w:rsidR="00C748F4" w:rsidRPr="00D0720C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Pr="00D0720C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Pr="00D0720C" w:rsidRDefault="00C748F4" w:rsidP="0090555F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D0720C">
        <w:rPr>
          <w:b/>
          <w:bCs/>
          <w:lang w:val="uk-UA"/>
        </w:rPr>
        <w:t>Програма навчальної дисципліни</w:t>
      </w:r>
    </w:p>
    <w:p w:rsidR="00C748F4" w:rsidRPr="00D0720C" w:rsidRDefault="00C748F4" w:rsidP="00040E40">
      <w:pPr>
        <w:tabs>
          <w:tab w:val="left" w:pos="284"/>
          <w:tab w:val="left" w:pos="567"/>
        </w:tabs>
        <w:ind w:left="720"/>
        <w:jc w:val="center"/>
        <w:rPr>
          <w:b/>
          <w:bCs/>
          <w:lang w:val="uk-UA"/>
        </w:rPr>
      </w:pPr>
    </w:p>
    <w:p w:rsidR="00C748F4" w:rsidRPr="006B3DD0" w:rsidRDefault="00C748F4" w:rsidP="006B3DD0">
      <w:pPr>
        <w:ind w:firstLine="708"/>
        <w:jc w:val="both"/>
        <w:rPr>
          <w:lang w:val="uk-UA"/>
        </w:rPr>
      </w:pPr>
      <w:r w:rsidRPr="00D0720C">
        <w:rPr>
          <w:b/>
          <w:bCs/>
        </w:rPr>
        <w:t>МОДУЛЬ І.</w:t>
      </w:r>
      <w:r w:rsidRPr="00D0720C">
        <w:t xml:space="preserve"> </w:t>
      </w:r>
      <w:r w:rsidRPr="00D0720C">
        <w:rPr>
          <w:b/>
          <w:bCs/>
        </w:rPr>
        <w:t>Господарський процес</w:t>
      </w:r>
      <w:r w:rsidRPr="00D0720C">
        <w:rPr>
          <w:b/>
          <w:bCs/>
          <w:lang w:val="uk-UA"/>
        </w:rPr>
        <w:t xml:space="preserve"> (загальна частина)</w:t>
      </w:r>
    </w:p>
    <w:p w:rsidR="00C748F4" w:rsidRPr="00D0720C" w:rsidRDefault="00C748F4" w:rsidP="00CB020C">
      <w:pPr>
        <w:jc w:val="both"/>
        <w:rPr>
          <w:b/>
          <w:bCs/>
        </w:rPr>
      </w:pPr>
    </w:p>
    <w:p w:rsidR="00C748F4" w:rsidRPr="006B604D" w:rsidRDefault="00C748F4" w:rsidP="00CB020C">
      <w:pPr>
        <w:jc w:val="both"/>
        <w:rPr>
          <w:b/>
          <w:bCs/>
          <w:lang w:val="uk-UA"/>
        </w:rPr>
      </w:pPr>
      <w:r w:rsidRPr="00D0720C">
        <w:rPr>
          <w:b/>
          <w:bCs/>
        </w:rPr>
        <w:t xml:space="preserve">Тема 1. Поняття господарського процесуального права. </w:t>
      </w:r>
      <w:r w:rsidRPr="00D0720C">
        <w:rPr>
          <w:b/>
          <w:bCs/>
          <w:lang w:val="uk-UA"/>
        </w:rPr>
        <w:t>Г</w:t>
      </w:r>
      <w:r w:rsidRPr="00D0720C">
        <w:rPr>
          <w:b/>
          <w:bCs/>
        </w:rPr>
        <w:t>осподарське судочинство</w:t>
      </w:r>
      <w:r>
        <w:rPr>
          <w:b/>
          <w:bCs/>
          <w:lang w:val="uk-UA"/>
        </w:rPr>
        <w:t>.</w:t>
      </w:r>
    </w:p>
    <w:p w:rsidR="00C748F4" w:rsidRPr="00D0720C" w:rsidRDefault="00C748F4" w:rsidP="00CB020C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>Предмет і метод господарського процесуального права.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>Джерела господарського процесуального права.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>Господарське процесуальне право як наука і як навчальна дисципліна.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>Історія арбітражно-господарських судових органів.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 xml:space="preserve"> Господарський суд – спеціалізований суд в системі судів загальної юрисдикції.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 xml:space="preserve"> Правовий статус судді господарського суду.</w:t>
      </w:r>
    </w:p>
    <w:p w:rsidR="00C748F4" w:rsidRPr="00D0720C" w:rsidRDefault="00C748F4" w:rsidP="00376707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D0720C">
        <w:t xml:space="preserve"> Принципи господарського судочинства. </w:t>
      </w:r>
    </w:p>
    <w:p w:rsidR="00C748F4" w:rsidRPr="00D0720C" w:rsidRDefault="00C748F4" w:rsidP="00CB020C">
      <w:pPr>
        <w:ind w:firstLine="720"/>
        <w:jc w:val="both"/>
      </w:pPr>
    </w:p>
    <w:p w:rsidR="00C748F4" w:rsidRPr="00D0720C" w:rsidRDefault="00C748F4" w:rsidP="00CB020C">
      <w:pPr>
        <w:jc w:val="both"/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2</w:t>
      </w:r>
      <w:r w:rsidRPr="00D0720C">
        <w:rPr>
          <w:b/>
          <w:bCs/>
        </w:rPr>
        <w:t xml:space="preserve">. Звернення до господарського суду. </w:t>
      </w:r>
    </w:p>
    <w:p w:rsidR="00C748F4" w:rsidRPr="00D0720C" w:rsidRDefault="00C748F4" w:rsidP="00CB020C">
      <w:pPr>
        <w:numPr>
          <w:ilvl w:val="0"/>
          <w:numId w:val="9"/>
        </w:numPr>
        <w:tabs>
          <w:tab w:val="clear" w:pos="1070"/>
          <w:tab w:val="num" w:pos="0"/>
          <w:tab w:val="left" w:pos="426"/>
        </w:tabs>
        <w:ind w:hanging="1070"/>
        <w:jc w:val="both"/>
      </w:pPr>
      <w:r w:rsidRPr="00D0720C">
        <w:t>Право на звернення до господарського суду. Підвідомчість.</w:t>
      </w:r>
    </w:p>
    <w:p w:rsidR="00C748F4" w:rsidRPr="00D0720C" w:rsidRDefault="00C748F4" w:rsidP="00CB020C">
      <w:pPr>
        <w:numPr>
          <w:ilvl w:val="0"/>
          <w:numId w:val="9"/>
        </w:numPr>
        <w:tabs>
          <w:tab w:val="clear" w:pos="1070"/>
          <w:tab w:val="num" w:pos="0"/>
          <w:tab w:val="left" w:pos="426"/>
        </w:tabs>
        <w:ind w:left="450" w:hanging="450"/>
        <w:jc w:val="both"/>
      </w:pPr>
      <w:r w:rsidRPr="00D0720C">
        <w:t>Територіальна та виключна підсудність справ.</w:t>
      </w:r>
    </w:p>
    <w:p w:rsidR="00C748F4" w:rsidRPr="00D0720C" w:rsidRDefault="00C748F4" w:rsidP="00CB020C">
      <w:pPr>
        <w:numPr>
          <w:ilvl w:val="0"/>
          <w:numId w:val="9"/>
        </w:numPr>
        <w:tabs>
          <w:tab w:val="clear" w:pos="1070"/>
          <w:tab w:val="num" w:pos="0"/>
          <w:tab w:val="left" w:pos="426"/>
        </w:tabs>
        <w:ind w:hanging="1070"/>
        <w:jc w:val="both"/>
      </w:pPr>
      <w:r w:rsidRPr="00D0720C">
        <w:t>Порядок досудового врегулювання спорів.</w:t>
      </w:r>
    </w:p>
    <w:p w:rsidR="00C748F4" w:rsidRPr="00D0720C" w:rsidRDefault="00C748F4" w:rsidP="00CB020C">
      <w:pPr>
        <w:jc w:val="both"/>
      </w:pPr>
    </w:p>
    <w:p w:rsidR="00C748F4" w:rsidRPr="00D0720C" w:rsidRDefault="00C748F4" w:rsidP="00CB020C">
      <w:pPr>
        <w:jc w:val="both"/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3</w:t>
      </w:r>
      <w:r w:rsidRPr="00D0720C">
        <w:rPr>
          <w:b/>
          <w:bCs/>
        </w:rPr>
        <w:t>. Учасники господарського процесу.</w:t>
      </w:r>
    </w:p>
    <w:p w:rsidR="00C748F4" w:rsidRPr="00D0720C" w:rsidRDefault="00C748F4" w:rsidP="00CB020C">
      <w:pPr>
        <w:numPr>
          <w:ilvl w:val="1"/>
          <w:numId w:val="8"/>
        </w:numPr>
        <w:tabs>
          <w:tab w:val="clear" w:pos="1080"/>
          <w:tab w:val="num" w:pos="0"/>
          <w:tab w:val="left" w:pos="284"/>
        </w:tabs>
        <w:ind w:left="0" w:firstLine="0"/>
      </w:pPr>
      <w:r w:rsidRPr="00D0720C">
        <w:t>Загальна характеристика учасників господарського процесу.</w:t>
      </w:r>
    </w:p>
    <w:p w:rsidR="00C748F4" w:rsidRPr="00D0720C" w:rsidRDefault="00C748F4" w:rsidP="00CB020C">
      <w:pPr>
        <w:numPr>
          <w:ilvl w:val="1"/>
          <w:numId w:val="8"/>
        </w:numPr>
        <w:tabs>
          <w:tab w:val="clear" w:pos="1080"/>
          <w:tab w:val="num" w:pos="0"/>
          <w:tab w:val="left" w:pos="284"/>
        </w:tabs>
        <w:ind w:left="0" w:firstLine="0"/>
      </w:pPr>
      <w:r w:rsidRPr="00D0720C">
        <w:t>Процесуальне положення судді господарського суду.</w:t>
      </w:r>
    </w:p>
    <w:p w:rsidR="00C748F4" w:rsidRPr="00D0720C" w:rsidRDefault="00C748F4" w:rsidP="00CB020C">
      <w:pPr>
        <w:numPr>
          <w:ilvl w:val="2"/>
          <w:numId w:val="8"/>
        </w:numPr>
        <w:tabs>
          <w:tab w:val="num" w:pos="0"/>
          <w:tab w:val="left" w:pos="284"/>
        </w:tabs>
        <w:ind w:left="0" w:firstLine="0"/>
        <w:jc w:val="both"/>
      </w:pPr>
      <w:r w:rsidRPr="00D0720C">
        <w:t>Сторони в господарському процесі, їх права та обов’язки.</w:t>
      </w:r>
    </w:p>
    <w:p w:rsidR="00C748F4" w:rsidRPr="00D0720C" w:rsidRDefault="00C748F4" w:rsidP="00CB020C">
      <w:pPr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</w:pPr>
      <w:r w:rsidRPr="00D0720C">
        <w:t>Треті особи в господарському процесі.</w:t>
      </w:r>
    </w:p>
    <w:p w:rsidR="00C748F4" w:rsidRPr="00D0720C" w:rsidRDefault="00C748F4" w:rsidP="00CB020C">
      <w:pPr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</w:pPr>
      <w:r w:rsidRPr="00D0720C">
        <w:t>Участь прокурора в господарському процесі.</w:t>
      </w:r>
    </w:p>
    <w:p w:rsidR="00C748F4" w:rsidRPr="00D0720C" w:rsidRDefault="00C748F4" w:rsidP="00CB020C">
      <w:pPr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</w:pPr>
      <w:r w:rsidRPr="00D0720C">
        <w:t>Представництво в господарському процесі.</w:t>
      </w:r>
    </w:p>
    <w:p w:rsidR="00C748F4" w:rsidRPr="00D0720C" w:rsidRDefault="00C748F4" w:rsidP="00CB020C"/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4</w:t>
      </w:r>
      <w:r w:rsidRPr="00D0720C">
        <w:rPr>
          <w:b/>
          <w:bCs/>
        </w:rPr>
        <w:t>. Судові витрати. Процесуальні строки.</w:t>
      </w:r>
    </w:p>
    <w:p w:rsidR="00C748F4" w:rsidRPr="00D0720C" w:rsidRDefault="00C748F4" w:rsidP="00CB020C">
      <w:pPr>
        <w:tabs>
          <w:tab w:val="left" w:pos="0"/>
          <w:tab w:val="left" w:pos="851"/>
        </w:tabs>
      </w:pPr>
      <w:r w:rsidRPr="00D0720C">
        <w:t>1.Поняття і види строків в господарському процесі.</w:t>
      </w:r>
    </w:p>
    <w:p w:rsidR="00C748F4" w:rsidRPr="00D0720C" w:rsidRDefault="00C748F4" w:rsidP="00CB020C">
      <w:pPr>
        <w:tabs>
          <w:tab w:val="left" w:pos="0"/>
          <w:tab w:val="left" w:pos="851"/>
        </w:tabs>
      </w:pPr>
      <w:r w:rsidRPr="00D0720C">
        <w:t>2. Обчислення, закінчення, зупинення, відновлення та продовження  процесуальних строків.</w:t>
      </w:r>
    </w:p>
    <w:p w:rsidR="00C748F4" w:rsidRPr="00D0720C" w:rsidRDefault="00C748F4" w:rsidP="00CB020C">
      <w:pPr>
        <w:tabs>
          <w:tab w:val="left" w:pos="0"/>
          <w:tab w:val="left" w:pos="851"/>
        </w:tabs>
      </w:pPr>
      <w:r w:rsidRPr="00D0720C">
        <w:t>3. Судові витрати, їх склад.</w:t>
      </w:r>
    </w:p>
    <w:p w:rsidR="00C748F4" w:rsidRPr="00D0720C" w:rsidRDefault="00C748F4" w:rsidP="00CB020C">
      <w:pPr>
        <w:tabs>
          <w:tab w:val="left" w:pos="0"/>
          <w:tab w:val="left" w:pos="851"/>
        </w:tabs>
      </w:pPr>
      <w:r w:rsidRPr="00D0720C">
        <w:t>4. Порядок сплати державного мита та його розмір. Повернення державного мита.</w:t>
      </w:r>
    </w:p>
    <w:p w:rsidR="00C748F4" w:rsidRPr="00D0720C" w:rsidRDefault="00C748F4" w:rsidP="00CB020C">
      <w:pPr>
        <w:tabs>
          <w:tab w:val="left" w:pos="426"/>
        </w:tabs>
        <w:jc w:val="both"/>
      </w:pPr>
    </w:p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5</w:t>
      </w:r>
      <w:r w:rsidRPr="00D0720C">
        <w:rPr>
          <w:b/>
          <w:bCs/>
        </w:rPr>
        <w:t>. Докази в господарському процесі. Запобіжні заходи.</w:t>
      </w:r>
    </w:p>
    <w:p w:rsidR="00C748F4" w:rsidRPr="00D0720C" w:rsidRDefault="00C748F4" w:rsidP="00CB020C">
      <w:r w:rsidRPr="00D0720C">
        <w:t>1. Поняття та види доказів в господарському процесі.</w:t>
      </w:r>
    </w:p>
    <w:p w:rsidR="00C748F4" w:rsidRPr="00D0720C" w:rsidRDefault="00C748F4" w:rsidP="00CB020C">
      <w:r w:rsidRPr="00D0720C">
        <w:t>2. Належність і допустимість засобів доказування. Оцінка доказів.</w:t>
      </w:r>
    </w:p>
    <w:p w:rsidR="00C748F4" w:rsidRPr="00D0720C" w:rsidRDefault="00C748F4" w:rsidP="00CB020C">
      <w:r w:rsidRPr="00D0720C">
        <w:t>3. Запобіжні заходи.</w:t>
      </w:r>
    </w:p>
    <w:p w:rsidR="00C748F4" w:rsidRPr="00D0720C" w:rsidRDefault="00C748F4" w:rsidP="00CB020C">
      <w:pPr>
        <w:jc w:val="both"/>
      </w:pPr>
    </w:p>
    <w:p w:rsidR="00C748F4" w:rsidRPr="00D0720C" w:rsidRDefault="00C748F4" w:rsidP="00CB020C"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6</w:t>
      </w:r>
      <w:r w:rsidRPr="00D0720C">
        <w:t xml:space="preserve">. </w:t>
      </w:r>
      <w:r w:rsidRPr="00D0720C">
        <w:rPr>
          <w:b/>
          <w:bCs/>
          <w:lang w:val="uk-UA"/>
        </w:rPr>
        <w:t>Позовна заява та порядок її подання</w:t>
      </w:r>
      <w:r w:rsidRPr="00D0720C">
        <w:rPr>
          <w:b/>
          <w:bCs/>
        </w:rPr>
        <w:t>.</w:t>
      </w:r>
    </w:p>
    <w:p w:rsidR="00C748F4" w:rsidRPr="00D0720C" w:rsidRDefault="00C748F4" w:rsidP="00CB020C">
      <w:r w:rsidRPr="00D0720C">
        <w:t>1.  Поняття позову. Форма та зміст позовної заяви.</w:t>
      </w:r>
    </w:p>
    <w:p w:rsidR="00C748F4" w:rsidRPr="00D0720C" w:rsidRDefault="00C748F4" w:rsidP="00CB020C">
      <w:r w:rsidRPr="00D0720C">
        <w:t>2.  Порядок подання позову.</w:t>
      </w:r>
    </w:p>
    <w:p w:rsidR="00C748F4" w:rsidRPr="00D0720C" w:rsidRDefault="00C748F4" w:rsidP="00CB020C">
      <w:pPr>
        <w:tabs>
          <w:tab w:val="left" w:pos="0"/>
        </w:tabs>
      </w:pPr>
      <w:r w:rsidRPr="00D0720C">
        <w:t>3.  Прийняття позовної заяви. Підстави відмови у прийняті та повернення позовної заяви.</w:t>
      </w:r>
    </w:p>
    <w:p w:rsidR="00C748F4" w:rsidRPr="00D0720C" w:rsidRDefault="00C748F4" w:rsidP="00CB020C">
      <w:pPr>
        <w:tabs>
          <w:tab w:val="left" w:pos="284"/>
        </w:tabs>
      </w:pPr>
      <w:r w:rsidRPr="00D0720C">
        <w:t>4.  Забезпечення позову.</w:t>
      </w:r>
    </w:p>
    <w:p w:rsidR="00C748F4" w:rsidRPr="00D0720C" w:rsidRDefault="00C748F4" w:rsidP="006B3DD0">
      <w:pPr>
        <w:ind w:firstLine="708"/>
        <w:jc w:val="both"/>
        <w:rPr>
          <w:b/>
          <w:bCs/>
          <w:i/>
          <w:iCs/>
        </w:rPr>
      </w:pPr>
      <w:r w:rsidRPr="006B604D">
        <w:rPr>
          <w:b/>
          <w:bCs/>
        </w:rPr>
        <w:t>МОДУЛЬ 2.</w:t>
      </w:r>
      <w:r w:rsidRPr="00D0720C">
        <w:rPr>
          <w:b/>
          <w:bCs/>
          <w:i/>
          <w:iCs/>
        </w:rPr>
        <w:t xml:space="preserve"> </w:t>
      </w:r>
      <w:r w:rsidRPr="00D0720C">
        <w:rPr>
          <w:b/>
          <w:bCs/>
          <w:lang w:val="uk-UA"/>
        </w:rPr>
        <w:t>Господарський процес (особлива частина)</w:t>
      </w:r>
    </w:p>
    <w:p w:rsidR="00C748F4" w:rsidRPr="00D0720C" w:rsidRDefault="00C748F4" w:rsidP="00CB020C">
      <w:pPr>
        <w:jc w:val="both"/>
        <w:rPr>
          <w:b/>
          <w:bCs/>
          <w:i/>
          <w:iCs/>
        </w:rPr>
      </w:pPr>
    </w:p>
    <w:p w:rsidR="00C748F4" w:rsidRPr="006B604D" w:rsidRDefault="00C748F4" w:rsidP="00CB020C">
      <w:pPr>
        <w:rPr>
          <w:b/>
          <w:bCs/>
          <w:lang w:val="uk-UA"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7</w:t>
      </w:r>
      <w:r w:rsidRPr="00D0720C">
        <w:rPr>
          <w:b/>
          <w:bCs/>
        </w:rPr>
        <w:t>. Вирішення спору у першій інстанції</w:t>
      </w:r>
      <w:r>
        <w:rPr>
          <w:b/>
          <w:bCs/>
          <w:lang w:val="uk-UA"/>
        </w:rPr>
        <w:t>.</w:t>
      </w:r>
    </w:p>
    <w:p w:rsidR="00C748F4" w:rsidRPr="00D0720C" w:rsidRDefault="00C748F4" w:rsidP="00CB020C"/>
    <w:p w:rsidR="00C748F4" w:rsidRPr="00D0720C" w:rsidRDefault="00C748F4" w:rsidP="00CB020C">
      <w:pPr>
        <w:numPr>
          <w:ilvl w:val="0"/>
          <w:numId w:val="10"/>
        </w:numPr>
        <w:tabs>
          <w:tab w:val="clear" w:pos="928"/>
          <w:tab w:val="left" w:pos="0"/>
          <w:tab w:val="left" w:pos="426"/>
        </w:tabs>
        <w:ind w:left="0" w:firstLine="0"/>
        <w:jc w:val="both"/>
      </w:pPr>
      <w:r w:rsidRPr="00D0720C">
        <w:t>Порушення провадження у справі та підготовка матеріалів справи до розгляду у першій інстанції.</w:t>
      </w:r>
    </w:p>
    <w:p w:rsidR="00C748F4" w:rsidRPr="00D0720C" w:rsidRDefault="00C748F4" w:rsidP="00CB020C">
      <w:pPr>
        <w:numPr>
          <w:ilvl w:val="0"/>
          <w:numId w:val="10"/>
        </w:numPr>
        <w:tabs>
          <w:tab w:val="clear" w:pos="928"/>
          <w:tab w:val="left" w:pos="0"/>
          <w:tab w:val="left" w:pos="426"/>
        </w:tabs>
        <w:ind w:left="0" w:firstLine="0"/>
        <w:jc w:val="both"/>
      </w:pPr>
      <w:r w:rsidRPr="00D0720C">
        <w:t>Строки вирішення спору у господарському суді першої інстанції. Порядок ведення судового засідання.</w:t>
      </w:r>
    </w:p>
    <w:p w:rsidR="00C748F4" w:rsidRPr="00D0720C" w:rsidRDefault="00C748F4" w:rsidP="00CB020C">
      <w:pPr>
        <w:numPr>
          <w:ilvl w:val="0"/>
          <w:numId w:val="10"/>
        </w:numPr>
        <w:tabs>
          <w:tab w:val="clear" w:pos="928"/>
          <w:tab w:val="left" w:pos="0"/>
          <w:tab w:val="left" w:pos="426"/>
        </w:tabs>
        <w:ind w:left="0" w:firstLine="0"/>
        <w:jc w:val="both"/>
      </w:pPr>
      <w:r w:rsidRPr="00D0720C">
        <w:t>Відкладення розгляду справи, перерва у засіданні. Зупинення провадження у справі та його поновлення</w:t>
      </w:r>
    </w:p>
    <w:p w:rsidR="00C748F4" w:rsidRPr="00D0720C" w:rsidRDefault="00C748F4" w:rsidP="00CB020C">
      <w:pPr>
        <w:numPr>
          <w:ilvl w:val="0"/>
          <w:numId w:val="10"/>
        </w:numPr>
        <w:tabs>
          <w:tab w:val="clear" w:pos="928"/>
          <w:tab w:val="left" w:pos="0"/>
          <w:tab w:val="left" w:pos="426"/>
        </w:tabs>
        <w:ind w:left="0" w:firstLine="0"/>
        <w:jc w:val="both"/>
      </w:pPr>
      <w:r w:rsidRPr="00D0720C">
        <w:t>Відмова позивача від позову, мирова угода.</w:t>
      </w:r>
    </w:p>
    <w:p w:rsidR="00C748F4" w:rsidRPr="00D0720C" w:rsidRDefault="00C748F4" w:rsidP="00CB020C">
      <w:pPr>
        <w:numPr>
          <w:ilvl w:val="0"/>
          <w:numId w:val="10"/>
        </w:numPr>
        <w:tabs>
          <w:tab w:val="clear" w:pos="928"/>
          <w:tab w:val="left" w:pos="0"/>
          <w:tab w:val="left" w:pos="426"/>
        </w:tabs>
        <w:ind w:left="0" w:firstLine="0"/>
        <w:jc w:val="both"/>
      </w:pPr>
      <w:r w:rsidRPr="00D0720C">
        <w:t>Припинення провадження у справі . Залишення позову без розгляду.</w:t>
      </w:r>
    </w:p>
    <w:p w:rsidR="00C748F4" w:rsidRPr="00D0720C" w:rsidRDefault="00C748F4" w:rsidP="00CB020C"/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8</w:t>
      </w:r>
      <w:r w:rsidRPr="00D0720C">
        <w:rPr>
          <w:b/>
          <w:bCs/>
        </w:rPr>
        <w:t>. Перегляд судових рішень в апеляційному порядку.</w:t>
      </w:r>
    </w:p>
    <w:p w:rsidR="00C748F4" w:rsidRPr="00D0720C" w:rsidRDefault="00C748F4" w:rsidP="00CB020C"/>
    <w:p w:rsidR="00C748F4" w:rsidRPr="00D0720C" w:rsidRDefault="00C748F4" w:rsidP="00CB020C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>Поняття апеляції. Право апеляційного оскарження.</w:t>
      </w:r>
    </w:p>
    <w:p w:rsidR="00C748F4" w:rsidRPr="00D0720C" w:rsidRDefault="00C748F4" w:rsidP="00CB020C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>Подання апеляційної скарги.</w:t>
      </w:r>
    </w:p>
    <w:p w:rsidR="00C748F4" w:rsidRPr="00D0720C" w:rsidRDefault="00C748F4" w:rsidP="00CB020C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 xml:space="preserve">Повноваження суду апеляційної інстанції. </w:t>
      </w:r>
    </w:p>
    <w:p w:rsidR="00C748F4" w:rsidRPr="00D0720C" w:rsidRDefault="00C748F4" w:rsidP="00CB020C"/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 xml:space="preserve">Тема </w:t>
      </w:r>
      <w:r w:rsidRPr="00D0720C">
        <w:rPr>
          <w:b/>
          <w:bCs/>
          <w:lang w:val="uk-UA"/>
        </w:rPr>
        <w:t>9</w:t>
      </w:r>
      <w:r w:rsidRPr="00D0720C">
        <w:rPr>
          <w:b/>
          <w:bCs/>
        </w:rPr>
        <w:t>. Перегляд судових рішень в  касаційному порядку.</w:t>
      </w:r>
    </w:p>
    <w:p w:rsidR="00C748F4" w:rsidRPr="00D0720C" w:rsidRDefault="00C748F4" w:rsidP="00CB020C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>Поняття касації. Право касаційного оскарження.</w:t>
      </w:r>
    </w:p>
    <w:p w:rsidR="00C748F4" w:rsidRPr="00D0720C" w:rsidRDefault="00C748F4" w:rsidP="00CB020C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>Подання касаційної скарги.</w:t>
      </w:r>
    </w:p>
    <w:p w:rsidR="00C748F4" w:rsidRPr="00D0720C" w:rsidRDefault="00C748F4" w:rsidP="00CB020C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</w:pPr>
      <w:r w:rsidRPr="00D0720C">
        <w:t xml:space="preserve">Повноваження суду  касаційної інстанції. </w:t>
      </w:r>
    </w:p>
    <w:p w:rsidR="00C748F4" w:rsidRPr="00D0720C" w:rsidRDefault="00C748F4" w:rsidP="00CB020C">
      <w:pPr>
        <w:jc w:val="both"/>
        <w:rPr>
          <w:b/>
          <w:bCs/>
        </w:rPr>
      </w:pPr>
      <w:r w:rsidRPr="00D0720C">
        <w:t>4.</w:t>
      </w:r>
      <w:r w:rsidRPr="00D0720C">
        <w:rPr>
          <w:b/>
          <w:bCs/>
        </w:rPr>
        <w:t xml:space="preserve"> </w:t>
      </w:r>
      <w:r w:rsidRPr="00D0720C">
        <w:t xml:space="preserve"> Перегляд рішень Вищого господарського суду України Верховним судом України: </w:t>
      </w:r>
      <w:r w:rsidRPr="00D0720C">
        <w:rPr>
          <w:b/>
          <w:bCs/>
        </w:rPr>
        <w:t xml:space="preserve"> </w:t>
      </w:r>
      <w:r w:rsidRPr="00D0720C">
        <w:t>порядок, строки та правові наслідки розгляду касаційної скарги.</w:t>
      </w:r>
    </w:p>
    <w:p w:rsidR="00C748F4" w:rsidRPr="00D0720C" w:rsidRDefault="00C748F4" w:rsidP="00CB020C"/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>Тема 1</w:t>
      </w:r>
      <w:r w:rsidRPr="00D0720C">
        <w:rPr>
          <w:b/>
          <w:bCs/>
          <w:lang w:val="uk-UA"/>
        </w:rPr>
        <w:t>0</w:t>
      </w:r>
      <w:r w:rsidRPr="00D0720C">
        <w:rPr>
          <w:b/>
          <w:bCs/>
        </w:rPr>
        <w:t xml:space="preserve">. Перегляд рішення, ухвали, постанови господарського суду за ново виявленими обставинами.  </w:t>
      </w:r>
    </w:p>
    <w:p w:rsidR="00C748F4" w:rsidRPr="00D0720C" w:rsidRDefault="00C748F4" w:rsidP="00CB020C">
      <w:pPr>
        <w:jc w:val="both"/>
      </w:pPr>
      <w:r w:rsidRPr="00D0720C">
        <w:t>1. Поняття ново виявлених обставин. Підстави перегляду судових рішень за нововиявленими обставинами.</w:t>
      </w:r>
    </w:p>
    <w:p w:rsidR="00C748F4" w:rsidRPr="00D0720C" w:rsidRDefault="00C748F4" w:rsidP="00CB020C">
      <w:pPr>
        <w:jc w:val="both"/>
      </w:pPr>
      <w:r w:rsidRPr="00D0720C">
        <w:t>2. Порядок, термін подання заяви про перегляд судових рішень за ново виявленими обставинами.</w:t>
      </w:r>
    </w:p>
    <w:p w:rsidR="00C748F4" w:rsidRPr="00D0720C" w:rsidRDefault="00C748F4" w:rsidP="00CB020C">
      <w:pPr>
        <w:jc w:val="both"/>
      </w:pPr>
      <w:r w:rsidRPr="00D0720C">
        <w:t>3. Порядок перегляду судових рішень, ухвал та постанов за нововиявленими обставинами.</w:t>
      </w:r>
    </w:p>
    <w:p w:rsidR="00C748F4" w:rsidRPr="00D0720C" w:rsidRDefault="00C748F4" w:rsidP="00CB020C">
      <w:pPr>
        <w:jc w:val="both"/>
      </w:pPr>
    </w:p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>Тема 1</w:t>
      </w:r>
      <w:r w:rsidRPr="00D0720C">
        <w:rPr>
          <w:b/>
          <w:bCs/>
          <w:lang w:val="uk-UA"/>
        </w:rPr>
        <w:t>1</w:t>
      </w:r>
      <w:r w:rsidRPr="00D0720C">
        <w:rPr>
          <w:b/>
          <w:bCs/>
        </w:rPr>
        <w:t>.  Виконання судових рішень, ухвал та  постанов господарського суду.</w:t>
      </w:r>
    </w:p>
    <w:p w:rsidR="00C748F4" w:rsidRPr="00D0720C" w:rsidRDefault="00C748F4" w:rsidP="00CB020C">
      <w:pPr>
        <w:jc w:val="both"/>
      </w:pPr>
      <w:r w:rsidRPr="00D0720C">
        <w:t>1. Судові рішення: обов’язковість їх виконання.</w:t>
      </w:r>
    </w:p>
    <w:p w:rsidR="00C748F4" w:rsidRPr="00D0720C" w:rsidRDefault="00C748F4" w:rsidP="00CB020C">
      <w:pPr>
        <w:jc w:val="both"/>
      </w:pPr>
      <w:r w:rsidRPr="00D0720C">
        <w:t xml:space="preserve">2. Наказ господарського суду: зміст, строк пред’явлення наказу до виконання та порядок видачі дублікату наказу.  </w:t>
      </w:r>
    </w:p>
    <w:p w:rsidR="00C748F4" w:rsidRPr="00D0720C" w:rsidRDefault="00C748F4" w:rsidP="00CB020C">
      <w:pPr>
        <w:jc w:val="both"/>
      </w:pPr>
      <w:r w:rsidRPr="00D0720C">
        <w:t>3. Підстави та наслідки відстрочки, розстрочки, зупинення виконання судових рішень. Поворот виконання.</w:t>
      </w:r>
    </w:p>
    <w:p w:rsidR="00C748F4" w:rsidRPr="00D0720C" w:rsidRDefault="00C748F4" w:rsidP="00CB020C">
      <w:pPr>
        <w:jc w:val="both"/>
      </w:pPr>
    </w:p>
    <w:p w:rsidR="00C748F4" w:rsidRPr="00D0720C" w:rsidRDefault="00C748F4" w:rsidP="00CB020C">
      <w:pPr>
        <w:rPr>
          <w:b/>
          <w:bCs/>
        </w:rPr>
      </w:pPr>
      <w:r w:rsidRPr="00D0720C">
        <w:rPr>
          <w:b/>
          <w:bCs/>
        </w:rPr>
        <w:t>Тема 1</w:t>
      </w:r>
      <w:r w:rsidRPr="00D0720C">
        <w:rPr>
          <w:b/>
          <w:bCs/>
          <w:lang w:val="uk-UA"/>
        </w:rPr>
        <w:t>2</w:t>
      </w:r>
      <w:r w:rsidRPr="00D0720C">
        <w:rPr>
          <w:b/>
          <w:bCs/>
        </w:rPr>
        <w:t>.  Провадження у справах про банкрутство.</w:t>
      </w:r>
    </w:p>
    <w:p w:rsidR="00C748F4" w:rsidRPr="00D0720C" w:rsidRDefault="00C748F4" w:rsidP="00CB020C">
      <w:r w:rsidRPr="00D0720C">
        <w:t>1. Загальна характеристика провадження у справах про банкрутство.</w:t>
      </w:r>
    </w:p>
    <w:p w:rsidR="00C748F4" w:rsidRPr="00D0720C" w:rsidRDefault="00C748F4" w:rsidP="00CB020C">
      <w:pPr>
        <w:jc w:val="both"/>
      </w:pPr>
      <w:r w:rsidRPr="00D0720C">
        <w:t>2. Види учасників справи про банкрутство, їх процесуальні права та обов’язки.</w:t>
      </w:r>
    </w:p>
    <w:p w:rsidR="00C748F4" w:rsidRPr="00D0720C" w:rsidRDefault="00C748F4" w:rsidP="00CB020C">
      <w:pPr>
        <w:jc w:val="both"/>
      </w:pPr>
      <w:r w:rsidRPr="00D0720C">
        <w:t>3. Види та поняття судових процедур, які застосовуються до боржника: розпорядження майном, санація, мирова угода, ліквідація.</w:t>
      </w:r>
    </w:p>
    <w:p w:rsidR="00C748F4" w:rsidRPr="00D0720C" w:rsidRDefault="00C748F4" w:rsidP="0090555F">
      <w:pPr>
        <w:tabs>
          <w:tab w:val="left" w:pos="284"/>
          <w:tab w:val="left" w:pos="567"/>
        </w:tabs>
        <w:jc w:val="both"/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90555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Pr="00D0720C" w:rsidRDefault="00C748F4" w:rsidP="0064649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C748F4" w:rsidRDefault="00C748F4" w:rsidP="0064649F">
      <w:pPr>
        <w:ind w:firstLine="708"/>
        <w:jc w:val="center"/>
        <w:rPr>
          <w:b/>
          <w:bCs/>
          <w:lang w:val="uk-UA"/>
        </w:rPr>
      </w:pPr>
      <w:r w:rsidRPr="00D0720C">
        <w:rPr>
          <w:b/>
          <w:bCs/>
          <w:lang w:val="uk-UA"/>
        </w:rPr>
        <w:t>4. Структура навчальної дисципліни</w:t>
      </w:r>
    </w:p>
    <w:p w:rsidR="00C748F4" w:rsidRPr="00D0720C" w:rsidRDefault="00C748F4" w:rsidP="0064649F">
      <w:pPr>
        <w:ind w:firstLine="708"/>
        <w:jc w:val="center"/>
        <w:rPr>
          <w:b/>
          <w:bCs/>
          <w:lang w:val="uk-UA"/>
        </w:rPr>
      </w:pPr>
    </w:p>
    <w:tbl>
      <w:tblPr>
        <w:tblW w:w="48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1002"/>
        <w:gridCol w:w="496"/>
        <w:gridCol w:w="496"/>
        <w:gridCol w:w="624"/>
        <w:gridCol w:w="586"/>
        <w:gridCol w:w="622"/>
        <w:gridCol w:w="1002"/>
        <w:gridCol w:w="495"/>
        <w:gridCol w:w="495"/>
        <w:gridCol w:w="624"/>
        <w:gridCol w:w="586"/>
        <w:gridCol w:w="624"/>
      </w:tblGrid>
      <w:tr w:rsidR="00C748F4" w:rsidRPr="00D0720C">
        <w:trPr>
          <w:cantSplit/>
        </w:trPr>
        <w:tc>
          <w:tcPr>
            <w:tcW w:w="5000" w:type="pct"/>
            <w:gridSpan w:val="13"/>
          </w:tcPr>
          <w:p w:rsidR="00C748F4" w:rsidRPr="00D0720C" w:rsidRDefault="00C748F4" w:rsidP="0064649F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Модуль 1</w:t>
            </w:r>
          </w:p>
        </w:tc>
      </w:tr>
      <w:tr w:rsidR="00C748F4" w:rsidRPr="00D0720C">
        <w:trPr>
          <w:cantSplit/>
        </w:trPr>
        <w:tc>
          <w:tcPr>
            <w:tcW w:w="5000" w:type="pct"/>
            <w:gridSpan w:val="13"/>
          </w:tcPr>
          <w:p w:rsidR="00C748F4" w:rsidRPr="00D0720C" w:rsidRDefault="00C748F4" w:rsidP="001638AA">
            <w:pPr>
              <w:jc w:val="center"/>
              <w:rPr>
                <w:lang w:val="uk-UA"/>
              </w:rPr>
            </w:pPr>
            <w:r w:rsidRPr="00D0720C">
              <w:rPr>
                <w:b/>
                <w:bCs/>
                <w:lang w:val="uk-UA"/>
              </w:rPr>
              <w:t>Змістовий модуль 1</w:t>
            </w:r>
            <w:r w:rsidRPr="00D0720C">
              <w:rPr>
                <w:lang w:val="uk-UA"/>
              </w:rPr>
              <w:t xml:space="preserve">. </w:t>
            </w:r>
            <w:r w:rsidRPr="00D0720C">
              <w:rPr>
                <w:b/>
                <w:bCs/>
                <w:lang w:val="uk-UA"/>
              </w:rPr>
              <w:t>Господарський процес (загальна частина).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991B51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Тема 1. </w:t>
            </w:r>
            <w:r w:rsidRPr="00D0720C">
              <w:rPr>
                <w:b/>
                <w:bCs/>
              </w:rPr>
              <w:t xml:space="preserve">Поняття господарського процесуального права. </w:t>
            </w:r>
            <w:r w:rsidRPr="00D0720C">
              <w:rPr>
                <w:b/>
                <w:bCs/>
                <w:lang w:val="uk-UA"/>
              </w:rPr>
              <w:t>Г</w:t>
            </w:r>
            <w:r w:rsidRPr="00D0720C">
              <w:rPr>
                <w:b/>
                <w:bCs/>
              </w:rPr>
              <w:t>осподарське судочинство</w:t>
            </w:r>
            <w:r w:rsidRPr="00D0720C">
              <w:rPr>
                <w:lang w:val="uk-UA"/>
              </w:rPr>
              <w:t>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rPr>
          <w:trHeight w:val="600"/>
        </w:trPr>
        <w:tc>
          <w:tcPr>
            <w:tcW w:w="1137" w:type="pct"/>
          </w:tcPr>
          <w:p w:rsidR="00C748F4" w:rsidRPr="00D0720C" w:rsidRDefault="00C748F4" w:rsidP="009F08F8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Тема 2. </w:t>
            </w:r>
            <w:r w:rsidRPr="00D0720C">
              <w:rPr>
                <w:b/>
                <w:bCs/>
              </w:rPr>
              <w:t xml:space="preserve">Звернення до господарського суду. </w:t>
            </w:r>
            <w:r w:rsidRPr="00D0720C">
              <w:rPr>
                <w:lang w:val="uk-UA"/>
              </w:rPr>
              <w:t xml:space="preserve"> 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rPr>
          <w:trHeight w:val="600"/>
        </w:trPr>
        <w:tc>
          <w:tcPr>
            <w:tcW w:w="1137" w:type="pct"/>
          </w:tcPr>
          <w:p w:rsidR="00C748F4" w:rsidRPr="00D0720C" w:rsidRDefault="00C748F4" w:rsidP="00991B51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 3.</w:t>
            </w:r>
            <w:r w:rsidRPr="00D0720C">
              <w:rPr>
                <w:b/>
                <w:bCs/>
              </w:rPr>
              <w:t xml:space="preserve"> Учасники господарського процесу.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748F4" w:rsidRPr="00D0720C">
        <w:trPr>
          <w:trHeight w:val="600"/>
        </w:trPr>
        <w:tc>
          <w:tcPr>
            <w:tcW w:w="1137" w:type="pct"/>
          </w:tcPr>
          <w:p w:rsidR="00C748F4" w:rsidRPr="00D0720C" w:rsidRDefault="00C748F4" w:rsidP="00991B51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</w:t>
            </w:r>
            <w:r w:rsidRPr="00D0720C">
              <w:rPr>
                <w:b/>
                <w:bCs/>
              </w:rPr>
              <w:t xml:space="preserve"> </w:t>
            </w:r>
            <w:r w:rsidRPr="00D0720C">
              <w:rPr>
                <w:lang w:val="uk-UA"/>
              </w:rPr>
              <w:t>4</w:t>
            </w:r>
            <w:r w:rsidRPr="00D0720C">
              <w:rPr>
                <w:b/>
                <w:bCs/>
                <w:lang w:val="uk-UA"/>
              </w:rPr>
              <w:t xml:space="preserve">. </w:t>
            </w:r>
            <w:r w:rsidRPr="00D0720C">
              <w:rPr>
                <w:b/>
                <w:bCs/>
              </w:rPr>
              <w:t>Судові витрати. Процесуальні строки.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rPr>
          <w:trHeight w:val="600"/>
        </w:trPr>
        <w:tc>
          <w:tcPr>
            <w:tcW w:w="1137" w:type="pct"/>
          </w:tcPr>
          <w:p w:rsidR="00C748F4" w:rsidRPr="00D0720C" w:rsidRDefault="00C748F4" w:rsidP="00991B51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 5.</w:t>
            </w:r>
            <w:r w:rsidRPr="00D0720C">
              <w:rPr>
                <w:b/>
                <w:bCs/>
              </w:rPr>
              <w:t xml:space="preserve"> Докази в господарському процесі. Запобіжні заходи.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6B3DD0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rPr>
          <w:trHeight w:val="600"/>
        </w:trPr>
        <w:tc>
          <w:tcPr>
            <w:tcW w:w="1137" w:type="pct"/>
          </w:tcPr>
          <w:p w:rsidR="00C748F4" w:rsidRPr="007A2B39" w:rsidRDefault="00C748F4" w:rsidP="00370F84">
            <w:r w:rsidRPr="00D0720C">
              <w:rPr>
                <w:lang w:val="uk-UA"/>
              </w:rPr>
              <w:t>Тема 6.</w:t>
            </w:r>
            <w:r w:rsidRPr="00D0720C">
              <w:rPr>
                <w:b/>
                <w:bCs/>
              </w:rPr>
              <w:t xml:space="preserve"> </w:t>
            </w:r>
            <w:r w:rsidRPr="00D0720C">
              <w:rPr>
                <w:b/>
                <w:bCs/>
                <w:lang w:val="uk-UA"/>
              </w:rPr>
              <w:t>Позовна заява та порядок її подання</w:t>
            </w:r>
            <w:r w:rsidRPr="00D0720C">
              <w:rPr>
                <w:b/>
                <w:bCs/>
              </w:rPr>
              <w:t>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748F4" w:rsidRDefault="00C748F4" w:rsidP="0064649F">
            <w:pPr>
              <w:rPr>
                <w:lang w:val="uk-UA"/>
              </w:rPr>
            </w:pPr>
          </w:p>
          <w:p w:rsidR="00C748F4" w:rsidRDefault="00C748F4" w:rsidP="0064649F">
            <w:pPr>
              <w:rPr>
                <w:lang w:val="uk-UA"/>
              </w:rPr>
            </w:pPr>
          </w:p>
          <w:p w:rsidR="00C748F4" w:rsidRPr="00D0720C" w:rsidRDefault="00C748F4" w:rsidP="0064649F">
            <w:pPr>
              <w:rPr>
                <w:lang w:val="uk-UA"/>
              </w:rPr>
            </w:pPr>
          </w:p>
        </w:tc>
      </w:tr>
      <w:tr w:rsidR="00C748F4" w:rsidRPr="00D0720C">
        <w:trPr>
          <w:cantSplit/>
        </w:trPr>
        <w:tc>
          <w:tcPr>
            <w:tcW w:w="5000" w:type="pct"/>
            <w:gridSpan w:val="13"/>
          </w:tcPr>
          <w:p w:rsidR="00C748F4" w:rsidRDefault="00C748F4" w:rsidP="00714578">
            <w:pPr>
              <w:jc w:val="center"/>
              <w:rPr>
                <w:b/>
                <w:bCs/>
                <w:lang w:val="uk-UA"/>
              </w:rPr>
            </w:pPr>
          </w:p>
          <w:p w:rsidR="00C748F4" w:rsidRPr="00D0720C" w:rsidRDefault="00C748F4" w:rsidP="00714578">
            <w:pPr>
              <w:jc w:val="center"/>
              <w:rPr>
                <w:lang w:val="uk-UA"/>
              </w:rPr>
            </w:pPr>
            <w:r w:rsidRPr="00D0720C">
              <w:rPr>
                <w:b/>
                <w:bCs/>
                <w:lang w:val="uk-UA"/>
              </w:rPr>
              <w:t xml:space="preserve">Змістовий модуль 2.Господарський процес (особлива частина). 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6420DE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Тема 7. </w:t>
            </w:r>
            <w:r w:rsidRPr="00D0720C">
              <w:rPr>
                <w:b/>
                <w:bCs/>
              </w:rPr>
              <w:t>Вирішення спору у першій інстанції</w:t>
            </w:r>
            <w:r>
              <w:rPr>
                <w:b/>
                <w:bCs/>
                <w:lang w:val="uk-UA"/>
              </w:rPr>
              <w:t>.</w:t>
            </w:r>
            <w:r w:rsidRPr="00D0720C">
              <w:rPr>
                <w:lang w:val="uk-UA"/>
              </w:rPr>
              <w:t xml:space="preserve"> 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6420DE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Тема 8. </w:t>
            </w:r>
            <w:r w:rsidRPr="00D0720C">
              <w:rPr>
                <w:b/>
                <w:bCs/>
              </w:rPr>
              <w:t>Перегляд судових рішень в апеляційному порядку.</w:t>
            </w:r>
            <w:r w:rsidRPr="00D0720C">
              <w:rPr>
                <w:lang w:val="uk-UA"/>
              </w:rPr>
              <w:t xml:space="preserve"> 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D63E61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 9.</w:t>
            </w:r>
            <w:r w:rsidRPr="00D0720C">
              <w:rPr>
                <w:b/>
                <w:bCs/>
              </w:rPr>
              <w:t xml:space="preserve"> Перегляд судових рішень в  касаційному порядку.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6420DE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 10.</w:t>
            </w:r>
            <w:r w:rsidRPr="00D0720C">
              <w:rPr>
                <w:b/>
                <w:bCs/>
              </w:rPr>
              <w:t xml:space="preserve"> Перегляд рішення, ухвали, постанови господарського суду за ново виявленими обставинами.  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6B3DD0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 w:rsidP="006420DE">
            <w:pPr>
              <w:rPr>
                <w:lang w:val="uk-UA"/>
              </w:rPr>
            </w:pPr>
            <w:r w:rsidRPr="00D0720C">
              <w:rPr>
                <w:lang w:val="uk-UA"/>
              </w:rPr>
              <w:t>Тема 11.</w:t>
            </w:r>
            <w:r w:rsidRPr="00D0720C">
              <w:rPr>
                <w:b/>
                <w:bCs/>
              </w:rPr>
              <w:t xml:space="preserve"> Виконання судових рішень, ухвал та  постанов господарського суду.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654337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48F4" w:rsidRPr="00D0720C">
        <w:tc>
          <w:tcPr>
            <w:tcW w:w="1137" w:type="pct"/>
          </w:tcPr>
          <w:p w:rsidR="00C748F4" w:rsidRPr="00D0720C" w:rsidRDefault="00C748F4">
            <w:r w:rsidRPr="00D0720C">
              <w:rPr>
                <w:lang w:val="uk-UA"/>
              </w:rPr>
              <w:t>Тема 12.</w:t>
            </w:r>
            <w:r w:rsidRPr="00D0720C">
              <w:rPr>
                <w:b/>
                <w:bCs/>
              </w:rPr>
              <w:t xml:space="preserve"> Провадження у справах про банкрутство.</w:t>
            </w:r>
          </w:p>
        </w:tc>
        <w:tc>
          <w:tcPr>
            <w:tcW w:w="506" w:type="pct"/>
          </w:tcPr>
          <w:p w:rsidR="00C748F4" w:rsidRPr="00D0720C" w:rsidRDefault="00C748F4"/>
        </w:tc>
        <w:tc>
          <w:tcPr>
            <w:tcW w:w="250" w:type="pct"/>
          </w:tcPr>
          <w:p w:rsidR="00C748F4" w:rsidRPr="00D0720C" w:rsidRDefault="00C748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" w:type="pct"/>
          </w:tcPr>
          <w:p w:rsidR="00C748F4" w:rsidRPr="002A3839" w:rsidRDefault="00C748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" w:type="pct"/>
          </w:tcPr>
          <w:p w:rsidR="00C748F4" w:rsidRPr="00654337" w:rsidRDefault="00C748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6" w:type="pct"/>
          </w:tcPr>
          <w:p w:rsidR="00C748F4" w:rsidRPr="00D0720C" w:rsidRDefault="00C748F4"/>
        </w:tc>
        <w:tc>
          <w:tcPr>
            <w:tcW w:w="314" w:type="pct"/>
          </w:tcPr>
          <w:p w:rsidR="00C748F4" w:rsidRPr="006663AA" w:rsidRDefault="00C748F4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/>
        </w:tc>
        <w:tc>
          <w:tcPr>
            <w:tcW w:w="250" w:type="pct"/>
          </w:tcPr>
          <w:p w:rsidR="00C748F4" w:rsidRPr="007A2B39" w:rsidRDefault="00C748F4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/>
        </w:tc>
        <w:tc>
          <w:tcPr>
            <w:tcW w:w="315" w:type="pct"/>
          </w:tcPr>
          <w:p w:rsidR="00C748F4" w:rsidRPr="00654337" w:rsidRDefault="00C748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6" w:type="pct"/>
          </w:tcPr>
          <w:p w:rsidR="00C748F4" w:rsidRPr="00D0720C" w:rsidRDefault="00C748F4"/>
        </w:tc>
        <w:tc>
          <w:tcPr>
            <w:tcW w:w="315" w:type="pct"/>
          </w:tcPr>
          <w:p w:rsidR="00C748F4" w:rsidRPr="007A2B39" w:rsidRDefault="00C748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48F4" w:rsidRPr="00D0720C">
        <w:tc>
          <w:tcPr>
            <w:tcW w:w="1137" w:type="pct"/>
          </w:tcPr>
          <w:p w:rsidR="00C748F4" w:rsidRDefault="00C748F4" w:rsidP="0064649F">
            <w:pPr>
              <w:pStyle w:val="Heading4"/>
              <w:jc w:val="right"/>
            </w:pPr>
          </w:p>
          <w:p w:rsidR="00C748F4" w:rsidRPr="00D0720C" w:rsidRDefault="00C748F4" w:rsidP="0064649F">
            <w:pPr>
              <w:pStyle w:val="Heading4"/>
              <w:jc w:val="right"/>
            </w:pPr>
            <w:r w:rsidRPr="00D0720C">
              <w:t xml:space="preserve">Усього годин </w:t>
            </w: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CC5769" w:rsidRDefault="00C748F4" w:rsidP="0064649F">
            <w:pPr>
              <w:rPr>
                <w:lang w:val="en-US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50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6" w:type="pct"/>
          </w:tcPr>
          <w:p w:rsidR="00C748F4" w:rsidRPr="00D0720C" w:rsidRDefault="00C748F4" w:rsidP="0064649F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C748F4" w:rsidRPr="00D0720C" w:rsidRDefault="00C748F4" w:rsidP="0064649F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</w:tbl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4649F">
      <w:pPr>
        <w:ind w:left="7513" w:hanging="6946"/>
        <w:jc w:val="center"/>
        <w:rPr>
          <w:b/>
          <w:bCs/>
          <w:lang w:val="uk-UA"/>
        </w:rPr>
      </w:pPr>
    </w:p>
    <w:p w:rsidR="00C748F4" w:rsidRDefault="00C748F4" w:rsidP="006B3DD0">
      <w:pPr>
        <w:ind w:left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5. </w:t>
      </w:r>
      <w:r w:rsidRPr="00D0720C">
        <w:rPr>
          <w:b/>
          <w:bCs/>
          <w:lang w:val="uk-UA"/>
        </w:rPr>
        <w:t>Теми семінарських занять</w:t>
      </w:r>
    </w:p>
    <w:p w:rsidR="00C748F4" w:rsidRDefault="00C748F4" w:rsidP="006B3DD0">
      <w:pPr>
        <w:ind w:left="720"/>
        <w:jc w:val="center"/>
        <w:rPr>
          <w:b/>
          <w:bCs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038"/>
      </w:tblGrid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ind w:left="142" w:hanging="142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№</w:t>
            </w:r>
          </w:p>
          <w:p w:rsidR="00C748F4" w:rsidRPr="00D0720C" w:rsidRDefault="00C748F4" w:rsidP="008A5B1B">
            <w:pPr>
              <w:ind w:left="142" w:hanging="142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з/п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Назва теми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Господарський суд та господарське судочинство. Поняття господарського процесуального права.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2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Звернення до господарського суду. Учасники господарського процесу.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3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t>Докази в господарському процесі.</w:t>
            </w:r>
            <w:r w:rsidRPr="00D0720C">
              <w:rPr>
                <w:lang w:val="uk-UA"/>
              </w:rPr>
              <w:t>Запобіжні заходи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4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Позовна заява та порядок її подання</w:t>
            </w:r>
            <w:r w:rsidRPr="00D0720C">
              <w:t>.Судові витрати. Процесуальні строки.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5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Вирішення господарських спорів у суді першої, апеляційної та касаційної інстанції.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6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t xml:space="preserve">Перегляд рішення, ухвали, постанови господарського суду за ново виявленими обставинами. </w:t>
            </w:r>
            <w:r w:rsidRPr="00D0720C">
              <w:rPr>
                <w:lang w:val="uk-UA"/>
              </w:rPr>
              <w:t>Виконання рішення господарського суду.</w:t>
            </w:r>
            <w:r w:rsidRPr="00D0720C">
              <w:t xml:space="preserve"> 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7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t>Провадження у справах про банкрутство.</w:t>
            </w:r>
          </w:p>
        </w:tc>
      </w:tr>
    </w:tbl>
    <w:p w:rsidR="00C748F4" w:rsidRPr="00D0720C" w:rsidRDefault="00C748F4" w:rsidP="0064649F">
      <w:pPr>
        <w:ind w:left="7513" w:hanging="425"/>
        <w:rPr>
          <w:lang w:val="uk-UA"/>
        </w:rPr>
      </w:pPr>
    </w:p>
    <w:p w:rsidR="00C748F4" w:rsidRPr="00D0720C" w:rsidRDefault="00C748F4" w:rsidP="0064649F">
      <w:pPr>
        <w:ind w:left="7513" w:hanging="694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Pr="00D0720C">
        <w:rPr>
          <w:b/>
          <w:bCs/>
          <w:lang w:val="uk-UA"/>
        </w:rPr>
        <w:t>. Самостійна робота</w:t>
      </w:r>
    </w:p>
    <w:p w:rsidR="00C748F4" w:rsidRPr="00D0720C" w:rsidRDefault="00C748F4" w:rsidP="0064649F">
      <w:pPr>
        <w:ind w:left="7513" w:hanging="6946"/>
        <w:jc w:val="center"/>
        <w:rPr>
          <w:b/>
          <w:bCs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038"/>
      </w:tblGrid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ind w:left="142" w:hanging="142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№</w:t>
            </w:r>
          </w:p>
          <w:p w:rsidR="00C748F4" w:rsidRPr="00D0720C" w:rsidRDefault="00C748F4" w:rsidP="008A5B1B">
            <w:pPr>
              <w:ind w:left="142" w:hanging="142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з/п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Назва теми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</w:t>
            </w:r>
          </w:p>
        </w:tc>
        <w:tc>
          <w:tcPr>
            <w:tcW w:w="9038" w:type="dxa"/>
          </w:tcPr>
          <w:p w:rsidR="00C748F4" w:rsidRPr="00D0720C" w:rsidRDefault="00C748F4" w:rsidP="00DE6727">
            <w:pPr>
              <w:jc w:val="both"/>
              <w:rPr>
                <w:lang w:val="uk-UA"/>
              </w:rPr>
            </w:pPr>
            <w:r w:rsidRPr="00D0720C">
              <w:rPr>
                <w:lang w:val="uk-UA"/>
              </w:rPr>
              <w:t>Господарські суди в системі судів загальної юрисдикції. Правовий статус судді господарського суду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2</w:t>
            </w:r>
          </w:p>
        </w:tc>
        <w:tc>
          <w:tcPr>
            <w:tcW w:w="9038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Історія комерційних та арбітражно-господарських судових органів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3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 Роль та значення господарського судочинства у господарських правовідносинах.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4</w:t>
            </w:r>
          </w:p>
        </w:tc>
        <w:tc>
          <w:tcPr>
            <w:tcW w:w="9038" w:type="dxa"/>
          </w:tcPr>
          <w:p w:rsidR="00C748F4" w:rsidRPr="00D0720C" w:rsidRDefault="00C748F4" w:rsidP="00915902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Основні засади господарського судочинства. Функціональні та організаційні принципи господарського процесу. 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5</w:t>
            </w:r>
          </w:p>
        </w:tc>
        <w:tc>
          <w:tcPr>
            <w:tcW w:w="9038" w:type="dxa"/>
          </w:tcPr>
          <w:p w:rsidR="00C748F4" w:rsidRPr="00D0720C" w:rsidRDefault="00C748F4" w:rsidP="008067AA">
            <w:pPr>
              <w:rPr>
                <w:lang w:val="uk-UA"/>
              </w:rPr>
            </w:pPr>
            <w:r w:rsidRPr="00D0720C">
              <w:rPr>
                <w:lang w:val="uk-UA"/>
              </w:rPr>
              <w:t>Досудове регулювання господарських спорів та розбіжностей, що виникають на стадії укладення господарських договорів.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6</w:t>
            </w:r>
          </w:p>
        </w:tc>
        <w:tc>
          <w:tcPr>
            <w:tcW w:w="9038" w:type="dxa"/>
          </w:tcPr>
          <w:p w:rsidR="00C748F4" w:rsidRPr="00D0720C" w:rsidRDefault="00C748F4" w:rsidP="007E7D43">
            <w:pPr>
              <w:rPr>
                <w:lang w:val="uk-UA"/>
              </w:rPr>
            </w:pPr>
            <w:r w:rsidRPr="00D0720C">
              <w:rPr>
                <w:lang w:val="uk-UA"/>
              </w:rPr>
              <w:t>Поняття та види процесуальних строків. Порядок обчислення процесуальних строків та наслідки їх недотримання.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7</w:t>
            </w:r>
          </w:p>
        </w:tc>
        <w:tc>
          <w:tcPr>
            <w:tcW w:w="9038" w:type="dxa"/>
          </w:tcPr>
          <w:p w:rsidR="00C748F4" w:rsidRPr="00D0720C" w:rsidRDefault="00C748F4" w:rsidP="007E7D43">
            <w:pPr>
              <w:rPr>
                <w:lang w:val="uk-UA"/>
              </w:rPr>
            </w:pPr>
            <w:r w:rsidRPr="00D0720C">
              <w:rPr>
                <w:lang w:val="uk-UA"/>
              </w:rPr>
              <w:t>Форма та зміст позовної заяви. Документи які додаються до позовної заяви. Порядок сплати судового збору та його повернення..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8</w:t>
            </w:r>
          </w:p>
        </w:tc>
        <w:tc>
          <w:tcPr>
            <w:tcW w:w="9038" w:type="dxa"/>
          </w:tcPr>
          <w:p w:rsidR="00C748F4" w:rsidRPr="00D0720C" w:rsidRDefault="00C748F4" w:rsidP="00CC4D8D">
            <w:pPr>
              <w:rPr>
                <w:lang w:val="uk-UA"/>
              </w:rPr>
            </w:pPr>
            <w:r w:rsidRPr="00D0720C">
              <w:rPr>
                <w:lang w:val="uk-UA"/>
              </w:rPr>
              <w:t>Прийняття господарським судом позовної заяви. Дії господарського суду по підготовці позовної заяви до судового розгляду.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9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 xml:space="preserve">Вирішення спору у суді першої інстанції. Відвід судді. Судові акти місцевого господарського суду. 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10</w:t>
            </w:r>
          </w:p>
        </w:tc>
        <w:tc>
          <w:tcPr>
            <w:tcW w:w="9038" w:type="dxa"/>
          </w:tcPr>
          <w:p w:rsidR="00C748F4" w:rsidRPr="00D0720C" w:rsidRDefault="00C748F4" w:rsidP="00F9427B">
            <w:pPr>
              <w:rPr>
                <w:lang w:val="uk-UA"/>
              </w:rPr>
            </w:pPr>
            <w:r w:rsidRPr="00D0720C">
              <w:rPr>
                <w:lang w:val="uk-UA"/>
              </w:rPr>
              <w:t>Порядок подання апеляційної скарги  на рішення місцевого суду та її зміст. Право апеляційного господарського суду при винесені постанови за наслідками розгляду скарг на рішення та ухвали місцевого суду.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11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Поняття та значення касаційної інстанції. Порядок розгляду касаційних скарг у Вищому господарському суді.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12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t xml:space="preserve">Виконання судових рішень, ухвал та  постанов господарського суду. Наказ господарського суду: зміст, строк пред’явлення наказу до виконання та порядок видачі дублікату наказу.  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13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t>Підстави та наслідки відстрочки, розстрочки, зупинення виконання судових рішень. Поворот виконання</w:t>
            </w:r>
            <w:r w:rsidRPr="00D0720C">
              <w:rPr>
                <w:lang w:val="uk-UA"/>
              </w:rPr>
              <w:t xml:space="preserve"> рішення суду.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487E0E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14</w:t>
            </w:r>
          </w:p>
        </w:tc>
        <w:tc>
          <w:tcPr>
            <w:tcW w:w="9038" w:type="dxa"/>
          </w:tcPr>
          <w:p w:rsidR="00C748F4" w:rsidRPr="006B604D" w:rsidRDefault="00C748F4" w:rsidP="0064649F">
            <w:pPr>
              <w:rPr>
                <w:lang w:val="uk-UA"/>
              </w:rPr>
            </w:pPr>
            <w:r w:rsidRPr="00D0720C">
              <w:t>Провадження у справах за участю іноземних осіб.</w:t>
            </w:r>
            <w:r w:rsidRPr="00D0720C">
              <w:rPr>
                <w:b/>
                <w:bCs/>
              </w:rPr>
              <w:t xml:space="preserve"> </w:t>
            </w:r>
            <w:r w:rsidRPr="00D0720C">
              <w:t>Процесуальні права іноземних підприємств та організацій</w:t>
            </w:r>
            <w:r>
              <w:rPr>
                <w:lang w:val="uk-UA"/>
              </w:rPr>
              <w:t>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15</w:t>
            </w:r>
          </w:p>
        </w:tc>
        <w:tc>
          <w:tcPr>
            <w:tcW w:w="9038" w:type="dxa"/>
          </w:tcPr>
          <w:p w:rsidR="00C748F4" w:rsidRPr="00D0720C" w:rsidRDefault="00C748F4" w:rsidP="0064649F">
            <w:pPr>
              <w:rPr>
                <w:lang w:val="uk-UA"/>
              </w:rPr>
            </w:pPr>
            <w:r w:rsidRPr="00D0720C">
              <w:rPr>
                <w:lang w:val="uk-UA"/>
              </w:rPr>
              <w:t>Загальна характеристика понять неплатоспроможності та банкрутства. Умови порушення провадження у справі про банкрутство.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16</w:t>
            </w:r>
          </w:p>
        </w:tc>
        <w:tc>
          <w:tcPr>
            <w:tcW w:w="9038" w:type="dxa"/>
          </w:tcPr>
          <w:p w:rsidR="00C748F4" w:rsidRPr="00D0720C" w:rsidRDefault="00C748F4" w:rsidP="00487E0E">
            <w:pPr>
              <w:rPr>
                <w:lang w:val="uk-UA"/>
              </w:rPr>
            </w:pPr>
            <w:r w:rsidRPr="00D0720C">
              <w:rPr>
                <w:lang w:val="uk-UA"/>
              </w:rPr>
              <w:t>Судові процедури у справі про банкрутство. Склад та характеристика учасників провадження у справі про банкрутство.</w:t>
            </w:r>
          </w:p>
        </w:tc>
      </w:tr>
      <w:tr w:rsidR="00C748F4" w:rsidRPr="00D0720C">
        <w:tc>
          <w:tcPr>
            <w:tcW w:w="709" w:type="dxa"/>
          </w:tcPr>
          <w:p w:rsidR="00C748F4" w:rsidRPr="00D0720C" w:rsidRDefault="00C748F4" w:rsidP="008A5B1B">
            <w:pPr>
              <w:jc w:val="center"/>
              <w:rPr>
                <w:lang w:val="uk-UA"/>
              </w:rPr>
            </w:pPr>
          </w:p>
        </w:tc>
        <w:tc>
          <w:tcPr>
            <w:tcW w:w="9038" w:type="dxa"/>
          </w:tcPr>
          <w:p w:rsidR="00C748F4" w:rsidRPr="00D0720C" w:rsidRDefault="00C748F4" w:rsidP="00312704">
            <w:pPr>
              <w:tabs>
                <w:tab w:val="right" w:pos="8822"/>
              </w:tabs>
              <w:rPr>
                <w:lang w:val="uk-UA"/>
              </w:rPr>
            </w:pPr>
            <w:r w:rsidRPr="00D0720C">
              <w:rPr>
                <w:lang w:val="uk-UA"/>
              </w:rPr>
              <w:t>Разом</w:t>
            </w:r>
            <w:r>
              <w:rPr>
                <w:lang w:val="uk-UA"/>
              </w:rPr>
              <w:tab/>
              <w:t>52 години</w:t>
            </w:r>
          </w:p>
        </w:tc>
      </w:tr>
    </w:tbl>
    <w:p w:rsidR="00C748F4" w:rsidRPr="00D0720C" w:rsidRDefault="00C748F4" w:rsidP="0064649F">
      <w:pPr>
        <w:ind w:firstLine="284"/>
        <w:jc w:val="center"/>
        <w:rPr>
          <w:b/>
          <w:bCs/>
          <w:lang w:val="uk-UA"/>
        </w:rPr>
      </w:pPr>
    </w:p>
    <w:p w:rsidR="00C748F4" w:rsidRPr="00D0720C" w:rsidRDefault="00C748F4" w:rsidP="00DC1209">
      <w:pPr>
        <w:jc w:val="both"/>
        <w:rPr>
          <w:lang w:val="uk-UA"/>
        </w:rPr>
      </w:pPr>
    </w:p>
    <w:p w:rsidR="00C748F4" w:rsidRPr="00D0720C" w:rsidRDefault="00C748F4" w:rsidP="00C8063A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D0720C">
        <w:rPr>
          <w:b/>
          <w:bCs/>
          <w:lang w:val="uk-UA"/>
        </w:rPr>
        <w:t>. Індивідуальні завдання</w:t>
      </w:r>
    </w:p>
    <w:p w:rsidR="00C748F4" w:rsidRPr="00D0720C" w:rsidRDefault="00C748F4" w:rsidP="00DC1209">
      <w:pPr>
        <w:jc w:val="both"/>
        <w:rPr>
          <w:lang w:val="uk-UA"/>
        </w:rPr>
      </w:pPr>
    </w:p>
    <w:p w:rsidR="00C748F4" w:rsidRPr="00D0720C" w:rsidRDefault="00C748F4" w:rsidP="00DC1209">
      <w:pPr>
        <w:jc w:val="both"/>
        <w:rPr>
          <w:lang w:val="uk-UA"/>
        </w:rPr>
      </w:pPr>
      <w:r w:rsidRPr="00D0720C">
        <w:rPr>
          <w:lang w:val="uk-UA"/>
        </w:rPr>
        <w:tab/>
        <w:t>Студенти самостійно виконують індивідуальні завдання на вибрані студентами та погоджені викладачем теми у формі підготовки реферату, есе, самостійної роботи, підготовки юридичного  висновку по визначеній викладачем проблемній ситуації або розв’язання задач.</w:t>
      </w:r>
    </w:p>
    <w:p w:rsidR="00C748F4" w:rsidRDefault="00C748F4" w:rsidP="00DC1209">
      <w:pPr>
        <w:ind w:firstLine="180"/>
        <w:jc w:val="center"/>
        <w:rPr>
          <w:i/>
          <w:iCs/>
          <w:lang w:val="uk-UA"/>
        </w:rPr>
      </w:pPr>
    </w:p>
    <w:p w:rsidR="00C748F4" w:rsidRPr="00D0720C" w:rsidRDefault="00C748F4" w:rsidP="00DC1209">
      <w:pPr>
        <w:ind w:firstLine="180"/>
        <w:jc w:val="center"/>
        <w:rPr>
          <w:i/>
          <w:iCs/>
          <w:lang w:val="uk-UA"/>
        </w:rPr>
      </w:pPr>
    </w:p>
    <w:p w:rsidR="00C748F4" w:rsidRPr="00D0720C" w:rsidRDefault="00C748F4" w:rsidP="00DC1209">
      <w:pPr>
        <w:ind w:left="142"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</w:t>
      </w:r>
      <w:r w:rsidRPr="00D0720C">
        <w:rPr>
          <w:b/>
          <w:bCs/>
          <w:lang w:val="uk-UA"/>
        </w:rPr>
        <w:t>. Методи контролю</w:t>
      </w:r>
    </w:p>
    <w:p w:rsidR="00C748F4" w:rsidRPr="00D0720C" w:rsidRDefault="00C748F4" w:rsidP="00DC1209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D0720C">
        <w:rPr>
          <w:color w:val="000000"/>
          <w:sz w:val="28"/>
          <w:szCs w:val="28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самостійних письмових робіт, поточного тестування. </w:t>
      </w:r>
    </w:p>
    <w:p w:rsidR="00C748F4" w:rsidRDefault="00C748F4" w:rsidP="00DC1209">
      <w:pPr>
        <w:ind w:left="142" w:firstLine="425"/>
        <w:jc w:val="center"/>
        <w:rPr>
          <w:b/>
          <w:bCs/>
          <w:lang w:val="uk-UA"/>
        </w:rPr>
      </w:pPr>
    </w:p>
    <w:p w:rsidR="00C748F4" w:rsidRDefault="00C748F4" w:rsidP="00DC1209">
      <w:pPr>
        <w:ind w:left="142" w:firstLine="425"/>
        <w:jc w:val="center"/>
        <w:rPr>
          <w:b/>
          <w:bCs/>
          <w:lang w:val="uk-UA"/>
        </w:rPr>
      </w:pPr>
    </w:p>
    <w:p w:rsidR="00C748F4" w:rsidRPr="00631439" w:rsidRDefault="00C748F4" w:rsidP="006B3DD0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631439">
        <w:rPr>
          <w:b/>
          <w:bCs/>
          <w:lang w:val="uk-UA"/>
        </w:rPr>
        <w:t>. РОЗПОДІЛ БАЛІВ, ЯКІ ОТРИМУЮТЬ СТУДЕНТИ</w:t>
      </w:r>
    </w:p>
    <w:p w:rsidR="00C748F4" w:rsidRDefault="00C748F4" w:rsidP="006B3DD0">
      <w:pPr>
        <w:jc w:val="center"/>
        <w:rPr>
          <w:b/>
          <w:bCs/>
          <w:lang w:val="uk-UA"/>
        </w:rPr>
      </w:pPr>
    </w:p>
    <w:p w:rsidR="00C748F4" w:rsidRPr="003F40E7" w:rsidRDefault="00C748F4" w:rsidP="006B3DD0">
      <w:pPr>
        <w:ind w:left="720"/>
        <w:rPr>
          <w:b/>
          <w:bCs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4024"/>
        <w:gridCol w:w="4723"/>
      </w:tblGrid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077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E16077">
              <w:rPr>
                <w:b/>
                <w:bCs/>
                <w:sz w:val="24"/>
                <w:szCs w:val="24"/>
              </w:rPr>
              <w:t>п</w:t>
            </w:r>
            <w:r w:rsidRPr="00E1607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E1607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024" w:type="dxa"/>
          </w:tcPr>
          <w:p w:rsidR="00C748F4" w:rsidRPr="00E16077" w:rsidRDefault="00C748F4" w:rsidP="006D5C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077">
              <w:rPr>
                <w:b/>
                <w:bCs/>
                <w:sz w:val="24"/>
                <w:szCs w:val="24"/>
              </w:rPr>
              <w:t>Форма контролю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077">
              <w:rPr>
                <w:b/>
                <w:bCs/>
                <w:sz w:val="24"/>
                <w:szCs w:val="24"/>
              </w:rPr>
              <w:t xml:space="preserve">Максимальна кількість балів, </w:t>
            </w:r>
          </w:p>
          <w:p w:rsidR="00C748F4" w:rsidRPr="00E16077" w:rsidRDefault="00C748F4" w:rsidP="006D5C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077">
              <w:rPr>
                <w:b/>
                <w:bCs/>
                <w:sz w:val="24"/>
                <w:szCs w:val="24"/>
              </w:rPr>
              <w:t>що може набрати студент</w:t>
            </w:r>
          </w:p>
        </w:tc>
      </w:tr>
      <w:tr w:rsidR="00C748F4" w:rsidRPr="00E16077">
        <w:tc>
          <w:tcPr>
            <w:tcW w:w="1176" w:type="dxa"/>
            <w:tcBorders>
              <w:right w:val="nil"/>
            </w:tcBorders>
          </w:tcPr>
          <w:p w:rsidR="00C748F4" w:rsidRPr="00CE39BD" w:rsidRDefault="00C748F4" w:rsidP="006D5CF2"/>
        </w:tc>
        <w:tc>
          <w:tcPr>
            <w:tcW w:w="4024" w:type="dxa"/>
            <w:tcBorders>
              <w:left w:val="nil"/>
              <w:right w:val="nil"/>
            </w:tcBorders>
          </w:tcPr>
          <w:p w:rsidR="00C748F4" w:rsidRPr="00E16077" w:rsidRDefault="00C748F4" w:rsidP="006D5CF2">
            <w:pPr>
              <w:jc w:val="both"/>
              <w:rPr>
                <w:b/>
                <w:bCs/>
              </w:rPr>
            </w:pPr>
            <w:r w:rsidRPr="00E16077">
              <w:rPr>
                <w:b/>
                <w:bCs/>
              </w:rPr>
              <w:t xml:space="preserve">        Модуль 1</w:t>
            </w:r>
          </w:p>
        </w:tc>
        <w:tc>
          <w:tcPr>
            <w:tcW w:w="4723" w:type="dxa"/>
            <w:tcBorders>
              <w:left w:val="nil"/>
            </w:tcBorders>
          </w:tcPr>
          <w:p w:rsidR="00C748F4" w:rsidRPr="00E16077" w:rsidRDefault="00C748F4" w:rsidP="006D5CF2">
            <w:pPr>
              <w:jc w:val="both"/>
              <w:rPr>
                <w:b/>
                <w:bCs/>
              </w:rPr>
            </w:pPr>
            <w:r w:rsidRPr="00E16077">
              <w:rPr>
                <w:b/>
                <w:bCs/>
              </w:rPr>
              <w:t xml:space="preserve">                            50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ind w:left="-43"/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20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C748F4" w:rsidRPr="006B3DD0" w:rsidRDefault="00C748F4" w:rsidP="006B3DD0">
            <w:pPr>
              <w:jc w:val="center"/>
              <w:rPr>
                <w:sz w:val="24"/>
                <w:szCs w:val="24"/>
                <w:lang w:val="uk-UA"/>
              </w:rPr>
            </w:pPr>
            <w:r w:rsidRPr="00E16077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5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25</w:t>
            </w:r>
          </w:p>
        </w:tc>
      </w:tr>
      <w:tr w:rsidR="00C748F4" w:rsidRPr="00E16077">
        <w:tc>
          <w:tcPr>
            <w:tcW w:w="1176" w:type="dxa"/>
            <w:tcBorders>
              <w:right w:val="nil"/>
            </w:tcBorders>
          </w:tcPr>
          <w:p w:rsidR="00C748F4" w:rsidRPr="00E16077" w:rsidRDefault="00C748F4" w:rsidP="006D5CF2">
            <w:pPr>
              <w:jc w:val="both"/>
              <w:rPr>
                <w:b/>
                <w:bCs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C748F4" w:rsidRPr="00E16077" w:rsidRDefault="00C748F4" w:rsidP="006D5CF2">
            <w:pPr>
              <w:jc w:val="both"/>
              <w:rPr>
                <w:b/>
                <w:bCs/>
              </w:rPr>
            </w:pPr>
            <w:r w:rsidRPr="00E16077">
              <w:rPr>
                <w:b/>
                <w:bCs/>
              </w:rPr>
              <w:t xml:space="preserve">        Модуль 2</w:t>
            </w:r>
          </w:p>
        </w:tc>
        <w:tc>
          <w:tcPr>
            <w:tcW w:w="4723" w:type="dxa"/>
            <w:tcBorders>
              <w:left w:val="nil"/>
            </w:tcBorders>
          </w:tcPr>
          <w:p w:rsidR="00C748F4" w:rsidRPr="00E16077" w:rsidRDefault="00C748F4" w:rsidP="006D5CF2">
            <w:pPr>
              <w:jc w:val="both"/>
              <w:rPr>
                <w:b/>
                <w:bCs/>
              </w:rPr>
            </w:pPr>
            <w:r w:rsidRPr="00E16077">
              <w:rPr>
                <w:b/>
                <w:bCs/>
              </w:rPr>
              <w:t xml:space="preserve">                            50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ind w:left="-43"/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20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C748F4" w:rsidRPr="00E16077" w:rsidRDefault="00C748F4" w:rsidP="006B3DD0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5</w:t>
            </w:r>
          </w:p>
        </w:tc>
      </w:tr>
      <w:tr w:rsidR="00C748F4" w:rsidRPr="00E16077">
        <w:tc>
          <w:tcPr>
            <w:tcW w:w="1176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4723" w:type="dxa"/>
          </w:tcPr>
          <w:p w:rsidR="00C748F4" w:rsidRPr="00E16077" w:rsidRDefault="00C748F4" w:rsidP="006D5CF2">
            <w:pPr>
              <w:jc w:val="center"/>
              <w:rPr>
                <w:sz w:val="24"/>
                <w:szCs w:val="24"/>
              </w:rPr>
            </w:pPr>
            <w:r w:rsidRPr="00E16077">
              <w:rPr>
                <w:sz w:val="24"/>
                <w:szCs w:val="24"/>
              </w:rPr>
              <w:t>25</w:t>
            </w:r>
          </w:p>
        </w:tc>
      </w:tr>
      <w:tr w:rsidR="00C748F4" w:rsidRPr="00E16077">
        <w:trPr>
          <w:trHeight w:val="573"/>
        </w:trPr>
        <w:tc>
          <w:tcPr>
            <w:tcW w:w="1176" w:type="dxa"/>
            <w:tcBorders>
              <w:right w:val="nil"/>
            </w:tcBorders>
          </w:tcPr>
          <w:p w:rsidR="00C748F4" w:rsidRPr="00E16077" w:rsidRDefault="00C748F4" w:rsidP="006D5CF2">
            <w:pPr>
              <w:jc w:val="center"/>
              <w:rPr>
                <w:b/>
                <w:bCs/>
              </w:rPr>
            </w:pPr>
            <w:r w:rsidRPr="00E16077">
              <w:rPr>
                <w:b/>
                <w:bCs/>
              </w:rPr>
              <w:t>Всього: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C748F4" w:rsidRPr="00E16077" w:rsidRDefault="00C748F4" w:rsidP="006D5CF2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left w:val="nil"/>
            </w:tcBorders>
          </w:tcPr>
          <w:p w:rsidR="00C748F4" w:rsidRPr="00E16077" w:rsidRDefault="00C748F4" w:rsidP="006D5CF2">
            <w:pPr>
              <w:jc w:val="center"/>
              <w:rPr>
                <w:b/>
                <w:bCs/>
              </w:rPr>
            </w:pPr>
            <w:r w:rsidRPr="00E16077">
              <w:rPr>
                <w:b/>
                <w:bCs/>
              </w:rPr>
              <w:t>100</w:t>
            </w:r>
          </w:p>
        </w:tc>
      </w:tr>
    </w:tbl>
    <w:p w:rsidR="00C748F4" w:rsidRDefault="00C748F4" w:rsidP="006B3DD0">
      <w:pPr>
        <w:ind w:left="720"/>
        <w:jc w:val="both"/>
        <w:rPr>
          <w:b/>
          <w:bCs/>
        </w:rPr>
      </w:pPr>
    </w:p>
    <w:p w:rsidR="00C748F4" w:rsidRDefault="00C748F4" w:rsidP="006B3DD0">
      <w:pPr>
        <w:jc w:val="center"/>
        <w:rPr>
          <w:b/>
          <w:bCs/>
          <w:lang w:val="uk-UA"/>
        </w:rPr>
      </w:pPr>
    </w:p>
    <w:p w:rsidR="00C748F4" w:rsidRDefault="00C748F4" w:rsidP="00DC1209">
      <w:pPr>
        <w:ind w:left="142" w:firstLine="425"/>
        <w:jc w:val="center"/>
        <w:rPr>
          <w:b/>
          <w:bCs/>
          <w:lang w:val="uk-UA"/>
        </w:rPr>
      </w:pPr>
    </w:p>
    <w:p w:rsidR="00C748F4" w:rsidRDefault="00C748F4" w:rsidP="00DC1209">
      <w:pPr>
        <w:ind w:left="142" w:firstLine="425"/>
        <w:jc w:val="center"/>
        <w:rPr>
          <w:b/>
          <w:bCs/>
          <w:lang w:val="uk-UA"/>
        </w:rPr>
      </w:pPr>
    </w:p>
    <w:p w:rsidR="00C748F4" w:rsidRPr="00D0720C" w:rsidRDefault="00C748F4" w:rsidP="00DC1209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10. </w:t>
      </w: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C748F4" w:rsidRDefault="00C748F4" w:rsidP="00DC1209">
      <w:pPr>
        <w:jc w:val="center"/>
        <w:rPr>
          <w:b/>
          <w:bCs/>
          <w:lang w:val="uk-UA"/>
        </w:rPr>
      </w:pPr>
    </w:p>
    <w:p w:rsidR="00C748F4" w:rsidRPr="00D0720C" w:rsidRDefault="00C748F4" w:rsidP="00DC1209">
      <w:pPr>
        <w:jc w:val="center"/>
        <w:rPr>
          <w:b/>
          <w:bCs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748F4" w:rsidRPr="00D0720C">
        <w:trPr>
          <w:trHeight w:val="450"/>
        </w:trPr>
        <w:tc>
          <w:tcPr>
            <w:tcW w:w="2137" w:type="dxa"/>
            <w:vMerge w:val="restart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Оцінка</w:t>
            </w:r>
            <w:r w:rsidRPr="00D0720C">
              <w:rPr>
                <w:b/>
                <w:bCs/>
                <w:lang w:val="uk-UA"/>
              </w:rPr>
              <w:t xml:space="preserve"> </w:t>
            </w:r>
            <w:r w:rsidRPr="00D0720C">
              <w:rPr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Оцінка за національною шкалою</w:t>
            </w:r>
          </w:p>
        </w:tc>
      </w:tr>
      <w:tr w:rsidR="00C748F4" w:rsidRPr="00D0720C">
        <w:trPr>
          <w:trHeight w:val="450"/>
        </w:trPr>
        <w:tc>
          <w:tcPr>
            <w:tcW w:w="2137" w:type="dxa"/>
            <w:vMerge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748F4" w:rsidRPr="00D0720C" w:rsidRDefault="00C748F4" w:rsidP="004A62E0">
            <w:pPr>
              <w:ind w:right="-144"/>
              <w:rPr>
                <w:lang w:val="uk-UA"/>
              </w:rPr>
            </w:pPr>
            <w:r w:rsidRPr="00D0720C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для заліку</w:t>
            </w:r>
          </w:p>
        </w:tc>
      </w:tr>
      <w:tr w:rsidR="00C748F4" w:rsidRPr="00D0720C"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b/>
                <w:bCs/>
                <w:lang w:val="uk-UA"/>
              </w:rPr>
            </w:pPr>
            <w:r w:rsidRPr="00D0720C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зараховано</w:t>
            </w:r>
          </w:p>
        </w:tc>
      </w:tr>
      <w:tr w:rsidR="00C748F4" w:rsidRPr="00D0720C">
        <w:trPr>
          <w:trHeight w:val="194"/>
        </w:trPr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</w:tr>
      <w:tr w:rsidR="00C748F4" w:rsidRPr="00D0720C"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</w:tr>
      <w:tr w:rsidR="00C748F4" w:rsidRPr="00D0720C"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</w:tr>
      <w:tr w:rsidR="00C748F4" w:rsidRPr="00D0720C"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</w:p>
        </w:tc>
      </w:tr>
      <w:tr w:rsidR="00C748F4" w:rsidRPr="00D0720C"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C748F4" w:rsidRPr="00D0720C">
        <w:trPr>
          <w:trHeight w:val="708"/>
        </w:trPr>
        <w:tc>
          <w:tcPr>
            <w:tcW w:w="2137" w:type="dxa"/>
            <w:vAlign w:val="center"/>
          </w:tcPr>
          <w:p w:rsidR="00C748F4" w:rsidRPr="00D0720C" w:rsidRDefault="00C748F4" w:rsidP="004A62E0">
            <w:pPr>
              <w:ind w:left="180"/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748F4" w:rsidRPr="00D0720C" w:rsidRDefault="00C748F4" w:rsidP="004A62E0">
            <w:pPr>
              <w:jc w:val="center"/>
              <w:rPr>
                <w:b/>
                <w:bCs/>
                <w:lang w:val="uk-UA"/>
              </w:rPr>
            </w:pPr>
            <w:r w:rsidRPr="00D0720C">
              <w:rPr>
                <w:b/>
                <w:bCs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748F4" w:rsidRPr="00D0720C" w:rsidRDefault="00C748F4" w:rsidP="004A62E0">
            <w:pPr>
              <w:jc w:val="center"/>
              <w:rPr>
                <w:lang w:val="uk-UA"/>
              </w:rPr>
            </w:pPr>
            <w:r w:rsidRPr="00D0720C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748F4" w:rsidRPr="00D0720C" w:rsidRDefault="00C748F4" w:rsidP="00DC1209">
      <w:pPr>
        <w:shd w:val="clear" w:color="auto" w:fill="FFFFFF"/>
        <w:jc w:val="right"/>
        <w:rPr>
          <w:spacing w:val="-4"/>
          <w:lang w:val="uk-UA"/>
        </w:rPr>
      </w:pPr>
    </w:p>
    <w:p w:rsidR="00C748F4" w:rsidRDefault="00C748F4" w:rsidP="00DC1209">
      <w:pPr>
        <w:shd w:val="clear" w:color="auto" w:fill="FFFFFF"/>
        <w:jc w:val="center"/>
        <w:rPr>
          <w:b/>
          <w:bCs/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Pr="00D0720C" w:rsidRDefault="00C748F4" w:rsidP="0064649F">
      <w:pPr>
        <w:shd w:val="clear" w:color="auto" w:fill="FFFFFF"/>
        <w:jc w:val="both"/>
        <w:rPr>
          <w:lang w:val="uk-UA"/>
        </w:rPr>
      </w:pPr>
    </w:p>
    <w:p w:rsidR="00C748F4" w:rsidRPr="00D0720C" w:rsidRDefault="00C748F4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11</w:t>
      </w:r>
      <w:r w:rsidRPr="00D0720C">
        <w:rPr>
          <w:b/>
          <w:bCs/>
          <w:lang w:val="uk-UA"/>
        </w:rPr>
        <w:t>. Рекомендована література</w:t>
      </w:r>
    </w:p>
    <w:p w:rsidR="00C748F4" w:rsidRPr="00D0720C" w:rsidRDefault="00C748F4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D0720C">
        <w:rPr>
          <w:b/>
          <w:bCs/>
          <w:spacing w:val="-6"/>
          <w:lang w:val="uk-UA"/>
        </w:rPr>
        <w:t>Базова</w:t>
      </w:r>
    </w:p>
    <w:p w:rsidR="00C748F4" w:rsidRPr="00D0720C" w:rsidRDefault="00C748F4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Арбітражні суди України: історико-правовий нарис, портрети, події / За заг. Ред Д.М.Притики. – Наук.-попул. Видання. – К.: Видавничий Дім «ІнЮре», 2001. – 324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Беляневич В.Е. Господарський процесуальний кодекс України: Наук.-практ. Комент. – Видання третє. – К. Видавництво «Юстініан», 2008. – 872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 xml:space="preserve">Беляневич О. Верховенство права і законність як принципи господарського процесуального права </w:t>
      </w:r>
      <w:r w:rsidRPr="00D0720C">
        <w:t xml:space="preserve">// </w:t>
      </w:r>
      <w:r w:rsidRPr="00D0720C">
        <w:rPr>
          <w:lang w:val="uk-UA"/>
        </w:rPr>
        <w:t xml:space="preserve">Право України. </w:t>
      </w:r>
      <w:r w:rsidRPr="00D0720C">
        <w:t>- 2011.  -№6. – С. 13-20.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Господарський процесуальний кодекс України: (друге видання, із змінами і доповненнями становм на 20 грудня 2011 р.): З постатейними матеріалами судової практики застосування процесуальних норм (станом на 1 березня 2012 року)/ Уклад. В.Е. Беляневич. - К.: Юстініан, 2012. - 880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 xml:space="preserve">Господарські суди в Україні: правові засади організації та здійснення правосуддя </w:t>
      </w:r>
      <w:r w:rsidRPr="00D0720C">
        <w:t xml:space="preserve">/ </w:t>
      </w:r>
      <w:r w:rsidRPr="00D0720C">
        <w:rPr>
          <w:lang w:val="uk-UA"/>
        </w:rPr>
        <w:t>За заг.ред. Д.М.Притики. – К.:Видавничий дім «ІнЮре», 2002. – 624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Господарське процесуальне право: Підручник</w:t>
      </w:r>
      <w:r w:rsidRPr="00D0720C">
        <w:t xml:space="preserve"> / </w:t>
      </w:r>
      <w:r w:rsidRPr="00D0720C">
        <w:rPr>
          <w:lang w:val="uk-UA"/>
        </w:rPr>
        <w:t>О.П. Подцерковний, О.О. Квасніцька, Т.В. Степанова та ін.; за ред. О.П. Подцерковного, М.Ю.Картузова. - Х.: Одіссей, 2011. – 400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Господарське процесуальне право України: Підручник / В.Д. Чернадчук, В.В. Сухонос, В.П. Нагребельний, Д.М. Лук'янець; За заг. ред. к.ю.н. В.Д. Чернадчука. - Суми: ВТД «Університетська книга»,- 2006.- 331 с.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 xml:space="preserve">Грек Б.М. Господарський процес України (у схемах): Навчальний посібник. </w:t>
      </w:r>
      <w:r w:rsidRPr="00D0720C">
        <w:t xml:space="preserve">- </w:t>
      </w:r>
      <w:r w:rsidRPr="00D0720C">
        <w:rPr>
          <w:lang w:val="uk-UA"/>
        </w:rPr>
        <w:t xml:space="preserve">К.: Прецедент, </w:t>
      </w:r>
      <w:r w:rsidRPr="00D0720C">
        <w:t>2006. - 181 с</w:t>
      </w:r>
      <w:r>
        <w:rPr>
          <w:lang w:val="uk-UA"/>
        </w:rPr>
        <w:t>.</w:t>
      </w:r>
    </w:p>
    <w:p w:rsidR="00C748F4" w:rsidRDefault="00C748F4" w:rsidP="006B604D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Історія комерційних судів: Історико-правове дослідження на прикладі Одеського комерційного суду (1808-1917). – Одеса: Юридична література, 2006. -168 с.</w:t>
      </w:r>
    </w:p>
    <w:p w:rsidR="00C748F4" w:rsidRPr="00D0720C" w:rsidRDefault="00C748F4" w:rsidP="006B604D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>Д. Притика. Створення науково обґрунтованої системи правосуддя  в Україні – головна мета судової реформи</w:t>
      </w:r>
      <w:r w:rsidRPr="00D0720C">
        <w:t xml:space="preserve"> //</w:t>
      </w:r>
      <w:r w:rsidRPr="00D0720C">
        <w:rPr>
          <w:lang w:val="uk-UA"/>
        </w:rPr>
        <w:t xml:space="preserve"> Право України</w:t>
      </w:r>
      <w:r w:rsidRPr="00D0720C">
        <w:t xml:space="preserve"> </w:t>
      </w:r>
      <w:r w:rsidRPr="00D0720C">
        <w:rPr>
          <w:lang w:val="uk-UA"/>
        </w:rPr>
        <w:t xml:space="preserve"> </w:t>
      </w:r>
      <w:r w:rsidRPr="00D0720C">
        <w:t xml:space="preserve">- </w:t>
      </w:r>
      <w:r w:rsidRPr="00D0720C">
        <w:rPr>
          <w:lang w:val="uk-UA"/>
        </w:rPr>
        <w:t>2003</w:t>
      </w:r>
      <w:r w:rsidRPr="00D0720C">
        <w:t>.</w:t>
      </w:r>
      <w:r w:rsidRPr="00D0720C">
        <w:rPr>
          <w:lang w:val="uk-UA"/>
        </w:rPr>
        <w:t xml:space="preserve"> </w:t>
      </w:r>
      <w:r w:rsidRPr="00D0720C">
        <w:t xml:space="preserve">- </w:t>
      </w:r>
      <w:r w:rsidRPr="00D0720C">
        <w:rPr>
          <w:lang w:val="uk-UA"/>
        </w:rPr>
        <w:t>№12</w:t>
      </w:r>
      <w:r w:rsidRPr="00D0720C">
        <w:t>.</w:t>
      </w:r>
      <w:r w:rsidRPr="00D0720C">
        <w:rPr>
          <w:lang w:val="uk-UA"/>
        </w:rPr>
        <w:t xml:space="preserve"> -</w:t>
      </w:r>
      <w:r w:rsidRPr="00D0720C">
        <w:t xml:space="preserve"> </w:t>
      </w:r>
      <w:r w:rsidRPr="00D0720C">
        <w:rPr>
          <w:lang w:val="uk-UA"/>
        </w:rPr>
        <w:t>С.71-83.</w:t>
      </w:r>
    </w:p>
    <w:p w:rsidR="00C748F4" w:rsidRPr="00D0720C" w:rsidRDefault="00C748F4" w:rsidP="00BE0D50">
      <w:pPr>
        <w:numPr>
          <w:ilvl w:val="1"/>
          <w:numId w:val="10"/>
        </w:numPr>
        <w:tabs>
          <w:tab w:val="clear" w:pos="1372"/>
          <w:tab w:val="num" w:pos="90"/>
        </w:tabs>
        <w:ind w:left="90" w:firstLine="270"/>
        <w:jc w:val="both"/>
        <w:rPr>
          <w:lang w:val="uk-UA"/>
        </w:rPr>
      </w:pPr>
      <w:r w:rsidRPr="00D0720C">
        <w:rPr>
          <w:lang w:val="uk-UA"/>
        </w:rPr>
        <w:t xml:space="preserve">Рєзнікова В.В. Досудове врегулювання господарських спорів: необхідність та шляхи реформування // Вісник господарського судочинства - №5. -2012.  - С.101-111. </w:t>
      </w:r>
    </w:p>
    <w:p w:rsidR="00C748F4" w:rsidRPr="00D0720C" w:rsidRDefault="00C748F4" w:rsidP="00054555">
      <w:pPr>
        <w:shd w:val="clear" w:color="auto" w:fill="FFFFFF"/>
        <w:jc w:val="both"/>
        <w:rPr>
          <w:lang w:val="uk-UA"/>
        </w:rPr>
      </w:pPr>
      <w:r w:rsidRPr="00D0720C">
        <w:rPr>
          <w:lang w:val="uk-UA"/>
        </w:rPr>
        <w:t xml:space="preserve">10. </w:t>
      </w:r>
    </w:p>
    <w:p w:rsidR="00C748F4" w:rsidRPr="00D0720C" w:rsidRDefault="00C748F4" w:rsidP="00C8063A">
      <w:pPr>
        <w:shd w:val="clear" w:color="auto" w:fill="FFFFFF"/>
        <w:jc w:val="both"/>
        <w:rPr>
          <w:lang w:val="uk-UA"/>
        </w:rPr>
      </w:pPr>
    </w:p>
    <w:p w:rsidR="00C748F4" w:rsidRPr="00D0720C" w:rsidRDefault="00C748F4" w:rsidP="0064649F">
      <w:pPr>
        <w:shd w:val="clear" w:color="auto" w:fill="FFFFFF"/>
        <w:jc w:val="both"/>
        <w:rPr>
          <w:lang w:val="uk-UA"/>
        </w:rPr>
      </w:pPr>
      <w:r w:rsidRPr="00D0720C">
        <w:rPr>
          <w:spacing w:val="-6"/>
          <w:lang w:val="uk-UA"/>
        </w:rPr>
        <w:t xml:space="preserve"> </w:t>
      </w:r>
    </w:p>
    <w:p w:rsidR="00C748F4" w:rsidRPr="00D0720C" w:rsidRDefault="00C748F4" w:rsidP="0064649F">
      <w:pPr>
        <w:shd w:val="clear" w:color="auto" w:fill="FFFFFF"/>
        <w:jc w:val="both"/>
        <w:rPr>
          <w:spacing w:val="-6"/>
          <w:lang w:val="uk-UA"/>
        </w:rPr>
      </w:pPr>
    </w:p>
    <w:p w:rsidR="00C748F4" w:rsidRPr="00D0720C" w:rsidRDefault="00C748F4" w:rsidP="0064649F">
      <w:pPr>
        <w:shd w:val="clear" w:color="auto" w:fill="FFFFFF"/>
        <w:jc w:val="center"/>
        <w:rPr>
          <w:lang w:val="uk-UA"/>
        </w:rPr>
      </w:pPr>
      <w:r w:rsidRPr="00D0720C">
        <w:rPr>
          <w:b/>
          <w:bCs/>
          <w:spacing w:val="-6"/>
          <w:lang w:val="uk-UA"/>
        </w:rPr>
        <w:t>Допоміжна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>Пригуза П.Д., Пригуза А.П. Науково-практичний коментар Закону України «Про відновлення платоспроможності боржника або визнання його банкрутом» у редакції з 18 січня 2013 року (доктринальне тлумачення норм права неплатоспроможності та статей 1-21).Херсон: Видавництво «ТДС», 2013, 304 с.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Притика Д. Арбітражні суди України: </w:t>
      </w:r>
      <w:r w:rsidRPr="00D0720C">
        <w:t xml:space="preserve">10 </w:t>
      </w:r>
      <w:r w:rsidRPr="00D0720C">
        <w:rPr>
          <w:lang w:val="uk-UA"/>
        </w:rPr>
        <w:t xml:space="preserve">років на стороні законності в господарських відносинах </w:t>
      </w:r>
      <w:r w:rsidRPr="00D0720C">
        <w:t xml:space="preserve">// </w:t>
      </w:r>
      <w:r w:rsidRPr="00D0720C">
        <w:rPr>
          <w:lang w:val="uk-UA"/>
        </w:rPr>
        <w:t xml:space="preserve">Право України. </w:t>
      </w:r>
      <w:r w:rsidRPr="00D0720C">
        <w:t xml:space="preserve">- 2001. - № 6. - </w:t>
      </w:r>
      <w:r w:rsidRPr="00D0720C">
        <w:rPr>
          <w:lang w:val="uk-UA"/>
        </w:rPr>
        <w:t xml:space="preserve">С. </w:t>
      </w:r>
      <w:r w:rsidRPr="00D0720C">
        <w:t>13-16.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t xml:space="preserve">Степанова Т.В. </w:t>
      </w:r>
      <w:r w:rsidRPr="00D0720C">
        <w:rPr>
          <w:lang w:val="uk-UA"/>
        </w:rPr>
        <w:t xml:space="preserve">Поняття допустимості доказів у господарському процесі /Т.В. Степанова </w:t>
      </w:r>
      <w:r w:rsidRPr="00D0720C">
        <w:t xml:space="preserve">// </w:t>
      </w:r>
      <w:r w:rsidRPr="00D0720C">
        <w:rPr>
          <w:lang w:val="uk-UA"/>
        </w:rPr>
        <w:t xml:space="preserve">Вісник господарського судочинства. </w:t>
      </w:r>
      <w:r w:rsidRPr="00D0720C">
        <w:t>- 2002. - №2. - С 230-233.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t xml:space="preserve">Степанова Т.В. </w:t>
      </w:r>
      <w:r w:rsidRPr="00D0720C">
        <w:rPr>
          <w:lang w:val="uk-UA"/>
        </w:rPr>
        <w:t xml:space="preserve">Судова реформа та деякі колізії у Господарському процесуальному кодексі України </w:t>
      </w:r>
      <w:r w:rsidRPr="00D0720C">
        <w:t xml:space="preserve">/ </w:t>
      </w:r>
      <w:r w:rsidRPr="00D0720C">
        <w:rPr>
          <w:lang w:val="uk-UA"/>
        </w:rPr>
        <w:t>Реформа процесуального законодавства: Матеріали Круглого столу економіко-правового факультету ОНУ ім. 1.1.</w:t>
      </w:r>
      <w:r w:rsidRPr="00D0720C">
        <w:t xml:space="preserve">Мечникова МОП </w:t>
      </w:r>
      <w:r w:rsidRPr="00D0720C">
        <w:rPr>
          <w:lang w:val="uk-UA"/>
        </w:rPr>
        <w:t xml:space="preserve">України. </w:t>
      </w:r>
      <w:r w:rsidRPr="00D0720C">
        <w:t xml:space="preserve">- </w:t>
      </w:r>
      <w:r w:rsidRPr="00D0720C">
        <w:rPr>
          <w:lang w:val="uk-UA"/>
        </w:rPr>
        <w:t xml:space="preserve">Одеса: КП "Черноморье". </w:t>
      </w:r>
      <w:r w:rsidRPr="00D0720C">
        <w:t>- 2002. - С 5-8.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 </w:t>
      </w:r>
      <w:r w:rsidRPr="00D0720C">
        <w:t>Мельниченко О.</w:t>
      </w:r>
      <w:r w:rsidRPr="00D0720C">
        <w:rPr>
          <w:lang w:val="uk-UA"/>
        </w:rPr>
        <w:t xml:space="preserve">І. Про практику застосування арбітражними судами конкурентного законодавства /І.О.Мельниченко </w:t>
      </w:r>
      <w:r w:rsidRPr="00D0720C">
        <w:t xml:space="preserve">// </w:t>
      </w:r>
      <w:r w:rsidRPr="00D0720C">
        <w:rPr>
          <w:lang w:val="uk-UA"/>
        </w:rPr>
        <w:t xml:space="preserve">Вісник господарського судочинства. </w:t>
      </w:r>
      <w:r w:rsidRPr="00D0720C">
        <w:t>- 2001. - №2. - С 38-52.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Ніколенко Л.М. Експертиза у господарському процесі України (коментар до статей </w:t>
      </w:r>
      <w:r w:rsidRPr="00D0720C">
        <w:t xml:space="preserve">41, 42 </w:t>
      </w:r>
      <w:r w:rsidRPr="00D0720C">
        <w:rPr>
          <w:lang w:val="uk-UA"/>
        </w:rPr>
        <w:t xml:space="preserve">Господарського процесуального кодексу України) </w:t>
      </w:r>
      <w:r w:rsidRPr="00D0720C">
        <w:t xml:space="preserve">// </w:t>
      </w:r>
      <w:r w:rsidRPr="00D0720C">
        <w:rPr>
          <w:lang w:val="uk-UA"/>
        </w:rPr>
        <w:t xml:space="preserve">Законодавство України: науково-практичні коментарі. </w:t>
      </w:r>
      <w:r w:rsidRPr="00D0720C">
        <w:t>- 2003. - №7. - С 40-46.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Ніколенко Л.М. Критерії розподілу обов'язку по доказуванню в господарському процесі </w:t>
      </w:r>
      <w:r w:rsidRPr="00D0720C">
        <w:t xml:space="preserve">// </w:t>
      </w:r>
      <w:r w:rsidRPr="00D0720C">
        <w:rPr>
          <w:lang w:val="uk-UA"/>
        </w:rPr>
        <w:t xml:space="preserve">Матеріали </w:t>
      </w:r>
      <w:r w:rsidRPr="00D0720C">
        <w:rPr>
          <w:lang w:val="en-US"/>
        </w:rPr>
        <w:t>V</w:t>
      </w:r>
      <w:r w:rsidRPr="00D0720C">
        <w:t xml:space="preserve"> </w:t>
      </w:r>
      <w:r w:rsidRPr="00D0720C">
        <w:rPr>
          <w:lang w:val="uk-UA"/>
        </w:rPr>
        <w:t xml:space="preserve">підсумкової </w:t>
      </w:r>
      <w:r w:rsidRPr="00D0720C">
        <w:t xml:space="preserve">(2002 </w:t>
      </w:r>
      <w:r w:rsidRPr="00D0720C">
        <w:rPr>
          <w:lang w:val="uk-UA"/>
        </w:rPr>
        <w:t xml:space="preserve">р.) наук.-прак. конф. викладачів. </w:t>
      </w:r>
      <w:r w:rsidRPr="00D0720C">
        <w:t xml:space="preserve">- </w:t>
      </w:r>
      <w:r w:rsidRPr="00D0720C">
        <w:rPr>
          <w:lang w:val="uk-UA"/>
        </w:rPr>
        <w:t xml:space="preserve">Маріуполь: </w:t>
      </w:r>
      <w:r w:rsidRPr="00D0720C">
        <w:t>МП. -2003.-С. 21-22.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Ніколенко Л.М. Предмет доказування в господарському процесі України </w:t>
      </w:r>
      <w:r w:rsidRPr="00D0720C">
        <w:t xml:space="preserve">// </w:t>
      </w:r>
      <w:r w:rsidRPr="00D0720C">
        <w:rPr>
          <w:lang w:val="uk-UA"/>
        </w:rPr>
        <w:t xml:space="preserve">Держава і право. </w:t>
      </w:r>
      <w:r w:rsidRPr="00D0720C">
        <w:t xml:space="preserve">- 2003. - </w:t>
      </w:r>
      <w:r w:rsidRPr="00D0720C">
        <w:rPr>
          <w:lang w:val="uk-UA"/>
        </w:rPr>
        <w:t xml:space="preserve">Вип. </w:t>
      </w:r>
      <w:r w:rsidRPr="00D0720C">
        <w:t>20. - С 252-259.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>Татьков В.І. До питання про поняття публічно-правового спору / В.І. Татьков // Вісник господарського судочинства.- 2013. - №1. –С.62-69.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>Татьков В.І. До питання про підвідомчість спорів у сфері економічної конкуренції / В.І. Татьков // Вісник господарського судочинства.- 2013. - №3. –С.12-15.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rPr>
          <w:lang w:val="uk-UA"/>
        </w:rPr>
        <w:t xml:space="preserve"> Татьков В.І. На шляху до ефективного судочинства/В.І. Татьков//Вісник господарського судочинства.- 2013. - №3. –С.12-15.</w:t>
      </w:r>
    </w:p>
    <w:p w:rsidR="00C748F4" w:rsidRPr="00D0720C" w:rsidRDefault="00C748F4" w:rsidP="00540B5F">
      <w:pPr>
        <w:numPr>
          <w:ilvl w:val="0"/>
          <w:numId w:val="15"/>
        </w:numPr>
        <w:rPr>
          <w:lang w:val="uk-UA"/>
        </w:rPr>
      </w:pPr>
      <w:r w:rsidRPr="00D0720C">
        <w:rPr>
          <w:lang w:val="uk-UA"/>
        </w:rPr>
        <w:t>Хояйственно-процесуальное право Украины: Учебное пособие (курс лекций). Издание второе. – Х.: Одиссей, 2003. – 336.</w:t>
      </w:r>
    </w:p>
    <w:p w:rsidR="00C748F4" w:rsidRPr="00D0720C" w:rsidRDefault="00C748F4" w:rsidP="00D43267">
      <w:pPr>
        <w:numPr>
          <w:ilvl w:val="0"/>
          <w:numId w:val="15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D0720C">
        <w:t>Шершеневич Г.Ф. Конкурсный процесс. – М.: «Статут», 2000. 477 с</w:t>
      </w:r>
      <w:r w:rsidRPr="00D0720C">
        <w:rPr>
          <w:lang w:val="uk-UA"/>
        </w:rPr>
        <w:t>.</w:t>
      </w:r>
    </w:p>
    <w:p w:rsidR="00C748F4" w:rsidRPr="00D0720C" w:rsidRDefault="00C748F4" w:rsidP="00540B5F">
      <w:pPr>
        <w:shd w:val="clear" w:color="auto" w:fill="FFFFFF"/>
        <w:tabs>
          <w:tab w:val="left" w:pos="187"/>
        </w:tabs>
        <w:ind w:left="720"/>
        <w:jc w:val="both"/>
        <w:rPr>
          <w:lang w:val="uk-UA"/>
        </w:rPr>
      </w:pPr>
    </w:p>
    <w:p w:rsidR="00C748F4" w:rsidRPr="00D0720C" w:rsidRDefault="00C748F4">
      <w:pPr>
        <w:rPr>
          <w:lang w:val="uk-UA"/>
        </w:rPr>
      </w:pPr>
    </w:p>
    <w:p w:rsidR="00C748F4" w:rsidRPr="00D0720C" w:rsidRDefault="00C748F4" w:rsidP="00DF4E54">
      <w:pPr>
        <w:rPr>
          <w:lang w:val="uk-UA"/>
        </w:rPr>
      </w:pPr>
    </w:p>
    <w:p w:rsidR="00C748F4" w:rsidRPr="00D0720C" w:rsidRDefault="00C748F4" w:rsidP="00DF4E54">
      <w:pPr>
        <w:rPr>
          <w:lang w:val="uk-UA"/>
        </w:rPr>
      </w:pPr>
    </w:p>
    <w:p w:rsidR="00C748F4" w:rsidRPr="00D0720C" w:rsidRDefault="00C748F4">
      <w:pPr>
        <w:rPr>
          <w:lang w:val="uk-UA"/>
        </w:rPr>
      </w:pPr>
    </w:p>
    <w:sectPr w:rsidR="00C748F4" w:rsidRPr="00D0720C" w:rsidSect="00DF4E54">
      <w:headerReference w:type="default" r:id="rId7"/>
      <w:footerReference w:type="default" r:id="rId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F4" w:rsidRDefault="00C748F4">
      <w:r>
        <w:separator/>
      </w:r>
    </w:p>
  </w:endnote>
  <w:endnote w:type="continuationSeparator" w:id="0">
    <w:p w:rsidR="00C748F4" w:rsidRDefault="00C7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F4" w:rsidRDefault="00C748F4" w:rsidP="0064649F">
    <w:pPr>
      <w:pStyle w:val="Footer"/>
      <w:framePr w:wrap="auto" w:vAnchor="text" w:hAnchor="margin" w:xAlign="right" w:y="1"/>
      <w:rPr>
        <w:rStyle w:val="PageNumber"/>
      </w:rPr>
    </w:pPr>
  </w:p>
  <w:p w:rsidR="00C748F4" w:rsidRDefault="00C748F4" w:rsidP="00DF4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F4" w:rsidRDefault="00C748F4">
      <w:r>
        <w:separator/>
      </w:r>
    </w:p>
  </w:footnote>
  <w:footnote w:type="continuationSeparator" w:id="0">
    <w:p w:rsidR="00C748F4" w:rsidRDefault="00C7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F4" w:rsidRDefault="00C748F4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C748F4" w:rsidRDefault="00C74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41B69E5"/>
    <w:multiLevelType w:val="hybridMultilevel"/>
    <w:tmpl w:val="08E0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849DD"/>
    <w:multiLevelType w:val="hybridMultilevel"/>
    <w:tmpl w:val="E89E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8CE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A3BDE"/>
    <w:multiLevelType w:val="hybridMultilevel"/>
    <w:tmpl w:val="8CF89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F111D"/>
    <w:multiLevelType w:val="singleLevel"/>
    <w:tmpl w:val="15885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>
    <w:nsid w:val="4C0177B1"/>
    <w:multiLevelType w:val="hybridMultilevel"/>
    <w:tmpl w:val="5C48C434"/>
    <w:lvl w:ilvl="0" w:tplc="8564E5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7">
    <w:nsid w:val="4D9D3790"/>
    <w:multiLevelType w:val="hybridMultilevel"/>
    <w:tmpl w:val="77903C7C"/>
    <w:lvl w:ilvl="0" w:tplc="E27429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2696AA60">
      <w:start w:val="1"/>
      <w:numFmt w:val="decimal"/>
      <w:lvlText w:val="%2.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BE64C82"/>
    <w:multiLevelType w:val="hybridMultilevel"/>
    <w:tmpl w:val="497438BA"/>
    <w:lvl w:ilvl="0" w:tplc="9D1CAA5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99255A6"/>
    <w:multiLevelType w:val="hybridMultilevel"/>
    <w:tmpl w:val="394A48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36DB8"/>
    <w:multiLevelType w:val="hybridMultilevel"/>
    <w:tmpl w:val="C23641E2"/>
    <w:lvl w:ilvl="0" w:tplc="13341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3C57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BC00AE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5C1811"/>
    <w:multiLevelType w:val="hybridMultilevel"/>
    <w:tmpl w:val="1122C444"/>
    <w:lvl w:ilvl="0" w:tplc="631492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7CB86659"/>
    <w:multiLevelType w:val="hybridMultilevel"/>
    <w:tmpl w:val="B3DE0424"/>
    <w:lvl w:ilvl="0" w:tplc="5CAC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16512"/>
    <w:multiLevelType w:val="hybridMultilevel"/>
    <w:tmpl w:val="0A60526A"/>
    <w:lvl w:ilvl="0" w:tplc="464E7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4AE5"/>
    <w:rsid w:val="00010D21"/>
    <w:rsid w:val="00017780"/>
    <w:rsid w:val="00017989"/>
    <w:rsid w:val="00020692"/>
    <w:rsid w:val="00021872"/>
    <w:rsid w:val="00035BF2"/>
    <w:rsid w:val="0003603F"/>
    <w:rsid w:val="00040E40"/>
    <w:rsid w:val="0004103C"/>
    <w:rsid w:val="00045114"/>
    <w:rsid w:val="00050BCB"/>
    <w:rsid w:val="00054555"/>
    <w:rsid w:val="0005519B"/>
    <w:rsid w:val="000555B8"/>
    <w:rsid w:val="00061244"/>
    <w:rsid w:val="00063652"/>
    <w:rsid w:val="00063E0C"/>
    <w:rsid w:val="000731F5"/>
    <w:rsid w:val="00075791"/>
    <w:rsid w:val="0007657E"/>
    <w:rsid w:val="0008654C"/>
    <w:rsid w:val="000B429F"/>
    <w:rsid w:val="000B5A6C"/>
    <w:rsid w:val="000C5B49"/>
    <w:rsid w:val="000D292D"/>
    <w:rsid w:val="000E6766"/>
    <w:rsid w:val="000F2865"/>
    <w:rsid w:val="000F50E3"/>
    <w:rsid w:val="000F778D"/>
    <w:rsid w:val="00103587"/>
    <w:rsid w:val="00107BA2"/>
    <w:rsid w:val="00113DA3"/>
    <w:rsid w:val="001220BF"/>
    <w:rsid w:val="00130A98"/>
    <w:rsid w:val="001403E9"/>
    <w:rsid w:val="001421B3"/>
    <w:rsid w:val="001473EA"/>
    <w:rsid w:val="00152147"/>
    <w:rsid w:val="00152DCA"/>
    <w:rsid w:val="00155219"/>
    <w:rsid w:val="001638AA"/>
    <w:rsid w:val="00172DAC"/>
    <w:rsid w:val="00183484"/>
    <w:rsid w:val="001A6A83"/>
    <w:rsid w:val="001A71BF"/>
    <w:rsid w:val="001B0990"/>
    <w:rsid w:val="001B1C06"/>
    <w:rsid w:val="001B30BA"/>
    <w:rsid w:val="001B4813"/>
    <w:rsid w:val="001B4EAD"/>
    <w:rsid w:val="001B52FA"/>
    <w:rsid w:val="001C1B76"/>
    <w:rsid w:val="001C2832"/>
    <w:rsid w:val="001C5A98"/>
    <w:rsid w:val="001D3F03"/>
    <w:rsid w:val="001D4269"/>
    <w:rsid w:val="001E6573"/>
    <w:rsid w:val="001E7CD0"/>
    <w:rsid w:val="001F56FC"/>
    <w:rsid w:val="001F61FF"/>
    <w:rsid w:val="0020459E"/>
    <w:rsid w:val="00216B61"/>
    <w:rsid w:val="00216D2D"/>
    <w:rsid w:val="00217D2B"/>
    <w:rsid w:val="00222DF1"/>
    <w:rsid w:val="00225EA9"/>
    <w:rsid w:val="002407D0"/>
    <w:rsid w:val="0024494B"/>
    <w:rsid w:val="002512F1"/>
    <w:rsid w:val="00260987"/>
    <w:rsid w:val="00263C52"/>
    <w:rsid w:val="00274079"/>
    <w:rsid w:val="002749C7"/>
    <w:rsid w:val="002837C6"/>
    <w:rsid w:val="00284308"/>
    <w:rsid w:val="0028765A"/>
    <w:rsid w:val="002A2747"/>
    <w:rsid w:val="002A3135"/>
    <w:rsid w:val="002A3839"/>
    <w:rsid w:val="002A3BF4"/>
    <w:rsid w:val="002A615F"/>
    <w:rsid w:val="002C162B"/>
    <w:rsid w:val="002C6830"/>
    <w:rsid w:val="002C6D8B"/>
    <w:rsid w:val="002D6B9C"/>
    <w:rsid w:val="00305361"/>
    <w:rsid w:val="00312704"/>
    <w:rsid w:val="00322095"/>
    <w:rsid w:val="00323742"/>
    <w:rsid w:val="00323DC2"/>
    <w:rsid w:val="003431A2"/>
    <w:rsid w:val="003439AD"/>
    <w:rsid w:val="00343EBF"/>
    <w:rsid w:val="00345112"/>
    <w:rsid w:val="003513A1"/>
    <w:rsid w:val="00355161"/>
    <w:rsid w:val="003563D3"/>
    <w:rsid w:val="00356659"/>
    <w:rsid w:val="003572B2"/>
    <w:rsid w:val="00357667"/>
    <w:rsid w:val="00361183"/>
    <w:rsid w:val="00364729"/>
    <w:rsid w:val="00365655"/>
    <w:rsid w:val="00370CAB"/>
    <w:rsid w:val="00370F84"/>
    <w:rsid w:val="0037294D"/>
    <w:rsid w:val="00376707"/>
    <w:rsid w:val="00376D12"/>
    <w:rsid w:val="0037748A"/>
    <w:rsid w:val="0038130D"/>
    <w:rsid w:val="0038543A"/>
    <w:rsid w:val="00391746"/>
    <w:rsid w:val="00395D44"/>
    <w:rsid w:val="003A7434"/>
    <w:rsid w:val="003B59FD"/>
    <w:rsid w:val="003D3047"/>
    <w:rsid w:val="003D44EB"/>
    <w:rsid w:val="003F1CA5"/>
    <w:rsid w:val="003F40E7"/>
    <w:rsid w:val="003F537B"/>
    <w:rsid w:val="003F5B71"/>
    <w:rsid w:val="004040F6"/>
    <w:rsid w:val="00404326"/>
    <w:rsid w:val="00406C07"/>
    <w:rsid w:val="00424E25"/>
    <w:rsid w:val="00425D94"/>
    <w:rsid w:val="00426CFA"/>
    <w:rsid w:val="00445A51"/>
    <w:rsid w:val="004516A3"/>
    <w:rsid w:val="004554F7"/>
    <w:rsid w:val="00457966"/>
    <w:rsid w:val="00463296"/>
    <w:rsid w:val="0047258F"/>
    <w:rsid w:val="00473842"/>
    <w:rsid w:val="00476E67"/>
    <w:rsid w:val="004823CD"/>
    <w:rsid w:val="00487E0E"/>
    <w:rsid w:val="0049299C"/>
    <w:rsid w:val="00493597"/>
    <w:rsid w:val="004A1433"/>
    <w:rsid w:val="004A5F73"/>
    <w:rsid w:val="004A62E0"/>
    <w:rsid w:val="004B7D70"/>
    <w:rsid w:val="004C2EA7"/>
    <w:rsid w:val="004C4F17"/>
    <w:rsid w:val="004D143D"/>
    <w:rsid w:val="004E0353"/>
    <w:rsid w:val="004E14E4"/>
    <w:rsid w:val="004E4051"/>
    <w:rsid w:val="004F386F"/>
    <w:rsid w:val="004F5DCC"/>
    <w:rsid w:val="004F693B"/>
    <w:rsid w:val="00500575"/>
    <w:rsid w:val="00510D57"/>
    <w:rsid w:val="0051697E"/>
    <w:rsid w:val="00524279"/>
    <w:rsid w:val="00524572"/>
    <w:rsid w:val="00533855"/>
    <w:rsid w:val="00540B5F"/>
    <w:rsid w:val="0054264E"/>
    <w:rsid w:val="00544D21"/>
    <w:rsid w:val="00550352"/>
    <w:rsid w:val="00554966"/>
    <w:rsid w:val="00556D61"/>
    <w:rsid w:val="0055730A"/>
    <w:rsid w:val="00564567"/>
    <w:rsid w:val="00565E5A"/>
    <w:rsid w:val="00570C0F"/>
    <w:rsid w:val="00576A8B"/>
    <w:rsid w:val="00585420"/>
    <w:rsid w:val="00593D4C"/>
    <w:rsid w:val="00595F86"/>
    <w:rsid w:val="005A1CC2"/>
    <w:rsid w:val="005C2988"/>
    <w:rsid w:val="005C74E7"/>
    <w:rsid w:val="005C7FF6"/>
    <w:rsid w:val="005E1AEA"/>
    <w:rsid w:val="005E70D5"/>
    <w:rsid w:val="005F4B4D"/>
    <w:rsid w:val="005F69CF"/>
    <w:rsid w:val="006109FB"/>
    <w:rsid w:val="00615F85"/>
    <w:rsid w:val="006209A9"/>
    <w:rsid w:val="00631439"/>
    <w:rsid w:val="006420DE"/>
    <w:rsid w:val="006462E1"/>
    <w:rsid w:val="0064649F"/>
    <w:rsid w:val="00646E45"/>
    <w:rsid w:val="00650DDC"/>
    <w:rsid w:val="006541F7"/>
    <w:rsid w:val="00654337"/>
    <w:rsid w:val="00661D52"/>
    <w:rsid w:val="006663AA"/>
    <w:rsid w:val="0066645A"/>
    <w:rsid w:val="00667699"/>
    <w:rsid w:val="00670CCE"/>
    <w:rsid w:val="006718A3"/>
    <w:rsid w:val="006805C2"/>
    <w:rsid w:val="00681C66"/>
    <w:rsid w:val="006861EF"/>
    <w:rsid w:val="00687A0F"/>
    <w:rsid w:val="00691FE8"/>
    <w:rsid w:val="006927D3"/>
    <w:rsid w:val="006B0A1F"/>
    <w:rsid w:val="006B0AA6"/>
    <w:rsid w:val="006B3DD0"/>
    <w:rsid w:val="006B3F80"/>
    <w:rsid w:val="006B5B02"/>
    <w:rsid w:val="006B604D"/>
    <w:rsid w:val="006C0371"/>
    <w:rsid w:val="006C67A7"/>
    <w:rsid w:val="006D3C3E"/>
    <w:rsid w:val="006D5CF2"/>
    <w:rsid w:val="006E01D0"/>
    <w:rsid w:val="006E124A"/>
    <w:rsid w:val="006F1A0D"/>
    <w:rsid w:val="006F558C"/>
    <w:rsid w:val="006F74CF"/>
    <w:rsid w:val="00714578"/>
    <w:rsid w:val="00720990"/>
    <w:rsid w:val="0073248A"/>
    <w:rsid w:val="0075622F"/>
    <w:rsid w:val="00763F5B"/>
    <w:rsid w:val="007748E1"/>
    <w:rsid w:val="00790773"/>
    <w:rsid w:val="007A2B39"/>
    <w:rsid w:val="007B3484"/>
    <w:rsid w:val="007B5563"/>
    <w:rsid w:val="007B584E"/>
    <w:rsid w:val="007C0FC9"/>
    <w:rsid w:val="007C5C9C"/>
    <w:rsid w:val="007C6518"/>
    <w:rsid w:val="007D221E"/>
    <w:rsid w:val="007D2DA7"/>
    <w:rsid w:val="007E7D43"/>
    <w:rsid w:val="007F1EC6"/>
    <w:rsid w:val="007F4B90"/>
    <w:rsid w:val="008067AA"/>
    <w:rsid w:val="00814106"/>
    <w:rsid w:val="008201C5"/>
    <w:rsid w:val="00824CDB"/>
    <w:rsid w:val="00825ED2"/>
    <w:rsid w:val="00830FCA"/>
    <w:rsid w:val="008324F0"/>
    <w:rsid w:val="008610B2"/>
    <w:rsid w:val="00871A15"/>
    <w:rsid w:val="00876089"/>
    <w:rsid w:val="00876C42"/>
    <w:rsid w:val="00883755"/>
    <w:rsid w:val="008A5B1B"/>
    <w:rsid w:val="008B211C"/>
    <w:rsid w:val="008C22AD"/>
    <w:rsid w:val="008D5CC4"/>
    <w:rsid w:val="008D7367"/>
    <w:rsid w:val="008F3387"/>
    <w:rsid w:val="0090555F"/>
    <w:rsid w:val="00910929"/>
    <w:rsid w:val="00915902"/>
    <w:rsid w:val="00923F7F"/>
    <w:rsid w:val="00924274"/>
    <w:rsid w:val="00926560"/>
    <w:rsid w:val="00931407"/>
    <w:rsid w:val="00944161"/>
    <w:rsid w:val="009505FE"/>
    <w:rsid w:val="00955A0E"/>
    <w:rsid w:val="00971B46"/>
    <w:rsid w:val="00971D74"/>
    <w:rsid w:val="00980D27"/>
    <w:rsid w:val="00984910"/>
    <w:rsid w:val="00991B51"/>
    <w:rsid w:val="0099498D"/>
    <w:rsid w:val="00995747"/>
    <w:rsid w:val="00996896"/>
    <w:rsid w:val="009B32BA"/>
    <w:rsid w:val="009B3BA6"/>
    <w:rsid w:val="009B7651"/>
    <w:rsid w:val="009C4C06"/>
    <w:rsid w:val="009C6D3D"/>
    <w:rsid w:val="009D2D34"/>
    <w:rsid w:val="009D5967"/>
    <w:rsid w:val="009F06C3"/>
    <w:rsid w:val="009F07CC"/>
    <w:rsid w:val="009F08F8"/>
    <w:rsid w:val="009F64FD"/>
    <w:rsid w:val="00A0716E"/>
    <w:rsid w:val="00A13B4F"/>
    <w:rsid w:val="00A15DDE"/>
    <w:rsid w:val="00A17FF4"/>
    <w:rsid w:val="00A26E94"/>
    <w:rsid w:val="00A270A5"/>
    <w:rsid w:val="00A31D5C"/>
    <w:rsid w:val="00A3372C"/>
    <w:rsid w:val="00A339F6"/>
    <w:rsid w:val="00A34372"/>
    <w:rsid w:val="00A3795C"/>
    <w:rsid w:val="00A43830"/>
    <w:rsid w:val="00A46178"/>
    <w:rsid w:val="00A53246"/>
    <w:rsid w:val="00A539A0"/>
    <w:rsid w:val="00A6115D"/>
    <w:rsid w:val="00A63872"/>
    <w:rsid w:val="00A75AA1"/>
    <w:rsid w:val="00A958B5"/>
    <w:rsid w:val="00AA3631"/>
    <w:rsid w:val="00AA48D0"/>
    <w:rsid w:val="00AB4C0A"/>
    <w:rsid w:val="00AB4C42"/>
    <w:rsid w:val="00AC32F9"/>
    <w:rsid w:val="00AD4AB2"/>
    <w:rsid w:val="00AD6287"/>
    <w:rsid w:val="00AE10C2"/>
    <w:rsid w:val="00AE4216"/>
    <w:rsid w:val="00AF1974"/>
    <w:rsid w:val="00AF3547"/>
    <w:rsid w:val="00AF3FDD"/>
    <w:rsid w:val="00AF717C"/>
    <w:rsid w:val="00B0042C"/>
    <w:rsid w:val="00B146E0"/>
    <w:rsid w:val="00B17201"/>
    <w:rsid w:val="00B17FBC"/>
    <w:rsid w:val="00B20AC1"/>
    <w:rsid w:val="00B24F80"/>
    <w:rsid w:val="00B2506A"/>
    <w:rsid w:val="00B33ACD"/>
    <w:rsid w:val="00B355A2"/>
    <w:rsid w:val="00B41B06"/>
    <w:rsid w:val="00B5471C"/>
    <w:rsid w:val="00B600C2"/>
    <w:rsid w:val="00B61040"/>
    <w:rsid w:val="00B64C98"/>
    <w:rsid w:val="00B658B2"/>
    <w:rsid w:val="00B65D62"/>
    <w:rsid w:val="00B8133D"/>
    <w:rsid w:val="00B81DC2"/>
    <w:rsid w:val="00B85058"/>
    <w:rsid w:val="00B90F1F"/>
    <w:rsid w:val="00BA2615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0D50"/>
    <w:rsid w:val="00BE1F9C"/>
    <w:rsid w:val="00BE75BA"/>
    <w:rsid w:val="00BE7A2D"/>
    <w:rsid w:val="00BF0B99"/>
    <w:rsid w:val="00BF39DB"/>
    <w:rsid w:val="00C23B84"/>
    <w:rsid w:val="00C3049C"/>
    <w:rsid w:val="00C476C9"/>
    <w:rsid w:val="00C509A8"/>
    <w:rsid w:val="00C5229A"/>
    <w:rsid w:val="00C529E3"/>
    <w:rsid w:val="00C7232A"/>
    <w:rsid w:val="00C723C7"/>
    <w:rsid w:val="00C748F4"/>
    <w:rsid w:val="00C7641D"/>
    <w:rsid w:val="00C8063A"/>
    <w:rsid w:val="00C82855"/>
    <w:rsid w:val="00C85D40"/>
    <w:rsid w:val="00C93C9F"/>
    <w:rsid w:val="00C9567D"/>
    <w:rsid w:val="00CB020C"/>
    <w:rsid w:val="00CB3737"/>
    <w:rsid w:val="00CB6960"/>
    <w:rsid w:val="00CC04CE"/>
    <w:rsid w:val="00CC0C07"/>
    <w:rsid w:val="00CC20DE"/>
    <w:rsid w:val="00CC4D8D"/>
    <w:rsid w:val="00CC5769"/>
    <w:rsid w:val="00CC5952"/>
    <w:rsid w:val="00CC79FD"/>
    <w:rsid w:val="00CD1405"/>
    <w:rsid w:val="00CD2F25"/>
    <w:rsid w:val="00CE2C38"/>
    <w:rsid w:val="00CE39BD"/>
    <w:rsid w:val="00CF0437"/>
    <w:rsid w:val="00CF6140"/>
    <w:rsid w:val="00D0720C"/>
    <w:rsid w:val="00D1091D"/>
    <w:rsid w:val="00D21EC0"/>
    <w:rsid w:val="00D223BF"/>
    <w:rsid w:val="00D2434B"/>
    <w:rsid w:val="00D2644B"/>
    <w:rsid w:val="00D26BC6"/>
    <w:rsid w:val="00D43267"/>
    <w:rsid w:val="00D44DA6"/>
    <w:rsid w:val="00D45C61"/>
    <w:rsid w:val="00D50544"/>
    <w:rsid w:val="00D51F63"/>
    <w:rsid w:val="00D56425"/>
    <w:rsid w:val="00D63E61"/>
    <w:rsid w:val="00D65451"/>
    <w:rsid w:val="00D823DB"/>
    <w:rsid w:val="00D92DE7"/>
    <w:rsid w:val="00D96928"/>
    <w:rsid w:val="00D97602"/>
    <w:rsid w:val="00DA6B27"/>
    <w:rsid w:val="00DC1209"/>
    <w:rsid w:val="00DC68F3"/>
    <w:rsid w:val="00DD4DE3"/>
    <w:rsid w:val="00DD653C"/>
    <w:rsid w:val="00DE1AB3"/>
    <w:rsid w:val="00DE6727"/>
    <w:rsid w:val="00DF273B"/>
    <w:rsid w:val="00DF4E54"/>
    <w:rsid w:val="00DF72F6"/>
    <w:rsid w:val="00E006D1"/>
    <w:rsid w:val="00E04767"/>
    <w:rsid w:val="00E14870"/>
    <w:rsid w:val="00E148A6"/>
    <w:rsid w:val="00E16077"/>
    <w:rsid w:val="00E1723B"/>
    <w:rsid w:val="00E36C51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47FB"/>
    <w:rsid w:val="00EA7361"/>
    <w:rsid w:val="00EB6FD6"/>
    <w:rsid w:val="00EC68FA"/>
    <w:rsid w:val="00ED20F1"/>
    <w:rsid w:val="00ED5F69"/>
    <w:rsid w:val="00EF27B3"/>
    <w:rsid w:val="00EF5B82"/>
    <w:rsid w:val="00F16899"/>
    <w:rsid w:val="00F571C9"/>
    <w:rsid w:val="00F64DC7"/>
    <w:rsid w:val="00F6688D"/>
    <w:rsid w:val="00F87AE1"/>
    <w:rsid w:val="00F9427B"/>
    <w:rsid w:val="00FA63A7"/>
    <w:rsid w:val="00FB7820"/>
    <w:rsid w:val="00FD02AC"/>
    <w:rsid w:val="00FD09AC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4649F"/>
    <w:pPr>
      <w:keepNext/>
      <w:outlineLvl w:val="0"/>
    </w:pPr>
    <w:rPr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4649F"/>
    <w:pPr>
      <w:keepNext/>
      <w:jc w:val="center"/>
      <w:outlineLvl w:val="7"/>
    </w:pPr>
    <w:rPr>
      <w:caps/>
      <w:sz w:val="40"/>
      <w:szCs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C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C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C4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C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64649F"/>
    <w:pPr>
      <w:ind w:left="5520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1C4C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sz w:val="16"/>
      <w:szCs w:val="16"/>
      <w:lang w:val="ru-RU" w:eastAsia="ru-RU"/>
    </w:rPr>
  </w:style>
  <w:style w:type="paragraph" w:styleId="Footer">
    <w:name w:val="footer"/>
    <w:basedOn w:val="Normal"/>
    <w:link w:val="FooterChar1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C4C"/>
    <w:rPr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64649F"/>
  </w:style>
  <w:style w:type="table" w:styleId="TableGrid">
    <w:name w:val="Table Grid"/>
    <w:basedOn w:val="TableNormal"/>
    <w:uiPriority w:val="99"/>
    <w:rsid w:val="006464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649F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E92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C4C"/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8"/>
      <w:szCs w:val="28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1"/>
    <w:uiPriority w:val="99"/>
    <w:rsid w:val="00E92E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C4C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2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DF4E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DF4E54"/>
    <w:rPr>
      <w:sz w:val="24"/>
      <w:szCs w:val="24"/>
    </w:rPr>
  </w:style>
  <w:style w:type="paragraph" w:customStyle="1" w:styleId="Oeoaou">
    <w:name w:val="Oeoaou"/>
    <w:uiPriority w:val="99"/>
    <w:rsid w:val="00DC1209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C120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14</Pages>
  <Words>2553</Words>
  <Characters>14556</Characters>
  <Application>Microsoft Office Outlook</Application>
  <DocSecurity>0</DocSecurity>
  <Lines>0</Lines>
  <Paragraphs>0</Paragraphs>
  <ScaleCrop>false</ScaleCrop>
  <Company>NUVGP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1</cp:lastModifiedBy>
  <cp:revision>6</cp:revision>
  <cp:lastPrinted>2018-09-07T10:43:00Z</cp:lastPrinted>
  <dcterms:created xsi:type="dcterms:W3CDTF">2018-09-07T10:39:00Z</dcterms:created>
  <dcterms:modified xsi:type="dcterms:W3CDTF">2018-09-07T11:11:00Z</dcterms:modified>
</cp:coreProperties>
</file>