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7DC" w:rsidRPr="00890118" w:rsidRDefault="005827DC" w:rsidP="005827DC">
      <w:pPr>
        <w:pStyle w:val="4"/>
        <w:jc w:val="center"/>
      </w:pPr>
      <w:r w:rsidRPr="00890118">
        <w:t>Державний вищий навчальний заклад</w:t>
      </w:r>
    </w:p>
    <w:p w:rsidR="005827DC" w:rsidRPr="00890118" w:rsidRDefault="005827DC" w:rsidP="005827DC">
      <w:pPr>
        <w:pStyle w:val="4"/>
        <w:jc w:val="center"/>
      </w:pPr>
      <w:r w:rsidRPr="00890118">
        <w:t>«Ужгородський національний університет»</w:t>
      </w:r>
    </w:p>
    <w:p w:rsidR="005827DC" w:rsidRPr="00890118" w:rsidRDefault="005827DC" w:rsidP="005827DC">
      <w:pPr>
        <w:jc w:val="center"/>
        <w:rPr>
          <w:b/>
          <w:sz w:val="28"/>
          <w:szCs w:val="28"/>
          <w:lang w:val="ru-RU"/>
        </w:rPr>
      </w:pPr>
    </w:p>
    <w:p w:rsidR="005827DC" w:rsidRPr="00890118" w:rsidRDefault="005827DC" w:rsidP="005827DC">
      <w:pPr>
        <w:jc w:val="center"/>
        <w:rPr>
          <w:b/>
          <w:sz w:val="28"/>
          <w:szCs w:val="28"/>
        </w:rPr>
      </w:pPr>
      <w:r w:rsidRPr="00890118">
        <w:rPr>
          <w:b/>
          <w:sz w:val="28"/>
          <w:szCs w:val="28"/>
        </w:rPr>
        <w:t>Кафедра адміністративного, фінансового та інформаційного права</w:t>
      </w:r>
    </w:p>
    <w:p w:rsidR="005827DC" w:rsidRPr="00890118" w:rsidRDefault="005827DC" w:rsidP="005827DC">
      <w:pPr>
        <w:rPr>
          <w:b/>
          <w:sz w:val="28"/>
          <w:szCs w:val="28"/>
        </w:rPr>
      </w:pPr>
    </w:p>
    <w:p w:rsidR="005827DC" w:rsidRPr="00890118" w:rsidRDefault="005827DC" w:rsidP="005827DC">
      <w:pPr>
        <w:rPr>
          <w:b/>
          <w:sz w:val="28"/>
          <w:szCs w:val="28"/>
        </w:rPr>
      </w:pPr>
    </w:p>
    <w:p w:rsidR="005827DC" w:rsidRPr="00890118" w:rsidRDefault="005827DC" w:rsidP="005827DC">
      <w:pPr>
        <w:rPr>
          <w:sz w:val="28"/>
          <w:szCs w:val="28"/>
        </w:rPr>
      </w:pPr>
    </w:p>
    <w:p w:rsidR="005827DC" w:rsidRPr="00890118" w:rsidRDefault="005827DC" w:rsidP="005827DC">
      <w:pPr>
        <w:jc w:val="both"/>
        <w:rPr>
          <w:sz w:val="28"/>
          <w:szCs w:val="28"/>
        </w:rPr>
      </w:pPr>
    </w:p>
    <w:p w:rsidR="005827DC" w:rsidRPr="00890118" w:rsidRDefault="005827DC" w:rsidP="005827DC">
      <w:pPr>
        <w:ind w:left="5103"/>
        <w:jc w:val="both"/>
        <w:rPr>
          <w:sz w:val="28"/>
          <w:szCs w:val="28"/>
        </w:rPr>
      </w:pPr>
      <w:r w:rsidRPr="00890118">
        <w:rPr>
          <w:sz w:val="28"/>
          <w:szCs w:val="28"/>
        </w:rPr>
        <w:t>«</w:t>
      </w:r>
      <w:r w:rsidRPr="00890118">
        <w:rPr>
          <w:b/>
          <w:sz w:val="28"/>
          <w:szCs w:val="28"/>
        </w:rPr>
        <w:t>ЗАТВЕРДЖУЮ»</w:t>
      </w:r>
    </w:p>
    <w:p w:rsidR="005827DC" w:rsidRPr="00890118" w:rsidRDefault="005827DC" w:rsidP="005827DC">
      <w:pPr>
        <w:pStyle w:val="1"/>
        <w:ind w:firstLine="5103"/>
        <w:jc w:val="both"/>
        <w:rPr>
          <w:sz w:val="28"/>
          <w:szCs w:val="28"/>
        </w:rPr>
      </w:pPr>
      <w:r w:rsidRPr="00890118">
        <w:rPr>
          <w:sz w:val="28"/>
          <w:szCs w:val="28"/>
        </w:rPr>
        <w:t>Декан</w:t>
      </w:r>
      <w:r w:rsidRPr="00890118">
        <w:rPr>
          <w:sz w:val="28"/>
          <w:szCs w:val="28"/>
          <w:lang w:val="ru-RU"/>
        </w:rPr>
        <w:t xml:space="preserve"> </w:t>
      </w:r>
      <w:r w:rsidRPr="00890118">
        <w:rPr>
          <w:sz w:val="28"/>
          <w:szCs w:val="28"/>
        </w:rPr>
        <w:t>юридичного факультету</w:t>
      </w:r>
    </w:p>
    <w:p w:rsidR="005827DC" w:rsidRPr="00890118" w:rsidRDefault="005827DC" w:rsidP="005827DC">
      <w:pPr>
        <w:ind w:firstLine="5245"/>
        <w:jc w:val="both"/>
        <w:rPr>
          <w:sz w:val="28"/>
          <w:szCs w:val="28"/>
        </w:rPr>
      </w:pPr>
      <w:r w:rsidRPr="00890118">
        <w:rPr>
          <w:sz w:val="28"/>
          <w:szCs w:val="28"/>
          <w:vertAlign w:val="superscript"/>
        </w:rPr>
        <w:t xml:space="preserve">                                            </w:t>
      </w:r>
    </w:p>
    <w:p w:rsidR="005827DC" w:rsidRPr="00890118" w:rsidRDefault="005827DC" w:rsidP="005827DC">
      <w:pPr>
        <w:ind w:firstLine="5103"/>
        <w:jc w:val="both"/>
        <w:rPr>
          <w:sz w:val="28"/>
          <w:szCs w:val="28"/>
        </w:rPr>
      </w:pPr>
      <w:r w:rsidRPr="00890118">
        <w:rPr>
          <w:sz w:val="28"/>
          <w:szCs w:val="28"/>
        </w:rPr>
        <w:t>___________    Лазур Я.В.</w:t>
      </w:r>
    </w:p>
    <w:p w:rsidR="005827DC" w:rsidRPr="00890118" w:rsidRDefault="005827DC" w:rsidP="005827DC">
      <w:pPr>
        <w:ind w:firstLine="5103"/>
        <w:jc w:val="both"/>
        <w:rPr>
          <w:sz w:val="28"/>
          <w:szCs w:val="28"/>
          <w:vertAlign w:val="superscript"/>
        </w:rPr>
      </w:pPr>
      <w:r w:rsidRPr="00890118">
        <w:rPr>
          <w:sz w:val="28"/>
          <w:szCs w:val="28"/>
          <w:vertAlign w:val="superscript"/>
        </w:rPr>
        <w:t xml:space="preserve">                                                                         </w:t>
      </w:r>
    </w:p>
    <w:p w:rsidR="005827DC" w:rsidRPr="00890118" w:rsidRDefault="005827DC" w:rsidP="005827DC">
      <w:pPr>
        <w:ind w:firstLine="5103"/>
        <w:jc w:val="both"/>
        <w:rPr>
          <w:sz w:val="28"/>
          <w:szCs w:val="28"/>
        </w:rPr>
      </w:pPr>
      <w:r w:rsidRPr="00890118">
        <w:rPr>
          <w:sz w:val="28"/>
          <w:szCs w:val="28"/>
        </w:rPr>
        <w:t>«____» ______________ 201</w:t>
      </w:r>
      <w:r w:rsidRPr="00890118">
        <w:rPr>
          <w:sz w:val="28"/>
          <w:szCs w:val="28"/>
          <w:lang w:val="ru-RU"/>
        </w:rPr>
        <w:t>8</w:t>
      </w:r>
      <w:r w:rsidRPr="00890118">
        <w:rPr>
          <w:sz w:val="28"/>
          <w:szCs w:val="28"/>
        </w:rPr>
        <w:t xml:space="preserve"> року</w:t>
      </w:r>
    </w:p>
    <w:p w:rsidR="005827DC" w:rsidRPr="00890118" w:rsidRDefault="005827DC" w:rsidP="005827DC">
      <w:pPr>
        <w:jc w:val="both"/>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pStyle w:val="2"/>
        <w:shd w:val="clear" w:color="auto" w:fill="FFFFFF"/>
        <w:jc w:val="center"/>
        <w:rPr>
          <w:rFonts w:ascii="Times New Roman" w:hAnsi="Times New Roman" w:cs="Times New Roman"/>
          <w:i w:val="0"/>
          <w:iCs w:val="0"/>
          <w:lang w:val="uk-UA"/>
        </w:rPr>
      </w:pPr>
      <w:r w:rsidRPr="00890118">
        <w:rPr>
          <w:rFonts w:ascii="Times New Roman" w:hAnsi="Times New Roman" w:cs="Times New Roman"/>
          <w:i w:val="0"/>
          <w:iCs w:val="0"/>
          <w:lang w:val="uk-UA"/>
        </w:rPr>
        <w:t xml:space="preserve">РОБОЧА ПРОГРАМА НАВЧАЛЬНОЇ ДИСЦИПЛІНИ </w:t>
      </w:r>
    </w:p>
    <w:p w:rsidR="005827DC" w:rsidRPr="00890118" w:rsidRDefault="005827DC" w:rsidP="005827DC">
      <w:pPr>
        <w:jc w:val="center"/>
        <w:rPr>
          <w:b/>
          <w:sz w:val="28"/>
          <w:szCs w:val="28"/>
        </w:rPr>
      </w:pPr>
    </w:p>
    <w:p w:rsidR="005827DC" w:rsidRPr="00890118" w:rsidRDefault="005827DC" w:rsidP="005827DC">
      <w:pPr>
        <w:jc w:val="center"/>
        <w:rPr>
          <w:b/>
          <w:sz w:val="28"/>
          <w:szCs w:val="28"/>
        </w:rPr>
      </w:pPr>
    </w:p>
    <w:p w:rsidR="005827DC" w:rsidRPr="00890118" w:rsidRDefault="005827DC" w:rsidP="005827DC">
      <w:pPr>
        <w:jc w:val="center"/>
        <w:rPr>
          <w:b/>
          <w:sz w:val="28"/>
          <w:szCs w:val="28"/>
        </w:rPr>
      </w:pPr>
      <w:r w:rsidRPr="00890118">
        <w:rPr>
          <w:b/>
          <w:sz w:val="28"/>
          <w:szCs w:val="28"/>
        </w:rPr>
        <w:t>ПУБЛІЧНА СЛУЖБА</w:t>
      </w:r>
    </w:p>
    <w:p w:rsidR="005827DC" w:rsidRPr="00890118" w:rsidRDefault="005827DC" w:rsidP="005827DC">
      <w:pPr>
        <w:jc w:val="center"/>
        <w:rPr>
          <w:sz w:val="28"/>
          <w:szCs w:val="28"/>
        </w:rPr>
      </w:pPr>
    </w:p>
    <w:p w:rsidR="005827DC" w:rsidRPr="00D72F55" w:rsidRDefault="005827DC" w:rsidP="005827DC">
      <w:pPr>
        <w:jc w:val="center"/>
        <w:rPr>
          <w:sz w:val="28"/>
          <w:szCs w:val="28"/>
        </w:rPr>
      </w:pPr>
      <w:r w:rsidRPr="00D72F55">
        <w:rPr>
          <w:sz w:val="28"/>
          <w:szCs w:val="28"/>
        </w:rPr>
        <w:t>(галузь знань 0304 «Право»,</w:t>
      </w:r>
    </w:p>
    <w:p w:rsidR="005827DC" w:rsidRPr="00D72F55" w:rsidRDefault="005827DC" w:rsidP="005827DC">
      <w:pPr>
        <w:jc w:val="center"/>
        <w:rPr>
          <w:sz w:val="28"/>
          <w:szCs w:val="28"/>
        </w:rPr>
      </w:pPr>
      <w:r w:rsidRPr="00D72F55">
        <w:rPr>
          <w:sz w:val="28"/>
          <w:szCs w:val="28"/>
        </w:rPr>
        <w:t xml:space="preserve"> освітньо-кваліфікаційний рівень «Бакалавр», </w:t>
      </w:r>
    </w:p>
    <w:p w:rsidR="005827DC" w:rsidRPr="00D72F55" w:rsidRDefault="005827DC" w:rsidP="005827DC">
      <w:pPr>
        <w:jc w:val="center"/>
        <w:rPr>
          <w:sz w:val="28"/>
          <w:szCs w:val="28"/>
        </w:rPr>
      </w:pPr>
      <w:r w:rsidRPr="00D72F55">
        <w:rPr>
          <w:sz w:val="28"/>
          <w:szCs w:val="28"/>
        </w:rPr>
        <w:t>напрям підготовки 6.030401 «Правознавство»)</w:t>
      </w:r>
    </w:p>
    <w:p w:rsidR="005827DC" w:rsidRPr="00890118" w:rsidRDefault="005827DC" w:rsidP="005827DC">
      <w:pPr>
        <w:jc w:val="center"/>
        <w:rPr>
          <w:sz w:val="28"/>
          <w:szCs w:val="28"/>
        </w:rPr>
      </w:pPr>
    </w:p>
    <w:p w:rsidR="005827DC" w:rsidRPr="00890118" w:rsidRDefault="005827DC" w:rsidP="005827DC">
      <w:pPr>
        <w:jc w:val="center"/>
        <w:rPr>
          <w:sz w:val="28"/>
          <w:szCs w:val="28"/>
        </w:rPr>
      </w:pPr>
      <w:r w:rsidRPr="00890118">
        <w:rPr>
          <w:sz w:val="28"/>
          <w:szCs w:val="28"/>
        </w:rPr>
        <w:t>Юридичний факультет</w:t>
      </w:r>
    </w:p>
    <w:p w:rsidR="005827DC" w:rsidRPr="00890118" w:rsidRDefault="005827DC" w:rsidP="005827DC">
      <w:pPr>
        <w:jc w:val="both"/>
        <w:rPr>
          <w:b/>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lang w:val="ru-RU"/>
        </w:rPr>
      </w:pPr>
    </w:p>
    <w:p w:rsidR="005827DC" w:rsidRPr="00890118" w:rsidRDefault="005827DC" w:rsidP="005827DC">
      <w:pPr>
        <w:jc w:val="both"/>
        <w:rPr>
          <w:sz w:val="28"/>
          <w:szCs w:val="28"/>
          <w:lang w:val="ru-RU"/>
        </w:rPr>
      </w:pPr>
    </w:p>
    <w:p w:rsidR="005827DC" w:rsidRPr="00890118" w:rsidRDefault="005827DC" w:rsidP="005827DC">
      <w:pPr>
        <w:jc w:val="both"/>
        <w:rPr>
          <w:sz w:val="28"/>
          <w:szCs w:val="28"/>
          <w:lang w:val="ru-RU"/>
        </w:rPr>
      </w:pPr>
    </w:p>
    <w:p w:rsidR="005827DC" w:rsidRPr="00890118" w:rsidRDefault="005827DC" w:rsidP="005827DC">
      <w:pPr>
        <w:jc w:val="both"/>
        <w:rPr>
          <w:sz w:val="28"/>
          <w:szCs w:val="28"/>
        </w:rPr>
      </w:pPr>
    </w:p>
    <w:p w:rsidR="005827DC" w:rsidRPr="00890118" w:rsidRDefault="005827DC" w:rsidP="005827DC">
      <w:pPr>
        <w:jc w:val="center"/>
        <w:rPr>
          <w:b/>
          <w:sz w:val="28"/>
          <w:szCs w:val="28"/>
          <w:lang w:val="ru-RU"/>
        </w:rPr>
      </w:pPr>
      <w:r w:rsidRPr="00890118">
        <w:rPr>
          <w:b/>
          <w:sz w:val="28"/>
          <w:szCs w:val="28"/>
        </w:rPr>
        <w:t>Ужгород – 201</w:t>
      </w:r>
      <w:r w:rsidRPr="00890118">
        <w:rPr>
          <w:b/>
          <w:sz w:val="28"/>
          <w:szCs w:val="28"/>
          <w:lang w:val="ru-RU"/>
        </w:rPr>
        <w:t>8</w:t>
      </w:r>
    </w:p>
    <w:p w:rsidR="005827DC" w:rsidRPr="00890118" w:rsidRDefault="005827DC" w:rsidP="005827DC">
      <w:pPr>
        <w:jc w:val="both"/>
        <w:rPr>
          <w:color w:val="FF0000"/>
          <w:sz w:val="28"/>
          <w:szCs w:val="28"/>
        </w:rPr>
      </w:pPr>
      <w:r w:rsidRPr="00890118">
        <w:rPr>
          <w:sz w:val="28"/>
          <w:szCs w:val="28"/>
        </w:rPr>
        <w:br w:type="page"/>
      </w:r>
      <w:r w:rsidRPr="00890118">
        <w:rPr>
          <w:sz w:val="28"/>
          <w:szCs w:val="28"/>
        </w:rPr>
        <w:lastRenderedPageBreak/>
        <w:t>Робоча програма навчальної дисципліни «Публічна служба» для студентів спеціальності (напряму підготовки) 6.030401 «Правознавство». – «___» ________ 201</w:t>
      </w:r>
      <w:r w:rsidRPr="00890118">
        <w:rPr>
          <w:sz w:val="28"/>
          <w:szCs w:val="28"/>
          <w:lang w:val="ru-RU"/>
        </w:rPr>
        <w:t>8</w:t>
      </w:r>
      <w:r w:rsidRPr="00890118">
        <w:rPr>
          <w:sz w:val="28"/>
          <w:szCs w:val="28"/>
        </w:rPr>
        <w:t xml:space="preserve">р. – </w:t>
      </w:r>
      <w:r w:rsidR="00A863D8" w:rsidRPr="00A863D8">
        <w:rPr>
          <w:sz w:val="28"/>
          <w:szCs w:val="28"/>
        </w:rPr>
        <w:t>20</w:t>
      </w:r>
      <w:r w:rsidRPr="00A863D8">
        <w:rPr>
          <w:sz w:val="28"/>
          <w:szCs w:val="28"/>
        </w:rPr>
        <w:t> с</w:t>
      </w:r>
      <w:r w:rsidRPr="00890118">
        <w:rPr>
          <w:color w:val="FF0000"/>
          <w:sz w:val="28"/>
          <w:szCs w:val="28"/>
        </w:rPr>
        <w:t>.</w:t>
      </w: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color w:val="FF0000"/>
          <w:sz w:val="28"/>
          <w:szCs w:val="28"/>
        </w:rPr>
      </w:pPr>
      <w:r w:rsidRPr="00890118">
        <w:rPr>
          <w:bCs/>
          <w:sz w:val="28"/>
          <w:szCs w:val="28"/>
        </w:rPr>
        <w:t xml:space="preserve">Розробники: Пензяник Н.В., викладач кафедри </w:t>
      </w:r>
      <w:r w:rsidRPr="00890118">
        <w:rPr>
          <w:sz w:val="28"/>
          <w:szCs w:val="28"/>
        </w:rPr>
        <w:t>адміністративного, фінансового та інформаційного права юридичного факультету ДВНЗ «УжНУ»</w:t>
      </w: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p>
    <w:p w:rsidR="005827DC" w:rsidRPr="00890118" w:rsidRDefault="005827DC" w:rsidP="005827DC">
      <w:pPr>
        <w:jc w:val="both"/>
        <w:rPr>
          <w:sz w:val="28"/>
          <w:szCs w:val="28"/>
        </w:rPr>
      </w:pPr>
      <w:r w:rsidRPr="00890118">
        <w:rPr>
          <w:sz w:val="28"/>
          <w:szCs w:val="28"/>
        </w:rPr>
        <w:t xml:space="preserve">Робоча програма затверджена на засіданні </w:t>
      </w:r>
      <w:r w:rsidRPr="00890118">
        <w:rPr>
          <w:bCs/>
          <w:iCs/>
          <w:sz w:val="28"/>
          <w:szCs w:val="28"/>
        </w:rPr>
        <w:t>кафедри адміністративного, фінансового та інформаційного права</w:t>
      </w:r>
      <w:r w:rsidRPr="00890118">
        <w:rPr>
          <w:bCs/>
          <w:sz w:val="28"/>
          <w:szCs w:val="28"/>
        </w:rPr>
        <w:t xml:space="preserve"> </w:t>
      </w:r>
      <w:r w:rsidRPr="00890118">
        <w:rPr>
          <w:sz w:val="28"/>
          <w:szCs w:val="28"/>
        </w:rPr>
        <w:t>ДВНЗ «Ужгородський національний університет»</w:t>
      </w:r>
    </w:p>
    <w:p w:rsidR="005827DC" w:rsidRPr="00890118" w:rsidRDefault="005827DC" w:rsidP="005827DC">
      <w:pPr>
        <w:rPr>
          <w:b/>
          <w:i/>
          <w:sz w:val="28"/>
          <w:szCs w:val="28"/>
        </w:rPr>
      </w:pPr>
    </w:p>
    <w:p w:rsidR="005827DC" w:rsidRPr="00D72F55" w:rsidRDefault="005827DC" w:rsidP="005827DC">
      <w:pPr>
        <w:rPr>
          <w:sz w:val="28"/>
          <w:szCs w:val="28"/>
        </w:rPr>
      </w:pPr>
      <w:r w:rsidRPr="00D72F55">
        <w:rPr>
          <w:sz w:val="28"/>
          <w:szCs w:val="28"/>
        </w:rPr>
        <w:t>Протокол  № 1  від  «30» серпня 201</w:t>
      </w:r>
      <w:r w:rsidR="00D72F55" w:rsidRPr="00D72F55">
        <w:rPr>
          <w:sz w:val="28"/>
          <w:szCs w:val="28"/>
        </w:rPr>
        <w:t>8</w:t>
      </w:r>
      <w:r w:rsidRPr="00D72F55">
        <w:rPr>
          <w:sz w:val="28"/>
          <w:szCs w:val="28"/>
        </w:rPr>
        <w:t xml:space="preserve"> року</w:t>
      </w:r>
    </w:p>
    <w:p w:rsidR="005827DC" w:rsidRPr="00890118" w:rsidRDefault="005827DC" w:rsidP="005827DC">
      <w:pPr>
        <w:spacing w:line="300" w:lineRule="auto"/>
        <w:ind w:left="5670" w:hanging="5670"/>
        <w:rPr>
          <w:sz w:val="28"/>
          <w:szCs w:val="28"/>
        </w:rPr>
      </w:pPr>
    </w:p>
    <w:p w:rsidR="005827DC" w:rsidRPr="00890118" w:rsidRDefault="005827DC" w:rsidP="005827DC">
      <w:pPr>
        <w:spacing w:line="300" w:lineRule="auto"/>
        <w:ind w:left="5670" w:hanging="5670"/>
        <w:rPr>
          <w:sz w:val="28"/>
          <w:szCs w:val="28"/>
        </w:rPr>
      </w:pPr>
      <w:r w:rsidRPr="00890118">
        <w:rPr>
          <w:sz w:val="28"/>
          <w:szCs w:val="28"/>
        </w:rPr>
        <w:t>Завідувач кафедри</w:t>
      </w:r>
    </w:p>
    <w:p w:rsidR="005827DC" w:rsidRPr="00890118" w:rsidRDefault="005827DC" w:rsidP="005827DC">
      <w:pPr>
        <w:ind w:left="5670" w:hanging="5670"/>
        <w:rPr>
          <w:sz w:val="28"/>
          <w:szCs w:val="28"/>
        </w:rPr>
      </w:pPr>
      <w:r w:rsidRPr="00890118">
        <w:rPr>
          <w:sz w:val="28"/>
          <w:szCs w:val="28"/>
        </w:rPr>
        <w:t xml:space="preserve">____________    </w:t>
      </w:r>
      <w:r w:rsidRPr="00890118">
        <w:rPr>
          <w:sz w:val="28"/>
          <w:szCs w:val="28"/>
          <w:u w:val="single"/>
        </w:rPr>
        <w:t>___Карабін Т.О.__</w:t>
      </w:r>
    </w:p>
    <w:p w:rsidR="005827DC" w:rsidRPr="00890118" w:rsidRDefault="005827DC" w:rsidP="005827DC">
      <w:pPr>
        <w:spacing w:line="300" w:lineRule="auto"/>
        <w:ind w:left="2835" w:hanging="2835"/>
        <w:rPr>
          <w:sz w:val="28"/>
          <w:szCs w:val="28"/>
          <w:vertAlign w:val="superscript"/>
        </w:rPr>
      </w:pPr>
      <w:r w:rsidRPr="00890118">
        <w:rPr>
          <w:sz w:val="28"/>
          <w:szCs w:val="28"/>
          <w:vertAlign w:val="superscript"/>
        </w:rPr>
        <w:t xml:space="preserve">           (підпис)                     (прізвище та ініціали)</w:t>
      </w:r>
    </w:p>
    <w:p w:rsidR="005827DC" w:rsidRPr="00890118" w:rsidRDefault="005827DC" w:rsidP="005827DC">
      <w:pPr>
        <w:spacing w:line="300" w:lineRule="auto"/>
        <w:ind w:left="5670" w:hanging="5670"/>
        <w:rPr>
          <w:sz w:val="28"/>
          <w:szCs w:val="28"/>
        </w:rPr>
      </w:pPr>
      <w:r w:rsidRPr="00890118">
        <w:rPr>
          <w:sz w:val="28"/>
          <w:szCs w:val="28"/>
        </w:rPr>
        <w:t>«____» _____________ 20___ р.</w:t>
      </w:r>
    </w:p>
    <w:p w:rsidR="005827DC" w:rsidRPr="00890118" w:rsidRDefault="005827DC" w:rsidP="005827DC">
      <w:pPr>
        <w:rPr>
          <w:sz w:val="28"/>
          <w:szCs w:val="28"/>
        </w:rPr>
      </w:pPr>
    </w:p>
    <w:p w:rsidR="005827DC" w:rsidRPr="00890118" w:rsidRDefault="005827DC" w:rsidP="005827DC">
      <w:pPr>
        <w:rPr>
          <w:sz w:val="28"/>
          <w:szCs w:val="28"/>
        </w:rPr>
      </w:pPr>
      <w:r w:rsidRPr="00890118">
        <w:rPr>
          <w:sz w:val="28"/>
          <w:szCs w:val="28"/>
        </w:rPr>
        <w:t xml:space="preserve">                                                                </w:t>
      </w:r>
    </w:p>
    <w:p w:rsidR="005827DC" w:rsidRPr="00890118" w:rsidRDefault="005827DC" w:rsidP="005827DC">
      <w:pPr>
        <w:ind w:left="6720"/>
        <w:rPr>
          <w:sz w:val="28"/>
          <w:szCs w:val="28"/>
        </w:rPr>
      </w:pPr>
    </w:p>
    <w:p w:rsidR="00D72F55" w:rsidRPr="00E070DD" w:rsidRDefault="00D72F55" w:rsidP="00D72F55">
      <w:pPr>
        <w:rPr>
          <w:sz w:val="28"/>
          <w:szCs w:val="28"/>
        </w:rPr>
      </w:pPr>
      <w:r w:rsidRPr="00E070DD">
        <w:rPr>
          <w:sz w:val="28"/>
          <w:szCs w:val="28"/>
        </w:rPr>
        <w:t>Схвалено методичною комісією вищого навчального закладу за напрямом підготовки (спеціальністю)081 «Право»</w:t>
      </w:r>
    </w:p>
    <w:p w:rsidR="00D72F55" w:rsidRPr="00E070DD" w:rsidRDefault="00D72F55" w:rsidP="00D72F55">
      <w:pPr>
        <w:rPr>
          <w:sz w:val="28"/>
          <w:szCs w:val="28"/>
        </w:rPr>
      </w:pPr>
      <w:r w:rsidRPr="00E070DD">
        <w:rPr>
          <w:sz w:val="28"/>
          <w:szCs w:val="28"/>
        </w:rPr>
        <w:t>Протокол від “31” серпня 2018  року № 1</w:t>
      </w:r>
    </w:p>
    <w:p w:rsidR="00D72F55" w:rsidRPr="00E070DD" w:rsidRDefault="00D72F55" w:rsidP="00D72F55">
      <w:pPr>
        <w:rPr>
          <w:sz w:val="28"/>
          <w:szCs w:val="28"/>
        </w:rPr>
      </w:pPr>
    </w:p>
    <w:p w:rsidR="00D72F55" w:rsidRPr="00E070DD" w:rsidRDefault="00D72F55" w:rsidP="00D72F55">
      <w:pPr>
        <w:rPr>
          <w:sz w:val="28"/>
          <w:szCs w:val="28"/>
        </w:rPr>
      </w:pPr>
    </w:p>
    <w:p w:rsidR="00D72F55" w:rsidRPr="00E070DD" w:rsidRDefault="00D72F55" w:rsidP="00D72F55">
      <w:pPr>
        <w:rPr>
          <w:sz w:val="28"/>
          <w:szCs w:val="28"/>
        </w:rPr>
      </w:pPr>
      <w:r w:rsidRPr="00E070DD">
        <w:rPr>
          <w:sz w:val="28"/>
          <w:szCs w:val="28"/>
        </w:rPr>
        <w:t>Голова    _______________                                              (_____________________)</w:t>
      </w:r>
    </w:p>
    <w:p w:rsidR="00D72F55" w:rsidRPr="00E070DD" w:rsidRDefault="00D72F55" w:rsidP="00D72F55">
      <w:pPr>
        <w:rPr>
          <w:sz w:val="22"/>
          <w:szCs w:val="22"/>
        </w:rPr>
      </w:pPr>
      <w:r w:rsidRPr="00E070DD">
        <w:rPr>
          <w:sz w:val="22"/>
          <w:szCs w:val="22"/>
        </w:rPr>
        <w:t xml:space="preserve">                      (підпис)                                                                                          (прізвище та ініціали)         </w:t>
      </w:r>
    </w:p>
    <w:p w:rsidR="00D72F55" w:rsidRPr="00E070DD" w:rsidRDefault="00D72F55" w:rsidP="00D72F55">
      <w:pPr>
        <w:jc w:val="both"/>
        <w:rPr>
          <w:sz w:val="28"/>
          <w:szCs w:val="28"/>
        </w:rPr>
      </w:pPr>
    </w:p>
    <w:p w:rsidR="00D72F55" w:rsidRPr="00E070DD" w:rsidRDefault="00D72F55" w:rsidP="00D72F55">
      <w:pPr>
        <w:rPr>
          <w:sz w:val="28"/>
          <w:szCs w:val="28"/>
        </w:rPr>
      </w:pPr>
      <w:r w:rsidRPr="00E070DD">
        <w:rPr>
          <w:sz w:val="28"/>
          <w:szCs w:val="28"/>
        </w:rPr>
        <w:t xml:space="preserve">“_____”________________20__ року         </w:t>
      </w: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bookmarkStart w:id="0" w:name="_GoBack"/>
      <w:bookmarkEnd w:id="0"/>
    </w:p>
    <w:p w:rsidR="005827DC" w:rsidRPr="00890118" w:rsidRDefault="005827DC" w:rsidP="00890118">
      <w:pPr>
        <w:jc w:val="right"/>
        <w:rPr>
          <w:sz w:val="28"/>
          <w:szCs w:val="28"/>
        </w:rPr>
      </w:pPr>
      <w:r w:rsidRPr="00890118">
        <w:rPr>
          <w:sz w:val="28"/>
          <w:szCs w:val="28"/>
        </w:rPr>
        <w:sym w:font="Symbol" w:char="F0D3"/>
      </w:r>
      <w:r w:rsidRPr="00890118">
        <w:rPr>
          <w:sz w:val="28"/>
          <w:szCs w:val="28"/>
        </w:rPr>
        <w:t xml:space="preserve"> ДВНЗ «Ужгородський національний університет»,  2018</w:t>
      </w:r>
    </w:p>
    <w:p w:rsidR="00156893" w:rsidRPr="00890118" w:rsidRDefault="00156893" w:rsidP="005827DC">
      <w:pPr>
        <w:rPr>
          <w:sz w:val="28"/>
          <w:szCs w:val="28"/>
        </w:rPr>
      </w:pPr>
    </w:p>
    <w:p w:rsidR="005827DC" w:rsidRPr="00890118" w:rsidRDefault="005827DC" w:rsidP="005827DC">
      <w:pPr>
        <w:rPr>
          <w:sz w:val="28"/>
          <w:szCs w:val="28"/>
        </w:rPr>
      </w:pPr>
    </w:p>
    <w:p w:rsidR="005827DC" w:rsidRPr="00890118" w:rsidRDefault="005827DC" w:rsidP="005827DC">
      <w:pPr>
        <w:jc w:val="center"/>
        <w:rPr>
          <w:b/>
          <w:sz w:val="28"/>
          <w:szCs w:val="28"/>
        </w:rPr>
      </w:pPr>
      <w:r w:rsidRPr="00890118">
        <w:rPr>
          <w:b/>
          <w:sz w:val="28"/>
          <w:szCs w:val="28"/>
        </w:rPr>
        <w:lastRenderedPageBreak/>
        <w:t xml:space="preserve">З М І С Т </w:t>
      </w:r>
    </w:p>
    <w:p w:rsidR="005827DC" w:rsidRPr="00890118" w:rsidRDefault="005827DC" w:rsidP="005827DC">
      <w:pPr>
        <w:jc w:val="center"/>
        <w:rPr>
          <w:b/>
          <w:sz w:val="28"/>
          <w:szCs w:val="28"/>
        </w:rPr>
      </w:pPr>
    </w:p>
    <w:p w:rsidR="005827DC" w:rsidRPr="00890118" w:rsidRDefault="005827DC" w:rsidP="005827DC">
      <w:pPr>
        <w:jc w:val="center"/>
        <w:rPr>
          <w:b/>
          <w:sz w:val="28"/>
          <w:szCs w:val="28"/>
        </w:rPr>
      </w:pP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1.</w:t>
      </w:r>
      <w:r w:rsidR="005827DC" w:rsidRPr="00890118">
        <w:rPr>
          <w:b/>
          <w:sz w:val="28"/>
          <w:szCs w:val="28"/>
        </w:rPr>
        <w:t>Опис навчальної дисципліни………………………………………………….</w:t>
      </w:r>
      <w:r w:rsidR="007A5167">
        <w:rPr>
          <w:b/>
          <w:sz w:val="28"/>
          <w:szCs w:val="28"/>
        </w:rPr>
        <w:t>..4</w:t>
      </w:r>
    </w:p>
    <w:p w:rsidR="005827DC" w:rsidRPr="00890118" w:rsidRDefault="005827DC" w:rsidP="005827DC">
      <w:pPr>
        <w:rPr>
          <w:b/>
          <w:sz w:val="28"/>
          <w:szCs w:val="28"/>
        </w:rPr>
      </w:pP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2.</w:t>
      </w:r>
      <w:r w:rsidR="005827DC" w:rsidRPr="00890118">
        <w:rPr>
          <w:b/>
          <w:sz w:val="28"/>
          <w:szCs w:val="28"/>
        </w:rPr>
        <w:t>Анотація до навчал</w:t>
      </w:r>
      <w:r w:rsidR="007A5167">
        <w:rPr>
          <w:b/>
          <w:sz w:val="28"/>
          <w:szCs w:val="28"/>
        </w:rPr>
        <w:t>ьної дисципліни…………………………………………...5</w:t>
      </w:r>
    </w:p>
    <w:p w:rsidR="005827DC" w:rsidRPr="00890118" w:rsidRDefault="005827DC" w:rsidP="005827DC">
      <w:pPr>
        <w:rPr>
          <w:b/>
          <w:sz w:val="28"/>
          <w:szCs w:val="28"/>
        </w:rPr>
      </w:pP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3.</w:t>
      </w:r>
      <w:r w:rsidR="005827DC" w:rsidRPr="00890118">
        <w:rPr>
          <w:b/>
          <w:sz w:val="28"/>
          <w:szCs w:val="28"/>
        </w:rPr>
        <w:t>Програма начальної дисципліни………………………………………………</w:t>
      </w:r>
      <w:r w:rsidR="007A5167">
        <w:rPr>
          <w:b/>
          <w:sz w:val="28"/>
          <w:szCs w:val="28"/>
        </w:rPr>
        <w:t>.7</w:t>
      </w:r>
    </w:p>
    <w:p w:rsidR="005827DC" w:rsidRPr="00890118" w:rsidRDefault="005827DC" w:rsidP="005827DC">
      <w:pPr>
        <w:rPr>
          <w:b/>
          <w:sz w:val="28"/>
          <w:szCs w:val="28"/>
        </w:rPr>
      </w:pP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4.</w:t>
      </w:r>
      <w:r w:rsidR="005827DC" w:rsidRPr="00890118">
        <w:rPr>
          <w:b/>
          <w:sz w:val="28"/>
          <w:szCs w:val="28"/>
        </w:rPr>
        <w:t>Структура навчальн</w:t>
      </w:r>
      <w:r w:rsidR="007A5167">
        <w:rPr>
          <w:b/>
          <w:sz w:val="28"/>
          <w:szCs w:val="28"/>
        </w:rPr>
        <w:t>ої дисципліни…………………………………………...11</w:t>
      </w:r>
    </w:p>
    <w:p w:rsidR="005827DC" w:rsidRPr="00890118" w:rsidRDefault="005827DC" w:rsidP="005827DC">
      <w:pPr>
        <w:rPr>
          <w:b/>
          <w:sz w:val="28"/>
          <w:szCs w:val="28"/>
        </w:rPr>
      </w:pP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5.</w:t>
      </w:r>
      <w:r w:rsidR="005827DC" w:rsidRPr="00890118">
        <w:rPr>
          <w:b/>
          <w:sz w:val="28"/>
          <w:szCs w:val="28"/>
        </w:rPr>
        <w:t xml:space="preserve">Теми </w:t>
      </w:r>
      <w:r w:rsidR="003266C8" w:rsidRPr="00890118">
        <w:rPr>
          <w:b/>
          <w:sz w:val="28"/>
          <w:szCs w:val="28"/>
        </w:rPr>
        <w:t>практичних занять</w:t>
      </w:r>
      <w:r w:rsidR="005827DC" w:rsidRPr="00890118">
        <w:rPr>
          <w:b/>
          <w:sz w:val="28"/>
          <w:szCs w:val="28"/>
        </w:rPr>
        <w:t>……………………………………………………</w:t>
      </w:r>
      <w:r w:rsidR="007A5167">
        <w:rPr>
          <w:b/>
          <w:sz w:val="28"/>
          <w:szCs w:val="28"/>
        </w:rPr>
        <w:t>….12</w:t>
      </w:r>
    </w:p>
    <w:p w:rsidR="005827DC" w:rsidRPr="00890118" w:rsidRDefault="005827DC" w:rsidP="005827DC">
      <w:pPr>
        <w:rPr>
          <w:b/>
          <w:sz w:val="28"/>
          <w:szCs w:val="28"/>
        </w:rPr>
      </w:pP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6.</w:t>
      </w:r>
      <w:r w:rsidR="005827DC" w:rsidRPr="00890118">
        <w:rPr>
          <w:b/>
          <w:sz w:val="28"/>
          <w:szCs w:val="28"/>
        </w:rPr>
        <w:t xml:space="preserve">Самостійна </w:t>
      </w:r>
      <w:r w:rsidR="007A5167">
        <w:rPr>
          <w:b/>
          <w:sz w:val="28"/>
          <w:szCs w:val="28"/>
        </w:rPr>
        <w:t>робота………………………………………………………………12</w:t>
      </w:r>
    </w:p>
    <w:p w:rsidR="005827DC" w:rsidRPr="00890118" w:rsidRDefault="005827DC" w:rsidP="005827DC">
      <w:pPr>
        <w:rPr>
          <w:b/>
          <w:sz w:val="28"/>
          <w:szCs w:val="28"/>
        </w:rPr>
      </w:pP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7.</w:t>
      </w:r>
      <w:r w:rsidR="005827DC" w:rsidRPr="00890118">
        <w:rPr>
          <w:b/>
          <w:sz w:val="28"/>
          <w:szCs w:val="28"/>
        </w:rPr>
        <w:t>Питання для сам</w:t>
      </w:r>
      <w:r w:rsidR="007A5167">
        <w:rPr>
          <w:b/>
          <w:sz w:val="28"/>
          <w:szCs w:val="28"/>
        </w:rPr>
        <w:t>опідготовки………………………………………………….13</w:t>
      </w:r>
    </w:p>
    <w:p w:rsidR="005827DC" w:rsidRPr="00890118" w:rsidRDefault="005827DC" w:rsidP="005827DC">
      <w:pPr>
        <w:rPr>
          <w:b/>
          <w:sz w:val="28"/>
          <w:szCs w:val="28"/>
        </w:rPr>
      </w:pPr>
      <w:r w:rsidRPr="00890118">
        <w:rPr>
          <w:b/>
          <w:sz w:val="28"/>
          <w:szCs w:val="28"/>
        </w:rPr>
        <w:t xml:space="preserve"> </w:t>
      </w: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8.Індивідуальні завдання……………</w:t>
      </w:r>
      <w:r w:rsidR="007A5167">
        <w:rPr>
          <w:b/>
          <w:sz w:val="28"/>
          <w:szCs w:val="28"/>
        </w:rPr>
        <w:t>…………………………………………...14</w:t>
      </w:r>
    </w:p>
    <w:p w:rsidR="005827DC" w:rsidRPr="00890118" w:rsidRDefault="005827DC" w:rsidP="005827DC">
      <w:pPr>
        <w:rPr>
          <w:b/>
          <w:sz w:val="28"/>
          <w:szCs w:val="28"/>
        </w:rPr>
      </w:pPr>
      <w:r w:rsidRPr="00890118">
        <w:rPr>
          <w:b/>
          <w:sz w:val="28"/>
          <w:szCs w:val="28"/>
        </w:rPr>
        <w:t xml:space="preserve"> </w:t>
      </w: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9.</w:t>
      </w:r>
      <w:r w:rsidR="005827DC" w:rsidRPr="00890118">
        <w:rPr>
          <w:b/>
          <w:sz w:val="28"/>
          <w:szCs w:val="28"/>
        </w:rPr>
        <w:t>Шкала оцінювання знань студентів…………</w:t>
      </w:r>
      <w:r w:rsidR="007A5167">
        <w:rPr>
          <w:b/>
          <w:sz w:val="28"/>
          <w:szCs w:val="28"/>
        </w:rPr>
        <w:t>……………………………….15</w:t>
      </w:r>
      <w:r w:rsidR="005827DC" w:rsidRPr="00890118">
        <w:rPr>
          <w:b/>
          <w:sz w:val="28"/>
          <w:szCs w:val="28"/>
        </w:rPr>
        <w:t xml:space="preserve"> </w:t>
      </w:r>
    </w:p>
    <w:p w:rsidR="005827DC" w:rsidRPr="00890118" w:rsidRDefault="005827DC" w:rsidP="005827DC">
      <w:pPr>
        <w:rPr>
          <w:b/>
          <w:sz w:val="28"/>
          <w:szCs w:val="28"/>
        </w:rPr>
      </w:pPr>
      <w:r w:rsidRPr="00890118">
        <w:rPr>
          <w:b/>
          <w:sz w:val="28"/>
          <w:szCs w:val="28"/>
        </w:rPr>
        <w:t xml:space="preserve"> </w:t>
      </w:r>
    </w:p>
    <w:p w:rsidR="005827DC" w:rsidRPr="00890118" w:rsidRDefault="005827DC" w:rsidP="005827DC">
      <w:pPr>
        <w:rPr>
          <w:b/>
          <w:sz w:val="28"/>
          <w:szCs w:val="28"/>
        </w:rPr>
      </w:pPr>
    </w:p>
    <w:p w:rsidR="005827DC" w:rsidRPr="00890118" w:rsidRDefault="009D2847" w:rsidP="005827DC">
      <w:pPr>
        <w:rPr>
          <w:b/>
          <w:sz w:val="28"/>
          <w:szCs w:val="28"/>
        </w:rPr>
      </w:pPr>
      <w:r w:rsidRPr="00890118">
        <w:rPr>
          <w:b/>
          <w:sz w:val="28"/>
          <w:szCs w:val="28"/>
        </w:rPr>
        <w:t xml:space="preserve">10. </w:t>
      </w:r>
      <w:r w:rsidR="001B2DD8" w:rsidRPr="00890118">
        <w:rPr>
          <w:b/>
          <w:sz w:val="28"/>
          <w:szCs w:val="28"/>
        </w:rPr>
        <w:t>Список рекомендованих джерел та літ</w:t>
      </w:r>
      <w:r w:rsidRPr="00890118">
        <w:rPr>
          <w:b/>
          <w:sz w:val="28"/>
          <w:szCs w:val="28"/>
        </w:rPr>
        <w:t>ератури для вивчення дисципліни…</w:t>
      </w:r>
      <w:r w:rsidR="007A5167">
        <w:rPr>
          <w:b/>
          <w:sz w:val="28"/>
          <w:szCs w:val="28"/>
        </w:rPr>
        <w:t>………………………………………………………………………16</w:t>
      </w:r>
    </w:p>
    <w:p w:rsidR="005827DC" w:rsidRPr="00890118" w:rsidRDefault="005827DC" w:rsidP="005827DC">
      <w:pPr>
        <w:rPr>
          <w:b/>
          <w:sz w:val="28"/>
          <w:szCs w:val="28"/>
        </w:rPr>
      </w:pPr>
    </w:p>
    <w:p w:rsidR="005827DC" w:rsidRPr="00890118" w:rsidRDefault="005827DC"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1B2DD8" w:rsidRPr="00890118" w:rsidRDefault="001B2DD8" w:rsidP="005827DC">
      <w:pPr>
        <w:rPr>
          <w:b/>
          <w:sz w:val="28"/>
          <w:szCs w:val="28"/>
        </w:rPr>
      </w:pPr>
    </w:p>
    <w:p w:rsidR="005827DC" w:rsidRPr="00890118" w:rsidRDefault="005827DC" w:rsidP="005827DC">
      <w:pPr>
        <w:jc w:val="center"/>
        <w:rPr>
          <w:b/>
          <w:color w:val="FF0000"/>
          <w:sz w:val="28"/>
          <w:szCs w:val="28"/>
        </w:rPr>
      </w:pPr>
    </w:p>
    <w:p w:rsidR="005827DC" w:rsidRPr="00890118" w:rsidRDefault="005827DC" w:rsidP="005827DC">
      <w:pPr>
        <w:jc w:val="center"/>
        <w:rPr>
          <w:b/>
          <w:sz w:val="28"/>
          <w:szCs w:val="28"/>
        </w:rPr>
      </w:pPr>
      <w:r w:rsidRPr="00890118">
        <w:rPr>
          <w:b/>
          <w:sz w:val="28"/>
          <w:szCs w:val="28"/>
        </w:rPr>
        <w:lastRenderedPageBreak/>
        <w:t>1. Опис навчальної дисципліни</w:t>
      </w:r>
    </w:p>
    <w:p w:rsidR="005827DC" w:rsidRPr="00890118" w:rsidRDefault="005827DC" w:rsidP="005827DC">
      <w:pPr>
        <w:rPr>
          <w:sz w:val="28"/>
          <w:szCs w:val="28"/>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90"/>
        <w:gridCol w:w="1710"/>
      </w:tblGrid>
      <w:tr w:rsidR="005827DC" w:rsidRPr="00890118" w:rsidTr="007E36A0">
        <w:trPr>
          <w:trHeight w:val="803"/>
        </w:trPr>
        <w:tc>
          <w:tcPr>
            <w:tcW w:w="2896" w:type="dxa"/>
            <w:vMerge w:val="restart"/>
            <w:tcBorders>
              <w:right w:val="double" w:sz="4" w:space="0" w:color="auto"/>
            </w:tcBorders>
            <w:vAlign w:val="center"/>
          </w:tcPr>
          <w:p w:rsidR="005827DC" w:rsidRPr="00890118" w:rsidRDefault="005827DC" w:rsidP="007E36A0">
            <w:pPr>
              <w:jc w:val="center"/>
              <w:rPr>
                <w:sz w:val="28"/>
                <w:szCs w:val="28"/>
              </w:rPr>
            </w:pPr>
            <w:r w:rsidRPr="00890118">
              <w:rPr>
                <w:sz w:val="28"/>
                <w:szCs w:val="28"/>
              </w:rPr>
              <w:t xml:space="preserve">Найменування показників </w:t>
            </w:r>
          </w:p>
        </w:tc>
        <w:tc>
          <w:tcPr>
            <w:tcW w:w="3262" w:type="dxa"/>
            <w:vMerge w:val="restart"/>
            <w:tcBorders>
              <w:left w:val="double" w:sz="4" w:space="0" w:color="auto"/>
              <w:right w:val="double" w:sz="4" w:space="0" w:color="auto"/>
            </w:tcBorders>
            <w:vAlign w:val="center"/>
          </w:tcPr>
          <w:p w:rsidR="005827DC" w:rsidRPr="00890118" w:rsidRDefault="005827DC" w:rsidP="007E36A0">
            <w:pPr>
              <w:jc w:val="center"/>
              <w:rPr>
                <w:sz w:val="28"/>
                <w:szCs w:val="28"/>
              </w:rPr>
            </w:pPr>
            <w:r w:rsidRPr="00890118">
              <w:rPr>
                <w:sz w:val="28"/>
                <w:szCs w:val="28"/>
              </w:rPr>
              <w:t>Галузь знань, напрям підготовки, освітньо-кваліфікаційний рівень</w:t>
            </w:r>
          </w:p>
        </w:tc>
        <w:tc>
          <w:tcPr>
            <w:tcW w:w="3420" w:type="dxa"/>
            <w:gridSpan w:val="3"/>
            <w:tcBorders>
              <w:left w:val="double" w:sz="4" w:space="0" w:color="auto"/>
            </w:tcBorders>
            <w:vAlign w:val="center"/>
          </w:tcPr>
          <w:p w:rsidR="005827DC" w:rsidRPr="00890118" w:rsidRDefault="005827DC" w:rsidP="007E36A0">
            <w:pPr>
              <w:jc w:val="center"/>
              <w:rPr>
                <w:sz w:val="28"/>
                <w:szCs w:val="28"/>
              </w:rPr>
            </w:pPr>
            <w:r w:rsidRPr="00890118">
              <w:rPr>
                <w:sz w:val="28"/>
                <w:szCs w:val="28"/>
              </w:rPr>
              <w:t>Характеристика навчальної дисципліни</w:t>
            </w:r>
          </w:p>
        </w:tc>
      </w:tr>
      <w:tr w:rsidR="005827DC" w:rsidRPr="00890118" w:rsidTr="007E36A0">
        <w:trPr>
          <w:trHeight w:val="549"/>
        </w:trPr>
        <w:tc>
          <w:tcPr>
            <w:tcW w:w="2896" w:type="dxa"/>
            <w:vMerge/>
            <w:tcBorders>
              <w:bottom w:val="double" w:sz="4" w:space="0" w:color="auto"/>
              <w:right w:val="double" w:sz="4" w:space="0" w:color="auto"/>
            </w:tcBorders>
            <w:vAlign w:val="center"/>
          </w:tcPr>
          <w:p w:rsidR="005827DC" w:rsidRPr="00890118" w:rsidRDefault="005827DC" w:rsidP="007E36A0">
            <w:pPr>
              <w:jc w:val="center"/>
              <w:rPr>
                <w:sz w:val="28"/>
                <w:szCs w:val="28"/>
              </w:rPr>
            </w:pPr>
          </w:p>
        </w:tc>
        <w:tc>
          <w:tcPr>
            <w:tcW w:w="3262" w:type="dxa"/>
            <w:vMerge/>
            <w:tcBorders>
              <w:left w:val="double" w:sz="4" w:space="0" w:color="auto"/>
              <w:bottom w:val="double" w:sz="4" w:space="0" w:color="auto"/>
              <w:right w:val="double" w:sz="4" w:space="0" w:color="auto"/>
            </w:tcBorders>
            <w:vAlign w:val="center"/>
          </w:tcPr>
          <w:p w:rsidR="005827DC" w:rsidRPr="00890118" w:rsidRDefault="005827DC" w:rsidP="007E36A0">
            <w:pPr>
              <w:jc w:val="center"/>
              <w:rPr>
                <w:sz w:val="28"/>
                <w:szCs w:val="28"/>
              </w:rPr>
            </w:pPr>
          </w:p>
        </w:tc>
        <w:tc>
          <w:tcPr>
            <w:tcW w:w="1620" w:type="dxa"/>
            <w:tcBorders>
              <w:left w:val="double" w:sz="4" w:space="0" w:color="auto"/>
              <w:bottom w:val="double" w:sz="4" w:space="0" w:color="auto"/>
            </w:tcBorders>
          </w:tcPr>
          <w:p w:rsidR="005827DC" w:rsidRPr="00890118" w:rsidRDefault="005827DC" w:rsidP="007E36A0">
            <w:pPr>
              <w:jc w:val="center"/>
              <w:rPr>
                <w:b/>
                <w:sz w:val="28"/>
                <w:szCs w:val="28"/>
              </w:rPr>
            </w:pPr>
            <w:r w:rsidRPr="00890118">
              <w:rPr>
                <w:b/>
                <w:sz w:val="28"/>
                <w:szCs w:val="28"/>
              </w:rPr>
              <w:t>Денна форма навчання</w:t>
            </w:r>
          </w:p>
        </w:tc>
        <w:tc>
          <w:tcPr>
            <w:tcW w:w="1800" w:type="dxa"/>
            <w:gridSpan w:val="2"/>
            <w:tcBorders>
              <w:bottom w:val="double" w:sz="4" w:space="0" w:color="auto"/>
            </w:tcBorders>
            <w:vAlign w:val="center"/>
          </w:tcPr>
          <w:p w:rsidR="005827DC" w:rsidRPr="00890118" w:rsidRDefault="005827DC" w:rsidP="007E36A0">
            <w:pPr>
              <w:jc w:val="center"/>
              <w:rPr>
                <w:b/>
                <w:sz w:val="28"/>
                <w:szCs w:val="28"/>
              </w:rPr>
            </w:pPr>
            <w:r w:rsidRPr="00890118">
              <w:rPr>
                <w:b/>
                <w:sz w:val="28"/>
                <w:szCs w:val="28"/>
              </w:rPr>
              <w:t>Заочна форма навчання</w:t>
            </w:r>
          </w:p>
        </w:tc>
      </w:tr>
      <w:tr w:rsidR="005827DC" w:rsidRPr="00890118" w:rsidTr="007E36A0">
        <w:trPr>
          <w:trHeight w:val="409"/>
        </w:trPr>
        <w:tc>
          <w:tcPr>
            <w:tcW w:w="2896" w:type="dxa"/>
            <w:vMerge w:val="restart"/>
            <w:tcBorders>
              <w:top w:val="double" w:sz="4" w:space="0" w:color="auto"/>
              <w:right w:val="double" w:sz="4" w:space="0" w:color="auto"/>
            </w:tcBorders>
            <w:vAlign w:val="center"/>
          </w:tcPr>
          <w:p w:rsidR="005827DC" w:rsidRPr="00890118" w:rsidRDefault="005827DC" w:rsidP="007E36A0">
            <w:pPr>
              <w:rPr>
                <w:sz w:val="28"/>
                <w:szCs w:val="28"/>
              </w:rPr>
            </w:pPr>
            <w:r w:rsidRPr="00890118">
              <w:rPr>
                <w:sz w:val="28"/>
                <w:szCs w:val="28"/>
              </w:rPr>
              <w:t xml:space="preserve">Кількість кредитів – 3 </w:t>
            </w:r>
          </w:p>
        </w:tc>
        <w:tc>
          <w:tcPr>
            <w:tcW w:w="3262" w:type="dxa"/>
            <w:tcBorders>
              <w:top w:val="double" w:sz="4" w:space="0" w:color="auto"/>
              <w:left w:val="double" w:sz="4" w:space="0" w:color="auto"/>
              <w:right w:val="double" w:sz="4" w:space="0" w:color="auto"/>
            </w:tcBorders>
          </w:tcPr>
          <w:p w:rsidR="005827DC" w:rsidRPr="00D72F55" w:rsidRDefault="005827DC" w:rsidP="007E36A0">
            <w:pPr>
              <w:jc w:val="center"/>
              <w:rPr>
                <w:sz w:val="28"/>
                <w:szCs w:val="28"/>
              </w:rPr>
            </w:pPr>
            <w:r w:rsidRPr="00D72F55">
              <w:rPr>
                <w:sz w:val="28"/>
                <w:szCs w:val="28"/>
              </w:rPr>
              <w:t>Галузь знань</w:t>
            </w:r>
          </w:p>
          <w:p w:rsidR="005827DC" w:rsidRPr="00D72F55" w:rsidRDefault="005827DC" w:rsidP="007E36A0">
            <w:pPr>
              <w:jc w:val="center"/>
              <w:rPr>
                <w:sz w:val="28"/>
                <w:szCs w:val="28"/>
              </w:rPr>
            </w:pPr>
            <w:r w:rsidRPr="00D72F55">
              <w:rPr>
                <w:sz w:val="28"/>
                <w:szCs w:val="28"/>
              </w:rPr>
              <w:t>0304 - право</w:t>
            </w:r>
          </w:p>
          <w:p w:rsidR="005827DC" w:rsidRPr="00D72F55" w:rsidRDefault="005827DC" w:rsidP="007E36A0">
            <w:pPr>
              <w:jc w:val="center"/>
              <w:rPr>
                <w:sz w:val="28"/>
                <w:szCs w:val="28"/>
              </w:rPr>
            </w:pPr>
          </w:p>
        </w:tc>
        <w:tc>
          <w:tcPr>
            <w:tcW w:w="3420" w:type="dxa"/>
            <w:gridSpan w:val="3"/>
            <w:vMerge w:val="restart"/>
            <w:tcBorders>
              <w:top w:val="double" w:sz="4" w:space="0" w:color="auto"/>
              <w:left w:val="double" w:sz="4" w:space="0" w:color="auto"/>
            </w:tcBorders>
            <w:vAlign w:val="center"/>
          </w:tcPr>
          <w:p w:rsidR="005827DC" w:rsidRPr="00D72F55" w:rsidRDefault="005827DC" w:rsidP="007E36A0">
            <w:pPr>
              <w:jc w:val="center"/>
              <w:rPr>
                <w:sz w:val="28"/>
                <w:szCs w:val="28"/>
              </w:rPr>
            </w:pPr>
            <w:r w:rsidRPr="00D72F55">
              <w:rPr>
                <w:sz w:val="28"/>
                <w:szCs w:val="28"/>
              </w:rPr>
              <w:t>Нормативна</w:t>
            </w:r>
          </w:p>
          <w:p w:rsidR="005827DC" w:rsidRPr="00D72F55" w:rsidRDefault="005827DC" w:rsidP="007E36A0">
            <w:pPr>
              <w:jc w:val="center"/>
              <w:rPr>
                <w:sz w:val="28"/>
                <w:szCs w:val="28"/>
              </w:rPr>
            </w:pPr>
          </w:p>
          <w:p w:rsidR="005827DC" w:rsidRPr="00D72F55" w:rsidRDefault="005827DC" w:rsidP="007E36A0">
            <w:pPr>
              <w:jc w:val="center"/>
              <w:rPr>
                <w:i/>
                <w:sz w:val="28"/>
                <w:szCs w:val="28"/>
              </w:rPr>
            </w:pPr>
          </w:p>
        </w:tc>
      </w:tr>
      <w:tr w:rsidR="005827DC" w:rsidRPr="00890118" w:rsidTr="007E36A0">
        <w:trPr>
          <w:trHeight w:val="409"/>
        </w:trPr>
        <w:tc>
          <w:tcPr>
            <w:tcW w:w="2896" w:type="dxa"/>
            <w:vMerge/>
            <w:tcBorders>
              <w:right w:val="double" w:sz="4" w:space="0" w:color="auto"/>
            </w:tcBorders>
            <w:vAlign w:val="center"/>
          </w:tcPr>
          <w:p w:rsidR="005827DC" w:rsidRPr="00890118" w:rsidRDefault="005827DC" w:rsidP="007E36A0">
            <w:pPr>
              <w:rPr>
                <w:sz w:val="28"/>
                <w:szCs w:val="28"/>
              </w:rPr>
            </w:pPr>
          </w:p>
        </w:tc>
        <w:tc>
          <w:tcPr>
            <w:tcW w:w="3262" w:type="dxa"/>
            <w:tcBorders>
              <w:left w:val="double" w:sz="4" w:space="0" w:color="auto"/>
              <w:right w:val="double" w:sz="4" w:space="0" w:color="auto"/>
            </w:tcBorders>
            <w:vAlign w:val="center"/>
          </w:tcPr>
          <w:p w:rsidR="005827DC" w:rsidRPr="00D72F55" w:rsidRDefault="005827DC" w:rsidP="007E36A0">
            <w:pPr>
              <w:jc w:val="center"/>
              <w:rPr>
                <w:sz w:val="28"/>
                <w:szCs w:val="28"/>
              </w:rPr>
            </w:pPr>
            <w:r w:rsidRPr="00D72F55">
              <w:rPr>
                <w:sz w:val="28"/>
                <w:szCs w:val="28"/>
              </w:rPr>
              <w:t xml:space="preserve">Напрям підготовки: </w:t>
            </w:r>
          </w:p>
          <w:p w:rsidR="005827DC" w:rsidRPr="00D72F55" w:rsidRDefault="00D72F55" w:rsidP="007E36A0">
            <w:pPr>
              <w:jc w:val="center"/>
              <w:rPr>
                <w:sz w:val="28"/>
                <w:szCs w:val="28"/>
              </w:rPr>
            </w:pPr>
            <w:r w:rsidRPr="00D72F55">
              <w:rPr>
                <w:sz w:val="28"/>
                <w:szCs w:val="28"/>
              </w:rPr>
              <w:t>6.030401 «Правознавство»</w:t>
            </w:r>
          </w:p>
        </w:tc>
        <w:tc>
          <w:tcPr>
            <w:tcW w:w="3420" w:type="dxa"/>
            <w:gridSpan w:val="3"/>
            <w:vMerge/>
            <w:tcBorders>
              <w:left w:val="double" w:sz="4" w:space="0" w:color="auto"/>
            </w:tcBorders>
            <w:vAlign w:val="center"/>
          </w:tcPr>
          <w:p w:rsidR="005827DC" w:rsidRPr="00D72F55" w:rsidRDefault="005827DC" w:rsidP="007E36A0">
            <w:pPr>
              <w:jc w:val="center"/>
              <w:rPr>
                <w:sz w:val="28"/>
                <w:szCs w:val="28"/>
              </w:rPr>
            </w:pPr>
          </w:p>
        </w:tc>
      </w:tr>
      <w:tr w:rsidR="005827DC" w:rsidRPr="00890118" w:rsidTr="007E36A0">
        <w:trPr>
          <w:trHeight w:val="170"/>
        </w:trPr>
        <w:tc>
          <w:tcPr>
            <w:tcW w:w="2896" w:type="dxa"/>
            <w:tcBorders>
              <w:right w:val="double" w:sz="4" w:space="0" w:color="auto"/>
            </w:tcBorders>
            <w:vAlign w:val="center"/>
          </w:tcPr>
          <w:p w:rsidR="005827DC" w:rsidRPr="00890118" w:rsidRDefault="005827DC" w:rsidP="007E36A0">
            <w:pPr>
              <w:rPr>
                <w:sz w:val="28"/>
                <w:szCs w:val="28"/>
              </w:rPr>
            </w:pPr>
            <w:r w:rsidRPr="00890118">
              <w:rPr>
                <w:sz w:val="28"/>
                <w:szCs w:val="28"/>
              </w:rPr>
              <w:t xml:space="preserve">Модулів – </w:t>
            </w:r>
          </w:p>
        </w:tc>
        <w:tc>
          <w:tcPr>
            <w:tcW w:w="3262" w:type="dxa"/>
            <w:vMerge w:val="restart"/>
            <w:tcBorders>
              <w:left w:val="double" w:sz="4" w:space="0" w:color="auto"/>
              <w:right w:val="double" w:sz="4" w:space="0" w:color="auto"/>
            </w:tcBorders>
            <w:vAlign w:val="center"/>
          </w:tcPr>
          <w:p w:rsidR="006D3308" w:rsidRPr="00D72F55" w:rsidRDefault="005827DC" w:rsidP="006D3308">
            <w:pPr>
              <w:jc w:val="center"/>
              <w:rPr>
                <w:sz w:val="28"/>
                <w:szCs w:val="28"/>
              </w:rPr>
            </w:pPr>
            <w:r w:rsidRPr="00D72F55">
              <w:rPr>
                <w:sz w:val="28"/>
                <w:szCs w:val="28"/>
              </w:rPr>
              <w:t>Спеціальність</w:t>
            </w:r>
          </w:p>
          <w:p w:rsidR="005827DC" w:rsidRPr="00D72F55" w:rsidRDefault="005827DC" w:rsidP="003266C8">
            <w:pPr>
              <w:jc w:val="center"/>
              <w:rPr>
                <w:sz w:val="28"/>
                <w:szCs w:val="28"/>
              </w:rPr>
            </w:pPr>
            <w:r w:rsidRPr="00D72F55">
              <w:rPr>
                <w:sz w:val="28"/>
                <w:szCs w:val="28"/>
              </w:rPr>
              <w:t xml:space="preserve"> (</w:t>
            </w:r>
            <w:r w:rsidR="006D3308" w:rsidRPr="00D72F55">
              <w:rPr>
                <w:sz w:val="28"/>
                <w:szCs w:val="28"/>
              </w:rPr>
              <w:t xml:space="preserve"> </w:t>
            </w:r>
            <w:r w:rsidR="003266C8" w:rsidRPr="00D72F55">
              <w:rPr>
                <w:sz w:val="28"/>
                <w:szCs w:val="28"/>
              </w:rPr>
              <w:t>правознавство</w:t>
            </w:r>
            <w:r w:rsidRPr="00D72F55">
              <w:rPr>
                <w:sz w:val="28"/>
                <w:szCs w:val="28"/>
              </w:rPr>
              <w:t xml:space="preserve">): </w:t>
            </w:r>
            <w:r w:rsidRPr="00D72F55">
              <w:rPr>
                <w:sz w:val="28"/>
                <w:szCs w:val="28"/>
              </w:rPr>
              <w:br w:type="textWrapping" w:clear="all"/>
            </w:r>
          </w:p>
        </w:tc>
        <w:tc>
          <w:tcPr>
            <w:tcW w:w="3420" w:type="dxa"/>
            <w:gridSpan w:val="3"/>
            <w:tcBorders>
              <w:left w:val="double" w:sz="4" w:space="0" w:color="auto"/>
            </w:tcBorders>
            <w:vAlign w:val="center"/>
          </w:tcPr>
          <w:p w:rsidR="005827DC" w:rsidRPr="00D72F55" w:rsidRDefault="005827DC" w:rsidP="007E36A0">
            <w:pPr>
              <w:jc w:val="center"/>
              <w:rPr>
                <w:b/>
                <w:sz w:val="28"/>
                <w:szCs w:val="28"/>
              </w:rPr>
            </w:pPr>
            <w:r w:rsidRPr="00D72F55">
              <w:rPr>
                <w:b/>
                <w:sz w:val="28"/>
                <w:szCs w:val="28"/>
              </w:rPr>
              <w:t>Рік підготовки:</w:t>
            </w:r>
          </w:p>
        </w:tc>
      </w:tr>
      <w:tr w:rsidR="005827DC" w:rsidRPr="00890118" w:rsidTr="007E36A0">
        <w:trPr>
          <w:trHeight w:val="207"/>
        </w:trPr>
        <w:tc>
          <w:tcPr>
            <w:tcW w:w="2896" w:type="dxa"/>
            <w:tcBorders>
              <w:right w:val="double" w:sz="4" w:space="0" w:color="auto"/>
            </w:tcBorders>
            <w:vAlign w:val="center"/>
          </w:tcPr>
          <w:p w:rsidR="005827DC" w:rsidRPr="00890118" w:rsidRDefault="005827DC" w:rsidP="006D3308">
            <w:pPr>
              <w:rPr>
                <w:sz w:val="28"/>
                <w:szCs w:val="28"/>
              </w:rPr>
            </w:pPr>
            <w:r w:rsidRPr="00890118">
              <w:rPr>
                <w:sz w:val="28"/>
                <w:szCs w:val="28"/>
              </w:rPr>
              <w:t>Змістових модулів</w:t>
            </w:r>
            <w:r w:rsidR="006D3308" w:rsidRPr="00890118">
              <w:rPr>
                <w:sz w:val="28"/>
                <w:szCs w:val="28"/>
              </w:rPr>
              <w:t xml:space="preserve"> - 1</w:t>
            </w:r>
          </w:p>
        </w:tc>
        <w:tc>
          <w:tcPr>
            <w:tcW w:w="3262" w:type="dxa"/>
            <w:vMerge/>
            <w:tcBorders>
              <w:left w:val="double" w:sz="4" w:space="0" w:color="auto"/>
              <w:right w:val="double" w:sz="4" w:space="0" w:color="auto"/>
            </w:tcBorders>
            <w:vAlign w:val="center"/>
          </w:tcPr>
          <w:p w:rsidR="005827DC" w:rsidRPr="00D72F55" w:rsidRDefault="005827DC" w:rsidP="007E36A0">
            <w:pPr>
              <w:jc w:val="center"/>
              <w:rPr>
                <w:sz w:val="28"/>
                <w:szCs w:val="28"/>
              </w:rPr>
            </w:pPr>
          </w:p>
        </w:tc>
        <w:tc>
          <w:tcPr>
            <w:tcW w:w="1620" w:type="dxa"/>
            <w:tcBorders>
              <w:left w:val="double" w:sz="4" w:space="0" w:color="auto"/>
            </w:tcBorders>
            <w:vAlign w:val="center"/>
          </w:tcPr>
          <w:p w:rsidR="005827DC" w:rsidRPr="00D72F55" w:rsidRDefault="005827DC" w:rsidP="007E36A0">
            <w:pPr>
              <w:jc w:val="center"/>
              <w:rPr>
                <w:sz w:val="28"/>
                <w:szCs w:val="28"/>
              </w:rPr>
            </w:pPr>
          </w:p>
        </w:tc>
        <w:tc>
          <w:tcPr>
            <w:tcW w:w="1800" w:type="dxa"/>
            <w:gridSpan w:val="2"/>
            <w:vAlign w:val="center"/>
          </w:tcPr>
          <w:p w:rsidR="005827DC" w:rsidRPr="00D72F55" w:rsidRDefault="00D72F55" w:rsidP="007E36A0">
            <w:pPr>
              <w:jc w:val="center"/>
              <w:rPr>
                <w:sz w:val="28"/>
                <w:szCs w:val="28"/>
              </w:rPr>
            </w:pPr>
            <w:r w:rsidRPr="00D72F55">
              <w:rPr>
                <w:sz w:val="28"/>
                <w:szCs w:val="28"/>
              </w:rPr>
              <w:t>4</w:t>
            </w:r>
            <w:r w:rsidR="006D3308" w:rsidRPr="00D72F55">
              <w:rPr>
                <w:sz w:val="28"/>
                <w:szCs w:val="28"/>
              </w:rPr>
              <w:t>-й</w:t>
            </w:r>
          </w:p>
        </w:tc>
      </w:tr>
      <w:tr w:rsidR="005827DC" w:rsidRPr="00890118" w:rsidTr="007E36A0">
        <w:trPr>
          <w:trHeight w:val="232"/>
        </w:trPr>
        <w:tc>
          <w:tcPr>
            <w:tcW w:w="2896" w:type="dxa"/>
            <w:tcBorders>
              <w:right w:val="double" w:sz="4" w:space="0" w:color="auto"/>
            </w:tcBorders>
            <w:vAlign w:val="center"/>
          </w:tcPr>
          <w:p w:rsidR="005827DC" w:rsidRPr="00890118" w:rsidRDefault="005827DC" w:rsidP="007E36A0">
            <w:pPr>
              <w:rPr>
                <w:sz w:val="28"/>
                <w:szCs w:val="28"/>
              </w:rPr>
            </w:pPr>
            <w:r w:rsidRPr="00890118">
              <w:rPr>
                <w:sz w:val="28"/>
                <w:szCs w:val="28"/>
              </w:rPr>
              <w:t>Індивідуальне науково-дослідне завдання</w:t>
            </w:r>
          </w:p>
          <w:p w:rsidR="005827DC" w:rsidRPr="00890118" w:rsidRDefault="005827DC" w:rsidP="007E36A0">
            <w:pPr>
              <w:jc w:val="center"/>
              <w:rPr>
                <w:sz w:val="28"/>
                <w:szCs w:val="28"/>
              </w:rPr>
            </w:pPr>
          </w:p>
          <w:p w:rsidR="005827DC" w:rsidRPr="00890118" w:rsidRDefault="005827DC" w:rsidP="007E36A0">
            <w:pPr>
              <w:jc w:val="center"/>
              <w:rPr>
                <w:sz w:val="28"/>
                <w:szCs w:val="28"/>
              </w:rPr>
            </w:pPr>
          </w:p>
        </w:tc>
        <w:tc>
          <w:tcPr>
            <w:tcW w:w="3262" w:type="dxa"/>
            <w:vMerge/>
            <w:tcBorders>
              <w:left w:val="double" w:sz="4" w:space="0" w:color="auto"/>
              <w:right w:val="double" w:sz="4" w:space="0" w:color="auto"/>
            </w:tcBorders>
            <w:vAlign w:val="center"/>
          </w:tcPr>
          <w:p w:rsidR="005827DC" w:rsidRPr="00D72F55" w:rsidRDefault="005827DC" w:rsidP="007E36A0">
            <w:pPr>
              <w:jc w:val="center"/>
              <w:rPr>
                <w:sz w:val="28"/>
                <w:szCs w:val="28"/>
              </w:rPr>
            </w:pPr>
          </w:p>
        </w:tc>
        <w:tc>
          <w:tcPr>
            <w:tcW w:w="3420" w:type="dxa"/>
            <w:gridSpan w:val="3"/>
            <w:tcBorders>
              <w:left w:val="double" w:sz="4" w:space="0" w:color="auto"/>
            </w:tcBorders>
            <w:vAlign w:val="center"/>
          </w:tcPr>
          <w:p w:rsidR="005827DC" w:rsidRPr="00D72F55" w:rsidRDefault="005827DC" w:rsidP="007E36A0">
            <w:pPr>
              <w:jc w:val="center"/>
              <w:rPr>
                <w:b/>
                <w:sz w:val="28"/>
                <w:szCs w:val="28"/>
              </w:rPr>
            </w:pPr>
            <w:r w:rsidRPr="00D72F55">
              <w:rPr>
                <w:b/>
                <w:sz w:val="28"/>
                <w:szCs w:val="28"/>
              </w:rPr>
              <w:t xml:space="preserve">Семестр </w:t>
            </w:r>
          </w:p>
        </w:tc>
      </w:tr>
      <w:tr w:rsidR="005827DC" w:rsidRPr="00890118" w:rsidTr="007E36A0">
        <w:trPr>
          <w:trHeight w:val="323"/>
        </w:trPr>
        <w:tc>
          <w:tcPr>
            <w:tcW w:w="2896" w:type="dxa"/>
            <w:vMerge w:val="restart"/>
            <w:tcBorders>
              <w:right w:val="double" w:sz="4" w:space="0" w:color="auto"/>
            </w:tcBorders>
            <w:vAlign w:val="center"/>
          </w:tcPr>
          <w:p w:rsidR="005827DC" w:rsidRPr="00890118" w:rsidRDefault="005827DC" w:rsidP="007E36A0">
            <w:pPr>
              <w:rPr>
                <w:sz w:val="28"/>
                <w:szCs w:val="28"/>
              </w:rPr>
            </w:pPr>
            <w:r w:rsidRPr="00890118">
              <w:rPr>
                <w:sz w:val="28"/>
                <w:szCs w:val="28"/>
              </w:rPr>
              <w:t>Загальна кількість</w:t>
            </w:r>
          </w:p>
          <w:p w:rsidR="005827DC" w:rsidRPr="00890118" w:rsidRDefault="005827DC" w:rsidP="006D3308">
            <w:pPr>
              <w:rPr>
                <w:sz w:val="28"/>
                <w:szCs w:val="28"/>
              </w:rPr>
            </w:pPr>
            <w:r w:rsidRPr="00890118">
              <w:rPr>
                <w:sz w:val="28"/>
                <w:szCs w:val="28"/>
              </w:rPr>
              <w:t xml:space="preserve">годин – </w:t>
            </w:r>
            <w:r w:rsidR="006D3308" w:rsidRPr="00890118">
              <w:rPr>
                <w:sz w:val="28"/>
                <w:szCs w:val="28"/>
              </w:rPr>
              <w:t>90</w:t>
            </w:r>
          </w:p>
        </w:tc>
        <w:tc>
          <w:tcPr>
            <w:tcW w:w="3262" w:type="dxa"/>
            <w:vMerge/>
            <w:tcBorders>
              <w:left w:val="double" w:sz="4" w:space="0" w:color="auto"/>
              <w:right w:val="double" w:sz="4" w:space="0" w:color="auto"/>
            </w:tcBorders>
            <w:vAlign w:val="center"/>
          </w:tcPr>
          <w:p w:rsidR="005827DC" w:rsidRPr="00D72F55" w:rsidRDefault="005827DC" w:rsidP="007E36A0">
            <w:pPr>
              <w:jc w:val="center"/>
              <w:rPr>
                <w:sz w:val="28"/>
                <w:szCs w:val="28"/>
              </w:rPr>
            </w:pPr>
          </w:p>
        </w:tc>
        <w:tc>
          <w:tcPr>
            <w:tcW w:w="1620" w:type="dxa"/>
            <w:tcBorders>
              <w:left w:val="double" w:sz="4" w:space="0" w:color="auto"/>
            </w:tcBorders>
            <w:vAlign w:val="center"/>
          </w:tcPr>
          <w:p w:rsidR="005827DC" w:rsidRPr="00D72F55" w:rsidRDefault="005827DC" w:rsidP="006D3308">
            <w:pPr>
              <w:jc w:val="center"/>
              <w:rPr>
                <w:sz w:val="28"/>
                <w:szCs w:val="28"/>
              </w:rPr>
            </w:pPr>
            <w:r w:rsidRPr="00D72F55">
              <w:rPr>
                <w:sz w:val="28"/>
                <w:szCs w:val="28"/>
              </w:rPr>
              <w:t xml:space="preserve"> </w:t>
            </w:r>
          </w:p>
        </w:tc>
        <w:tc>
          <w:tcPr>
            <w:tcW w:w="1800" w:type="dxa"/>
            <w:gridSpan w:val="2"/>
            <w:vAlign w:val="center"/>
          </w:tcPr>
          <w:p w:rsidR="005827DC" w:rsidRPr="00D72F55" w:rsidRDefault="006D3308" w:rsidP="007E36A0">
            <w:pPr>
              <w:jc w:val="center"/>
              <w:rPr>
                <w:sz w:val="28"/>
                <w:szCs w:val="28"/>
              </w:rPr>
            </w:pPr>
            <w:r w:rsidRPr="00D72F55">
              <w:rPr>
                <w:sz w:val="28"/>
                <w:szCs w:val="28"/>
              </w:rPr>
              <w:t>8-й</w:t>
            </w:r>
          </w:p>
        </w:tc>
      </w:tr>
      <w:tr w:rsidR="005827DC" w:rsidRPr="00890118" w:rsidTr="007E36A0">
        <w:trPr>
          <w:trHeight w:val="322"/>
        </w:trPr>
        <w:tc>
          <w:tcPr>
            <w:tcW w:w="2896" w:type="dxa"/>
            <w:vMerge/>
            <w:tcBorders>
              <w:right w:val="double" w:sz="4" w:space="0" w:color="auto"/>
            </w:tcBorders>
            <w:vAlign w:val="center"/>
          </w:tcPr>
          <w:p w:rsidR="005827DC" w:rsidRPr="00890118" w:rsidRDefault="005827DC" w:rsidP="007E36A0">
            <w:pPr>
              <w:rPr>
                <w:sz w:val="28"/>
                <w:szCs w:val="28"/>
              </w:rPr>
            </w:pPr>
          </w:p>
        </w:tc>
        <w:tc>
          <w:tcPr>
            <w:tcW w:w="3262" w:type="dxa"/>
            <w:vMerge/>
            <w:tcBorders>
              <w:left w:val="double" w:sz="4" w:space="0" w:color="auto"/>
              <w:right w:val="double" w:sz="4" w:space="0" w:color="auto"/>
            </w:tcBorders>
            <w:vAlign w:val="center"/>
          </w:tcPr>
          <w:p w:rsidR="005827DC" w:rsidRPr="00D72F55" w:rsidRDefault="005827DC" w:rsidP="007E36A0">
            <w:pPr>
              <w:jc w:val="center"/>
              <w:rPr>
                <w:sz w:val="28"/>
                <w:szCs w:val="28"/>
              </w:rPr>
            </w:pPr>
          </w:p>
        </w:tc>
        <w:tc>
          <w:tcPr>
            <w:tcW w:w="3420" w:type="dxa"/>
            <w:gridSpan w:val="3"/>
            <w:tcBorders>
              <w:left w:val="double" w:sz="4" w:space="0" w:color="auto"/>
            </w:tcBorders>
            <w:vAlign w:val="center"/>
          </w:tcPr>
          <w:p w:rsidR="005827DC" w:rsidRPr="00D72F55" w:rsidRDefault="005827DC" w:rsidP="007E36A0">
            <w:pPr>
              <w:jc w:val="center"/>
              <w:rPr>
                <w:b/>
                <w:sz w:val="28"/>
                <w:szCs w:val="28"/>
              </w:rPr>
            </w:pPr>
            <w:r w:rsidRPr="00D72F55">
              <w:rPr>
                <w:b/>
                <w:sz w:val="28"/>
                <w:szCs w:val="28"/>
              </w:rPr>
              <w:t xml:space="preserve">Лекції </w:t>
            </w:r>
          </w:p>
        </w:tc>
      </w:tr>
      <w:tr w:rsidR="005827DC" w:rsidRPr="00890118" w:rsidTr="007E36A0">
        <w:trPr>
          <w:trHeight w:val="320"/>
        </w:trPr>
        <w:tc>
          <w:tcPr>
            <w:tcW w:w="2896" w:type="dxa"/>
            <w:vMerge w:val="restart"/>
            <w:tcBorders>
              <w:right w:val="double" w:sz="4" w:space="0" w:color="auto"/>
            </w:tcBorders>
            <w:vAlign w:val="center"/>
          </w:tcPr>
          <w:p w:rsidR="005827DC" w:rsidRPr="00890118" w:rsidRDefault="005827DC" w:rsidP="007E36A0">
            <w:pPr>
              <w:rPr>
                <w:sz w:val="28"/>
                <w:szCs w:val="28"/>
              </w:rPr>
            </w:pPr>
            <w:r w:rsidRPr="00890118">
              <w:rPr>
                <w:sz w:val="28"/>
                <w:szCs w:val="28"/>
              </w:rPr>
              <w:t>Тижневих годин для денної форми навчання:</w:t>
            </w:r>
          </w:p>
          <w:p w:rsidR="005827DC" w:rsidRPr="00890118" w:rsidRDefault="005827DC" w:rsidP="007E36A0">
            <w:pPr>
              <w:rPr>
                <w:sz w:val="28"/>
                <w:szCs w:val="28"/>
              </w:rPr>
            </w:pPr>
            <w:r w:rsidRPr="00890118">
              <w:rPr>
                <w:sz w:val="28"/>
                <w:szCs w:val="28"/>
              </w:rPr>
              <w:t xml:space="preserve">аудиторних –  </w:t>
            </w:r>
            <w:r w:rsidR="006D3308" w:rsidRPr="00890118">
              <w:rPr>
                <w:sz w:val="28"/>
                <w:szCs w:val="28"/>
              </w:rPr>
              <w:t>14</w:t>
            </w:r>
          </w:p>
          <w:p w:rsidR="005827DC" w:rsidRPr="00890118" w:rsidRDefault="005827DC" w:rsidP="007E36A0">
            <w:pPr>
              <w:rPr>
                <w:sz w:val="28"/>
                <w:szCs w:val="28"/>
              </w:rPr>
            </w:pPr>
            <w:r w:rsidRPr="00890118">
              <w:rPr>
                <w:sz w:val="28"/>
                <w:szCs w:val="28"/>
              </w:rPr>
              <w:t xml:space="preserve">з них: </w:t>
            </w:r>
          </w:p>
          <w:p w:rsidR="005827DC" w:rsidRPr="00890118" w:rsidRDefault="005827DC" w:rsidP="007E36A0">
            <w:pPr>
              <w:rPr>
                <w:sz w:val="28"/>
                <w:szCs w:val="28"/>
              </w:rPr>
            </w:pPr>
            <w:r w:rsidRPr="00890118">
              <w:rPr>
                <w:sz w:val="28"/>
                <w:szCs w:val="28"/>
              </w:rPr>
              <w:t xml:space="preserve">лекційних –  </w:t>
            </w:r>
            <w:r w:rsidR="006D3308" w:rsidRPr="00890118">
              <w:rPr>
                <w:sz w:val="28"/>
                <w:szCs w:val="28"/>
              </w:rPr>
              <w:t>10</w:t>
            </w:r>
          </w:p>
          <w:p w:rsidR="005827DC" w:rsidRPr="00890118" w:rsidRDefault="005827DC" w:rsidP="007E36A0">
            <w:pPr>
              <w:rPr>
                <w:sz w:val="28"/>
                <w:szCs w:val="28"/>
              </w:rPr>
            </w:pPr>
            <w:r w:rsidRPr="00890118">
              <w:rPr>
                <w:sz w:val="28"/>
                <w:szCs w:val="28"/>
              </w:rPr>
              <w:t xml:space="preserve">практичних –  </w:t>
            </w:r>
            <w:r w:rsidR="006D3308" w:rsidRPr="00890118">
              <w:rPr>
                <w:sz w:val="28"/>
                <w:szCs w:val="28"/>
              </w:rPr>
              <w:t>4</w:t>
            </w:r>
          </w:p>
        </w:tc>
        <w:tc>
          <w:tcPr>
            <w:tcW w:w="3262" w:type="dxa"/>
            <w:vMerge w:val="restart"/>
            <w:tcBorders>
              <w:left w:val="double" w:sz="4" w:space="0" w:color="auto"/>
              <w:right w:val="double" w:sz="4" w:space="0" w:color="auto"/>
            </w:tcBorders>
            <w:vAlign w:val="center"/>
          </w:tcPr>
          <w:p w:rsidR="005827DC" w:rsidRPr="00D72F55" w:rsidRDefault="005827DC" w:rsidP="007E36A0">
            <w:pPr>
              <w:jc w:val="center"/>
              <w:rPr>
                <w:sz w:val="28"/>
                <w:szCs w:val="28"/>
              </w:rPr>
            </w:pPr>
            <w:r w:rsidRPr="00D72F55">
              <w:rPr>
                <w:sz w:val="28"/>
                <w:szCs w:val="28"/>
              </w:rPr>
              <w:t xml:space="preserve">Освітньо-кваліфікаційний рівень:  </w:t>
            </w:r>
            <w:r w:rsidR="006D3308" w:rsidRPr="00D72F55">
              <w:rPr>
                <w:sz w:val="28"/>
                <w:szCs w:val="28"/>
              </w:rPr>
              <w:t>бакалавр</w:t>
            </w:r>
          </w:p>
          <w:p w:rsidR="005827DC" w:rsidRPr="00D72F55" w:rsidRDefault="005827DC" w:rsidP="007E36A0">
            <w:pPr>
              <w:jc w:val="center"/>
              <w:rPr>
                <w:sz w:val="28"/>
                <w:szCs w:val="28"/>
              </w:rPr>
            </w:pPr>
          </w:p>
        </w:tc>
        <w:tc>
          <w:tcPr>
            <w:tcW w:w="1620" w:type="dxa"/>
            <w:tcBorders>
              <w:left w:val="double" w:sz="4" w:space="0" w:color="auto"/>
            </w:tcBorders>
            <w:vAlign w:val="center"/>
          </w:tcPr>
          <w:p w:rsidR="005827DC" w:rsidRPr="00D72F55" w:rsidRDefault="005827DC" w:rsidP="006D3308">
            <w:pPr>
              <w:jc w:val="center"/>
              <w:rPr>
                <w:sz w:val="28"/>
                <w:szCs w:val="28"/>
              </w:rPr>
            </w:pPr>
            <w:r w:rsidRPr="00D72F55">
              <w:rPr>
                <w:sz w:val="28"/>
                <w:szCs w:val="28"/>
              </w:rPr>
              <w:t xml:space="preserve">   .</w:t>
            </w:r>
          </w:p>
        </w:tc>
        <w:tc>
          <w:tcPr>
            <w:tcW w:w="1800" w:type="dxa"/>
            <w:gridSpan w:val="2"/>
            <w:vAlign w:val="center"/>
          </w:tcPr>
          <w:p w:rsidR="005827DC" w:rsidRPr="00D72F55" w:rsidRDefault="006D3308" w:rsidP="007E36A0">
            <w:pPr>
              <w:jc w:val="center"/>
              <w:rPr>
                <w:sz w:val="28"/>
                <w:szCs w:val="28"/>
              </w:rPr>
            </w:pPr>
            <w:r w:rsidRPr="00D72F55">
              <w:rPr>
                <w:sz w:val="28"/>
                <w:szCs w:val="28"/>
              </w:rPr>
              <w:t>10</w:t>
            </w:r>
            <w:r w:rsidR="005827DC" w:rsidRPr="00D72F55">
              <w:rPr>
                <w:sz w:val="28"/>
                <w:szCs w:val="28"/>
              </w:rPr>
              <w:t xml:space="preserve"> </w:t>
            </w:r>
            <w:r w:rsidRPr="00D72F55">
              <w:rPr>
                <w:sz w:val="28"/>
                <w:szCs w:val="28"/>
              </w:rPr>
              <w:t>год</w:t>
            </w:r>
          </w:p>
        </w:tc>
      </w:tr>
      <w:tr w:rsidR="005827DC" w:rsidRPr="00890118" w:rsidTr="007E36A0">
        <w:trPr>
          <w:trHeight w:val="320"/>
        </w:trPr>
        <w:tc>
          <w:tcPr>
            <w:tcW w:w="2896" w:type="dxa"/>
            <w:vMerge/>
            <w:tcBorders>
              <w:right w:val="double" w:sz="4" w:space="0" w:color="auto"/>
            </w:tcBorders>
            <w:vAlign w:val="center"/>
          </w:tcPr>
          <w:p w:rsidR="005827DC" w:rsidRPr="00890118" w:rsidRDefault="005827DC" w:rsidP="007E36A0">
            <w:pP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3420" w:type="dxa"/>
            <w:gridSpan w:val="3"/>
            <w:tcBorders>
              <w:left w:val="double" w:sz="4" w:space="0" w:color="auto"/>
            </w:tcBorders>
            <w:vAlign w:val="center"/>
          </w:tcPr>
          <w:p w:rsidR="005827DC" w:rsidRPr="00890118" w:rsidRDefault="005827DC" w:rsidP="007E36A0">
            <w:pPr>
              <w:jc w:val="center"/>
              <w:rPr>
                <w:b/>
                <w:sz w:val="28"/>
                <w:szCs w:val="28"/>
              </w:rPr>
            </w:pPr>
            <w:r w:rsidRPr="00890118">
              <w:rPr>
                <w:b/>
                <w:sz w:val="28"/>
                <w:szCs w:val="28"/>
              </w:rPr>
              <w:t>Практичні</w:t>
            </w:r>
          </w:p>
        </w:tc>
      </w:tr>
      <w:tr w:rsidR="005827DC" w:rsidRPr="00890118" w:rsidTr="007E36A0">
        <w:trPr>
          <w:trHeight w:val="320"/>
        </w:trPr>
        <w:tc>
          <w:tcPr>
            <w:tcW w:w="2896" w:type="dxa"/>
            <w:vMerge/>
            <w:tcBorders>
              <w:right w:val="double" w:sz="4" w:space="0" w:color="auto"/>
            </w:tcBorders>
            <w:vAlign w:val="center"/>
          </w:tcPr>
          <w:p w:rsidR="005827DC" w:rsidRPr="00890118" w:rsidRDefault="005827DC" w:rsidP="007E36A0">
            <w:pP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1620" w:type="dxa"/>
            <w:tcBorders>
              <w:left w:val="double" w:sz="4" w:space="0" w:color="auto"/>
            </w:tcBorders>
            <w:vAlign w:val="center"/>
          </w:tcPr>
          <w:p w:rsidR="005827DC" w:rsidRPr="00890118" w:rsidRDefault="005827DC" w:rsidP="007E36A0">
            <w:pPr>
              <w:jc w:val="center"/>
              <w:rPr>
                <w:i/>
                <w:sz w:val="28"/>
                <w:szCs w:val="28"/>
              </w:rPr>
            </w:pPr>
          </w:p>
        </w:tc>
        <w:tc>
          <w:tcPr>
            <w:tcW w:w="1800" w:type="dxa"/>
            <w:gridSpan w:val="2"/>
            <w:vAlign w:val="center"/>
          </w:tcPr>
          <w:p w:rsidR="005827DC" w:rsidRPr="00890118" w:rsidRDefault="006D3308" w:rsidP="007E36A0">
            <w:pPr>
              <w:jc w:val="center"/>
              <w:rPr>
                <w:sz w:val="28"/>
                <w:szCs w:val="28"/>
              </w:rPr>
            </w:pPr>
            <w:r w:rsidRPr="00890118">
              <w:rPr>
                <w:sz w:val="28"/>
                <w:szCs w:val="28"/>
              </w:rPr>
              <w:t>4</w:t>
            </w:r>
            <w:r w:rsidR="00D72F55">
              <w:rPr>
                <w:sz w:val="28"/>
                <w:szCs w:val="28"/>
              </w:rPr>
              <w:t xml:space="preserve"> </w:t>
            </w:r>
            <w:r w:rsidRPr="00890118">
              <w:rPr>
                <w:sz w:val="28"/>
                <w:szCs w:val="28"/>
              </w:rPr>
              <w:t>год</w:t>
            </w:r>
          </w:p>
        </w:tc>
      </w:tr>
      <w:tr w:rsidR="005827DC" w:rsidRPr="00890118" w:rsidTr="007E36A0">
        <w:trPr>
          <w:trHeight w:val="138"/>
        </w:trPr>
        <w:tc>
          <w:tcPr>
            <w:tcW w:w="2896" w:type="dxa"/>
            <w:vMerge/>
            <w:tcBorders>
              <w:right w:val="double" w:sz="4" w:space="0" w:color="auto"/>
            </w:tcBorders>
            <w:vAlign w:val="center"/>
          </w:tcPr>
          <w:p w:rsidR="005827DC" w:rsidRPr="00890118" w:rsidRDefault="005827DC" w:rsidP="007E36A0">
            <w:pPr>
              <w:jc w:val="cente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3420" w:type="dxa"/>
            <w:gridSpan w:val="3"/>
            <w:tcBorders>
              <w:left w:val="double" w:sz="4" w:space="0" w:color="auto"/>
            </w:tcBorders>
            <w:vAlign w:val="center"/>
          </w:tcPr>
          <w:p w:rsidR="005827DC" w:rsidRPr="00890118" w:rsidRDefault="005827DC" w:rsidP="007E36A0">
            <w:pPr>
              <w:jc w:val="center"/>
              <w:rPr>
                <w:b/>
                <w:sz w:val="28"/>
                <w:szCs w:val="28"/>
              </w:rPr>
            </w:pPr>
            <w:r w:rsidRPr="00890118">
              <w:rPr>
                <w:b/>
                <w:sz w:val="28"/>
                <w:szCs w:val="28"/>
              </w:rPr>
              <w:t xml:space="preserve">Лабораторні: </w:t>
            </w:r>
          </w:p>
        </w:tc>
      </w:tr>
      <w:tr w:rsidR="005827DC" w:rsidRPr="00890118" w:rsidTr="007E36A0">
        <w:trPr>
          <w:trHeight w:val="138"/>
        </w:trPr>
        <w:tc>
          <w:tcPr>
            <w:tcW w:w="2896" w:type="dxa"/>
            <w:vMerge/>
            <w:tcBorders>
              <w:right w:val="double" w:sz="4" w:space="0" w:color="auto"/>
            </w:tcBorders>
            <w:vAlign w:val="center"/>
          </w:tcPr>
          <w:p w:rsidR="005827DC" w:rsidRPr="00890118" w:rsidRDefault="005827DC" w:rsidP="007E36A0">
            <w:pPr>
              <w:jc w:val="cente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3420" w:type="dxa"/>
            <w:gridSpan w:val="3"/>
            <w:tcBorders>
              <w:left w:val="double" w:sz="4" w:space="0" w:color="auto"/>
            </w:tcBorders>
            <w:vAlign w:val="center"/>
          </w:tcPr>
          <w:p w:rsidR="005827DC" w:rsidRPr="00890118" w:rsidRDefault="005827DC" w:rsidP="007E36A0">
            <w:pPr>
              <w:jc w:val="center"/>
              <w:rPr>
                <w:b/>
                <w:sz w:val="28"/>
                <w:szCs w:val="28"/>
              </w:rPr>
            </w:pPr>
            <w:r w:rsidRPr="00890118">
              <w:rPr>
                <w:b/>
                <w:sz w:val="28"/>
                <w:szCs w:val="28"/>
              </w:rPr>
              <w:t>Консультації</w:t>
            </w:r>
          </w:p>
        </w:tc>
      </w:tr>
      <w:tr w:rsidR="005827DC" w:rsidRPr="00890118" w:rsidTr="007E36A0">
        <w:trPr>
          <w:trHeight w:val="138"/>
        </w:trPr>
        <w:tc>
          <w:tcPr>
            <w:tcW w:w="2896" w:type="dxa"/>
            <w:vMerge/>
            <w:tcBorders>
              <w:right w:val="double" w:sz="4" w:space="0" w:color="auto"/>
            </w:tcBorders>
            <w:vAlign w:val="center"/>
          </w:tcPr>
          <w:p w:rsidR="005827DC" w:rsidRPr="00890118" w:rsidRDefault="005827DC" w:rsidP="007E36A0">
            <w:pPr>
              <w:jc w:val="cente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1620" w:type="dxa"/>
            <w:tcBorders>
              <w:left w:val="double" w:sz="4" w:space="0" w:color="auto"/>
            </w:tcBorders>
            <w:vAlign w:val="center"/>
          </w:tcPr>
          <w:p w:rsidR="005827DC" w:rsidRPr="00890118" w:rsidRDefault="005827DC" w:rsidP="007E36A0">
            <w:pPr>
              <w:jc w:val="center"/>
              <w:rPr>
                <w:i/>
                <w:sz w:val="28"/>
                <w:szCs w:val="28"/>
              </w:rPr>
            </w:pPr>
          </w:p>
        </w:tc>
        <w:tc>
          <w:tcPr>
            <w:tcW w:w="1800" w:type="dxa"/>
            <w:gridSpan w:val="2"/>
            <w:vAlign w:val="center"/>
          </w:tcPr>
          <w:p w:rsidR="005827DC" w:rsidRPr="00890118" w:rsidRDefault="006D3308" w:rsidP="007E36A0">
            <w:pPr>
              <w:jc w:val="center"/>
              <w:rPr>
                <w:i/>
                <w:sz w:val="28"/>
                <w:szCs w:val="28"/>
              </w:rPr>
            </w:pPr>
            <w:r w:rsidRPr="00890118">
              <w:rPr>
                <w:sz w:val="28"/>
                <w:szCs w:val="28"/>
              </w:rPr>
              <w:t>76</w:t>
            </w:r>
            <w:r w:rsidR="005827DC" w:rsidRPr="00890118">
              <w:rPr>
                <w:sz w:val="28"/>
                <w:szCs w:val="28"/>
              </w:rPr>
              <w:t xml:space="preserve"> </w:t>
            </w:r>
            <w:r w:rsidRPr="00890118">
              <w:rPr>
                <w:sz w:val="28"/>
                <w:szCs w:val="28"/>
              </w:rPr>
              <w:t>год</w:t>
            </w:r>
          </w:p>
        </w:tc>
      </w:tr>
      <w:tr w:rsidR="005827DC" w:rsidRPr="00890118" w:rsidTr="007E36A0">
        <w:trPr>
          <w:trHeight w:val="138"/>
        </w:trPr>
        <w:tc>
          <w:tcPr>
            <w:tcW w:w="2896" w:type="dxa"/>
            <w:vMerge/>
            <w:tcBorders>
              <w:right w:val="double" w:sz="4" w:space="0" w:color="auto"/>
            </w:tcBorders>
            <w:vAlign w:val="center"/>
          </w:tcPr>
          <w:p w:rsidR="005827DC" w:rsidRPr="00890118" w:rsidRDefault="005827DC" w:rsidP="007E36A0">
            <w:pPr>
              <w:jc w:val="cente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3420" w:type="dxa"/>
            <w:gridSpan w:val="3"/>
            <w:tcBorders>
              <w:left w:val="double" w:sz="4" w:space="0" w:color="auto"/>
            </w:tcBorders>
            <w:vAlign w:val="center"/>
          </w:tcPr>
          <w:p w:rsidR="005827DC" w:rsidRPr="00890118" w:rsidRDefault="005827DC" w:rsidP="007E36A0">
            <w:pPr>
              <w:jc w:val="center"/>
              <w:rPr>
                <w:sz w:val="28"/>
                <w:szCs w:val="28"/>
              </w:rPr>
            </w:pPr>
            <w:r w:rsidRPr="00890118">
              <w:rPr>
                <w:b/>
                <w:sz w:val="28"/>
                <w:szCs w:val="28"/>
              </w:rPr>
              <w:t xml:space="preserve">Індивідуальні завдання: </w:t>
            </w:r>
          </w:p>
        </w:tc>
      </w:tr>
      <w:tr w:rsidR="005827DC" w:rsidRPr="00890118" w:rsidTr="007E36A0">
        <w:trPr>
          <w:trHeight w:val="138"/>
        </w:trPr>
        <w:tc>
          <w:tcPr>
            <w:tcW w:w="2896" w:type="dxa"/>
            <w:vMerge/>
            <w:tcBorders>
              <w:right w:val="double" w:sz="4" w:space="0" w:color="auto"/>
            </w:tcBorders>
            <w:vAlign w:val="center"/>
          </w:tcPr>
          <w:p w:rsidR="005827DC" w:rsidRPr="00890118" w:rsidRDefault="005827DC" w:rsidP="007E36A0">
            <w:pPr>
              <w:jc w:val="cente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3420" w:type="dxa"/>
            <w:gridSpan w:val="3"/>
            <w:tcBorders>
              <w:left w:val="double" w:sz="4" w:space="0" w:color="auto"/>
            </w:tcBorders>
            <w:vAlign w:val="center"/>
          </w:tcPr>
          <w:p w:rsidR="005827DC" w:rsidRPr="00890118" w:rsidRDefault="005827DC" w:rsidP="007E36A0">
            <w:pPr>
              <w:jc w:val="center"/>
              <w:rPr>
                <w:b/>
                <w:i/>
                <w:sz w:val="28"/>
                <w:szCs w:val="28"/>
              </w:rPr>
            </w:pPr>
            <w:r w:rsidRPr="00890118">
              <w:rPr>
                <w:b/>
                <w:sz w:val="28"/>
                <w:szCs w:val="28"/>
              </w:rPr>
              <w:t xml:space="preserve">Види контролю </w:t>
            </w:r>
          </w:p>
        </w:tc>
      </w:tr>
      <w:tr w:rsidR="005827DC" w:rsidRPr="00890118" w:rsidTr="007E36A0">
        <w:trPr>
          <w:trHeight w:val="138"/>
        </w:trPr>
        <w:tc>
          <w:tcPr>
            <w:tcW w:w="2896" w:type="dxa"/>
            <w:vMerge/>
            <w:tcBorders>
              <w:right w:val="double" w:sz="4" w:space="0" w:color="auto"/>
            </w:tcBorders>
            <w:vAlign w:val="center"/>
          </w:tcPr>
          <w:p w:rsidR="005827DC" w:rsidRPr="00890118" w:rsidRDefault="005827DC" w:rsidP="007E36A0">
            <w:pPr>
              <w:jc w:val="center"/>
              <w:rPr>
                <w:sz w:val="28"/>
                <w:szCs w:val="28"/>
              </w:rPr>
            </w:pPr>
          </w:p>
        </w:tc>
        <w:tc>
          <w:tcPr>
            <w:tcW w:w="3262" w:type="dxa"/>
            <w:vMerge/>
            <w:tcBorders>
              <w:left w:val="double" w:sz="4" w:space="0" w:color="auto"/>
              <w:right w:val="double" w:sz="4" w:space="0" w:color="auto"/>
            </w:tcBorders>
            <w:vAlign w:val="center"/>
          </w:tcPr>
          <w:p w:rsidR="005827DC" w:rsidRPr="00890118" w:rsidRDefault="005827DC" w:rsidP="007E36A0">
            <w:pPr>
              <w:jc w:val="center"/>
              <w:rPr>
                <w:sz w:val="28"/>
                <w:szCs w:val="28"/>
              </w:rPr>
            </w:pPr>
          </w:p>
        </w:tc>
        <w:tc>
          <w:tcPr>
            <w:tcW w:w="1710" w:type="dxa"/>
            <w:gridSpan w:val="2"/>
            <w:tcBorders>
              <w:left w:val="double" w:sz="4" w:space="0" w:color="auto"/>
              <w:right w:val="single" w:sz="4" w:space="0" w:color="auto"/>
            </w:tcBorders>
            <w:vAlign w:val="center"/>
          </w:tcPr>
          <w:p w:rsidR="005827DC" w:rsidRPr="00890118" w:rsidRDefault="005827DC" w:rsidP="007E36A0">
            <w:pPr>
              <w:jc w:val="center"/>
              <w:rPr>
                <w:sz w:val="28"/>
                <w:szCs w:val="28"/>
              </w:rPr>
            </w:pPr>
          </w:p>
        </w:tc>
        <w:tc>
          <w:tcPr>
            <w:tcW w:w="1710" w:type="dxa"/>
            <w:tcBorders>
              <w:left w:val="single" w:sz="4" w:space="0" w:color="auto"/>
            </w:tcBorders>
            <w:vAlign w:val="center"/>
          </w:tcPr>
          <w:p w:rsidR="005827DC" w:rsidRPr="00890118" w:rsidRDefault="006D3308" w:rsidP="007E36A0">
            <w:pPr>
              <w:jc w:val="center"/>
              <w:rPr>
                <w:sz w:val="28"/>
                <w:szCs w:val="28"/>
              </w:rPr>
            </w:pPr>
            <w:r w:rsidRPr="00890118">
              <w:rPr>
                <w:sz w:val="28"/>
                <w:szCs w:val="28"/>
              </w:rPr>
              <w:t>залік</w:t>
            </w:r>
          </w:p>
        </w:tc>
      </w:tr>
    </w:tbl>
    <w:p w:rsidR="005827DC" w:rsidRPr="00890118" w:rsidRDefault="005827DC" w:rsidP="005827DC">
      <w:pPr>
        <w:rPr>
          <w:sz w:val="28"/>
          <w:szCs w:val="28"/>
        </w:rPr>
      </w:pPr>
    </w:p>
    <w:p w:rsidR="005827DC" w:rsidRPr="00890118" w:rsidRDefault="005827DC" w:rsidP="005827DC">
      <w:pPr>
        <w:jc w:val="both"/>
        <w:rPr>
          <w:b/>
          <w:bCs/>
          <w:color w:val="FF0000"/>
          <w:sz w:val="28"/>
          <w:szCs w:val="28"/>
        </w:rPr>
      </w:pPr>
    </w:p>
    <w:p w:rsidR="005827DC" w:rsidRPr="00890118" w:rsidRDefault="005827DC" w:rsidP="005827DC">
      <w:pPr>
        <w:jc w:val="center"/>
        <w:rPr>
          <w:b/>
          <w:sz w:val="28"/>
          <w:szCs w:val="28"/>
        </w:rPr>
      </w:pPr>
      <w:r w:rsidRPr="00890118">
        <w:rPr>
          <w:color w:val="FF0000"/>
          <w:sz w:val="28"/>
          <w:szCs w:val="28"/>
        </w:rPr>
        <w:br w:type="page"/>
      </w:r>
      <w:r w:rsidRPr="00890118">
        <w:rPr>
          <w:b/>
          <w:sz w:val="28"/>
          <w:szCs w:val="28"/>
        </w:rPr>
        <w:lastRenderedPageBreak/>
        <w:t>2.</w:t>
      </w:r>
      <w:r w:rsidRPr="00890118">
        <w:rPr>
          <w:b/>
          <w:sz w:val="28"/>
          <w:szCs w:val="28"/>
        </w:rPr>
        <w:tab/>
      </w:r>
      <w:r w:rsidR="003266C8" w:rsidRPr="00890118">
        <w:rPr>
          <w:b/>
          <w:sz w:val="28"/>
          <w:szCs w:val="28"/>
        </w:rPr>
        <w:t>Анотація до навчальної дисципліни</w:t>
      </w:r>
    </w:p>
    <w:p w:rsidR="005827DC" w:rsidRPr="00890118" w:rsidRDefault="005827DC" w:rsidP="005827DC">
      <w:pPr>
        <w:rPr>
          <w:sz w:val="28"/>
          <w:szCs w:val="28"/>
        </w:rPr>
      </w:pPr>
    </w:p>
    <w:p w:rsidR="005827DC" w:rsidRPr="00890118" w:rsidRDefault="005827DC" w:rsidP="005827DC">
      <w:pPr>
        <w:pStyle w:val="11"/>
        <w:ind w:firstLine="700"/>
        <w:jc w:val="both"/>
        <w:rPr>
          <w:color w:val="000000"/>
          <w:sz w:val="28"/>
          <w:szCs w:val="28"/>
          <w:lang w:val="uk-UA"/>
        </w:rPr>
      </w:pPr>
      <w:r w:rsidRPr="00890118">
        <w:rPr>
          <w:color w:val="000000"/>
          <w:sz w:val="28"/>
          <w:szCs w:val="28"/>
          <w:lang w:val="uk-UA"/>
        </w:rPr>
        <w:t xml:space="preserve">Публічна служба в Україні – навчальна дисципліна, </w:t>
      </w:r>
      <w:r w:rsidRPr="00890118">
        <w:rPr>
          <w:b/>
          <w:color w:val="000000"/>
          <w:sz w:val="28"/>
          <w:szCs w:val="28"/>
          <w:lang w:val="uk-UA"/>
        </w:rPr>
        <w:t>метою</w:t>
      </w:r>
      <w:r w:rsidRPr="00890118">
        <w:rPr>
          <w:color w:val="000000"/>
          <w:sz w:val="28"/>
          <w:szCs w:val="28"/>
          <w:lang w:val="uk-UA"/>
        </w:rPr>
        <w:t xml:space="preserve"> якої є засвоєння студентами знань про сутність та систему публічної служби, її види та правові засади, вироблення у студентів умінь практичного застосування при вирішенні професійних завдань законодавства, що регулює відносини у сфері публічної служби (державної служби в органах виконавчої влади України, апараті органів законодавчої та судової влади, правоохоронних органах, служби в органах місцевого самоврядування). </w:t>
      </w:r>
    </w:p>
    <w:p w:rsidR="005827DC" w:rsidRPr="00890118" w:rsidRDefault="005827DC" w:rsidP="005827DC">
      <w:pPr>
        <w:pStyle w:val="Text1"/>
        <w:ind w:firstLine="709"/>
        <w:rPr>
          <w:rFonts w:ascii="Times New Roman" w:hAnsi="Times New Roman"/>
          <w:sz w:val="28"/>
          <w:szCs w:val="28"/>
        </w:rPr>
      </w:pPr>
      <w:r w:rsidRPr="00890118">
        <w:rPr>
          <w:rFonts w:ascii="Times New Roman" w:hAnsi="Times New Roman"/>
          <w:b/>
          <w:sz w:val="28"/>
          <w:szCs w:val="28"/>
        </w:rPr>
        <w:t>Предметом</w:t>
      </w:r>
      <w:r w:rsidRPr="00890118">
        <w:rPr>
          <w:rFonts w:ascii="Times New Roman" w:hAnsi="Times New Roman"/>
          <w:sz w:val="28"/>
          <w:szCs w:val="28"/>
        </w:rPr>
        <w:t xml:space="preserve"> спецкурсу є комплексне правове регулювання різноманітних службових відносин, які складаються в процесі проходження публічної служби, врахування загальноєвропейських стандартів при реформуванні публічної служби в Україні. </w:t>
      </w:r>
    </w:p>
    <w:p w:rsidR="005827DC" w:rsidRPr="00890118" w:rsidRDefault="005827DC" w:rsidP="005827DC">
      <w:pPr>
        <w:ind w:firstLine="709"/>
        <w:jc w:val="both"/>
        <w:rPr>
          <w:sz w:val="28"/>
          <w:szCs w:val="28"/>
        </w:rPr>
      </w:pPr>
      <w:r w:rsidRPr="00890118">
        <w:rPr>
          <w:sz w:val="28"/>
          <w:szCs w:val="28"/>
        </w:rPr>
        <w:t xml:space="preserve">Основними </w:t>
      </w:r>
      <w:r w:rsidRPr="00890118">
        <w:rPr>
          <w:b/>
          <w:sz w:val="28"/>
          <w:szCs w:val="28"/>
        </w:rPr>
        <w:t>завданнями</w:t>
      </w:r>
      <w:r w:rsidRPr="00890118">
        <w:rPr>
          <w:sz w:val="28"/>
          <w:szCs w:val="28"/>
        </w:rPr>
        <w:t xml:space="preserve"> є дати комплекс сучасних юридичних знань, умінь та навичок, необхідних для професійної діяльності по забезпеченню виконання повноважень органів публічної адміністрації та якісному наданню громадянам адміністративних послуг. Допомогти глибше зрозуміти соціальну сутність і природу публічної служби, її структуру(державну службу і службу в органах місцевого самоврядування); вивчити законодавство, яке регулює умови і процедуру вступу на посаду, порядок проходження публічної  служби, практику його застосування; сприяти у вивченні матеріалу щодо регулювання питань належної поведінки на публічній службі, яка передбачає сумлінне виконання законів, глибоке знання своїх обов’язків та здатність забезпечувати на високому професійному рівні права та інтереси громадян і визначити заходи запобігання корупційним ризикам у діяльності публічних службовців.</w:t>
      </w:r>
    </w:p>
    <w:p w:rsidR="005827DC" w:rsidRPr="00890118" w:rsidRDefault="005827DC" w:rsidP="005827DC">
      <w:pPr>
        <w:autoSpaceDE w:val="0"/>
        <w:autoSpaceDN w:val="0"/>
        <w:adjustRightInd w:val="0"/>
        <w:ind w:firstLine="700"/>
        <w:jc w:val="both"/>
        <w:rPr>
          <w:color w:val="000000"/>
          <w:sz w:val="28"/>
          <w:szCs w:val="28"/>
        </w:rPr>
      </w:pPr>
      <w:r w:rsidRPr="00890118">
        <w:rPr>
          <w:color w:val="000000"/>
          <w:sz w:val="28"/>
          <w:szCs w:val="28"/>
        </w:rPr>
        <w:t xml:space="preserve">Мета та завдання навчальної дисципліни досягаються за допомогою поєднання таких форм навчання, як лекції, практичні заняття, консультації, самостійна робота студентів та виконання ними індивідуальних завдань. </w:t>
      </w:r>
    </w:p>
    <w:p w:rsidR="005827DC" w:rsidRPr="00890118" w:rsidRDefault="005827DC" w:rsidP="005827DC">
      <w:pPr>
        <w:ind w:firstLine="567"/>
        <w:jc w:val="both"/>
        <w:rPr>
          <w:b/>
          <w:sz w:val="28"/>
          <w:szCs w:val="28"/>
        </w:rPr>
      </w:pPr>
      <w:r w:rsidRPr="00890118">
        <w:rPr>
          <w:b/>
          <w:sz w:val="28"/>
          <w:szCs w:val="28"/>
        </w:rPr>
        <w:t>У результаті вивчення навчальної дисципліни, студент  повинен:</w:t>
      </w:r>
    </w:p>
    <w:p w:rsidR="005827DC" w:rsidRPr="00890118" w:rsidRDefault="005827DC" w:rsidP="005827DC">
      <w:pPr>
        <w:numPr>
          <w:ilvl w:val="0"/>
          <w:numId w:val="2"/>
        </w:numPr>
        <w:autoSpaceDE w:val="0"/>
        <w:autoSpaceDN w:val="0"/>
        <w:adjustRightInd w:val="0"/>
        <w:jc w:val="both"/>
        <w:rPr>
          <w:color w:val="000000"/>
          <w:sz w:val="28"/>
          <w:szCs w:val="28"/>
        </w:rPr>
      </w:pPr>
      <w:r w:rsidRPr="00890118">
        <w:rPr>
          <w:bCs/>
          <w:color w:val="000000"/>
          <w:sz w:val="28"/>
          <w:szCs w:val="28"/>
        </w:rPr>
        <w:t xml:space="preserve">Знати </w:t>
      </w:r>
      <w:r w:rsidRPr="00890118">
        <w:rPr>
          <w:color w:val="000000"/>
          <w:sz w:val="28"/>
          <w:szCs w:val="28"/>
        </w:rPr>
        <w:t xml:space="preserve">сутність основних категорій у сфері публічної служби, її систему та складові, місце державної служби в системі публічної служби, її принципи, види та правові засади, основні моделі державної служби, організаційно-правові засади управління державною службою, правовий статус державних службовців, особливості проходження державної служби та запобігання корупції у сфері публічної служби, особливості державної служби в окремих органах публічної влади та служби в органах місцевого самоврядування; </w:t>
      </w:r>
    </w:p>
    <w:p w:rsidR="005827DC" w:rsidRPr="00890118" w:rsidRDefault="005827DC" w:rsidP="005827DC">
      <w:pPr>
        <w:numPr>
          <w:ilvl w:val="0"/>
          <w:numId w:val="2"/>
        </w:numPr>
        <w:autoSpaceDE w:val="0"/>
        <w:autoSpaceDN w:val="0"/>
        <w:adjustRightInd w:val="0"/>
        <w:jc w:val="both"/>
        <w:rPr>
          <w:color w:val="000000"/>
          <w:sz w:val="28"/>
          <w:szCs w:val="28"/>
        </w:rPr>
      </w:pPr>
      <w:r w:rsidRPr="00890118">
        <w:rPr>
          <w:color w:val="000000"/>
          <w:sz w:val="28"/>
          <w:szCs w:val="28"/>
        </w:rPr>
        <w:t xml:space="preserve">Уміти використовувати отримані знання у практичній діяльності, вільно орієнтуватись у системі нормативно-правових актів, що регулюють відносини у сфері публічної служби, правильно тлумачити та застосовувати правові норми, що регулюють відносини у сфері публічної служби, використовувати досягнення юридичної науки для вирішення професійних завдань у сфері публічної служби, застосовувати наукову та спеціальну літературу, електронні та інші інформаційні джерела. </w:t>
      </w:r>
    </w:p>
    <w:p w:rsidR="005827DC" w:rsidRPr="00890118" w:rsidRDefault="005827DC" w:rsidP="005827DC">
      <w:pPr>
        <w:numPr>
          <w:ilvl w:val="0"/>
          <w:numId w:val="2"/>
        </w:numPr>
        <w:autoSpaceDE w:val="0"/>
        <w:autoSpaceDN w:val="0"/>
        <w:adjustRightInd w:val="0"/>
        <w:jc w:val="both"/>
        <w:rPr>
          <w:color w:val="000000"/>
          <w:sz w:val="28"/>
          <w:szCs w:val="28"/>
        </w:rPr>
      </w:pPr>
      <w:r w:rsidRPr="00890118">
        <w:rPr>
          <w:sz w:val="28"/>
          <w:szCs w:val="28"/>
        </w:rPr>
        <w:lastRenderedPageBreak/>
        <w:t>Аналізувати теоретичні положення, формулювати власні позиції, можливості і шляхи протидії корупції на публічній службі;</w:t>
      </w:r>
    </w:p>
    <w:p w:rsidR="005827DC" w:rsidRPr="00890118" w:rsidRDefault="005827DC" w:rsidP="005827DC">
      <w:pPr>
        <w:numPr>
          <w:ilvl w:val="0"/>
          <w:numId w:val="2"/>
        </w:numPr>
        <w:autoSpaceDE w:val="0"/>
        <w:autoSpaceDN w:val="0"/>
        <w:adjustRightInd w:val="0"/>
        <w:jc w:val="both"/>
        <w:rPr>
          <w:color w:val="000000"/>
          <w:sz w:val="28"/>
          <w:szCs w:val="28"/>
        </w:rPr>
      </w:pPr>
      <w:r w:rsidRPr="00890118">
        <w:rPr>
          <w:sz w:val="28"/>
          <w:szCs w:val="28"/>
        </w:rPr>
        <w:t>Проводити порівняльний аналіз положень національного законодавства із відповідним законодавством зарубіжних країн, зокрема країн ЄС.</w:t>
      </w:r>
    </w:p>
    <w:p w:rsidR="005827DC" w:rsidRPr="00890118" w:rsidRDefault="005827DC" w:rsidP="005827DC">
      <w:pPr>
        <w:ind w:firstLine="700"/>
        <w:jc w:val="both"/>
        <w:rPr>
          <w:sz w:val="28"/>
          <w:szCs w:val="28"/>
        </w:rPr>
      </w:pPr>
    </w:p>
    <w:p w:rsidR="005827DC" w:rsidRPr="00890118" w:rsidRDefault="005827DC" w:rsidP="005827DC">
      <w:pPr>
        <w:ind w:firstLine="700"/>
        <w:jc w:val="both"/>
        <w:rPr>
          <w:sz w:val="28"/>
          <w:szCs w:val="28"/>
        </w:rPr>
      </w:pPr>
    </w:p>
    <w:p w:rsidR="005827DC" w:rsidRPr="00890118" w:rsidRDefault="005827DC" w:rsidP="005827DC">
      <w:pPr>
        <w:ind w:firstLine="700"/>
        <w:jc w:val="both"/>
        <w:rPr>
          <w:sz w:val="28"/>
          <w:szCs w:val="28"/>
        </w:rPr>
      </w:pPr>
    </w:p>
    <w:p w:rsidR="005827DC" w:rsidRPr="00890118" w:rsidRDefault="005827DC" w:rsidP="005827DC">
      <w:pPr>
        <w:ind w:firstLine="700"/>
        <w:jc w:val="both"/>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Default="005827DC" w:rsidP="005827DC">
      <w:pPr>
        <w:rPr>
          <w:sz w:val="28"/>
          <w:szCs w:val="28"/>
        </w:rPr>
      </w:pPr>
    </w:p>
    <w:p w:rsidR="00890118" w:rsidRPr="00890118" w:rsidRDefault="00890118"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pStyle w:val="Default"/>
        <w:jc w:val="center"/>
        <w:rPr>
          <w:b/>
          <w:sz w:val="28"/>
          <w:szCs w:val="28"/>
          <w:lang w:val="uk-UA"/>
        </w:rPr>
      </w:pPr>
      <w:r w:rsidRPr="00890118">
        <w:rPr>
          <w:b/>
          <w:bCs/>
          <w:sz w:val="28"/>
          <w:szCs w:val="28"/>
          <w:lang w:val="uk-UA"/>
        </w:rPr>
        <w:lastRenderedPageBreak/>
        <w:t xml:space="preserve">3. Програма навчальної дисципліни  </w:t>
      </w:r>
    </w:p>
    <w:p w:rsidR="005827DC" w:rsidRPr="00890118" w:rsidRDefault="005827DC" w:rsidP="005827DC">
      <w:pPr>
        <w:pStyle w:val="Default"/>
        <w:jc w:val="center"/>
        <w:rPr>
          <w:sz w:val="28"/>
          <w:szCs w:val="28"/>
          <w:lang w:val="uk-UA"/>
        </w:rPr>
      </w:pPr>
    </w:p>
    <w:p w:rsidR="005827DC" w:rsidRPr="00890118" w:rsidRDefault="005827DC" w:rsidP="00A863D8">
      <w:pPr>
        <w:pStyle w:val="Default"/>
        <w:jc w:val="center"/>
        <w:rPr>
          <w:sz w:val="28"/>
          <w:szCs w:val="28"/>
          <w:lang w:val="uk-UA"/>
        </w:rPr>
      </w:pPr>
      <w:r w:rsidRPr="00890118">
        <w:rPr>
          <w:b/>
          <w:sz w:val="28"/>
          <w:szCs w:val="28"/>
          <w:lang w:val="uk-UA"/>
        </w:rPr>
        <w:t>Змістовний модуль 1.</w:t>
      </w:r>
    </w:p>
    <w:p w:rsidR="005827DC" w:rsidRPr="00890118" w:rsidRDefault="005827DC" w:rsidP="005827DC">
      <w:pPr>
        <w:pStyle w:val="Default"/>
        <w:tabs>
          <w:tab w:val="left" w:pos="5325"/>
        </w:tabs>
        <w:jc w:val="both"/>
        <w:rPr>
          <w:b/>
          <w:bCs/>
          <w:sz w:val="28"/>
          <w:szCs w:val="28"/>
          <w:lang w:val="uk-UA"/>
        </w:rPr>
      </w:pPr>
      <w:r w:rsidRPr="00890118">
        <w:rPr>
          <w:b/>
          <w:bCs/>
          <w:sz w:val="28"/>
          <w:szCs w:val="28"/>
          <w:lang w:val="uk-UA"/>
        </w:rPr>
        <w:tab/>
      </w:r>
    </w:p>
    <w:p w:rsidR="005827DC" w:rsidRPr="00890118" w:rsidRDefault="005827DC" w:rsidP="005827DC">
      <w:pPr>
        <w:ind w:firstLine="709"/>
        <w:jc w:val="both"/>
        <w:rPr>
          <w:b/>
          <w:sz w:val="28"/>
          <w:szCs w:val="28"/>
        </w:rPr>
      </w:pPr>
      <w:r w:rsidRPr="00890118">
        <w:rPr>
          <w:b/>
          <w:sz w:val="28"/>
          <w:szCs w:val="28"/>
        </w:rPr>
        <w:t>ТЕМА 1. Поняття,  принципи та завдання публічної служби</w:t>
      </w:r>
    </w:p>
    <w:p w:rsidR="005827DC" w:rsidRPr="00890118" w:rsidRDefault="005827DC" w:rsidP="005827DC">
      <w:pPr>
        <w:ind w:firstLine="709"/>
        <w:jc w:val="both"/>
        <w:rPr>
          <w:sz w:val="28"/>
          <w:szCs w:val="28"/>
        </w:rPr>
      </w:pPr>
      <w:r w:rsidRPr="00890118">
        <w:rPr>
          <w:sz w:val="28"/>
          <w:szCs w:val="28"/>
        </w:rPr>
        <w:t xml:space="preserve">Система публічної служби. Поняття державної служби як суспільно-корисної діяльності. Державна служба: поняття і завдання. Основні моделі державної служби. Основні підходи до класифікації державної служби Особливості служби в органах виконавчої влади. Цивільна і мілітаризована державна служба. Загальна і спеціальна цивільна служба. </w:t>
      </w:r>
    </w:p>
    <w:p w:rsidR="005827DC" w:rsidRPr="00890118" w:rsidRDefault="005827DC" w:rsidP="005827DC">
      <w:pPr>
        <w:ind w:firstLine="709"/>
        <w:jc w:val="both"/>
        <w:rPr>
          <w:sz w:val="28"/>
          <w:szCs w:val="28"/>
        </w:rPr>
      </w:pPr>
      <w:r w:rsidRPr="00890118">
        <w:rPr>
          <w:sz w:val="28"/>
          <w:szCs w:val="28"/>
        </w:rPr>
        <w:t>Організаційно-правові засади служби в органах місцевого самоврядування. Адаптація публічної служби до стандартів Європейського Союзу.</w:t>
      </w:r>
    </w:p>
    <w:p w:rsidR="005827DC" w:rsidRPr="00890118" w:rsidRDefault="005827DC" w:rsidP="005827DC">
      <w:pPr>
        <w:ind w:firstLine="709"/>
        <w:jc w:val="both"/>
        <w:rPr>
          <w:sz w:val="28"/>
          <w:szCs w:val="28"/>
        </w:rPr>
      </w:pPr>
      <w:r w:rsidRPr="00890118">
        <w:rPr>
          <w:sz w:val="28"/>
          <w:szCs w:val="28"/>
        </w:rPr>
        <w:t>Поняття і зміст принципів державної служби. Поняття і значення принципів публічної служби. Системи і види принципів публічної служби. Особливості принципів служби в органах місцевого самоврядування.</w:t>
      </w:r>
    </w:p>
    <w:p w:rsidR="005827DC" w:rsidRPr="00890118" w:rsidRDefault="005827DC" w:rsidP="005827DC">
      <w:pPr>
        <w:ind w:firstLine="709"/>
        <w:jc w:val="both"/>
        <w:rPr>
          <w:sz w:val="28"/>
          <w:szCs w:val="28"/>
        </w:rPr>
      </w:pPr>
      <w:r w:rsidRPr="00890118">
        <w:rPr>
          <w:sz w:val="28"/>
          <w:szCs w:val="28"/>
        </w:rPr>
        <w:t>Принцип верховенства права публічної служби. Принцип професіоналізму і доброчесності публічної служби. Принцип політичної неупередженості на публічній службі.</w:t>
      </w:r>
    </w:p>
    <w:p w:rsidR="005827DC" w:rsidRPr="00890118" w:rsidRDefault="005827DC" w:rsidP="005827DC">
      <w:pPr>
        <w:rPr>
          <w:sz w:val="28"/>
          <w:szCs w:val="28"/>
        </w:rPr>
      </w:pPr>
    </w:p>
    <w:p w:rsidR="005827DC" w:rsidRPr="00890118" w:rsidRDefault="005827DC" w:rsidP="005827DC">
      <w:pPr>
        <w:rPr>
          <w:sz w:val="28"/>
          <w:szCs w:val="28"/>
        </w:rPr>
      </w:pPr>
    </w:p>
    <w:p w:rsidR="005827DC" w:rsidRPr="00890118" w:rsidRDefault="005827DC" w:rsidP="005827DC">
      <w:pPr>
        <w:ind w:firstLine="709"/>
        <w:jc w:val="both"/>
        <w:rPr>
          <w:b/>
          <w:sz w:val="28"/>
          <w:szCs w:val="28"/>
          <w:lang w:val="ru-RU"/>
        </w:rPr>
      </w:pPr>
      <w:r w:rsidRPr="00890118">
        <w:rPr>
          <w:b/>
          <w:sz w:val="28"/>
          <w:szCs w:val="28"/>
          <w:lang w:val="ru-RU"/>
        </w:rPr>
        <w:t>Т</w:t>
      </w:r>
      <w:r w:rsidR="00A2537A" w:rsidRPr="00890118">
        <w:rPr>
          <w:b/>
          <w:sz w:val="28"/>
          <w:szCs w:val="28"/>
        </w:rPr>
        <w:t>ЕМА 2</w:t>
      </w:r>
      <w:r w:rsidRPr="00890118">
        <w:rPr>
          <w:b/>
          <w:sz w:val="28"/>
          <w:szCs w:val="28"/>
        </w:rPr>
        <w:t>. П</w:t>
      </w:r>
      <w:r w:rsidR="00A2537A" w:rsidRPr="00890118">
        <w:rPr>
          <w:b/>
          <w:sz w:val="28"/>
          <w:szCs w:val="28"/>
        </w:rPr>
        <w:t>осади публічної служби</w:t>
      </w:r>
    </w:p>
    <w:p w:rsidR="005827DC" w:rsidRPr="00890118" w:rsidRDefault="005827DC" w:rsidP="005827DC">
      <w:pPr>
        <w:ind w:firstLine="709"/>
        <w:jc w:val="both"/>
        <w:rPr>
          <w:sz w:val="28"/>
          <w:szCs w:val="28"/>
        </w:rPr>
      </w:pPr>
      <w:r w:rsidRPr="00890118">
        <w:rPr>
          <w:sz w:val="28"/>
          <w:szCs w:val="28"/>
        </w:rPr>
        <w:t>Поняття посади в органах публічної влади. Види посад. Політичні посади в державних органах. Особливості суддівських посад. Посада як організаційно-правовий елемент публічної служби.</w:t>
      </w:r>
    </w:p>
    <w:p w:rsidR="005827DC" w:rsidRPr="00890118" w:rsidRDefault="005827DC" w:rsidP="005827DC">
      <w:pPr>
        <w:ind w:firstLine="709"/>
        <w:jc w:val="both"/>
        <w:rPr>
          <w:sz w:val="28"/>
          <w:szCs w:val="28"/>
        </w:rPr>
      </w:pPr>
      <w:r w:rsidRPr="00890118">
        <w:rPr>
          <w:sz w:val="28"/>
          <w:szCs w:val="28"/>
        </w:rPr>
        <w:t xml:space="preserve"> Адміністративні, патронатні.  Посади в органах місцевого самоврядування. Співвідношення понять «посада», «публічна посада», «державна посада». </w:t>
      </w:r>
    </w:p>
    <w:p w:rsidR="005827DC" w:rsidRPr="00890118" w:rsidRDefault="005827DC" w:rsidP="005827DC">
      <w:pPr>
        <w:ind w:firstLine="709"/>
        <w:jc w:val="both"/>
        <w:rPr>
          <w:sz w:val="28"/>
          <w:szCs w:val="28"/>
        </w:rPr>
      </w:pPr>
      <w:r w:rsidRPr="00890118">
        <w:rPr>
          <w:sz w:val="28"/>
          <w:szCs w:val="28"/>
        </w:rPr>
        <w:t xml:space="preserve">Категорії посад публічної служби. Особливості категорій посад державної служби (категорії «А», «Б», «В». Співвідношення посад категорій «А» і «Б» в державному органі. </w:t>
      </w:r>
    </w:p>
    <w:p w:rsidR="005827DC" w:rsidRPr="00890118" w:rsidRDefault="005827DC" w:rsidP="005827DC">
      <w:pPr>
        <w:ind w:firstLine="709"/>
        <w:jc w:val="both"/>
        <w:rPr>
          <w:sz w:val="28"/>
          <w:szCs w:val="28"/>
        </w:rPr>
      </w:pPr>
      <w:r w:rsidRPr="00890118">
        <w:rPr>
          <w:sz w:val="28"/>
          <w:szCs w:val="28"/>
        </w:rPr>
        <w:t xml:space="preserve">Виборні та призначувані посади в органах місцевого самоврядування.  </w:t>
      </w:r>
    </w:p>
    <w:p w:rsidR="005827DC" w:rsidRPr="00890118" w:rsidRDefault="005827DC" w:rsidP="005827DC">
      <w:pPr>
        <w:ind w:firstLine="709"/>
        <w:jc w:val="both"/>
        <w:rPr>
          <w:sz w:val="28"/>
          <w:szCs w:val="28"/>
        </w:rPr>
      </w:pPr>
      <w:r w:rsidRPr="00890118">
        <w:rPr>
          <w:sz w:val="28"/>
          <w:szCs w:val="28"/>
        </w:rPr>
        <w:t xml:space="preserve"> Професійно-кваліфікаційні характеристики посад державних службовців. Статус посади. Посадові інструкції. Вимоги до змісту і оформлення.</w:t>
      </w:r>
    </w:p>
    <w:p w:rsidR="00A2537A" w:rsidRPr="00890118" w:rsidRDefault="00A2537A" w:rsidP="005827DC">
      <w:pPr>
        <w:ind w:firstLine="709"/>
        <w:jc w:val="both"/>
        <w:rPr>
          <w:sz w:val="28"/>
          <w:szCs w:val="28"/>
        </w:rPr>
      </w:pPr>
    </w:p>
    <w:p w:rsidR="00A2537A" w:rsidRPr="00890118" w:rsidRDefault="00A2537A" w:rsidP="00A2537A">
      <w:pPr>
        <w:ind w:firstLine="709"/>
        <w:jc w:val="both"/>
        <w:rPr>
          <w:b/>
          <w:sz w:val="28"/>
          <w:szCs w:val="28"/>
        </w:rPr>
      </w:pPr>
      <w:r w:rsidRPr="00890118">
        <w:rPr>
          <w:b/>
          <w:caps/>
          <w:sz w:val="28"/>
          <w:szCs w:val="28"/>
        </w:rPr>
        <w:t xml:space="preserve">Тема 3.  </w:t>
      </w:r>
      <w:r w:rsidRPr="00890118">
        <w:rPr>
          <w:b/>
          <w:sz w:val="28"/>
          <w:szCs w:val="28"/>
        </w:rPr>
        <w:t>Прийняття на публічну службу</w:t>
      </w:r>
      <w:r w:rsidRPr="00890118">
        <w:rPr>
          <w:sz w:val="28"/>
          <w:szCs w:val="28"/>
        </w:rPr>
        <w:t xml:space="preserve"> </w:t>
      </w:r>
    </w:p>
    <w:p w:rsidR="00A2537A" w:rsidRPr="00890118" w:rsidRDefault="00A2537A" w:rsidP="00A2537A">
      <w:pPr>
        <w:ind w:firstLine="709"/>
        <w:jc w:val="both"/>
        <w:rPr>
          <w:b/>
          <w:sz w:val="28"/>
          <w:szCs w:val="28"/>
        </w:rPr>
      </w:pPr>
      <w:r w:rsidRPr="00890118">
        <w:rPr>
          <w:sz w:val="28"/>
          <w:szCs w:val="28"/>
        </w:rPr>
        <w:t>Право на публічну службу та умови його реалізації. Вимоги до особи, яка претендує на заміщення посади публічного службовця: громадянство, вік, освіта, дієздатність та ін. кваліфікаційні вимоги. Обмеження щодо вступу на посаду публічної служби. Кваліфікаційні вимоги до публічних службовців окремої категорії. Підготовка публічних службовців. Навчальні заклади, які здійснюють підготовку для органів публічної адміністрації.</w:t>
      </w:r>
    </w:p>
    <w:p w:rsidR="00A2537A" w:rsidRPr="00890118" w:rsidRDefault="00A2537A" w:rsidP="00A2537A">
      <w:pPr>
        <w:ind w:firstLine="709"/>
        <w:jc w:val="both"/>
        <w:rPr>
          <w:sz w:val="28"/>
          <w:szCs w:val="28"/>
        </w:rPr>
      </w:pPr>
      <w:r w:rsidRPr="00890118">
        <w:rPr>
          <w:sz w:val="28"/>
          <w:szCs w:val="28"/>
        </w:rPr>
        <w:t xml:space="preserve">Способи заміщення посад публічної служби. Конкурс як основний спосіб формування професійної державної служби. Правове регулювання проведення конкурсу на заміщення вакантних посад державної служби Конкурсні </w:t>
      </w:r>
      <w:r w:rsidRPr="00890118">
        <w:rPr>
          <w:sz w:val="28"/>
          <w:szCs w:val="28"/>
        </w:rPr>
        <w:lastRenderedPageBreak/>
        <w:t xml:space="preserve">процедури та їх види. Особливості формування конкурсних комісій. Спеціальна перевірка стосовно осіб, які претендують на посади публічних службовців. Особливості проведення конкурсу на заміщення посад державної служби категорії «А» (вищого корпусу). </w:t>
      </w:r>
    </w:p>
    <w:p w:rsidR="00A2537A" w:rsidRPr="00890118" w:rsidRDefault="00A2537A" w:rsidP="00A2537A">
      <w:pPr>
        <w:ind w:firstLine="709"/>
        <w:jc w:val="both"/>
        <w:rPr>
          <w:sz w:val="28"/>
          <w:szCs w:val="28"/>
        </w:rPr>
      </w:pPr>
      <w:r w:rsidRPr="00890118">
        <w:rPr>
          <w:sz w:val="28"/>
          <w:szCs w:val="28"/>
        </w:rPr>
        <w:t>Конкурсні процедури при заміщенні посад в органах місцевого самоврядування.</w:t>
      </w:r>
    </w:p>
    <w:p w:rsidR="00A2537A" w:rsidRPr="00890118" w:rsidRDefault="00A2537A" w:rsidP="00A2537A">
      <w:pPr>
        <w:ind w:firstLine="709"/>
        <w:jc w:val="both"/>
        <w:rPr>
          <w:sz w:val="28"/>
          <w:szCs w:val="28"/>
        </w:rPr>
      </w:pPr>
      <w:r w:rsidRPr="00890118">
        <w:rPr>
          <w:sz w:val="28"/>
          <w:szCs w:val="28"/>
        </w:rPr>
        <w:t>Оформлення результатів конкурсу та акт про призначення на посаду. Присяга публічного службовця, порядок складення.</w:t>
      </w:r>
    </w:p>
    <w:p w:rsidR="00A2537A" w:rsidRPr="00890118" w:rsidRDefault="00A2537A" w:rsidP="00A2537A">
      <w:pPr>
        <w:ind w:firstLine="709"/>
        <w:jc w:val="both"/>
        <w:rPr>
          <w:sz w:val="28"/>
          <w:szCs w:val="28"/>
        </w:rPr>
      </w:pPr>
      <w:r w:rsidRPr="00890118">
        <w:rPr>
          <w:sz w:val="28"/>
          <w:szCs w:val="28"/>
        </w:rPr>
        <w:t xml:space="preserve">Оформлення та зберігання особової справи державного службовця.  </w:t>
      </w:r>
    </w:p>
    <w:p w:rsidR="00A2537A" w:rsidRPr="00890118" w:rsidRDefault="00A2537A" w:rsidP="005827DC">
      <w:pPr>
        <w:ind w:firstLine="709"/>
        <w:jc w:val="both"/>
        <w:rPr>
          <w:sz w:val="28"/>
          <w:szCs w:val="28"/>
        </w:rPr>
      </w:pPr>
    </w:p>
    <w:p w:rsidR="00A2537A" w:rsidRPr="00890118" w:rsidRDefault="00A2537A" w:rsidP="00A2537A">
      <w:pPr>
        <w:ind w:firstLine="709"/>
        <w:jc w:val="both"/>
        <w:rPr>
          <w:b/>
          <w:caps/>
          <w:sz w:val="28"/>
          <w:szCs w:val="28"/>
        </w:rPr>
      </w:pPr>
      <w:r w:rsidRPr="00890118">
        <w:rPr>
          <w:b/>
          <w:caps/>
          <w:sz w:val="28"/>
          <w:szCs w:val="28"/>
        </w:rPr>
        <w:t xml:space="preserve">Тема </w:t>
      </w:r>
      <w:r w:rsidR="00894409" w:rsidRPr="00890118">
        <w:rPr>
          <w:b/>
          <w:caps/>
          <w:sz w:val="28"/>
          <w:szCs w:val="28"/>
        </w:rPr>
        <w:t>4</w:t>
      </w:r>
      <w:r w:rsidRPr="00890118">
        <w:rPr>
          <w:b/>
          <w:caps/>
          <w:sz w:val="28"/>
          <w:szCs w:val="28"/>
        </w:rPr>
        <w:t xml:space="preserve">. </w:t>
      </w:r>
      <w:r w:rsidR="00894409" w:rsidRPr="00890118">
        <w:rPr>
          <w:b/>
          <w:sz w:val="28"/>
          <w:szCs w:val="28"/>
        </w:rPr>
        <w:t>Види публічних службовців</w:t>
      </w:r>
      <w:r w:rsidRPr="00890118">
        <w:rPr>
          <w:b/>
          <w:caps/>
          <w:sz w:val="28"/>
          <w:szCs w:val="28"/>
        </w:rPr>
        <w:t xml:space="preserve"> </w:t>
      </w:r>
    </w:p>
    <w:p w:rsidR="00A2537A" w:rsidRPr="00890118" w:rsidRDefault="00A2537A" w:rsidP="00A2537A">
      <w:pPr>
        <w:ind w:firstLine="709"/>
        <w:jc w:val="both"/>
        <w:rPr>
          <w:sz w:val="28"/>
          <w:szCs w:val="28"/>
        </w:rPr>
      </w:pPr>
      <w:r w:rsidRPr="00890118">
        <w:rPr>
          <w:sz w:val="28"/>
          <w:szCs w:val="28"/>
        </w:rPr>
        <w:t xml:space="preserve">Поняття публічних службовців за національним законодавством. Співвідношення понять «працівник», «службовець», «публічний службовець», «державний службовець». Види публічних службовців за національним законодавством: керівник, спеціаліст, допоміжний персонал. </w:t>
      </w:r>
    </w:p>
    <w:p w:rsidR="00A2537A" w:rsidRPr="00890118" w:rsidRDefault="00A2537A" w:rsidP="00A2537A">
      <w:pPr>
        <w:ind w:firstLine="709"/>
        <w:jc w:val="both"/>
        <w:rPr>
          <w:sz w:val="28"/>
          <w:szCs w:val="28"/>
        </w:rPr>
      </w:pPr>
      <w:r w:rsidRPr="00890118">
        <w:rPr>
          <w:sz w:val="28"/>
          <w:szCs w:val="28"/>
        </w:rPr>
        <w:t>Види публічних службовців. Державні посадові особи. Політичні діячі і посадові особи органів державної влади.</w:t>
      </w:r>
    </w:p>
    <w:p w:rsidR="00A2537A" w:rsidRPr="00890118" w:rsidRDefault="00A2537A" w:rsidP="00A2537A">
      <w:pPr>
        <w:ind w:firstLine="709"/>
        <w:jc w:val="both"/>
        <w:rPr>
          <w:sz w:val="28"/>
          <w:szCs w:val="28"/>
        </w:rPr>
      </w:pPr>
      <w:r w:rsidRPr="00890118">
        <w:rPr>
          <w:sz w:val="28"/>
          <w:szCs w:val="28"/>
        </w:rPr>
        <w:t>Поняття «посадової особи публічної служби». Поняття «адміністративної влади» в науці адміністративного права і державного управління. Лінійна і функціональна влада. Види посадових осіб публічної служби. Головні посадові особи місцевого самоврядування.</w:t>
      </w:r>
    </w:p>
    <w:p w:rsidR="00A2537A" w:rsidRPr="00890118" w:rsidRDefault="00A2537A" w:rsidP="00A2537A">
      <w:pPr>
        <w:ind w:firstLine="709"/>
        <w:jc w:val="both"/>
        <w:rPr>
          <w:sz w:val="28"/>
          <w:szCs w:val="28"/>
        </w:rPr>
      </w:pPr>
      <w:r w:rsidRPr="00890118">
        <w:rPr>
          <w:sz w:val="28"/>
          <w:szCs w:val="28"/>
        </w:rPr>
        <w:t xml:space="preserve">Колізії щодо тлумачення поняття «посадова особа» та «службова особа» у національному законодавстві. Шляхи вирішення проблеми розмежування посадових і службових осіб. Розмежування державних посадових осіб залежно від здійснення лінійно і функціонально-владних повноважень. Посадові і службові особи органів публічної адміністрації. </w:t>
      </w:r>
    </w:p>
    <w:p w:rsidR="00A2537A" w:rsidRPr="00890118" w:rsidRDefault="00A2537A" w:rsidP="00A2537A">
      <w:pPr>
        <w:ind w:firstLine="709"/>
        <w:jc w:val="both"/>
        <w:rPr>
          <w:sz w:val="28"/>
          <w:szCs w:val="28"/>
        </w:rPr>
      </w:pPr>
    </w:p>
    <w:p w:rsidR="00A2537A" w:rsidRPr="00890118" w:rsidRDefault="00A2537A" w:rsidP="00A2537A">
      <w:pPr>
        <w:ind w:firstLine="709"/>
        <w:jc w:val="both"/>
        <w:rPr>
          <w:b/>
          <w:caps/>
          <w:sz w:val="28"/>
          <w:szCs w:val="28"/>
        </w:rPr>
      </w:pPr>
      <w:r w:rsidRPr="00890118">
        <w:rPr>
          <w:b/>
          <w:caps/>
          <w:sz w:val="28"/>
          <w:szCs w:val="28"/>
        </w:rPr>
        <w:t xml:space="preserve">Тема 5.  </w:t>
      </w:r>
      <w:r w:rsidR="00894409" w:rsidRPr="00890118">
        <w:rPr>
          <w:b/>
          <w:caps/>
          <w:sz w:val="28"/>
          <w:szCs w:val="28"/>
        </w:rPr>
        <w:t>П</w:t>
      </w:r>
      <w:r w:rsidRPr="00890118">
        <w:rPr>
          <w:b/>
          <w:sz w:val="28"/>
          <w:szCs w:val="28"/>
        </w:rPr>
        <w:t>равовий статус публічних службовців</w:t>
      </w:r>
    </w:p>
    <w:p w:rsidR="00A2537A" w:rsidRPr="00890118" w:rsidRDefault="00A2537A" w:rsidP="00A2537A">
      <w:pPr>
        <w:ind w:firstLine="709"/>
        <w:jc w:val="both"/>
        <w:rPr>
          <w:sz w:val="28"/>
          <w:szCs w:val="28"/>
        </w:rPr>
      </w:pPr>
      <w:r w:rsidRPr="00890118">
        <w:rPr>
          <w:sz w:val="28"/>
          <w:szCs w:val="28"/>
        </w:rPr>
        <w:t xml:space="preserve">Поняття і зміст правового статусу публічного службовця. </w:t>
      </w:r>
    </w:p>
    <w:p w:rsidR="00A2537A" w:rsidRPr="00890118" w:rsidRDefault="00A2537A" w:rsidP="00A2537A">
      <w:pPr>
        <w:ind w:firstLine="709"/>
        <w:jc w:val="both"/>
        <w:rPr>
          <w:sz w:val="28"/>
          <w:szCs w:val="28"/>
        </w:rPr>
      </w:pPr>
      <w:r w:rsidRPr="00890118">
        <w:rPr>
          <w:sz w:val="28"/>
          <w:szCs w:val="28"/>
        </w:rPr>
        <w:t xml:space="preserve">Обов’язки і права публічних службовців як основні елементи правового статусу. </w:t>
      </w:r>
    </w:p>
    <w:p w:rsidR="00A2537A" w:rsidRPr="00890118" w:rsidRDefault="00A2537A" w:rsidP="00A2537A">
      <w:pPr>
        <w:ind w:firstLine="709"/>
        <w:jc w:val="both"/>
        <w:rPr>
          <w:sz w:val="28"/>
          <w:szCs w:val="28"/>
        </w:rPr>
      </w:pPr>
      <w:r w:rsidRPr="00890118">
        <w:rPr>
          <w:sz w:val="28"/>
          <w:szCs w:val="28"/>
        </w:rPr>
        <w:t>Адміністративний розсуд в діяльності посадових осіб публічної служби, його види.</w:t>
      </w:r>
    </w:p>
    <w:p w:rsidR="00A2537A" w:rsidRPr="00890118" w:rsidRDefault="00A2537A" w:rsidP="00A2537A">
      <w:pPr>
        <w:ind w:firstLine="709"/>
        <w:jc w:val="both"/>
        <w:rPr>
          <w:sz w:val="28"/>
          <w:szCs w:val="28"/>
        </w:rPr>
      </w:pPr>
      <w:r w:rsidRPr="00890118">
        <w:rPr>
          <w:sz w:val="28"/>
          <w:szCs w:val="28"/>
        </w:rPr>
        <w:t xml:space="preserve">Обмеження та заборони при проходженні публічної служби: поняття, види. </w:t>
      </w:r>
      <w:r w:rsidRPr="00890118">
        <w:rPr>
          <w:sz w:val="28"/>
          <w:szCs w:val="28"/>
          <w:lang w:val="ru-RU"/>
        </w:rPr>
        <w:t>Поняття і правова природа обмежень і заборон на публічній службі. Законодавче регулювання правообмежень на публічній службі.</w:t>
      </w:r>
    </w:p>
    <w:p w:rsidR="00A2537A" w:rsidRPr="00890118" w:rsidRDefault="00A2537A" w:rsidP="00A2537A">
      <w:pPr>
        <w:ind w:firstLine="709"/>
        <w:jc w:val="both"/>
        <w:rPr>
          <w:noProof/>
          <w:sz w:val="28"/>
          <w:szCs w:val="28"/>
        </w:rPr>
      </w:pPr>
      <w:r w:rsidRPr="00890118">
        <w:rPr>
          <w:sz w:val="28"/>
          <w:szCs w:val="28"/>
        </w:rPr>
        <w:t>Конфлікт інтересів на публічній службі та способи його врегулювання. Позбавлення приватного інтересу, як один із способів запобігання корупції на державній службі органів фінансового контролю.</w:t>
      </w:r>
    </w:p>
    <w:p w:rsidR="00A2537A" w:rsidRPr="00890118" w:rsidRDefault="00A2537A" w:rsidP="00A2537A">
      <w:pPr>
        <w:ind w:firstLine="709"/>
        <w:jc w:val="both"/>
        <w:rPr>
          <w:sz w:val="28"/>
          <w:szCs w:val="28"/>
        </w:rPr>
      </w:pPr>
      <w:r w:rsidRPr="00890118">
        <w:rPr>
          <w:sz w:val="28"/>
          <w:szCs w:val="28"/>
        </w:rPr>
        <w:t>Етика поведінки як особливий елемент правового статусу публічного службовця, її правове врегулювання. Міжнародні стандарти поведінки публічних службовців.  Принципи професійної етики публічних службовців</w:t>
      </w:r>
    </w:p>
    <w:p w:rsidR="00A2537A" w:rsidRPr="00890118" w:rsidRDefault="00A2537A" w:rsidP="00A2537A">
      <w:pPr>
        <w:ind w:firstLine="709"/>
        <w:jc w:val="both"/>
        <w:rPr>
          <w:noProof/>
          <w:sz w:val="28"/>
          <w:szCs w:val="28"/>
        </w:rPr>
      </w:pPr>
      <w:r w:rsidRPr="00890118">
        <w:rPr>
          <w:noProof/>
          <w:sz w:val="28"/>
          <w:szCs w:val="28"/>
        </w:rPr>
        <w:t xml:space="preserve">Поняття державної таємниці. Види інформації, яка може становити державну таємницю. Законодавство про державну таємницю.Порядок оформлення доступу державних службовців до державної таємниці. </w:t>
      </w:r>
      <w:r w:rsidRPr="00890118">
        <w:rPr>
          <w:noProof/>
          <w:sz w:val="28"/>
          <w:szCs w:val="28"/>
        </w:rPr>
        <w:lastRenderedPageBreak/>
        <w:t>Особливості правового статусу державних службовців, які мають доступ до державної таємниці.</w:t>
      </w:r>
    </w:p>
    <w:p w:rsidR="00A2537A" w:rsidRPr="00890118" w:rsidRDefault="00A2537A" w:rsidP="00A2537A">
      <w:pPr>
        <w:ind w:firstLine="709"/>
        <w:jc w:val="both"/>
        <w:rPr>
          <w:sz w:val="28"/>
          <w:szCs w:val="28"/>
        </w:rPr>
      </w:pPr>
      <w:r w:rsidRPr="00890118">
        <w:rPr>
          <w:sz w:val="28"/>
          <w:szCs w:val="28"/>
        </w:rPr>
        <w:t xml:space="preserve">Соціально-правові гарантії діяльності публічних службовців, їх законодавче закріплення і проблеми забезпечення. Гарантії судового захисту прав публічних службовців Заохочення на публічній службі:підстави для застосування. </w:t>
      </w:r>
    </w:p>
    <w:p w:rsidR="00A2537A" w:rsidRPr="00890118" w:rsidRDefault="00A2537A" w:rsidP="00A2537A">
      <w:pPr>
        <w:ind w:firstLine="397"/>
        <w:jc w:val="both"/>
        <w:rPr>
          <w:b/>
          <w:caps/>
          <w:sz w:val="28"/>
          <w:szCs w:val="28"/>
          <w:lang w:val="ru-RU"/>
        </w:rPr>
      </w:pPr>
    </w:p>
    <w:p w:rsidR="00A2537A" w:rsidRPr="00890118" w:rsidRDefault="00C31861" w:rsidP="00A2537A">
      <w:pPr>
        <w:ind w:firstLine="397"/>
        <w:jc w:val="both"/>
        <w:rPr>
          <w:b/>
          <w:caps/>
          <w:sz w:val="28"/>
          <w:szCs w:val="28"/>
        </w:rPr>
      </w:pPr>
      <w:r w:rsidRPr="00890118">
        <w:rPr>
          <w:b/>
          <w:caps/>
          <w:sz w:val="28"/>
          <w:szCs w:val="28"/>
        </w:rPr>
        <w:t>Тема 6</w:t>
      </w:r>
      <w:r w:rsidR="00A2537A" w:rsidRPr="00890118">
        <w:rPr>
          <w:b/>
          <w:caps/>
          <w:sz w:val="28"/>
          <w:szCs w:val="28"/>
        </w:rPr>
        <w:t xml:space="preserve">. </w:t>
      </w:r>
      <w:r w:rsidRPr="00890118">
        <w:rPr>
          <w:b/>
          <w:sz w:val="28"/>
          <w:szCs w:val="28"/>
        </w:rPr>
        <w:t>Проходження публічної служби</w:t>
      </w:r>
      <w:r w:rsidR="00A2537A" w:rsidRPr="00890118">
        <w:rPr>
          <w:b/>
          <w:caps/>
          <w:sz w:val="28"/>
          <w:szCs w:val="28"/>
        </w:rPr>
        <w:t xml:space="preserve"> </w:t>
      </w:r>
    </w:p>
    <w:p w:rsidR="00A2537A" w:rsidRPr="00890118" w:rsidRDefault="00A2537A" w:rsidP="00A2537A">
      <w:pPr>
        <w:tabs>
          <w:tab w:val="left" w:pos="0"/>
        </w:tabs>
        <w:ind w:firstLine="709"/>
        <w:jc w:val="both"/>
        <w:rPr>
          <w:sz w:val="28"/>
          <w:szCs w:val="28"/>
        </w:rPr>
      </w:pPr>
      <w:r w:rsidRPr="00890118">
        <w:rPr>
          <w:sz w:val="28"/>
          <w:szCs w:val="28"/>
        </w:rPr>
        <w:t>Поняття та етапи проходження публічної служби</w:t>
      </w:r>
      <w:r w:rsidR="00C31861" w:rsidRPr="00890118">
        <w:rPr>
          <w:sz w:val="28"/>
          <w:szCs w:val="28"/>
          <w:lang w:val="ru-RU"/>
        </w:rPr>
        <w:t>.</w:t>
      </w:r>
      <w:r w:rsidRPr="00890118">
        <w:rPr>
          <w:sz w:val="28"/>
          <w:szCs w:val="28"/>
        </w:rPr>
        <w:t xml:space="preserve"> Законодавче регулювання порядку проходження публічної служби. Способи просування по службі. Службова кар’єра.</w:t>
      </w:r>
    </w:p>
    <w:p w:rsidR="00A2537A" w:rsidRPr="00890118" w:rsidRDefault="00A2537A" w:rsidP="00A2537A">
      <w:pPr>
        <w:widowControl w:val="0"/>
        <w:overflowPunct w:val="0"/>
        <w:autoSpaceDE w:val="0"/>
        <w:autoSpaceDN w:val="0"/>
        <w:adjustRightInd w:val="0"/>
        <w:ind w:firstLine="709"/>
        <w:jc w:val="both"/>
        <w:textAlignment w:val="baseline"/>
        <w:rPr>
          <w:sz w:val="28"/>
          <w:szCs w:val="28"/>
        </w:rPr>
      </w:pPr>
      <w:r w:rsidRPr="00890118">
        <w:rPr>
          <w:sz w:val="28"/>
          <w:szCs w:val="28"/>
        </w:rPr>
        <w:t>Оцінювання результатів службової діяльності публічних службовців/ Періодичність проведення атестації посадових осіб органів місцевого самоврядування. Формування атестаційної комісії. Порядок проведення атестації</w:t>
      </w:r>
    </w:p>
    <w:p w:rsidR="00A2537A" w:rsidRPr="00890118" w:rsidRDefault="00A2537A" w:rsidP="00A2537A">
      <w:pPr>
        <w:widowControl w:val="0"/>
        <w:overflowPunct w:val="0"/>
        <w:autoSpaceDE w:val="0"/>
        <w:autoSpaceDN w:val="0"/>
        <w:adjustRightInd w:val="0"/>
        <w:ind w:firstLine="709"/>
        <w:jc w:val="both"/>
        <w:textAlignment w:val="baseline"/>
        <w:rPr>
          <w:sz w:val="28"/>
          <w:szCs w:val="28"/>
        </w:rPr>
      </w:pPr>
      <w:r w:rsidRPr="00890118">
        <w:rPr>
          <w:sz w:val="28"/>
          <w:szCs w:val="28"/>
        </w:rPr>
        <w:t>Звання (ранги, чини, класи) публічних службовців та порядок їх присвоєння. Дострокове присвоєння чергових звань.</w:t>
      </w:r>
    </w:p>
    <w:p w:rsidR="00A2537A" w:rsidRPr="00890118" w:rsidRDefault="00A2537A" w:rsidP="00A2537A">
      <w:pPr>
        <w:widowControl w:val="0"/>
        <w:overflowPunct w:val="0"/>
        <w:autoSpaceDE w:val="0"/>
        <w:autoSpaceDN w:val="0"/>
        <w:adjustRightInd w:val="0"/>
        <w:ind w:firstLine="709"/>
        <w:jc w:val="both"/>
        <w:textAlignment w:val="baseline"/>
        <w:rPr>
          <w:sz w:val="28"/>
          <w:szCs w:val="28"/>
        </w:rPr>
      </w:pPr>
      <w:r w:rsidRPr="00890118">
        <w:rPr>
          <w:sz w:val="28"/>
          <w:szCs w:val="28"/>
        </w:rPr>
        <w:t xml:space="preserve">Підстави та порядок переведення публічного службовця. </w:t>
      </w:r>
    </w:p>
    <w:p w:rsidR="00A2537A" w:rsidRPr="00890118" w:rsidRDefault="00A2537A" w:rsidP="00A2537A">
      <w:pPr>
        <w:pStyle w:val="Text1"/>
        <w:spacing w:after="0"/>
        <w:ind w:firstLine="709"/>
        <w:rPr>
          <w:rFonts w:ascii="Times New Roman" w:hAnsi="Times New Roman"/>
          <w:sz w:val="28"/>
          <w:szCs w:val="28"/>
        </w:rPr>
      </w:pPr>
      <w:r w:rsidRPr="00890118">
        <w:rPr>
          <w:rFonts w:ascii="Times New Roman" w:hAnsi="Times New Roman"/>
          <w:sz w:val="28"/>
          <w:szCs w:val="28"/>
        </w:rPr>
        <w:t>Підвищення кваліфікації публічних службовців.</w:t>
      </w:r>
    </w:p>
    <w:p w:rsidR="00A2537A" w:rsidRPr="00890118" w:rsidRDefault="00A2537A" w:rsidP="00A2537A">
      <w:pPr>
        <w:tabs>
          <w:tab w:val="left" w:pos="0"/>
        </w:tabs>
        <w:ind w:firstLine="709"/>
        <w:jc w:val="both"/>
        <w:rPr>
          <w:sz w:val="28"/>
          <w:szCs w:val="28"/>
        </w:rPr>
      </w:pPr>
      <w:r w:rsidRPr="00890118">
        <w:rPr>
          <w:sz w:val="28"/>
          <w:szCs w:val="28"/>
        </w:rPr>
        <w:t xml:space="preserve">Правове регулювання робочого часу державної служби. Службові відрядження. </w:t>
      </w:r>
    </w:p>
    <w:p w:rsidR="00A2537A" w:rsidRPr="00890118" w:rsidRDefault="00A2537A" w:rsidP="00A2537A">
      <w:pPr>
        <w:tabs>
          <w:tab w:val="left" w:pos="0"/>
        </w:tabs>
        <w:ind w:firstLine="709"/>
        <w:jc w:val="both"/>
        <w:rPr>
          <w:sz w:val="28"/>
          <w:szCs w:val="28"/>
        </w:rPr>
      </w:pPr>
      <w:r w:rsidRPr="00890118">
        <w:rPr>
          <w:sz w:val="28"/>
          <w:szCs w:val="28"/>
        </w:rPr>
        <w:t>Порядок застосування заохочень для публічних службовців. Державні нагороди державним службовцям.</w:t>
      </w:r>
    </w:p>
    <w:p w:rsidR="00A2537A" w:rsidRPr="00890118" w:rsidRDefault="00A2537A" w:rsidP="00A2537A">
      <w:pPr>
        <w:ind w:firstLine="709"/>
        <w:jc w:val="both"/>
        <w:rPr>
          <w:sz w:val="28"/>
          <w:szCs w:val="28"/>
          <w:lang w:val="ru-RU"/>
        </w:rPr>
      </w:pPr>
    </w:p>
    <w:p w:rsidR="00894409" w:rsidRPr="00D72F55" w:rsidRDefault="00894409" w:rsidP="00894409">
      <w:pPr>
        <w:ind w:firstLine="709"/>
        <w:jc w:val="both"/>
        <w:rPr>
          <w:b/>
          <w:sz w:val="28"/>
          <w:szCs w:val="28"/>
        </w:rPr>
      </w:pPr>
      <w:r w:rsidRPr="00890118">
        <w:rPr>
          <w:b/>
          <w:sz w:val="28"/>
          <w:szCs w:val="28"/>
        </w:rPr>
        <w:t xml:space="preserve">ТЕМА 7. Дисциплінарна відповідальність публічних службовців </w:t>
      </w:r>
    </w:p>
    <w:p w:rsidR="00894409" w:rsidRPr="00890118" w:rsidRDefault="00894409" w:rsidP="00894409">
      <w:pPr>
        <w:tabs>
          <w:tab w:val="left" w:pos="0"/>
        </w:tabs>
        <w:ind w:firstLine="709"/>
        <w:jc w:val="both"/>
        <w:rPr>
          <w:sz w:val="28"/>
          <w:szCs w:val="28"/>
        </w:rPr>
      </w:pPr>
      <w:r w:rsidRPr="00890118">
        <w:rPr>
          <w:sz w:val="28"/>
          <w:szCs w:val="28"/>
        </w:rPr>
        <w:t>Види юридичної відповідальності публічних службовців. Загальна і спеціальна відповідальність публічних службовців.</w:t>
      </w:r>
    </w:p>
    <w:p w:rsidR="00894409" w:rsidRPr="00890118" w:rsidRDefault="00894409" w:rsidP="00894409">
      <w:pPr>
        <w:ind w:firstLine="709"/>
        <w:jc w:val="both"/>
        <w:rPr>
          <w:sz w:val="28"/>
          <w:szCs w:val="28"/>
        </w:rPr>
      </w:pPr>
      <w:r w:rsidRPr="00890118">
        <w:rPr>
          <w:sz w:val="28"/>
          <w:szCs w:val="28"/>
        </w:rPr>
        <w:t>Поняття і сутність службової дисципліни.</w:t>
      </w:r>
      <w:r w:rsidRPr="00890118">
        <w:rPr>
          <w:sz w:val="28"/>
          <w:szCs w:val="28"/>
          <w:lang w:val="ru-RU"/>
        </w:rPr>
        <w:t xml:space="preserve"> </w:t>
      </w:r>
      <w:r w:rsidRPr="00890118">
        <w:rPr>
          <w:sz w:val="28"/>
          <w:szCs w:val="28"/>
        </w:rPr>
        <w:t>Правові засади дисциплінарної відповідальності в органах публічної адміністрації.</w:t>
      </w:r>
    </w:p>
    <w:p w:rsidR="00894409" w:rsidRPr="00890118" w:rsidRDefault="00894409" w:rsidP="00894409">
      <w:pPr>
        <w:ind w:firstLine="709"/>
        <w:jc w:val="both"/>
        <w:rPr>
          <w:sz w:val="28"/>
          <w:szCs w:val="28"/>
        </w:rPr>
      </w:pPr>
      <w:r w:rsidRPr="00890118">
        <w:rPr>
          <w:sz w:val="28"/>
          <w:szCs w:val="28"/>
        </w:rPr>
        <w:t xml:space="preserve">Особливості дисциплінарної відповідальності службовців мілітаризованої державної служби. Особливості дисциплінарної відповідальності посадових осіб органів місцевого самоврядування. </w:t>
      </w:r>
    </w:p>
    <w:p w:rsidR="00894409" w:rsidRPr="00890118" w:rsidRDefault="00894409" w:rsidP="00894409">
      <w:pPr>
        <w:ind w:firstLine="709"/>
        <w:jc w:val="both"/>
        <w:rPr>
          <w:sz w:val="28"/>
          <w:szCs w:val="28"/>
        </w:rPr>
      </w:pPr>
      <w:r w:rsidRPr="00890118">
        <w:rPr>
          <w:sz w:val="28"/>
          <w:szCs w:val="28"/>
        </w:rPr>
        <w:t xml:space="preserve">Поняття і види дисциплінарних проступків. Види дисциплінарних стягнень, строки та порядок накладення. </w:t>
      </w:r>
    </w:p>
    <w:p w:rsidR="00894409" w:rsidRPr="00890118" w:rsidRDefault="00894409" w:rsidP="00894409">
      <w:pPr>
        <w:pStyle w:val="Just"/>
        <w:tabs>
          <w:tab w:val="left" w:pos="0"/>
        </w:tabs>
        <w:ind w:firstLine="709"/>
        <w:rPr>
          <w:sz w:val="28"/>
          <w:szCs w:val="28"/>
        </w:rPr>
      </w:pPr>
      <w:r w:rsidRPr="00890118">
        <w:rPr>
          <w:sz w:val="28"/>
          <w:szCs w:val="28"/>
        </w:rPr>
        <w:t xml:space="preserve">Принципи та стадії дисциплінарного провадження.. Службове розслідування: правові підстави, мета і порядок проведення. Наслідки проведення службового розслідування. </w:t>
      </w:r>
      <w:r w:rsidRPr="00890118">
        <w:rPr>
          <w:noProof/>
          <w:sz w:val="28"/>
          <w:szCs w:val="28"/>
          <w:lang w:val="uk-UA"/>
        </w:rPr>
        <w:t xml:space="preserve">Порядок оскарження дисциплінарних стягнень. </w:t>
      </w:r>
      <w:r w:rsidRPr="00890118">
        <w:rPr>
          <w:sz w:val="28"/>
          <w:szCs w:val="28"/>
        </w:rPr>
        <w:t>Оформлення дисциплінарної справи.</w:t>
      </w:r>
      <w:r w:rsidRPr="00890118">
        <w:rPr>
          <w:noProof/>
          <w:sz w:val="28"/>
          <w:szCs w:val="28"/>
        </w:rPr>
        <w:t xml:space="preserve"> Порядок дострокового </w:t>
      </w:r>
      <w:r w:rsidRPr="00890118">
        <w:rPr>
          <w:noProof/>
          <w:sz w:val="28"/>
          <w:szCs w:val="28"/>
          <w:lang w:val="uk-UA"/>
        </w:rPr>
        <w:t>зняття дисциплінарн</w:t>
      </w:r>
      <w:r w:rsidRPr="00890118">
        <w:rPr>
          <w:noProof/>
          <w:sz w:val="28"/>
          <w:szCs w:val="28"/>
        </w:rPr>
        <w:t>ого</w:t>
      </w:r>
      <w:r w:rsidRPr="00890118">
        <w:rPr>
          <w:noProof/>
          <w:sz w:val="28"/>
          <w:szCs w:val="28"/>
          <w:lang w:val="uk-UA"/>
        </w:rPr>
        <w:t xml:space="preserve"> стягнен</w:t>
      </w:r>
      <w:r w:rsidRPr="00890118">
        <w:rPr>
          <w:noProof/>
          <w:sz w:val="28"/>
          <w:szCs w:val="28"/>
        </w:rPr>
        <w:t>ня.</w:t>
      </w:r>
    </w:p>
    <w:p w:rsidR="00894409" w:rsidRPr="00890118" w:rsidRDefault="00894409" w:rsidP="00894409">
      <w:pPr>
        <w:ind w:firstLine="709"/>
        <w:jc w:val="both"/>
        <w:rPr>
          <w:sz w:val="28"/>
          <w:szCs w:val="28"/>
        </w:rPr>
      </w:pPr>
      <w:r w:rsidRPr="00890118">
        <w:rPr>
          <w:sz w:val="28"/>
          <w:szCs w:val="28"/>
        </w:rPr>
        <w:t>Відшкодування шкоди, завданої актами, неправомірними діями чи бездіяльністю посадових і службових осіб органів державної влади і місцевого самоврядування.</w:t>
      </w:r>
    </w:p>
    <w:p w:rsidR="00894409" w:rsidRPr="00890118" w:rsidRDefault="00894409" w:rsidP="00A2537A">
      <w:pPr>
        <w:ind w:firstLine="709"/>
        <w:jc w:val="both"/>
        <w:rPr>
          <w:sz w:val="28"/>
          <w:szCs w:val="28"/>
        </w:rPr>
      </w:pPr>
    </w:p>
    <w:p w:rsidR="00A2537A" w:rsidRDefault="00A2537A" w:rsidP="005827DC">
      <w:pPr>
        <w:ind w:firstLine="709"/>
        <w:jc w:val="both"/>
        <w:rPr>
          <w:sz w:val="28"/>
          <w:szCs w:val="28"/>
        </w:rPr>
      </w:pPr>
    </w:p>
    <w:p w:rsidR="00890118" w:rsidRPr="00890118" w:rsidRDefault="00890118" w:rsidP="005827DC">
      <w:pPr>
        <w:ind w:firstLine="709"/>
        <w:jc w:val="both"/>
        <w:rPr>
          <w:sz w:val="28"/>
          <w:szCs w:val="28"/>
        </w:rPr>
      </w:pPr>
    </w:p>
    <w:p w:rsidR="00A2537A" w:rsidRPr="00890118" w:rsidRDefault="00A2537A" w:rsidP="00A2537A">
      <w:pPr>
        <w:rPr>
          <w:b/>
          <w:sz w:val="28"/>
          <w:szCs w:val="28"/>
        </w:rPr>
      </w:pPr>
      <w:r w:rsidRPr="00890118">
        <w:rPr>
          <w:b/>
          <w:sz w:val="28"/>
          <w:szCs w:val="28"/>
        </w:rPr>
        <w:lastRenderedPageBreak/>
        <w:t xml:space="preserve">ТЕМА </w:t>
      </w:r>
      <w:r w:rsidR="00894409" w:rsidRPr="00890118">
        <w:rPr>
          <w:b/>
          <w:sz w:val="28"/>
          <w:szCs w:val="28"/>
        </w:rPr>
        <w:t>8</w:t>
      </w:r>
      <w:r w:rsidRPr="00890118">
        <w:rPr>
          <w:b/>
          <w:sz w:val="28"/>
          <w:szCs w:val="28"/>
        </w:rPr>
        <w:t>. Припинення публічної служби</w:t>
      </w:r>
    </w:p>
    <w:p w:rsidR="00A2537A" w:rsidRPr="00890118" w:rsidRDefault="00A2537A" w:rsidP="00A2537A">
      <w:pPr>
        <w:widowControl w:val="0"/>
        <w:overflowPunct w:val="0"/>
        <w:autoSpaceDE w:val="0"/>
        <w:autoSpaceDN w:val="0"/>
        <w:adjustRightInd w:val="0"/>
        <w:ind w:firstLine="567"/>
        <w:jc w:val="both"/>
        <w:textAlignment w:val="baseline"/>
        <w:rPr>
          <w:sz w:val="28"/>
          <w:szCs w:val="28"/>
        </w:rPr>
      </w:pPr>
      <w:r w:rsidRPr="00890118">
        <w:rPr>
          <w:sz w:val="28"/>
          <w:szCs w:val="28"/>
        </w:rPr>
        <w:t xml:space="preserve">Підстави припинення публічної служби, критерії їх класифікації. </w:t>
      </w:r>
    </w:p>
    <w:p w:rsidR="00A2537A" w:rsidRPr="00890118" w:rsidRDefault="00A2537A" w:rsidP="00A2537A">
      <w:pPr>
        <w:widowControl w:val="0"/>
        <w:overflowPunct w:val="0"/>
        <w:autoSpaceDE w:val="0"/>
        <w:autoSpaceDN w:val="0"/>
        <w:adjustRightInd w:val="0"/>
        <w:ind w:firstLine="567"/>
        <w:jc w:val="both"/>
        <w:textAlignment w:val="baseline"/>
        <w:rPr>
          <w:sz w:val="28"/>
          <w:szCs w:val="28"/>
        </w:rPr>
      </w:pPr>
      <w:r w:rsidRPr="00890118">
        <w:rPr>
          <w:sz w:val="28"/>
          <w:szCs w:val="28"/>
        </w:rPr>
        <w:t>Загальні підстави припинення державної служби. Підстави припинення державної служби у разі втрати права на державну службу або його обмеження. Підстави припинення державної служби за ініціативою суб</w:t>
      </w:r>
      <w:r w:rsidRPr="00890118">
        <w:rPr>
          <w:sz w:val="28"/>
          <w:szCs w:val="28"/>
          <w:lang w:val="ru-RU"/>
        </w:rPr>
        <w:t>’</w:t>
      </w:r>
      <w:r w:rsidRPr="00890118">
        <w:rPr>
          <w:sz w:val="28"/>
          <w:szCs w:val="28"/>
        </w:rPr>
        <w:t xml:space="preserve">єкта призначення. Порядок звільнення державного службовця за ініціативою державного службовця або за угодою сторін. </w:t>
      </w:r>
    </w:p>
    <w:p w:rsidR="00A2537A" w:rsidRPr="00890118" w:rsidRDefault="00A2537A" w:rsidP="00A2537A">
      <w:pPr>
        <w:widowControl w:val="0"/>
        <w:overflowPunct w:val="0"/>
        <w:autoSpaceDE w:val="0"/>
        <w:autoSpaceDN w:val="0"/>
        <w:adjustRightInd w:val="0"/>
        <w:ind w:firstLine="567"/>
        <w:jc w:val="both"/>
        <w:textAlignment w:val="baseline"/>
        <w:rPr>
          <w:sz w:val="28"/>
          <w:szCs w:val="28"/>
        </w:rPr>
      </w:pPr>
      <w:r w:rsidRPr="00890118">
        <w:rPr>
          <w:sz w:val="28"/>
          <w:szCs w:val="28"/>
        </w:rPr>
        <w:t>Підстави дострокового припинення повноважень посадових осіб органів місцевого самоврядування. Особливості припинення служби головних посадових осіб місцевого самоврядування.</w:t>
      </w:r>
    </w:p>
    <w:p w:rsidR="00A2537A" w:rsidRPr="00890118" w:rsidRDefault="00A2537A" w:rsidP="00A2537A">
      <w:pPr>
        <w:widowControl w:val="0"/>
        <w:overflowPunct w:val="0"/>
        <w:autoSpaceDE w:val="0"/>
        <w:autoSpaceDN w:val="0"/>
        <w:adjustRightInd w:val="0"/>
        <w:ind w:firstLine="567"/>
        <w:jc w:val="both"/>
        <w:textAlignment w:val="baseline"/>
        <w:rPr>
          <w:sz w:val="28"/>
          <w:szCs w:val="28"/>
        </w:rPr>
      </w:pPr>
      <w:r w:rsidRPr="00890118">
        <w:rPr>
          <w:sz w:val="28"/>
          <w:szCs w:val="28"/>
        </w:rPr>
        <w:t xml:space="preserve">Рішення адміністративного суду у справах щодо звільнення з публічної служби та їх правові наслідки. </w:t>
      </w:r>
    </w:p>
    <w:p w:rsidR="005827DC" w:rsidRPr="00890118" w:rsidRDefault="005827DC"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5827DC">
      <w:pPr>
        <w:rPr>
          <w:sz w:val="28"/>
          <w:szCs w:val="28"/>
        </w:rPr>
      </w:pPr>
    </w:p>
    <w:p w:rsidR="00800661" w:rsidRPr="00890118" w:rsidRDefault="00800661" w:rsidP="00800661">
      <w:pPr>
        <w:jc w:val="center"/>
        <w:rPr>
          <w:b/>
          <w:sz w:val="28"/>
          <w:szCs w:val="28"/>
        </w:rPr>
      </w:pPr>
      <w:r w:rsidRPr="00890118">
        <w:rPr>
          <w:b/>
          <w:sz w:val="28"/>
          <w:szCs w:val="28"/>
        </w:rPr>
        <w:lastRenderedPageBreak/>
        <w:t xml:space="preserve">4. </w:t>
      </w:r>
      <w:r w:rsidR="003266C8" w:rsidRPr="00890118">
        <w:rPr>
          <w:b/>
          <w:sz w:val="28"/>
          <w:szCs w:val="28"/>
        </w:rPr>
        <w:t>Структура навчальної дисципліни</w:t>
      </w:r>
    </w:p>
    <w:p w:rsidR="00800661" w:rsidRPr="00890118" w:rsidRDefault="00800661" w:rsidP="00800661">
      <w:pPr>
        <w:jc w:val="center"/>
        <w:rPr>
          <w:sz w:val="28"/>
          <w:szCs w:val="28"/>
        </w:rPr>
      </w:pPr>
    </w:p>
    <w:tbl>
      <w:tblPr>
        <w:tblW w:w="4892" w:type="pct"/>
        <w:tblInd w:w="25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000" w:firstRow="0" w:lastRow="0" w:firstColumn="0" w:lastColumn="0" w:noHBand="0" w:noVBand="0"/>
      </w:tblPr>
      <w:tblGrid>
        <w:gridCol w:w="4054"/>
        <w:gridCol w:w="1337"/>
        <w:gridCol w:w="851"/>
        <w:gridCol w:w="850"/>
        <w:gridCol w:w="850"/>
        <w:gridCol w:w="852"/>
        <w:gridCol w:w="848"/>
      </w:tblGrid>
      <w:tr w:rsidR="00800661" w:rsidRPr="00890118" w:rsidTr="007E36A0">
        <w:trPr>
          <w:cantSplit/>
          <w:trHeight w:val="734"/>
        </w:trPr>
        <w:tc>
          <w:tcPr>
            <w:tcW w:w="2102" w:type="pct"/>
            <w:vMerge w:val="restart"/>
          </w:tcPr>
          <w:p w:rsidR="00800661" w:rsidRPr="00890118" w:rsidRDefault="00800661" w:rsidP="007E36A0">
            <w:pPr>
              <w:rPr>
                <w:i/>
                <w:sz w:val="28"/>
                <w:szCs w:val="28"/>
              </w:rPr>
            </w:pPr>
            <w:r w:rsidRPr="00890118">
              <w:rPr>
                <w:i/>
                <w:sz w:val="28"/>
                <w:szCs w:val="28"/>
              </w:rPr>
              <w:t>Назви змістових модулів і тем</w:t>
            </w:r>
          </w:p>
        </w:tc>
        <w:tc>
          <w:tcPr>
            <w:tcW w:w="2898" w:type="pct"/>
            <w:gridSpan w:val="6"/>
          </w:tcPr>
          <w:p w:rsidR="00800661" w:rsidRPr="00890118" w:rsidRDefault="00800661" w:rsidP="007E36A0">
            <w:pPr>
              <w:rPr>
                <w:i/>
                <w:sz w:val="28"/>
                <w:szCs w:val="28"/>
              </w:rPr>
            </w:pPr>
            <w:r w:rsidRPr="00890118">
              <w:rPr>
                <w:i/>
                <w:sz w:val="28"/>
                <w:szCs w:val="28"/>
              </w:rPr>
              <w:t>Кількість годин</w:t>
            </w:r>
          </w:p>
        </w:tc>
      </w:tr>
      <w:tr w:rsidR="00800661" w:rsidRPr="00890118" w:rsidTr="00800661">
        <w:trPr>
          <w:cantSplit/>
        </w:trPr>
        <w:tc>
          <w:tcPr>
            <w:tcW w:w="2102" w:type="pct"/>
            <w:vMerge/>
          </w:tcPr>
          <w:p w:rsidR="00800661" w:rsidRPr="00890118" w:rsidRDefault="00800661" w:rsidP="007E36A0">
            <w:pPr>
              <w:rPr>
                <w:i/>
                <w:sz w:val="28"/>
                <w:szCs w:val="28"/>
              </w:rPr>
            </w:pPr>
          </w:p>
        </w:tc>
        <w:tc>
          <w:tcPr>
            <w:tcW w:w="693" w:type="pct"/>
            <w:vMerge w:val="restart"/>
          </w:tcPr>
          <w:p w:rsidR="00800661" w:rsidRPr="00890118" w:rsidRDefault="00800661" w:rsidP="007E36A0">
            <w:pPr>
              <w:rPr>
                <w:i/>
                <w:sz w:val="28"/>
                <w:szCs w:val="28"/>
              </w:rPr>
            </w:pPr>
            <w:r w:rsidRPr="00890118">
              <w:rPr>
                <w:i/>
                <w:sz w:val="28"/>
                <w:szCs w:val="28"/>
              </w:rPr>
              <w:t>Усього</w:t>
            </w:r>
          </w:p>
        </w:tc>
        <w:tc>
          <w:tcPr>
            <w:tcW w:w="2204" w:type="pct"/>
            <w:gridSpan w:val="5"/>
          </w:tcPr>
          <w:p w:rsidR="00800661" w:rsidRPr="00890118" w:rsidRDefault="00800661" w:rsidP="007E36A0">
            <w:pPr>
              <w:rPr>
                <w:i/>
                <w:sz w:val="28"/>
                <w:szCs w:val="28"/>
              </w:rPr>
            </w:pPr>
            <w:r w:rsidRPr="00890118">
              <w:rPr>
                <w:i/>
                <w:sz w:val="28"/>
                <w:szCs w:val="28"/>
              </w:rPr>
              <w:t>у тому числі</w:t>
            </w:r>
          </w:p>
        </w:tc>
      </w:tr>
      <w:tr w:rsidR="00800661" w:rsidRPr="00890118" w:rsidTr="007E36A0">
        <w:trPr>
          <w:cantSplit/>
        </w:trPr>
        <w:tc>
          <w:tcPr>
            <w:tcW w:w="2102" w:type="pct"/>
            <w:vMerge/>
          </w:tcPr>
          <w:p w:rsidR="00800661" w:rsidRPr="00890118" w:rsidRDefault="00800661" w:rsidP="007E36A0">
            <w:pPr>
              <w:rPr>
                <w:i/>
                <w:sz w:val="28"/>
                <w:szCs w:val="28"/>
              </w:rPr>
            </w:pPr>
          </w:p>
        </w:tc>
        <w:tc>
          <w:tcPr>
            <w:tcW w:w="693" w:type="pct"/>
            <w:vMerge/>
          </w:tcPr>
          <w:p w:rsidR="00800661" w:rsidRPr="00890118" w:rsidRDefault="00800661" w:rsidP="007E36A0">
            <w:pPr>
              <w:rPr>
                <w:i/>
                <w:sz w:val="28"/>
                <w:szCs w:val="28"/>
              </w:rPr>
            </w:pPr>
          </w:p>
        </w:tc>
        <w:tc>
          <w:tcPr>
            <w:tcW w:w="441" w:type="pct"/>
          </w:tcPr>
          <w:p w:rsidR="00800661" w:rsidRPr="00890118" w:rsidRDefault="00800661" w:rsidP="007E36A0">
            <w:pPr>
              <w:rPr>
                <w:i/>
                <w:sz w:val="28"/>
                <w:szCs w:val="28"/>
              </w:rPr>
            </w:pPr>
            <w:r w:rsidRPr="00890118">
              <w:rPr>
                <w:i/>
                <w:sz w:val="28"/>
                <w:szCs w:val="28"/>
              </w:rPr>
              <w:t>л</w:t>
            </w:r>
          </w:p>
        </w:tc>
        <w:tc>
          <w:tcPr>
            <w:tcW w:w="441" w:type="pct"/>
          </w:tcPr>
          <w:p w:rsidR="00800661" w:rsidRPr="00890118" w:rsidRDefault="00800661" w:rsidP="007E36A0">
            <w:pPr>
              <w:rPr>
                <w:i/>
                <w:sz w:val="28"/>
                <w:szCs w:val="28"/>
              </w:rPr>
            </w:pPr>
            <w:r w:rsidRPr="00890118">
              <w:rPr>
                <w:i/>
                <w:sz w:val="28"/>
                <w:szCs w:val="28"/>
              </w:rPr>
              <w:t>п</w:t>
            </w:r>
          </w:p>
        </w:tc>
        <w:tc>
          <w:tcPr>
            <w:tcW w:w="441" w:type="pct"/>
          </w:tcPr>
          <w:p w:rsidR="00800661" w:rsidRPr="00890118" w:rsidRDefault="00800661" w:rsidP="007E36A0">
            <w:pPr>
              <w:rPr>
                <w:i/>
                <w:sz w:val="28"/>
                <w:szCs w:val="28"/>
              </w:rPr>
            </w:pPr>
            <w:r w:rsidRPr="00890118">
              <w:rPr>
                <w:i/>
                <w:sz w:val="28"/>
                <w:szCs w:val="28"/>
              </w:rPr>
              <w:t>лаб</w:t>
            </w:r>
          </w:p>
        </w:tc>
        <w:tc>
          <w:tcPr>
            <w:tcW w:w="442" w:type="pct"/>
          </w:tcPr>
          <w:p w:rsidR="00800661" w:rsidRPr="00890118" w:rsidRDefault="00800661" w:rsidP="007E36A0">
            <w:pPr>
              <w:rPr>
                <w:i/>
                <w:sz w:val="28"/>
                <w:szCs w:val="28"/>
              </w:rPr>
            </w:pPr>
            <w:r w:rsidRPr="00890118">
              <w:rPr>
                <w:i/>
                <w:sz w:val="28"/>
                <w:szCs w:val="28"/>
              </w:rPr>
              <w:t>інд</w:t>
            </w:r>
          </w:p>
        </w:tc>
        <w:tc>
          <w:tcPr>
            <w:tcW w:w="440" w:type="pct"/>
          </w:tcPr>
          <w:p w:rsidR="00800661" w:rsidRPr="00890118" w:rsidRDefault="00800661" w:rsidP="007E36A0">
            <w:pPr>
              <w:rPr>
                <w:i/>
                <w:sz w:val="28"/>
                <w:szCs w:val="28"/>
              </w:rPr>
            </w:pPr>
            <w:r w:rsidRPr="00890118">
              <w:rPr>
                <w:i/>
                <w:sz w:val="28"/>
                <w:szCs w:val="28"/>
              </w:rPr>
              <w:t>ср</w:t>
            </w:r>
          </w:p>
        </w:tc>
      </w:tr>
      <w:tr w:rsidR="00800661" w:rsidRPr="00890118" w:rsidTr="007E36A0">
        <w:tc>
          <w:tcPr>
            <w:tcW w:w="2102" w:type="pct"/>
          </w:tcPr>
          <w:p w:rsidR="00800661" w:rsidRPr="00890118" w:rsidRDefault="00800661" w:rsidP="007E36A0">
            <w:pPr>
              <w:rPr>
                <w:i/>
                <w:sz w:val="28"/>
                <w:szCs w:val="28"/>
              </w:rPr>
            </w:pPr>
            <w:r w:rsidRPr="00890118">
              <w:rPr>
                <w:i/>
                <w:sz w:val="28"/>
                <w:szCs w:val="28"/>
              </w:rPr>
              <w:t>1</w:t>
            </w:r>
          </w:p>
        </w:tc>
        <w:tc>
          <w:tcPr>
            <w:tcW w:w="693" w:type="pct"/>
          </w:tcPr>
          <w:p w:rsidR="00800661" w:rsidRPr="00890118" w:rsidRDefault="00800661" w:rsidP="007E36A0">
            <w:pPr>
              <w:rPr>
                <w:i/>
                <w:sz w:val="28"/>
                <w:szCs w:val="28"/>
              </w:rPr>
            </w:pPr>
            <w:r w:rsidRPr="00890118">
              <w:rPr>
                <w:i/>
                <w:sz w:val="28"/>
                <w:szCs w:val="28"/>
              </w:rPr>
              <w:t>2</w:t>
            </w:r>
          </w:p>
        </w:tc>
        <w:tc>
          <w:tcPr>
            <w:tcW w:w="441" w:type="pct"/>
          </w:tcPr>
          <w:p w:rsidR="00800661" w:rsidRPr="00890118" w:rsidRDefault="00800661" w:rsidP="007E36A0">
            <w:pPr>
              <w:rPr>
                <w:i/>
                <w:sz w:val="28"/>
                <w:szCs w:val="28"/>
              </w:rPr>
            </w:pPr>
            <w:r w:rsidRPr="00890118">
              <w:rPr>
                <w:i/>
                <w:sz w:val="28"/>
                <w:szCs w:val="28"/>
              </w:rPr>
              <w:t>3</w:t>
            </w:r>
          </w:p>
        </w:tc>
        <w:tc>
          <w:tcPr>
            <w:tcW w:w="441" w:type="pct"/>
          </w:tcPr>
          <w:p w:rsidR="00800661" w:rsidRPr="00890118" w:rsidRDefault="00800661" w:rsidP="007E36A0">
            <w:pPr>
              <w:rPr>
                <w:i/>
                <w:sz w:val="28"/>
                <w:szCs w:val="28"/>
              </w:rPr>
            </w:pPr>
            <w:r w:rsidRPr="00890118">
              <w:rPr>
                <w:i/>
                <w:sz w:val="28"/>
                <w:szCs w:val="28"/>
              </w:rPr>
              <w:t>4</w:t>
            </w:r>
          </w:p>
        </w:tc>
        <w:tc>
          <w:tcPr>
            <w:tcW w:w="441" w:type="pct"/>
          </w:tcPr>
          <w:p w:rsidR="00800661" w:rsidRPr="00890118" w:rsidRDefault="00800661" w:rsidP="007E36A0">
            <w:pPr>
              <w:rPr>
                <w:i/>
                <w:sz w:val="28"/>
                <w:szCs w:val="28"/>
              </w:rPr>
            </w:pPr>
            <w:r w:rsidRPr="00890118">
              <w:rPr>
                <w:i/>
                <w:sz w:val="28"/>
                <w:szCs w:val="28"/>
              </w:rPr>
              <w:t>5</w:t>
            </w:r>
          </w:p>
        </w:tc>
        <w:tc>
          <w:tcPr>
            <w:tcW w:w="442" w:type="pct"/>
          </w:tcPr>
          <w:p w:rsidR="00800661" w:rsidRPr="00890118" w:rsidRDefault="00800661" w:rsidP="007E36A0">
            <w:pPr>
              <w:rPr>
                <w:i/>
                <w:sz w:val="28"/>
                <w:szCs w:val="28"/>
              </w:rPr>
            </w:pPr>
            <w:r w:rsidRPr="00890118">
              <w:rPr>
                <w:i/>
                <w:sz w:val="28"/>
                <w:szCs w:val="28"/>
              </w:rPr>
              <w:t>6</w:t>
            </w:r>
          </w:p>
        </w:tc>
        <w:tc>
          <w:tcPr>
            <w:tcW w:w="440" w:type="pct"/>
          </w:tcPr>
          <w:p w:rsidR="00800661" w:rsidRPr="00890118" w:rsidRDefault="00800661" w:rsidP="007E36A0">
            <w:pPr>
              <w:rPr>
                <w:i/>
                <w:sz w:val="28"/>
                <w:szCs w:val="28"/>
              </w:rPr>
            </w:pPr>
            <w:r w:rsidRPr="00890118">
              <w:rPr>
                <w:i/>
                <w:sz w:val="28"/>
                <w:szCs w:val="28"/>
              </w:rPr>
              <w:t>7</w:t>
            </w:r>
          </w:p>
        </w:tc>
      </w:tr>
      <w:tr w:rsidR="00800661" w:rsidRPr="00890118" w:rsidTr="007E36A0">
        <w:trPr>
          <w:cantSplit/>
        </w:trPr>
        <w:tc>
          <w:tcPr>
            <w:tcW w:w="5000" w:type="pct"/>
            <w:gridSpan w:val="7"/>
          </w:tcPr>
          <w:p w:rsidR="00800661" w:rsidRPr="00890118" w:rsidRDefault="00800661" w:rsidP="007E36A0">
            <w:pPr>
              <w:rPr>
                <w:i/>
                <w:sz w:val="28"/>
                <w:szCs w:val="28"/>
              </w:rPr>
            </w:pPr>
            <w:r w:rsidRPr="00890118">
              <w:rPr>
                <w:i/>
                <w:sz w:val="28"/>
                <w:szCs w:val="28"/>
              </w:rPr>
              <w:t>Змістовний модуль 1</w:t>
            </w:r>
          </w:p>
        </w:tc>
      </w:tr>
      <w:tr w:rsidR="00800661" w:rsidRPr="00890118" w:rsidTr="007E36A0">
        <w:tc>
          <w:tcPr>
            <w:tcW w:w="2102" w:type="pct"/>
          </w:tcPr>
          <w:p w:rsidR="00800661" w:rsidRPr="00890118" w:rsidRDefault="00800661" w:rsidP="007E36A0">
            <w:pPr>
              <w:tabs>
                <w:tab w:val="left" w:pos="0"/>
              </w:tabs>
              <w:jc w:val="both"/>
              <w:rPr>
                <w:sz w:val="28"/>
                <w:szCs w:val="28"/>
              </w:rPr>
            </w:pPr>
            <w:r w:rsidRPr="00890118">
              <w:rPr>
                <w:sz w:val="28"/>
                <w:szCs w:val="28"/>
              </w:rPr>
              <w:t>Тема 1. Поняття,  принципи та завдання державної служби</w:t>
            </w:r>
          </w:p>
        </w:tc>
        <w:tc>
          <w:tcPr>
            <w:tcW w:w="693" w:type="pct"/>
          </w:tcPr>
          <w:p w:rsidR="00800661" w:rsidRPr="00890118" w:rsidRDefault="006D3308" w:rsidP="007E36A0">
            <w:pPr>
              <w:rPr>
                <w:sz w:val="28"/>
                <w:szCs w:val="28"/>
              </w:rPr>
            </w:pPr>
            <w:r w:rsidRPr="00890118">
              <w:rPr>
                <w:sz w:val="28"/>
                <w:szCs w:val="28"/>
              </w:rPr>
              <w:t>1</w:t>
            </w:r>
            <w:r w:rsidR="003266C8" w:rsidRPr="00890118">
              <w:rPr>
                <w:sz w:val="28"/>
                <w:szCs w:val="28"/>
              </w:rPr>
              <w:t>0</w:t>
            </w:r>
          </w:p>
        </w:tc>
        <w:tc>
          <w:tcPr>
            <w:tcW w:w="441" w:type="pct"/>
          </w:tcPr>
          <w:p w:rsidR="00800661" w:rsidRPr="00890118" w:rsidRDefault="00800661" w:rsidP="007E36A0">
            <w:pPr>
              <w:rPr>
                <w:sz w:val="28"/>
                <w:szCs w:val="28"/>
              </w:rPr>
            </w:pPr>
            <w:r w:rsidRPr="00890118">
              <w:rPr>
                <w:sz w:val="28"/>
                <w:szCs w:val="28"/>
                <w:lang w:val="ru-RU"/>
              </w:rPr>
              <w:t>2</w:t>
            </w:r>
          </w:p>
        </w:tc>
        <w:tc>
          <w:tcPr>
            <w:tcW w:w="441" w:type="pct"/>
          </w:tcPr>
          <w:p w:rsidR="00800661" w:rsidRPr="00890118" w:rsidRDefault="003266C8" w:rsidP="007E36A0">
            <w:pPr>
              <w:rPr>
                <w:sz w:val="28"/>
                <w:szCs w:val="28"/>
              </w:rPr>
            </w:pPr>
            <w:r w:rsidRPr="00890118">
              <w:rPr>
                <w:sz w:val="28"/>
                <w:szCs w:val="28"/>
              </w:rPr>
              <w:t>-</w:t>
            </w:r>
          </w:p>
        </w:tc>
        <w:tc>
          <w:tcPr>
            <w:tcW w:w="441" w:type="pct"/>
          </w:tcPr>
          <w:p w:rsidR="00800661" w:rsidRPr="00890118" w:rsidRDefault="00800661" w:rsidP="007E36A0">
            <w:pPr>
              <w:rPr>
                <w:sz w:val="28"/>
                <w:szCs w:val="28"/>
              </w:rPr>
            </w:pPr>
            <w:r w:rsidRPr="00890118">
              <w:rPr>
                <w:sz w:val="28"/>
                <w:szCs w:val="28"/>
              </w:rPr>
              <w:t>-</w:t>
            </w:r>
          </w:p>
        </w:tc>
        <w:tc>
          <w:tcPr>
            <w:tcW w:w="442" w:type="pct"/>
          </w:tcPr>
          <w:p w:rsidR="00800661" w:rsidRPr="00890118" w:rsidRDefault="00800661" w:rsidP="007E36A0">
            <w:pPr>
              <w:rPr>
                <w:sz w:val="28"/>
                <w:szCs w:val="28"/>
              </w:rPr>
            </w:pPr>
            <w:r w:rsidRPr="00890118">
              <w:rPr>
                <w:sz w:val="28"/>
                <w:szCs w:val="28"/>
              </w:rPr>
              <w:t>-</w:t>
            </w:r>
          </w:p>
        </w:tc>
        <w:tc>
          <w:tcPr>
            <w:tcW w:w="440" w:type="pct"/>
          </w:tcPr>
          <w:p w:rsidR="00800661" w:rsidRPr="00890118" w:rsidRDefault="006D3308" w:rsidP="007E36A0">
            <w:pPr>
              <w:rPr>
                <w:sz w:val="28"/>
                <w:szCs w:val="28"/>
              </w:rPr>
            </w:pPr>
            <w:r w:rsidRPr="00890118">
              <w:rPr>
                <w:sz w:val="28"/>
                <w:szCs w:val="28"/>
                <w:lang w:val="ru-RU"/>
              </w:rPr>
              <w:t>8</w:t>
            </w:r>
          </w:p>
        </w:tc>
      </w:tr>
      <w:tr w:rsidR="00800661" w:rsidRPr="00890118" w:rsidTr="007E36A0">
        <w:tc>
          <w:tcPr>
            <w:tcW w:w="2102" w:type="pct"/>
          </w:tcPr>
          <w:p w:rsidR="00800661" w:rsidRPr="00890118" w:rsidRDefault="00800661" w:rsidP="00800661">
            <w:pPr>
              <w:rPr>
                <w:sz w:val="28"/>
                <w:szCs w:val="28"/>
              </w:rPr>
            </w:pPr>
            <w:r w:rsidRPr="00890118">
              <w:rPr>
                <w:sz w:val="28"/>
                <w:szCs w:val="28"/>
              </w:rPr>
              <w:t xml:space="preserve">Тема 2. </w:t>
            </w:r>
            <w:r w:rsidRPr="00890118">
              <w:rPr>
                <w:sz w:val="28"/>
                <w:szCs w:val="28"/>
                <w:lang w:val="ru-RU"/>
              </w:rPr>
              <w:t>Посади публічної служби</w:t>
            </w:r>
          </w:p>
        </w:tc>
        <w:tc>
          <w:tcPr>
            <w:tcW w:w="693" w:type="pct"/>
          </w:tcPr>
          <w:p w:rsidR="00800661" w:rsidRPr="00890118" w:rsidRDefault="006D3308" w:rsidP="007E36A0">
            <w:pPr>
              <w:rPr>
                <w:sz w:val="28"/>
                <w:szCs w:val="28"/>
              </w:rPr>
            </w:pPr>
            <w:r w:rsidRPr="00890118">
              <w:rPr>
                <w:sz w:val="28"/>
                <w:szCs w:val="28"/>
              </w:rPr>
              <w:t>11</w:t>
            </w:r>
          </w:p>
        </w:tc>
        <w:tc>
          <w:tcPr>
            <w:tcW w:w="441" w:type="pct"/>
          </w:tcPr>
          <w:p w:rsidR="00800661" w:rsidRPr="00890118" w:rsidRDefault="00800661" w:rsidP="007E36A0">
            <w:pPr>
              <w:rPr>
                <w:sz w:val="28"/>
                <w:szCs w:val="28"/>
              </w:rPr>
            </w:pPr>
            <w:r w:rsidRPr="00890118">
              <w:rPr>
                <w:sz w:val="28"/>
                <w:szCs w:val="28"/>
              </w:rPr>
              <w:t>2</w:t>
            </w:r>
          </w:p>
        </w:tc>
        <w:tc>
          <w:tcPr>
            <w:tcW w:w="441" w:type="pct"/>
          </w:tcPr>
          <w:p w:rsidR="00800661" w:rsidRPr="00890118" w:rsidRDefault="003266C8" w:rsidP="007E36A0">
            <w:pPr>
              <w:rPr>
                <w:sz w:val="28"/>
                <w:szCs w:val="28"/>
              </w:rPr>
            </w:pPr>
            <w:r w:rsidRPr="00890118">
              <w:rPr>
                <w:sz w:val="28"/>
                <w:szCs w:val="28"/>
              </w:rPr>
              <w:t>1</w:t>
            </w:r>
          </w:p>
        </w:tc>
        <w:tc>
          <w:tcPr>
            <w:tcW w:w="441" w:type="pct"/>
          </w:tcPr>
          <w:p w:rsidR="00800661" w:rsidRPr="00890118" w:rsidRDefault="00800661" w:rsidP="007E36A0">
            <w:pPr>
              <w:rPr>
                <w:sz w:val="28"/>
                <w:szCs w:val="28"/>
              </w:rPr>
            </w:pPr>
            <w:r w:rsidRPr="00890118">
              <w:rPr>
                <w:sz w:val="28"/>
                <w:szCs w:val="28"/>
              </w:rPr>
              <w:t>-</w:t>
            </w:r>
          </w:p>
        </w:tc>
        <w:tc>
          <w:tcPr>
            <w:tcW w:w="442" w:type="pct"/>
          </w:tcPr>
          <w:p w:rsidR="00800661" w:rsidRPr="00890118" w:rsidRDefault="00800661" w:rsidP="007E36A0">
            <w:pPr>
              <w:rPr>
                <w:sz w:val="28"/>
                <w:szCs w:val="28"/>
              </w:rPr>
            </w:pPr>
            <w:r w:rsidRPr="00890118">
              <w:rPr>
                <w:sz w:val="28"/>
                <w:szCs w:val="28"/>
              </w:rPr>
              <w:t>-</w:t>
            </w:r>
          </w:p>
        </w:tc>
        <w:tc>
          <w:tcPr>
            <w:tcW w:w="440" w:type="pct"/>
          </w:tcPr>
          <w:p w:rsidR="00800661" w:rsidRPr="00890118" w:rsidRDefault="00800661" w:rsidP="007E36A0">
            <w:pPr>
              <w:rPr>
                <w:sz w:val="28"/>
                <w:szCs w:val="28"/>
              </w:rPr>
            </w:pPr>
            <w:r w:rsidRPr="00890118">
              <w:rPr>
                <w:sz w:val="28"/>
                <w:szCs w:val="28"/>
              </w:rPr>
              <w:t>8</w:t>
            </w:r>
          </w:p>
        </w:tc>
      </w:tr>
      <w:tr w:rsidR="00800661" w:rsidRPr="00890118" w:rsidTr="007E36A0">
        <w:tc>
          <w:tcPr>
            <w:tcW w:w="2102" w:type="pct"/>
          </w:tcPr>
          <w:p w:rsidR="00800661" w:rsidRPr="00890118" w:rsidRDefault="00800661" w:rsidP="00800661">
            <w:pPr>
              <w:jc w:val="both"/>
              <w:rPr>
                <w:bCs/>
                <w:sz w:val="28"/>
                <w:szCs w:val="28"/>
              </w:rPr>
            </w:pPr>
            <w:r w:rsidRPr="00890118">
              <w:rPr>
                <w:sz w:val="28"/>
                <w:szCs w:val="28"/>
                <w:lang w:val="ru-RU"/>
              </w:rPr>
              <w:t xml:space="preserve">Тема 3. </w:t>
            </w:r>
            <w:r w:rsidRPr="00890118">
              <w:rPr>
                <w:sz w:val="28"/>
                <w:szCs w:val="28"/>
              </w:rPr>
              <w:t>Прийняття на публічну службу</w:t>
            </w:r>
          </w:p>
        </w:tc>
        <w:tc>
          <w:tcPr>
            <w:tcW w:w="693" w:type="pct"/>
          </w:tcPr>
          <w:p w:rsidR="00800661" w:rsidRPr="00890118" w:rsidRDefault="006D3308" w:rsidP="007E36A0">
            <w:pPr>
              <w:rPr>
                <w:sz w:val="28"/>
                <w:szCs w:val="28"/>
              </w:rPr>
            </w:pPr>
            <w:r w:rsidRPr="00890118">
              <w:rPr>
                <w:sz w:val="28"/>
                <w:szCs w:val="28"/>
              </w:rPr>
              <w:t>1</w:t>
            </w:r>
            <w:r w:rsidR="003266C8" w:rsidRPr="00890118">
              <w:rPr>
                <w:sz w:val="28"/>
                <w:szCs w:val="28"/>
              </w:rPr>
              <w:t>2</w:t>
            </w:r>
          </w:p>
        </w:tc>
        <w:tc>
          <w:tcPr>
            <w:tcW w:w="441" w:type="pct"/>
          </w:tcPr>
          <w:p w:rsidR="00800661" w:rsidRPr="00890118" w:rsidRDefault="00800661" w:rsidP="007E36A0">
            <w:pPr>
              <w:rPr>
                <w:sz w:val="28"/>
                <w:szCs w:val="28"/>
              </w:rPr>
            </w:pPr>
            <w:r w:rsidRPr="00890118">
              <w:rPr>
                <w:sz w:val="28"/>
                <w:szCs w:val="28"/>
                <w:lang w:val="ru-RU"/>
              </w:rPr>
              <w:t>2</w:t>
            </w:r>
          </w:p>
        </w:tc>
        <w:tc>
          <w:tcPr>
            <w:tcW w:w="441" w:type="pct"/>
          </w:tcPr>
          <w:p w:rsidR="00800661" w:rsidRPr="00890118" w:rsidRDefault="003266C8" w:rsidP="007E36A0">
            <w:pPr>
              <w:rPr>
                <w:sz w:val="28"/>
                <w:szCs w:val="28"/>
              </w:rPr>
            </w:pPr>
            <w:r w:rsidRPr="00890118">
              <w:rPr>
                <w:sz w:val="28"/>
                <w:szCs w:val="28"/>
              </w:rPr>
              <w:t>-</w:t>
            </w:r>
          </w:p>
        </w:tc>
        <w:tc>
          <w:tcPr>
            <w:tcW w:w="441" w:type="pct"/>
          </w:tcPr>
          <w:p w:rsidR="00800661" w:rsidRPr="00890118" w:rsidRDefault="00800661" w:rsidP="007E36A0">
            <w:pPr>
              <w:rPr>
                <w:sz w:val="28"/>
                <w:szCs w:val="28"/>
              </w:rPr>
            </w:pPr>
            <w:r w:rsidRPr="00890118">
              <w:rPr>
                <w:sz w:val="28"/>
                <w:szCs w:val="28"/>
              </w:rPr>
              <w:t>-</w:t>
            </w:r>
          </w:p>
        </w:tc>
        <w:tc>
          <w:tcPr>
            <w:tcW w:w="442" w:type="pct"/>
          </w:tcPr>
          <w:p w:rsidR="00800661" w:rsidRPr="00890118" w:rsidRDefault="00800661" w:rsidP="007E36A0">
            <w:pPr>
              <w:rPr>
                <w:sz w:val="28"/>
                <w:szCs w:val="28"/>
              </w:rPr>
            </w:pPr>
            <w:r w:rsidRPr="00890118">
              <w:rPr>
                <w:sz w:val="28"/>
                <w:szCs w:val="28"/>
              </w:rPr>
              <w:t>-</w:t>
            </w:r>
          </w:p>
        </w:tc>
        <w:tc>
          <w:tcPr>
            <w:tcW w:w="440" w:type="pct"/>
          </w:tcPr>
          <w:p w:rsidR="00800661" w:rsidRPr="00890118" w:rsidRDefault="00531824" w:rsidP="007E36A0">
            <w:pPr>
              <w:rPr>
                <w:sz w:val="28"/>
                <w:szCs w:val="28"/>
              </w:rPr>
            </w:pPr>
            <w:r w:rsidRPr="00890118">
              <w:rPr>
                <w:sz w:val="28"/>
                <w:szCs w:val="28"/>
                <w:lang w:val="ru-RU"/>
              </w:rPr>
              <w:t>10</w:t>
            </w:r>
          </w:p>
        </w:tc>
      </w:tr>
      <w:tr w:rsidR="00800661" w:rsidRPr="00890118" w:rsidTr="007E36A0">
        <w:tc>
          <w:tcPr>
            <w:tcW w:w="2102" w:type="pct"/>
          </w:tcPr>
          <w:p w:rsidR="00800661" w:rsidRPr="00890118" w:rsidRDefault="00800661" w:rsidP="00800661">
            <w:pPr>
              <w:tabs>
                <w:tab w:val="left" w:pos="0"/>
              </w:tabs>
              <w:jc w:val="both"/>
              <w:rPr>
                <w:sz w:val="28"/>
                <w:szCs w:val="28"/>
              </w:rPr>
            </w:pPr>
            <w:r w:rsidRPr="00890118">
              <w:rPr>
                <w:sz w:val="28"/>
                <w:szCs w:val="28"/>
              </w:rPr>
              <w:t>Тема 4. Види публічних службовців</w:t>
            </w:r>
          </w:p>
        </w:tc>
        <w:tc>
          <w:tcPr>
            <w:tcW w:w="693" w:type="pct"/>
          </w:tcPr>
          <w:p w:rsidR="00800661" w:rsidRPr="00890118" w:rsidRDefault="006D3308" w:rsidP="007E36A0">
            <w:pPr>
              <w:rPr>
                <w:sz w:val="28"/>
                <w:szCs w:val="28"/>
              </w:rPr>
            </w:pPr>
            <w:r w:rsidRPr="00890118">
              <w:rPr>
                <w:sz w:val="28"/>
                <w:szCs w:val="28"/>
              </w:rPr>
              <w:t>1</w:t>
            </w:r>
            <w:r w:rsidR="003266C8" w:rsidRPr="00890118">
              <w:rPr>
                <w:sz w:val="28"/>
                <w:szCs w:val="28"/>
              </w:rPr>
              <w:t>1</w:t>
            </w:r>
          </w:p>
        </w:tc>
        <w:tc>
          <w:tcPr>
            <w:tcW w:w="441" w:type="pct"/>
          </w:tcPr>
          <w:p w:rsidR="00800661" w:rsidRPr="00890118" w:rsidRDefault="006D3308" w:rsidP="007E36A0">
            <w:pPr>
              <w:rPr>
                <w:sz w:val="28"/>
                <w:szCs w:val="28"/>
                <w:lang w:val="ru-RU"/>
              </w:rPr>
            </w:pPr>
            <w:r w:rsidRPr="00890118">
              <w:rPr>
                <w:sz w:val="28"/>
                <w:szCs w:val="28"/>
                <w:lang w:val="ru-RU"/>
              </w:rPr>
              <w:t>-</w:t>
            </w:r>
          </w:p>
        </w:tc>
        <w:tc>
          <w:tcPr>
            <w:tcW w:w="441" w:type="pct"/>
          </w:tcPr>
          <w:p w:rsidR="00800661" w:rsidRPr="00890118" w:rsidRDefault="003266C8" w:rsidP="007E36A0">
            <w:pPr>
              <w:rPr>
                <w:sz w:val="28"/>
                <w:szCs w:val="28"/>
              </w:rPr>
            </w:pPr>
            <w:r w:rsidRPr="00890118">
              <w:rPr>
                <w:sz w:val="28"/>
                <w:szCs w:val="28"/>
              </w:rPr>
              <w:t>1</w:t>
            </w:r>
          </w:p>
        </w:tc>
        <w:tc>
          <w:tcPr>
            <w:tcW w:w="441" w:type="pct"/>
          </w:tcPr>
          <w:p w:rsidR="00800661" w:rsidRPr="00890118" w:rsidRDefault="00800661" w:rsidP="007E36A0">
            <w:pPr>
              <w:rPr>
                <w:sz w:val="28"/>
                <w:szCs w:val="28"/>
              </w:rPr>
            </w:pPr>
            <w:r w:rsidRPr="00890118">
              <w:rPr>
                <w:sz w:val="28"/>
                <w:szCs w:val="28"/>
              </w:rPr>
              <w:t>-</w:t>
            </w:r>
          </w:p>
        </w:tc>
        <w:tc>
          <w:tcPr>
            <w:tcW w:w="442" w:type="pct"/>
          </w:tcPr>
          <w:p w:rsidR="00800661" w:rsidRPr="00890118" w:rsidRDefault="00800661" w:rsidP="007E36A0">
            <w:pPr>
              <w:rPr>
                <w:sz w:val="28"/>
                <w:szCs w:val="28"/>
              </w:rPr>
            </w:pPr>
            <w:r w:rsidRPr="00890118">
              <w:rPr>
                <w:sz w:val="28"/>
                <w:szCs w:val="28"/>
              </w:rPr>
              <w:t>-</w:t>
            </w:r>
          </w:p>
        </w:tc>
        <w:tc>
          <w:tcPr>
            <w:tcW w:w="440" w:type="pct"/>
          </w:tcPr>
          <w:p w:rsidR="00800661" w:rsidRPr="00890118" w:rsidRDefault="006D3308" w:rsidP="007E36A0">
            <w:pPr>
              <w:rPr>
                <w:sz w:val="28"/>
                <w:szCs w:val="28"/>
              </w:rPr>
            </w:pPr>
            <w:r w:rsidRPr="00890118">
              <w:rPr>
                <w:sz w:val="28"/>
                <w:szCs w:val="28"/>
              </w:rPr>
              <w:t>10</w:t>
            </w:r>
          </w:p>
        </w:tc>
      </w:tr>
      <w:tr w:rsidR="00800661" w:rsidRPr="00890118" w:rsidTr="007E36A0">
        <w:tc>
          <w:tcPr>
            <w:tcW w:w="2102" w:type="pct"/>
          </w:tcPr>
          <w:p w:rsidR="00800661" w:rsidRPr="00890118" w:rsidRDefault="00800661" w:rsidP="007E36A0">
            <w:pPr>
              <w:rPr>
                <w:b/>
                <w:sz w:val="28"/>
                <w:szCs w:val="28"/>
              </w:rPr>
            </w:pPr>
            <w:r w:rsidRPr="00890118">
              <w:rPr>
                <w:sz w:val="28"/>
                <w:szCs w:val="28"/>
              </w:rPr>
              <w:t>Тема 5. Правовий статус публічних службовців</w:t>
            </w:r>
          </w:p>
        </w:tc>
        <w:tc>
          <w:tcPr>
            <w:tcW w:w="693" w:type="pct"/>
          </w:tcPr>
          <w:p w:rsidR="00800661" w:rsidRPr="00890118" w:rsidRDefault="006D3308" w:rsidP="007E36A0">
            <w:pPr>
              <w:rPr>
                <w:sz w:val="28"/>
                <w:szCs w:val="28"/>
              </w:rPr>
            </w:pPr>
            <w:r w:rsidRPr="00890118">
              <w:rPr>
                <w:sz w:val="28"/>
                <w:szCs w:val="28"/>
              </w:rPr>
              <w:t>12</w:t>
            </w:r>
          </w:p>
        </w:tc>
        <w:tc>
          <w:tcPr>
            <w:tcW w:w="441" w:type="pct"/>
          </w:tcPr>
          <w:p w:rsidR="00800661" w:rsidRPr="00890118" w:rsidRDefault="00800661" w:rsidP="007E36A0">
            <w:pPr>
              <w:rPr>
                <w:sz w:val="28"/>
                <w:szCs w:val="28"/>
              </w:rPr>
            </w:pPr>
            <w:r w:rsidRPr="00890118">
              <w:rPr>
                <w:sz w:val="28"/>
                <w:szCs w:val="28"/>
              </w:rPr>
              <w:t>2</w:t>
            </w:r>
          </w:p>
        </w:tc>
        <w:tc>
          <w:tcPr>
            <w:tcW w:w="441" w:type="pct"/>
          </w:tcPr>
          <w:p w:rsidR="00800661" w:rsidRPr="00890118" w:rsidRDefault="006D3308" w:rsidP="007E36A0">
            <w:pPr>
              <w:rPr>
                <w:sz w:val="28"/>
                <w:szCs w:val="28"/>
              </w:rPr>
            </w:pPr>
            <w:r w:rsidRPr="00890118">
              <w:rPr>
                <w:sz w:val="28"/>
                <w:szCs w:val="28"/>
              </w:rPr>
              <w:t>-</w:t>
            </w:r>
          </w:p>
        </w:tc>
        <w:tc>
          <w:tcPr>
            <w:tcW w:w="441" w:type="pct"/>
          </w:tcPr>
          <w:p w:rsidR="00800661" w:rsidRPr="00890118" w:rsidRDefault="00800661" w:rsidP="007E36A0">
            <w:pPr>
              <w:rPr>
                <w:sz w:val="28"/>
                <w:szCs w:val="28"/>
              </w:rPr>
            </w:pPr>
            <w:r w:rsidRPr="00890118">
              <w:rPr>
                <w:sz w:val="28"/>
                <w:szCs w:val="28"/>
              </w:rPr>
              <w:t>-</w:t>
            </w:r>
          </w:p>
        </w:tc>
        <w:tc>
          <w:tcPr>
            <w:tcW w:w="442" w:type="pct"/>
          </w:tcPr>
          <w:p w:rsidR="00800661" w:rsidRPr="00890118" w:rsidRDefault="00800661" w:rsidP="007E36A0">
            <w:pPr>
              <w:rPr>
                <w:sz w:val="28"/>
                <w:szCs w:val="28"/>
              </w:rPr>
            </w:pPr>
            <w:r w:rsidRPr="00890118">
              <w:rPr>
                <w:sz w:val="28"/>
                <w:szCs w:val="28"/>
              </w:rPr>
              <w:t>-</w:t>
            </w:r>
          </w:p>
        </w:tc>
        <w:tc>
          <w:tcPr>
            <w:tcW w:w="440" w:type="pct"/>
          </w:tcPr>
          <w:p w:rsidR="00800661" w:rsidRPr="00890118" w:rsidRDefault="00531824" w:rsidP="007E36A0">
            <w:pPr>
              <w:rPr>
                <w:sz w:val="28"/>
                <w:szCs w:val="28"/>
              </w:rPr>
            </w:pPr>
            <w:r w:rsidRPr="00890118">
              <w:rPr>
                <w:sz w:val="28"/>
                <w:szCs w:val="28"/>
              </w:rPr>
              <w:t>10</w:t>
            </w:r>
          </w:p>
        </w:tc>
      </w:tr>
      <w:tr w:rsidR="00800661" w:rsidRPr="00890118" w:rsidTr="007E36A0">
        <w:tc>
          <w:tcPr>
            <w:tcW w:w="2102" w:type="pct"/>
          </w:tcPr>
          <w:p w:rsidR="00800661" w:rsidRPr="00890118" w:rsidRDefault="00800661" w:rsidP="007E36A0">
            <w:pPr>
              <w:tabs>
                <w:tab w:val="left" w:pos="0"/>
              </w:tabs>
              <w:jc w:val="both"/>
              <w:rPr>
                <w:sz w:val="28"/>
                <w:szCs w:val="28"/>
              </w:rPr>
            </w:pPr>
            <w:r w:rsidRPr="00890118">
              <w:rPr>
                <w:sz w:val="28"/>
                <w:szCs w:val="28"/>
              </w:rPr>
              <w:t>Тема 6. Проходження публічної служби</w:t>
            </w:r>
          </w:p>
        </w:tc>
        <w:tc>
          <w:tcPr>
            <w:tcW w:w="693" w:type="pct"/>
          </w:tcPr>
          <w:p w:rsidR="00800661" w:rsidRPr="00890118" w:rsidRDefault="006D3308" w:rsidP="007E36A0">
            <w:pPr>
              <w:rPr>
                <w:sz w:val="28"/>
                <w:szCs w:val="28"/>
              </w:rPr>
            </w:pPr>
            <w:r w:rsidRPr="00890118">
              <w:rPr>
                <w:sz w:val="28"/>
                <w:szCs w:val="28"/>
              </w:rPr>
              <w:t>11</w:t>
            </w:r>
          </w:p>
        </w:tc>
        <w:tc>
          <w:tcPr>
            <w:tcW w:w="441" w:type="pct"/>
          </w:tcPr>
          <w:p w:rsidR="00800661" w:rsidRPr="00890118" w:rsidRDefault="00800661" w:rsidP="007E36A0">
            <w:pPr>
              <w:rPr>
                <w:sz w:val="28"/>
                <w:szCs w:val="28"/>
              </w:rPr>
            </w:pPr>
            <w:r w:rsidRPr="00890118">
              <w:rPr>
                <w:sz w:val="28"/>
                <w:szCs w:val="28"/>
                <w:lang w:val="ru-RU"/>
              </w:rPr>
              <w:t>-</w:t>
            </w:r>
          </w:p>
        </w:tc>
        <w:tc>
          <w:tcPr>
            <w:tcW w:w="441" w:type="pct"/>
          </w:tcPr>
          <w:p w:rsidR="00800661" w:rsidRPr="00890118" w:rsidRDefault="006D3308" w:rsidP="007E36A0">
            <w:pPr>
              <w:rPr>
                <w:sz w:val="28"/>
                <w:szCs w:val="28"/>
              </w:rPr>
            </w:pPr>
            <w:r w:rsidRPr="00890118">
              <w:rPr>
                <w:sz w:val="28"/>
                <w:szCs w:val="28"/>
              </w:rPr>
              <w:t>1</w:t>
            </w:r>
          </w:p>
        </w:tc>
        <w:tc>
          <w:tcPr>
            <w:tcW w:w="441" w:type="pct"/>
          </w:tcPr>
          <w:p w:rsidR="00800661" w:rsidRPr="00890118" w:rsidRDefault="00800661" w:rsidP="007E36A0">
            <w:pPr>
              <w:rPr>
                <w:sz w:val="28"/>
                <w:szCs w:val="28"/>
              </w:rPr>
            </w:pPr>
            <w:r w:rsidRPr="00890118">
              <w:rPr>
                <w:sz w:val="28"/>
                <w:szCs w:val="28"/>
              </w:rPr>
              <w:t>-</w:t>
            </w:r>
          </w:p>
        </w:tc>
        <w:tc>
          <w:tcPr>
            <w:tcW w:w="442" w:type="pct"/>
          </w:tcPr>
          <w:p w:rsidR="00800661" w:rsidRPr="00890118" w:rsidRDefault="00800661" w:rsidP="007E36A0">
            <w:pPr>
              <w:rPr>
                <w:sz w:val="28"/>
                <w:szCs w:val="28"/>
              </w:rPr>
            </w:pPr>
            <w:r w:rsidRPr="00890118">
              <w:rPr>
                <w:sz w:val="28"/>
                <w:szCs w:val="28"/>
              </w:rPr>
              <w:t>-</w:t>
            </w:r>
          </w:p>
        </w:tc>
        <w:tc>
          <w:tcPr>
            <w:tcW w:w="440" w:type="pct"/>
          </w:tcPr>
          <w:p w:rsidR="00800661" w:rsidRPr="00890118" w:rsidRDefault="00531824" w:rsidP="007E36A0">
            <w:pPr>
              <w:rPr>
                <w:sz w:val="28"/>
                <w:szCs w:val="28"/>
              </w:rPr>
            </w:pPr>
            <w:r w:rsidRPr="00890118">
              <w:rPr>
                <w:sz w:val="28"/>
                <w:szCs w:val="28"/>
                <w:lang w:val="ru-RU"/>
              </w:rPr>
              <w:t>10</w:t>
            </w:r>
          </w:p>
        </w:tc>
      </w:tr>
      <w:tr w:rsidR="00800661" w:rsidRPr="00890118" w:rsidTr="007E36A0">
        <w:tc>
          <w:tcPr>
            <w:tcW w:w="2102" w:type="pct"/>
          </w:tcPr>
          <w:p w:rsidR="00800661" w:rsidRPr="00890118" w:rsidRDefault="00800661" w:rsidP="007E36A0">
            <w:pPr>
              <w:tabs>
                <w:tab w:val="left" w:pos="0"/>
              </w:tabs>
              <w:jc w:val="both"/>
              <w:rPr>
                <w:sz w:val="28"/>
                <w:szCs w:val="28"/>
              </w:rPr>
            </w:pPr>
            <w:r w:rsidRPr="00890118">
              <w:rPr>
                <w:sz w:val="28"/>
                <w:szCs w:val="28"/>
              </w:rPr>
              <w:t>Тема 7. Дисциплінарна відповідальність публічних службовців</w:t>
            </w:r>
          </w:p>
        </w:tc>
        <w:tc>
          <w:tcPr>
            <w:tcW w:w="693" w:type="pct"/>
          </w:tcPr>
          <w:p w:rsidR="00800661" w:rsidRPr="00890118" w:rsidRDefault="006D3308" w:rsidP="007E36A0">
            <w:pPr>
              <w:rPr>
                <w:sz w:val="28"/>
                <w:szCs w:val="28"/>
                <w:lang w:val="ru-RU"/>
              </w:rPr>
            </w:pPr>
            <w:r w:rsidRPr="00890118">
              <w:rPr>
                <w:sz w:val="28"/>
                <w:szCs w:val="28"/>
                <w:lang w:val="ru-RU"/>
              </w:rPr>
              <w:t>10</w:t>
            </w:r>
          </w:p>
        </w:tc>
        <w:tc>
          <w:tcPr>
            <w:tcW w:w="441" w:type="pct"/>
          </w:tcPr>
          <w:p w:rsidR="00800661" w:rsidRPr="00890118" w:rsidRDefault="006D3308" w:rsidP="007E36A0">
            <w:pPr>
              <w:rPr>
                <w:sz w:val="28"/>
                <w:szCs w:val="28"/>
                <w:lang w:val="ru-RU"/>
              </w:rPr>
            </w:pPr>
            <w:r w:rsidRPr="00890118">
              <w:rPr>
                <w:sz w:val="28"/>
                <w:szCs w:val="28"/>
                <w:lang w:val="ru-RU"/>
              </w:rPr>
              <w:t>-</w:t>
            </w:r>
          </w:p>
        </w:tc>
        <w:tc>
          <w:tcPr>
            <w:tcW w:w="441" w:type="pct"/>
          </w:tcPr>
          <w:p w:rsidR="00800661" w:rsidRPr="00890118" w:rsidRDefault="003266C8" w:rsidP="007E36A0">
            <w:pPr>
              <w:rPr>
                <w:sz w:val="28"/>
                <w:szCs w:val="28"/>
                <w:lang w:val="ru-RU"/>
              </w:rPr>
            </w:pPr>
            <w:r w:rsidRPr="00890118">
              <w:rPr>
                <w:sz w:val="28"/>
                <w:szCs w:val="28"/>
                <w:lang w:val="ru-RU"/>
              </w:rPr>
              <w:t>-</w:t>
            </w:r>
          </w:p>
        </w:tc>
        <w:tc>
          <w:tcPr>
            <w:tcW w:w="441" w:type="pct"/>
          </w:tcPr>
          <w:p w:rsidR="00800661" w:rsidRPr="00890118" w:rsidRDefault="00531824" w:rsidP="007E36A0">
            <w:pPr>
              <w:rPr>
                <w:sz w:val="28"/>
                <w:szCs w:val="28"/>
              </w:rPr>
            </w:pPr>
            <w:r w:rsidRPr="00890118">
              <w:rPr>
                <w:sz w:val="28"/>
                <w:szCs w:val="28"/>
              </w:rPr>
              <w:t>-</w:t>
            </w:r>
          </w:p>
        </w:tc>
        <w:tc>
          <w:tcPr>
            <w:tcW w:w="442" w:type="pct"/>
          </w:tcPr>
          <w:p w:rsidR="00800661" w:rsidRPr="00890118" w:rsidRDefault="00531824" w:rsidP="007E36A0">
            <w:pPr>
              <w:rPr>
                <w:sz w:val="28"/>
                <w:szCs w:val="28"/>
              </w:rPr>
            </w:pPr>
            <w:r w:rsidRPr="00890118">
              <w:rPr>
                <w:sz w:val="28"/>
                <w:szCs w:val="28"/>
              </w:rPr>
              <w:t>-</w:t>
            </w:r>
          </w:p>
        </w:tc>
        <w:tc>
          <w:tcPr>
            <w:tcW w:w="440" w:type="pct"/>
          </w:tcPr>
          <w:p w:rsidR="00800661" w:rsidRPr="00890118" w:rsidRDefault="00531824" w:rsidP="007E36A0">
            <w:pPr>
              <w:rPr>
                <w:sz w:val="28"/>
                <w:szCs w:val="28"/>
                <w:lang w:val="ru-RU"/>
              </w:rPr>
            </w:pPr>
            <w:r w:rsidRPr="00890118">
              <w:rPr>
                <w:sz w:val="28"/>
                <w:szCs w:val="28"/>
                <w:lang w:val="ru-RU"/>
              </w:rPr>
              <w:t>10</w:t>
            </w:r>
          </w:p>
        </w:tc>
      </w:tr>
      <w:tr w:rsidR="00800661" w:rsidRPr="00890118" w:rsidTr="007E36A0">
        <w:tc>
          <w:tcPr>
            <w:tcW w:w="2102" w:type="pct"/>
          </w:tcPr>
          <w:p w:rsidR="00800661" w:rsidRPr="00890118" w:rsidRDefault="00800661" w:rsidP="006D3308">
            <w:pPr>
              <w:rPr>
                <w:caps/>
                <w:sz w:val="28"/>
                <w:szCs w:val="28"/>
              </w:rPr>
            </w:pPr>
            <w:r w:rsidRPr="00890118">
              <w:rPr>
                <w:sz w:val="28"/>
                <w:szCs w:val="28"/>
              </w:rPr>
              <w:t>Тема 8. Припинення публічн</w:t>
            </w:r>
            <w:r w:rsidR="006D3308" w:rsidRPr="00890118">
              <w:rPr>
                <w:sz w:val="28"/>
                <w:szCs w:val="28"/>
              </w:rPr>
              <w:t>ої</w:t>
            </w:r>
            <w:r w:rsidRPr="00890118">
              <w:rPr>
                <w:sz w:val="28"/>
                <w:szCs w:val="28"/>
              </w:rPr>
              <w:t xml:space="preserve"> служб</w:t>
            </w:r>
            <w:r w:rsidR="006D3308" w:rsidRPr="00890118">
              <w:rPr>
                <w:sz w:val="28"/>
                <w:szCs w:val="28"/>
              </w:rPr>
              <w:t>и</w:t>
            </w:r>
          </w:p>
        </w:tc>
        <w:tc>
          <w:tcPr>
            <w:tcW w:w="693" w:type="pct"/>
          </w:tcPr>
          <w:p w:rsidR="00800661" w:rsidRPr="00890118" w:rsidRDefault="006D3308" w:rsidP="007E36A0">
            <w:pPr>
              <w:rPr>
                <w:sz w:val="28"/>
                <w:szCs w:val="28"/>
              </w:rPr>
            </w:pPr>
            <w:r w:rsidRPr="00890118">
              <w:rPr>
                <w:sz w:val="28"/>
                <w:szCs w:val="28"/>
              </w:rPr>
              <w:t>13</w:t>
            </w:r>
          </w:p>
        </w:tc>
        <w:tc>
          <w:tcPr>
            <w:tcW w:w="441" w:type="pct"/>
          </w:tcPr>
          <w:p w:rsidR="00800661" w:rsidRPr="00890118" w:rsidRDefault="00800661" w:rsidP="007E36A0">
            <w:pPr>
              <w:rPr>
                <w:sz w:val="28"/>
                <w:szCs w:val="28"/>
              </w:rPr>
            </w:pPr>
            <w:r w:rsidRPr="00890118">
              <w:rPr>
                <w:sz w:val="28"/>
                <w:szCs w:val="28"/>
              </w:rPr>
              <w:t>2</w:t>
            </w:r>
          </w:p>
        </w:tc>
        <w:tc>
          <w:tcPr>
            <w:tcW w:w="441" w:type="pct"/>
          </w:tcPr>
          <w:p w:rsidR="00800661" w:rsidRPr="00890118" w:rsidRDefault="006D3308" w:rsidP="007E36A0">
            <w:pPr>
              <w:rPr>
                <w:sz w:val="28"/>
                <w:szCs w:val="28"/>
              </w:rPr>
            </w:pPr>
            <w:r w:rsidRPr="00890118">
              <w:rPr>
                <w:sz w:val="28"/>
                <w:szCs w:val="28"/>
              </w:rPr>
              <w:t>1</w:t>
            </w:r>
          </w:p>
        </w:tc>
        <w:tc>
          <w:tcPr>
            <w:tcW w:w="441" w:type="pct"/>
          </w:tcPr>
          <w:p w:rsidR="00800661" w:rsidRPr="00890118" w:rsidRDefault="00800661" w:rsidP="007E36A0">
            <w:pPr>
              <w:rPr>
                <w:sz w:val="28"/>
                <w:szCs w:val="28"/>
              </w:rPr>
            </w:pPr>
            <w:r w:rsidRPr="00890118">
              <w:rPr>
                <w:sz w:val="28"/>
                <w:szCs w:val="28"/>
              </w:rPr>
              <w:t>-</w:t>
            </w:r>
          </w:p>
        </w:tc>
        <w:tc>
          <w:tcPr>
            <w:tcW w:w="442" w:type="pct"/>
          </w:tcPr>
          <w:p w:rsidR="00800661" w:rsidRPr="00890118" w:rsidRDefault="00800661" w:rsidP="007E36A0">
            <w:pPr>
              <w:rPr>
                <w:sz w:val="28"/>
                <w:szCs w:val="28"/>
              </w:rPr>
            </w:pPr>
            <w:r w:rsidRPr="00890118">
              <w:rPr>
                <w:sz w:val="28"/>
                <w:szCs w:val="28"/>
              </w:rPr>
              <w:t>-</w:t>
            </w:r>
          </w:p>
        </w:tc>
        <w:tc>
          <w:tcPr>
            <w:tcW w:w="440" w:type="pct"/>
          </w:tcPr>
          <w:p w:rsidR="00800661" w:rsidRPr="00890118" w:rsidRDefault="00531824" w:rsidP="007E36A0">
            <w:pPr>
              <w:rPr>
                <w:sz w:val="28"/>
                <w:szCs w:val="28"/>
              </w:rPr>
            </w:pPr>
            <w:r w:rsidRPr="00890118">
              <w:rPr>
                <w:sz w:val="28"/>
                <w:szCs w:val="28"/>
                <w:lang w:val="ru-RU"/>
              </w:rPr>
              <w:t>10</w:t>
            </w:r>
          </w:p>
        </w:tc>
      </w:tr>
      <w:tr w:rsidR="00800661" w:rsidRPr="00890118" w:rsidTr="007E36A0">
        <w:tc>
          <w:tcPr>
            <w:tcW w:w="2102" w:type="pct"/>
          </w:tcPr>
          <w:p w:rsidR="00800661" w:rsidRPr="00890118" w:rsidRDefault="00800661" w:rsidP="007E36A0">
            <w:pPr>
              <w:rPr>
                <w:sz w:val="28"/>
                <w:szCs w:val="28"/>
              </w:rPr>
            </w:pPr>
            <w:r w:rsidRPr="00890118">
              <w:rPr>
                <w:sz w:val="28"/>
                <w:szCs w:val="28"/>
              </w:rPr>
              <w:t>Разом – змістовий модуль1</w:t>
            </w:r>
          </w:p>
        </w:tc>
        <w:tc>
          <w:tcPr>
            <w:tcW w:w="693" w:type="pct"/>
          </w:tcPr>
          <w:p w:rsidR="00800661" w:rsidRPr="00890118" w:rsidRDefault="00800661" w:rsidP="007E36A0">
            <w:pPr>
              <w:rPr>
                <w:sz w:val="28"/>
                <w:szCs w:val="28"/>
              </w:rPr>
            </w:pPr>
            <w:r w:rsidRPr="00890118">
              <w:rPr>
                <w:sz w:val="28"/>
                <w:szCs w:val="28"/>
                <w:lang w:val="ru-RU"/>
              </w:rPr>
              <w:t>90</w:t>
            </w:r>
          </w:p>
        </w:tc>
        <w:tc>
          <w:tcPr>
            <w:tcW w:w="441" w:type="pct"/>
          </w:tcPr>
          <w:p w:rsidR="00800661" w:rsidRPr="00890118" w:rsidRDefault="00800661" w:rsidP="007E36A0">
            <w:pPr>
              <w:rPr>
                <w:sz w:val="28"/>
                <w:szCs w:val="28"/>
              </w:rPr>
            </w:pPr>
            <w:r w:rsidRPr="00890118">
              <w:rPr>
                <w:sz w:val="28"/>
                <w:szCs w:val="28"/>
                <w:lang w:val="ru-RU"/>
              </w:rPr>
              <w:t>10</w:t>
            </w:r>
          </w:p>
        </w:tc>
        <w:tc>
          <w:tcPr>
            <w:tcW w:w="441" w:type="pct"/>
          </w:tcPr>
          <w:p w:rsidR="00800661" w:rsidRPr="00890118" w:rsidRDefault="00800661" w:rsidP="007E36A0">
            <w:pPr>
              <w:rPr>
                <w:sz w:val="28"/>
                <w:szCs w:val="28"/>
              </w:rPr>
            </w:pPr>
            <w:r w:rsidRPr="00890118">
              <w:rPr>
                <w:sz w:val="28"/>
                <w:szCs w:val="28"/>
                <w:lang w:val="ru-RU"/>
              </w:rPr>
              <w:t>4</w:t>
            </w:r>
          </w:p>
        </w:tc>
        <w:tc>
          <w:tcPr>
            <w:tcW w:w="441" w:type="pct"/>
          </w:tcPr>
          <w:p w:rsidR="00800661" w:rsidRPr="00890118" w:rsidRDefault="00531824" w:rsidP="007E36A0">
            <w:pPr>
              <w:rPr>
                <w:sz w:val="28"/>
                <w:szCs w:val="28"/>
              </w:rPr>
            </w:pPr>
            <w:r w:rsidRPr="00890118">
              <w:rPr>
                <w:sz w:val="28"/>
                <w:szCs w:val="28"/>
              </w:rPr>
              <w:t>-</w:t>
            </w:r>
          </w:p>
        </w:tc>
        <w:tc>
          <w:tcPr>
            <w:tcW w:w="442" w:type="pct"/>
          </w:tcPr>
          <w:p w:rsidR="00800661" w:rsidRPr="00890118" w:rsidRDefault="00531824" w:rsidP="007E36A0">
            <w:pPr>
              <w:rPr>
                <w:sz w:val="28"/>
                <w:szCs w:val="28"/>
              </w:rPr>
            </w:pPr>
            <w:r w:rsidRPr="00890118">
              <w:rPr>
                <w:sz w:val="28"/>
                <w:szCs w:val="28"/>
              </w:rPr>
              <w:t>-</w:t>
            </w:r>
          </w:p>
        </w:tc>
        <w:tc>
          <w:tcPr>
            <w:tcW w:w="440" w:type="pct"/>
          </w:tcPr>
          <w:p w:rsidR="00800661" w:rsidRPr="00890118" w:rsidRDefault="00800661" w:rsidP="007E36A0">
            <w:pPr>
              <w:rPr>
                <w:sz w:val="28"/>
                <w:szCs w:val="28"/>
              </w:rPr>
            </w:pPr>
            <w:r w:rsidRPr="00890118">
              <w:rPr>
                <w:sz w:val="28"/>
                <w:szCs w:val="28"/>
              </w:rPr>
              <w:t>76</w:t>
            </w:r>
          </w:p>
        </w:tc>
      </w:tr>
      <w:tr w:rsidR="00800661" w:rsidRPr="00890118" w:rsidTr="007E36A0">
        <w:tc>
          <w:tcPr>
            <w:tcW w:w="2102" w:type="pct"/>
          </w:tcPr>
          <w:p w:rsidR="00800661" w:rsidRPr="00890118" w:rsidRDefault="00800661" w:rsidP="007E36A0">
            <w:pPr>
              <w:pStyle w:val="4"/>
            </w:pPr>
            <w:r w:rsidRPr="00890118">
              <w:t xml:space="preserve">Усього годин </w:t>
            </w:r>
          </w:p>
        </w:tc>
        <w:tc>
          <w:tcPr>
            <w:tcW w:w="693" w:type="pct"/>
          </w:tcPr>
          <w:p w:rsidR="00800661" w:rsidRPr="00890118" w:rsidRDefault="00800661" w:rsidP="007E36A0">
            <w:pPr>
              <w:rPr>
                <w:b/>
                <w:sz w:val="28"/>
                <w:szCs w:val="28"/>
              </w:rPr>
            </w:pPr>
            <w:r w:rsidRPr="00890118">
              <w:rPr>
                <w:b/>
                <w:sz w:val="28"/>
                <w:szCs w:val="28"/>
                <w:lang w:val="ru-RU"/>
              </w:rPr>
              <w:t>90</w:t>
            </w:r>
          </w:p>
        </w:tc>
        <w:tc>
          <w:tcPr>
            <w:tcW w:w="441" w:type="pct"/>
          </w:tcPr>
          <w:p w:rsidR="00800661" w:rsidRPr="00890118" w:rsidRDefault="00800661" w:rsidP="007E36A0">
            <w:pPr>
              <w:rPr>
                <w:b/>
                <w:sz w:val="28"/>
                <w:szCs w:val="28"/>
              </w:rPr>
            </w:pPr>
            <w:r w:rsidRPr="00890118">
              <w:rPr>
                <w:b/>
                <w:sz w:val="28"/>
                <w:szCs w:val="28"/>
                <w:lang w:val="ru-RU"/>
              </w:rPr>
              <w:t>10</w:t>
            </w:r>
          </w:p>
        </w:tc>
        <w:tc>
          <w:tcPr>
            <w:tcW w:w="441" w:type="pct"/>
          </w:tcPr>
          <w:p w:rsidR="00800661" w:rsidRPr="00890118" w:rsidRDefault="00800661" w:rsidP="007E36A0">
            <w:pPr>
              <w:rPr>
                <w:b/>
                <w:sz w:val="28"/>
                <w:szCs w:val="28"/>
              </w:rPr>
            </w:pPr>
            <w:r w:rsidRPr="00890118">
              <w:rPr>
                <w:b/>
                <w:sz w:val="28"/>
                <w:szCs w:val="28"/>
                <w:lang w:val="ru-RU"/>
              </w:rPr>
              <w:t>4</w:t>
            </w:r>
          </w:p>
        </w:tc>
        <w:tc>
          <w:tcPr>
            <w:tcW w:w="441" w:type="pct"/>
          </w:tcPr>
          <w:p w:rsidR="00800661" w:rsidRPr="00890118" w:rsidRDefault="00531824" w:rsidP="007E36A0">
            <w:pPr>
              <w:rPr>
                <w:b/>
                <w:sz w:val="28"/>
                <w:szCs w:val="28"/>
              </w:rPr>
            </w:pPr>
            <w:r w:rsidRPr="00890118">
              <w:rPr>
                <w:b/>
                <w:sz w:val="28"/>
                <w:szCs w:val="28"/>
              </w:rPr>
              <w:t>-</w:t>
            </w:r>
          </w:p>
        </w:tc>
        <w:tc>
          <w:tcPr>
            <w:tcW w:w="442" w:type="pct"/>
          </w:tcPr>
          <w:p w:rsidR="00800661" w:rsidRPr="00890118" w:rsidRDefault="00800661" w:rsidP="007E36A0">
            <w:pPr>
              <w:rPr>
                <w:b/>
                <w:sz w:val="28"/>
                <w:szCs w:val="28"/>
                <w:highlight w:val="yellow"/>
              </w:rPr>
            </w:pPr>
          </w:p>
        </w:tc>
        <w:tc>
          <w:tcPr>
            <w:tcW w:w="440" w:type="pct"/>
          </w:tcPr>
          <w:p w:rsidR="00800661" w:rsidRPr="00890118" w:rsidRDefault="00800661" w:rsidP="007E36A0">
            <w:pPr>
              <w:rPr>
                <w:b/>
                <w:sz w:val="28"/>
                <w:szCs w:val="28"/>
              </w:rPr>
            </w:pPr>
            <w:r w:rsidRPr="00890118">
              <w:rPr>
                <w:b/>
                <w:sz w:val="28"/>
                <w:szCs w:val="28"/>
              </w:rPr>
              <w:t>76</w:t>
            </w:r>
          </w:p>
        </w:tc>
      </w:tr>
    </w:tbl>
    <w:p w:rsidR="00800661" w:rsidRPr="00890118" w:rsidRDefault="00800661" w:rsidP="00800661">
      <w:pPr>
        <w:pStyle w:val="bulets1"/>
        <w:ind w:firstLine="0"/>
        <w:rPr>
          <w:rFonts w:ascii="Times New Roman" w:hAnsi="Times New Roman"/>
          <w:sz w:val="28"/>
          <w:szCs w:val="28"/>
        </w:rPr>
      </w:pPr>
    </w:p>
    <w:p w:rsidR="00800661" w:rsidRDefault="00800661"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Default="00890118" w:rsidP="005827DC">
      <w:pPr>
        <w:rPr>
          <w:sz w:val="28"/>
          <w:szCs w:val="28"/>
        </w:rPr>
      </w:pPr>
    </w:p>
    <w:p w:rsidR="00890118" w:rsidRPr="00890118" w:rsidRDefault="00890118" w:rsidP="005827DC">
      <w:pPr>
        <w:rPr>
          <w:sz w:val="28"/>
          <w:szCs w:val="28"/>
        </w:rPr>
      </w:pPr>
    </w:p>
    <w:p w:rsidR="003266C8" w:rsidRPr="00890118" w:rsidRDefault="003266C8" w:rsidP="003266C8">
      <w:pPr>
        <w:jc w:val="center"/>
        <w:rPr>
          <w:sz w:val="28"/>
          <w:szCs w:val="28"/>
        </w:rPr>
      </w:pPr>
      <w:r w:rsidRPr="00890118">
        <w:rPr>
          <w:b/>
          <w:sz w:val="28"/>
          <w:szCs w:val="28"/>
        </w:rPr>
        <w:lastRenderedPageBreak/>
        <w:t>5. Теми практичних занять</w:t>
      </w:r>
    </w:p>
    <w:p w:rsidR="003266C8" w:rsidRPr="00890118" w:rsidRDefault="003266C8" w:rsidP="005827DC">
      <w:pPr>
        <w:rPr>
          <w:sz w:val="28"/>
          <w:szCs w:val="28"/>
        </w:rPr>
      </w:pPr>
    </w:p>
    <w:tbl>
      <w:tblPr>
        <w:tblW w:w="10490" w:type="dxa"/>
        <w:tblInd w:w="-73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707"/>
        <w:gridCol w:w="7565"/>
        <w:gridCol w:w="2218"/>
      </w:tblGrid>
      <w:tr w:rsidR="003266C8" w:rsidRPr="00890118" w:rsidTr="00A863D8">
        <w:tc>
          <w:tcPr>
            <w:tcW w:w="707" w:type="dxa"/>
          </w:tcPr>
          <w:p w:rsidR="003266C8" w:rsidRPr="00890118" w:rsidRDefault="003266C8" w:rsidP="007E36A0">
            <w:pPr>
              <w:rPr>
                <w:i/>
                <w:sz w:val="28"/>
                <w:szCs w:val="28"/>
              </w:rPr>
            </w:pPr>
            <w:r w:rsidRPr="00890118">
              <w:rPr>
                <w:i/>
                <w:sz w:val="28"/>
                <w:szCs w:val="28"/>
              </w:rPr>
              <w:t>№</w:t>
            </w:r>
          </w:p>
          <w:p w:rsidR="003266C8" w:rsidRPr="00890118" w:rsidRDefault="003266C8" w:rsidP="007E36A0">
            <w:pPr>
              <w:rPr>
                <w:i/>
                <w:sz w:val="28"/>
                <w:szCs w:val="28"/>
              </w:rPr>
            </w:pPr>
            <w:r w:rsidRPr="00890118">
              <w:rPr>
                <w:i/>
                <w:sz w:val="28"/>
                <w:szCs w:val="28"/>
              </w:rPr>
              <w:t>з/п</w:t>
            </w:r>
          </w:p>
        </w:tc>
        <w:tc>
          <w:tcPr>
            <w:tcW w:w="7565" w:type="dxa"/>
          </w:tcPr>
          <w:p w:rsidR="003266C8" w:rsidRPr="00890118" w:rsidRDefault="003266C8" w:rsidP="007E36A0">
            <w:pPr>
              <w:rPr>
                <w:i/>
                <w:sz w:val="28"/>
                <w:szCs w:val="28"/>
              </w:rPr>
            </w:pPr>
            <w:r w:rsidRPr="00890118">
              <w:rPr>
                <w:i/>
                <w:sz w:val="28"/>
                <w:szCs w:val="28"/>
              </w:rPr>
              <w:t>Назва теми</w:t>
            </w:r>
          </w:p>
        </w:tc>
        <w:tc>
          <w:tcPr>
            <w:tcW w:w="2218" w:type="dxa"/>
          </w:tcPr>
          <w:p w:rsidR="003266C8" w:rsidRPr="00890118" w:rsidRDefault="003266C8" w:rsidP="007E36A0">
            <w:pPr>
              <w:rPr>
                <w:i/>
                <w:sz w:val="28"/>
                <w:szCs w:val="28"/>
              </w:rPr>
            </w:pPr>
            <w:r w:rsidRPr="00890118">
              <w:rPr>
                <w:i/>
                <w:sz w:val="28"/>
                <w:szCs w:val="28"/>
              </w:rPr>
              <w:t>Кількість</w:t>
            </w:r>
          </w:p>
          <w:p w:rsidR="003266C8" w:rsidRPr="00890118" w:rsidRDefault="003266C8" w:rsidP="007E36A0">
            <w:pPr>
              <w:rPr>
                <w:i/>
                <w:sz w:val="28"/>
                <w:szCs w:val="28"/>
              </w:rPr>
            </w:pPr>
            <w:r w:rsidRPr="00890118">
              <w:rPr>
                <w:i/>
                <w:sz w:val="28"/>
                <w:szCs w:val="28"/>
              </w:rPr>
              <w:t>годин</w:t>
            </w:r>
          </w:p>
        </w:tc>
      </w:tr>
      <w:tr w:rsidR="003266C8" w:rsidRPr="00890118" w:rsidTr="00A863D8">
        <w:tc>
          <w:tcPr>
            <w:tcW w:w="707" w:type="dxa"/>
          </w:tcPr>
          <w:p w:rsidR="003266C8" w:rsidRPr="00890118" w:rsidRDefault="003266C8" w:rsidP="007E36A0">
            <w:pPr>
              <w:rPr>
                <w:sz w:val="28"/>
                <w:szCs w:val="28"/>
              </w:rPr>
            </w:pPr>
            <w:r w:rsidRPr="00890118">
              <w:rPr>
                <w:sz w:val="28"/>
                <w:szCs w:val="28"/>
              </w:rPr>
              <w:t>1</w:t>
            </w:r>
          </w:p>
        </w:tc>
        <w:tc>
          <w:tcPr>
            <w:tcW w:w="7565" w:type="dxa"/>
          </w:tcPr>
          <w:p w:rsidR="003266C8" w:rsidRPr="00890118" w:rsidRDefault="003266C8" w:rsidP="007E36A0">
            <w:pPr>
              <w:rPr>
                <w:sz w:val="28"/>
                <w:szCs w:val="28"/>
              </w:rPr>
            </w:pPr>
            <w:r w:rsidRPr="00890118">
              <w:rPr>
                <w:sz w:val="28"/>
                <w:szCs w:val="28"/>
              </w:rPr>
              <w:t>Тема 1. Поняття,  принципи та завдання державної служби</w:t>
            </w:r>
          </w:p>
        </w:tc>
        <w:tc>
          <w:tcPr>
            <w:tcW w:w="2218" w:type="dxa"/>
          </w:tcPr>
          <w:p w:rsidR="003266C8" w:rsidRPr="00890118" w:rsidRDefault="006B1A9F" w:rsidP="007E36A0">
            <w:pPr>
              <w:rPr>
                <w:sz w:val="28"/>
                <w:szCs w:val="28"/>
              </w:rPr>
            </w:pPr>
            <w:r w:rsidRPr="00890118">
              <w:rPr>
                <w:sz w:val="28"/>
                <w:szCs w:val="28"/>
              </w:rPr>
              <w:t>-</w:t>
            </w:r>
          </w:p>
        </w:tc>
      </w:tr>
      <w:tr w:rsidR="003266C8" w:rsidRPr="00890118" w:rsidTr="00A863D8">
        <w:tc>
          <w:tcPr>
            <w:tcW w:w="707" w:type="dxa"/>
          </w:tcPr>
          <w:p w:rsidR="003266C8" w:rsidRPr="00890118" w:rsidRDefault="003266C8" w:rsidP="007E36A0">
            <w:pPr>
              <w:rPr>
                <w:sz w:val="28"/>
                <w:szCs w:val="28"/>
              </w:rPr>
            </w:pPr>
            <w:r w:rsidRPr="00890118">
              <w:rPr>
                <w:sz w:val="28"/>
                <w:szCs w:val="28"/>
              </w:rPr>
              <w:t>2</w:t>
            </w:r>
          </w:p>
        </w:tc>
        <w:tc>
          <w:tcPr>
            <w:tcW w:w="7565" w:type="dxa"/>
          </w:tcPr>
          <w:p w:rsidR="003266C8" w:rsidRPr="00890118" w:rsidRDefault="003266C8" w:rsidP="003266C8">
            <w:pPr>
              <w:rPr>
                <w:sz w:val="28"/>
                <w:szCs w:val="28"/>
              </w:rPr>
            </w:pPr>
            <w:r w:rsidRPr="00890118">
              <w:rPr>
                <w:sz w:val="28"/>
                <w:szCs w:val="28"/>
                <w:lang w:val="ru-RU"/>
              </w:rPr>
              <w:t>Тема 2. Посади публічної служби</w:t>
            </w:r>
          </w:p>
        </w:tc>
        <w:tc>
          <w:tcPr>
            <w:tcW w:w="2218" w:type="dxa"/>
          </w:tcPr>
          <w:p w:rsidR="003266C8" w:rsidRPr="00890118" w:rsidRDefault="006B1A9F" w:rsidP="007E36A0">
            <w:pPr>
              <w:rPr>
                <w:sz w:val="28"/>
                <w:szCs w:val="28"/>
              </w:rPr>
            </w:pPr>
            <w:r w:rsidRPr="00890118">
              <w:rPr>
                <w:sz w:val="28"/>
                <w:szCs w:val="28"/>
              </w:rPr>
              <w:t>1год.</w:t>
            </w:r>
          </w:p>
        </w:tc>
      </w:tr>
      <w:tr w:rsidR="003266C8" w:rsidRPr="00890118" w:rsidTr="00A863D8">
        <w:tc>
          <w:tcPr>
            <w:tcW w:w="707" w:type="dxa"/>
          </w:tcPr>
          <w:p w:rsidR="003266C8" w:rsidRPr="00890118" w:rsidRDefault="003266C8" w:rsidP="007E36A0">
            <w:pPr>
              <w:rPr>
                <w:sz w:val="28"/>
                <w:szCs w:val="28"/>
              </w:rPr>
            </w:pPr>
            <w:r w:rsidRPr="00890118">
              <w:rPr>
                <w:sz w:val="28"/>
                <w:szCs w:val="28"/>
              </w:rPr>
              <w:t>3</w:t>
            </w:r>
          </w:p>
        </w:tc>
        <w:tc>
          <w:tcPr>
            <w:tcW w:w="7565" w:type="dxa"/>
          </w:tcPr>
          <w:p w:rsidR="003266C8" w:rsidRPr="00890118" w:rsidRDefault="003266C8" w:rsidP="006B1A9F">
            <w:pPr>
              <w:rPr>
                <w:bCs/>
                <w:sz w:val="28"/>
                <w:szCs w:val="28"/>
              </w:rPr>
            </w:pPr>
            <w:r w:rsidRPr="00890118">
              <w:rPr>
                <w:sz w:val="28"/>
                <w:szCs w:val="28"/>
              </w:rPr>
              <w:t xml:space="preserve">Тема </w:t>
            </w:r>
            <w:r w:rsidR="006B1A9F" w:rsidRPr="00890118">
              <w:rPr>
                <w:sz w:val="28"/>
                <w:szCs w:val="28"/>
              </w:rPr>
              <w:t>3</w:t>
            </w:r>
            <w:r w:rsidRPr="00890118">
              <w:rPr>
                <w:sz w:val="28"/>
                <w:szCs w:val="28"/>
              </w:rPr>
              <w:t>. Прийняття на публічну службу</w:t>
            </w:r>
          </w:p>
        </w:tc>
        <w:tc>
          <w:tcPr>
            <w:tcW w:w="2218" w:type="dxa"/>
          </w:tcPr>
          <w:p w:rsidR="003266C8" w:rsidRPr="00890118" w:rsidRDefault="006B1A9F" w:rsidP="007E36A0">
            <w:pPr>
              <w:rPr>
                <w:sz w:val="28"/>
                <w:szCs w:val="28"/>
              </w:rPr>
            </w:pPr>
            <w:r w:rsidRPr="00890118">
              <w:rPr>
                <w:sz w:val="28"/>
                <w:szCs w:val="28"/>
              </w:rPr>
              <w:t>-</w:t>
            </w:r>
          </w:p>
        </w:tc>
      </w:tr>
      <w:tr w:rsidR="003266C8" w:rsidRPr="00890118" w:rsidTr="00A863D8">
        <w:tc>
          <w:tcPr>
            <w:tcW w:w="707" w:type="dxa"/>
          </w:tcPr>
          <w:p w:rsidR="003266C8" w:rsidRPr="00890118" w:rsidRDefault="003266C8" w:rsidP="007E36A0">
            <w:pPr>
              <w:rPr>
                <w:sz w:val="28"/>
                <w:szCs w:val="28"/>
              </w:rPr>
            </w:pPr>
            <w:r w:rsidRPr="00890118">
              <w:rPr>
                <w:sz w:val="28"/>
                <w:szCs w:val="28"/>
              </w:rPr>
              <w:t>4</w:t>
            </w:r>
          </w:p>
        </w:tc>
        <w:tc>
          <w:tcPr>
            <w:tcW w:w="7565" w:type="dxa"/>
          </w:tcPr>
          <w:p w:rsidR="003266C8" w:rsidRPr="00890118" w:rsidRDefault="006B1A9F" w:rsidP="007E36A0">
            <w:pPr>
              <w:rPr>
                <w:sz w:val="28"/>
                <w:szCs w:val="28"/>
              </w:rPr>
            </w:pPr>
            <w:r w:rsidRPr="00890118">
              <w:rPr>
                <w:sz w:val="28"/>
                <w:szCs w:val="28"/>
              </w:rPr>
              <w:t>Тема 4</w:t>
            </w:r>
            <w:r w:rsidR="003266C8" w:rsidRPr="00890118">
              <w:rPr>
                <w:sz w:val="28"/>
                <w:szCs w:val="28"/>
              </w:rPr>
              <w:t xml:space="preserve">. Види публічних службовців </w:t>
            </w:r>
          </w:p>
        </w:tc>
        <w:tc>
          <w:tcPr>
            <w:tcW w:w="2218" w:type="dxa"/>
          </w:tcPr>
          <w:p w:rsidR="003266C8" w:rsidRPr="00890118" w:rsidRDefault="006B1A9F" w:rsidP="007E36A0">
            <w:pPr>
              <w:rPr>
                <w:sz w:val="28"/>
                <w:szCs w:val="28"/>
              </w:rPr>
            </w:pPr>
            <w:r w:rsidRPr="00890118">
              <w:rPr>
                <w:sz w:val="28"/>
                <w:szCs w:val="28"/>
              </w:rPr>
              <w:t>1год.</w:t>
            </w:r>
          </w:p>
        </w:tc>
      </w:tr>
      <w:tr w:rsidR="003266C8" w:rsidRPr="00890118" w:rsidTr="00A863D8">
        <w:trPr>
          <w:trHeight w:val="80"/>
        </w:trPr>
        <w:tc>
          <w:tcPr>
            <w:tcW w:w="707" w:type="dxa"/>
          </w:tcPr>
          <w:p w:rsidR="003266C8" w:rsidRPr="00890118" w:rsidRDefault="003266C8" w:rsidP="007E36A0">
            <w:pPr>
              <w:rPr>
                <w:sz w:val="28"/>
                <w:szCs w:val="28"/>
              </w:rPr>
            </w:pPr>
            <w:r w:rsidRPr="00890118">
              <w:rPr>
                <w:sz w:val="28"/>
                <w:szCs w:val="28"/>
              </w:rPr>
              <w:t>5</w:t>
            </w:r>
          </w:p>
        </w:tc>
        <w:tc>
          <w:tcPr>
            <w:tcW w:w="7565" w:type="dxa"/>
          </w:tcPr>
          <w:p w:rsidR="003266C8" w:rsidRPr="00890118" w:rsidRDefault="006B1A9F" w:rsidP="007E36A0">
            <w:pPr>
              <w:rPr>
                <w:sz w:val="28"/>
                <w:szCs w:val="28"/>
              </w:rPr>
            </w:pPr>
            <w:r w:rsidRPr="00890118">
              <w:rPr>
                <w:sz w:val="28"/>
                <w:szCs w:val="28"/>
              </w:rPr>
              <w:t>Тема 5</w:t>
            </w:r>
            <w:r w:rsidR="003266C8" w:rsidRPr="00890118">
              <w:rPr>
                <w:sz w:val="28"/>
                <w:szCs w:val="28"/>
              </w:rPr>
              <w:t>. Правовий статус публічних службовців</w:t>
            </w:r>
          </w:p>
        </w:tc>
        <w:tc>
          <w:tcPr>
            <w:tcW w:w="2218" w:type="dxa"/>
          </w:tcPr>
          <w:p w:rsidR="003266C8" w:rsidRPr="00890118" w:rsidRDefault="003266C8" w:rsidP="007E36A0">
            <w:pPr>
              <w:rPr>
                <w:sz w:val="28"/>
                <w:szCs w:val="28"/>
              </w:rPr>
            </w:pPr>
            <w:r w:rsidRPr="00890118">
              <w:rPr>
                <w:sz w:val="28"/>
                <w:szCs w:val="28"/>
              </w:rPr>
              <w:t>-</w:t>
            </w:r>
          </w:p>
        </w:tc>
      </w:tr>
      <w:tr w:rsidR="003266C8" w:rsidRPr="00890118" w:rsidTr="00A863D8">
        <w:trPr>
          <w:trHeight w:val="80"/>
        </w:trPr>
        <w:tc>
          <w:tcPr>
            <w:tcW w:w="707" w:type="dxa"/>
          </w:tcPr>
          <w:p w:rsidR="003266C8" w:rsidRPr="00890118" w:rsidRDefault="003266C8" w:rsidP="007E36A0">
            <w:pPr>
              <w:rPr>
                <w:sz w:val="28"/>
                <w:szCs w:val="28"/>
              </w:rPr>
            </w:pPr>
            <w:r w:rsidRPr="00890118">
              <w:rPr>
                <w:sz w:val="28"/>
                <w:szCs w:val="28"/>
              </w:rPr>
              <w:t>6</w:t>
            </w:r>
          </w:p>
        </w:tc>
        <w:tc>
          <w:tcPr>
            <w:tcW w:w="7565" w:type="dxa"/>
          </w:tcPr>
          <w:p w:rsidR="003266C8" w:rsidRPr="00890118" w:rsidRDefault="003266C8" w:rsidP="006B1A9F">
            <w:pPr>
              <w:rPr>
                <w:sz w:val="28"/>
                <w:szCs w:val="28"/>
              </w:rPr>
            </w:pPr>
            <w:r w:rsidRPr="00890118">
              <w:rPr>
                <w:sz w:val="28"/>
                <w:szCs w:val="28"/>
              </w:rPr>
              <w:t xml:space="preserve">Тема </w:t>
            </w:r>
            <w:r w:rsidR="006B1A9F" w:rsidRPr="00890118">
              <w:rPr>
                <w:sz w:val="28"/>
                <w:szCs w:val="28"/>
              </w:rPr>
              <w:t>6</w:t>
            </w:r>
            <w:r w:rsidRPr="00890118">
              <w:rPr>
                <w:sz w:val="28"/>
                <w:szCs w:val="28"/>
              </w:rPr>
              <w:t>. Проходження публічної служби</w:t>
            </w:r>
          </w:p>
        </w:tc>
        <w:tc>
          <w:tcPr>
            <w:tcW w:w="2218" w:type="dxa"/>
          </w:tcPr>
          <w:p w:rsidR="003266C8" w:rsidRPr="00890118" w:rsidRDefault="003266C8" w:rsidP="007E36A0">
            <w:pPr>
              <w:rPr>
                <w:sz w:val="28"/>
                <w:szCs w:val="28"/>
              </w:rPr>
            </w:pPr>
            <w:r w:rsidRPr="00890118">
              <w:rPr>
                <w:sz w:val="28"/>
                <w:szCs w:val="28"/>
              </w:rPr>
              <w:t>1</w:t>
            </w:r>
            <w:r w:rsidR="006B1A9F" w:rsidRPr="00890118">
              <w:rPr>
                <w:sz w:val="28"/>
                <w:szCs w:val="28"/>
              </w:rPr>
              <w:t>год.</w:t>
            </w:r>
          </w:p>
        </w:tc>
      </w:tr>
      <w:tr w:rsidR="003266C8" w:rsidRPr="00890118" w:rsidTr="00A863D8">
        <w:tc>
          <w:tcPr>
            <w:tcW w:w="707" w:type="dxa"/>
          </w:tcPr>
          <w:p w:rsidR="003266C8" w:rsidRPr="00890118" w:rsidRDefault="003266C8" w:rsidP="007E36A0">
            <w:pPr>
              <w:rPr>
                <w:sz w:val="28"/>
                <w:szCs w:val="28"/>
              </w:rPr>
            </w:pPr>
            <w:r w:rsidRPr="00890118">
              <w:rPr>
                <w:sz w:val="28"/>
                <w:szCs w:val="28"/>
              </w:rPr>
              <w:t>7</w:t>
            </w:r>
          </w:p>
        </w:tc>
        <w:tc>
          <w:tcPr>
            <w:tcW w:w="7565" w:type="dxa"/>
          </w:tcPr>
          <w:p w:rsidR="003266C8" w:rsidRPr="00890118" w:rsidRDefault="003266C8" w:rsidP="006B1A9F">
            <w:pPr>
              <w:rPr>
                <w:bCs/>
                <w:sz w:val="28"/>
                <w:szCs w:val="28"/>
              </w:rPr>
            </w:pPr>
            <w:r w:rsidRPr="00890118">
              <w:rPr>
                <w:sz w:val="28"/>
                <w:szCs w:val="28"/>
              </w:rPr>
              <w:t xml:space="preserve">Тема </w:t>
            </w:r>
            <w:r w:rsidR="006B1A9F" w:rsidRPr="00890118">
              <w:rPr>
                <w:sz w:val="28"/>
                <w:szCs w:val="28"/>
              </w:rPr>
              <w:t>7</w:t>
            </w:r>
            <w:r w:rsidRPr="00890118">
              <w:rPr>
                <w:sz w:val="28"/>
                <w:szCs w:val="28"/>
              </w:rPr>
              <w:t>. Дисциплінарна відповідальність публічних службовців</w:t>
            </w:r>
          </w:p>
        </w:tc>
        <w:tc>
          <w:tcPr>
            <w:tcW w:w="2218" w:type="dxa"/>
          </w:tcPr>
          <w:p w:rsidR="003266C8" w:rsidRPr="00890118" w:rsidRDefault="003266C8" w:rsidP="007E36A0">
            <w:pPr>
              <w:rPr>
                <w:sz w:val="28"/>
                <w:szCs w:val="28"/>
              </w:rPr>
            </w:pPr>
            <w:r w:rsidRPr="00890118">
              <w:rPr>
                <w:sz w:val="28"/>
                <w:szCs w:val="28"/>
              </w:rPr>
              <w:t>-</w:t>
            </w:r>
          </w:p>
        </w:tc>
      </w:tr>
      <w:tr w:rsidR="003266C8" w:rsidRPr="00890118" w:rsidTr="00A863D8">
        <w:tc>
          <w:tcPr>
            <w:tcW w:w="707" w:type="dxa"/>
          </w:tcPr>
          <w:p w:rsidR="003266C8" w:rsidRPr="00890118" w:rsidRDefault="003266C8" w:rsidP="007E36A0">
            <w:pPr>
              <w:rPr>
                <w:sz w:val="28"/>
                <w:szCs w:val="28"/>
              </w:rPr>
            </w:pPr>
            <w:r w:rsidRPr="00890118">
              <w:rPr>
                <w:sz w:val="28"/>
                <w:szCs w:val="28"/>
              </w:rPr>
              <w:t>8</w:t>
            </w:r>
          </w:p>
        </w:tc>
        <w:tc>
          <w:tcPr>
            <w:tcW w:w="7565" w:type="dxa"/>
          </w:tcPr>
          <w:p w:rsidR="003266C8" w:rsidRPr="00890118" w:rsidRDefault="006B1A9F" w:rsidP="003266C8">
            <w:pPr>
              <w:rPr>
                <w:sz w:val="28"/>
                <w:szCs w:val="28"/>
              </w:rPr>
            </w:pPr>
            <w:r w:rsidRPr="00890118">
              <w:rPr>
                <w:sz w:val="28"/>
                <w:szCs w:val="28"/>
              </w:rPr>
              <w:t>Тема 8</w:t>
            </w:r>
            <w:r w:rsidR="003266C8" w:rsidRPr="00890118">
              <w:rPr>
                <w:sz w:val="28"/>
                <w:szCs w:val="28"/>
              </w:rPr>
              <w:t>. Припинення публічної служби</w:t>
            </w:r>
          </w:p>
        </w:tc>
        <w:tc>
          <w:tcPr>
            <w:tcW w:w="2218" w:type="dxa"/>
          </w:tcPr>
          <w:p w:rsidR="003266C8" w:rsidRPr="00890118" w:rsidRDefault="003266C8" w:rsidP="007E36A0">
            <w:pPr>
              <w:rPr>
                <w:sz w:val="28"/>
                <w:szCs w:val="28"/>
              </w:rPr>
            </w:pPr>
            <w:r w:rsidRPr="00890118">
              <w:rPr>
                <w:sz w:val="28"/>
                <w:szCs w:val="28"/>
              </w:rPr>
              <w:t>1</w:t>
            </w:r>
            <w:r w:rsidR="006B1A9F" w:rsidRPr="00890118">
              <w:rPr>
                <w:sz w:val="28"/>
                <w:szCs w:val="28"/>
              </w:rPr>
              <w:t>год.</w:t>
            </w:r>
          </w:p>
        </w:tc>
      </w:tr>
      <w:tr w:rsidR="003266C8" w:rsidRPr="00890118" w:rsidTr="00A863D8">
        <w:tc>
          <w:tcPr>
            <w:tcW w:w="707" w:type="dxa"/>
          </w:tcPr>
          <w:p w:rsidR="003266C8" w:rsidRPr="00890118" w:rsidRDefault="003266C8" w:rsidP="007E36A0">
            <w:pPr>
              <w:rPr>
                <w:sz w:val="28"/>
                <w:szCs w:val="28"/>
              </w:rPr>
            </w:pPr>
          </w:p>
        </w:tc>
        <w:tc>
          <w:tcPr>
            <w:tcW w:w="7565" w:type="dxa"/>
          </w:tcPr>
          <w:p w:rsidR="003266C8" w:rsidRPr="00890118" w:rsidRDefault="003266C8" w:rsidP="007E36A0">
            <w:pPr>
              <w:rPr>
                <w:b/>
                <w:sz w:val="28"/>
                <w:szCs w:val="28"/>
              </w:rPr>
            </w:pPr>
            <w:r w:rsidRPr="00890118">
              <w:rPr>
                <w:b/>
                <w:sz w:val="28"/>
                <w:szCs w:val="28"/>
              </w:rPr>
              <w:t>Разом</w:t>
            </w:r>
          </w:p>
        </w:tc>
        <w:tc>
          <w:tcPr>
            <w:tcW w:w="2218" w:type="dxa"/>
          </w:tcPr>
          <w:p w:rsidR="003266C8" w:rsidRPr="00890118" w:rsidRDefault="003266C8" w:rsidP="007E36A0">
            <w:pPr>
              <w:rPr>
                <w:b/>
                <w:sz w:val="28"/>
                <w:szCs w:val="28"/>
              </w:rPr>
            </w:pPr>
            <w:r w:rsidRPr="00890118">
              <w:rPr>
                <w:b/>
                <w:sz w:val="28"/>
                <w:szCs w:val="28"/>
              </w:rPr>
              <w:t>4</w:t>
            </w:r>
            <w:r w:rsidR="006B1A9F" w:rsidRPr="00890118">
              <w:rPr>
                <w:b/>
                <w:sz w:val="28"/>
                <w:szCs w:val="28"/>
              </w:rPr>
              <w:t>год.</w:t>
            </w:r>
          </w:p>
        </w:tc>
      </w:tr>
    </w:tbl>
    <w:p w:rsidR="00890118" w:rsidRDefault="00890118" w:rsidP="006B1A9F">
      <w:pPr>
        <w:jc w:val="center"/>
        <w:rPr>
          <w:b/>
          <w:sz w:val="28"/>
          <w:szCs w:val="28"/>
        </w:rPr>
      </w:pPr>
    </w:p>
    <w:p w:rsidR="003266C8" w:rsidRPr="00890118" w:rsidRDefault="006B1A9F" w:rsidP="006B1A9F">
      <w:pPr>
        <w:jc w:val="center"/>
        <w:rPr>
          <w:sz w:val="28"/>
          <w:szCs w:val="28"/>
        </w:rPr>
      </w:pPr>
      <w:r w:rsidRPr="00890118">
        <w:rPr>
          <w:b/>
          <w:sz w:val="28"/>
          <w:szCs w:val="28"/>
        </w:rPr>
        <w:t>6. Самостійна робота</w:t>
      </w:r>
    </w:p>
    <w:p w:rsidR="003266C8" w:rsidRPr="00890118" w:rsidRDefault="003266C8" w:rsidP="005827DC">
      <w:pPr>
        <w:rPr>
          <w:sz w:val="28"/>
          <w:szCs w:val="28"/>
        </w:rPr>
      </w:pPr>
    </w:p>
    <w:tbl>
      <w:tblPr>
        <w:tblpPr w:leftFromText="180" w:rightFromText="180" w:vertAnchor="text" w:horzAnchor="margin" w:tblpXSpec="center" w:tblpY="220"/>
        <w:tblW w:w="1049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707"/>
        <w:gridCol w:w="7565"/>
        <w:gridCol w:w="2218"/>
      </w:tblGrid>
      <w:tr w:rsidR="00A863D8" w:rsidRPr="00890118" w:rsidTr="00A863D8">
        <w:tc>
          <w:tcPr>
            <w:tcW w:w="707" w:type="dxa"/>
          </w:tcPr>
          <w:p w:rsidR="00A863D8" w:rsidRPr="00890118" w:rsidRDefault="00A863D8" w:rsidP="00A863D8">
            <w:pPr>
              <w:rPr>
                <w:i/>
                <w:sz w:val="28"/>
                <w:szCs w:val="28"/>
              </w:rPr>
            </w:pPr>
            <w:r w:rsidRPr="00890118">
              <w:rPr>
                <w:i/>
                <w:sz w:val="28"/>
                <w:szCs w:val="28"/>
              </w:rPr>
              <w:t>№</w:t>
            </w:r>
          </w:p>
          <w:p w:rsidR="00A863D8" w:rsidRPr="00890118" w:rsidRDefault="00A863D8" w:rsidP="00A863D8">
            <w:pPr>
              <w:rPr>
                <w:i/>
                <w:sz w:val="28"/>
                <w:szCs w:val="28"/>
              </w:rPr>
            </w:pPr>
            <w:r w:rsidRPr="00890118">
              <w:rPr>
                <w:i/>
                <w:sz w:val="28"/>
                <w:szCs w:val="28"/>
              </w:rPr>
              <w:t>з/п</w:t>
            </w:r>
          </w:p>
        </w:tc>
        <w:tc>
          <w:tcPr>
            <w:tcW w:w="7565" w:type="dxa"/>
          </w:tcPr>
          <w:p w:rsidR="00A863D8" w:rsidRPr="00890118" w:rsidRDefault="00A863D8" w:rsidP="00A863D8">
            <w:pPr>
              <w:rPr>
                <w:i/>
                <w:sz w:val="28"/>
                <w:szCs w:val="28"/>
              </w:rPr>
            </w:pPr>
            <w:r w:rsidRPr="00890118">
              <w:rPr>
                <w:i/>
                <w:sz w:val="28"/>
                <w:szCs w:val="28"/>
              </w:rPr>
              <w:t>Назва теми</w:t>
            </w:r>
          </w:p>
        </w:tc>
        <w:tc>
          <w:tcPr>
            <w:tcW w:w="2218" w:type="dxa"/>
          </w:tcPr>
          <w:p w:rsidR="00A863D8" w:rsidRPr="00890118" w:rsidRDefault="00A863D8" w:rsidP="00A863D8">
            <w:pPr>
              <w:rPr>
                <w:i/>
                <w:sz w:val="28"/>
                <w:szCs w:val="28"/>
              </w:rPr>
            </w:pPr>
            <w:r w:rsidRPr="00890118">
              <w:rPr>
                <w:i/>
                <w:sz w:val="28"/>
                <w:szCs w:val="28"/>
              </w:rPr>
              <w:t>Кількість</w:t>
            </w:r>
          </w:p>
          <w:p w:rsidR="00A863D8" w:rsidRPr="00890118" w:rsidRDefault="00A863D8" w:rsidP="00A863D8">
            <w:pPr>
              <w:rPr>
                <w:i/>
                <w:sz w:val="28"/>
                <w:szCs w:val="28"/>
              </w:rPr>
            </w:pPr>
            <w:r w:rsidRPr="00890118">
              <w:rPr>
                <w:i/>
                <w:sz w:val="28"/>
                <w:szCs w:val="28"/>
              </w:rPr>
              <w:t>годин</w:t>
            </w:r>
          </w:p>
        </w:tc>
      </w:tr>
      <w:tr w:rsidR="00A863D8" w:rsidRPr="00890118" w:rsidTr="00A863D8">
        <w:tc>
          <w:tcPr>
            <w:tcW w:w="707" w:type="dxa"/>
          </w:tcPr>
          <w:p w:rsidR="00A863D8" w:rsidRPr="00890118" w:rsidRDefault="00A863D8" w:rsidP="00A863D8">
            <w:pPr>
              <w:rPr>
                <w:sz w:val="28"/>
                <w:szCs w:val="28"/>
              </w:rPr>
            </w:pPr>
            <w:r w:rsidRPr="00890118">
              <w:rPr>
                <w:sz w:val="28"/>
                <w:szCs w:val="28"/>
              </w:rPr>
              <w:t>1</w:t>
            </w:r>
          </w:p>
        </w:tc>
        <w:tc>
          <w:tcPr>
            <w:tcW w:w="7565" w:type="dxa"/>
          </w:tcPr>
          <w:p w:rsidR="00A863D8" w:rsidRPr="00890118" w:rsidRDefault="00A863D8" w:rsidP="00A863D8">
            <w:pPr>
              <w:rPr>
                <w:sz w:val="28"/>
                <w:szCs w:val="28"/>
              </w:rPr>
            </w:pPr>
            <w:r w:rsidRPr="00890118">
              <w:rPr>
                <w:sz w:val="28"/>
                <w:szCs w:val="28"/>
              </w:rPr>
              <w:t>Тема 1. Поняття,  принципи та завдання державної служби</w:t>
            </w:r>
          </w:p>
        </w:tc>
        <w:tc>
          <w:tcPr>
            <w:tcW w:w="2218" w:type="dxa"/>
          </w:tcPr>
          <w:p w:rsidR="00A863D8" w:rsidRPr="00890118" w:rsidRDefault="00A863D8" w:rsidP="00A863D8">
            <w:pPr>
              <w:rPr>
                <w:sz w:val="28"/>
                <w:szCs w:val="28"/>
              </w:rPr>
            </w:pPr>
            <w:r w:rsidRPr="00890118">
              <w:rPr>
                <w:sz w:val="28"/>
                <w:szCs w:val="28"/>
              </w:rPr>
              <w:t>8 год</w:t>
            </w:r>
          </w:p>
        </w:tc>
      </w:tr>
      <w:tr w:rsidR="00A863D8" w:rsidRPr="00890118" w:rsidTr="00A863D8">
        <w:tc>
          <w:tcPr>
            <w:tcW w:w="707" w:type="dxa"/>
          </w:tcPr>
          <w:p w:rsidR="00A863D8" w:rsidRPr="00890118" w:rsidRDefault="00A863D8" w:rsidP="00A863D8">
            <w:pPr>
              <w:rPr>
                <w:sz w:val="28"/>
                <w:szCs w:val="28"/>
              </w:rPr>
            </w:pPr>
            <w:r w:rsidRPr="00890118">
              <w:rPr>
                <w:sz w:val="28"/>
                <w:szCs w:val="28"/>
              </w:rPr>
              <w:t>2</w:t>
            </w:r>
          </w:p>
        </w:tc>
        <w:tc>
          <w:tcPr>
            <w:tcW w:w="7565" w:type="dxa"/>
          </w:tcPr>
          <w:p w:rsidR="00A863D8" w:rsidRPr="00890118" w:rsidRDefault="00A863D8" w:rsidP="00A863D8">
            <w:pPr>
              <w:rPr>
                <w:sz w:val="28"/>
                <w:szCs w:val="28"/>
              </w:rPr>
            </w:pPr>
            <w:r w:rsidRPr="00890118">
              <w:rPr>
                <w:sz w:val="28"/>
                <w:szCs w:val="28"/>
                <w:lang w:val="ru-RU"/>
              </w:rPr>
              <w:t>Тема 2. Посади публічної служби</w:t>
            </w:r>
          </w:p>
        </w:tc>
        <w:tc>
          <w:tcPr>
            <w:tcW w:w="2218" w:type="dxa"/>
          </w:tcPr>
          <w:p w:rsidR="00A863D8" w:rsidRPr="00890118" w:rsidRDefault="00A863D8" w:rsidP="00A863D8">
            <w:pPr>
              <w:rPr>
                <w:sz w:val="28"/>
                <w:szCs w:val="28"/>
              </w:rPr>
            </w:pPr>
            <w:r w:rsidRPr="00890118">
              <w:rPr>
                <w:sz w:val="28"/>
                <w:szCs w:val="28"/>
              </w:rPr>
              <w:t>8 год</w:t>
            </w:r>
          </w:p>
        </w:tc>
      </w:tr>
      <w:tr w:rsidR="00A863D8" w:rsidRPr="00890118" w:rsidTr="00A863D8">
        <w:tc>
          <w:tcPr>
            <w:tcW w:w="707" w:type="dxa"/>
          </w:tcPr>
          <w:p w:rsidR="00A863D8" w:rsidRPr="00890118" w:rsidRDefault="00A863D8" w:rsidP="00A863D8">
            <w:pPr>
              <w:rPr>
                <w:sz w:val="28"/>
                <w:szCs w:val="28"/>
              </w:rPr>
            </w:pPr>
            <w:r w:rsidRPr="00890118">
              <w:rPr>
                <w:sz w:val="28"/>
                <w:szCs w:val="28"/>
              </w:rPr>
              <w:t>3</w:t>
            </w:r>
          </w:p>
        </w:tc>
        <w:tc>
          <w:tcPr>
            <w:tcW w:w="7565" w:type="dxa"/>
          </w:tcPr>
          <w:p w:rsidR="00A863D8" w:rsidRPr="00890118" w:rsidRDefault="00A863D8" w:rsidP="00A863D8">
            <w:pPr>
              <w:rPr>
                <w:bCs/>
                <w:sz w:val="28"/>
                <w:szCs w:val="28"/>
              </w:rPr>
            </w:pPr>
            <w:r w:rsidRPr="00890118">
              <w:rPr>
                <w:sz w:val="28"/>
                <w:szCs w:val="28"/>
              </w:rPr>
              <w:t>Тема 3. Прийняття на публічну службу</w:t>
            </w:r>
          </w:p>
        </w:tc>
        <w:tc>
          <w:tcPr>
            <w:tcW w:w="2218" w:type="dxa"/>
          </w:tcPr>
          <w:p w:rsidR="00A863D8" w:rsidRPr="00890118" w:rsidRDefault="00A863D8" w:rsidP="00A863D8">
            <w:pPr>
              <w:rPr>
                <w:sz w:val="28"/>
                <w:szCs w:val="28"/>
              </w:rPr>
            </w:pPr>
            <w:r w:rsidRPr="00890118">
              <w:rPr>
                <w:sz w:val="28"/>
                <w:szCs w:val="28"/>
              </w:rPr>
              <w:t>10 год</w:t>
            </w:r>
          </w:p>
        </w:tc>
      </w:tr>
      <w:tr w:rsidR="00A863D8" w:rsidRPr="00890118" w:rsidTr="00A863D8">
        <w:tc>
          <w:tcPr>
            <w:tcW w:w="707" w:type="dxa"/>
          </w:tcPr>
          <w:p w:rsidR="00A863D8" w:rsidRPr="00890118" w:rsidRDefault="00A863D8" w:rsidP="00A863D8">
            <w:pPr>
              <w:rPr>
                <w:sz w:val="28"/>
                <w:szCs w:val="28"/>
              </w:rPr>
            </w:pPr>
            <w:r w:rsidRPr="00890118">
              <w:rPr>
                <w:sz w:val="28"/>
                <w:szCs w:val="28"/>
              </w:rPr>
              <w:t>4</w:t>
            </w:r>
          </w:p>
        </w:tc>
        <w:tc>
          <w:tcPr>
            <w:tcW w:w="7565" w:type="dxa"/>
          </w:tcPr>
          <w:p w:rsidR="00A863D8" w:rsidRPr="00890118" w:rsidRDefault="00A863D8" w:rsidP="00A863D8">
            <w:pPr>
              <w:rPr>
                <w:sz w:val="28"/>
                <w:szCs w:val="28"/>
              </w:rPr>
            </w:pPr>
            <w:r w:rsidRPr="00890118">
              <w:rPr>
                <w:sz w:val="28"/>
                <w:szCs w:val="28"/>
              </w:rPr>
              <w:t xml:space="preserve">Тема 4. Види публічних службовців </w:t>
            </w:r>
          </w:p>
        </w:tc>
        <w:tc>
          <w:tcPr>
            <w:tcW w:w="2218" w:type="dxa"/>
          </w:tcPr>
          <w:p w:rsidR="00A863D8" w:rsidRPr="00890118" w:rsidRDefault="00A863D8" w:rsidP="00A863D8">
            <w:pPr>
              <w:rPr>
                <w:sz w:val="28"/>
                <w:szCs w:val="28"/>
              </w:rPr>
            </w:pPr>
            <w:r w:rsidRPr="00890118">
              <w:rPr>
                <w:sz w:val="28"/>
                <w:szCs w:val="28"/>
              </w:rPr>
              <w:t>10 год</w:t>
            </w:r>
          </w:p>
        </w:tc>
      </w:tr>
      <w:tr w:rsidR="00A863D8" w:rsidRPr="00890118" w:rsidTr="00A863D8">
        <w:trPr>
          <w:trHeight w:val="80"/>
        </w:trPr>
        <w:tc>
          <w:tcPr>
            <w:tcW w:w="707" w:type="dxa"/>
          </w:tcPr>
          <w:p w:rsidR="00A863D8" w:rsidRPr="00890118" w:rsidRDefault="00A863D8" w:rsidP="00A863D8">
            <w:pPr>
              <w:rPr>
                <w:sz w:val="28"/>
                <w:szCs w:val="28"/>
              </w:rPr>
            </w:pPr>
            <w:r w:rsidRPr="00890118">
              <w:rPr>
                <w:sz w:val="28"/>
                <w:szCs w:val="28"/>
              </w:rPr>
              <w:t>5</w:t>
            </w:r>
          </w:p>
        </w:tc>
        <w:tc>
          <w:tcPr>
            <w:tcW w:w="7565" w:type="dxa"/>
          </w:tcPr>
          <w:p w:rsidR="00A863D8" w:rsidRPr="00890118" w:rsidRDefault="00A863D8" w:rsidP="00A863D8">
            <w:pPr>
              <w:rPr>
                <w:sz w:val="28"/>
                <w:szCs w:val="28"/>
              </w:rPr>
            </w:pPr>
            <w:r w:rsidRPr="00890118">
              <w:rPr>
                <w:sz w:val="28"/>
                <w:szCs w:val="28"/>
              </w:rPr>
              <w:t>Тема 5. Правовий статус публічних службовців</w:t>
            </w:r>
          </w:p>
        </w:tc>
        <w:tc>
          <w:tcPr>
            <w:tcW w:w="2218" w:type="dxa"/>
          </w:tcPr>
          <w:p w:rsidR="00A863D8" w:rsidRPr="00890118" w:rsidRDefault="00A863D8" w:rsidP="00A863D8">
            <w:pPr>
              <w:rPr>
                <w:sz w:val="28"/>
                <w:szCs w:val="28"/>
              </w:rPr>
            </w:pPr>
            <w:r w:rsidRPr="00890118">
              <w:rPr>
                <w:sz w:val="28"/>
                <w:szCs w:val="28"/>
              </w:rPr>
              <w:t>10 год.</w:t>
            </w:r>
          </w:p>
        </w:tc>
      </w:tr>
      <w:tr w:rsidR="00A863D8" w:rsidRPr="00890118" w:rsidTr="00A863D8">
        <w:trPr>
          <w:trHeight w:val="80"/>
        </w:trPr>
        <w:tc>
          <w:tcPr>
            <w:tcW w:w="707" w:type="dxa"/>
          </w:tcPr>
          <w:p w:rsidR="00A863D8" w:rsidRPr="00890118" w:rsidRDefault="00A863D8" w:rsidP="00A863D8">
            <w:pPr>
              <w:rPr>
                <w:sz w:val="28"/>
                <w:szCs w:val="28"/>
              </w:rPr>
            </w:pPr>
            <w:r w:rsidRPr="00890118">
              <w:rPr>
                <w:sz w:val="28"/>
                <w:szCs w:val="28"/>
              </w:rPr>
              <w:t>6</w:t>
            </w:r>
          </w:p>
        </w:tc>
        <w:tc>
          <w:tcPr>
            <w:tcW w:w="7565" w:type="dxa"/>
          </w:tcPr>
          <w:p w:rsidR="00A863D8" w:rsidRPr="00890118" w:rsidRDefault="00A863D8" w:rsidP="00A863D8">
            <w:pPr>
              <w:rPr>
                <w:sz w:val="28"/>
                <w:szCs w:val="28"/>
              </w:rPr>
            </w:pPr>
            <w:r w:rsidRPr="00890118">
              <w:rPr>
                <w:sz w:val="28"/>
                <w:szCs w:val="28"/>
              </w:rPr>
              <w:t>Тема 6. Проходження публічної служби</w:t>
            </w:r>
          </w:p>
        </w:tc>
        <w:tc>
          <w:tcPr>
            <w:tcW w:w="2218" w:type="dxa"/>
          </w:tcPr>
          <w:p w:rsidR="00A863D8" w:rsidRPr="00890118" w:rsidRDefault="00A863D8" w:rsidP="00A863D8">
            <w:pPr>
              <w:rPr>
                <w:sz w:val="28"/>
                <w:szCs w:val="28"/>
              </w:rPr>
            </w:pPr>
            <w:r w:rsidRPr="00890118">
              <w:rPr>
                <w:sz w:val="28"/>
                <w:szCs w:val="28"/>
              </w:rPr>
              <w:t>10 год.</w:t>
            </w:r>
          </w:p>
        </w:tc>
      </w:tr>
      <w:tr w:rsidR="00A863D8" w:rsidRPr="00890118" w:rsidTr="00A863D8">
        <w:tc>
          <w:tcPr>
            <w:tcW w:w="707" w:type="dxa"/>
          </w:tcPr>
          <w:p w:rsidR="00A863D8" w:rsidRPr="00890118" w:rsidRDefault="00A863D8" w:rsidP="00A863D8">
            <w:pPr>
              <w:rPr>
                <w:sz w:val="28"/>
                <w:szCs w:val="28"/>
              </w:rPr>
            </w:pPr>
            <w:r w:rsidRPr="00890118">
              <w:rPr>
                <w:sz w:val="28"/>
                <w:szCs w:val="28"/>
              </w:rPr>
              <w:t>7</w:t>
            </w:r>
          </w:p>
        </w:tc>
        <w:tc>
          <w:tcPr>
            <w:tcW w:w="7565" w:type="dxa"/>
          </w:tcPr>
          <w:p w:rsidR="00A863D8" w:rsidRPr="00890118" w:rsidRDefault="00A863D8" w:rsidP="00A863D8">
            <w:pPr>
              <w:rPr>
                <w:bCs/>
                <w:sz w:val="28"/>
                <w:szCs w:val="28"/>
              </w:rPr>
            </w:pPr>
            <w:r w:rsidRPr="00890118">
              <w:rPr>
                <w:sz w:val="28"/>
                <w:szCs w:val="28"/>
              </w:rPr>
              <w:t>Тема 7. Дисциплінарна відповідальність публічних службовців</w:t>
            </w:r>
          </w:p>
        </w:tc>
        <w:tc>
          <w:tcPr>
            <w:tcW w:w="2218" w:type="dxa"/>
          </w:tcPr>
          <w:p w:rsidR="00A863D8" w:rsidRPr="00890118" w:rsidRDefault="00A863D8" w:rsidP="00A863D8">
            <w:pPr>
              <w:rPr>
                <w:sz w:val="28"/>
                <w:szCs w:val="28"/>
              </w:rPr>
            </w:pPr>
            <w:r w:rsidRPr="00890118">
              <w:rPr>
                <w:sz w:val="28"/>
                <w:szCs w:val="28"/>
              </w:rPr>
              <w:t>10 год.</w:t>
            </w:r>
          </w:p>
        </w:tc>
      </w:tr>
      <w:tr w:rsidR="00A863D8" w:rsidRPr="00890118" w:rsidTr="00A863D8">
        <w:tc>
          <w:tcPr>
            <w:tcW w:w="707" w:type="dxa"/>
          </w:tcPr>
          <w:p w:rsidR="00A863D8" w:rsidRPr="00890118" w:rsidRDefault="00A863D8" w:rsidP="00A863D8">
            <w:pPr>
              <w:rPr>
                <w:sz w:val="28"/>
                <w:szCs w:val="28"/>
              </w:rPr>
            </w:pPr>
            <w:r w:rsidRPr="00890118">
              <w:rPr>
                <w:sz w:val="28"/>
                <w:szCs w:val="28"/>
              </w:rPr>
              <w:t>8</w:t>
            </w:r>
          </w:p>
        </w:tc>
        <w:tc>
          <w:tcPr>
            <w:tcW w:w="7565" w:type="dxa"/>
          </w:tcPr>
          <w:p w:rsidR="00A863D8" w:rsidRPr="00890118" w:rsidRDefault="00A863D8" w:rsidP="00A863D8">
            <w:pPr>
              <w:rPr>
                <w:sz w:val="28"/>
                <w:szCs w:val="28"/>
              </w:rPr>
            </w:pPr>
            <w:r w:rsidRPr="00890118">
              <w:rPr>
                <w:sz w:val="28"/>
                <w:szCs w:val="28"/>
              </w:rPr>
              <w:t>Тема 8. Припинення публічної служби</w:t>
            </w:r>
          </w:p>
        </w:tc>
        <w:tc>
          <w:tcPr>
            <w:tcW w:w="2218" w:type="dxa"/>
          </w:tcPr>
          <w:p w:rsidR="00A863D8" w:rsidRPr="00890118" w:rsidRDefault="00A863D8" w:rsidP="00A863D8">
            <w:pPr>
              <w:rPr>
                <w:sz w:val="28"/>
                <w:szCs w:val="28"/>
              </w:rPr>
            </w:pPr>
            <w:r w:rsidRPr="00890118">
              <w:rPr>
                <w:sz w:val="28"/>
                <w:szCs w:val="28"/>
              </w:rPr>
              <w:t>10 год.</w:t>
            </w:r>
          </w:p>
        </w:tc>
      </w:tr>
      <w:tr w:rsidR="00A863D8" w:rsidRPr="00890118" w:rsidTr="00A863D8">
        <w:tc>
          <w:tcPr>
            <w:tcW w:w="707" w:type="dxa"/>
          </w:tcPr>
          <w:p w:rsidR="00A863D8" w:rsidRPr="00890118" w:rsidRDefault="00A863D8" w:rsidP="00A863D8">
            <w:pPr>
              <w:rPr>
                <w:sz w:val="28"/>
                <w:szCs w:val="28"/>
              </w:rPr>
            </w:pPr>
          </w:p>
        </w:tc>
        <w:tc>
          <w:tcPr>
            <w:tcW w:w="7565" w:type="dxa"/>
          </w:tcPr>
          <w:p w:rsidR="00A863D8" w:rsidRPr="00890118" w:rsidRDefault="00A863D8" w:rsidP="00A863D8">
            <w:pPr>
              <w:rPr>
                <w:b/>
                <w:sz w:val="28"/>
                <w:szCs w:val="28"/>
              </w:rPr>
            </w:pPr>
            <w:r w:rsidRPr="00890118">
              <w:rPr>
                <w:b/>
                <w:sz w:val="28"/>
                <w:szCs w:val="28"/>
              </w:rPr>
              <w:t>Разом</w:t>
            </w:r>
          </w:p>
        </w:tc>
        <w:tc>
          <w:tcPr>
            <w:tcW w:w="2218" w:type="dxa"/>
          </w:tcPr>
          <w:p w:rsidR="00A863D8" w:rsidRPr="00890118" w:rsidRDefault="00A863D8" w:rsidP="00A863D8">
            <w:pPr>
              <w:rPr>
                <w:b/>
                <w:sz w:val="28"/>
                <w:szCs w:val="28"/>
              </w:rPr>
            </w:pPr>
            <w:r w:rsidRPr="00890118">
              <w:rPr>
                <w:b/>
                <w:sz w:val="28"/>
                <w:szCs w:val="28"/>
              </w:rPr>
              <w:t>76 год.</w:t>
            </w:r>
          </w:p>
        </w:tc>
      </w:tr>
    </w:tbl>
    <w:p w:rsidR="003266C8" w:rsidRPr="00890118" w:rsidRDefault="003266C8" w:rsidP="005827DC">
      <w:pPr>
        <w:rPr>
          <w:sz w:val="28"/>
          <w:szCs w:val="28"/>
        </w:rPr>
      </w:pPr>
    </w:p>
    <w:p w:rsidR="003266C8" w:rsidRPr="00890118" w:rsidRDefault="003266C8" w:rsidP="005827DC">
      <w:pPr>
        <w:rPr>
          <w:sz w:val="28"/>
          <w:szCs w:val="28"/>
        </w:rPr>
      </w:pPr>
    </w:p>
    <w:p w:rsidR="006B1A9F" w:rsidRDefault="006B1A9F" w:rsidP="001B2DD8">
      <w:pPr>
        <w:rPr>
          <w:sz w:val="28"/>
          <w:szCs w:val="28"/>
        </w:rPr>
      </w:pPr>
    </w:p>
    <w:p w:rsidR="00890118" w:rsidRDefault="00890118" w:rsidP="001B2DD8">
      <w:pPr>
        <w:rPr>
          <w:sz w:val="28"/>
          <w:szCs w:val="28"/>
        </w:rPr>
      </w:pPr>
    </w:p>
    <w:p w:rsidR="00890118" w:rsidRDefault="00890118" w:rsidP="001B2DD8">
      <w:pPr>
        <w:rPr>
          <w:sz w:val="28"/>
          <w:szCs w:val="28"/>
        </w:rPr>
      </w:pPr>
    </w:p>
    <w:p w:rsidR="00890118" w:rsidRDefault="00890118" w:rsidP="001B2DD8">
      <w:pPr>
        <w:rPr>
          <w:sz w:val="28"/>
          <w:szCs w:val="28"/>
        </w:rPr>
      </w:pPr>
    </w:p>
    <w:p w:rsidR="00890118" w:rsidRDefault="00890118" w:rsidP="001B2DD8">
      <w:pPr>
        <w:rPr>
          <w:sz w:val="28"/>
          <w:szCs w:val="28"/>
        </w:rPr>
      </w:pPr>
    </w:p>
    <w:p w:rsidR="00890118" w:rsidRDefault="00890118" w:rsidP="001B2DD8">
      <w:pPr>
        <w:rPr>
          <w:sz w:val="28"/>
          <w:szCs w:val="28"/>
        </w:rPr>
      </w:pPr>
    </w:p>
    <w:p w:rsidR="00890118" w:rsidRDefault="00890118" w:rsidP="001B2DD8">
      <w:pPr>
        <w:rPr>
          <w:sz w:val="28"/>
          <w:szCs w:val="28"/>
        </w:rPr>
      </w:pPr>
    </w:p>
    <w:p w:rsidR="00890118" w:rsidRDefault="00890118" w:rsidP="001B2DD8">
      <w:pPr>
        <w:rPr>
          <w:sz w:val="28"/>
          <w:szCs w:val="28"/>
        </w:rPr>
      </w:pPr>
    </w:p>
    <w:p w:rsidR="00890118" w:rsidRDefault="00890118" w:rsidP="001B2DD8">
      <w:pPr>
        <w:rPr>
          <w:sz w:val="28"/>
          <w:szCs w:val="28"/>
        </w:rPr>
      </w:pPr>
    </w:p>
    <w:p w:rsidR="00890118" w:rsidRPr="00890118" w:rsidRDefault="00890118" w:rsidP="001B2DD8">
      <w:pPr>
        <w:rPr>
          <w:sz w:val="28"/>
          <w:szCs w:val="28"/>
        </w:rPr>
      </w:pPr>
    </w:p>
    <w:p w:rsidR="003266C8" w:rsidRPr="00890118" w:rsidRDefault="003266C8" w:rsidP="006B1A9F">
      <w:pPr>
        <w:jc w:val="both"/>
        <w:rPr>
          <w:sz w:val="28"/>
          <w:szCs w:val="28"/>
        </w:rPr>
      </w:pPr>
    </w:p>
    <w:p w:rsidR="00FD5011" w:rsidRPr="00890118" w:rsidRDefault="00FD5011" w:rsidP="006B1A9F">
      <w:pPr>
        <w:jc w:val="both"/>
        <w:rPr>
          <w:sz w:val="28"/>
          <w:szCs w:val="28"/>
        </w:rPr>
      </w:pPr>
    </w:p>
    <w:p w:rsidR="00FD5011" w:rsidRPr="00890118" w:rsidRDefault="001B2DD8" w:rsidP="00FD5011">
      <w:pPr>
        <w:jc w:val="center"/>
        <w:rPr>
          <w:b/>
          <w:sz w:val="28"/>
          <w:szCs w:val="28"/>
        </w:rPr>
      </w:pPr>
      <w:r w:rsidRPr="00890118">
        <w:rPr>
          <w:b/>
          <w:sz w:val="28"/>
          <w:szCs w:val="28"/>
        </w:rPr>
        <w:lastRenderedPageBreak/>
        <w:t>7</w:t>
      </w:r>
      <w:r w:rsidR="00FD5011" w:rsidRPr="00890118">
        <w:rPr>
          <w:b/>
          <w:sz w:val="28"/>
          <w:szCs w:val="28"/>
        </w:rPr>
        <w:t>. Питання для самопідготовки</w:t>
      </w:r>
    </w:p>
    <w:p w:rsidR="00FD5011" w:rsidRPr="00890118" w:rsidRDefault="00FD5011" w:rsidP="00FD5011">
      <w:pPr>
        <w:jc w:val="center"/>
        <w:rPr>
          <w:sz w:val="28"/>
          <w:szCs w:val="28"/>
        </w:rPr>
      </w:pPr>
    </w:p>
    <w:p w:rsidR="00FD5011" w:rsidRPr="00890118" w:rsidRDefault="00FD5011" w:rsidP="00FD5011">
      <w:pPr>
        <w:jc w:val="both"/>
        <w:rPr>
          <w:sz w:val="28"/>
          <w:szCs w:val="28"/>
        </w:rPr>
      </w:pPr>
      <w:r w:rsidRPr="00890118">
        <w:rPr>
          <w:sz w:val="28"/>
          <w:szCs w:val="28"/>
        </w:rPr>
        <w:t>1.</w:t>
      </w:r>
      <w:r w:rsidRPr="00890118">
        <w:rPr>
          <w:sz w:val="28"/>
          <w:szCs w:val="28"/>
        </w:rPr>
        <w:tab/>
        <w:t xml:space="preserve">Поняття та ознаки публічної служби в Україні. </w:t>
      </w:r>
    </w:p>
    <w:p w:rsidR="00FD5011" w:rsidRPr="00890118" w:rsidRDefault="00FD5011" w:rsidP="00FD5011">
      <w:pPr>
        <w:jc w:val="both"/>
        <w:rPr>
          <w:sz w:val="28"/>
          <w:szCs w:val="28"/>
        </w:rPr>
      </w:pPr>
      <w:r w:rsidRPr="00890118">
        <w:rPr>
          <w:sz w:val="28"/>
          <w:szCs w:val="28"/>
        </w:rPr>
        <w:t>2.</w:t>
      </w:r>
      <w:r w:rsidRPr="00890118">
        <w:rPr>
          <w:sz w:val="28"/>
          <w:szCs w:val="28"/>
        </w:rPr>
        <w:tab/>
        <w:t xml:space="preserve">Система публічної служби в Україні. </w:t>
      </w:r>
    </w:p>
    <w:p w:rsidR="00FD5011" w:rsidRPr="00890118" w:rsidRDefault="00FD5011" w:rsidP="00FD5011">
      <w:pPr>
        <w:jc w:val="both"/>
        <w:rPr>
          <w:sz w:val="28"/>
          <w:szCs w:val="28"/>
        </w:rPr>
      </w:pPr>
      <w:r w:rsidRPr="00890118">
        <w:rPr>
          <w:sz w:val="28"/>
          <w:szCs w:val="28"/>
        </w:rPr>
        <w:t>3.</w:t>
      </w:r>
      <w:r w:rsidRPr="00890118">
        <w:rPr>
          <w:sz w:val="28"/>
          <w:szCs w:val="28"/>
        </w:rPr>
        <w:tab/>
        <w:t xml:space="preserve">Правове регулювання публічної служби в Україні. </w:t>
      </w:r>
    </w:p>
    <w:p w:rsidR="00FD5011" w:rsidRPr="00890118" w:rsidRDefault="00FD5011" w:rsidP="00FD5011">
      <w:pPr>
        <w:jc w:val="both"/>
        <w:rPr>
          <w:sz w:val="28"/>
          <w:szCs w:val="28"/>
        </w:rPr>
      </w:pPr>
      <w:r w:rsidRPr="00890118">
        <w:rPr>
          <w:sz w:val="28"/>
          <w:szCs w:val="28"/>
        </w:rPr>
        <w:t>4.</w:t>
      </w:r>
      <w:r w:rsidRPr="00890118">
        <w:rPr>
          <w:sz w:val="28"/>
          <w:szCs w:val="28"/>
        </w:rPr>
        <w:tab/>
        <w:t xml:space="preserve">Державна служба як вид публічної служби в Україні. </w:t>
      </w:r>
    </w:p>
    <w:p w:rsidR="00FD5011" w:rsidRPr="00890118" w:rsidRDefault="00FD5011" w:rsidP="00FD5011">
      <w:pPr>
        <w:jc w:val="both"/>
        <w:rPr>
          <w:sz w:val="28"/>
          <w:szCs w:val="28"/>
        </w:rPr>
      </w:pPr>
      <w:r w:rsidRPr="00890118">
        <w:rPr>
          <w:sz w:val="28"/>
          <w:szCs w:val="28"/>
        </w:rPr>
        <w:t xml:space="preserve">5.      Право на державну службу в Україні. </w:t>
      </w:r>
    </w:p>
    <w:p w:rsidR="00FD5011" w:rsidRPr="00890118" w:rsidRDefault="00FD5011" w:rsidP="00FD5011">
      <w:pPr>
        <w:jc w:val="both"/>
        <w:rPr>
          <w:sz w:val="28"/>
          <w:szCs w:val="28"/>
        </w:rPr>
      </w:pPr>
      <w:r w:rsidRPr="00890118">
        <w:rPr>
          <w:sz w:val="28"/>
          <w:szCs w:val="28"/>
        </w:rPr>
        <w:t>6.</w:t>
      </w:r>
      <w:r w:rsidRPr="00890118">
        <w:rPr>
          <w:sz w:val="28"/>
          <w:szCs w:val="28"/>
        </w:rPr>
        <w:tab/>
        <w:t xml:space="preserve">Завдання та функції державної служби. </w:t>
      </w:r>
    </w:p>
    <w:p w:rsidR="00FD5011" w:rsidRPr="00890118" w:rsidRDefault="00FD5011" w:rsidP="00FD5011">
      <w:pPr>
        <w:jc w:val="both"/>
        <w:rPr>
          <w:sz w:val="28"/>
          <w:szCs w:val="28"/>
        </w:rPr>
      </w:pPr>
      <w:r w:rsidRPr="00890118">
        <w:rPr>
          <w:sz w:val="28"/>
          <w:szCs w:val="28"/>
        </w:rPr>
        <w:t>7.</w:t>
      </w:r>
      <w:r w:rsidRPr="00890118">
        <w:rPr>
          <w:sz w:val="28"/>
          <w:szCs w:val="28"/>
        </w:rPr>
        <w:tab/>
        <w:t xml:space="preserve">Законодавчі засади державної служби в Україні. </w:t>
      </w:r>
    </w:p>
    <w:p w:rsidR="00FD5011" w:rsidRPr="00890118" w:rsidRDefault="00FD5011" w:rsidP="00FD5011">
      <w:pPr>
        <w:jc w:val="both"/>
        <w:rPr>
          <w:sz w:val="28"/>
          <w:szCs w:val="28"/>
        </w:rPr>
      </w:pPr>
      <w:r w:rsidRPr="00890118">
        <w:rPr>
          <w:sz w:val="28"/>
          <w:szCs w:val="28"/>
        </w:rPr>
        <w:t>8.</w:t>
      </w:r>
      <w:r w:rsidRPr="00890118">
        <w:rPr>
          <w:sz w:val="28"/>
          <w:szCs w:val="28"/>
        </w:rPr>
        <w:tab/>
        <w:t xml:space="preserve">Принципи державної служби в Україні. </w:t>
      </w:r>
    </w:p>
    <w:p w:rsidR="00FD5011" w:rsidRPr="00890118" w:rsidRDefault="00FD5011" w:rsidP="00FD5011">
      <w:pPr>
        <w:jc w:val="both"/>
        <w:rPr>
          <w:sz w:val="28"/>
          <w:szCs w:val="28"/>
        </w:rPr>
      </w:pPr>
      <w:r w:rsidRPr="00890118">
        <w:rPr>
          <w:sz w:val="28"/>
          <w:szCs w:val="28"/>
        </w:rPr>
        <w:t>9.</w:t>
      </w:r>
      <w:r w:rsidRPr="00890118">
        <w:rPr>
          <w:sz w:val="28"/>
          <w:szCs w:val="28"/>
        </w:rPr>
        <w:tab/>
        <w:t xml:space="preserve">Види державної служби в Україні. </w:t>
      </w:r>
    </w:p>
    <w:p w:rsidR="00FD5011" w:rsidRPr="00890118" w:rsidRDefault="00FD5011" w:rsidP="00FD5011">
      <w:pPr>
        <w:jc w:val="both"/>
        <w:rPr>
          <w:sz w:val="28"/>
          <w:szCs w:val="28"/>
        </w:rPr>
      </w:pPr>
      <w:r w:rsidRPr="00890118">
        <w:rPr>
          <w:sz w:val="28"/>
          <w:szCs w:val="28"/>
        </w:rPr>
        <w:t>10.</w:t>
      </w:r>
      <w:r w:rsidRPr="00890118">
        <w:rPr>
          <w:sz w:val="28"/>
          <w:szCs w:val="28"/>
        </w:rPr>
        <w:tab/>
        <w:t xml:space="preserve">Поняття та види державних службовців. </w:t>
      </w:r>
    </w:p>
    <w:p w:rsidR="00FD5011" w:rsidRPr="00890118" w:rsidRDefault="00FD5011" w:rsidP="00FD5011">
      <w:pPr>
        <w:jc w:val="both"/>
        <w:rPr>
          <w:sz w:val="28"/>
          <w:szCs w:val="28"/>
        </w:rPr>
      </w:pPr>
      <w:r w:rsidRPr="00890118">
        <w:rPr>
          <w:sz w:val="28"/>
          <w:szCs w:val="28"/>
        </w:rPr>
        <w:t>11.</w:t>
      </w:r>
      <w:r w:rsidRPr="00890118">
        <w:rPr>
          <w:sz w:val="28"/>
          <w:szCs w:val="28"/>
        </w:rPr>
        <w:tab/>
        <w:t xml:space="preserve">Правовий статус державних службовців: поняття та складові. </w:t>
      </w:r>
    </w:p>
    <w:p w:rsidR="00FD5011" w:rsidRPr="00890118" w:rsidRDefault="00FD5011" w:rsidP="00FD5011">
      <w:pPr>
        <w:jc w:val="both"/>
        <w:rPr>
          <w:sz w:val="28"/>
          <w:szCs w:val="28"/>
        </w:rPr>
      </w:pPr>
      <w:r w:rsidRPr="00890118">
        <w:rPr>
          <w:sz w:val="28"/>
          <w:szCs w:val="28"/>
        </w:rPr>
        <w:t>12.</w:t>
      </w:r>
      <w:r w:rsidRPr="00890118">
        <w:rPr>
          <w:sz w:val="28"/>
          <w:szCs w:val="28"/>
        </w:rPr>
        <w:tab/>
        <w:t xml:space="preserve">Загальна характеристика обов’язків державних службовців. </w:t>
      </w:r>
    </w:p>
    <w:p w:rsidR="00FD5011" w:rsidRPr="00890118" w:rsidRDefault="00FD5011" w:rsidP="00FD5011">
      <w:pPr>
        <w:jc w:val="both"/>
        <w:rPr>
          <w:sz w:val="28"/>
          <w:szCs w:val="28"/>
        </w:rPr>
      </w:pPr>
      <w:r w:rsidRPr="00890118">
        <w:rPr>
          <w:sz w:val="28"/>
          <w:szCs w:val="28"/>
        </w:rPr>
        <w:t>13.</w:t>
      </w:r>
      <w:r w:rsidRPr="00890118">
        <w:rPr>
          <w:sz w:val="28"/>
          <w:szCs w:val="28"/>
        </w:rPr>
        <w:tab/>
        <w:t xml:space="preserve">Загальна характеристика прав державних службовців. </w:t>
      </w:r>
    </w:p>
    <w:p w:rsidR="00FD5011" w:rsidRPr="00890118" w:rsidRDefault="00FD5011" w:rsidP="00FD5011">
      <w:pPr>
        <w:jc w:val="both"/>
        <w:rPr>
          <w:sz w:val="28"/>
          <w:szCs w:val="28"/>
        </w:rPr>
      </w:pPr>
      <w:r w:rsidRPr="00890118">
        <w:rPr>
          <w:sz w:val="28"/>
          <w:szCs w:val="28"/>
        </w:rPr>
        <w:t>14.</w:t>
      </w:r>
      <w:r w:rsidRPr="00890118">
        <w:rPr>
          <w:sz w:val="28"/>
          <w:szCs w:val="28"/>
        </w:rPr>
        <w:tab/>
        <w:t xml:space="preserve">Обмеження, пов’язані з прийняттям на державну службу. </w:t>
      </w:r>
    </w:p>
    <w:p w:rsidR="00FD5011" w:rsidRPr="00890118" w:rsidRDefault="00FD5011" w:rsidP="00FD5011">
      <w:pPr>
        <w:jc w:val="both"/>
        <w:rPr>
          <w:sz w:val="28"/>
          <w:szCs w:val="28"/>
        </w:rPr>
      </w:pPr>
      <w:r w:rsidRPr="00890118">
        <w:rPr>
          <w:sz w:val="28"/>
          <w:szCs w:val="28"/>
        </w:rPr>
        <w:t>15.</w:t>
      </w:r>
      <w:r w:rsidRPr="00890118">
        <w:rPr>
          <w:sz w:val="28"/>
          <w:szCs w:val="28"/>
        </w:rPr>
        <w:tab/>
        <w:t xml:space="preserve">Обмеження, пов’язані з проходженням державної служби. </w:t>
      </w:r>
    </w:p>
    <w:p w:rsidR="00FD5011" w:rsidRPr="00890118" w:rsidRDefault="00FD5011" w:rsidP="00FD5011">
      <w:pPr>
        <w:jc w:val="both"/>
        <w:rPr>
          <w:sz w:val="28"/>
          <w:szCs w:val="28"/>
        </w:rPr>
      </w:pPr>
      <w:r w:rsidRPr="00890118">
        <w:rPr>
          <w:sz w:val="28"/>
          <w:szCs w:val="28"/>
        </w:rPr>
        <w:t>16.</w:t>
      </w:r>
      <w:r w:rsidRPr="00890118">
        <w:rPr>
          <w:sz w:val="28"/>
          <w:szCs w:val="28"/>
        </w:rPr>
        <w:tab/>
        <w:t xml:space="preserve">Обмеження державних службовців щодо використання службових повноважень чи свого становища. </w:t>
      </w:r>
    </w:p>
    <w:p w:rsidR="00FD5011" w:rsidRPr="00890118" w:rsidRDefault="001B2DD8" w:rsidP="00FD5011">
      <w:pPr>
        <w:jc w:val="both"/>
        <w:rPr>
          <w:sz w:val="28"/>
          <w:szCs w:val="28"/>
        </w:rPr>
      </w:pPr>
      <w:r w:rsidRPr="00890118">
        <w:rPr>
          <w:sz w:val="28"/>
          <w:szCs w:val="28"/>
        </w:rPr>
        <w:t>17</w:t>
      </w:r>
      <w:r w:rsidR="00FD5011" w:rsidRPr="00890118">
        <w:rPr>
          <w:sz w:val="28"/>
          <w:szCs w:val="28"/>
        </w:rPr>
        <w:t>.</w:t>
      </w:r>
      <w:r w:rsidR="00FD5011" w:rsidRPr="00890118">
        <w:rPr>
          <w:sz w:val="28"/>
          <w:szCs w:val="28"/>
        </w:rPr>
        <w:tab/>
        <w:t xml:space="preserve">Обмеження державних службовців після припинення діяльності, пов’язаної з виконанням функцій держави, місцевого самоврядування. </w:t>
      </w:r>
    </w:p>
    <w:p w:rsidR="00FD5011" w:rsidRPr="00890118" w:rsidRDefault="001B2DD8" w:rsidP="00FD5011">
      <w:pPr>
        <w:jc w:val="both"/>
        <w:rPr>
          <w:sz w:val="28"/>
          <w:szCs w:val="28"/>
        </w:rPr>
      </w:pPr>
      <w:r w:rsidRPr="00890118">
        <w:rPr>
          <w:sz w:val="28"/>
          <w:szCs w:val="28"/>
        </w:rPr>
        <w:t>18</w:t>
      </w:r>
      <w:r w:rsidR="00FD5011" w:rsidRPr="00890118">
        <w:rPr>
          <w:sz w:val="28"/>
          <w:szCs w:val="28"/>
        </w:rPr>
        <w:t>.</w:t>
      </w:r>
      <w:r w:rsidR="00FD5011" w:rsidRPr="00890118">
        <w:rPr>
          <w:sz w:val="28"/>
          <w:szCs w:val="28"/>
        </w:rPr>
        <w:tab/>
        <w:t xml:space="preserve">Соціальні та правові гарантії для державних службовців. </w:t>
      </w:r>
    </w:p>
    <w:p w:rsidR="00FD5011" w:rsidRPr="00890118" w:rsidRDefault="001B2DD8" w:rsidP="00FD5011">
      <w:pPr>
        <w:jc w:val="both"/>
        <w:rPr>
          <w:sz w:val="28"/>
          <w:szCs w:val="28"/>
        </w:rPr>
      </w:pPr>
      <w:r w:rsidRPr="00890118">
        <w:rPr>
          <w:sz w:val="28"/>
          <w:szCs w:val="28"/>
        </w:rPr>
        <w:t>19</w:t>
      </w:r>
      <w:r w:rsidR="00FD5011" w:rsidRPr="00890118">
        <w:rPr>
          <w:sz w:val="28"/>
          <w:szCs w:val="28"/>
        </w:rPr>
        <w:t>.</w:t>
      </w:r>
      <w:r w:rsidR="00FD5011" w:rsidRPr="00890118">
        <w:rPr>
          <w:sz w:val="28"/>
          <w:szCs w:val="28"/>
        </w:rPr>
        <w:tab/>
        <w:t xml:space="preserve">Загальна характеристика юридичної відповідальності державних службовців. </w:t>
      </w:r>
    </w:p>
    <w:p w:rsidR="00FD5011" w:rsidRPr="00890118" w:rsidRDefault="001B2DD8" w:rsidP="00FD5011">
      <w:pPr>
        <w:jc w:val="both"/>
        <w:rPr>
          <w:sz w:val="28"/>
          <w:szCs w:val="28"/>
        </w:rPr>
      </w:pPr>
      <w:r w:rsidRPr="00890118">
        <w:rPr>
          <w:sz w:val="28"/>
          <w:szCs w:val="28"/>
        </w:rPr>
        <w:t>20</w:t>
      </w:r>
      <w:r w:rsidR="00FD5011" w:rsidRPr="00890118">
        <w:rPr>
          <w:sz w:val="28"/>
          <w:szCs w:val="28"/>
        </w:rPr>
        <w:t>.</w:t>
      </w:r>
      <w:r w:rsidR="00FD5011" w:rsidRPr="00890118">
        <w:rPr>
          <w:sz w:val="28"/>
          <w:szCs w:val="28"/>
        </w:rPr>
        <w:tab/>
        <w:t xml:space="preserve">Адміністративна відповідальність державних службовців. </w:t>
      </w:r>
    </w:p>
    <w:p w:rsidR="00FD5011" w:rsidRPr="00890118" w:rsidRDefault="001B2DD8" w:rsidP="00FD5011">
      <w:pPr>
        <w:jc w:val="both"/>
        <w:rPr>
          <w:sz w:val="28"/>
          <w:szCs w:val="28"/>
        </w:rPr>
      </w:pPr>
      <w:r w:rsidRPr="00890118">
        <w:rPr>
          <w:sz w:val="28"/>
          <w:szCs w:val="28"/>
        </w:rPr>
        <w:t>21</w:t>
      </w:r>
      <w:r w:rsidR="00FD5011" w:rsidRPr="00890118">
        <w:rPr>
          <w:sz w:val="28"/>
          <w:szCs w:val="28"/>
        </w:rPr>
        <w:t>.</w:t>
      </w:r>
      <w:r w:rsidR="00FD5011" w:rsidRPr="00890118">
        <w:rPr>
          <w:sz w:val="28"/>
          <w:szCs w:val="28"/>
        </w:rPr>
        <w:tab/>
        <w:t xml:space="preserve">Дисциплінарна відповідальність державних службовців. </w:t>
      </w:r>
    </w:p>
    <w:p w:rsidR="00FD5011" w:rsidRPr="00890118" w:rsidRDefault="001B2DD8" w:rsidP="00FD5011">
      <w:pPr>
        <w:jc w:val="both"/>
        <w:rPr>
          <w:sz w:val="28"/>
          <w:szCs w:val="28"/>
        </w:rPr>
      </w:pPr>
      <w:r w:rsidRPr="00890118">
        <w:rPr>
          <w:sz w:val="28"/>
          <w:szCs w:val="28"/>
        </w:rPr>
        <w:t>22</w:t>
      </w:r>
      <w:r w:rsidR="00FD5011" w:rsidRPr="00890118">
        <w:rPr>
          <w:sz w:val="28"/>
          <w:szCs w:val="28"/>
        </w:rPr>
        <w:t>.</w:t>
      </w:r>
      <w:r w:rsidR="00FD5011" w:rsidRPr="00890118">
        <w:rPr>
          <w:sz w:val="28"/>
          <w:szCs w:val="28"/>
        </w:rPr>
        <w:tab/>
        <w:t xml:space="preserve">Поняття та ознаки посадової особи. </w:t>
      </w:r>
    </w:p>
    <w:p w:rsidR="00FD5011" w:rsidRPr="00890118" w:rsidRDefault="001B2DD8" w:rsidP="00FD5011">
      <w:pPr>
        <w:jc w:val="both"/>
        <w:rPr>
          <w:sz w:val="28"/>
          <w:szCs w:val="28"/>
        </w:rPr>
      </w:pPr>
      <w:r w:rsidRPr="00890118">
        <w:rPr>
          <w:sz w:val="28"/>
          <w:szCs w:val="28"/>
        </w:rPr>
        <w:t>23</w:t>
      </w:r>
      <w:r w:rsidR="00FD5011" w:rsidRPr="00890118">
        <w:rPr>
          <w:sz w:val="28"/>
          <w:szCs w:val="28"/>
        </w:rPr>
        <w:t>.</w:t>
      </w:r>
      <w:r w:rsidR="00FD5011" w:rsidRPr="00890118">
        <w:rPr>
          <w:sz w:val="28"/>
          <w:szCs w:val="28"/>
        </w:rPr>
        <w:tab/>
        <w:t xml:space="preserve">Співвідношення понять “посадова особа” та “службова особа”. </w:t>
      </w:r>
    </w:p>
    <w:p w:rsidR="00FD5011" w:rsidRPr="00890118" w:rsidRDefault="001B2DD8" w:rsidP="00FD5011">
      <w:pPr>
        <w:jc w:val="both"/>
        <w:rPr>
          <w:sz w:val="28"/>
          <w:szCs w:val="28"/>
        </w:rPr>
      </w:pPr>
      <w:r w:rsidRPr="00890118">
        <w:rPr>
          <w:sz w:val="28"/>
          <w:szCs w:val="28"/>
        </w:rPr>
        <w:t>24</w:t>
      </w:r>
      <w:r w:rsidR="00FD5011" w:rsidRPr="00890118">
        <w:rPr>
          <w:sz w:val="28"/>
          <w:szCs w:val="28"/>
        </w:rPr>
        <w:t>.</w:t>
      </w:r>
      <w:r w:rsidR="00FD5011" w:rsidRPr="00890118">
        <w:rPr>
          <w:sz w:val="28"/>
          <w:szCs w:val="28"/>
        </w:rPr>
        <w:tab/>
        <w:t xml:space="preserve">Види державних посад. </w:t>
      </w:r>
    </w:p>
    <w:p w:rsidR="00FD5011" w:rsidRPr="00890118" w:rsidRDefault="001B2DD8" w:rsidP="00FD5011">
      <w:pPr>
        <w:jc w:val="both"/>
        <w:rPr>
          <w:sz w:val="28"/>
          <w:szCs w:val="28"/>
        </w:rPr>
      </w:pPr>
      <w:r w:rsidRPr="00890118">
        <w:rPr>
          <w:sz w:val="28"/>
          <w:szCs w:val="28"/>
        </w:rPr>
        <w:t>25</w:t>
      </w:r>
      <w:r w:rsidR="00FD5011" w:rsidRPr="00890118">
        <w:rPr>
          <w:sz w:val="28"/>
          <w:szCs w:val="28"/>
        </w:rPr>
        <w:t>.</w:t>
      </w:r>
      <w:r w:rsidR="00FD5011" w:rsidRPr="00890118">
        <w:rPr>
          <w:sz w:val="28"/>
          <w:szCs w:val="28"/>
        </w:rPr>
        <w:tab/>
        <w:t xml:space="preserve">Політичні та адміністративні посади, їх співвідношення. </w:t>
      </w:r>
    </w:p>
    <w:p w:rsidR="00FD5011" w:rsidRPr="00890118" w:rsidRDefault="001B2DD8" w:rsidP="00FD5011">
      <w:pPr>
        <w:jc w:val="both"/>
        <w:rPr>
          <w:sz w:val="28"/>
          <w:szCs w:val="28"/>
        </w:rPr>
      </w:pPr>
      <w:r w:rsidRPr="00890118">
        <w:rPr>
          <w:sz w:val="28"/>
          <w:szCs w:val="28"/>
        </w:rPr>
        <w:t>26</w:t>
      </w:r>
      <w:r w:rsidR="00FD5011" w:rsidRPr="00890118">
        <w:rPr>
          <w:sz w:val="28"/>
          <w:szCs w:val="28"/>
        </w:rPr>
        <w:t>.</w:t>
      </w:r>
      <w:r w:rsidR="00FD5011" w:rsidRPr="00890118">
        <w:rPr>
          <w:sz w:val="28"/>
          <w:szCs w:val="28"/>
        </w:rPr>
        <w:tab/>
        <w:t xml:space="preserve">Патронатні посади: особливості та правовий статус. </w:t>
      </w:r>
    </w:p>
    <w:p w:rsidR="00FD5011" w:rsidRPr="00890118" w:rsidRDefault="001B2DD8" w:rsidP="00FD5011">
      <w:pPr>
        <w:jc w:val="both"/>
        <w:rPr>
          <w:sz w:val="28"/>
          <w:szCs w:val="28"/>
        </w:rPr>
      </w:pPr>
      <w:r w:rsidRPr="00890118">
        <w:rPr>
          <w:sz w:val="28"/>
          <w:szCs w:val="28"/>
        </w:rPr>
        <w:t>27</w:t>
      </w:r>
      <w:r w:rsidR="00FD5011" w:rsidRPr="00890118">
        <w:rPr>
          <w:sz w:val="28"/>
          <w:szCs w:val="28"/>
        </w:rPr>
        <w:t>.</w:t>
      </w:r>
      <w:r w:rsidR="00FD5011" w:rsidRPr="00890118">
        <w:rPr>
          <w:sz w:val="28"/>
          <w:szCs w:val="28"/>
        </w:rPr>
        <w:tab/>
        <w:t xml:space="preserve">Поняття та ознаки управління державною службою. </w:t>
      </w:r>
    </w:p>
    <w:p w:rsidR="00FD5011" w:rsidRPr="00890118" w:rsidRDefault="001B2DD8" w:rsidP="00FD5011">
      <w:pPr>
        <w:jc w:val="both"/>
        <w:rPr>
          <w:sz w:val="28"/>
          <w:szCs w:val="28"/>
        </w:rPr>
      </w:pPr>
      <w:r w:rsidRPr="00890118">
        <w:rPr>
          <w:sz w:val="28"/>
          <w:szCs w:val="28"/>
        </w:rPr>
        <w:t>28</w:t>
      </w:r>
      <w:r w:rsidR="00FD5011" w:rsidRPr="00890118">
        <w:rPr>
          <w:sz w:val="28"/>
          <w:szCs w:val="28"/>
        </w:rPr>
        <w:t>.</w:t>
      </w:r>
      <w:r w:rsidR="00FD5011" w:rsidRPr="00890118">
        <w:rPr>
          <w:sz w:val="28"/>
          <w:szCs w:val="28"/>
        </w:rPr>
        <w:tab/>
        <w:t xml:space="preserve">Завдання та принципи управління державною службою. </w:t>
      </w:r>
    </w:p>
    <w:p w:rsidR="00FD5011" w:rsidRPr="00890118" w:rsidRDefault="001B2DD8" w:rsidP="00FD5011">
      <w:pPr>
        <w:jc w:val="both"/>
        <w:rPr>
          <w:sz w:val="28"/>
          <w:szCs w:val="28"/>
        </w:rPr>
      </w:pPr>
      <w:r w:rsidRPr="00890118">
        <w:rPr>
          <w:sz w:val="28"/>
          <w:szCs w:val="28"/>
        </w:rPr>
        <w:t>29</w:t>
      </w:r>
      <w:r w:rsidR="00FD5011" w:rsidRPr="00890118">
        <w:rPr>
          <w:sz w:val="28"/>
          <w:szCs w:val="28"/>
        </w:rPr>
        <w:t>.</w:t>
      </w:r>
      <w:r w:rsidR="00FD5011" w:rsidRPr="00890118">
        <w:rPr>
          <w:sz w:val="28"/>
          <w:szCs w:val="28"/>
        </w:rPr>
        <w:tab/>
        <w:t xml:space="preserve">Правові засади управління державною службою в Україні. </w:t>
      </w:r>
    </w:p>
    <w:p w:rsidR="00FD5011" w:rsidRPr="00890118" w:rsidRDefault="001B2DD8" w:rsidP="00FD5011">
      <w:pPr>
        <w:jc w:val="both"/>
        <w:rPr>
          <w:sz w:val="28"/>
          <w:szCs w:val="28"/>
        </w:rPr>
      </w:pPr>
      <w:r w:rsidRPr="00890118">
        <w:rPr>
          <w:sz w:val="28"/>
          <w:szCs w:val="28"/>
        </w:rPr>
        <w:t>30</w:t>
      </w:r>
      <w:r w:rsidR="00FD5011" w:rsidRPr="00890118">
        <w:rPr>
          <w:sz w:val="28"/>
          <w:szCs w:val="28"/>
        </w:rPr>
        <w:t>.</w:t>
      </w:r>
      <w:r w:rsidR="00FD5011" w:rsidRPr="00890118">
        <w:rPr>
          <w:sz w:val="28"/>
          <w:szCs w:val="28"/>
        </w:rPr>
        <w:tab/>
        <w:t xml:space="preserve">Система суб’єктів управління державною службою в Україні. </w:t>
      </w:r>
    </w:p>
    <w:p w:rsidR="00FD5011" w:rsidRPr="00890118" w:rsidRDefault="001B2DD8" w:rsidP="00FD5011">
      <w:pPr>
        <w:jc w:val="both"/>
        <w:rPr>
          <w:sz w:val="28"/>
          <w:szCs w:val="28"/>
        </w:rPr>
      </w:pPr>
      <w:r w:rsidRPr="00890118">
        <w:rPr>
          <w:sz w:val="28"/>
          <w:szCs w:val="28"/>
        </w:rPr>
        <w:t>31</w:t>
      </w:r>
      <w:r w:rsidR="00FD5011" w:rsidRPr="00890118">
        <w:rPr>
          <w:sz w:val="28"/>
          <w:szCs w:val="28"/>
        </w:rPr>
        <w:t>.</w:t>
      </w:r>
      <w:r w:rsidR="00FD5011" w:rsidRPr="00890118">
        <w:rPr>
          <w:sz w:val="28"/>
          <w:szCs w:val="28"/>
        </w:rPr>
        <w:tab/>
        <w:t xml:space="preserve">Повноваження Кабінету Міністрів України у сфері державної служби. </w:t>
      </w:r>
    </w:p>
    <w:p w:rsidR="00FD5011" w:rsidRPr="00890118" w:rsidRDefault="001B2DD8" w:rsidP="00FD5011">
      <w:pPr>
        <w:jc w:val="both"/>
        <w:rPr>
          <w:sz w:val="28"/>
          <w:szCs w:val="28"/>
        </w:rPr>
      </w:pPr>
      <w:r w:rsidRPr="00890118">
        <w:rPr>
          <w:sz w:val="28"/>
          <w:szCs w:val="28"/>
        </w:rPr>
        <w:t>32</w:t>
      </w:r>
      <w:r w:rsidR="00FD5011" w:rsidRPr="00890118">
        <w:rPr>
          <w:sz w:val="28"/>
          <w:szCs w:val="28"/>
        </w:rPr>
        <w:t>.</w:t>
      </w:r>
      <w:r w:rsidR="00FD5011" w:rsidRPr="00890118">
        <w:rPr>
          <w:sz w:val="28"/>
          <w:szCs w:val="28"/>
        </w:rPr>
        <w:tab/>
        <w:t xml:space="preserve">Правовий статус Національного агентства України з питань державної служби. </w:t>
      </w:r>
    </w:p>
    <w:p w:rsidR="00FD5011" w:rsidRPr="00890118" w:rsidRDefault="001B2DD8" w:rsidP="00FD5011">
      <w:pPr>
        <w:jc w:val="both"/>
        <w:rPr>
          <w:sz w:val="28"/>
          <w:szCs w:val="28"/>
        </w:rPr>
      </w:pPr>
      <w:r w:rsidRPr="00890118">
        <w:rPr>
          <w:sz w:val="28"/>
          <w:szCs w:val="28"/>
        </w:rPr>
        <w:t>33</w:t>
      </w:r>
      <w:r w:rsidR="00FD5011" w:rsidRPr="00890118">
        <w:rPr>
          <w:sz w:val="28"/>
          <w:szCs w:val="28"/>
        </w:rPr>
        <w:t>.</w:t>
      </w:r>
      <w:r w:rsidR="00FD5011" w:rsidRPr="00890118">
        <w:rPr>
          <w:sz w:val="28"/>
          <w:szCs w:val="28"/>
        </w:rPr>
        <w:tab/>
        <w:t xml:space="preserve">Правовий статус Національного агентства з питань запобігання корупції. </w:t>
      </w:r>
    </w:p>
    <w:p w:rsidR="00FD5011" w:rsidRPr="00890118" w:rsidRDefault="001B2DD8" w:rsidP="00FD5011">
      <w:pPr>
        <w:jc w:val="both"/>
        <w:rPr>
          <w:sz w:val="28"/>
          <w:szCs w:val="28"/>
        </w:rPr>
      </w:pPr>
      <w:r w:rsidRPr="00890118">
        <w:rPr>
          <w:sz w:val="28"/>
          <w:szCs w:val="28"/>
        </w:rPr>
        <w:t>34</w:t>
      </w:r>
      <w:r w:rsidR="00FD5011" w:rsidRPr="00890118">
        <w:rPr>
          <w:sz w:val="28"/>
          <w:szCs w:val="28"/>
        </w:rPr>
        <w:t>.</w:t>
      </w:r>
      <w:r w:rsidR="00FD5011" w:rsidRPr="00890118">
        <w:rPr>
          <w:sz w:val="28"/>
          <w:szCs w:val="28"/>
        </w:rPr>
        <w:tab/>
        <w:t xml:space="preserve">Проходження державної служби: поняття та стадії. </w:t>
      </w:r>
    </w:p>
    <w:p w:rsidR="00FD5011" w:rsidRPr="00890118" w:rsidRDefault="001B2DD8" w:rsidP="00FD5011">
      <w:pPr>
        <w:jc w:val="both"/>
        <w:rPr>
          <w:sz w:val="28"/>
          <w:szCs w:val="28"/>
        </w:rPr>
      </w:pPr>
      <w:r w:rsidRPr="00890118">
        <w:rPr>
          <w:sz w:val="28"/>
          <w:szCs w:val="28"/>
        </w:rPr>
        <w:t>35</w:t>
      </w:r>
      <w:r w:rsidR="00FD5011" w:rsidRPr="00890118">
        <w:rPr>
          <w:sz w:val="28"/>
          <w:szCs w:val="28"/>
        </w:rPr>
        <w:t>.</w:t>
      </w:r>
      <w:r w:rsidR="00FD5011" w:rsidRPr="00890118">
        <w:rPr>
          <w:sz w:val="28"/>
          <w:szCs w:val="28"/>
        </w:rPr>
        <w:tab/>
        <w:t xml:space="preserve">Вступ на державну службу. </w:t>
      </w:r>
    </w:p>
    <w:p w:rsidR="00FD5011" w:rsidRPr="00890118" w:rsidRDefault="001B2DD8" w:rsidP="00FD5011">
      <w:pPr>
        <w:jc w:val="both"/>
        <w:rPr>
          <w:sz w:val="28"/>
          <w:szCs w:val="28"/>
        </w:rPr>
      </w:pPr>
      <w:r w:rsidRPr="00890118">
        <w:rPr>
          <w:sz w:val="28"/>
          <w:szCs w:val="28"/>
        </w:rPr>
        <w:t>36</w:t>
      </w:r>
      <w:r w:rsidR="00FD5011" w:rsidRPr="00890118">
        <w:rPr>
          <w:sz w:val="28"/>
          <w:szCs w:val="28"/>
        </w:rPr>
        <w:t>.</w:t>
      </w:r>
      <w:r w:rsidR="00FD5011" w:rsidRPr="00890118">
        <w:rPr>
          <w:sz w:val="28"/>
          <w:szCs w:val="28"/>
        </w:rPr>
        <w:tab/>
        <w:t xml:space="preserve">Призначення як спосіб заміщення вакантних посад державних службовців. </w:t>
      </w:r>
    </w:p>
    <w:p w:rsidR="00FD5011" w:rsidRPr="00890118" w:rsidRDefault="001B2DD8" w:rsidP="00FD5011">
      <w:pPr>
        <w:jc w:val="both"/>
        <w:rPr>
          <w:sz w:val="28"/>
          <w:szCs w:val="28"/>
        </w:rPr>
      </w:pPr>
      <w:r w:rsidRPr="00890118">
        <w:rPr>
          <w:sz w:val="28"/>
          <w:szCs w:val="28"/>
        </w:rPr>
        <w:t>37</w:t>
      </w:r>
      <w:r w:rsidR="00FD5011" w:rsidRPr="00890118">
        <w:rPr>
          <w:sz w:val="28"/>
          <w:szCs w:val="28"/>
        </w:rPr>
        <w:t>.</w:t>
      </w:r>
      <w:r w:rsidR="00FD5011" w:rsidRPr="00890118">
        <w:rPr>
          <w:sz w:val="28"/>
          <w:szCs w:val="28"/>
        </w:rPr>
        <w:tab/>
        <w:t xml:space="preserve">Конкурс як спосіб заміщення вакантних посад державних службовців. </w:t>
      </w:r>
    </w:p>
    <w:p w:rsidR="00FD5011" w:rsidRPr="00890118" w:rsidRDefault="001B2DD8" w:rsidP="00FD5011">
      <w:pPr>
        <w:jc w:val="both"/>
        <w:rPr>
          <w:sz w:val="28"/>
          <w:szCs w:val="28"/>
        </w:rPr>
      </w:pPr>
      <w:r w:rsidRPr="00890118">
        <w:rPr>
          <w:sz w:val="28"/>
          <w:szCs w:val="28"/>
        </w:rPr>
        <w:lastRenderedPageBreak/>
        <w:t>38</w:t>
      </w:r>
      <w:r w:rsidR="00FD5011" w:rsidRPr="00890118">
        <w:rPr>
          <w:sz w:val="28"/>
          <w:szCs w:val="28"/>
        </w:rPr>
        <w:t>.</w:t>
      </w:r>
      <w:r w:rsidR="00FD5011" w:rsidRPr="00890118">
        <w:rPr>
          <w:sz w:val="28"/>
          <w:szCs w:val="28"/>
        </w:rPr>
        <w:tab/>
        <w:t xml:space="preserve">Спеціальна перевірка щодо осіб, які претендують на зайняття посад державних службовців. </w:t>
      </w:r>
    </w:p>
    <w:p w:rsidR="00FD5011" w:rsidRPr="00890118" w:rsidRDefault="001B2DD8" w:rsidP="00FD5011">
      <w:pPr>
        <w:jc w:val="both"/>
        <w:rPr>
          <w:sz w:val="28"/>
          <w:szCs w:val="28"/>
        </w:rPr>
      </w:pPr>
      <w:r w:rsidRPr="00890118">
        <w:rPr>
          <w:sz w:val="28"/>
          <w:szCs w:val="28"/>
        </w:rPr>
        <w:t>39</w:t>
      </w:r>
      <w:r w:rsidR="00FD5011" w:rsidRPr="00890118">
        <w:rPr>
          <w:sz w:val="28"/>
          <w:szCs w:val="28"/>
        </w:rPr>
        <w:t>.</w:t>
      </w:r>
      <w:r w:rsidR="00FD5011" w:rsidRPr="00890118">
        <w:rPr>
          <w:sz w:val="28"/>
          <w:szCs w:val="28"/>
        </w:rPr>
        <w:tab/>
        <w:t xml:space="preserve">Стажування державних службовців. </w:t>
      </w:r>
    </w:p>
    <w:p w:rsidR="00FD5011" w:rsidRPr="00890118" w:rsidRDefault="00FD5011" w:rsidP="00FD5011">
      <w:pPr>
        <w:jc w:val="both"/>
        <w:rPr>
          <w:sz w:val="28"/>
          <w:szCs w:val="28"/>
        </w:rPr>
      </w:pPr>
      <w:r w:rsidRPr="00890118">
        <w:rPr>
          <w:sz w:val="28"/>
          <w:szCs w:val="28"/>
        </w:rPr>
        <w:t>4</w:t>
      </w:r>
      <w:r w:rsidR="001B2DD8" w:rsidRPr="00890118">
        <w:rPr>
          <w:sz w:val="28"/>
          <w:szCs w:val="28"/>
        </w:rPr>
        <w:t>0</w:t>
      </w:r>
      <w:r w:rsidRPr="00890118">
        <w:rPr>
          <w:sz w:val="28"/>
          <w:szCs w:val="28"/>
        </w:rPr>
        <w:t>.</w:t>
      </w:r>
      <w:r w:rsidRPr="00890118">
        <w:rPr>
          <w:sz w:val="28"/>
          <w:szCs w:val="28"/>
        </w:rPr>
        <w:tab/>
        <w:t xml:space="preserve">Присяга державного службовця, її значення. </w:t>
      </w:r>
    </w:p>
    <w:p w:rsidR="00FD5011" w:rsidRPr="00890118" w:rsidRDefault="001B2DD8" w:rsidP="00FD5011">
      <w:pPr>
        <w:jc w:val="both"/>
        <w:rPr>
          <w:sz w:val="28"/>
          <w:szCs w:val="28"/>
        </w:rPr>
      </w:pPr>
      <w:r w:rsidRPr="00890118">
        <w:rPr>
          <w:sz w:val="28"/>
          <w:szCs w:val="28"/>
        </w:rPr>
        <w:t>41</w:t>
      </w:r>
      <w:r w:rsidR="00FD5011" w:rsidRPr="00890118">
        <w:rPr>
          <w:sz w:val="28"/>
          <w:szCs w:val="28"/>
        </w:rPr>
        <w:t>.</w:t>
      </w:r>
      <w:r w:rsidR="00FD5011" w:rsidRPr="00890118">
        <w:rPr>
          <w:sz w:val="28"/>
          <w:szCs w:val="28"/>
        </w:rPr>
        <w:tab/>
        <w:t xml:space="preserve">Службова кар’єра державних службовців: поняття та зміст. </w:t>
      </w:r>
    </w:p>
    <w:p w:rsidR="00FD5011" w:rsidRPr="00890118" w:rsidRDefault="001B2DD8" w:rsidP="00FD5011">
      <w:pPr>
        <w:jc w:val="both"/>
        <w:rPr>
          <w:sz w:val="28"/>
          <w:szCs w:val="28"/>
        </w:rPr>
      </w:pPr>
      <w:r w:rsidRPr="00890118">
        <w:rPr>
          <w:sz w:val="28"/>
          <w:szCs w:val="28"/>
        </w:rPr>
        <w:t>42</w:t>
      </w:r>
      <w:r w:rsidR="00FD5011" w:rsidRPr="00890118">
        <w:rPr>
          <w:sz w:val="28"/>
          <w:szCs w:val="28"/>
        </w:rPr>
        <w:t>.</w:t>
      </w:r>
      <w:r w:rsidR="00FD5011" w:rsidRPr="00890118">
        <w:rPr>
          <w:sz w:val="28"/>
          <w:szCs w:val="28"/>
        </w:rPr>
        <w:tab/>
        <w:t xml:space="preserve">Ранги державних службовців, порядок їх присвоєння. </w:t>
      </w:r>
    </w:p>
    <w:p w:rsidR="00FD5011" w:rsidRPr="00890118" w:rsidRDefault="001B2DD8" w:rsidP="00FD5011">
      <w:pPr>
        <w:jc w:val="both"/>
        <w:rPr>
          <w:sz w:val="28"/>
          <w:szCs w:val="28"/>
        </w:rPr>
      </w:pPr>
      <w:r w:rsidRPr="00890118">
        <w:rPr>
          <w:sz w:val="28"/>
          <w:szCs w:val="28"/>
        </w:rPr>
        <w:t>43</w:t>
      </w:r>
      <w:r w:rsidR="00FD5011" w:rsidRPr="00890118">
        <w:rPr>
          <w:sz w:val="28"/>
          <w:szCs w:val="28"/>
        </w:rPr>
        <w:t>.</w:t>
      </w:r>
      <w:r w:rsidRPr="00890118">
        <w:rPr>
          <w:sz w:val="28"/>
          <w:szCs w:val="28"/>
        </w:rPr>
        <w:t xml:space="preserve">     </w:t>
      </w:r>
      <w:r w:rsidR="00FD5011" w:rsidRPr="00890118">
        <w:rPr>
          <w:sz w:val="28"/>
          <w:szCs w:val="28"/>
        </w:rPr>
        <w:t xml:space="preserve">Категорії посад державних службовців. </w:t>
      </w:r>
    </w:p>
    <w:p w:rsidR="00FD5011" w:rsidRPr="00890118" w:rsidRDefault="001B2DD8" w:rsidP="00FD5011">
      <w:pPr>
        <w:jc w:val="both"/>
        <w:rPr>
          <w:sz w:val="28"/>
          <w:szCs w:val="28"/>
        </w:rPr>
      </w:pPr>
      <w:r w:rsidRPr="00890118">
        <w:rPr>
          <w:sz w:val="28"/>
          <w:szCs w:val="28"/>
        </w:rPr>
        <w:t>44</w:t>
      </w:r>
      <w:r w:rsidR="00FD5011" w:rsidRPr="00890118">
        <w:rPr>
          <w:sz w:val="28"/>
          <w:szCs w:val="28"/>
        </w:rPr>
        <w:t>.</w:t>
      </w:r>
      <w:r w:rsidR="00FD5011" w:rsidRPr="00890118">
        <w:rPr>
          <w:sz w:val="28"/>
          <w:szCs w:val="28"/>
        </w:rPr>
        <w:tab/>
        <w:t xml:space="preserve">Атестація державних службовців. </w:t>
      </w:r>
    </w:p>
    <w:p w:rsidR="00FD5011" w:rsidRPr="00890118" w:rsidRDefault="001B2DD8" w:rsidP="00FD5011">
      <w:pPr>
        <w:jc w:val="both"/>
        <w:rPr>
          <w:sz w:val="28"/>
          <w:szCs w:val="28"/>
        </w:rPr>
      </w:pPr>
      <w:r w:rsidRPr="00890118">
        <w:rPr>
          <w:sz w:val="28"/>
          <w:szCs w:val="28"/>
        </w:rPr>
        <w:t>45</w:t>
      </w:r>
      <w:r w:rsidR="00FD5011" w:rsidRPr="00890118">
        <w:rPr>
          <w:sz w:val="28"/>
          <w:szCs w:val="28"/>
        </w:rPr>
        <w:t>.</w:t>
      </w:r>
      <w:r w:rsidR="00FD5011" w:rsidRPr="00890118">
        <w:rPr>
          <w:sz w:val="28"/>
          <w:szCs w:val="28"/>
        </w:rPr>
        <w:tab/>
        <w:t xml:space="preserve">Щорічне оцінювання діяльності державних службовців. </w:t>
      </w:r>
    </w:p>
    <w:p w:rsidR="00FD5011" w:rsidRPr="00890118" w:rsidRDefault="001B2DD8" w:rsidP="00FD5011">
      <w:pPr>
        <w:jc w:val="both"/>
        <w:rPr>
          <w:sz w:val="28"/>
          <w:szCs w:val="28"/>
        </w:rPr>
      </w:pPr>
      <w:r w:rsidRPr="00890118">
        <w:rPr>
          <w:sz w:val="28"/>
          <w:szCs w:val="28"/>
        </w:rPr>
        <w:t>46</w:t>
      </w:r>
      <w:r w:rsidR="00FD5011" w:rsidRPr="00890118">
        <w:rPr>
          <w:sz w:val="28"/>
          <w:szCs w:val="28"/>
        </w:rPr>
        <w:t>.</w:t>
      </w:r>
      <w:r w:rsidR="00FD5011" w:rsidRPr="00890118">
        <w:rPr>
          <w:sz w:val="28"/>
          <w:szCs w:val="28"/>
        </w:rPr>
        <w:tab/>
        <w:t xml:space="preserve">Відсторонення державного службовця від виконання повноважень за посадою. </w:t>
      </w:r>
    </w:p>
    <w:p w:rsidR="00FD5011" w:rsidRPr="00890118" w:rsidRDefault="001B2DD8" w:rsidP="00FD5011">
      <w:pPr>
        <w:jc w:val="both"/>
        <w:rPr>
          <w:sz w:val="28"/>
          <w:szCs w:val="28"/>
        </w:rPr>
      </w:pPr>
      <w:r w:rsidRPr="00890118">
        <w:rPr>
          <w:sz w:val="28"/>
          <w:szCs w:val="28"/>
        </w:rPr>
        <w:t>47</w:t>
      </w:r>
      <w:r w:rsidR="00FD5011" w:rsidRPr="00890118">
        <w:rPr>
          <w:sz w:val="28"/>
          <w:szCs w:val="28"/>
        </w:rPr>
        <w:t>.</w:t>
      </w:r>
      <w:r w:rsidR="00FD5011" w:rsidRPr="00890118">
        <w:rPr>
          <w:sz w:val="28"/>
          <w:szCs w:val="28"/>
        </w:rPr>
        <w:tab/>
        <w:t xml:space="preserve">Службове розслідування щодо державних службовців. </w:t>
      </w:r>
    </w:p>
    <w:p w:rsidR="00FD5011" w:rsidRPr="00890118" w:rsidRDefault="001B2DD8" w:rsidP="00FD5011">
      <w:pPr>
        <w:jc w:val="both"/>
        <w:rPr>
          <w:sz w:val="28"/>
          <w:szCs w:val="28"/>
        </w:rPr>
      </w:pPr>
      <w:r w:rsidRPr="00890118">
        <w:rPr>
          <w:sz w:val="28"/>
          <w:szCs w:val="28"/>
        </w:rPr>
        <w:t>48</w:t>
      </w:r>
      <w:r w:rsidR="00FD5011" w:rsidRPr="00890118">
        <w:rPr>
          <w:sz w:val="28"/>
          <w:szCs w:val="28"/>
        </w:rPr>
        <w:t>.</w:t>
      </w:r>
      <w:r w:rsidR="00FD5011" w:rsidRPr="00890118">
        <w:rPr>
          <w:sz w:val="28"/>
          <w:szCs w:val="28"/>
        </w:rPr>
        <w:tab/>
        <w:t xml:space="preserve">Професійна підготовка, перепідготовка та підвищення кваліфікації державних службовців.  </w:t>
      </w:r>
    </w:p>
    <w:p w:rsidR="00FD5011" w:rsidRPr="00890118" w:rsidRDefault="001B2DD8" w:rsidP="00FD5011">
      <w:pPr>
        <w:jc w:val="both"/>
        <w:rPr>
          <w:sz w:val="28"/>
          <w:szCs w:val="28"/>
        </w:rPr>
      </w:pPr>
      <w:r w:rsidRPr="00890118">
        <w:rPr>
          <w:sz w:val="28"/>
          <w:szCs w:val="28"/>
        </w:rPr>
        <w:t>49</w:t>
      </w:r>
      <w:r w:rsidR="00FD5011" w:rsidRPr="00890118">
        <w:rPr>
          <w:sz w:val="28"/>
          <w:szCs w:val="28"/>
        </w:rPr>
        <w:t>.</w:t>
      </w:r>
      <w:r w:rsidR="00FD5011" w:rsidRPr="00890118">
        <w:rPr>
          <w:sz w:val="28"/>
          <w:szCs w:val="28"/>
        </w:rPr>
        <w:tab/>
        <w:t xml:space="preserve">Етичні засади державної служби в Україні. </w:t>
      </w:r>
    </w:p>
    <w:p w:rsidR="00FD5011" w:rsidRPr="00890118" w:rsidRDefault="001B2DD8" w:rsidP="00FD5011">
      <w:pPr>
        <w:jc w:val="both"/>
        <w:rPr>
          <w:sz w:val="28"/>
          <w:szCs w:val="28"/>
        </w:rPr>
      </w:pPr>
      <w:r w:rsidRPr="00890118">
        <w:rPr>
          <w:sz w:val="28"/>
          <w:szCs w:val="28"/>
        </w:rPr>
        <w:t>50</w:t>
      </w:r>
      <w:r w:rsidR="00FD5011" w:rsidRPr="00890118">
        <w:rPr>
          <w:sz w:val="28"/>
          <w:szCs w:val="28"/>
        </w:rPr>
        <w:t>.</w:t>
      </w:r>
      <w:r w:rsidR="00FD5011" w:rsidRPr="00890118">
        <w:rPr>
          <w:sz w:val="28"/>
          <w:szCs w:val="28"/>
        </w:rPr>
        <w:tab/>
        <w:t xml:space="preserve">Фінансовий контроль в системі заходів протидії корупції в державній службі. </w:t>
      </w:r>
    </w:p>
    <w:p w:rsidR="00FD5011" w:rsidRPr="00890118" w:rsidRDefault="001B2DD8" w:rsidP="00FD5011">
      <w:pPr>
        <w:jc w:val="both"/>
        <w:rPr>
          <w:sz w:val="28"/>
          <w:szCs w:val="28"/>
        </w:rPr>
      </w:pPr>
      <w:r w:rsidRPr="00890118">
        <w:rPr>
          <w:sz w:val="28"/>
          <w:szCs w:val="28"/>
        </w:rPr>
        <w:t>51</w:t>
      </w:r>
      <w:r w:rsidR="00FD5011" w:rsidRPr="00890118">
        <w:rPr>
          <w:sz w:val="28"/>
          <w:szCs w:val="28"/>
        </w:rPr>
        <w:t>.</w:t>
      </w:r>
      <w:r w:rsidR="00FD5011" w:rsidRPr="00890118">
        <w:rPr>
          <w:sz w:val="28"/>
          <w:szCs w:val="28"/>
        </w:rPr>
        <w:tab/>
        <w:t xml:space="preserve">Загальні підстави припинення державної служби. </w:t>
      </w:r>
    </w:p>
    <w:p w:rsidR="00FD5011" w:rsidRPr="00890118" w:rsidRDefault="001B2DD8" w:rsidP="00FD5011">
      <w:pPr>
        <w:jc w:val="both"/>
        <w:rPr>
          <w:sz w:val="28"/>
          <w:szCs w:val="28"/>
        </w:rPr>
      </w:pPr>
      <w:r w:rsidRPr="00890118">
        <w:rPr>
          <w:sz w:val="28"/>
          <w:szCs w:val="28"/>
        </w:rPr>
        <w:t>52</w:t>
      </w:r>
      <w:r w:rsidR="00FD5011" w:rsidRPr="00890118">
        <w:rPr>
          <w:sz w:val="28"/>
          <w:szCs w:val="28"/>
        </w:rPr>
        <w:t>.</w:t>
      </w:r>
      <w:r w:rsidR="00FD5011" w:rsidRPr="00890118">
        <w:rPr>
          <w:sz w:val="28"/>
          <w:szCs w:val="28"/>
        </w:rPr>
        <w:tab/>
        <w:t xml:space="preserve">Спеціальні підстави припинення державної служби. </w:t>
      </w:r>
    </w:p>
    <w:p w:rsidR="00FD5011" w:rsidRPr="00890118" w:rsidRDefault="001B2DD8" w:rsidP="00FD5011">
      <w:pPr>
        <w:jc w:val="both"/>
        <w:rPr>
          <w:sz w:val="28"/>
          <w:szCs w:val="28"/>
        </w:rPr>
      </w:pPr>
      <w:r w:rsidRPr="00890118">
        <w:rPr>
          <w:sz w:val="28"/>
          <w:szCs w:val="28"/>
        </w:rPr>
        <w:t>53</w:t>
      </w:r>
      <w:r w:rsidR="00FD5011" w:rsidRPr="00890118">
        <w:rPr>
          <w:sz w:val="28"/>
          <w:szCs w:val="28"/>
        </w:rPr>
        <w:t>.</w:t>
      </w:r>
      <w:r w:rsidR="00FD5011" w:rsidRPr="00890118">
        <w:rPr>
          <w:sz w:val="28"/>
          <w:szCs w:val="28"/>
        </w:rPr>
        <w:tab/>
        <w:t xml:space="preserve">Відставка державного службовця: поняття, підстави, процедура. </w:t>
      </w:r>
    </w:p>
    <w:p w:rsidR="001B2DD8" w:rsidRPr="00890118" w:rsidRDefault="001B2DD8" w:rsidP="00FD5011">
      <w:pPr>
        <w:jc w:val="both"/>
        <w:rPr>
          <w:sz w:val="28"/>
          <w:szCs w:val="28"/>
        </w:rPr>
      </w:pPr>
      <w:r w:rsidRPr="00890118">
        <w:rPr>
          <w:sz w:val="28"/>
          <w:szCs w:val="28"/>
        </w:rPr>
        <w:t>5</w:t>
      </w:r>
      <w:r w:rsidR="00FD5011" w:rsidRPr="00890118">
        <w:rPr>
          <w:sz w:val="28"/>
          <w:szCs w:val="28"/>
        </w:rPr>
        <w:t>4.</w:t>
      </w:r>
      <w:r w:rsidR="00FD5011" w:rsidRPr="00890118">
        <w:rPr>
          <w:sz w:val="28"/>
          <w:szCs w:val="28"/>
        </w:rPr>
        <w:tab/>
        <w:t xml:space="preserve">Напрями реформування державної служби в Україні. </w:t>
      </w:r>
    </w:p>
    <w:p w:rsidR="001B2DD8" w:rsidRPr="00890118" w:rsidRDefault="001B2DD8" w:rsidP="00FD5011">
      <w:pPr>
        <w:jc w:val="both"/>
        <w:rPr>
          <w:sz w:val="28"/>
          <w:szCs w:val="28"/>
        </w:rPr>
      </w:pPr>
    </w:p>
    <w:p w:rsidR="001B2DD8" w:rsidRPr="00890118" w:rsidRDefault="001B2DD8" w:rsidP="00FD5011">
      <w:pPr>
        <w:jc w:val="both"/>
        <w:rPr>
          <w:sz w:val="28"/>
          <w:szCs w:val="28"/>
        </w:rPr>
      </w:pPr>
    </w:p>
    <w:p w:rsidR="001B2DD8" w:rsidRPr="00890118" w:rsidRDefault="001B2DD8" w:rsidP="00FD5011">
      <w:pPr>
        <w:jc w:val="both"/>
        <w:rPr>
          <w:sz w:val="28"/>
          <w:szCs w:val="28"/>
        </w:rPr>
      </w:pPr>
    </w:p>
    <w:p w:rsidR="001B2DD8" w:rsidRPr="00890118" w:rsidRDefault="001B2DD8" w:rsidP="001B2DD8">
      <w:pPr>
        <w:jc w:val="center"/>
        <w:rPr>
          <w:b/>
          <w:sz w:val="28"/>
          <w:szCs w:val="28"/>
        </w:rPr>
      </w:pPr>
      <w:r w:rsidRPr="00890118">
        <w:rPr>
          <w:b/>
          <w:sz w:val="28"/>
          <w:szCs w:val="28"/>
        </w:rPr>
        <w:t>8. Індивідуальні завдання</w:t>
      </w:r>
    </w:p>
    <w:p w:rsidR="001B2DD8" w:rsidRPr="00890118" w:rsidRDefault="001B2DD8" w:rsidP="001B2DD8">
      <w:pPr>
        <w:jc w:val="both"/>
        <w:rPr>
          <w:b/>
          <w:sz w:val="28"/>
          <w:szCs w:val="28"/>
        </w:rPr>
      </w:pPr>
    </w:p>
    <w:p w:rsidR="001B2DD8" w:rsidRPr="00890118" w:rsidRDefault="001B2DD8" w:rsidP="001B2DD8">
      <w:pPr>
        <w:ind w:firstLine="360"/>
        <w:jc w:val="both"/>
        <w:rPr>
          <w:sz w:val="28"/>
          <w:szCs w:val="28"/>
        </w:rPr>
      </w:pPr>
      <w:r w:rsidRPr="00A863D8">
        <w:rPr>
          <w:i/>
          <w:sz w:val="28"/>
          <w:szCs w:val="28"/>
          <w:u w:val="single"/>
        </w:rPr>
        <w:t>Реферат</w:t>
      </w:r>
      <w:r w:rsidRPr="00890118">
        <w:rPr>
          <w:sz w:val="28"/>
          <w:szCs w:val="28"/>
        </w:rPr>
        <w:t xml:space="preserve"> – це індивідуальне завдання, яке сприяє розширенню та поглибленню теоретичних знань студентів з окремих тем навчальної дисципліни, формує навички самостійної роботи з навчальною та науковою літературою, діючим законодавством, практичними завданнями.  </w:t>
      </w:r>
    </w:p>
    <w:p w:rsidR="001B2DD8" w:rsidRPr="00890118" w:rsidRDefault="001B2DD8" w:rsidP="001B2DD8">
      <w:pPr>
        <w:rPr>
          <w:sz w:val="28"/>
          <w:szCs w:val="28"/>
        </w:rPr>
      </w:pPr>
    </w:p>
    <w:p w:rsidR="001B2DD8" w:rsidRPr="00A863D8" w:rsidRDefault="001B2DD8" w:rsidP="001B2DD8">
      <w:pPr>
        <w:jc w:val="center"/>
        <w:rPr>
          <w:sz w:val="28"/>
          <w:szCs w:val="28"/>
          <w:u w:val="single"/>
        </w:rPr>
      </w:pPr>
      <w:r w:rsidRPr="00A863D8">
        <w:rPr>
          <w:b/>
          <w:sz w:val="28"/>
          <w:szCs w:val="28"/>
          <w:u w:val="single"/>
        </w:rPr>
        <w:t>Теми рефератів</w:t>
      </w:r>
    </w:p>
    <w:p w:rsidR="001B2DD8" w:rsidRPr="00890118" w:rsidRDefault="001B2DD8" w:rsidP="001B2DD8">
      <w:pPr>
        <w:jc w:val="both"/>
        <w:rPr>
          <w:sz w:val="28"/>
          <w:szCs w:val="28"/>
        </w:rPr>
      </w:pPr>
    </w:p>
    <w:p w:rsidR="001B2DD8" w:rsidRPr="00890118" w:rsidRDefault="001B2DD8" w:rsidP="001B2DD8">
      <w:pPr>
        <w:numPr>
          <w:ilvl w:val="0"/>
          <w:numId w:val="3"/>
        </w:numPr>
        <w:jc w:val="both"/>
        <w:rPr>
          <w:sz w:val="28"/>
          <w:szCs w:val="28"/>
        </w:rPr>
      </w:pPr>
      <w:r w:rsidRPr="00890118">
        <w:rPr>
          <w:sz w:val="28"/>
          <w:szCs w:val="28"/>
        </w:rPr>
        <w:t xml:space="preserve">Публічна служба і державне управління.  </w:t>
      </w:r>
    </w:p>
    <w:p w:rsidR="001B2DD8" w:rsidRPr="00890118" w:rsidRDefault="001B2DD8" w:rsidP="001B2DD8">
      <w:pPr>
        <w:numPr>
          <w:ilvl w:val="0"/>
          <w:numId w:val="3"/>
        </w:numPr>
        <w:jc w:val="both"/>
        <w:rPr>
          <w:sz w:val="28"/>
          <w:szCs w:val="28"/>
        </w:rPr>
      </w:pPr>
      <w:r w:rsidRPr="00890118">
        <w:rPr>
          <w:sz w:val="28"/>
          <w:szCs w:val="28"/>
        </w:rPr>
        <w:t xml:space="preserve">Публічна служба як соціально-правовий інститут. </w:t>
      </w:r>
    </w:p>
    <w:p w:rsidR="001B2DD8" w:rsidRPr="00890118" w:rsidRDefault="001B2DD8" w:rsidP="001B2DD8">
      <w:pPr>
        <w:numPr>
          <w:ilvl w:val="0"/>
          <w:numId w:val="3"/>
        </w:numPr>
        <w:jc w:val="both"/>
        <w:rPr>
          <w:sz w:val="28"/>
          <w:szCs w:val="28"/>
        </w:rPr>
      </w:pPr>
      <w:r w:rsidRPr="00890118">
        <w:rPr>
          <w:sz w:val="28"/>
          <w:szCs w:val="28"/>
        </w:rPr>
        <w:t xml:space="preserve">Конституційно-правові засади публічної служби.  </w:t>
      </w:r>
    </w:p>
    <w:p w:rsidR="001B2DD8" w:rsidRPr="00890118" w:rsidRDefault="001B2DD8" w:rsidP="001B2DD8">
      <w:pPr>
        <w:numPr>
          <w:ilvl w:val="0"/>
          <w:numId w:val="3"/>
        </w:numPr>
        <w:jc w:val="both"/>
        <w:rPr>
          <w:sz w:val="28"/>
          <w:szCs w:val="28"/>
        </w:rPr>
      </w:pPr>
      <w:r w:rsidRPr="00890118">
        <w:rPr>
          <w:sz w:val="28"/>
          <w:szCs w:val="28"/>
        </w:rPr>
        <w:t xml:space="preserve">Система публічної служби.  </w:t>
      </w:r>
    </w:p>
    <w:p w:rsidR="001B2DD8" w:rsidRPr="00890118" w:rsidRDefault="001B2DD8" w:rsidP="001B2DD8">
      <w:pPr>
        <w:numPr>
          <w:ilvl w:val="0"/>
          <w:numId w:val="3"/>
        </w:numPr>
        <w:jc w:val="both"/>
        <w:rPr>
          <w:sz w:val="28"/>
          <w:szCs w:val="28"/>
        </w:rPr>
      </w:pPr>
      <w:r w:rsidRPr="00890118">
        <w:rPr>
          <w:sz w:val="28"/>
          <w:szCs w:val="28"/>
        </w:rPr>
        <w:t xml:space="preserve">Організаційно-правові засади служби в органах місцевого самоврядування.  </w:t>
      </w:r>
    </w:p>
    <w:p w:rsidR="001B2DD8" w:rsidRPr="00890118" w:rsidRDefault="001B2DD8" w:rsidP="001B2DD8">
      <w:pPr>
        <w:numPr>
          <w:ilvl w:val="0"/>
          <w:numId w:val="3"/>
        </w:numPr>
        <w:jc w:val="both"/>
        <w:rPr>
          <w:sz w:val="28"/>
          <w:szCs w:val="28"/>
        </w:rPr>
      </w:pPr>
      <w:r w:rsidRPr="00890118">
        <w:rPr>
          <w:sz w:val="28"/>
          <w:szCs w:val="28"/>
        </w:rPr>
        <w:t xml:space="preserve">Посада як організаційно-правовий елемент публічної служби.  </w:t>
      </w:r>
    </w:p>
    <w:p w:rsidR="001B2DD8" w:rsidRPr="00890118" w:rsidRDefault="001B2DD8" w:rsidP="001B2DD8">
      <w:pPr>
        <w:numPr>
          <w:ilvl w:val="0"/>
          <w:numId w:val="3"/>
        </w:numPr>
        <w:jc w:val="both"/>
        <w:rPr>
          <w:sz w:val="28"/>
          <w:szCs w:val="28"/>
        </w:rPr>
      </w:pPr>
      <w:r w:rsidRPr="00890118">
        <w:rPr>
          <w:sz w:val="28"/>
          <w:szCs w:val="28"/>
        </w:rPr>
        <w:t xml:space="preserve">Право на публічну службу та умови його реалізації.  </w:t>
      </w:r>
    </w:p>
    <w:p w:rsidR="001B2DD8" w:rsidRPr="00890118" w:rsidRDefault="001B2DD8" w:rsidP="001B2DD8">
      <w:pPr>
        <w:numPr>
          <w:ilvl w:val="0"/>
          <w:numId w:val="3"/>
        </w:numPr>
        <w:jc w:val="both"/>
        <w:rPr>
          <w:sz w:val="28"/>
          <w:szCs w:val="28"/>
        </w:rPr>
      </w:pPr>
      <w:r w:rsidRPr="00890118">
        <w:rPr>
          <w:sz w:val="28"/>
          <w:szCs w:val="28"/>
        </w:rPr>
        <w:t xml:space="preserve">Поняття публічних службовців за національним законодавством.  </w:t>
      </w:r>
    </w:p>
    <w:p w:rsidR="001B2DD8" w:rsidRPr="00890118" w:rsidRDefault="001B2DD8" w:rsidP="001B2DD8">
      <w:pPr>
        <w:numPr>
          <w:ilvl w:val="0"/>
          <w:numId w:val="3"/>
        </w:numPr>
        <w:jc w:val="both"/>
        <w:rPr>
          <w:sz w:val="28"/>
          <w:szCs w:val="28"/>
        </w:rPr>
      </w:pPr>
      <w:r w:rsidRPr="00890118">
        <w:rPr>
          <w:sz w:val="28"/>
          <w:szCs w:val="28"/>
        </w:rPr>
        <w:t xml:space="preserve">Поняття і зміст правового статусу публічного службовця. </w:t>
      </w:r>
    </w:p>
    <w:p w:rsidR="001B2DD8" w:rsidRPr="00890118" w:rsidRDefault="001B2DD8" w:rsidP="001B2DD8">
      <w:pPr>
        <w:numPr>
          <w:ilvl w:val="0"/>
          <w:numId w:val="3"/>
        </w:numPr>
        <w:jc w:val="both"/>
        <w:rPr>
          <w:sz w:val="28"/>
          <w:szCs w:val="28"/>
        </w:rPr>
      </w:pPr>
      <w:r w:rsidRPr="00890118">
        <w:rPr>
          <w:sz w:val="28"/>
          <w:szCs w:val="28"/>
        </w:rPr>
        <w:t>Етика поведінки як особливий елемент правового статусу публічного службовця, її правове врегулювання.</w:t>
      </w:r>
    </w:p>
    <w:p w:rsidR="001B2DD8" w:rsidRPr="00890118" w:rsidRDefault="001B2DD8" w:rsidP="001B2DD8">
      <w:pPr>
        <w:numPr>
          <w:ilvl w:val="0"/>
          <w:numId w:val="3"/>
        </w:numPr>
        <w:jc w:val="both"/>
        <w:rPr>
          <w:sz w:val="28"/>
          <w:szCs w:val="28"/>
        </w:rPr>
      </w:pPr>
      <w:r w:rsidRPr="00890118">
        <w:rPr>
          <w:sz w:val="28"/>
          <w:szCs w:val="28"/>
        </w:rPr>
        <w:lastRenderedPageBreak/>
        <w:t xml:space="preserve">Державна таємниця в Україні.  </w:t>
      </w:r>
    </w:p>
    <w:p w:rsidR="001B2DD8" w:rsidRPr="00890118" w:rsidRDefault="001B2DD8" w:rsidP="001B2DD8">
      <w:pPr>
        <w:numPr>
          <w:ilvl w:val="0"/>
          <w:numId w:val="3"/>
        </w:numPr>
        <w:jc w:val="both"/>
        <w:rPr>
          <w:sz w:val="28"/>
          <w:szCs w:val="28"/>
        </w:rPr>
      </w:pPr>
      <w:r w:rsidRPr="00890118">
        <w:rPr>
          <w:sz w:val="28"/>
          <w:szCs w:val="28"/>
        </w:rPr>
        <w:t xml:space="preserve">Соціально-правові гарантії діяльності публічних службовців, їх законодавче закріплення і проблеми забезпечення.  </w:t>
      </w:r>
    </w:p>
    <w:p w:rsidR="001B2DD8" w:rsidRPr="00890118" w:rsidRDefault="001B2DD8" w:rsidP="001B2DD8">
      <w:pPr>
        <w:numPr>
          <w:ilvl w:val="0"/>
          <w:numId w:val="3"/>
        </w:numPr>
        <w:jc w:val="both"/>
        <w:rPr>
          <w:sz w:val="28"/>
          <w:szCs w:val="28"/>
        </w:rPr>
      </w:pPr>
      <w:r w:rsidRPr="00890118">
        <w:rPr>
          <w:sz w:val="28"/>
          <w:szCs w:val="28"/>
        </w:rPr>
        <w:t xml:space="preserve">Поняття та етапи проходження публічної служби, її законодавче регулювання.  </w:t>
      </w:r>
    </w:p>
    <w:p w:rsidR="001B2DD8" w:rsidRPr="00890118" w:rsidRDefault="001B2DD8" w:rsidP="001B2DD8">
      <w:pPr>
        <w:numPr>
          <w:ilvl w:val="0"/>
          <w:numId w:val="3"/>
        </w:numPr>
        <w:jc w:val="both"/>
        <w:rPr>
          <w:sz w:val="28"/>
          <w:szCs w:val="28"/>
        </w:rPr>
      </w:pPr>
      <w:r w:rsidRPr="00890118">
        <w:rPr>
          <w:sz w:val="28"/>
          <w:szCs w:val="28"/>
        </w:rPr>
        <w:t xml:space="preserve">Види юридичної відповідальності публічних службовців. </w:t>
      </w:r>
    </w:p>
    <w:p w:rsidR="001B2DD8" w:rsidRPr="00890118" w:rsidRDefault="001B2DD8" w:rsidP="001B2DD8">
      <w:pPr>
        <w:numPr>
          <w:ilvl w:val="0"/>
          <w:numId w:val="3"/>
        </w:numPr>
        <w:jc w:val="both"/>
        <w:rPr>
          <w:sz w:val="28"/>
          <w:szCs w:val="28"/>
        </w:rPr>
      </w:pPr>
      <w:r w:rsidRPr="00890118">
        <w:rPr>
          <w:sz w:val="28"/>
          <w:szCs w:val="28"/>
        </w:rPr>
        <w:t xml:space="preserve">Правові засади дисциплінарної відповідальності в органах публічної адміністрації. </w:t>
      </w:r>
    </w:p>
    <w:p w:rsidR="001B2DD8" w:rsidRPr="00890118" w:rsidRDefault="001B2DD8" w:rsidP="001B2DD8">
      <w:pPr>
        <w:numPr>
          <w:ilvl w:val="0"/>
          <w:numId w:val="3"/>
        </w:numPr>
        <w:jc w:val="both"/>
        <w:rPr>
          <w:sz w:val="28"/>
          <w:szCs w:val="28"/>
        </w:rPr>
      </w:pPr>
      <w:r w:rsidRPr="00890118">
        <w:rPr>
          <w:sz w:val="28"/>
          <w:szCs w:val="28"/>
        </w:rPr>
        <w:t xml:space="preserve">Загальні підстави припинення державної служби.  </w:t>
      </w:r>
    </w:p>
    <w:p w:rsidR="001B2DD8" w:rsidRPr="00890118" w:rsidRDefault="001B2DD8" w:rsidP="001B2DD8">
      <w:pPr>
        <w:numPr>
          <w:ilvl w:val="0"/>
          <w:numId w:val="3"/>
        </w:numPr>
        <w:jc w:val="both"/>
        <w:rPr>
          <w:sz w:val="28"/>
          <w:szCs w:val="28"/>
        </w:rPr>
      </w:pPr>
      <w:r w:rsidRPr="00890118">
        <w:rPr>
          <w:sz w:val="28"/>
          <w:szCs w:val="28"/>
        </w:rPr>
        <w:t>Особливості припинення служби головних посадових осіб місцевого самоврядування.</w:t>
      </w:r>
    </w:p>
    <w:p w:rsidR="001B2DD8" w:rsidRPr="00890118" w:rsidRDefault="001B2DD8" w:rsidP="005827DC">
      <w:pPr>
        <w:numPr>
          <w:ilvl w:val="0"/>
          <w:numId w:val="3"/>
        </w:numPr>
        <w:jc w:val="both"/>
        <w:rPr>
          <w:sz w:val="28"/>
          <w:szCs w:val="28"/>
        </w:rPr>
      </w:pPr>
      <w:r w:rsidRPr="00890118">
        <w:rPr>
          <w:sz w:val="28"/>
          <w:szCs w:val="28"/>
        </w:rPr>
        <w:t xml:space="preserve">Порівняльно – правовий аналіз положень національного законодавства із законодавством країн ЄС (на вибір). </w:t>
      </w:r>
    </w:p>
    <w:p w:rsidR="001B2DD8" w:rsidRPr="00890118" w:rsidRDefault="001B2DD8" w:rsidP="005827DC">
      <w:pPr>
        <w:rPr>
          <w:sz w:val="28"/>
          <w:szCs w:val="28"/>
        </w:rPr>
      </w:pPr>
    </w:p>
    <w:p w:rsidR="001B2DD8" w:rsidRPr="00890118" w:rsidRDefault="001B2DD8" w:rsidP="005827DC">
      <w:pPr>
        <w:rPr>
          <w:sz w:val="28"/>
          <w:szCs w:val="28"/>
        </w:rPr>
      </w:pPr>
    </w:p>
    <w:p w:rsidR="001B2DD8" w:rsidRPr="00890118" w:rsidRDefault="001B2DD8" w:rsidP="005827DC">
      <w:pPr>
        <w:rPr>
          <w:sz w:val="28"/>
          <w:szCs w:val="28"/>
        </w:rPr>
      </w:pPr>
    </w:p>
    <w:p w:rsidR="001B2DD8" w:rsidRPr="00890118" w:rsidRDefault="001B2DD8" w:rsidP="005827DC">
      <w:pPr>
        <w:rPr>
          <w:sz w:val="28"/>
          <w:szCs w:val="28"/>
        </w:rPr>
      </w:pPr>
    </w:p>
    <w:p w:rsidR="001B2DD8" w:rsidRPr="00890118" w:rsidRDefault="001B2DD8" w:rsidP="005827DC">
      <w:pPr>
        <w:rPr>
          <w:sz w:val="28"/>
          <w:szCs w:val="28"/>
        </w:rPr>
      </w:pPr>
    </w:p>
    <w:p w:rsidR="001B2DD8" w:rsidRPr="00890118" w:rsidRDefault="001B2DD8" w:rsidP="001B2DD8">
      <w:pPr>
        <w:jc w:val="center"/>
        <w:rPr>
          <w:b/>
          <w:bCs/>
          <w:sz w:val="28"/>
          <w:szCs w:val="28"/>
        </w:rPr>
      </w:pPr>
      <w:r w:rsidRPr="00890118">
        <w:rPr>
          <w:b/>
          <w:bCs/>
          <w:sz w:val="28"/>
          <w:szCs w:val="28"/>
        </w:rPr>
        <w:t>9. Шкала оцінювання: національна та ECTS</w:t>
      </w:r>
    </w:p>
    <w:p w:rsidR="001B2DD8" w:rsidRPr="00890118" w:rsidRDefault="001B2DD8" w:rsidP="001B2DD8">
      <w:pPr>
        <w:jc w:val="center"/>
        <w:rPr>
          <w:b/>
          <w:bCs/>
          <w:sz w:val="28"/>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1B2DD8" w:rsidRPr="00890118" w:rsidTr="007E36A0">
        <w:trPr>
          <w:trHeight w:val="450"/>
        </w:trPr>
        <w:tc>
          <w:tcPr>
            <w:tcW w:w="2137" w:type="dxa"/>
            <w:vMerge w:val="restart"/>
            <w:vAlign w:val="center"/>
          </w:tcPr>
          <w:p w:rsidR="001B2DD8" w:rsidRPr="00890118" w:rsidRDefault="001B2DD8" w:rsidP="007E36A0">
            <w:pPr>
              <w:jc w:val="center"/>
              <w:rPr>
                <w:sz w:val="28"/>
                <w:szCs w:val="28"/>
              </w:rPr>
            </w:pPr>
            <w:r w:rsidRPr="00890118">
              <w:rPr>
                <w:sz w:val="28"/>
                <w:szCs w:val="28"/>
              </w:rPr>
              <w:t>Сума балів за всі види навчальної діяльності</w:t>
            </w:r>
          </w:p>
        </w:tc>
        <w:tc>
          <w:tcPr>
            <w:tcW w:w="1357" w:type="dxa"/>
            <w:vMerge w:val="restart"/>
            <w:vAlign w:val="center"/>
          </w:tcPr>
          <w:p w:rsidR="001B2DD8" w:rsidRPr="00890118" w:rsidRDefault="001B2DD8" w:rsidP="007E36A0">
            <w:pPr>
              <w:jc w:val="center"/>
              <w:rPr>
                <w:sz w:val="28"/>
                <w:szCs w:val="28"/>
              </w:rPr>
            </w:pPr>
            <w:r w:rsidRPr="00890118">
              <w:rPr>
                <w:sz w:val="28"/>
                <w:szCs w:val="28"/>
              </w:rPr>
              <w:t>Оцінка</w:t>
            </w:r>
            <w:r w:rsidRPr="00890118">
              <w:rPr>
                <w:b/>
                <w:sz w:val="28"/>
                <w:szCs w:val="28"/>
              </w:rPr>
              <w:t xml:space="preserve"> </w:t>
            </w:r>
            <w:r w:rsidRPr="00890118">
              <w:rPr>
                <w:sz w:val="28"/>
                <w:szCs w:val="28"/>
              </w:rPr>
              <w:t>ECTS</w:t>
            </w:r>
          </w:p>
        </w:tc>
        <w:tc>
          <w:tcPr>
            <w:tcW w:w="5862" w:type="dxa"/>
            <w:gridSpan w:val="2"/>
            <w:vAlign w:val="center"/>
          </w:tcPr>
          <w:p w:rsidR="001B2DD8" w:rsidRPr="00890118" w:rsidRDefault="001B2DD8" w:rsidP="007E36A0">
            <w:pPr>
              <w:jc w:val="center"/>
              <w:rPr>
                <w:sz w:val="28"/>
                <w:szCs w:val="28"/>
              </w:rPr>
            </w:pPr>
            <w:r w:rsidRPr="00890118">
              <w:rPr>
                <w:sz w:val="28"/>
                <w:szCs w:val="28"/>
              </w:rPr>
              <w:t>Оцінка за національною шкалою</w:t>
            </w:r>
          </w:p>
        </w:tc>
      </w:tr>
      <w:tr w:rsidR="001B2DD8" w:rsidRPr="00890118" w:rsidTr="007E36A0">
        <w:trPr>
          <w:trHeight w:val="450"/>
        </w:trPr>
        <w:tc>
          <w:tcPr>
            <w:tcW w:w="2137" w:type="dxa"/>
            <w:vMerge/>
            <w:vAlign w:val="center"/>
          </w:tcPr>
          <w:p w:rsidR="001B2DD8" w:rsidRPr="00890118" w:rsidRDefault="001B2DD8" w:rsidP="007E36A0">
            <w:pPr>
              <w:jc w:val="center"/>
              <w:rPr>
                <w:sz w:val="28"/>
                <w:szCs w:val="28"/>
              </w:rPr>
            </w:pPr>
          </w:p>
        </w:tc>
        <w:tc>
          <w:tcPr>
            <w:tcW w:w="1357" w:type="dxa"/>
            <w:vMerge/>
            <w:vAlign w:val="center"/>
          </w:tcPr>
          <w:p w:rsidR="001B2DD8" w:rsidRPr="00890118" w:rsidRDefault="001B2DD8" w:rsidP="007E36A0">
            <w:pPr>
              <w:jc w:val="center"/>
              <w:rPr>
                <w:sz w:val="28"/>
                <w:szCs w:val="28"/>
              </w:rPr>
            </w:pPr>
          </w:p>
        </w:tc>
        <w:tc>
          <w:tcPr>
            <w:tcW w:w="3168" w:type="dxa"/>
            <w:vAlign w:val="center"/>
          </w:tcPr>
          <w:p w:rsidR="001B2DD8" w:rsidRPr="00890118" w:rsidRDefault="001B2DD8" w:rsidP="007E36A0">
            <w:pPr>
              <w:ind w:right="-144"/>
              <w:rPr>
                <w:sz w:val="28"/>
                <w:szCs w:val="28"/>
              </w:rPr>
            </w:pPr>
            <w:r w:rsidRPr="00890118">
              <w:rPr>
                <w:sz w:val="28"/>
                <w:szCs w:val="28"/>
              </w:rPr>
              <w:t>для екзамену, курсового проекту (роботи), практики</w:t>
            </w:r>
          </w:p>
        </w:tc>
        <w:tc>
          <w:tcPr>
            <w:tcW w:w="2694" w:type="dxa"/>
            <w:shd w:val="clear" w:color="auto" w:fill="auto"/>
          </w:tcPr>
          <w:p w:rsidR="001B2DD8" w:rsidRPr="00890118" w:rsidRDefault="001B2DD8" w:rsidP="007E36A0">
            <w:pPr>
              <w:jc w:val="center"/>
              <w:rPr>
                <w:sz w:val="28"/>
                <w:szCs w:val="28"/>
              </w:rPr>
            </w:pPr>
            <w:r w:rsidRPr="00890118">
              <w:rPr>
                <w:sz w:val="28"/>
                <w:szCs w:val="28"/>
              </w:rPr>
              <w:t>для заліку</w:t>
            </w:r>
          </w:p>
        </w:tc>
      </w:tr>
      <w:tr w:rsidR="001B2DD8" w:rsidRPr="00890118" w:rsidTr="007E36A0">
        <w:tc>
          <w:tcPr>
            <w:tcW w:w="2137" w:type="dxa"/>
            <w:vAlign w:val="center"/>
          </w:tcPr>
          <w:p w:rsidR="001B2DD8" w:rsidRPr="00890118" w:rsidRDefault="001B2DD8" w:rsidP="007E36A0">
            <w:pPr>
              <w:ind w:left="180"/>
              <w:jc w:val="center"/>
              <w:rPr>
                <w:b/>
                <w:sz w:val="28"/>
                <w:szCs w:val="28"/>
              </w:rPr>
            </w:pPr>
            <w:r w:rsidRPr="00890118">
              <w:rPr>
                <w:sz w:val="28"/>
                <w:szCs w:val="28"/>
              </w:rPr>
              <w:t>90 – 100</w:t>
            </w:r>
          </w:p>
        </w:tc>
        <w:tc>
          <w:tcPr>
            <w:tcW w:w="1357" w:type="dxa"/>
            <w:vAlign w:val="center"/>
          </w:tcPr>
          <w:p w:rsidR="001B2DD8" w:rsidRPr="00890118" w:rsidRDefault="001B2DD8" w:rsidP="007E36A0">
            <w:pPr>
              <w:jc w:val="center"/>
              <w:rPr>
                <w:b/>
                <w:sz w:val="28"/>
                <w:szCs w:val="28"/>
              </w:rPr>
            </w:pPr>
            <w:r w:rsidRPr="00890118">
              <w:rPr>
                <w:b/>
                <w:sz w:val="28"/>
                <w:szCs w:val="28"/>
              </w:rPr>
              <w:t>А</w:t>
            </w:r>
          </w:p>
        </w:tc>
        <w:tc>
          <w:tcPr>
            <w:tcW w:w="3168" w:type="dxa"/>
            <w:vAlign w:val="center"/>
          </w:tcPr>
          <w:p w:rsidR="001B2DD8" w:rsidRPr="00890118" w:rsidRDefault="001B2DD8" w:rsidP="007E36A0">
            <w:pPr>
              <w:jc w:val="center"/>
              <w:rPr>
                <w:sz w:val="28"/>
                <w:szCs w:val="28"/>
              </w:rPr>
            </w:pPr>
            <w:r w:rsidRPr="00890118">
              <w:rPr>
                <w:sz w:val="28"/>
                <w:szCs w:val="28"/>
              </w:rPr>
              <w:t xml:space="preserve">відмінно  </w:t>
            </w:r>
          </w:p>
        </w:tc>
        <w:tc>
          <w:tcPr>
            <w:tcW w:w="2694" w:type="dxa"/>
            <w:vMerge w:val="restart"/>
          </w:tcPr>
          <w:p w:rsidR="001B2DD8" w:rsidRPr="00890118" w:rsidRDefault="001B2DD8" w:rsidP="007E36A0">
            <w:pPr>
              <w:jc w:val="center"/>
              <w:rPr>
                <w:sz w:val="28"/>
                <w:szCs w:val="28"/>
              </w:rPr>
            </w:pPr>
          </w:p>
          <w:p w:rsidR="001B2DD8" w:rsidRPr="00890118" w:rsidRDefault="001B2DD8" w:rsidP="007E36A0">
            <w:pPr>
              <w:jc w:val="center"/>
              <w:rPr>
                <w:sz w:val="28"/>
                <w:szCs w:val="28"/>
              </w:rPr>
            </w:pPr>
          </w:p>
          <w:p w:rsidR="001B2DD8" w:rsidRPr="00890118" w:rsidRDefault="001B2DD8" w:rsidP="007E36A0">
            <w:pPr>
              <w:jc w:val="center"/>
              <w:rPr>
                <w:sz w:val="28"/>
                <w:szCs w:val="28"/>
              </w:rPr>
            </w:pPr>
            <w:r w:rsidRPr="00890118">
              <w:rPr>
                <w:sz w:val="28"/>
                <w:szCs w:val="28"/>
              </w:rPr>
              <w:t>зараховано</w:t>
            </w:r>
          </w:p>
        </w:tc>
      </w:tr>
      <w:tr w:rsidR="001B2DD8" w:rsidRPr="00890118" w:rsidTr="007E36A0">
        <w:trPr>
          <w:trHeight w:val="194"/>
        </w:trPr>
        <w:tc>
          <w:tcPr>
            <w:tcW w:w="2137" w:type="dxa"/>
            <w:vAlign w:val="center"/>
          </w:tcPr>
          <w:p w:rsidR="001B2DD8" w:rsidRPr="00890118" w:rsidRDefault="001B2DD8" w:rsidP="007E36A0">
            <w:pPr>
              <w:ind w:left="180"/>
              <w:jc w:val="center"/>
              <w:rPr>
                <w:sz w:val="28"/>
                <w:szCs w:val="28"/>
              </w:rPr>
            </w:pPr>
            <w:r w:rsidRPr="00890118">
              <w:rPr>
                <w:sz w:val="28"/>
                <w:szCs w:val="28"/>
              </w:rPr>
              <w:t>82-89</w:t>
            </w:r>
          </w:p>
        </w:tc>
        <w:tc>
          <w:tcPr>
            <w:tcW w:w="1357" w:type="dxa"/>
            <w:vAlign w:val="center"/>
          </w:tcPr>
          <w:p w:rsidR="001B2DD8" w:rsidRPr="00890118" w:rsidRDefault="001B2DD8" w:rsidP="007E36A0">
            <w:pPr>
              <w:jc w:val="center"/>
              <w:rPr>
                <w:b/>
                <w:sz w:val="28"/>
                <w:szCs w:val="28"/>
              </w:rPr>
            </w:pPr>
            <w:r w:rsidRPr="00890118">
              <w:rPr>
                <w:b/>
                <w:sz w:val="28"/>
                <w:szCs w:val="28"/>
              </w:rPr>
              <w:t>В</w:t>
            </w:r>
          </w:p>
        </w:tc>
        <w:tc>
          <w:tcPr>
            <w:tcW w:w="3168" w:type="dxa"/>
            <w:vMerge w:val="restart"/>
            <w:vAlign w:val="center"/>
          </w:tcPr>
          <w:p w:rsidR="001B2DD8" w:rsidRPr="00890118" w:rsidRDefault="001B2DD8" w:rsidP="007E36A0">
            <w:pPr>
              <w:jc w:val="center"/>
              <w:rPr>
                <w:sz w:val="28"/>
                <w:szCs w:val="28"/>
              </w:rPr>
            </w:pPr>
            <w:r w:rsidRPr="00890118">
              <w:rPr>
                <w:sz w:val="28"/>
                <w:szCs w:val="28"/>
              </w:rPr>
              <w:t xml:space="preserve">добре </w:t>
            </w:r>
          </w:p>
        </w:tc>
        <w:tc>
          <w:tcPr>
            <w:tcW w:w="2694" w:type="dxa"/>
            <w:vMerge/>
          </w:tcPr>
          <w:p w:rsidR="001B2DD8" w:rsidRPr="00890118" w:rsidRDefault="001B2DD8" w:rsidP="007E36A0">
            <w:pPr>
              <w:jc w:val="center"/>
              <w:rPr>
                <w:sz w:val="28"/>
                <w:szCs w:val="28"/>
              </w:rPr>
            </w:pPr>
          </w:p>
        </w:tc>
      </w:tr>
      <w:tr w:rsidR="001B2DD8" w:rsidRPr="00890118" w:rsidTr="007E36A0">
        <w:tc>
          <w:tcPr>
            <w:tcW w:w="2137" w:type="dxa"/>
            <w:vAlign w:val="center"/>
          </w:tcPr>
          <w:p w:rsidR="001B2DD8" w:rsidRPr="00890118" w:rsidRDefault="001B2DD8" w:rsidP="007E36A0">
            <w:pPr>
              <w:ind w:left="180"/>
              <w:jc w:val="center"/>
              <w:rPr>
                <w:sz w:val="28"/>
                <w:szCs w:val="28"/>
              </w:rPr>
            </w:pPr>
            <w:r w:rsidRPr="00890118">
              <w:rPr>
                <w:sz w:val="28"/>
                <w:szCs w:val="28"/>
              </w:rPr>
              <w:t>74-81</w:t>
            </w:r>
          </w:p>
        </w:tc>
        <w:tc>
          <w:tcPr>
            <w:tcW w:w="1357" w:type="dxa"/>
            <w:vAlign w:val="center"/>
          </w:tcPr>
          <w:p w:rsidR="001B2DD8" w:rsidRPr="00890118" w:rsidRDefault="001B2DD8" w:rsidP="007E36A0">
            <w:pPr>
              <w:jc w:val="center"/>
              <w:rPr>
                <w:b/>
                <w:sz w:val="28"/>
                <w:szCs w:val="28"/>
              </w:rPr>
            </w:pPr>
            <w:r w:rsidRPr="00890118">
              <w:rPr>
                <w:b/>
                <w:sz w:val="28"/>
                <w:szCs w:val="28"/>
              </w:rPr>
              <w:t>С</w:t>
            </w:r>
          </w:p>
        </w:tc>
        <w:tc>
          <w:tcPr>
            <w:tcW w:w="3168" w:type="dxa"/>
            <w:vMerge/>
            <w:vAlign w:val="center"/>
          </w:tcPr>
          <w:p w:rsidR="001B2DD8" w:rsidRPr="00890118" w:rsidRDefault="001B2DD8" w:rsidP="007E36A0">
            <w:pPr>
              <w:jc w:val="center"/>
              <w:rPr>
                <w:sz w:val="28"/>
                <w:szCs w:val="28"/>
              </w:rPr>
            </w:pPr>
          </w:p>
        </w:tc>
        <w:tc>
          <w:tcPr>
            <w:tcW w:w="2694" w:type="dxa"/>
            <w:vMerge/>
          </w:tcPr>
          <w:p w:rsidR="001B2DD8" w:rsidRPr="00890118" w:rsidRDefault="001B2DD8" w:rsidP="007E36A0">
            <w:pPr>
              <w:jc w:val="center"/>
              <w:rPr>
                <w:sz w:val="28"/>
                <w:szCs w:val="28"/>
              </w:rPr>
            </w:pPr>
          </w:p>
        </w:tc>
      </w:tr>
      <w:tr w:rsidR="001B2DD8" w:rsidRPr="00890118" w:rsidTr="007E36A0">
        <w:tc>
          <w:tcPr>
            <w:tcW w:w="2137" w:type="dxa"/>
            <w:vAlign w:val="center"/>
          </w:tcPr>
          <w:p w:rsidR="001B2DD8" w:rsidRPr="00890118" w:rsidRDefault="001B2DD8" w:rsidP="007E36A0">
            <w:pPr>
              <w:ind w:left="180"/>
              <w:jc w:val="center"/>
              <w:rPr>
                <w:sz w:val="28"/>
                <w:szCs w:val="28"/>
              </w:rPr>
            </w:pPr>
            <w:r w:rsidRPr="00890118">
              <w:rPr>
                <w:sz w:val="28"/>
                <w:szCs w:val="28"/>
              </w:rPr>
              <w:t>64-73</w:t>
            </w:r>
          </w:p>
        </w:tc>
        <w:tc>
          <w:tcPr>
            <w:tcW w:w="1357" w:type="dxa"/>
            <w:vAlign w:val="center"/>
          </w:tcPr>
          <w:p w:rsidR="001B2DD8" w:rsidRPr="00890118" w:rsidRDefault="001B2DD8" w:rsidP="007E36A0">
            <w:pPr>
              <w:jc w:val="center"/>
              <w:rPr>
                <w:b/>
                <w:sz w:val="28"/>
                <w:szCs w:val="28"/>
              </w:rPr>
            </w:pPr>
            <w:r w:rsidRPr="00890118">
              <w:rPr>
                <w:b/>
                <w:sz w:val="28"/>
                <w:szCs w:val="28"/>
              </w:rPr>
              <w:t>D</w:t>
            </w:r>
          </w:p>
        </w:tc>
        <w:tc>
          <w:tcPr>
            <w:tcW w:w="3168" w:type="dxa"/>
            <w:vMerge w:val="restart"/>
            <w:vAlign w:val="center"/>
          </w:tcPr>
          <w:p w:rsidR="001B2DD8" w:rsidRPr="00890118" w:rsidRDefault="001B2DD8" w:rsidP="007E36A0">
            <w:pPr>
              <w:jc w:val="center"/>
              <w:rPr>
                <w:sz w:val="28"/>
                <w:szCs w:val="28"/>
              </w:rPr>
            </w:pPr>
            <w:r w:rsidRPr="00890118">
              <w:rPr>
                <w:sz w:val="28"/>
                <w:szCs w:val="28"/>
              </w:rPr>
              <w:t xml:space="preserve">задовільно </w:t>
            </w:r>
          </w:p>
        </w:tc>
        <w:tc>
          <w:tcPr>
            <w:tcW w:w="2694" w:type="dxa"/>
            <w:vMerge/>
          </w:tcPr>
          <w:p w:rsidR="001B2DD8" w:rsidRPr="00890118" w:rsidRDefault="001B2DD8" w:rsidP="007E36A0">
            <w:pPr>
              <w:jc w:val="center"/>
              <w:rPr>
                <w:sz w:val="28"/>
                <w:szCs w:val="28"/>
              </w:rPr>
            </w:pPr>
          </w:p>
        </w:tc>
      </w:tr>
      <w:tr w:rsidR="001B2DD8" w:rsidRPr="00890118" w:rsidTr="007E36A0">
        <w:tc>
          <w:tcPr>
            <w:tcW w:w="2137" w:type="dxa"/>
            <w:vAlign w:val="center"/>
          </w:tcPr>
          <w:p w:rsidR="001B2DD8" w:rsidRPr="00890118" w:rsidRDefault="001B2DD8" w:rsidP="007E36A0">
            <w:pPr>
              <w:ind w:left="180"/>
              <w:jc w:val="center"/>
              <w:rPr>
                <w:sz w:val="28"/>
                <w:szCs w:val="28"/>
              </w:rPr>
            </w:pPr>
            <w:r w:rsidRPr="00890118">
              <w:rPr>
                <w:sz w:val="28"/>
                <w:szCs w:val="28"/>
              </w:rPr>
              <w:t>60-63</w:t>
            </w:r>
          </w:p>
        </w:tc>
        <w:tc>
          <w:tcPr>
            <w:tcW w:w="1357" w:type="dxa"/>
            <w:vAlign w:val="center"/>
          </w:tcPr>
          <w:p w:rsidR="001B2DD8" w:rsidRPr="00890118" w:rsidRDefault="001B2DD8" w:rsidP="007E36A0">
            <w:pPr>
              <w:jc w:val="center"/>
              <w:rPr>
                <w:b/>
                <w:sz w:val="28"/>
                <w:szCs w:val="28"/>
              </w:rPr>
            </w:pPr>
            <w:r w:rsidRPr="00890118">
              <w:rPr>
                <w:b/>
                <w:sz w:val="28"/>
                <w:szCs w:val="28"/>
              </w:rPr>
              <w:t xml:space="preserve">Е </w:t>
            </w:r>
          </w:p>
        </w:tc>
        <w:tc>
          <w:tcPr>
            <w:tcW w:w="3168" w:type="dxa"/>
            <w:vMerge/>
            <w:vAlign w:val="center"/>
          </w:tcPr>
          <w:p w:rsidR="001B2DD8" w:rsidRPr="00890118" w:rsidRDefault="001B2DD8" w:rsidP="007E36A0">
            <w:pPr>
              <w:jc w:val="center"/>
              <w:rPr>
                <w:sz w:val="28"/>
                <w:szCs w:val="28"/>
              </w:rPr>
            </w:pPr>
          </w:p>
        </w:tc>
        <w:tc>
          <w:tcPr>
            <w:tcW w:w="2694" w:type="dxa"/>
            <w:vMerge/>
          </w:tcPr>
          <w:p w:rsidR="001B2DD8" w:rsidRPr="00890118" w:rsidRDefault="001B2DD8" w:rsidP="007E36A0">
            <w:pPr>
              <w:jc w:val="center"/>
              <w:rPr>
                <w:sz w:val="28"/>
                <w:szCs w:val="28"/>
              </w:rPr>
            </w:pPr>
          </w:p>
        </w:tc>
      </w:tr>
      <w:tr w:rsidR="001B2DD8" w:rsidRPr="00890118" w:rsidTr="007E36A0">
        <w:tc>
          <w:tcPr>
            <w:tcW w:w="2137" w:type="dxa"/>
            <w:vAlign w:val="center"/>
          </w:tcPr>
          <w:p w:rsidR="001B2DD8" w:rsidRPr="00890118" w:rsidRDefault="001B2DD8" w:rsidP="007E36A0">
            <w:pPr>
              <w:ind w:left="180"/>
              <w:jc w:val="center"/>
              <w:rPr>
                <w:sz w:val="28"/>
                <w:szCs w:val="28"/>
              </w:rPr>
            </w:pPr>
            <w:r w:rsidRPr="00890118">
              <w:rPr>
                <w:sz w:val="28"/>
                <w:szCs w:val="28"/>
              </w:rPr>
              <w:t>35-59</w:t>
            </w:r>
          </w:p>
        </w:tc>
        <w:tc>
          <w:tcPr>
            <w:tcW w:w="1357" w:type="dxa"/>
            <w:vAlign w:val="center"/>
          </w:tcPr>
          <w:p w:rsidR="001B2DD8" w:rsidRPr="00890118" w:rsidRDefault="001B2DD8" w:rsidP="007E36A0">
            <w:pPr>
              <w:jc w:val="center"/>
              <w:rPr>
                <w:b/>
                <w:sz w:val="28"/>
                <w:szCs w:val="28"/>
              </w:rPr>
            </w:pPr>
            <w:r w:rsidRPr="00890118">
              <w:rPr>
                <w:b/>
                <w:sz w:val="28"/>
                <w:szCs w:val="28"/>
              </w:rPr>
              <w:t>FX</w:t>
            </w:r>
          </w:p>
        </w:tc>
        <w:tc>
          <w:tcPr>
            <w:tcW w:w="3168" w:type="dxa"/>
            <w:vAlign w:val="center"/>
          </w:tcPr>
          <w:p w:rsidR="001B2DD8" w:rsidRPr="00890118" w:rsidRDefault="001B2DD8" w:rsidP="007E36A0">
            <w:pPr>
              <w:jc w:val="center"/>
              <w:rPr>
                <w:sz w:val="28"/>
                <w:szCs w:val="28"/>
              </w:rPr>
            </w:pPr>
            <w:r w:rsidRPr="00890118">
              <w:rPr>
                <w:sz w:val="28"/>
                <w:szCs w:val="28"/>
              </w:rPr>
              <w:t>незадовільно з можливістю повторного складання</w:t>
            </w:r>
          </w:p>
        </w:tc>
        <w:tc>
          <w:tcPr>
            <w:tcW w:w="2694" w:type="dxa"/>
          </w:tcPr>
          <w:p w:rsidR="001B2DD8" w:rsidRPr="00890118" w:rsidRDefault="001B2DD8" w:rsidP="007E36A0">
            <w:pPr>
              <w:jc w:val="center"/>
              <w:rPr>
                <w:sz w:val="28"/>
                <w:szCs w:val="28"/>
              </w:rPr>
            </w:pPr>
            <w:r w:rsidRPr="00890118">
              <w:rPr>
                <w:sz w:val="28"/>
                <w:szCs w:val="28"/>
              </w:rPr>
              <w:t>не зараховано з можливістю повторного складання</w:t>
            </w:r>
          </w:p>
        </w:tc>
      </w:tr>
      <w:tr w:rsidR="001B2DD8" w:rsidRPr="00890118" w:rsidTr="007E36A0">
        <w:trPr>
          <w:trHeight w:val="708"/>
        </w:trPr>
        <w:tc>
          <w:tcPr>
            <w:tcW w:w="2137" w:type="dxa"/>
            <w:vAlign w:val="center"/>
          </w:tcPr>
          <w:p w:rsidR="001B2DD8" w:rsidRPr="00890118" w:rsidRDefault="001B2DD8" w:rsidP="007E36A0">
            <w:pPr>
              <w:ind w:left="180"/>
              <w:jc w:val="center"/>
              <w:rPr>
                <w:sz w:val="28"/>
                <w:szCs w:val="28"/>
              </w:rPr>
            </w:pPr>
            <w:r w:rsidRPr="00890118">
              <w:rPr>
                <w:sz w:val="28"/>
                <w:szCs w:val="28"/>
              </w:rPr>
              <w:t>0-34</w:t>
            </w:r>
          </w:p>
        </w:tc>
        <w:tc>
          <w:tcPr>
            <w:tcW w:w="1357" w:type="dxa"/>
            <w:vAlign w:val="center"/>
          </w:tcPr>
          <w:p w:rsidR="001B2DD8" w:rsidRPr="00890118" w:rsidRDefault="001B2DD8" w:rsidP="007E36A0">
            <w:pPr>
              <w:jc w:val="center"/>
              <w:rPr>
                <w:b/>
                <w:sz w:val="28"/>
                <w:szCs w:val="28"/>
              </w:rPr>
            </w:pPr>
            <w:r w:rsidRPr="00890118">
              <w:rPr>
                <w:b/>
                <w:sz w:val="28"/>
                <w:szCs w:val="28"/>
              </w:rPr>
              <w:t>F</w:t>
            </w:r>
          </w:p>
        </w:tc>
        <w:tc>
          <w:tcPr>
            <w:tcW w:w="3168" w:type="dxa"/>
            <w:vAlign w:val="center"/>
          </w:tcPr>
          <w:p w:rsidR="001B2DD8" w:rsidRPr="00890118" w:rsidRDefault="001B2DD8" w:rsidP="007E36A0">
            <w:pPr>
              <w:jc w:val="center"/>
              <w:rPr>
                <w:sz w:val="28"/>
                <w:szCs w:val="28"/>
              </w:rPr>
            </w:pPr>
            <w:r w:rsidRPr="00890118">
              <w:rPr>
                <w:sz w:val="28"/>
                <w:szCs w:val="28"/>
              </w:rPr>
              <w:t>незадовільно з обов’язковим повторним вивченням дисципліни</w:t>
            </w:r>
          </w:p>
        </w:tc>
        <w:tc>
          <w:tcPr>
            <w:tcW w:w="2694" w:type="dxa"/>
          </w:tcPr>
          <w:p w:rsidR="001B2DD8" w:rsidRPr="00890118" w:rsidRDefault="001B2DD8" w:rsidP="007E36A0">
            <w:pPr>
              <w:jc w:val="center"/>
              <w:rPr>
                <w:sz w:val="28"/>
                <w:szCs w:val="28"/>
              </w:rPr>
            </w:pPr>
            <w:r w:rsidRPr="00890118">
              <w:rPr>
                <w:sz w:val="28"/>
                <w:szCs w:val="28"/>
              </w:rPr>
              <w:t>не зараховано з обов’язковим повторним вивченням дисципліни</w:t>
            </w:r>
          </w:p>
        </w:tc>
      </w:tr>
    </w:tbl>
    <w:p w:rsidR="003266C8" w:rsidRPr="00890118" w:rsidRDefault="003266C8" w:rsidP="005827DC">
      <w:pPr>
        <w:rPr>
          <w:sz w:val="28"/>
          <w:szCs w:val="28"/>
        </w:rPr>
      </w:pPr>
    </w:p>
    <w:p w:rsidR="003266C8" w:rsidRDefault="003266C8" w:rsidP="005827DC">
      <w:pPr>
        <w:rPr>
          <w:sz w:val="28"/>
          <w:szCs w:val="28"/>
        </w:rPr>
      </w:pPr>
    </w:p>
    <w:p w:rsidR="00890118" w:rsidRDefault="00890118" w:rsidP="005827DC">
      <w:pPr>
        <w:rPr>
          <w:sz w:val="28"/>
          <w:szCs w:val="28"/>
        </w:rPr>
      </w:pPr>
    </w:p>
    <w:p w:rsidR="001011A4" w:rsidRDefault="001011A4" w:rsidP="005827DC">
      <w:pPr>
        <w:rPr>
          <w:sz w:val="28"/>
          <w:szCs w:val="28"/>
        </w:rPr>
      </w:pPr>
    </w:p>
    <w:p w:rsidR="00890118" w:rsidRPr="00890118" w:rsidRDefault="00890118" w:rsidP="005827DC">
      <w:pPr>
        <w:rPr>
          <w:sz w:val="28"/>
          <w:szCs w:val="28"/>
        </w:rPr>
      </w:pPr>
    </w:p>
    <w:p w:rsidR="003266C8" w:rsidRPr="00890118" w:rsidRDefault="003266C8" w:rsidP="005827DC">
      <w:pPr>
        <w:rPr>
          <w:sz w:val="28"/>
          <w:szCs w:val="28"/>
        </w:rPr>
      </w:pPr>
    </w:p>
    <w:p w:rsidR="003266C8" w:rsidRPr="00890118" w:rsidRDefault="009D2847" w:rsidP="009D2847">
      <w:pPr>
        <w:jc w:val="center"/>
        <w:rPr>
          <w:b/>
          <w:sz w:val="28"/>
          <w:szCs w:val="28"/>
        </w:rPr>
      </w:pPr>
      <w:r w:rsidRPr="00890118">
        <w:rPr>
          <w:b/>
          <w:sz w:val="28"/>
          <w:szCs w:val="28"/>
        </w:rPr>
        <w:lastRenderedPageBreak/>
        <w:t>10. Список рекомендованих джерел та літератури для вивчення дисципліни</w:t>
      </w:r>
    </w:p>
    <w:p w:rsidR="009D2847" w:rsidRPr="00890118" w:rsidRDefault="009D2847" w:rsidP="009D2847">
      <w:pPr>
        <w:jc w:val="center"/>
        <w:rPr>
          <w:b/>
          <w:sz w:val="28"/>
          <w:szCs w:val="28"/>
        </w:rPr>
      </w:pPr>
    </w:p>
    <w:p w:rsidR="009D2847" w:rsidRPr="00890118" w:rsidRDefault="009D2847" w:rsidP="009D2847">
      <w:pPr>
        <w:ind w:left="1070"/>
        <w:rPr>
          <w:b/>
          <w:sz w:val="28"/>
          <w:szCs w:val="28"/>
        </w:rPr>
      </w:pPr>
      <w:r w:rsidRPr="00890118">
        <w:rPr>
          <w:b/>
          <w:sz w:val="28"/>
          <w:szCs w:val="28"/>
        </w:rPr>
        <w:t>Нормативно-правові акти:</w:t>
      </w:r>
    </w:p>
    <w:p w:rsidR="009D2847" w:rsidRPr="00890118" w:rsidRDefault="009D2847" w:rsidP="009D2847">
      <w:pPr>
        <w:ind w:left="1070"/>
        <w:rPr>
          <w:b/>
          <w:sz w:val="28"/>
          <w:szCs w:val="28"/>
        </w:rPr>
      </w:pPr>
    </w:p>
    <w:p w:rsidR="009D2847" w:rsidRPr="00890118" w:rsidRDefault="009D2847" w:rsidP="000107C5">
      <w:pPr>
        <w:numPr>
          <w:ilvl w:val="0"/>
          <w:numId w:val="6"/>
        </w:numPr>
        <w:jc w:val="both"/>
        <w:rPr>
          <w:sz w:val="28"/>
          <w:szCs w:val="28"/>
        </w:rPr>
      </w:pPr>
      <w:r w:rsidRPr="00890118">
        <w:rPr>
          <w:sz w:val="28"/>
          <w:szCs w:val="28"/>
        </w:rPr>
        <w:t>Конституція України: Закон України від 28. 06. 1996 р. (зі змінами).</w:t>
      </w:r>
    </w:p>
    <w:p w:rsidR="009D2847" w:rsidRPr="00890118" w:rsidRDefault="009D2847" w:rsidP="000107C5">
      <w:pPr>
        <w:pStyle w:val="a6"/>
        <w:numPr>
          <w:ilvl w:val="0"/>
          <w:numId w:val="6"/>
        </w:numPr>
        <w:rPr>
          <w:sz w:val="28"/>
          <w:szCs w:val="28"/>
        </w:rPr>
      </w:pPr>
      <w:r w:rsidRPr="00890118">
        <w:rPr>
          <w:sz w:val="28"/>
          <w:szCs w:val="28"/>
        </w:rPr>
        <w:t>Закон України "Про місцеве самоврядування в Україні" від 21 травня 1997р.  // Відомості Верховної Ради України. - 1997. - №24. - Ст.170. (зі змінами)</w:t>
      </w:r>
    </w:p>
    <w:p w:rsidR="009D2847" w:rsidRPr="00890118" w:rsidRDefault="009D2847" w:rsidP="000107C5">
      <w:pPr>
        <w:pStyle w:val="a6"/>
        <w:numPr>
          <w:ilvl w:val="0"/>
          <w:numId w:val="6"/>
        </w:numPr>
        <w:rPr>
          <w:sz w:val="28"/>
          <w:szCs w:val="28"/>
        </w:rPr>
      </w:pPr>
      <w:r w:rsidRPr="00890118">
        <w:rPr>
          <w:sz w:val="28"/>
          <w:szCs w:val="28"/>
        </w:rPr>
        <w:t>Закон України "Про джерела фінансування органів державної влади" від 30 червня 1999р.//Урядовий кур'єр. -  4 вересня 1999р. - №165.</w:t>
      </w:r>
    </w:p>
    <w:p w:rsidR="009D2847" w:rsidRPr="00890118" w:rsidRDefault="009D2847" w:rsidP="000107C5">
      <w:pPr>
        <w:pStyle w:val="21"/>
        <w:numPr>
          <w:ilvl w:val="0"/>
          <w:numId w:val="6"/>
        </w:numPr>
        <w:tabs>
          <w:tab w:val="left" w:pos="567"/>
        </w:tabs>
        <w:spacing w:after="0" w:line="240" w:lineRule="auto"/>
        <w:jc w:val="both"/>
        <w:rPr>
          <w:sz w:val="28"/>
          <w:szCs w:val="28"/>
        </w:rPr>
      </w:pPr>
      <w:r w:rsidRPr="00890118">
        <w:rPr>
          <w:sz w:val="28"/>
          <w:szCs w:val="28"/>
        </w:rPr>
        <w:t>Закон України «Про службу в органах місцевого самоврядування» від 7 червня 2001 р. // Урядовий кур’єр. – 2001р. – 7 липня.(із змінами).</w:t>
      </w:r>
    </w:p>
    <w:p w:rsidR="009D2847" w:rsidRPr="00890118" w:rsidRDefault="009D2847" w:rsidP="000107C5">
      <w:pPr>
        <w:numPr>
          <w:ilvl w:val="0"/>
          <w:numId w:val="6"/>
        </w:numPr>
        <w:tabs>
          <w:tab w:val="left" w:pos="0"/>
        </w:tabs>
        <w:jc w:val="both"/>
        <w:rPr>
          <w:sz w:val="28"/>
          <w:szCs w:val="28"/>
        </w:rPr>
      </w:pPr>
      <w:r w:rsidRPr="00890118">
        <w:rPr>
          <w:sz w:val="28"/>
          <w:szCs w:val="28"/>
        </w:rPr>
        <w:t xml:space="preserve">Закон України «Про очищення влади» від 16 вересня 2014 р. (зі змінами). </w:t>
      </w:r>
    </w:p>
    <w:p w:rsidR="009D2847" w:rsidRPr="00890118" w:rsidRDefault="009D2847" w:rsidP="000107C5">
      <w:pPr>
        <w:numPr>
          <w:ilvl w:val="0"/>
          <w:numId w:val="6"/>
        </w:numPr>
        <w:tabs>
          <w:tab w:val="left" w:pos="0"/>
        </w:tabs>
        <w:jc w:val="both"/>
        <w:rPr>
          <w:sz w:val="28"/>
          <w:szCs w:val="28"/>
        </w:rPr>
      </w:pPr>
      <w:r w:rsidRPr="00890118">
        <w:rPr>
          <w:sz w:val="28"/>
          <w:szCs w:val="28"/>
        </w:rPr>
        <w:t>Закон України «Про запобігання корупції» від 14.10.2014 р. // Урядовий кур’єр. –05.11.2014 р. (зі змінами).</w:t>
      </w:r>
    </w:p>
    <w:p w:rsidR="009D2847" w:rsidRPr="00890118" w:rsidRDefault="009D2847" w:rsidP="000107C5">
      <w:pPr>
        <w:pStyle w:val="a6"/>
        <w:numPr>
          <w:ilvl w:val="0"/>
          <w:numId w:val="6"/>
        </w:numPr>
        <w:rPr>
          <w:sz w:val="28"/>
          <w:szCs w:val="28"/>
        </w:rPr>
      </w:pPr>
      <w:r w:rsidRPr="00890118">
        <w:rPr>
          <w:sz w:val="28"/>
          <w:szCs w:val="28"/>
        </w:rPr>
        <w:t>Закон України «Про місцеві вибори» від 14 липня 2015 р.</w:t>
      </w:r>
      <w:r w:rsidRPr="00890118">
        <w:rPr>
          <w:color w:val="000000"/>
          <w:sz w:val="28"/>
          <w:szCs w:val="28"/>
        </w:rPr>
        <w:t xml:space="preserve"> // [Електронний ресурс]. - Режим доступу:</w:t>
      </w:r>
      <w:r w:rsidRPr="00890118">
        <w:rPr>
          <w:sz w:val="28"/>
          <w:szCs w:val="28"/>
        </w:rPr>
        <w:t xml:space="preserve"> </w:t>
      </w:r>
      <w:hyperlink r:id="rId7" w:history="1">
        <w:r w:rsidRPr="00890118">
          <w:rPr>
            <w:sz w:val="28"/>
            <w:szCs w:val="28"/>
          </w:rPr>
          <w:t>http://zakon2.rada.gov.ua</w:t>
        </w:r>
      </w:hyperlink>
    </w:p>
    <w:p w:rsidR="009D2847" w:rsidRPr="00890118" w:rsidRDefault="009D2847" w:rsidP="000107C5">
      <w:pPr>
        <w:pStyle w:val="21"/>
        <w:numPr>
          <w:ilvl w:val="0"/>
          <w:numId w:val="6"/>
        </w:numPr>
        <w:tabs>
          <w:tab w:val="left" w:pos="567"/>
        </w:tabs>
        <w:spacing w:after="0" w:line="240" w:lineRule="auto"/>
        <w:jc w:val="both"/>
        <w:rPr>
          <w:sz w:val="28"/>
          <w:szCs w:val="28"/>
        </w:rPr>
      </w:pPr>
      <w:r w:rsidRPr="00890118">
        <w:rPr>
          <w:sz w:val="28"/>
          <w:szCs w:val="28"/>
        </w:rPr>
        <w:t xml:space="preserve">Закон України «Про державну службу» від 10 грудня 2015 р. // </w:t>
      </w:r>
      <w:hyperlink r:id="rId8" w:history="1">
        <w:r w:rsidRPr="00890118">
          <w:rPr>
            <w:sz w:val="28"/>
            <w:szCs w:val="28"/>
          </w:rPr>
          <w:t>http://zakon.rada.gov.ua</w:t>
        </w:r>
      </w:hyperlink>
      <w:r w:rsidRPr="00890118">
        <w:rPr>
          <w:sz w:val="28"/>
          <w:szCs w:val="28"/>
        </w:rPr>
        <w:t xml:space="preserve"> (зі змінами).</w:t>
      </w:r>
    </w:p>
    <w:p w:rsidR="009D2847" w:rsidRPr="00890118" w:rsidRDefault="009D2847" w:rsidP="000107C5">
      <w:pPr>
        <w:pStyle w:val="21"/>
        <w:numPr>
          <w:ilvl w:val="0"/>
          <w:numId w:val="6"/>
        </w:numPr>
        <w:tabs>
          <w:tab w:val="left" w:pos="567"/>
        </w:tabs>
        <w:spacing w:after="0" w:line="240" w:lineRule="auto"/>
        <w:jc w:val="both"/>
        <w:rPr>
          <w:sz w:val="28"/>
          <w:szCs w:val="28"/>
        </w:rPr>
      </w:pPr>
      <w:r w:rsidRPr="00890118">
        <w:rPr>
          <w:sz w:val="28"/>
          <w:szCs w:val="28"/>
        </w:rPr>
        <w:t>Закон України «Про судоустрій і статус суддів» від 02.06.2016. (зі змінами).</w:t>
      </w:r>
    </w:p>
    <w:p w:rsidR="009D2847" w:rsidRPr="00890118" w:rsidRDefault="009D2847" w:rsidP="000107C5">
      <w:pPr>
        <w:pStyle w:val="21"/>
        <w:numPr>
          <w:ilvl w:val="0"/>
          <w:numId w:val="6"/>
        </w:numPr>
        <w:tabs>
          <w:tab w:val="left" w:pos="567"/>
        </w:tabs>
        <w:spacing w:after="0" w:line="240" w:lineRule="auto"/>
        <w:jc w:val="both"/>
        <w:rPr>
          <w:caps/>
          <w:sz w:val="28"/>
          <w:szCs w:val="28"/>
        </w:rPr>
      </w:pPr>
      <w:r w:rsidRPr="00890118">
        <w:rPr>
          <w:sz w:val="28"/>
          <w:szCs w:val="28"/>
        </w:rPr>
        <w:t xml:space="preserve">Проект Закону України «Про службу в органах місцевого самоврядування» від 30 березня 2015 р., №2489 - [Електронний ресурс]. Режим доступу: </w:t>
      </w:r>
      <w:r w:rsidRPr="00890118">
        <w:rPr>
          <w:sz w:val="28"/>
          <w:szCs w:val="28"/>
          <w:lang w:val="en-US"/>
        </w:rPr>
        <w:t>w</w:t>
      </w:r>
      <w:r w:rsidRPr="00890118">
        <w:rPr>
          <w:sz w:val="28"/>
          <w:szCs w:val="28"/>
        </w:rPr>
        <w:t>1.</w:t>
      </w:r>
      <w:r w:rsidRPr="00890118">
        <w:rPr>
          <w:sz w:val="28"/>
          <w:szCs w:val="28"/>
          <w:lang w:val="en-US"/>
        </w:rPr>
        <w:t>c</w:t>
      </w:r>
      <w:r w:rsidRPr="00890118">
        <w:rPr>
          <w:sz w:val="28"/>
          <w:szCs w:val="28"/>
        </w:rPr>
        <w:t>1.</w:t>
      </w:r>
      <w:r w:rsidRPr="00890118">
        <w:rPr>
          <w:sz w:val="28"/>
          <w:szCs w:val="28"/>
          <w:lang w:val="en-US"/>
        </w:rPr>
        <w:t>rada</w:t>
      </w:r>
      <w:r w:rsidRPr="00890118">
        <w:rPr>
          <w:sz w:val="28"/>
          <w:szCs w:val="28"/>
        </w:rPr>
        <w:t>.</w:t>
      </w:r>
      <w:r w:rsidRPr="00890118">
        <w:rPr>
          <w:sz w:val="28"/>
          <w:szCs w:val="28"/>
          <w:lang w:val="en-US"/>
        </w:rPr>
        <w:t>gov</w:t>
      </w:r>
      <w:r w:rsidRPr="00890118">
        <w:rPr>
          <w:sz w:val="28"/>
          <w:szCs w:val="28"/>
        </w:rPr>
        <w:t>.</w:t>
      </w:r>
      <w:r w:rsidRPr="00890118">
        <w:rPr>
          <w:sz w:val="28"/>
          <w:szCs w:val="28"/>
          <w:lang w:val="en-US"/>
        </w:rPr>
        <w:t>ua</w:t>
      </w:r>
      <w:r w:rsidRPr="00890118">
        <w:rPr>
          <w:caps/>
          <w:sz w:val="28"/>
          <w:szCs w:val="28"/>
        </w:rPr>
        <w:t xml:space="preserve"> </w:t>
      </w:r>
    </w:p>
    <w:p w:rsidR="009D2847" w:rsidRPr="00890118" w:rsidRDefault="009D2847" w:rsidP="000107C5">
      <w:pPr>
        <w:pStyle w:val="a6"/>
        <w:numPr>
          <w:ilvl w:val="0"/>
          <w:numId w:val="6"/>
        </w:numPr>
        <w:rPr>
          <w:sz w:val="28"/>
          <w:szCs w:val="28"/>
        </w:rPr>
      </w:pPr>
      <w:r w:rsidRPr="00890118">
        <w:rPr>
          <w:sz w:val="28"/>
          <w:szCs w:val="28"/>
        </w:rPr>
        <w:t>Концепція адміністративної реформи в Україні. – К., 1998.</w:t>
      </w:r>
    </w:p>
    <w:p w:rsidR="009D2847" w:rsidRPr="00890118" w:rsidRDefault="009D2847" w:rsidP="000107C5">
      <w:pPr>
        <w:pStyle w:val="a6"/>
        <w:numPr>
          <w:ilvl w:val="0"/>
          <w:numId w:val="6"/>
        </w:numPr>
        <w:rPr>
          <w:sz w:val="28"/>
          <w:szCs w:val="28"/>
        </w:rPr>
      </w:pPr>
      <w:r w:rsidRPr="00890118">
        <w:rPr>
          <w:sz w:val="28"/>
          <w:szCs w:val="28"/>
        </w:rPr>
        <w:t xml:space="preserve">Стратегія реформування системи державної служби в Україні, затверджена Указом Президента України від 14 квітня 2000 р. № 599/2000 //Урядовий кур’єр. - 19 квітня 2000р. </w:t>
      </w:r>
    </w:p>
    <w:p w:rsidR="009D2847" w:rsidRPr="00890118" w:rsidRDefault="009D2847" w:rsidP="000107C5">
      <w:pPr>
        <w:numPr>
          <w:ilvl w:val="0"/>
          <w:numId w:val="6"/>
        </w:numPr>
        <w:tabs>
          <w:tab w:val="left" w:pos="0"/>
        </w:tabs>
        <w:jc w:val="both"/>
        <w:rPr>
          <w:rStyle w:val="rvts23"/>
          <w:b w:val="0"/>
          <w:sz w:val="28"/>
          <w:szCs w:val="28"/>
        </w:rPr>
      </w:pPr>
      <w:r w:rsidRPr="00890118">
        <w:rPr>
          <w:rStyle w:val="rvts23"/>
          <w:b w:val="0"/>
          <w:sz w:val="28"/>
          <w:szCs w:val="28"/>
        </w:rPr>
        <w:t xml:space="preserve">Порядок передачі дарунків, одержаних як подарунки державі, АРК, територіальній громаді, державним або комунальним установам чи організаціям, затв. Кабінетом Міністрів України від 16 листопада 2011р, №1195 </w:t>
      </w:r>
    </w:p>
    <w:p w:rsidR="009D2847" w:rsidRPr="00890118" w:rsidRDefault="009D2847" w:rsidP="000107C5">
      <w:pPr>
        <w:pStyle w:val="21"/>
        <w:numPr>
          <w:ilvl w:val="0"/>
          <w:numId w:val="6"/>
        </w:numPr>
        <w:tabs>
          <w:tab w:val="left" w:pos="567"/>
        </w:tabs>
        <w:spacing w:after="0" w:line="240" w:lineRule="auto"/>
        <w:jc w:val="both"/>
        <w:rPr>
          <w:sz w:val="28"/>
          <w:szCs w:val="28"/>
        </w:rPr>
      </w:pPr>
      <w:r w:rsidRPr="00890118">
        <w:rPr>
          <w:sz w:val="28"/>
          <w:szCs w:val="28"/>
        </w:rPr>
        <w:t xml:space="preserve">Постанова Кабінету Міністрів України «Про затвердження Положення про Національне агентство України з питань державної служби» від 01.10.2014 № 500 [Електронний ресурс]. – Режим доступу: </w:t>
      </w:r>
      <w:hyperlink r:id="rId9" w:history="1">
        <w:r w:rsidRPr="00890118">
          <w:rPr>
            <w:sz w:val="28"/>
            <w:szCs w:val="28"/>
          </w:rPr>
          <w:t>http://zakon2.rada.gov.ua/laws/show/500-2014-п</w:t>
        </w:r>
      </w:hyperlink>
    </w:p>
    <w:p w:rsidR="009D2847" w:rsidRPr="00890118" w:rsidRDefault="009D2847" w:rsidP="000107C5">
      <w:pPr>
        <w:pStyle w:val="21"/>
        <w:numPr>
          <w:ilvl w:val="0"/>
          <w:numId w:val="6"/>
        </w:numPr>
        <w:tabs>
          <w:tab w:val="left" w:pos="567"/>
        </w:tabs>
        <w:spacing w:after="0" w:line="240" w:lineRule="auto"/>
        <w:jc w:val="both"/>
        <w:rPr>
          <w:sz w:val="28"/>
          <w:szCs w:val="28"/>
        </w:rPr>
      </w:pPr>
      <w:r w:rsidRPr="00890118">
        <w:rPr>
          <w:sz w:val="28"/>
          <w:szCs w:val="28"/>
        </w:rPr>
        <w:t>Порядок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 Постановою КМУ від 25 березня 2015 р., №171.</w:t>
      </w:r>
    </w:p>
    <w:p w:rsidR="009D2847" w:rsidRPr="00890118" w:rsidRDefault="009D2847" w:rsidP="000107C5">
      <w:pPr>
        <w:pStyle w:val="21"/>
        <w:numPr>
          <w:ilvl w:val="0"/>
          <w:numId w:val="6"/>
        </w:numPr>
        <w:tabs>
          <w:tab w:val="left" w:pos="426"/>
        </w:tabs>
        <w:spacing w:after="0" w:line="240" w:lineRule="auto"/>
        <w:jc w:val="both"/>
        <w:rPr>
          <w:sz w:val="28"/>
          <w:szCs w:val="28"/>
        </w:rPr>
      </w:pPr>
      <w:r w:rsidRPr="00890118">
        <w:rPr>
          <w:sz w:val="28"/>
          <w:szCs w:val="28"/>
        </w:rPr>
        <w:t>Положення про Комісію з питань вищого корпусу державної служби, затв. Постановою Кабінету Міністрів України від 25 березня 2016, №243</w:t>
      </w:r>
    </w:p>
    <w:p w:rsidR="009D2847" w:rsidRPr="00890118" w:rsidRDefault="009D2847" w:rsidP="000107C5">
      <w:pPr>
        <w:pStyle w:val="21"/>
        <w:numPr>
          <w:ilvl w:val="0"/>
          <w:numId w:val="6"/>
        </w:numPr>
        <w:tabs>
          <w:tab w:val="left" w:pos="426"/>
        </w:tabs>
        <w:spacing w:after="0" w:line="240" w:lineRule="auto"/>
        <w:jc w:val="both"/>
        <w:rPr>
          <w:sz w:val="28"/>
          <w:szCs w:val="28"/>
        </w:rPr>
      </w:pPr>
      <w:r w:rsidRPr="00890118">
        <w:rPr>
          <w:sz w:val="28"/>
          <w:szCs w:val="28"/>
        </w:rPr>
        <w:lastRenderedPageBreak/>
        <w:t>Порядок проведення конкурсу на зайняття посад державної служби, затв. Постановою Кабінету Міністрів України від 25 березня 2016р., №246.</w:t>
      </w:r>
    </w:p>
    <w:p w:rsidR="009D2847" w:rsidRPr="00890118" w:rsidRDefault="009D2847" w:rsidP="000107C5">
      <w:pPr>
        <w:pStyle w:val="21"/>
        <w:numPr>
          <w:ilvl w:val="0"/>
          <w:numId w:val="6"/>
        </w:numPr>
        <w:tabs>
          <w:tab w:val="left" w:pos="426"/>
        </w:tabs>
        <w:spacing w:after="0" w:line="240" w:lineRule="auto"/>
        <w:jc w:val="both"/>
        <w:rPr>
          <w:sz w:val="28"/>
          <w:szCs w:val="28"/>
        </w:rPr>
      </w:pPr>
      <w:r w:rsidRPr="00890118">
        <w:rPr>
          <w:sz w:val="28"/>
          <w:szCs w:val="28"/>
        </w:rPr>
        <w:t>Порядок обрання представників громадських об’єднань, наукових установ, навчальних закладів та експертів до складу Комісії з питань вищого корпусу державної служби, затв. Постановою КМУ від 20 квітня 2016 р., №314.</w:t>
      </w:r>
    </w:p>
    <w:p w:rsidR="009D2847" w:rsidRPr="00890118" w:rsidRDefault="009D2847" w:rsidP="000107C5">
      <w:pPr>
        <w:pStyle w:val="a8"/>
        <w:numPr>
          <w:ilvl w:val="0"/>
          <w:numId w:val="6"/>
        </w:numPr>
        <w:tabs>
          <w:tab w:val="clear" w:pos="142"/>
          <w:tab w:val="left" w:pos="426"/>
        </w:tabs>
        <w:spacing w:after="0"/>
      </w:pPr>
      <w:r w:rsidRPr="00890118">
        <w:t xml:space="preserve">Порядок проведення конкурсу на заміщення вакантних посад державних службовців, затв. Постановою Кабінету Міністрів України від 15 лютого 2002р.// </w:t>
      </w:r>
      <w:r w:rsidRPr="00890118">
        <w:rPr>
          <w:u w:val="single"/>
        </w:rPr>
        <w:t>застосовується для проведення конкурсу на заміщення посад в органах місцевого самоврядуванн</w:t>
      </w:r>
      <w:r w:rsidRPr="00890118">
        <w:t>я.</w:t>
      </w:r>
    </w:p>
    <w:p w:rsidR="009D2847" w:rsidRPr="00890118" w:rsidRDefault="009D2847" w:rsidP="000107C5">
      <w:pPr>
        <w:pStyle w:val="a8"/>
        <w:numPr>
          <w:ilvl w:val="0"/>
          <w:numId w:val="6"/>
        </w:numPr>
        <w:tabs>
          <w:tab w:val="clear" w:pos="142"/>
          <w:tab w:val="left" w:pos="426"/>
        </w:tabs>
        <w:spacing w:after="0"/>
      </w:pPr>
      <w:r w:rsidRPr="00890118">
        <w:t>Загальний порядок проведення іспиту кандидатів на заміщення вакантних посад державних службовців, затв.наказом Головдержслужби від 08.07.2011., №164 (зі змінами).</w:t>
      </w:r>
    </w:p>
    <w:p w:rsidR="009D2847" w:rsidRPr="00890118" w:rsidRDefault="009D2847" w:rsidP="000107C5">
      <w:pPr>
        <w:pStyle w:val="21"/>
        <w:numPr>
          <w:ilvl w:val="0"/>
          <w:numId w:val="6"/>
        </w:numPr>
        <w:tabs>
          <w:tab w:val="left" w:pos="426"/>
        </w:tabs>
        <w:spacing w:after="0" w:line="240" w:lineRule="auto"/>
        <w:jc w:val="both"/>
        <w:rPr>
          <w:sz w:val="28"/>
          <w:szCs w:val="28"/>
        </w:rPr>
      </w:pPr>
      <w:r w:rsidRPr="00890118">
        <w:rPr>
          <w:sz w:val="28"/>
          <w:szCs w:val="28"/>
        </w:rPr>
        <w:t xml:space="preserve">Інформаційний лист Вищого адміністративного суду України «Про розв'язання спорів, що виникають з відносин публічної служби» від 26.05.2010 № 753/11/13-10 2011 [Електронний ресурс].- Режим доступу: </w:t>
      </w:r>
      <w:hyperlink r:id="rId10" w:history="1">
        <w:r w:rsidRPr="00890118">
          <w:rPr>
            <w:sz w:val="28"/>
            <w:szCs w:val="28"/>
          </w:rPr>
          <w:t>http://zakon1.rada.gov.ua/laws/show/v753_760-10</w:t>
        </w:r>
      </w:hyperlink>
    </w:p>
    <w:p w:rsidR="009D2847" w:rsidRPr="00890118" w:rsidRDefault="009D2847" w:rsidP="000107C5">
      <w:pPr>
        <w:pStyle w:val="a4"/>
        <w:numPr>
          <w:ilvl w:val="0"/>
          <w:numId w:val="6"/>
        </w:numPr>
        <w:jc w:val="both"/>
        <w:rPr>
          <w:b w:val="0"/>
          <w:sz w:val="28"/>
          <w:szCs w:val="28"/>
        </w:rPr>
      </w:pPr>
      <w:r w:rsidRPr="00890118">
        <w:rPr>
          <w:b w:val="0"/>
          <w:sz w:val="28"/>
          <w:szCs w:val="28"/>
        </w:rPr>
        <w:t>Довідник типових професійно-кваліфікаційних характеристик посад державних службовців, затверджений Наказом Національного агентства з питань державної служби від 13 вересня 2011 р., №885.</w:t>
      </w:r>
    </w:p>
    <w:p w:rsidR="009D2847" w:rsidRDefault="009D2847" w:rsidP="000107C5">
      <w:pPr>
        <w:pStyle w:val="21"/>
        <w:numPr>
          <w:ilvl w:val="0"/>
          <w:numId w:val="6"/>
        </w:numPr>
        <w:tabs>
          <w:tab w:val="left" w:pos="567"/>
        </w:tabs>
        <w:spacing w:after="0" w:line="240" w:lineRule="auto"/>
        <w:jc w:val="both"/>
        <w:rPr>
          <w:sz w:val="28"/>
          <w:szCs w:val="28"/>
        </w:rPr>
      </w:pPr>
      <w:r w:rsidRPr="00890118">
        <w:rPr>
          <w:sz w:val="28"/>
          <w:szCs w:val="28"/>
        </w:rPr>
        <w:t>Постанова Кабінету Міністрів України про затвердження критеріїв визначення переліку посад працівників державних органів, які виконують функції з обслуговування від 6 квітня 2016 р., №271.</w:t>
      </w:r>
    </w:p>
    <w:p w:rsidR="00890118" w:rsidRPr="00890118" w:rsidRDefault="00890118" w:rsidP="00890118">
      <w:pPr>
        <w:pStyle w:val="21"/>
        <w:tabs>
          <w:tab w:val="left" w:pos="567"/>
        </w:tabs>
        <w:spacing w:after="0" w:line="240" w:lineRule="auto"/>
        <w:ind w:left="720"/>
        <w:jc w:val="both"/>
        <w:rPr>
          <w:sz w:val="28"/>
          <w:szCs w:val="28"/>
        </w:rPr>
      </w:pPr>
    </w:p>
    <w:p w:rsidR="000F6539" w:rsidRPr="00890118" w:rsidRDefault="000F6539" w:rsidP="000107C5">
      <w:pPr>
        <w:pStyle w:val="aa"/>
        <w:ind w:left="1440"/>
        <w:jc w:val="both"/>
        <w:rPr>
          <w:rFonts w:eastAsia="TimesNewRomanPSMT"/>
          <w:b/>
          <w:sz w:val="28"/>
          <w:szCs w:val="28"/>
        </w:rPr>
      </w:pPr>
      <w:r w:rsidRPr="00890118">
        <w:rPr>
          <w:rFonts w:eastAsia="TimesNewRomanPSMT"/>
          <w:b/>
          <w:sz w:val="28"/>
          <w:szCs w:val="28"/>
        </w:rPr>
        <w:t>Література:</w:t>
      </w:r>
    </w:p>
    <w:p w:rsidR="000F6539" w:rsidRPr="00890118" w:rsidRDefault="000F6539" w:rsidP="000F6539">
      <w:pPr>
        <w:ind w:firstLine="708"/>
        <w:jc w:val="both"/>
        <w:rPr>
          <w:rFonts w:eastAsia="TimesNewRomanPSMT"/>
          <w:sz w:val="28"/>
          <w:szCs w:val="28"/>
        </w:rPr>
      </w:pPr>
    </w:p>
    <w:p w:rsidR="000F6539" w:rsidRPr="00890118" w:rsidRDefault="000F6539" w:rsidP="000107C5">
      <w:pPr>
        <w:pStyle w:val="aa"/>
        <w:numPr>
          <w:ilvl w:val="0"/>
          <w:numId w:val="6"/>
        </w:numPr>
        <w:jc w:val="both"/>
        <w:rPr>
          <w:sz w:val="28"/>
          <w:szCs w:val="28"/>
        </w:rPr>
      </w:pPr>
      <w:r w:rsidRPr="00890118">
        <w:rPr>
          <w:sz w:val="28"/>
          <w:szCs w:val="28"/>
        </w:rPr>
        <w:t>Авер’янов В.Б. Організація і діяльність апарату державного управління в контексті адміністративної реформи / Державне управління: теорія і практика // За заг. ред. В.Б.Авер’янова. - К.: Юрінком Інтер, 1998. - 432 с.</w:t>
      </w:r>
    </w:p>
    <w:p w:rsidR="000107C5" w:rsidRPr="00890118" w:rsidRDefault="000107C5" w:rsidP="000107C5">
      <w:pPr>
        <w:pStyle w:val="aa"/>
        <w:numPr>
          <w:ilvl w:val="0"/>
          <w:numId w:val="6"/>
        </w:numPr>
        <w:jc w:val="both"/>
        <w:rPr>
          <w:sz w:val="28"/>
          <w:szCs w:val="28"/>
        </w:rPr>
      </w:pPr>
      <w:r w:rsidRPr="00890118">
        <w:rPr>
          <w:sz w:val="28"/>
          <w:szCs w:val="28"/>
        </w:rPr>
        <w:t>Актуальні питання реалізації нового Закону України «Про державну службу»: зб. матеріалів Всеукраїнського форуму вчених-адміністративістів,  Запоріжжя, 2016. (248с.).</w:t>
      </w:r>
    </w:p>
    <w:p w:rsidR="000107C5" w:rsidRPr="00890118" w:rsidRDefault="000107C5" w:rsidP="000107C5">
      <w:pPr>
        <w:pStyle w:val="aa"/>
        <w:numPr>
          <w:ilvl w:val="0"/>
          <w:numId w:val="6"/>
        </w:numPr>
        <w:jc w:val="both"/>
        <w:rPr>
          <w:sz w:val="28"/>
          <w:szCs w:val="28"/>
        </w:rPr>
      </w:pPr>
      <w:r w:rsidRPr="00890118">
        <w:rPr>
          <w:sz w:val="28"/>
          <w:szCs w:val="28"/>
        </w:rPr>
        <w:t>Андрійцьо В.Д., Трачук П.А. Адміністративне судочинство в Україні / Підручник  у 2-х томах. – Ужгород, Вид-во «Гражда», 2009 – 366 с.</w:t>
      </w:r>
    </w:p>
    <w:p w:rsidR="00CD1C2A"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Аришніков В.М. Запобігання та протидія проявам корупції на державній службі та службі в органах місцевого самоврядування : навч.-метод. розробка / В.М. Баришніков. — К. : ІПК ДСЗУ, 2011. — 100 с.</w:t>
      </w:r>
    </w:p>
    <w:p w:rsidR="00CD1C2A" w:rsidRPr="00890118" w:rsidRDefault="00CD1C2A" w:rsidP="000107C5">
      <w:pPr>
        <w:pStyle w:val="aa"/>
        <w:numPr>
          <w:ilvl w:val="0"/>
          <w:numId w:val="6"/>
        </w:numPr>
        <w:jc w:val="both"/>
        <w:rPr>
          <w:sz w:val="28"/>
          <w:szCs w:val="28"/>
        </w:rPr>
      </w:pPr>
      <w:r w:rsidRPr="00890118">
        <w:rPr>
          <w:sz w:val="28"/>
          <w:szCs w:val="28"/>
        </w:rPr>
        <w:t>Бакуменко В. Державне управління і державно-управлінські рішення: вступ до досліджень 11 Вісник Української Академії державного управління при Президентові України. - № 4. - 1999. - С. 68-79.</w:t>
      </w:r>
    </w:p>
    <w:p w:rsidR="000107C5" w:rsidRPr="00890118" w:rsidRDefault="000107C5" w:rsidP="000107C5">
      <w:pPr>
        <w:pStyle w:val="a6"/>
        <w:numPr>
          <w:ilvl w:val="0"/>
          <w:numId w:val="6"/>
        </w:numPr>
        <w:rPr>
          <w:sz w:val="28"/>
          <w:szCs w:val="28"/>
        </w:rPr>
      </w:pPr>
      <w:r w:rsidRPr="00890118">
        <w:rPr>
          <w:sz w:val="28"/>
          <w:szCs w:val="28"/>
        </w:rPr>
        <w:t>Біла-Тіунова Л.Р. Службова кар’єра в Україні: монографія / Л.Р. Біла-Тіунова. – О.: Фенікс, 2011. – 540с.</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 xml:space="preserve">Білинська М. М. Кадрова політика і державна служба [Текст] : конспект лекцій / М. М. Білинська, О. Л. Євмешкіна, І. Г. Сурай ; НАДУ, Упр. орг. фундам. та приклад. дослідж., Каф. держ. упр. і менедж. — К. : НАДУ, </w:t>
      </w:r>
      <w:r w:rsidRPr="00890118">
        <w:rPr>
          <w:rFonts w:eastAsia="TimesNewRomanPSMT"/>
          <w:sz w:val="28"/>
          <w:szCs w:val="28"/>
        </w:rPr>
        <w:lastRenderedPageBreak/>
        <w:t>2012. — 72 с. — (Бібліотека слухача. Державне управління: від теорії до практики).</w:t>
      </w:r>
    </w:p>
    <w:p w:rsidR="000107C5" w:rsidRPr="00890118" w:rsidRDefault="000107C5" w:rsidP="000107C5">
      <w:pPr>
        <w:pStyle w:val="a6"/>
        <w:numPr>
          <w:ilvl w:val="0"/>
          <w:numId w:val="6"/>
        </w:numPr>
        <w:rPr>
          <w:sz w:val="28"/>
          <w:szCs w:val="28"/>
        </w:rPr>
      </w:pPr>
      <w:r w:rsidRPr="00890118">
        <w:rPr>
          <w:sz w:val="28"/>
          <w:szCs w:val="28"/>
        </w:rPr>
        <w:t>Битяк Ю.П. Державна служба в Україні: організаційно-правові засади. – Харків: Право,2005р.</w:t>
      </w:r>
    </w:p>
    <w:p w:rsidR="00890118" w:rsidRPr="00890118" w:rsidRDefault="00890118" w:rsidP="00890118">
      <w:pPr>
        <w:pStyle w:val="21"/>
        <w:numPr>
          <w:ilvl w:val="0"/>
          <w:numId w:val="6"/>
        </w:numPr>
        <w:tabs>
          <w:tab w:val="left" w:pos="567"/>
        </w:tabs>
        <w:spacing w:after="0" w:line="240" w:lineRule="auto"/>
        <w:jc w:val="both"/>
        <w:rPr>
          <w:sz w:val="28"/>
          <w:szCs w:val="28"/>
        </w:rPr>
      </w:pPr>
      <w:r w:rsidRPr="00890118">
        <w:rPr>
          <w:sz w:val="28"/>
          <w:szCs w:val="28"/>
        </w:rPr>
        <w:t>Гаркуша А. Правові засади функціонування Національного агентства з питань державної служби // Юридичний вісник. – 2016. -№2. – С.22-30.</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 xml:space="preserve">Горбатенко В. Конституційні засади проведення адміністративної реформи в Україні та удосконалення системи органів виконавчої влади / В. Горбатенко // [Електронний ресурс]. — Режим доступу: </w:t>
      </w:r>
      <w:hyperlink r:id="rId11" w:history="1">
        <w:r w:rsidR="00CD1C2A" w:rsidRPr="00890118">
          <w:rPr>
            <w:rStyle w:val="ab"/>
            <w:rFonts w:eastAsia="TimesNewRomanPSMT"/>
            <w:sz w:val="28"/>
            <w:szCs w:val="28"/>
          </w:rPr>
          <w:t>http://www.minjust.gov.ua/41</w:t>
        </w:r>
      </w:hyperlink>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Державна кадрова політика: теоретико-методологічне забезпечення :моногр. / авт. кол. : В. М. Олуйко, В. М. Рижих, І. Г. Сурай та ін. ; за заг.ред. В. М. Олуйка. — К. : НАДУ, 2008.</w:t>
      </w:r>
    </w:p>
    <w:p w:rsidR="00890118" w:rsidRPr="00890118" w:rsidRDefault="00890118" w:rsidP="00890118">
      <w:pPr>
        <w:pStyle w:val="21"/>
        <w:numPr>
          <w:ilvl w:val="0"/>
          <w:numId w:val="6"/>
        </w:numPr>
        <w:tabs>
          <w:tab w:val="left" w:pos="567"/>
        </w:tabs>
        <w:spacing w:after="0" w:line="240" w:lineRule="auto"/>
        <w:jc w:val="both"/>
        <w:rPr>
          <w:sz w:val="28"/>
          <w:szCs w:val="28"/>
        </w:rPr>
      </w:pPr>
      <w:r w:rsidRPr="00890118">
        <w:rPr>
          <w:sz w:val="28"/>
          <w:szCs w:val="28"/>
        </w:rPr>
        <w:t>Державна служба в Україні: теоретико-правова характеристика у контексті реформування законодавства / за заг.ред. С.В. Ківалова, Л.Р. Білої-Тіунової [монографія]. – Одеса: «Фенікс», 2013.</w:t>
      </w:r>
    </w:p>
    <w:p w:rsidR="00CD1C2A" w:rsidRPr="00890118" w:rsidRDefault="00CD1C2A" w:rsidP="000107C5">
      <w:pPr>
        <w:pStyle w:val="aa"/>
        <w:numPr>
          <w:ilvl w:val="0"/>
          <w:numId w:val="6"/>
        </w:numPr>
        <w:jc w:val="both"/>
        <w:rPr>
          <w:sz w:val="28"/>
          <w:szCs w:val="28"/>
        </w:rPr>
      </w:pPr>
      <w:r w:rsidRPr="00890118">
        <w:rPr>
          <w:sz w:val="28"/>
          <w:szCs w:val="28"/>
        </w:rPr>
        <w:t>Державне управління, державна служба і місцеве самоврядування: Монографія / За заг. ред. проф. О.Ю.Оболенського. - Хмельницький: Поділля, 1999. - 570 с.</w:t>
      </w:r>
    </w:p>
    <w:p w:rsidR="00CD1C2A" w:rsidRPr="00890118" w:rsidRDefault="00CD1C2A" w:rsidP="000107C5">
      <w:pPr>
        <w:pStyle w:val="aa"/>
        <w:numPr>
          <w:ilvl w:val="0"/>
          <w:numId w:val="6"/>
        </w:numPr>
        <w:jc w:val="both"/>
        <w:rPr>
          <w:sz w:val="28"/>
          <w:szCs w:val="28"/>
        </w:rPr>
      </w:pPr>
      <w:r w:rsidRPr="00890118">
        <w:rPr>
          <w:sz w:val="28"/>
          <w:szCs w:val="28"/>
        </w:rPr>
        <w:t>Державне управління: теорія і практика / За заг. ред. проф. В.Б.Авер’янова. - К.: Юрінком Інтер, 1998. - 432 с.</w:t>
      </w:r>
    </w:p>
    <w:p w:rsidR="000107C5" w:rsidRPr="00890118" w:rsidRDefault="000107C5" w:rsidP="000107C5">
      <w:pPr>
        <w:pStyle w:val="a6"/>
        <w:numPr>
          <w:ilvl w:val="0"/>
          <w:numId w:val="6"/>
        </w:numPr>
        <w:rPr>
          <w:sz w:val="28"/>
          <w:szCs w:val="28"/>
        </w:rPr>
      </w:pPr>
      <w:r w:rsidRPr="00890118">
        <w:rPr>
          <w:sz w:val="28"/>
          <w:szCs w:val="28"/>
        </w:rPr>
        <w:t xml:space="preserve">Дубенко С.Д. Державна служба і державні службовці в Україні. – К.: ІнЮре, 1999. </w:t>
      </w:r>
    </w:p>
    <w:p w:rsidR="00CD1C2A"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Желюк Т. Л. Державна служба : навч. посіб. / Т.Л. Желюк. — Тернопіль :Крок, 2013. — 357 с.</w:t>
      </w:r>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Ківалов С.В., Біла Л.Р. Організація державної служби в Україні. Навчально-методичний посібник. – Одеса: Юридична література. 2002. –   328 с.</w:t>
      </w:r>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Коваленко В. Л. Вибір нової моделі державної служби України як сучасна наукова проблема / В.Л.Коваленко // Право України. — 2004. — № 11. — С. 65 — 70</w:t>
      </w:r>
    </w:p>
    <w:p w:rsidR="00CD1C2A" w:rsidRPr="00890118" w:rsidRDefault="00CD1C2A" w:rsidP="000107C5">
      <w:pPr>
        <w:pStyle w:val="aa"/>
        <w:numPr>
          <w:ilvl w:val="0"/>
          <w:numId w:val="6"/>
        </w:numPr>
        <w:jc w:val="both"/>
        <w:rPr>
          <w:rFonts w:eastAsia="TimesNewRomanPSMT"/>
          <w:sz w:val="28"/>
          <w:szCs w:val="28"/>
        </w:rPr>
      </w:pPr>
      <w:r w:rsidRPr="00890118">
        <w:rPr>
          <w:rFonts w:eastAsia="TimesNewRomanPSMT"/>
          <w:sz w:val="28"/>
          <w:szCs w:val="28"/>
        </w:rPr>
        <w:t>Коліушко І., Авер’янов В. Реформування центральних органів: від концепції до законодавчого втілення // Голос України. - 1998. - 29 груд. - № 250. - С. 9.</w:t>
      </w:r>
    </w:p>
    <w:p w:rsidR="00890118" w:rsidRPr="00890118" w:rsidRDefault="00890118" w:rsidP="00890118">
      <w:pPr>
        <w:pStyle w:val="a6"/>
        <w:numPr>
          <w:ilvl w:val="0"/>
          <w:numId w:val="6"/>
        </w:numPr>
        <w:tabs>
          <w:tab w:val="left" w:pos="567"/>
        </w:tabs>
        <w:rPr>
          <w:sz w:val="28"/>
          <w:szCs w:val="28"/>
        </w:rPr>
      </w:pPr>
      <w:r w:rsidRPr="00890118">
        <w:rPr>
          <w:sz w:val="28"/>
          <w:szCs w:val="28"/>
        </w:rPr>
        <w:t xml:space="preserve">Коліушко І.Б., Тимощук В.І. Посади державних політичних діячів і державна служба. /В зб.наук.доп. “Наукові засади реформування державної служби в Україні”/. – К., 2000. </w:t>
      </w:r>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Комплексно-наскрізна технологія оцінювання персоналу публічної служби [Текст] : наук. розробка / В. М. Мартиненко, В. О. Євдокимов, Ю. Д. Древаль [та ін.] ; НАДУ, Упр. орг. фундам. та приклад. дослідж., Харків. регіон. ін-т держ. упр. — К. : НАДУ, 2012. — 48 с. — (Бібліотека слухача. Публічна політика і управління).</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Лазор О Д. Державна служба в Україні [Текст] : навч. посіб. : у 4 ч. Ч. 1 /О. Д. Лазор, О. Я. Лазор, вид. 3-є, доп. і переробл. — К. : Дакор , 2009. —560 с. – (Серія: Публічна служба). — (Рек. МОН).</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lastRenderedPageBreak/>
        <w:t>Лазор О. Д. Публічна служба в Україні: нормативно-правове регулювання [Текст] : у 4 ч. Ч. 3 / О. Д. Лазор, О. Я. Лазор. – К. : Дакор ;КНТ, 2006. – 528 с. – (Серія: Публічна служба). – (Рек. МОН).</w:t>
      </w:r>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Лазор О. Д. Публічна служба: зміна парадигми як відображення процесів демократизації суспільства / О. Д. Лазор // Держава та регіони [Текст]. — 2007. — № 4. — С. 120 — 130. — (Серія: Державне упр.).</w:t>
      </w:r>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Лазор О. Я. Публічна служба в Україні: компетенції та повноваження: моногр. у 2 ч. / О.Я. Лазор, О.В. Хорошенюк. — Хмельницький : ХГПА, 2009. — 440 с.</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Лазор О. Д. Служба в органах місцевого самоврядування : наук.-практ. коментар [Текст] : навч. посіб. : у 4 ч. Ч. 2 / О. Д. Лазор, О. Я. Лазор, вид. 2-е, доп. і перероб. — К. : Дакор, 2007. — (Серія: Публічна служба). —424 с. — (Рек. МОН).</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Лазор О.Я. Державна служба: запитання та відповіді : навч. посіб. вид. 2-ге, доп. / О.Я. Лазор, В.І.Довгань, О.Я. Моздір. — Хмельницький :ХУУП, 2011. — 200 с.</w:t>
      </w:r>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Малиновський В.Я. Державне управління. – Навчальний посібник. – Луцьк, Вид-во «Вежа», 2000. – С. 541</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Механізми забезпечення ефективності підвищення кваліфікації державних службовців та посадових осіб місцевого самоврядування[Текст] : навч. посіб. / НАДУ, Упр. орг. фундам. та приклад. дослідж., Ін-т підвищ. кваліфікації керів. кадрів ; уклад.: О. Д. Брайченко, М. С.Орлів, Б. О. Костенко [та ін.] ; за заг. ред. В. А. Гошовської. — К. :НАДУ, 2012. — 48 с. — (Бібліотека слухача. Державне управління: від теорії до практики).</w:t>
      </w:r>
    </w:p>
    <w:p w:rsidR="00890118" w:rsidRPr="00890118" w:rsidRDefault="00890118" w:rsidP="00890118">
      <w:pPr>
        <w:pStyle w:val="21"/>
        <w:numPr>
          <w:ilvl w:val="0"/>
          <w:numId w:val="6"/>
        </w:numPr>
        <w:tabs>
          <w:tab w:val="left" w:pos="567"/>
        </w:tabs>
        <w:spacing w:after="0" w:line="240" w:lineRule="auto"/>
        <w:jc w:val="both"/>
        <w:rPr>
          <w:sz w:val="28"/>
          <w:szCs w:val="28"/>
        </w:rPr>
      </w:pPr>
      <w:r w:rsidRPr="00890118">
        <w:rPr>
          <w:sz w:val="28"/>
          <w:szCs w:val="28"/>
        </w:rPr>
        <w:t>Миронюк Р.В. Місце публічної служби в системі адміністративного права /Р.В. Марченко // Порівняльно-аналітичне право. – 2014. - №7. – С.128-131.</w:t>
      </w:r>
    </w:p>
    <w:p w:rsidR="000107C5" w:rsidRPr="00890118" w:rsidRDefault="000107C5" w:rsidP="000107C5">
      <w:pPr>
        <w:pStyle w:val="aa"/>
        <w:numPr>
          <w:ilvl w:val="0"/>
          <w:numId w:val="6"/>
        </w:numPr>
        <w:jc w:val="both"/>
        <w:rPr>
          <w:rFonts w:eastAsia="TimesNewRomanPSMT"/>
          <w:sz w:val="28"/>
          <w:szCs w:val="28"/>
        </w:rPr>
      </w:pPr>
      <w:r w:rsidRPr="00890118">
        <w:rPr>
          <w:rFonts w:eastAsia="TimesNewRomanPSMT"/>
          <w:sz w:val="28"/>
          <w:szCs w:val="28"/>
        </w:rPr>
        <w:t xml:space="preserve">Мотренко Т. На шляху до доброчесної та ефективної державної служби / Професійнам державна служба: що зроблено і що далі? – Публічна доповідь про основні результати діяльності у 2007 році // [Електронний ресурс]. Веб-сайт Головного управління державної служби України. — Режим доступу : </w:t>
      </w:r>
      <w:hyperlink r:id="rId12" w:history="1">
        <w:r w:rsidRPr="00890118">
          <w:rPr>
            <w:rStyle w:val="ab"/>
            <w:rFonts w:eastAsia="TimesNewRomanPSMT"/>
            <w:sz w:val="28"/>
            <w:szCs w:val="28"/>
          </w:rPr>
          <w:t>http://www.guds.gov.ua</w:t>
        </w:r>
      </w:hyperlink>
      <w:r w:rsidRPr="00890118">
        <w:rPr>
          <w:rFonts w:eastAsia="TimesNewRomanPSMT"/>
          <w:sz w:val="28"/>
          <w:szCs w:val="28"/>
        </w:rPr>
        <w:t>.</w:t>
      </w:r>
    </w:p>
    <w:p w:rsidR="000107C5" w:rsidRPr="00890118" w:rsidRDefault="000107C5" w:rsidP="000107C5">
      <w:pPr>
        <w:pStyle w:val="aa"/>
        <w:numPr>
          <w:ilvl w:val="0"/>
          <w:numId w:val="6"/>
        </w:numPr>
        <w:jc w:val="both"/>
        <w:rPr>
          <w:rFonts w:eastAsia="TimesNewRomanPSMT"/>
          <w:sz w:val="28"/>
          <w:szCs w:val="28"/>
        </w:rPr>
      </w:pPr>
      <w:r w:rsidRPr="00890118">
        <w:rPr>
          <w:sz w:val="28"/>
          <w:szCs w:val="28"/>
        </w:rPr>
        <w:t>Петришин А.В. Государственная служба. Историко-теоретические предпосылки, сравнительно-правовой и логико-понятийный анализ. -Харьков: Факт, 1998.</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Оболенський О. Ю. Державна служба : підруч. / О.Ю. Оболенський. —К. : КНЕУ, 2006. — 472 с.</w:t>
      </w:r>
    </w:p>
    <w:p w:rsidR="000107C5" w:rsidRPr="00890118" w:rsidRDefault="000107C5" w:rsidP="000107C5">
      <w:pPr>
        <w:pStyle w:val="21"/>
        <w:numPr>
          <w:ilvl w:val="0"/>
          <w:numId w:val="6"/>
        </w:numPr>
        <w:tabs>
          <w:tab w:val="left" w:pos="0"/>
        </w:tabs>
        <w:spacing w:after="0" w:line="240" w:lineRule="auto"/>
        <w:jc w:val="both"/>
        <w:rPr>
          <w:sz w:val="28"/>
          <w:szCs w:val="28"/>
        </w:rPr>
      </w:pPr>
      <w:r w:rsidRPr="00890118">
        <w:rPr>
          <w:sz w:val="28"/>
          <w:szCs w:val="28"/>
        </w:rPr>
        <w:t>Плетньова А.Є. Дисциплінарна відповідальність державних службовців: актуальні питання сьогодення // Вісник Запорізького національного університету. Юридичні науки. – 2016. - №2.- С.56-60.</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Публічна служба. Зарубіжний досвід та пропозиції для України / З заг. ред. В.П. Тимощука, А. М. Школика. — К. : Конус-Ю, 2007. — 735 с.</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lastRenderedPageBreak/>
        <w:t>Серьогін С. М. Визначення принципів та сутності інтегрованого інституту публічної служби / С. М. Серьогін, О. Петренко // Вісник НАДУ. — 2007. — № 3. — C. 323 — 216.</w:t>
      </w:r>
    </w:p>
    <w:p w:rsidR="000F6539" w:rsidRPr="00890118" w:rsidRDefault="000F6539" w:rsidP="000107C5">
      <w:pPr>
        <w:pStyle w:val="aa"/>
        <w:numPr>
          <w:ilvl w:val="0"/>
          <w:numId w:val="6"/>
        </w:numPr>
        <w:jc w:val="both"/>
        <w:rPr>
          <w:rFonts w:eastAsia="TimesNewRomanPSMT"/>
          <w:sz w:val="28"/>
          <w:szCs w:val="28"/>
        </w:rPr>
      </w:pPr>
      <w:r w:rsidRPr="00890118">
        <w:rPr>
          <w:rFonts w:eastAsia="TimesNewRomanPSMT"/>
          <w:sz w:val="28"/>
          <w:szCs w:val="28"/>
        </w:rPr>
        <w:t>Хорошенюк О. В. Принципи організації та діяльності системи публічної служби в Україні / О. В. Хорошенюк // Університетські наук. записки : Часопис Хмельницького ун-ту упр. та права. — 2009. — № 1. — С. 382 — 385.</w:t>
      </w:r>
    </w:p>
    <w:p w:rsidR="000107C5" w:rsidRPr="00890118" w:rsidRDefault="000107C5" w:rsidP="000107C5">
      <w:pPr>
        <w:pStyle w:val="a6"/>
        <w:numPr>
          <w:ilvl w:val="0"/>
          <w:numId w:val="6"/>
        </w:numPr>
        <w:tabs>
          <w:tab w:val="left" w:pos="567"/>
        </w:tabs>
        <w:suppressAutoHyphens/>
        <w:rPr>
          <w:sz w:val="28"/>
          <w:szCs w:val="28"/>
        </w:rPr>
      </w:pPr>
      <w:r w:rsidRPr="00890118">
        <w:rPr>
          <w:sz w:val="28"/>
          <w:szCs w:val="28"/>
        </w:rPr>
        <w:t xml:space="preserve">Цуркан М. Узагальнення судової практики: довідка про вчинення та узагальнення практики розгляду адміністративним судами спорів з приводу прийняття громадян на публічну службу, її проходження, звільнення з публічної служби від 1 лютого 2009р. [Електронний ресурс] /М.Цуркан, Н.Богданюк. – Режим доступу:  htt: </w:t>
      </w:r>
      <w:hyperlink r:id="rId13" w:history="1">
        <w:r w:rsidRPr="00890118">
          <w:rPr>
            <w:sz w:val="28"/>
            <w:szCs w:val="28"/>
            <w:lang w:val="en-US"/>
          </w:rPr>
          <w:t>www</w:t>
        </w:r>
        <w:r w:rsidRPr="00890118">
          <w:rPr>
            <w:sz w:val="28"/>
            <w:szCs w:val="28"/>
          </w:rPr>
          <w:t>.</w:t>
        </w:r>
        <w:r w:rsidRPr="00890118">
          <w:rPr>
            <w:sz w:val="28"/>
            <w:szCs w:val="28"/>
            <w:lang w:val="en-US"/>
          </w:rPr>
          <w:t>vasu</w:t>
        </w:r>
        <w:r w:rsidRPr="00890118">
          <w:rPr>
            <w:sz w:val="28"/>
            <w:szCs w:val="28"/>
          </w:rPr>
          <w:t>.</w:t>
        </w:r>
        <w:r w:rsidRPr="00890118">
          <w:rPr>
            <w:sz w:val="28"/>
            <w:szCs w:val="28"/>
            <w:lang w:val="en-US"/>
          </w:rPr>
          <w:t>gov</w:t>
        </w:r>
        <w:r w:rsidRPr="00890118">
          <w:rPr>
            <w:sz w:val="28"/>
            <w:szCs w:val="28"/>
          </w:rPr>
          <w:t>.</w:t>
        </w:r>
        <w:r w:rsidRPr="00890118">
          <w:rPr>
            <w:sz w:val="28"/>
            <w:szCs w:val="28"/>
            <w:lang w:val="en-US"/>
          </w:rPr>
          <w:t>ua</w:t>
        </w:r>
        <w:r w:rsidRPr="00890118">
          <w:rPr>
            <w:sz w:val="28"/>
            <w:szCs w:val="28"/>
          </w:rPr>
          <w:t>/</w:t>
        </w:r>
        <w:r w:rsidRPr="00890118">
          <w:rPr>
            <w:sz w:val="28"/>
            <w:szCs w:val="28"/>
            <w:lang w:val="en-US"/>
          </w:rPr>
          <w:t>ua</w:t>
        </w:r>
        <w:r w:rsidRPr="00890118">
          <w:rPr>
            <w:sz w:val="28"/>
            <w:szCs w:val="28"/>
          </w:rPr>
          <w:t>/</w:t>
        </w:r>
        <w:r w:rsidRPr="00890118">
          <w:rPr>
            <w:sz w:val="28"/>
            <w:szCs w:val="28"/>
            <w:lang w:val="en-US"/>
          </w:rPr>
          <w:t>generalization</w:t>
        </w:r>
        <w:r w:rsidRPr="00890118">
          <w:rPr>
            <w:sz w:val="28"/>
            <w:szCs w:val="28"/>
          </w:rPr>
          <w:t>_</w:t>
        </w:r>
        <w:r w:rsidRPr="00890118">
          <w:rPr>
            <w:sz w:val="28"/>
            <w:szCs w:val="28"/>
            <w:lang w:val="en-US"/>
          </w:rPr>
          <w:t>court</w:t>
        </w:r>
        <w:r w:rsidRPr="00890118">
          <w:rPr>
            <w:sz w:val="28"/>
            <w:szCs w:val="28"/>
          </w:rPr>
          <w:t>_</w:t>
        </w:r>
        <w:r w:rsidRPr="00890118">
          <w:rPr>
            <w:sz w:val="28"/>
            <w:szCs w:val="28"/>
            <w:lang w:val="en-US"/>
          </w:rPr>
          <w:t>practicehtml</w:t>
        </w:r>
        <w:r w:rsidRPr="00890118">
          <w:rPr>
            <w:sz w:val="28"/>
            <w:szCs w:val="28"/>
          </w:rPr>
          <w:t>?_</w:t>
        </w:r>
        <w:r w:rsidRPr="00890118">
          <w:rPr>
            <w:sz w:val="28"/>
            <w:szCs w:val="28"/>
            <w:lang w:val="en-US"/>
          </w:rPr>
          <w:t>m</w:t>
        </w:r>
        <w:r w:rsidRPr="00890118">
          <w:rPr>
            <w:sz w:val="28"/>
            <w:szCs w:val="28"/>
          </w:rPr>
          <w:t>=</w:t>
        </w:r>
        <w:r w:rsidRPr="00890118">
          <w:rPr>
            <w:sz w:val="28"/>
            <w:szCs w:val="28"/>
            <w:lang w:val="en-US"/>
          </w:rPr>
          <w:t>publications</w:t>
        </w:r>
        <w:r w:rsidRPr="00890118">
          <w:rPr>
            <w:sz w:val="28"/>
            <w:szCs w:val="28"/>
          </w:rPr>
          <w:t>&amp;_</w:t>
        </w:r>
        <w:r w:rsidRPr="00890118">
          <w:rPr>
            <w:sz w:val="28"/>
            <w:szCs w:val="28"/>
            <w:lang w:val="en-US"/>
          </w:rPr>
          <w:t>t</w:t>
        </w:r>
        <w:r w:rsidRPr="00890118">
          <w:rPr>
            <w:sz w:val="28"/>
            <w:szCs w:val="28"/>
          </w:rPr>
          <w:t>=</w:t>
        </w:r>
        <w:r w:rsidRPr="00890118">
          <w:rPr>
            <w:sz w:val="28"/>
            <w:szCs w:val="28"/>
            <w:lang w:val="en-US"/>
          </w:rPr>
          <w:t>rec</w:t>
        </w:r>
        <w:r w:rsidRPr="00890118">
          <w:rPr>
            <w:sz w:val="28"/>
            <w:szCs w:val="28"/>
          </w:rPr>
          <w:t>&amp;</w:t>
        </w:r>
        <w:r w:rsidRPr="00890118">
          <w:rPr>
            <w:sz w:val="28"/>
            <w:szCs w:val="28"/>
            <w:lang w:val="en-US"/>
          </w:rPr>
          <w:t>id</w:t>
        </w:r>
        <w:r w:rsidRPr="00890118">
          <w:rPr>
            <w:sz w:val="28"/>
            <w:szCs w:val="28"/>
          </w:rPr>
          <w:t>=1110/</w:t>
        </w:r>
      </w:hyperlink>
    </w:p>
    <w:p w:rsidR="000107C5" w:rsidRPr="00890118" w:rsidRDefault="000107C5" w:rsidP="000107C5">
      <w:pPr>
        <w:pStyle w:val="aa"/>
        <w:numPr>
          <w:ilvl w:val="0"/>
          <w:numId w:val="6"/>
        </w:numPr>
        <w:tabs>
          <w:tab w:val="left" w:pos="567"/>
        </w:tabs>
        <w:jc w:val="both"/>
        <w:rPr>
          <w:sz w:val="28"/>
          <w:szCs w:val="28"/>
        </w:rPr>
      </w:pPr>
      <w:r w:rsidRPr="00890118">
        <w:rPr>
          <w:sz w:val="28"/>
          <w:szCs w:val="28"/>
        </w:rPr>
        <w:t>Школик А. Правовий статус працівників патронатної служби // Актуальні питання реалізації нового Закону України «Про державну службу»: зб. матеріалів Всеукраїнського форуму вчених-адміністративістів,  Запоріжжя, 2016. (248с.).</w:t>
      </w:r>
    </w:p>
    <w:p w:rsidR="000107C5" w:rsidRPr="00890118" w:rsidRDefault="000107C5" w:rsidP="000107C5">
      <w:pPr>
        <w:pStyle w:val="21"/>
        <w:numPr>
          <w:ilvl w:val="0"/>
          <w:numId w:val="6"/>
        </w:numPr>
        <w:tabs>
          <w:tab w:val="left" w:pos="567"/>
        </w:tabs>
        <w:spacing w:after="0" w:line="240" w:lineRule="auto"/>
        <w:jc w:val="both"/>
        <w:rPr>
          <w:sz w:val="28"/>
          <w:szCs w:val="28"/>
        </w:rPr>
      </w:pPr>
      <w:r w:rsidRPr="00890118">
        <w:rPr>
          <w:sz w:val="28"/>
          <w:szCs w:val="28"/>
        </w:rPr>
        <w:t>Янчук О. Патронатна служба в органах державної влади України // Право України.- 2005.- № 2. С. 17.</w:t>
      </w:r>
    </w:p>
    <w:p w:rsidR="000107C5" w:rsidRPr="00890118" w:rsidRDefault="000107C5" w:rsidP="000107C5">
      <w:pPr>
        <w:numPr>
          <w:ilvl w:val="0"/>
          <w:numId w:val="6"/>
        </w:numPr>
        <w:tabs>
          <w:tab w:val="left" w:pos="567"/>
        </w:tabs>
        <w:jc w:val="both"/>
        <w:rPr>
          <w:sz w:val="28"/>
          <w:szCs w:val="28"/>
        </w:rPr>
      </w:pPr>
      <w:r w:rsidRPr="00890118">
        <w:rPr>
          <w:sz w:val="28"/>
          <w:szCs w:val="28"/>
        </w:rPr>
        <w:t>Янюк Н. «Посадова» і «службова» особи публічної адміністрації: проблема понятійного апарату в законодавстві України// Науковий вісник Міжнародного гуманітарного університету. Сер.: Юриспруденція, 2014. №10-2,  том 2. С.91-94.</w:t>
      </w:r>
    </w:p>
    <w:p w:rsidR="000107C5" w:rsidRPr="00890118" w:rsidRDefault="000107C5" w:rsidP="000107C5">
      <w:pPr>
        <w:pStyle w:val="3"/>
        <w:numPr>
          <w:ilvl w:val="0"/>
          <w:numId w:val="6"/>
        </w:numPr>
        <w:tabs>
          <w:tab w:val="left" w:pos="567"/>
        </w:tabs>
        <w:jc w:val="both"/>
        <w:rPr>
          <w:sz w:val="28"/>
          <w:szCs w:val="28"/>
        </w:rPr>
      </w:pPr>
      <w:r w:rsidRPr="00890118">
        <w:rPr>
          <w:sz w:val="28"/>
          <w:szCs w:val="28"/>
        </w:rPr>
        <w:t xml:space="preserve">Янюк Н. Дисциплінарна відповідальність державних службовців за Законом України «Про державну службу» (2015): правовий аналіз //Вісник Львівського університету. Серія юридична. – 2016. Випуск 62. – С.138-147. </w:t>
      </w:r>
    </w:p>
    <w:p w:rsidR="000107C5" w:rsidRPr="00890118" w:rsidRDefault="000107C5" w:rsidP="00890118">
      <w:pPr>
        <w:pStyle w:val="aa"/>
        <w:jc w:val="both"/>
        <w:rPr>
          <w:rFonts w:eastAsia="TimesNewRomanPSMT"/>
          <w:sz w:val="28"/>
          <w:szCs w:val="28"/>
        </w:rPr>
      </w:pPr>
    </w:p>
    <w:sectPr w:rsidR="000107C5" w:rsidRPr="00890118" w:rsidSect="00156893">
      <w:headerReference w:type="defaul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41A" w:rsidRDefault="00EF541A" w:rsidP="00890118">
      <w:r>
        <w:separator/>
      </w:r>
    </w:p>
  </w:endnote>
  <w:endnote w:type="continuationSeparator" w:id="0">
    <w:p w:rsidR="00EF541A" w:rsidRDefault="00EF541A" w:rsidP="00890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41A" w:rsidRDefault="00EF541A" w:rsidP="00890118">
      <w:r>
        <w:separator/>
      </w:r>
    </w:p>
  </w:footnote>
  <w:footnote w:type="continuationSeparator" w:id="0">
    <w:p w:rsidR="00EF541A" w:rsidRDefault="00EF541A" w:rsidP="008901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51320"/>
      <w:docPartObj>
        <w:docPartGallery w:val="Page Numbers (Top of Page)"/>
        <w:docPartUnique/>
      </w:docPartObj>
    </w:sdtPr>
    <w:sdtEndPr/>
    <w:sdtContent>
      <w:p w:rsidR="00890118" w:rsidRDefault="00EF541A">
        <w:pPr>
          <w:pStyle w:val="ac"/>
          <w:jc w:val="center"/>
        </w:pPr>
        <w:r>
          <w:fldChar w:fldCharType="begin"/>
        </w:r>
        <w:r>
          <w:instrText xml:space="preserve"> PAGE   \* MERGEFORMAT </w:instrText>
        </w:r>
        <w:r>
          <w:fldChar w:fldCharType="separate"/>
        </w:r>
        <w:r w:rsidR="000277CA">
          <w:rPr>
            <w:noProof/>
          </w:rPr>
          <w:t>2</w:t>
        </w:r>
        <w:r>
          <w:rPr>
            <w:noProof/>
          </w:rPr>
          <w:fldChar w:fldCharType="end"/>
        </w:r>
      </w:p>
    </w:sdtContent>
  </w:sdt>
  <w:p w:rsidR="00890118" w:rsidRDefault="00890118">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246C1"/>
    <w:multiLevelType w:val="hybridMultilevel"/>
    <w:tmpl w:val="180AA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5B191F"/>
    <w:multiLevelType w:val="hybridMultilevel"/>
    <w:tmpl w:val="4420D050"/>
    <w:lvl w:ilvl="0" w:tplc="0422000F">
      <w:start w:val="1"/>
      <w:numFmt w:val="decimal"/>
      <w:pStyle w:val="bulets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A05AFC"/>
    <w:multiLevelType w:val="hybridMultilevel"/>
    <w:tmpl w:val="5DDA0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F03AFF"/>
    <w:multiLevelType w:val="hybridMultilevel"/>
    <w:tmpl w:val="0BB6A1DE"/>
    <w:lvl w:ilvl="0" w:tplc="27160252">
      <w:start w:val="1"/>
      <w:numFmt w:val="decimal"/>
      <w:pStyle w:val="a"/>
      <w:lvlText w:val="%1."/>
      <w:lvlJc w:val="left"/>
      <w:pPr>
        <w:tabs>
          <w:tab w:val="num" w:pos="360"/>
        </w:tabs>
        <w:ind w:left="360" w:hanging="360"/>
      </w:pPr>
      <w:rPr>
        <w:rFonts w:cs="Times New Roman"/>
        <w:b/>
        <w:bCs/>
        <w:i w:val="0"/>
        <w:iCs w:val="0"/>
      </w:rPr>
    </w:lvl>
    <w:lvl w:ilvl="1" w:tplc="08090003">
      <w:start w:val="1"/>
      <w:numFmt w:val="lowerLetter"/>
      <w:lvlText w:val="%2."/>
      <w:lvlJc w:val="left"/>
      <w:pPr>
        <w:tabs>
          <w:tab w:val="num" w:pos="1440"/>
        </w:tabs>
        <w:ind w:left="1440" w:hanging="360"/>
      </w:pPr>
      <w:rPr>
        <w:rFonts w:cs="Times New Roman"/>
      </w:rPr>
    </w:lvl>
    <w:lvl w:ilvl="2" w:tplc="08090005">
      <w:start w:val="1"/>
      <w:numFmt w:val="lowerRoman"/>
      <w:lvlText w:val="%3."/>
      <w:lvlJc w:val="right"/>
      <w:pPr>
        <w:tabs>
          <w:tab w:val="num" w:pos="2160"/>
        </w:tabs>
        <w:ind w:left="2160" w:hanging="18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lowerLetter"/>
      <w:lvlText w:val="%5."/>
      <w:lvlJc w:val="left"/>
      <w:pPr>
        <w:tabs>
          <w:tab w:val="num" w:pos="3600"/>
        </w:tabs>
        <w:ind w:left="3600" w:hanging="360"/>
      </w:pPr>
      <w:rPr>
        <w:rFonts w:cs="Times New Roman"/>
      </w:rPr>
    </w:lvl>
    <w:lvl w:ilvl="5" w:tplc="08090005">
      <w:start w:val="1"/>
      <w:numFmt w:val="lowerRoman"/>
      <w:lvlText w:val="%6."/>
      <w:lvlJc w:val="right"/>
      <w:pPr>
        <w:tabs>
          <w:tab w:val="num" w:pos="4320"/>
        </w:tabs>
        <w:ind w:left="4320" w:hanging="18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lowerLetter"/>
      <w:lvlText w:val="%8."/>
      <w:lvlJc w:val="left"/>
      <w:pPr>
        <w:tabs>
          <w:tab w:val="num" w:pos="5760"/>
        </w:tabs>
        <w:ind w:left="5760" w:hanging="360"/>
      </w:pPr>
      <w:rPr>
        <w:rFonts w:cs="Times New Roman"/>
      </w:rPr>
    </w:lvl>
    <w:lvl w:ilvl="8" w:tplc="08090005">
      <w:start w:val="1"/>
      <w:numFmt w:val="lowerRoman"/>
      <w:lvlText w:val="%9."/>
      <w:lvlJc w:val="right"/>
      <w:pPr>
        <w:tabs>
          <w:tab w:val="num" w:pos="6480"/>
        </w:tabs>
        <w:ind w:left="6480" w:hanging="180"/>
      </w:pPr>
      <w:rPr>
        <w:rFonts w:cs="Times New Roman"/>
      </w:rPr>
    </w:lvl>
  </w:abstractNum>
  <w:abstractNum w:abstractNumId="4" w15:restartNumberingAfterBreak="0">
    <w:nsid w:val="38875FE9"/>
    <w:multiLevelType w:val="hybridMultilevel"/>
    <w:tmpl w:val="8E025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AB071C"/>
    <w:multiLevelType w:val="hybridMultilevel"/>
    <w:tmpl w:val="EFF04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E06707"/>
    <w:multiLevelType w:val="hybridMultilevel"/>
    <w:tmpl w:val="E3C0F796"/>
    <w:lvl w:ilvl="0" w:tplc="CF766276">
      <w:numFmt w:val="bullet"/>
      <w:lvlText w:val="-"/>
      <w:lvlJc w:val="left"/>
      <w:pPr>
        <w:ind w:left="1060" w:hanging="360"/>
      </w:pPr>
      <w:rPr>
        <w:rFonts w:ascii="Times New Roman" w:eastAsia="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15:restartNumberingAfterBreak="0">
    <w:nsid w:val="60BE1BF2"/>
    <w:multiLevelType w:val="hybridMultilevel"/>
    <w:tmpl w:val="88000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2"/>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7DC"/>
    <w:rsid w:val="000107C5"/>
    <w:rsid w:val="000277CA"/>
    <w:rsid w:val="000F6539"/>
    <w:rsid w:val="001011A4"/>
    <w:rsid w:val="00156893"/>
    <w:rsid w:val="001B2DD8"/>
    <w:rsid w:val="003266C8"/>
    <w:rsid w:val="00531824"/>
    <w:rsid w:val="005827DC"/>
    <w:rsid w:val="006B1A9F"/>
    <w:rsid w:val="006D3308"/>
    <w:rsid w:val="007A5167"/>
    <w:rsid w:val="00800661"/>
    <w:rsid w:val="00890118"/>
    <w:rsid w:val="00894409"/>
    <w:rsid w:val="009D2847"/>
    <w:rsid w:val="009F06CF"/>
    <w:rsid w:val="00A2537A"/>
    <w:rsid w:val="00A863D8"/>
    <w:rsid w:val="00B9424C"/>
    <w:rsid w:val="00C31861"/>
    <w:rsid w:val="00CD1C2A"/>
    <w:rsid w:val="00D72F55"/>
    <w:rsid w:val="00EF541A"/>
    <w:rsid w:val="00FD5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35949"/>
  <w15:docId w15:val="{3B930393-74EF-48C2-8B1E-EF493C3E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827D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827DC"/>
    <w:pPr>
      <w:keepNext/>
      <w:outlineLvl w:val="0"/>
    </w:pPr>
    <w:rPr>
      <w:sz w:val="32"/>
    </w:rPr>
  </w:style>
  <w:style w:type="paragraph" w:styleId="2">
    <w:name w:val="heading 2"/>
    <w:basedOn w:val="a0"/>
    <w:next w:val="a0"/>
    <w:link w:val="20"/>
    <w:qFormat/>
    <w:rsid w:val="005827DC"/>
    <w:pPr>
      <w:keepNext/>
      <w:spacing w:before="240" w:after="60"/>
      <w:outlineLvl w:val="1"/>
    </w:pPr>
    <w:rPr>
      <w:rFonts w:ascii="Arial" w:hAnsi="Arial" w:cs="Arial"/>
      <w:b/>
      <w:bCs/>
      <w:i/>
      <w:iCs/>
      <w:sz w:val="28"/>
      <w:szCs w:val="28"/>
      <w:lang w:val="ru-RU"/>
    </w:rPr>
  </w:style>
  <w:style w:type="paragraph" w:styleId="4">
    <w:name w:val="heading 4"/>
    <w:basedOn w:val="a0"/>
    <w:next w:val="a0"/>
    <w:link w:val="40"/>
    <w:qFormat/>
    <w:rsid w:val="005827DC"/>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827DC"/>
    <w:rPr>
      <w:rFonts w:ascii="Times New Roman" w:eastAsia="Times New Roman" w:hAnsi="Times New Roman" w:cs="Times New Roman"/>
      <w:sz w:val="32"/>
      <w:szCs w:val="24"/>
      <w:lang w:eastAsia="ru-RU"/>
    </w:rPr>
  </w:style>
  <w:style w:type="character" w:customStyle="1" w:styleId="20">
    <w:name w:val="Заголовок 2 Знак"/>
    <w:basedOn w:val="a1"/>
    <w:link w:val="2"/>
    <w:rsid w:val="005827DC"/>
    <w:rPr>
      <w:rFonts w:ascii="Arial" w:eastAsia="Times New Roman" w:hAnsi="Arial" w:cs="Arial"/>
      <w:b/>
      <w:bCs/>
      <w:i/>
      <w:iCs/>
      <w:sz w:val="28"/>
      <w:szCs w:val="28"/>
      <w:lang w:val="ru-RU" w:eastAsia="ru-RU"/>
    </w:rPr>
  </w:style>
  <w:style w:type="character" w:customStyle="1" w:styleId="40">
    <w:name w:val="Заголовок 4 Знак"/>
    <w:basedOn w:val="a1"/>
    <w:link w:val="4"/>
    <w:rsid w:val="005827DC"/>
    <w:rPr>
      <w:rFonts w:ascii="Times New Roman" w:eastAsia="Times New Roman" w:hAnsi="Times New Roman" w:cs="Times New Roman"/>
      <w:b/>
      <w:bCs/>
      <w:sz w:val="28"/>
      <w:szCs w:val="28"/>
      <w:lang w:eastAsia="ru-RU"/>
    </w:rPr>
  </w:style>
  <w:style w:type="paragraph" w:customStyle="1" w:styleId="a">
    <w:name w:val="Знак"/>
    <w:basedOn w:val="a0"/>
    <w:rsid w:val="005827DC"/>
    <w:pPr>
      <w:numPr>
        <w:numId w:val="1"/>
      </w:numPr>
      <w:spacing w:after="160" w:line="240" w:lineRule="exact"/>
    </w:pPr>
    <w:rPr>
      <w:i/>
      <w:iCs/>
      <w:lang w:val="en-US" w:eastAsia="en-US"/>
    </w:rPr>
  </w:style>
  <w:style w:type="paragraph" w:customStyle="1" w:styleId="11">
    <w:name w:val="Обычный+1"/>
    <w:basedOn w:val="a0"/>
    <w:next w:val="a0"/>
    <w:rsid w:val="005827DC"/>
    <w:pPr>
      <w:autoSpaceDE w:val="0"/>
      <w:autoSpaceDN w:val="0"/>
      <w:adjustRightInd w:val="0"/>
    </w:pPr>
    <w:rPr>
      <w:lang w:val="ru-RU"/>
    </w:rPr>
  </w:style>
  <w:style w:type="paragraph" w:customStyle="1" w:styleId="Text1">
    <w:name w:val="Text1"/>
    <w:basedOn w:val="a0"/>
    <w:rsid w:val="005827DC"/>
    <w:pPr>
      <w:widowControl w:val="0"/>
      <w:overflowPunct w:val="0"/>
      <w:autoSpaceDE w:val="0"/>
      <w:autoSpaceDN w:val="0"/>
      <w:adjustRightInd w:val="0"/>
      <w:spacing w:after="20"/>
      <w:ind w:firstLine="340"/>
      <w:jc w:val="both"/>
      <w:textAlignment w:val="baseline"/>
    </w:pPr>
    <w:rPr>
      <w:rFonts w:ascii="Arial" w:hAnsi="Arial"/>
      <w:szCs w:val="20"/>
    </w:rPr>
  </w:style>
  <w:style w:type="paragraph" w:customStyle="1" w:styleId="Default">
    <w:name w:val="Default"/>
    <w:rsid w:val="005827D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Just">
    <w:name w:val="Just"/>
    <w:rsid w:val="00894409"/>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paragraph" w:customStyle="1" w:styleId="bulets1">
    <w:name w:val="bulets1"/>
    <w:basedOn w:val="5"/>
    <w:rsid w:val="00800661"/>
    <w:pPr>
      <w:tabs>
        <w:tab w:val="left" w:pos="142"/>
      </w:tabs>
      <w:spacing w:after="50"/>
      <w:ind w:left="397" w:hanging="284"/>
      <w:contextualSpacing w:val="0"/>
      <w:jc w:val="both"/>
    </w:pPr>
    <w:rPr>
      <w:rFonts w:ascii="Arial" w:hAnsi="Arial"/>
      <w:szCs w:val="20"/>
      <w:lang w:val="en-GB"/>
    </w:rPr>
  </w:style>
  <w:style w:type="paragraph" w:styleId="5">
    <w:name w:val="List Number 5"/>
    <w:basedOn w:val="a0"/>
    <w:uiPriority w:val="99"/>
    <w:semiHidden/>
    <w:unhideWhenUsed/>
    <w:rsid w:val="00800661"/>
    <w:pPr>
      <w:ind w:left="720" w:hanging="360"/>
      <w:contextualSpacing/>
    </w:pPr>
  </w:style>
  <w:style w:type="paragraph" w:styleId="a4">
    <w:name w:val="Body Text"/>
    <w:basedOn w:val="a0"/>
    <w:link w:val="a5"/>
    <w:semiHidden/>
    <w:rsid w:val="009D2847"/>
    <w:pPr>
      <w:jc w:val="center"/>
    </w:pPr>
    <w:rPr>
      <w:b/>
      <w:sz w:val="26"/>
      <w:szCs w:val="20"/>
    </w:rPr>
  </w:style>
  <w:style w:type="character" w:customStyle="1" w:styleId="a5">
    <w:name w:val="Основной текст Знак"/>
    <w:basedOn w:val="a1"/>
    <w:link w:val="a4"/>
    <w:semiHidden/>
    <w:rsid w:val="009D2847"/>
    <w:rPr>
      <w:rFonts w:ascii="Times New Roman" w:eastAsia="Times New Roman" w:hAnsi="Times New Roman" w:cs="Times New Roman"/>
      <w:b/>
      <w:sz w:val="26"/>
      <w:szCs w:val="20"/>
      <w:lang w:eastAsia="ru-RU"/>
    </w:rPr>
  </w:style>
  <w:style w:type="paragraph" w:styleId="a6">
    <w:name w:val="footnote text"/>
    <w:basedOn w:val="a0"/>
    <w:link w:val="a7"/>
    <w:rsid w:val="009D2847"/>
    <w:pPr>
      <w:jc w:val="both"/>
    </w:pPr>
    <w:rPr>
      <w:szCs w:val="20"/>
    </w:rPr>
  </w:style>
  <w:style w:type="character" w:customStyle="1" w:styleId="a7">
    <w:name w:val="Текст сноски Знак"/>
    <w:basedOn w:val="a1"/>
    <w:link w:val="a6"/>
    <w:rsid w:val="009D2847"/>
    <w:rPr>
      <w:rFonts w:ascii="Times New Roman" w:eastAsia="Times New Roman" w:hAnsi="Times New Roman" w:cs="Times New Roman"/>
      <w:sz w:val="24"/>
      <w:szCs w:val="20"/>
      <w:lang w:eastAsia="ru-RU"/>
    </w:rPr>
  </w:style>
  <w:style w:type="paragraph" w:styleId="21">
    <w:name w:val="Body Text Indent 2"/>
    <w:basedOn w:val="a0"/>
    <w:link w:val="22"/>
    <w:uiPriority w:val="99"/>
    <w:unhideWhenUsed/>
    <w:rsid w:val="009D2847"/>
    <w:pPr>
      <w:spacing w:after="120" w:line="480" w:lineRule="auto"/>
      <w:ind w:left="283"/>
    </w:pPr>
    <w:rPr>
      <w:lang w:eastAsia="uk-UA"/>
    </w:rPr>
  </w:style>
  <w:style w:type="character" w:customStyle="1" w:styleId="22">
    <w:name w:val="Основной текст с отступом 2 Знак"/>
    <w:basedOn w:val="a1"/>
    <w:link w:val="21"/>
    <w:uiPriority w:val="99"/>
    <w:rsid w:val="009D2847"/>
    <w:rPr>
      <w:rFonts w:ascii="Times New Roman" w:eastAsia="Times New Roman" w:hAnsi="Times New Roman" w:cs="Times New Roman"/>
      <w:sz w:val="24"/>
      <w:szCs w:val="24"/>
      <w:lang w:eastAsia="uk-UA"/>
    </w:rPr>
  </w:style>
  <w:style w:type="character" w:customStyle="1" w:styleId="rvts23">
    <w:name w:val="rvts23"/>
    <w:basedOn w:val="a1"/>
    <w:rsid w:val="009D2847"/>
    <w:rPr>
      <w:rFonts w:ascii="Times New Roman" w:hAnsi="Times New Roman" w:cs="Times New Roman" w:hint="default"/>
      <w:b/>
      <w:bCs/>
      <w:i w:val="0"/>
      <w:iCs w:val="0"/>
      <w:strike w:val="0"/>
      <w:dstrike w:val="0"/>
      <w:color w:val="000000"/>
      <w:sz w:val="32"/>
      <w:szCs w:val="32"/>
      <w:u w:val="none"/>
      <w:effect w:val="none"/>
    </w:rPr>
  </w:style>
  <w:style w:type="paragraph" w:styleId="a8">
    <w:name w:val="Body Text Indent"/>
    <w:basedOn w:val="a0"/>
    <w:link w:val="a9"/>
    <w:uiPriority w:val="99"/>
    <w:unhideWhenUsed/>
    <w:rsid w:val="009D2847"/>
    <w:pPr>
      <w:tabs>
        <w:tab w:val="left" w:pos="142"/>
      </w:tabs>
      <w:spacing w:after="120"/>
      <w:ind w:left="283"/>
      <w:jc w:val="both"/>
    </w:pPr>
    <w:rPr>
      <w:sz w:val="28"/>
      <w:szCs w:val="28"/>
      <w:lang w:val="ru-RU"/>
    </w:rPr>
  </w:style>
  <w:style w:type="character" w:customStyle="1" w:styleId="a9">
    <w:name w:val="Основной текст с отступом Знак"/>
    <w:basedOn w:val="a1"/>
    <w:link w:val="a8"/>
    <w:uiPriority w:val="99"/>
    <w:rsid w:val="009D2847"/>
    <w:rPr>
      <w:rFonts w:ascii="Times New Roman" w:eastAsia="Times New Roman" w:hAnsi="Times New Roman" w:cs="Times New Roman"/>
      <w:sz w:val="28"/>
      <w:szCs w:val="28"/>
      <w:lang w:val="ru-RU" w:eastAsia="ru-RU"/>
    </w:rPr>
  </w:style>
  <w:style w:type="paragraph" w:styleId="aa">
    <w:name w:val="List Paragraph"/>
    <w:basedOn w:val="a0"/>
    <w:uiPriority w:val="34"/>
    <w:qFormat/>
    <w:rsid w:val="000F6539"/>
    <w:pPr>
      <w:ind w:left="720"/>
      <w:contextualSpacing/>
    </w:pPr>
  </w:style>
  <w:style w:type="character" w:styleId="ab">
    <w:name w:val="Hyperlink"/>
    <w:basedOn w:val="a1"/>
    <w:uiPriority w:val="99"/>
    <w:unhideWhenUsed/>
    <w:rsid w:val="00CD1C2A"/>
    <w:rPr>
      <w:color w:val="0563C1" w:themeColor="hyperlink"/>
      <w:u w:val="single"/>
    </w:rPr>
  </w:style>
  <w:style w:type="paragraph" w:styleId="3">
    <w:name w:val="Body Text Indent 3"/>
    <w:basedOn w:val="a0"/>
    <w:link w:val="30"/>
    <w:uiPriority w:val="99"/>
    <w:semiHidden/>
    <w:unhideWhenUsed/>
    <w:rsid w:val="000107C5"/>
    <w:pPr>
      <w:spacing w:after="120"/>
      <w:ind w:left="283"/>
    </w:pPr>
    <w:rPr>
      <w:sz w:val="16"/>
      <w:szCs w:val="16"/>
      <w:lang w:eastAsia="uk-UA"/>
    </w:rPr>
  </w:style>
  <w:style w:type="character" w:customStyle="1" w:styleId="30">
    <w:name w:val="Основной текст с отступом 3 Знак"/>
    <w:basedOn w:val="a1"/>
    <w:link w:val="3"/>
    <w:uiPriority w:val="99"/>
    <w:semiHidden/>
    <w:rsid w:val="000107C5"/>
    <w:rPr>
      <w:rFonts w:ascii="Times New Roman" w:eastAsia="Times New Roman" w:hAnsi="Times New Roman" w:cs="Times New Roman"/>
      <w:sz w:val="16"/>
      <w:szCs w:val="16"/>
      <w:lang w:eastAsia="uk-UA"/>
    </w:rPr>
  </w:style>
  <w:style w:type="paragraph" w:styleId="ac">
    <w:name w:val="header"/>
    <w:basedOn w:val="a0"/>
    <w:link w:val="ad"/>
    <w:uiPriority w:val="99"/>
    <w:unhideWhenUsed/>
    <w:rsid w:val="00890118"/>
    <w:pPr>
      <w:tabs>
        <w:tab w:val="center" w:pos="4677"/>
        <w:tab w:val="right" w:pos="9355"/>
      </w:tabs>
    </w:pPr>
  </w:style>
  <w:style w:type="character" w:customStyle="1" w:styleId="ad">
    <w:name w:val="Верхний колонтитул Знак"/>
    <w:basedOn w:val="a1"/>
    <w:link w:val="ac"/>
    <w:uiPriority w:val="99"/>
    <w:rsid w:val="00890118"/>
    <w:rPr>
      <w:rFonts w:ascii="Times New Roman" w:eastAsia="Times New Roman" w:hAnsi="Times New Roman" w:cs="Times New Roman"/>
      <w:sz w:val="24"/>
      <w:szCs w:val="24"/>
      <w:lang w:eastAsia="ru-RU"/>
    </w:rPr>
  </w:style>
  <w:style w:type="paragraph" w:styleId="ae">
    <w:name w:val="footer"/>
    <w:basedOn w:val="a0"/>
    <w:link w:val="af"/>
    <w:uiPriority w:val="99"/>
    <w:semiHidden/>
    <w:unhideWhenUsed/>
    <w:rsid w:val="00890118"/>
    <w:pPr>
      <w:tabs>
        <w:tab w:val="center" w:pos="4677"/>
        <w:tab w:val="right" w:pos="9355"/>
      </w:tabs>
    </w:pPr>
  </w:style>
  <w:style w:type="character" w:customStyle="1" w:styleId="af">
    <w:name w:val="Нижний колонтитул Знак"/>
    <w:basedOn w:val="a1"/>
    <w:link w:val="ae"/>
    <w:uiPriority w:val="99"/>
    <w:semiHidden/>
    <w:rsid w:val="0089011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 TargetMode="External"/><Relationship Id="rId13" Type="http://schemas.openxmlformats.org/officeDocument/2006/relationships/hyperlink" Target="http://www.vasu.gov.ua/ua/generalization_court_practicehtml?_m=publications&amp;_t=rec&amp;id=1110/" TargetMode="External"/><Relationship Id="rId3" Type="http://schemas.openxmlformats.org/officeDocument/2006/relationships/settings" Target="settings.xml"/><Relationship Id="rId7" Type="http://schemas.openxmlformats.org/officeDocument/2006/relationships/hyperlink" Target="http://zakon2.rada.gov.ua" TargetMode="External"/><Relationship Id="rId12" Type="http://schemas.openxmlformats.org/officeDocument/2006/relationships/hyperlink" Target="http://www.guds.gov.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just.gov.ua/4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zakon1.rada.gov.ua/laws/show/v753_760-10" TargetMode="External"/><Relationship Id="rId4" Type="http://schemas.openxmlformats.org/officeDocument/2006/relationships/webSettings" Target="webSettings.xml"/><Relationship Id="rId9" Type="http://schemas.openxmlformats.org/officeDocument/2006/relationships/hyperlink" Target="http://zakon2.rada.gov.ua/laws/show/500-2014-&#1087;"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20916</Words>
  <Characters>11923</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Bodak</dc:creator>
  <cp:lastModifiedBy>admin</cp:lastModifiedBy>
  <cp:revision>2</cp:revision>
  <dcterms:created xsi:type="dcterms:W3CDTF">2018-12-21T08:34:00Z</dcterms:created>
  <dcterms:modified xsi:type="dcterms:W3CDTF">2018-12-21T08:34:00Z</dcterms:modified>
</cp:coreProperties>
</file>