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4C" w:rsidRPr="00153FAB" w:rsidRDefault="00A3404C" w:rsidP="00A3404C">
      <w:pPr>
        <w:suppressAutoHyphens/>
        <w:autoSpaceDE w:val="0"/>
        <w:autoSpaceDN w:val="0"/>
        <w:adjustRightInd w:val="0"/>
        <w:ind w:firstLine="709"/>
        <w:jc w:val="both"/>
        <w:rPr>
          <w:rFonts w:ascii="Calibri" w:hAnsi="Calibri" w:cs="Calibri"/>
          <w:sz w:val="22"/>
          <w:szCs w:val="22"/>
        </w:rPr>
      </w:pPr>
    </w:p>
    <w:p w:rsidR="00A3404C" w:rsidRDefault="00A3404C" w:rsidP="00A3404C">
      <w:pPr>
        <w:suppressAutoHyphens/>
        <w:autoSpaceDE w:val="0"/>
        <w:autoSpaceDN w:val="0"/>
        <w:adjustRightInd w:val="0"/>
        <w:spacing w:line="276" w:lineRule="auto"/>
        <w:ind w:firstLine="709"/>
        <w:jc w:val="center"/>
        <w:rPr>
          <w:rFonts w:ascii="Calibri" w:hAnsi="Calibri" w:cs="Calibri"/>
          <w:sz w:val="22"/>
          <w:szCs w:val="22"/>
        </w:rPr>
      </w:pPr>
      <w:r>
        <w:rPr>
          <w:rFonts w:ascii="Times New Roman CYR" w:hAnsi="Times New Roman CYR" w:cs="Times New Roman CYR"/>
          <w:b/>
          <w:bCs/>
        </w:rPr>
        <w:t>Модуль 2.</w:t>
      </w:r>
    </w:p>
    <w:p w:rsidR="00A3404C" w:rsidRDefault="00A3404C" w:rsidP="00A3404C">
      <w:pPr>
        <w:suppressAutoHyphens/>
        <w:autoSpaceDE w:val="0"/>
        <w:autoSpaceDN w:val="0"/>
        <w:adjustRightInd w:val="0"/>
        <w:spacing w:line="276" w:lineRule="auto"/>
        <w:ind w:firstLine="709"/>
        <w:jc w:val="center"/>
        <w:rPr>
          <w:lang w:val="uk-UA"/>
        </w:rPr>
      </w:pPr>
      <w:r w:rsidRPr="002E7E2E">
        <w:rPr>
          <w:lang w:val="uk-UA"/>
        </w:rPr>
        <w:t>1-й семестр 3-го курсу</w:t>
      </w:r>
    </w:p>
    <w:p w:rsidR="00A3404C" w:rsidRPr="002E7E2E" w:rsidRDefault="00A3404C" w:rsidP="00A3404C">
      <w:pPr>
        <w:suppressAutoHyphens/>
        <w:autoSpaceDE w:val="0"/>
        <w:autoSpaceDN w:val="0"/>
        <w:adjustRightInd w:val="0"/>
        <w:spacing w:line="276" w:lineRule="auto"/>
        <w:ind w:firstLine="709"/>
        <w:jc w:val="center"/>
        <w:rPr>
          <w:lang w:val="uk-UA"/>
        </w:rPr>
      </w:pPr>
    </w:p>
    <w:p w:rsidR="00A3404C" w:rsidRDefault="00A3404C" w:rsidP="00A3404C">
      <w:pPr>
        <w:suppressAutoHyphens/>
        <w:autoSpaceDE w:val="0"/>
        <w:autoSpaceDN w:val="0"/>
        <w:adjustRightInd w:val="0"/>
        <w:spacing w:line="276" w:lineRule="auto"/>
        <w:ind w:firstLine="709"/>
        <w:jc w:val="center"/>
        <w:rPr>
          <w:rFonts w:ascii="Calibri" w:hAnsi="Calibri" w:cs="Calibri"/>
          <w:sz w:val="22"/>
          <w:szCs w:val="22"/>
        </w:rPr>
      </w:pPr>
      <w:r>
        <w:rPr>
          <w:rFonts w:ascii="Times New Roman CYR" w:hAnsi="Times New Roman CYR" w:cs="Times New Roman CYR"/>
          <w:b/>
          <w:bCs/>
          <w:i/>
          <w:iCs/>
          <w:u w:val="single"/>
        </w:rPr>
        <w:t>ФАРМАКОЛОГІЯ ЗАСОБІВ, ЩО ВПЛИВАЮТЬ НА ФУНКЦІ</w:t>
      </w:r>
      <w:proofErr w:type="gramStart"/>
      <w:r>
        <w:rPr>
          <w:rFonts w:ascii="Times New Roman CYR" w:hAnsi="Times New Roman CYR" w:cs="Times New Roman CYR"/>
          <w:b/>
          <w:bCs/>
          <w:i/>
          <w:iCs/>
          <w:u w:val="single"/>
        </w:rPr>
        <w:t>Ю</w:t>
      </w:r>
      <w:proofErr w:type="gramEnd"/>
      <w:r>
        <w:rPr>
          <w:rFonts w:ascii="Times New Roman CYR" w:hAnsi="Times New Roman CYR" w:cs="Times New Roman CYR"/>
          <w:b/>
          <w:bCs/>
          <w:i/>
          <w:iCs/>
          <w:u w:val="single"/>
        </w:rPr>
        <w:t xml:space="preserve"> ОРГАНІВ ТА СИСТЕМ. ФАРМАКОЛОГІЯ ПРОТИМІКРОБНИХ,  ПРОТИВІРУСНИХ, ПРОТИПАРАЗИТАРНИХ, ПРОТИПРОТОЗОЙНИХ, ПРОТИГРИБКОВИХ, ПРОТИБЛАСТОМНИХ  ЛІКАРСЬКИХ ЗАСОБІВ. ПРЕПАРАТИ КИСЛОТ, ЛУГІ</w:t>
      </w:r>
      <w:proofErr w:type="gramStart"/>
      <w:r>
        <w:rPr>
          <w:rFonts w:ascii="Times New Roman CYR" w:hAnsi="Times New Roman CYR" w:cs="Times New Roman CYR"/>
          <w:b/>
          <w:bCs/>
          <w:i/>
          <w:iCs/>
          <w:u w:val="single"/>
        </w:rPr>
        <w:t>В</w:t>
      </w:r>
      <w:proofErr w:type="gramEnd"/>
      <w:r>
        <w:rPr>
          <w:rFonts w:ascii="Times New Roman CYR" w:hAnsi="Times New Roman CYR" w:cs="Times New Roman CYR"/>
          <w:b/>
          <w:bCs/>
          <w:i/>
          <w:iCs/>
          <w:u w:val="single"/>
        </w:rPr>
        <w:t xml:space="preserve"> ТА СОЛЕЙ  ЛУЖНОЗЕМЕЛЬНИХ МЕТАЛІВ.</w:t>
      </w:r>
    </w:p>
    <w:p w:rsidR="000B7E9D" w:rsidRPr="000B7E9D" w:rsidRDefault="000B7E9D" w:rsidP="00A3404C">
      <w:pPr>
        <w:suppressAutoHyphens/>
        <w:autoSpaceDE w:val="0"/>
        <w:autoSpaceDN w:val="0"/>
        <w:adjustRightInd w:val="0"/>
        <w:jc w:val="both"/>
        <w:rPr>
          <w:rFonts w:ascii="Calibri" w:hAnsi="Calibri" w:cs="Calibri"/>
          <w:sz w:val="22"/>
          <w:szCs w:val="22"/>
          <w:lang w:val="uk-UA"/>
        </w:rPr>
      </w:pPr>
    </w:p>
    <w:p w:rsidR="00A3404C" w:rsidRDefault="00A3404C" w:rsidP="00A3404C">
      <w:pPr>
        <w:suppressAutoHyphens/>
        <w:autoSpaceDE w:val="0"/>
        <w:autoSpaceDN w:val="0"/>
        <w:adjustRightInd w:val="0"/>
        <w:ind w:firstLine="709"/>
        <w:rPr>
          <w:rFonts w:ascii="Calibri" w:hAnsi="Calibri" w:cs="Calibri"/>
          <w:sz w:val="22"/>
          <w:szCs w:val="22"/>
        </w:rPr>
      </w:pPr>
      <w:r>
        <w:rPr>
          <w:rFonts w:ascii="Times New Roman CYR" w:hAnsi="Times New Roman CYR" w:cs="Times New Roman CYR"/>
          <w:b/>
          <w:bCs/>
          <w:i/>
          <w:iCs/>
        </w:rPr>
        <w:t xml:space="preserve">Змістовий  модуль </w:t>
      </w:r>
      <w:r w:rsidR="000B7E9D">
        <w:rPr>
          <w:rFonts w:ascii="Times New Roman CYR" w:hAnsi="Times New Roman CYR" w:cs="Times New Roman CYR"/>
          <w:b/>
          <w:bCs/>
          <w:i/>
          <w:iCs/>
          <w:lang w:val="uk-UA"/>
        </w:rPr>
        <w:t>9</w:t>
      </w:r>
      <w:r>
        <w:rPr>
          <w:rFonts w:ascii="Times New Roman CYR" w:hAnsi="Times New Roman CYR" w:cs="Times New Roman CYR"/>
        </w:rPr>
        <w:t xml:space="preserve">: </w:t>
      </w:r>
      <w:r>
        <w:rPr>
          <w:rFonts w:ascii="Times New Roman CYR" w:hAnsi="Times New Roman CYR" w:cs="Times New Roman CYR"/>
          <w:b/>
          <w:bCs/>
          <w:i/>
          <w:iCs/>
        </w:rPr>
        <w:t xml:space="preserve">Фармакологія </w:t>
      </w:r>
      <w:proofErr w:type="gramStart"/>
      <w:r>
        <w:rPr>
          <w:rFonts w:ascii="Times New Roman CYR" w:hAnsi="Times New Roman CYR" w:cs="Times New Roman CYR"/>
          <w:b/>
          <w:bCs/>
          <w:i/>
          <w:iCs/>
        </w:rPr>
        <w:t>л</w:t>
      </w:r>
      <w:proofErr w:type="gramEnd"/>
      <w:r>
        <w:rPr>
          <w:rFonts w:ascii="Times New Roman CYR" w:hAnsi="Times New Roman CYR" w:cs="Times New Roman CYR"/>
          <w:b/>
          <w:bCs/>
          <w:i/>
          <w:iCs/>
        </w:rPr>
        <w:t xml:space="preserve">ікарських засобів, що впливають на функцію органів </w:t>
      </w:r>
      <w:r w:rsidR="005455B6">
        <w:rPr>
          <w:rFonts w:ascii="Times New Roman CYR" w:hAnsi="Times New Roman CYR" w:cs="Times New Roman CYR"/>
          <w:b/>
          <w:bCs/>
          <w:i/>
          <w:iCs/>
        </w:rPr>
        <w:t>дихання</w:t>
      </w:r>
      <w:r w:rsidR="005455B6">
        <w:rPr>
          <w:rFonts w:ascii="Times New Roman CYR" w:hAnsi="Times New Roman CYR" w:cs="Times New Roman CYR"/>
          <w:b/>
          <w:bCs/>
          <w:i/>
          <w:iCs/>
        </w:rPr>
        <w:t xml:space="preserve"> </w:t>
      </w:r>
      <w:r>
        <w:rPr>
          <w:rFonts w:ascii="Times New Roman CYR" w:hAnsi="Times New Roman CYR" w:cs="Times New Roman CYR"/>
          <w:b/>
          <w:bCs/>
          <w:i/>
          <w:iCs/>
        </w:rPr>
        <w:t xml:space="preserve">та </w:t>
      </w:r>
      <w:r w:rsidR="005455B6">
        <w:rPr>
          <w:rFonts w:ascii="Times New Roman CYR" w:hAnsi="Times New Roman CYR" w:cs="Times New Roman CYR"/>
          <w:b/>
          <w:bCs/>
          <w:i/>
          <w:iCs/>
        </w:rPr>
        <w:t>травлення</w:t>
      </w:r>
      <w:r>
        <w:rPr>
          <w:rFonts w:ascii="Times New Roman CYR" w:hAnsi="Times New Roman CYR" w:cs="Times New Roman CYR"/>
          <w:b/>
          <w:bCs/>
          <w:i/>
          <w:iCs/>
        </w:rPr>
        <w:t>.</w:t>
      </w:r>
      <w:r>
        <w:rPr>
          <w:rFonts w:ascii="Times New Roman CYR" w:hAnsi="Times New Roman CYR" w:cs="Times New Roman CYR"/>
        </w:rPr>
        <w:t xml:space="preserve"> </w:t>
      </w:r>
    </w:p>
    <w:p w:rsidR="00A3404C" w:rsidRPr="00153FAB" w:rsidRDefault="00A3404C" w:rsidP="00A3404C">
      <w:pPr>
        <w:suppressAutoHyphens/>
        <w:autoSpaceDE w:val="0"/>
        <w:autoSpaceDN w:val="0"/>
        <w:adjustRightInd w:val="0"/>
        <w:ind w:left="1440"/>
        <w:jc w:val="both"/>
        <w:rPr>
          <w:rFonts w:ascii="Calibri" w:hAnsi="Calibri" w:cs="Calibri"/>
          <w:sz w:val="22"/>
          <w:szCs w:val="22"/>
        </w:rPr>
      </w:pPr>
    </w:p>
    <w:p w:rsidR="00A3404C" w:rsidRDefault="00A3404C" w:rsidP="00A3404C">
      <w:pPr>
        <w:suppressAutoHyphens/>
        <w:autoSpaceDE w:val="0"/>
        <w:autoSpaceDN w:val="0"/>
        <w:adjustRightInd w:val="0"/>
        <w:ind w:firstLine="709"/>
        <w:jc w:val="both"/>
        <w:rPr>
          <w:rFonts w:ascii="Calibri" w:hAnsi="Calibri" w:cs="Calibri"/>
          <w:sz w:val="22"/>
          <w:szCs w:val="22"/>
        </w:rPr>
      </w:pPr>
      <w:r w:rsidRPr="00153FAB">
        <w:rPr>
          <w:b/>
          <w:bCs/>
          <w:i/>
          <w:iCs/>
        </w:rPr>
        <w:t xml:space="preserve"> </w:t>
      </w:r>
      <w:r>
        <w:rPr>
          <w:rFonts w:ascii="Times New Roman CYR" w:hAnsi="Times New Roman CYR" w:cs="Times New Roman CYR"/>
          <w:b/>
          <w:bCs/>
          <w:i/>
          <w:iCs/>
        </w:rPr>
        <w:t xml:space="preserve">Тема </w:t>
      </w:r>
      <w:r w:rsidR="000B7E9D">
        <w:rPr>
          <w:rFonts w:ascii="Times New Roman CYR" w:hAnsi="Times New Roman CYR" w:cs="Times New Roman CYR"/>
          <w:b/>
          <w:bCs/>
          <w:i/>
          <w:iCs/>
          <w:lang w:val="uk-UA"/>
        </w:rPr>
        <w:t>1</w:t>
      </w:r>
      <w:r>
        <w:rPr>
          <w:rFonts w:ascii="Times New Roman CYR" w:hAnsi="Times New Roman CYR" w:cs="Times New Roman CYR"/>
          <w:b/>
          <w:bCs/>
          <w:i/>
          <w:iCs/>
        </w:rPr>
        <w:t>. Лікарські засоби, що впливають на функцію органів дихання.</w:t>
      </w:r>
    </w:p>
    <w:p w:rsidR="000B7E9D" w:rsidRDefault="00A3404C" w:rsidP="00A3404C">
      <w:pPr>
        <w:suppressAutoHyphens/>
        <w:autoSpaceDE w:val="0"/>
        <w:autoSpaceDN w:val="0"/>
        <w:adjustRightInd w:val="0"/>
        <w:ind w:firstLine="709"/>
        <w:jc w:val="both"/>
        <w:rPr>
          <w:rFonts w:ascii="Times New Roman CYR" w:hAnsi="Times New Roman CYR" w:cs="Times New Roman CYR"/>
          <w:lang w:val="uk-UA"/>
        </w:rPr>
      </w:pPr>
      <w:r w:rsidRPr="000B7E9D">
        <w:rPr>
          <w:rFonts w:ascii="Times New Roman CYR" w:hAnsi="Times New Roman CYR" w:cs="Times New Roman CYR"/>
          <w:b/>
          <w:i/>
        </w:rPr>
        <w:t xml:space="preserve">Стимулятори дихання. </w:t>
      </w:r>
      <w:r>
        <w:rPr>
          <w:rFonts w:ascii="Times New Roman CYR" w:hAnsi="Times New Roman CYR" w:cs="Times New Roman CYR"/>
        </w:rPr>
        <w:t xml:space="preserve">Класифікація стимуляторів дихання. Фармакодинаміка </w:t>
      </w:r>
      <w:r w:rsidRPr="000B7E9D">
        <w:rPr>
          <w:rFonts w:ascii="Times New Roman CYR" w:hAnsi="Times New Roman CYR" w:cs="Times New Roman CYR"/>
          <w:b/>
          <w:iCs/>
        </w:rPr>
        <w:t xml:space="preserve">етимізолу, сульфокамфокаїну, </w:t>
      </w:r>
      <w:proofErr w:type="gramStart"/>
      <w:r w:rsidRPr="000B7E9D">
        <w:rPr>
          <w:rFonts w:ascii="Times New Roman CYR" w:hAnsi="Times New Roman CYR" w:cs="Times New Roman CYR"/>
          <w:b/>
          <w:iCs/>
        </w:rPr>
        <w:t>кордіам</w:t>
      </w:r>
      <w:proofErr w:type="gramEnd"/>
      <w:r w:rsidRPr="000B7E9D">
        <w:rPr>
          <w:rFonts w:ascii="Times New Roman CYR" w:hAnsi="Times New Roman CYR" w:cs="Times New Roman CYR"/>
          <w:b/>
          <w:iCs/>
        </w:rPr>
        <w:t>іну</w:t>
      </w:r>
      <w:r w:rsidRPr="000B7E9D">
        <w:rPr>
          <w:rFonts w:ascii="Times New Roman CYR" w:hAnsi="Times New Roman CYR" w:cs="Times New Roman CYR"/>
          <w:b/>
        </w:rPr>
        <w:t>.</w:t>
      </w:r>
      <w:r>
        <w:rPr>
          <w:rFonts w:ascii="Times New Roman CYR" w:hAnsi="Times New Roman CYR" w:cs="Times New Roman CYR"/>
        </w:rPr>
        <w:t xml:space="preserve"> Показання до застосування. Побічні ефекти.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sidRPr="000B7E9D">
        <w:rPr>
          <w:rFonts w:ascii="Times New Roman CYR" w:hAnsi="Times New Roman CYR" w:cs="Times New Roman CYR"/>
          <w:b/>
          <w:i/>
          <w:lang w:val="uk-UA"/>
        </w:rPr>
        <w:t xml:space="preserve">Протикашльові лікарські засоби. </w:t>
      </w:r>
      <w:r w:rsidRPr="000B7E9D">
        <w:rPr>
          <w:rFonts w:ascii="Times New Roman CYR" w:hAnsi="Times New Roman CYR" w:cs="Times New Roman CYR"/>
          <w:lang w:val="uk-UA"/>
        </w:rPr>
        <w:t xml:space="preserve">Класифікація протикашльових лікарських засобів. </w:t>
      </w:r>
      <w:r>
        <w:rPr>
          <w:rFonts w:ascii="Times New Roman CYR" w:hAnsi="Times New Roman CYR" w:cs="Times New Roman CYR"/>
        </w:rPr>
        <w:t xml:space="preserve">Загальна характеристика препаратів, що містять </w:t>
      </w:r>
      <w:r w:rsidRPr="000B7E9D">
        <w:rPr>
          <w:rFonts w:ascii="Times New Roman CYR" w:hAnsi="Times New Roman CYR" w:cs="Times New Roman CYR"/>
          <w:b/>
          <w:iCs/>
        </w:rPr>
        <w:t>кодеїну фосфату (кодтерпін)</w:t>
      </w:r>
      <w:r>
        <w:rPr>
          <w:rFonts w:ascii="Times New Roman CYR" w:hAnsi="Times New Roman CYR" w:cs="Times New Roman CYR"/>
          <w:i/>
          <w:iCs/>
        </w:rPr>
        <w:t xml:space="preserve"> </w:t>
      </w:r>
      <w:r>
        <w:rPr>
          <w:rFonts w:ascii="Times New Roman CYR" w:hAnsi="Times New Roman CYR" w:cs="Times New Roman CYR"/>
        </w:rPr>
        <w:t xml:space="preserve">та </w:t>
      </w:r>
      <w:r w:rsidRPr="000B7E9D">
        <w:rPr>
          <w:rFonts w:ascii="Times New Roman CYR" w:hAnsi="Times New Roman CYR" w:cs="Times New Roman CYR"/>
          <w:b/>
          <w:iCs/>
        </w:rPr>
        <w:t>глауцину, лібексину</w:t>
      </w:r>
      <w:r w:rsidRPr="000B7E9D">
        <w:rPr>
          <w:rFonts w:ascii="Times New Roman CYR" w:hAnsi="Times New Roman CYR" w:cs="Times New Roman CYR"/>
          <w:b/>
        </w:rPr>
        <w:t>.</w:t>
      </w:r>
      <w:r>
        <w:rPr>
          <w:rFonts w:ascii="Times New Roman CYR" w:hAnsi="Times New Roman CYR" w:cs="Times New Roman CYR"/>
        </w:rPr>
        <w:t xml:space="preserve"> Показання до призначення. Побічна дія.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b/>
          <w:i/>
        </w:rPr>
        <w:t>Відхаркувальні лікарські засоби.</w:t>
      </w:r>
      <w:r>
        <w:rPr>
          <w:rFonts w:ascii="Times New Roman CYR" w:hAnsi="Times New Roman CYR" w:cs="Times New Roman CYR"/>
        </w:rPr>
        <w:t xml:space="preserve"> Класифікація відхаркувальних лікарських засобі</w:t>
      </w:r>
      <w:proofErr w:type="gramStart"/>
      <w:r>
        <w:rPr>
          <w:rFonts w:ascii="Times New Roman CYR" w:hAnsi="Times New Roman CYR" w:cs="Times New Roman CYR"/>
        </w:rPr>
        <w:t>в</w:t>
      </w:r>
      <w:proofErr w:type="gramEnd"/>
      <w:r>
        <w:rPr>
          <w:rFonts w:ascii="Times New Roman CYR" w:hAnsi="Times New Roman CYR" w:cs="Times New Roman CYR"/>
        </w:rPr>
        <w:t xml:space="preserve"> за механізмом дії. </w:t>
      </w:r>
      <w:proofErr w:type="gramStart"/>
      <w:r>
        <w:rPr>
          <w:rFonts w:ascii="Times New Roman CYR" w:hAnsi="Times New Roman CYR" w:cs="Times New Roman CYR"/>
        </w:rPr>
        <w:t>Фармаколог</w:t>
      </w:r>
      <w:proofErr w:type="gramEnd"/>
      <w:r>
        <w:rPr>
          <w:rFonts w:ascii="Times New Roman CYR" w:hAnsi="Times New Roman CYR" w:cs="Times New Roman CYR"/>
        </w:rPr>
        <w:t xml:space="preserve">ічна характеристика відхаркувальних </w:t>
      </w:r>
      <w:r w:rsidR="005455B6">
        <w:rPr>
          <w:rFonts w:ascii="Times New Roman CYR" w:hAnsi="Times New Roman CYR" w:cs="Times New Roman CYR"/>
          <w:lang w:val="uk-UA"/>
        </w:rPr>
        <w:t xml:space="preserve"> </w:t>
      </w:r>
      <w:r>
        <w:rPr>
          <w:rFonts w:ascii="Times New Roman CYR" w:hAnsi="Times New Roman CYR" w:cs="Times New Roman CYR"/>
        </w:rPr>
        <w:t xml:space="preserve"> </w:t>
      </w:r>
      <w:r w:rsidRPr="005455B6">
        <w:rPr>
          <w:rFonts w:ascii="Times New Roman CYR" w:hAnsi="Times New Roman CYR" w:cs="Times New Roman CYR"/>
          <w:iCs/>
        </w:rPr>
        <w:t>препаратів</w:t>
      </w:r>
      <w:r w:rsidRPr="005455B6">
        <w:rPr>
          <w:rFonts w:ascii="Times New Roman CYR" w:hAnsi="Times New Roman CYR" w:cs="Times New Roman CYR"/>
          <w:b/>
          <w:iCs/>
        </w:rPr>
        <w:t xml:space="preserve"> алтею, солодки, мукалтину, трипсину кристалічного, ацетилцистеїну</w:t>
      </w:r>
      <w:r w:rsidRPr="005455B6">
        <w:rPr>
          <w:rFonts w:ascii="Times New Roman CYR" w:hAnsi="Times New Roman CYR" w:cs="Times New Roman CYR"/>
          <w:b/>
        </w:rPr>
        <w:t xml:space="preserve">. </w:t>
      </w:r>
      <w:r>
        <w:rPr>
          <w:rFonts w:ascii="Times New Roman CYR" w:hAnsi="Times New Roman CYR" w:cs="Times New Roman CYR"/>
        </w:rPr>
        <w:t xml:space="preserve">Фармакокінетика та фармакодинаміка, побічні ефекти.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b/>
          <w:i/>
        </w:rPr>
        <w:t>стимулятор</w:t>
      </w:r>
      <w:r w:rsidR="005455B6" w:rsidRPr="005455B6">
        <w:rPr>
          <w:rFonts w:ascii="Times New Roman CYR" w:hAnsi="Times New Roman CYR" w:cs="Times New Roman CYR"/>
          <w:b/>
          <w:i/>
          <w:lang w:val="uk-UA"/>
        </w:rPr>
        <w:t>и</w:t>
      </w:r>
      <w:r w:rsidRPr="005455B6">
        <w:rPr>
          <w:rFonts w:ascii="Times New Roman CYR" w:hAnsi="Times New Roman CYR" w:cs="Times New Roman CYR"/>
          <w:b/>
          <w:i/>
        </w:rPr>
        <w:t xml:space="preserve"> синтезу сурфактанту</w:t>
      </w:r>
      <w:r>
        <w:rPr>
          <w:rFonts w:ascii="Times New Roman CYR" w:hAnsi="Times New Roman CYR" w:cs="Times New Roman CYR"/>
        </w:rPr>
        <w:t xml:space="preserve">. Фармакологічна характеристика </w:t>
      </w:r>
      <w:r w:rsidR="005455B6" w:rsidRPr="005455B6">
        <w:rPr>
          <w:rFonts w:ascii="Times New Roman CYR" w:hAnsi="Times New Roman CYR" w:cs="Times New Roman CYR"/>
          <w:b/>
          <w:iCs/>
        </w:rPr>
        <w:t>амброксолу</w:t>
      </w:r>
      <w:r w:rsidR="005455B6" w:rsidRPr="005455B6">
        <w:rPr>
          <w:rFonts w:ascii="Times New Roman CYR" w:hAnsi="Times New Roman CYR" w:cs="Times New Roman CYR"/>
          <w:b/>
        </w:rPr>
        <w:t>.</w:t>
      </w:r>
      <w:r w:rsidR="005455B6">
        <w:rPr>
          <w:rFonts w:ascii="Times New Roman CYR" w:hAnsi="Times New Roman CYR" w:cs="Times New Roman CYR"/>
        </w:rPr>
        <w:t xml:space="preserve"> </w:t>
      </w:r>
      <w:r>
        <w:rPr>
          <w:rFonts w:ascii="Times New Roman CYR" w:hAnsi="Times New Roman CYR" w:cs="Times New Roman CYR"/>
        </w:rPr>
        <w:t xml:space="preserve">Показання до застосування. Побічні ефекти.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b/>
          <w:i/>
        </w:rPr>
        <w:t>Бронхолітичні лікарські засоби</w:t>
      </w:r>
      <w:r>
        <w:rPr>
          <w:rFonts w:ascii="Times New Roman CYR" w:hAnsi="Times New Roman CYR" w:cs="Times New Roman CYR"/>
        </w:rPr>
        <w:t>. Класифікація бронхолітикі</w:t>
      </w:r>
      <w:proofErr w:type="gramStart"/>
      <w:r>
        <w:rPr>
          <w:rFonts w:ascii="Times New Roman CYR" w:hAnsi="Times New Roman CYR" w:cs="Times New Roman CYR"/>
        </w:rPr>
        <w:t>в</w:t>
      </w:r>
      <w:proofErr w:type="gramEnd"/>
      <w:r>
        <w:rPr>
          <w:rFonts w:ascii="Times New Roman CYR" w:hAnsi="Times New Roman CYR" w:cs="Times New Roman CYR"/>
        </w:rPr>
        <w:t xml:space="preserve">. </w:t>
      </w:r>
      <w:proofErr w:type="gramStart"/>
      <w:r>
        <w:rPr>
          <w:rFonts w:ascii="Times New Roman CYR" w:hAnsi="Times New Roman CYR" w:cs="Times New Roman CYR"/>
        </w:rPr>
        <w:t>Фармаколог</w:t>
      </w:r>
      <w:proofErr w:type="gramEnd"/>
      <w:r>
        <w:rPr>
          <w:rFonts w:ascii="Times New Roman CYR" w:hAnsi="Times New Roman CYR" w:cs="Times New Roman CYR"/>
        </w:rPr>
        <w:t xml:space="preserve">ія адреноміметичних лікарських засобів: </w:t>
      </w:r>
      <w:r w:rsidRPr="005455B6">
        <w:rPr>
          <w:rFonts w:ascii="Times New Roman CYR" w:hAnsi="Times New Roman CYR" w:cs="Times New Roman CYR"/>
          <w:b/>
          <w:iCs/>
        </w:rPr>
        <w:t>сальбутамолу</w:t>
      </w:r>
      <w:r>
        <w:rPr>
          <w:rFonts w:ascii="Times New Roman CYR" w:hAnsi="Times New Roman CYR" w:cs="Times New Roman CYR"/>
          <w:i/>
          <w:iCs/>
        </w:rPr>
        <w:t>, орципреналіну сульфату, фенотеролу</w:t>
      </w:r>
      <w:r>
        <w:rPr>
          <w:rFonts w:ascii="Times New Roman CYR" w:hAnsi="Times New Roman CYR" w:cs="Times New Roman CYR"/>
        </w:rPr>
        <w:t xml:space="preserve">, м-холіноблокаторів: </w:t>
      </w:r>
      <w:r>
        <w:rPr>
          <w:rFonts w:ascii="Times New Roman CYR" w:hAnsi="Times New Roman CYR" w:cs="Times New Roman CYR"/>
          <w:i/>
          <w:iCs/>
        </w:rPr>
        <w:t>іпратропію броміду (атровент), тіотропію бромід</w:t>
      </w:r>
      <w:r>
        <w:rPr>
          <w:rFonts w:ascii="Times New Roman CYR" w:hAnsi="Times New Roman CYR" w:cs="Times New Roman CYR"/>
        </w:rPr>
        <w:t>; міотропні бронхолітиків –</w:t>
      </w:r>
      <w:r w:rsidRPr="005455B6">
        <w:rPr>
          <w:rFonts w:ascii="Times New Roman CYR" w:hAnsi="Times New Roman CYR" w:cs="Times New Roman CYR"/>
          <w:b/>
        </w:rPr>
        <w:t xml:space="preserve"> </w:t>
      </w:r>
      <w:r w:rsidRPr="005455B6">
        <w:rPr>
          <w:rFonts w:ascii="Times New Roman CYR" w:hAnsi="Times New Roman CYR" w:cs="Times New Roman CYR"/>
          <w:b/>
          <w:iCs/>
        </w:rPr>
        <w:t>теофіліну, еуфіліну</w:t>
      </w:r>
      <w:r>
        <w:rPr>
          <w:rFonts w:ascii="Times New Roman CYR" w:hAnsi="Times New Roman CYR" w:cs="Times New Roman CYR"/>
        </w:rPr>
        <w:t xml:space="preserve">. Фармакокінетика, фармакодинаміка, побічні ефекти. Можливість застосування протиалергічних, десенсибілізуючих лікарських засобів.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lang w:val="uk-UA"/>
        </w:rPr>
        <w:t xml:space="preserve">Загальна характеристика </w:t>
      </w:r>
      <w:r w:rsidRPr="005455B6">
        <w:rPr>
          <w:rFonts w:ascii="Times New Roman CYR" w:hAnsi="Times New Roman CYR" w:cs="Times New Roman CYR"/>
          <w:b/>
          <w:iCs/>
          <w:lang w:val="uk-UA"/>
        </w:rPr>
        <w:t>кромолін-натрію, кетотифену</w:t>
      </w:r>
      <w:r w:rsidRPr="005455B6">
        <w:rPr>
          <w:rFonts w:ascii="Times New Roman CYR" w:hAnsi="Times New Roman CYR" w:cs="Times New Roman CYR"/>
          <w:i/>
          <w:iCs/>
          <w:lang w:val="uk-UA"/>
        </w:rPr>
        <w:t>,</w:t>
      </w:r>
      <w:r w:rsidRPr="005455B6">
        <w:rPr>
          <w:rFonts w:ascii="Arial CYR" w:hAnsi="Arial CYR" w:cs="Arial CYR"/>
          <w:color w:val="000000"/>
          <w:sz w:val="46"/>
          <w:szCs w:val="46"/>
          <w:lang w:val="uk-UA"/>
        </w:rPr>
        <w:t xml:space="preserve"> </w:t>
      </w:r>
      <w:r w:rsidRPr="005455B6">
        <w:rPr>
          <w:rFonts w:ascii="Times New Roman CYR" w:hAnsi="Times New Roman CYR" w:cs="Times New Roman CYR"/>
          <w:i/>
          <w:iCs/>
          <w:lang w:val="uk-UA"/>
        </w:rPr>
        <w:t>фенспіриду (бронхомакс)</w:t>
      </w:r>
      <w:r w:rsidRPr="005455B6">
        <w:rPr>
          <w:rFonts w:ascii="Times New Roman CYR" w:hAnsi="Times New Roman CYR" w:cs="Times New Roman CYR"/>
          <w:lang w:val="uk-UA"/>
        </w:rPr>
        <w:t>, топічних протизапальних препаратів</w:t>
      </w:r>
      <w:r w:rsidRPr="005455B6">
        <w:rPr>
          <w:rFonts w:ascii="Times New Roman CYR" w:hAnsi="Times New Roman CYR" w:cs="Times New Roman CYR"/>
          <w:i/>
          <w:iCs/>
          <w:lang w:val="uk-UA"/>
        </w:rPr>
        <w:t xml:space="preserve">: флутиказону пропіонат, беклометазону дипропіонату, </w:t>
      </w:r>
      <w:r w:rsidRPr="005455B6">
        <w:rPr>
          <w:rFonts w:ascii="Times New Roman CYR" w:hAnsi="Times New Roman CYR" w:cs="Times New Roman CYR"/>
          <w:lang w:val="uk-UA"/>
        </w:rPr>
        <w:t xml:space="preserve">селективних імунодепресантів: </w:t>
      </w:r>
      <w:r w:rsidRPr="005455B6">
        <w:rPr>
          <w:rFonts w:ascii="Times New Roman CYR" w:hAnsi="Times New Roman CYR" w:cs="Times New Roman CYR"/>
          <w:i/>
          <w:iCs/>
          <w:lang w:val="uk-UA"/>
        </w:rPr>
        <w:t xml:space="preserve">омалізумаб, </w:t>
      </w:r>
      <w:r w:rsidRPr="005455B6">
        <w:rPr>
          <w:rFonts w:ascii="Times New Roman CYR" w:hAnsi="Times New Roman CYR" w:cs="Times New Roman CYR"/>
          <w:lang w:val="uk-UA"/>
        </w:rPr>
        <w:t xml:space="preserve">антагоністів лейкотрієнових рецепторів: </w:t>
      </w:r>
      <w:r w:rsidRPr="005455B6">
        <w:rPr>
          <w:rFonts w:ascii="Times New Roman CYR" w:hAnsi="Times New Roman CYR" w:cs="Times New Roman CYR"/>
          <w:i/>
          <w:iCs/>
          <w:lang w:val="uk-UA"/>
        </w:rPr>
        <w:t>монтелукаст</w:t>
      </w:r>
      <w:r w:rsidRPr="005455B6">
        <w:rPr>
          <w:rFonts w:ascii="Times New Roman CYR" w:hAnsi="Times New Roman CYR" w:cs="Times New Roman CYR"/>
          <w:lang w:val="uk-UA"/>
        </w:rPr>
        <w:t xml:space="preserve">. </w:t>
      </w:r>
      <w:r>
        <w:rPr>
          <w:rFonts w:ascii="Times New Roman CYR" w:hAnsi="Times New Roman CYR" w:cs="Times New Roman CYR"/>
        </w:rPr>
        <w:t>Комбіновані бронхолітичні засоби (</w:t>
      </w:r>
      <w:r>
        <w:rPr>
          <w:rFonts w:ascii="Times New Roman CYR" w:hAnsi="Times New Roman CYR" w:cs="Times New Roman CYR"/>
          <w:i/>
          <w:iCs/>
        </w:rPr>
        <w:t>беродуал, серитид, мультидиск</w:t>
      </w:r>
      <w:r>
        <w:rPr>
          <w:rFonts w:ascii="Times New Roman CYR" w:hAnsi="Times New Roman CYR" w:cs="Times New Roman CYR"/>
        </w:rPr>
        <w:t xml:space="preserve">).  </w:t>
      </w: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rPr>
        <w:t>Лікарські засоби, що застосовуються при набряку легень. Тактика надання допомоги при  набряку легень, вибі</w:t>
      </w:r>
      <w:proofErr w:type="gramStart"/>
      <w:r>
        <w:rPr>
          <w:rFonts w:ascii="Times New Roman CYR" w:hAnsi="Times New Roman CYR" w:cs="Times New Roman CYR"/>
        </w:rPr>
        <w:t>р</w:t>
      </w:r>
      <w:proofErr w:type="gramEnd"/>
      <w:r>
        <w:rPr>
          <w:rFonts w:ascii="Times New Roman CYR" w:hAnsi="Times New Roman CYR" w:cs="Times New Roman CYR"/>
        </w:rPr>
        <w:t xml:space="preserve"> лікарських засобів: (строфантин, дигоксин, корглікон, гігроній, пентамін, бензогексоній, фуросемід, маніт, ефедрину гідрохлорид, морфіну гідрохлорид, спирт етиловий, глюкокортикостероїди).</w:t>
      </w:r>
    </w:p>
    <w:p w:rsidR="00A3404C" w:rsidRPr="00153FAB" w:rsidRDefault="00A3404C" w:rsidP="00A3404C">
      <w:pPr>
        <w:suppressAutoHyphens/>
        <w:autoSpaceDE w:val="0"/>
        <w:autoSpaceDN w:val="0"/>
        <w:adjustRightInd w:val="0"/>
        <w:jc w:val="both"/>
        <w:rPr>
          <w:rFonts w:ascii="Calibri" w:hAnsi="Calibri" w:cs="Calibri"/>
          <w:sz w:val="22"/>
          <w:szCs w:val="22"/>
        </w:rPr>
      </w:pPr>
      <w:r w:rsidRPr="00153FAB">
        <w:rPr>
          <w:b/>
          <w:bCs/>
          <w:i/>
          <w:iCs/>
        </w:rPr>
        <w:t xml:space="preserve">     </w:t>
      </w:r>
    </w:p>
    <w:p w:rsidR="00A3404C" w:rsidRDefault="00A3404C" w:rsidP="00A3404C">
      <w:pPr>
        <w:suppressAutoHyphens/>
        <w:autoSpaceDE w:val="0"/>
        <w:autoSpaceDN w:val="0"/>
        <w:adjustRightInd w:val="0"/>
        <w:ind w:firstLine="709"/>
        <w:jc w:val="both"/>
        <w:rPr>
          <w:rFonts w:ascii="Calibri" w:hAnsi="Calibri" w:cs="Calibri"/>
          <w:sz w:val="22"/>
          <w:szCs w:val="22"/>
        </w:rPr>
      </w:pPr>
      <w:r w:rsidRPr="00153FAB">
        <w:rPr>
          <w:b/>
          <w:bCs/>
          <w:i/>
          <w:iCs/>
        </w:rPr>
        <w:t xml:space="preserve"> </w:t>
      </w:r>
      <w:r>
        <w:rPr>
          <w:rFonts w:ascii="Times New Roman CYR" w:hAnsi="Times New Roman CYR" w:cs="Times New Roman CYR"/>
          <w:b/>
          <w:bCs/>
          <w:i/>
          <w:iCs/>
        </w:rPr>
        <w:t xml:space="preserve">Тема </w:t>
      </w:r>
      <w:r w:rsidR="005455B6">
        <w:rPr>
          <w:rFonts w:ascii="Times New Roman CYR" w:hAnsi="Times New Roman CYR" w:cs="Times New Roman CYR"/>
          <w:b/>
          <w:bCs/>
          <w:i/>
          <w:iCs/>
          <w:lang w:val="uk-UA"/>
        </w:rPr>
        <w:t>2</w:t>
      </w:r>
      <w:r>
        <w:rPr>
          <w:rFonts w:ascii="Times New Roman CYR" w:hAnsi="Times New Roman CYR" w:cs="Times New Roman CYR"/>
          <w:b/>
          <w:bCs/>
          <w:i/>
          <w:iCs/>
        </w:rPr>
        <w:t>.  Лікарські засоби, що впливають на функцію органів травлення.</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b/>
          <w:i/>
        </w:rPr>
        <w:t>Лікарські засоби, що впливають на</w:t>
      </w:r>
      <w:r>
        <w:rPr>
          <w:rFonts w:ascii="Times New Roman CYR" w:hAnsi="Times New Roman CYR" w:cs="Times New Roman CYR"/>
        </w:rPr>
        <w:t xml:space="preserve"> апетит. Загальна фармакологічна характеристика, класифікація лікарських засобів, що впливають на апетит та використовуються для лікування анорексії та </w:t>
      </w:r>
      <w:proofErr w:type="gramStart"/>
      <w:r>
        <w:rPr>
          <w:rFonts w:ascii="Times New Roman CYR" w:hAnsi="Times New Roman CYR" w:cs="Times New Roman CYR"/>
        </w:rPr>
        <w:t>бул</w:t>
      </w:r>
      <w:proofErr w:type="gramEnd"/>
      <w:r>
        <w:rPr>
          <w:rFonts w:ascii="Times New Roman CYR" w:hAnsi="Times New Roman CYR" w:cs="Times New Roman CYR"/>
        </w:rPr>
        <w:t>імії. Лікарські засоби, що стимулюють апетит: гіркоти (</w:t>
      </w:r>
      <w:r>
        <w:rPr>
          <w:rFonts w:ascii="Times New Roman CYR" w:hAnsi="Times New Roman CYR" w:cs="Times New Roman CYR"/>
          <w:i/>
          <w:iCs/>
        </w:rPr>
        <w:t>полин гіркий, золототисячник звичайний</w:t>
      </w:r>
      <w:r>
        <w:rPr>
          <w:rFonts w:ascii="Times New Roman CYR" w:hAnsi="Times New Roman CYR" w:cs="Times New Roman CYR"/>
        </w:rPr>
        <w:t>), препарати різних хімічних груп (</w:t>
      </w:r>
      <w:r>
        <w:rPr>
          <w:rFonts w:ascii="Times New Roman CYR" w:hAnsi="Times New Roman CYR" w:cs="Times New Roman CYR"/>
          <w:i/>
          <w:iCs/>
        </w:rPr>
        <w:t>інсулін, психотропні лікарські засоби, анаболічні стероїди</w:t>
      </w:r>
      <w:r>
        <w:rPr>
          <w:rFonts w:ascii="Times New Roman CYR" w:hAnsi="Times New Roman CYR" w:cs="Times New Roman CYR"/>
        </w:rPr>
        <w:t xml:space="preserve">). Анорексигенні лікарські засоби: класифікація, порівняльна характеристика, побічні ефекти. Фармакологія </w:t>
      </w:r>
      <w:r>
        <w:rPr>
          <w:rFonts w:ascii="Times New Roman CYR" w:hAnsi="Times New Roman CYR" w:cs="Times New Roman CYR"/>
          <w:i/>
          <w:iCs/>
        </w:rPr>
        <w:t>орлістату</w:t>
      </w:r>
      <w:r>
        <w:rPr>
          <w:rFonts w:ascii="Times New Roman CYR" w:hAnsi="Times New Roman CYR" w:cs="Times New Roman CYR"/>
        </w:rPr>
        <w:t xml:space="preserve">.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lang w:val="uk-UA"/>
        </w:rPr>
        <w:t>Блювотні та протиблювотні лікарські засоби (</w:t>
      </w:r>
      <w:r w:rsidRPr="005455B6">
        <w:rPr>
          <w:rFonts w:ascii="Times New Roman CYR" w:hAnsi="Times New Roman CYR" w:cs="Times New Roman CYR"/>
          <w:i/>
          <w:iCs/>
          <w:lang w:val="uk-UA"/>
        </w:rPr>
        <w:t>метоклопрамід</w:t>
      </w:r>
      <w:r w:rsidRPr="005455B6">
        <w:rPr>
          <w:rFonts w:ascii="Times New Roman CYR" w:hAnsi="Times New Roman CYR" w:cs="Times New Roman CYR"/>
          <w:lang w:val="uk-UA"/>
        </w:rPr>
        <w:t xml:space="preserve">). </w:t>
      </w:r>
      <w:r>
        <w:rPr>
          <w:rFonts w:ascii="Times New Roman CYR" w:hAnsi="Times New Roman CYR" w:cs="Times New Roman CYR"/>
        </w:rPr>
        <w:t xml:space="preserve">Механізм дії блювотних лікарських засобів, їх  застосування. Фармакологічна характеристика </w:t>
      </w:r>
      <w:r>
        <w:rPr>
          <w:rFonts w:ascii="Times New Roman CYR" w:hAnsi="Times New Roman CYR" w:cs="Times New Roman CYR"/>
        </w:rPr>
        <w:lastRenderedPageBreak/>
        <w:t>блювотних лікарських засобі</w:t>
      </w:r>
      <w:proofErr w:type="gramStart"/>
      <w:r>
        <w:rPr>
          <w:rFonts w:ascii="Times New Roman CYR" w:hAnsi="Times New Roman CYR" w:cs="Times New Roman CYR"/>
        </w:rPr>
        <w:t>в</w:t>
      </w:r>
      <w:proofErr w:type="gramEnd"/>
      <w:r>
        <w:rPr>
          <w:rFonts w:ascii="Times New Roman CYR" w:hAnsi="Times New Roman CYR" w:cs="Times New Roman CYR"/>
        </w:rPr>
        <w:t xml:space="preserve"> центральної  дії (</w:t>
      </w:r>
      <w:r>
        <w:rPr>
          <w:rFonts w:ascii="Times New Roman CYR" w:hAnsi="Times New Roman CYR" w:cs="Times New Roman CYR"/>
          <w:i/>
          <w:iCs/>
        </w:rPr>
        <w:t>апоморфіну гідрохлорид</w:t>
      </w:r>
      <w:r>
        <w:rPr>
          <w:rFonts w:ascii="Times New Roman CYR" w:hAnsi="Times New Roman CYR" w:cs="Times New Roman CYR"/>
        </w:rPr>
        <w:t>). Загальна характеристика протиблювотних лікарських засобів: нейролептиків (</w:t>
      </w:r>
      <w:r>
        <w:rPr>
          <w:rFonts w:ascii="Times New Roman CYR" w:hAnsi="Times New Roman CYR" w:cs="Times New Roman CYR"/>
          <w:i/>
          <w:iCs/>
        </w:rPr>
        <w:t>етаперазин, трифтазин, галоперидол</w:t>
      </w:r>
      <w:r>
        <w:rPr>
          <w:rFonts w:ascii="Times New Roman CYR" w:hAnsi="Times New Roman CYR" w:cs="Times New Roman CYR"/>
        </w:rPr>
        <w:t>), м-холіноблокаторів, антигістамінних (</w:t>
      </w:r>
      <w:r>
        <w:rPr>
          <w:rFonts w:ascii="Times New Roman CYR" w:hAnsi="Times New Roman CYR" w:cs="Times New Roman CYR"/>
          <w:i/>
          <w:iCs/>
        </w:rPr>
        <w:t>димедрол, дипразин</w:t>
      </w:r>
      <w:r>
        <w:rPr>
          <w:rFonts w:ascii="Times New Roman CYR" w:hAnsi="Times New Roman CYR" w:cs="Times New Roman CYR"/>
        </w:rPr>
        <w:t>), антагоні</w:t>
      </w:r>
      <w:proofErr w:type="gramStart"/>
      <w:r>
        <w:rPr>
          <w:rFonts w:ascii="Times New Roman CYR" w:hAnsi="Times New Roman CYR" w:cs="Times New Roman CYR"/>
        </w:rPr>
        <w:t>ст</w:t>
      </w:r>
      <w:proofErr w:type="gramEnd"/>
      <w:r>
        <w:rPr>
          <w:rFonts w:ascii="Times New Roman CYR" w:hAnsi="Times New Roman CYR" w:cs="Times New Roman CYR"/>
        </w:rPr>
        <w:t>ів дофаміну (</w:t>
      </w:r>
      <w:r>
        <w:rPr>
          <w:rFonts w:ascii="Times New Roman CYR" w:hAnsi="Times New Roman CYR" w:cs="Times New Roman CYR"/>
          <w:i/>
          <w:iCs/>
        </w:rPr>
        <w:t>метоклопрамід, домперидон</w:t>
      </w:r>
      <w:r>
        <w:rPr>
          <w:rFonts w:ascii="Times New Roman CYR" w:hAnsi="Times New Roman CYR" w:cs="Times New Roman CYR"/>
        </w:rPr>
        <w:t>), антагоністів серотоніну (</w:t>
      </w:r>
      <w:r>
        <w:rPr>
          <w:rFonts w:ascii="Times New Roman CYR" w:hAnsi="Times New Roman CYR" w:cs="Times New Roman CYR"/>
          <w:i/>
          <w:iCs/>
        </w:rPr>
        <w:t>ондасетрон)</w:t>
      </w:r>
      <w:r>
        <w:rPr>
          <w:rFonts w:ascii="Times New Roman CYR" w:hAnsi="Times New Roman CYR" w:cs="Times New Roman CYR"/>
        </w:rPr>
        <w:t xml:space="preserve">. Фармакокінетика та фармакодинаміка </w:t>
      </w:r>
      <w:r>
        <w:rPr>
          <w:rFonts w:ascii="Times New Roman CYR" w:hAnsi="Times New Roman CYR" w:cs="Times New Roman CYR"/>
          <w:i/>
          <w:iCs/>
        </w:rPr>
        <w:t>метоклопраміду</w:t>
      </w:r>
      <w:r>
        <w:rPr>
          <w:rFonts w:ascii="Times New Roman CYR" w:hAnsi="Times New Roman CYR" w:cs="Times New Roman CYR"/>
        </w:rPr>
        <w:t xml:space="preserve">. Показання до застосування. Побічні ефекти.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Лікарські засоби, що використовуються при порушеннях функції залоз шлунка. Загальна фармакологічна характеристика лікарських засобів, що стимулюють секрецію залоз шлунка та застосовуються  з метою діагностики (</w:t>
      </w:r>
      <w:r>
        <w:rPr>
          <w:rFonts w:ascii="Times New Roman CYR" w:hAnsi="Times New Roman CYR" w:cs="Times New Roman CYR"/>
          <w:i/>
          <w:iCs/>
        </w:rPr>
        <w:t>пентагастрин</w:t>
      </w:r>
      <w:r>
        <w:rPr>
          <w:rFonts w:ascii="Times New Roman CYR" w:hAnsi="Times New Roman CYR" w:cs="Times New Roman CYR"/>
        </w:rPr>
        <w:t>) та замісної терапії (</w:t>
      </w:r>
      <w:r>
        <w:rPr>
          <w:rFonts w:ascii="Times New Roman CYR" w:hAnsi="Times New Roman CYR" w:cs="Times New Roman CYR"/>
          <w:i/>
          <w:iCs/>
        </w:rPr>
        <w:t xml:space="preserve">пепсин, </w:t>
      </w:r>
      <w:proofErr w:type="gramStart"/>
      <w:r>
        <w:rPr>
          <w:rFonts w:ascii="Times New Roman CYR" w:hAnsi="Times New Roman CYR" w:cs="Times New Roman CYR"/>
          <w:i/>
          <w:iCs/>
        </w:rPr>
        <w:t>с</w:t>
      </w:r>
      <w:proofErr w:type="gramEnd"/>
      <w:r>
        <w:rPr>
          <w:rFonts w:ascii="Times New Roman CYR" w:hAnsi="Times New Roman CYR" w:cs="Times New Roman CYR"/>
          <w:i/>
          <w:iCs/>
        </w:rPr>
        <w:t>ік шлунковий натуральний, кислота хлористоводнева розбавлена</w:t>
      </w:r>
      <w:r>
        <w:rPr>
          <w:rFonts w:ascii="Times New Roman CYR" w:hAnsi="Times New Roman CYR" w:cs="Times New Roman CYR"/>
        </w:rPr>
        <w:t>).</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 xml:space="preserve"> Класифікація та загальна фармакологічна характеристика </w:t>
      </w:r>
      <w:proofErr w:type="gramStart"/>
      <w:r>
        <w:rPr>
          <w:rFonts w:ascii="Times New Roman CYR" w:hAnsi="Times New Roman CYR" w:cs="Times New Roman CYR"/>
        </w:rPr>
        <w:t>л</w:t>
      </w:r>
      <w:proofErr w:type="gramEnd"/>
      <w:r>
        <w:rPr>
          <w:rFonts w:ascii="Times New Roman CYR" w:hAnsi="Times New Roman CYR" w:cs="Times New Roman CYR"/>
        </w:rPr>
        <w:t xml:space="preserve">ікарських засобів, що пригнічують секрецію залоз шлунка. </w:t>
      </w:r>
      <w:proofErr w:type="gramStart"/>
      <w:r>
        <w:rPr>
          <w:rFonts w:ascii="Times New Roman CYR" w:hAnsi="Times New Roman CYR" w:cs="Times New Roman CYR"/>
        </w:rPr>
        <w:t xml:space="preserve">Використання в комплексному лікуванні виразкової хвороби шлунку, дванадцятипалої кишки та гіперацидного гастриту. </w:t>
      </w:r>
      <w:proofErr w:type="gramEnd"/>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Фармакологічна характеристика блокаторів гістамінових Н</w:t>
      </w:r>
      <w:r>
        <w:rPr>
          <w:rFonts w:ascii="Times New Roman CYR" w:hAnsi="Times New Roman CYR" w:cs="Times New Roman CYR"/>
          <w:vertAlign w:val="subscript"/>
        </w:rPr>
        <w:t>2</w:t>
      </w:r>
      <w:r>
        <w:rPr>
          <w:rFonts w:ascii="Times New Roman CYR" w:hAnsi="Times New Roman CYR" w:cs="Times New Roman CYR"/>
        </w:rPr>
        <w:t>-рецепторів (</w:t>
      </w:r>
      <w:r>
        <w:rPr>
          <w:rFonts w:ascii="Times New Roman CYR" w:hAnsi="Times New Roman CYR" w:cs="Times New Roman CYR"/>
          <w:i/>
          <w:iCs/>
        </w:rPr>
        <w:t>ранітидин, фамотидин</w:t>
      </w:r>
      <w:r>
        <w:rPr>
          <w:rFonts w:ascii="Times New Roman CYR" w:hAnsi="Times New Roman CYR" w:cs="Times New Roman CYR"/>
        </w:rPr>
        <w:t xml:space="preserve">), порівняльна  характеристика препаратів. Фармакокінетика та фармакодинаміка м-холіноблокаторів: </w:t>
      </w:r>
      <w:proofErr w:type="gramStart"/>
      <w:r>
        <w:rPr>
          <w:rFonts w:ascii="Times New Roman CYR" w:hAnsi="Times New Roman CYR" w:cs="Times New Roman CYR"/>
          <w:i/>
          <w:iCs/>
        </w:rPr>
        <w:t>п</w:t>
      </w:r>
      <w:proofErr w:type="gramEnd"/>
      <w:r>
        <w:rPr>
          <w:rFonts w:ascii="Times New Roman CYR" w:hAnsi="Times New Roman CYR" w:cs="Times New Roman CYR"/>
          <w:i/>
          <w:iCs/>
        </w:rPr>
        <w:t>ірензепіну</w:t>
      </w:r>
      <w:r>
        <w:rPr>
          <w:rFonts w:ascii="Times New Roman CYR" w:hAnsi="Times New Roman CYR" w:cs="Times New Roman CYR"/>
        </w:rPr>
        <w:t xml:space="preserve"> (</w:t>
      </w:r>
      <w:r>
        <w:rPr>
          <w:rFonts w:ascii="Times New Roman CYR" w:hAnsi="Times New Roman CYR" w:cs="Times New Roman CYR"/>
          <w:i/>
          <w:iCs/>
        </w:rPr>
        <w:t>гастроцепін</w:t>
      </w:r>
      <w:r>
        <w:rPr>
          <w:rFonts w:ascii="Times New Roman CYR" w:hAnsi="Times New Roman CYR" w:cs="Times New Roman CYR"/>
        </w:rPr>
        <w:t xml:space="preserve">). Побічні ефекти. </w:t>
      </w:r>
    </w:p>
    <w:p w:rsidR="005455B6" w:rsidRDefault="005455B6" w:rsidP="00A3404C">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lang w:val="uk-UA"/>
        </w:rPr>
        <w:t xml:space="preserve"> </w:t>
      </w:r>
      <w:r w:rsidR="00A3404C">
        <w:rPr>
          <w:rFonts w:ascii="Times New Roman CYR" w:hAnsi="Times New Roman CYR" w:cs="Times New Roman CYR"/>
        </w:rPr>
        <w:t xml:space="preserve">Фармакологічна характеристика блокаторів </w:t>
      </w:r>
      <w:proofErr w:type="gramStart"/>
      <w:r w:rsidR="00A3404C">
        <w:rPr>
          <w:rFonts w:ascii="Times New Roman CYR" w:hAnsi="Times New Roman CYR" w:cs="Times New Roman CYR"/>
        </w:rPr>
        <w:t>протонного</w:t>
      </w:r>
      <w:proofErr w:type="gramEnd"/>
      <w:r w:rsidR="00A3404C">
        <w:rPr>
          <w:rFonts w:ascii="Times New Roman CYR" w:hAnsi="Times New Roman CYR" w:cs="Times New Roman CYR"/>
        </w:rPr>
        <w:t xml:space="preserve"> насосу (</w:t>
      </w:r>
      <w:r w:rsidR="00A3404C">
        <w:rPr>
          <w:rFonts w:ascii="Times New Roman CYR" w:hAnsi="Times New Roman CYR" w:cs="Times New Roman CYR"/>
          <w:i/>
          <w:iCs/>
        </w:rPr>
        <w:t>омепразол,</w:t>
      </w:r>
      <w:r w:rsidR="00A3404C">
        <w:rPr>
          <w:rFonts w:ascii="Arial CYR" w:hAnsi="Arial CYR" w:cs="Arial CYR"/>
          <w:b/>
          <w:bCs/>
          <w:color w:val="006600"/>
          <w:sz w:val="36"/>
          <w:szCs w:val="36"/>
        </w:rPr>
        <w:t xml:space="preserve"> </w:t>
      </w:r>
      <w:r w:rsidR="00A3404C">
        <w:rPr>
          <w:rFonts w:ascii="Times New Roman CYR" w:hAnsi="Times New Roman CYR" w:cs="Times New Roman CYR"/>
          <w:i/>
          <w:iCs/>
        </w:rPr>
        <w:t>пантопразол, лансопразол</w:t>
      </w:r>
      <w:r w:rsidR="00A3404C">
        <w:rPr>
          <w:rFonts w:ascii="Times New Roman CYR" w:hAnsi="Times New Roman CYR" w:cs="Times New Roman CYR"/>
        </w:rPr>
        <w:t xml:space="preserve">).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 xml:space="preserve">Антацидні лікарські засоби. Загальна фармакологічна характеристика лікарських засобів, що знижують </w:t>
      </w:r>
      <w:proofErr w:type="gramStart"/>
      <w:r>
        <w:rPr>
          <w:rFonts w:ascii="Times New Roman CYR" w:hAnsi="Times New Roman CYR" w:cs="Times New Roman CYR"/>
        </w:rPr>
        <w:t>п</w:t>
      </w:r>
      <w:proofErr w:type="gramEnd"/>
      <w:r>
        <w:rPr>
          <w:rFonts w:ascii="Times New Roman CYR" w:hAnsi="Times New Roman CYR" w:cs="Times New Roman CYR"/>
        </w:rPr>
        <w:t xml:space="preserve">ідвищену кислотність шлункового соку. Фармакодинаміка </w:t>
      </w:r>
      <w:r>
        <w:rPr>
          <w:rFonts w:ascii="Times New Roman CYR" w:hAnsi="Times New Roman CYR" w:cs="Times New Roman CYR"/>
          <w:i/>
          <w:iCs/>
        </w:rPr>
        <w:t>натрію гідрокарбонату</w:t>
      </w:r>
      <w:r>
        <w:rPr>
          <w:rFonts w:ascii="Times New Roman CYR" w:hAnsi="Times New Roman CYR" w:cs="Times New Roman CYR"/>
        </w:rPr>
        <w:t xml:space="preserve"> як антацидного засобу, показання до застосування, побічні ефекти. Фармакологія </w:t>
      </w:r>
      <w:r>
        <w:rPr>
          <w:rFonts w:ascii="Times New Roman CYR" w:hAnsi="Times New Roman CYR" w:cs="Times New Roman CYR"/>
          <w:i/>
          <w:iCs/>
        </w:rPr>
        <w:t>магнію оксиду, алюмінію гідроксиду</w:t>
      </w:r>
      <w:r>
        <w:rPr>
          <w:rFonts w:ascii="Times New Roman CYR" w:hAnsi="Times New Roman CYR" w:cs="Times New Roman CYR"/>
        </w:rPr>
        <w:t>. Порівняльна  характеристика антацидних лікарських засобів. Принципи комбінації. Використання комбінованих препаратів (</w:t>
      </w:r>
      <w:r>
        <w:rPr>
          <w:rFonts w:ascii="Times New Roman CYR" w:hAnsi="Times New Roman CYR" w:cs="Times New Roman CYR"/>
          <w:i/>
          <w:iCs/>
        </w:rPr>
        <w:t>альмагель, фосфалюгель,</w:t>
      </w:r>
      <w:r>
        <w:rPr>
          <w:rFonts w:ascii="Times New Roman CYR" w:hAnsi="Times New Roman CYR" w:cs="Times New Roman CYR"/>
          <w:b/>
          <w:bCs/>
          <w:i/>
          <w:iCs/>
        </w:rPr>
        <w:t xml:space="preserve"> </w:t>
      </w:r>
      <w:r>
        <w:rPr>
          <w:rFonts w:ascii="Times New Roman CYR" w:hAnsi="Times New Roman CYR" w:cs="Times New Roman CYR"/>
          <w:i/>
          <w:iCs/>
        </w:rPr>
        <w:t>маалокс</w:t>
      </w:r>
      <w:r>
        <w:rPr>
          <w:rFonts w:ascii="Times New Roman CYR" w:hAnsi="Times New Roman CYR" w:cs="Times New Roman CYR"/>
        </w:rPr>
        <w:t xml:space="preserve">) у клінічній практиці.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Поняття про гастропротектори.  Загальна фармакологічна характеристика препаратів, що відтворюють механічний захист слизової оболонки (</w:t>
      </w:r>
      <w:r>
        <w:rPr>
          <w:rFonts w:ascii="Times New Roman CYR" w:hAnsi="Times New Roman CYR" w:cs="Times New Roman CYR"/>
          <w:i/>
          <w:iCs/>
        </w:rPr>
        <w:t>сукралфат, вісмуту субцитрат</w:t>
      </w:r>
      <w:r>
        <w:rPr>
          <w:rFonts w:ascii="Times New Roman CYR" w:hAnsi="Times New Roman CYR" w:cs="Times New Roman CYR"/>
        </w:rPr>
        <w:t xml:space="preserve">), та препаратів, що </w:t>
      </w:r>
      <w:proofErr w:type="gramStart"/>
      <w:r>
        <w:rPr>
          <w:rFonts w:ascii="Times New Roman CYR" w:hAnsi="Times New Roman CYR" w:cs="Times New Roman CYR"/>
        </w:rPr>
        <w:t>п</w:t>
      </w:r>
      <w:proofErr w:type="gramEnd"/>
      <w:r>
        <w:rPr>
          <w:rFonts w:ascii="Times New Roman CYR" w:hAnsi="Times New Roman CYR" w:cs="Times New Roman CYR"/>
        </w:rPr>
        <w:t xml:space="preserve">ідвищують стійкість слизової оболонки до дії пошкоджувальних факторів.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lang w:val="uk-UA"/>
        </w:rPr>
        <w:t xml:space="preserve">Лікарські засоби, що використовують при порушенні екскреторної функції підшлункової залози. </w:t>
      </w:r>
      <w:r>
        <w:rPr>
          <w:rFonts w:ascii="Times New Roman CYR" w:hAnsi="Times New Roman CYR" w:cs="Times New Roman CYR"/>
        </w:rPr>
        <w:t xml:space="preserve">Класифікація лікарських засобів, що стимулюють екскреторну функцію </w:t>
      </w:r>
      <w:proofErr w:type="gramStart"/>
      <w:r>
        <w:rPr>
          <w:rFonts w:ascii="Times New Roman CYR" w:hAnsi="Times New Roman CYR" w:cs="Times New Roman CYR"/>
        </w:rPr>
        <w:t>п</w:t>
      </w:r>
      <w:proofErr w:type="gramEnd"/>
      <w:r>
        <w:rPr>
          <w:rFonts w:ascii="Times New Roman CYR" w:hAnsi="Times New Roman CYR" w:cs="Times New Roman CYR"/>
        </w:rPr>
        <w:t>ідшлункової залози та використовуються з метою замісної терапії (</w:t>
      </w:r>
      <w:r>
        <w:rPr>
          <w:rFonts w:ascii="Times New Roman CYR" w:hAnsi="Times New Roman CYR" w:cs="Times New Roman CYR"/>
          <w:i/>
          <w:iCs/>
        </w:rPr>
        <w:t>панкреатин, панзинорм форте, мезим форте, фестал, креон</w:t>
      </w:r>
      <w:r>
        <w:rPr>
          <w:rFonts w:ascii="Times New Roman CYR" w:hAnsi="Times New Roman CYR" w:cs="Times New Roman CYR"/>
        </w:rPr>
        <w:t xml:space="preserve">). Показання до застосування.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 xml:space="preserve">Характеристика лікарських засобів, що гальмують екскреторну активність </w:t>
      </w:r>
      <w:proofErr w:type="gramStart"/>
      <w:r>
        <w:rPr>
          <w:rFonts w:ascii="Times New Roman CYR" w:hAnsi="Times New Roman CYR" w:cs="Times New Roman CYR"/>
        </w:rPr>
        <w:t>п</w:t>
      </w:r>
      <w:proofErr w:type="gramEnd"/>
      <w:r>
        <w:rPr>
          <w:rFonts w:ascii="Times New Roman CYR" w:hAnsi="Times New Roman CYR" w:cs="Times New Roman CYR"/>
        </w:rPr>
        <w:t>ідшлункової залози (</w:t>
      </w:r>
      <w:r>
        <w:rPr>
          <w:rFonts w:ascii="Times New Roman CYR" w:hAnsi="Times New Roman CYR" w:cs="Times New Roman CYR"/>
          <w:i/>
          <w:iCs/>
        </w:rPr>
        <w:t>контрикал, кислота амінокапронова</w:t>
      </w:r>
      <w:r>
        <w:rPr>
          <w:rFonts w:ascii="Times New Roman CYR" w:hAnsi="Times New Roman CYR" w:cs="Times New Roman CYR"/>
        </w:rPr>
        <w:t xml:space="preserve">). Показання до застосування.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 xml:space="preserve">Жовчогінні лікарські засоби. Класифікація жовчогінних лікарських засобів. Загальна характеристика лікарських засобів, що стимулюють утворення жовчі. Механізм дії жовчогінних лікарських засобів, що містять жовч та натуральні жовчні кислоти </w:t>
      </w:r>
      <w:r>
        <w:rPr>
          <w:rFonts w:ascii="Times New Roman CYR" w:hAnsi="Times New Roman CYR" w:cs="Times New Roman CYR"/>
          <w:i/>
          <w:iCs/>
        </w:rPr>
        <w:t>(“Алохол”, холензим, кислота урсодезоксихолева</w:t>
      </w:r>
      <w:r>
        <w:rPr>
          <w:rFonts w:ascii="Times New Roman CYR" w:hAnsi="Times New Roman CYR" w:cs="Times New Roman CYR"/>
        </w:rPr>
        <w:t>), рослинного походження (</w:t>
      </w:r>
      <w:r>
        <w:rPr>
          <w:rFonts w:ascii="Times New Roman CYR" w:hAnsi="Times New Roman CYR" w:cs="Times New Roman CYR"/>
          <w:i/>
          <w:iCs/>
        </w:rPr>
        <w:t xml:space="preserve">квітки безсмертника </w:t>
      </w:r>
      <w:proofErr w:type="gramStart"/>
      <w:r>
        <w:rPr>
          <w:rFonts w:ascii="Times New Roman CYR" w:hAnsi="Times New Roman CYR" w:cs="Times New Roman CYR"/>
          <w:i/>
          <w:iCs/>
        </w:rPr>
        <w:t>п</w:t>
      </w:r>
      <w:proofErr w:type="gramEnd"/>
      <w:r>
        <w:rPr>
          <w:rFonts w:ascii="Times New Roman CYR" w:hAnsi="Times New Roman CYR" w:cs="Times New Roman CYR"/>
          <w:i/>
          <w:iCs/>
        </w:rPr>
        <w:t>іщаного, кукурудзяні приймочки, плоди шипшини, холосас</w:t>
      </w:r>
      <w:r>
        <w:rPr>
          <w:rFonts w:ascii="Times New Roman CYR" w:hAnsi="Times New Roman CYR" w:cs="Times New Roman CYR"/>
        </w:rPr>
        <w:t xml:space="preserve">). Фармакологічна характеристика лікарських засобів, що </w:t>
      </w:r>
      <w:proofErr w:type="gramStart"/>
      <w:r>
        <w:rPr>
          <w:rFonts w:ascii="Times New Roman CYR" w:hAnsi="Times New Roman CYR" w:cs="Times New Roman CYR"/>
        </w:rPr>
        <w:t>п</w:t>
      </w:r>
      <w:proofErr w:type="gramEnd"/>
      <w:r>
        <w:rPr>
          <w:rFonts w:ascii="Times New Roman CYR" w:hAnsi="Times New Roman CYR" w:cs="Times New Roman CYR"/>
        </w:rPr>
        <w:t>ідсилюють відток жовчі - холекінетики (</w:t>
      </w:r>
      <w:r>
        <w:rPr>
          <w:rFonts w:ascii="Times New Roman CYR" w:hAnsi="Times New Roman CYR" w:cs="Times New Roman CYR"/>
          <w:i/>
          <w:iCs/>
        </w:rPr>
        <w:t>магнію сульфат</w:t>
      </w:r>
      <w:r>
        <w:rPr>
          <w:rFonts w:ascii="Times New Roman CYR" w:hAnsi="Times New Roman CYR" w:cs="Times New Roman CYR"/>
        </w:rPr>
        <w:t xml:space="preserve">, м-холіноблокатори, спазмолітики міотропної дії). Показання до застосування.  </w:t>
      </w:r>
    </w:p>
    <w:p w:rsidR="005455B6" w:rsidRDefault="00A3404C" w:rsidP="00A3404C">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Гепатопротектори та холелітолітичні лікарські засоби. Механізм дії лікарських засобів, що стимулюють функцію печінки (</w:t>
      </w:r>
      <w:r>
        <w:rPr>
          <w:rFonts w:ascii="Times New Roman CYR" w:hAnsi="Times New Roman CYR" w:cs="Times New Roman CYR"/>
          <w:i/>
          <w:iCs/>
        </w:rPr>
        <w:t>адеметионін (гептрал), кислота тіоктова (діаліпон), аргіні</w:t>
      </w:r>
      <w:proofErr w:type="gramStart"/>
      <w:r>
        <w:rPr>
          <w:rFonts w:ascii="Times New Roman CYR" w:hAnsi="Times New Roman CYR" w:cs="Times New Roman CYR"/>
          <w:i/>
          <w:iCs/>
        </w:rPr>
        <w:t>н</w:t>
      </w:r>
      <w:proofErr w:type="gramEnd"/>
      <w:r>
        <w:rPr>
          <w:rFonts w:ascii="Times New Roman CYR" w:hAnsi="Times New Roman CYR" w:cs="Times New Roman CYR"/>
          <w:i/>
          <w:iCs/>
        </w:rPr>
        <w:t xml:space="preserve"> (глутаргін), легалон, силімарин (дарсил, гепабене), есенціале, тіотриазолін, вітамінні препарати</w:t>
      </w:r>
      <w:r>
        <w:rPr>
          <w:rFonts w:ascii="Times New Roman CYR" w:hAnsi="Times New Roman CYR" w:cs="Times New Roman CYR"/>
        </w:rPr>
        <w:t>). Показання до застосування. Загальна характеристика холелітолітичних препаратів (</w:t>
      </w:r>
      <w:r>
        <w:rPr>
          <w:rFonts w:ascii="Times New Roman CYR" w:hAnsi="Times New Roman CYR" w:cs="Times New Roman CYR"/>
          <w:i/>
          <w:iCs/>
        </w:rPr>
        <w:t>урсофальк</w:t>
      </w:r>
      <w:r>
        <w:rPr>
          <w:rFonts w:ascii="Times New Roman CYR" w:hAnsi="Times New Roman CYR" w:cs="Times New Roman CYR"/>
        </w:rPr>
        <w:t xml:space="preserve">). Показання до застосування. Лікарські засоби, що впливають на моторику кишечника. </w:t>
      </w:r>
    </w:p>
    <w:p w:rsidR="00A3404C" w:rsidRDefault="00A3404C" w:rsidP="00A3404C">
      <w:pPr>
        <w:suppressAutoHyphens/>
        <w:autoSpaceDE w:val="0"/>
        <w:autoSpaceDN w:val="0"/>
        <w:adjustRightInd w:val="0"/>
        <w:ind w:firstLine="709"/>
        <w:jc w:val="both"/>
        <w:rPr>
          <w:rFonts w:ascii="Calibri" w:hAnsi="Calibri" w:cs="Calibri"/>
          <w:sz w:val="22"/>
          <w:szCs w:val="22"/>
        </w:rPr>
      </w:pPr>
      <w:r w:rsidRPr="005455B6">
        <w:rPr>
          <w:rFonts w:ascii="Times New Roman CYR" w:hAnsi="Times New Roman CYR" w:cs="Times New Roman CYR"/>
          <w:lang w:val="uk-UA"/>
        </w:rPr>
        <w:t xml:space="preserve">Лікарські засоби, що усувають атонію кишечника. м-холіноміметики та антихолінестеразні лікарські засоби в лікуванні атонії кишечника. </w:t>
      </w:r>
      <w:r>
        <w:rPr>
          <w:rFonts w:ascii="Times New Roman CYR" w:hAnsi="Times New Roman CYR" w:cs="Times New Roman CYR"/>
        </w:rPr>
        <w:t>Можливість використання агоні</w:t>
      </w:r>
      <w:proofErr w:type="gramStart"/>
      <w:r>
        <w:rPr>
          <w:rFonts w:ascii="Times New Roman CYR" w:hAnsi="Times New Roman CYR" w:cs="Times New Roman CYR"/>
        </w:rPr>
        <w:t>ст</w:t>
      </w:r>
      <w:proofErr w:type="gramEnd"/>
      <w:r>
        <w:rPr>
          <w:rFonts w:ascii="Times New Roman CYR" w:hAnsi="Times New Roman CYR" w:cs="Times New Roman CYR"/>
        </w:rPr>
        <w:t>ів серотонінових та мотилінових рецепторів, гормональних препаратів. Проносні лікарські засоби. Класифікація проносних лікарських засобі</w:t>
      </w:r>
      <w:proofErr w:type="gramStart"/>
      <w:r>
        <w:rPr>
          <w:rFonts w:ascii="Times New Roman CYR" w:hAnsi="Times New Roman CYR" w:cs="Times New Roman CYR"/>
        </w:rPr>
        <w:t>в</w:t>
      </w:r>
      <w:proofErr w:type="gramEnd"/>
      <w:r>
        <w:rPr>
          <w:rFonts w:ascii="Times New Roman CYR" w:hAnsi="Times New Roman CYR" w:cs="Times New Roman CYR"/>
        </w:rPr>
        <w:t xml:space="preserve"> за </w:t>
      </w:r>
      <w:r>
        <w:rPr>
          <w:rFonts w:ascii="Times New Roman CYR" w:hAnsi="Times New Roman CYR" w:cs="Times New Roman CYR"/>
        </w:rPr>
        <w:lastRenderedPageBreak/>
        <w:t>локалізацією дії та походженням. Фармакокінетика, фармакодинаміка, показання до застосування сольових проносних лікарських засобів (</w:t>
      </w:r>
      <w:r>
        <w:rPr>
          <w:rFonts w:ascii="Times New Roman CYR" w:hAnsi="Times New Roman CYR" w:cs="Times New Roman CYR"/>
          <w:i/>
          <w:iCs/>
        </w:rPr>
        <w:t>магнію сульфат</w:t>
      </w:r>
      <w:r>
        <w:rPr>
          <w:rFonts w:ascii="Times New Roman CYR" w:hAnsi="Times New Roman CYR" w:cs="Times New Roman CYR"/>
        </w:rPr>
        <w:t>). Застосування при гострих отруєннях. Фармакологічна характеристика проносних лікарських засобів, що містять антраглікозиди (</w:t>
      </w:r>
      <w:r>
        <w:rPr>
          <w:rFonts w:ascii="Times New Roman CYR" w:hAnsi="Times New Roman CYR" w:cs="Times New Roman CYR"/>
          <w:i/>
          <w:iCs/>
        </w:rPr>
        <w:t>препарати кори крушини, листя сени</w:t>
      </w:r>
      <w:r>
        <w:rPr>
          <w:rFonts w:ascii="Times New Roman CYR" w:hAnsi="Times New Roman CYR" w:cs="Times New Roman CYR"/>
        </w:rPr>
        <w:t>). Показання до застосування. Фармакологія олії рицинової. Показання та протипоказання до застосування. Синтетичні проносні лікарські засоби (</w:t>
      </w:r>
      <w:r>
        <w:rPr>
          <w:rFonts w:ascii="Times New Roman CYR" w:hAnsi="Times New Roman CYR" w:cs="Times New Roman CYR"/>
          <w:i/>
          <w:iCs/>
        </w:rPr>
        <w:t>бісакодил, гуталакс, дуфалак</w:t>
      </w:r>
      <w:r>
        <w:rPr>
          <w:rFonts w:ascii="Times New Roman CYR" w:hAnsi="Times New Roman CYR" w:cs="Times New Roman CYR"/>
        </w:rPr>
        <w:t xml:space="preserve">). Механізм дії. Показання до застосування. Комбіновані препарати з послаблювальною дією. Лікарські засоби, що пригнічують рухову функцію кишок. Фармакологія </w:t>
      </w:r>
      <w:proofErr w:type="gramStart"/>
      <w:r>
        <w:rPr>
          <w:rFonts w:ascii="Times New Roman CYR" w:hAnsi="Times New Roman CYR" w:cs="Times New Roman CYR"/>
        </w:rPr>
        <w:t>л</w:t>
      </w:r>
      <w:proofErr w:type="gramEnd"/>
      <w:r>
        <w:rPr>
          <w:rFonts w:ascii="Times New Roman CYR" w:hAnsi="Times New Roman CYR" w:cs="Times New Roman CYR"/>
        </w:rPr>
        <w:t xml:space="preserve">ікарських засобів, що усувають спазм кишечника (м-холіноблокатори, спазмолітики міотропного типу дії). Протипроносні (антидіарейні) лікарські засоби. Загальна характеристика </w:t>
      </w:r>
      <w:proofErr w:type="gramStart"/>
      <w:r>
        <w:rPr>
          <w:rFonts w:ascii="Times New Roman CYR" w:hAnsi="Times New Roman CYR" w:cs="Times New Roman CYR"/>
        </w:rPr>
        <w:t>л</w:t>
      </w:r>
      <w:proofErr w:type="gramEnd"/>
      <w:r>
        <w:rPr>
          <w:rFonts w:ascii="Times New Roman CYR" w:hAnsi="Times New Roman CYR" w:cs="Times New Roman CYR"/>
        </w:rPr>
        <w:t>ікарських засобів, що мають протипроносну дію (в’яжучі, адсорбуючі, обволікаючі, препарати звіробою, чорниці). Фармакологія лопераміду гідрохлориду (</w:t>
      </w:r>
      <w:r>
        <w:rPr>
          <w:rFonts w:ascii="Times New Roman CYR" w:hAnsi="Times New Roman CYR" w:cs="Times New Roman CYR"/>
          <w:i/>
          <w:iCs/>
        </w:rPr>
        <w:t>імодіум</w:t>
      </w:r>
      <w:r>
        <w:rPr>
          <w:rFonts w:ascii="Times New Roman CYR" w:hAnsi="Times New Roman CYR" w:cs="Times New Roman CYR"/>
        </w:rPr>
        <w:t>). Показання до застосування. Побічна дія. Препарати пробіотиків (</w:t>
      </w:r>
      <w:r>
        <w:rPr>
          <w:rFonts w:ascii="Times New Roman CYR" w:hAnsi="Times New Roman CYR" w:cs="Times New Roman CYR"/>
          <w:i/>
          <w:iCs/>
        </w:rPr>
        <w:t xml:space="preserve">хілак форте, </w:t>
      </w:r>
      <w:proofErr w:type="gramStart"/>
      <w:r>
        <w:rPr>
          <w:rFonts w:ascii="Times New Roman CYR" w:hAnsi="Times New Roman CYR" w:cs="Times New Roman CYR"/>
          <w:i/>
          <w:iCs/>
        </w:rPr>
        <w:t>л</w:t>
      </w:r>
      <w:proofErr w:type="gramEnd"/>
      <w:r>
        <w:rPr>
          <w:rFonts w:ascii="Times New Roman CYR" w:hAnsi="Times New Roman CYR" w:cs="Times New Roman CYR"/>
          <w:i/>
          <w:iCs/>
        </w:rPr>
        <w:t>інекс, ентерол, лактобактерин, біфідумбактерин</w:t>
      </w:r>
      <w:r>
        <w:rPr>
          <w:rFonts w:ascii="Times New Roman CYR" w:hAnsi="Times New Roman CYR" w:cs="Times New Roman CYR"/>
        </w:rPr>
        <w:t xml:space="preserve">). Вітрогонні засоби лікарські засоби: </w:t>
      </w:r>
      <w:r>
        <w:rPr>
          <w:rFonts w:ascii="Times New Roman CYR" w:hAnsi="Times New Roman CYR" w:cs="Times New Roman CYR"/>
          <w:i/>
          <w:iCs/>
        </w:rPr>
        <w:t>препарати м’яти перцевої, квітів ромашки, симетикон</w:t>
      </w:r>
      <w:r>
        <w:rPr>
          <w:rFonts w:ascii="Times New Roman CYR" w:hAnsi="Times New Roman CYR" w:cs="Times New Roman CYR"/>
        </w:rPr>
        <w:t>.</w:t>
      </w:r>
    </w:p>
    <w:p w:rsidR="005455B6" w:rsidRPr="00153FAB" w:rsidRDefault="00A3404C" w:rsidP="005455B6">
      <w:pPr>
        <w:suppressAutoHyphens/>
        <w:autoSpaceDE w:val="0"/>
        <w:autoSpaceDN w:val="0"/>
        <w:adjustRightInd w:val="0"/>
        <w:ind w:left="926"/>
        <w:jc w:val="both"/>
        <w:rPr>
          <w:rFonts w:ascii="Calibri" w:hAnsi="Calibri" w:cs="Calibri"/>
          <w:sz w:val="22"/>
          <w:szCs w:val="22"/>
        </w:rPr>
      </w:pPr>
      <w:r w:rsidRPr="00153FAB">
        <w:rPr>
          <w:b/>
          <w:bCs/>
          <w:i/>
          <w:iCs/>
        </w:rPr>
        <w:t xml:space="preserve"> </w:t>
      </w:r>
    </w:p>
    <w:p w:rsidR="005455B6" w:rsidRDefault="005455B6" w:rsidP="005455B6">
      <w:pPr>
        <w:suppressAutoHyphens/>
        <w:autoSpaceDE w:val="0"/>
        <w:autoSpaceDN w:val="0"/>
        <w:adjustRightInd w:val="0"/>
        <w:ind w:firstLine="709"/>
        <w:jc w:val="center"/>
        <w:rPr>
          <w:rFonts w:ascii="Calibri" w:hAnsi="Calibri" w:cs="Calibri"/>
          <w:sz w:val="22"/>
          <w:szCs w:val="22"/>
        </w:rPr>
      </w:pPr>
      <w:r>
        <w:rPr>
          <w:rFonts w:ascii="Times New Roman CYR" w:hAnsi="Times New Roman CYR" w:cs="Times New Roman CYR"/>
          <w:b/>
          <w:bCs/>
          <w:i/>
          <w:iCs/>
        </w:rPr>
        <w:t xml:space="preserve">Змістовий модуль </w:t>
      </w:r>
      <w:r>
        <w:rPr>
          <w:rFonts w:ascii="Times New Roman CYR" w:hAnsi="Times New Roman CYR" w:cs="Times New Roman CYR"/>
          <w:b/>
          <w:bCs/>
          <w:i/>
          <w:iCs/>
          <w:lang w:val="uk-UA"/>
        </w:rPr>
        <w:t>10</w:t>
      </w:r>
      <w:r>
        <w:rPr>
          <w:rFonts w:ascii="Times New Roman CYR" w:hAnsi="Times New Roman CYR" w:cs="Times New Roman CYR"/>
          <w:b/>
          <w:bCs/>
          <w:i/>
          <w:iCs/>
        </w:rPr>
        <w:t xml:space="preserve"> .  Фармакологія засобів, що впливають функцію  серцево-судинної  системи:</w:t>
      </w:r>
    </w:p>
    <w:p w:rsidR="005455B6" w:rsidRDefault="005455B6" w:rsidP="005455B6">
      <w:pPr>
        <w:suppressAutoHyphens/>
        <w:autoSpaceDE w:val="0"/>
        <w:autoSpaceDN w:val="0"/>
        <w:adjustRightInd w:val="0"/>
        <w:jc w:val="both"/>
        <w:rPr>
          <w:rFonts w:ascii="Calibri" w:hAnsi="Calibri" w:cs="Calibri"/>
          <w:sz w:val="22"/>
          <w:szCs w:val="22"/>
        </w:rPr>
      </w:pPr>
      <w:r w:rsidRPr="00153FAB">
        <w:rPr>
          <w:b/>
          <w:bCs/>
          <w:i/>
          <w:iCs/>
        </w:rPr>
        <w:t xml:space="preserve">                  </w:t>
      </w:r>
      <w:r>
        <w:rPr>
          <w:rFonts w:ascii="Times New Roman CYR" w:hAnsi="Times New Roman CYR" w:cs="Times New Roman CYR"/>
          <w:b/>
          <w:bCs/>
          <w:i/>
          <w:iCs/>
        </w:rPr>
        <w:t xml:space="preserve">Тема </w:t>
      </w:r>
      <w:r>
        <w:rPr>
          <w:rFonts w:ascii="Times New Roman CYR" w:hAnsi="Times New Roman CYR" w:cs="Times New Roman CYR"/>
          <w:b/>
          <w:bCs/>
          <w:i/>
          <w:iCs/>
          <w:lang w:val="uk-UA"/>
        </w:rPr>
        <w:t>3</w:t>
      </w:r>
      <w:r>
        <w:rPr>
          <w:rFonts w:ascii="Times New Roman CYR" w:hAnsi="Times New Roman CYR" w:cs="Times New Roman CYR"/>
          <w:b/>
          <w:bCs/>
          <w:i/>
          <w:iCs/>
        </w:rPr>
        <w:t xml:space="preserve">.  Антигіпертензивні лікарські засоби. Ангіопротектори.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Сучасна клінічна класифікація антигіпертензивних лікарських засобі</w:t>
      </w:r>
      <w:proofErr w:type="gramStart"/>
      <w:r>
        <w:rPr>
          <w:rFonts w:ascii="Times New Roman CYR" w:hAnsi="Times New Roman CYR" w:cs="Times New Roman CYR"/>
        </w:rPr>
        <w:t>в</w:t>
      </w:r>
      <w:proofErr w:type="gramEnd"/>
      <w:r>
        <w:rPr>
          <w:rFonts w:ascii="Times New Roman CYR" w:hAnsi="Times New Roman CYR" w:cs="Times New Roman CYR"/>
        </w:rPr>
        <w:t xml:space="preserve">.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 xml:space="preserve">Фармакологічна характеристика антигіпертензивних лікарських засобів основної групи. Фармакологія </w:t>
      </w:r>
      <w:proofErr w:type="gramStart"/>
      <w:r>
        <w:t>β-</w:t>
      </w:r>
      <w:proofErr w:type="gramEnd"/>
      <w:r>
        <w:rPr>
          <w:rFonts w:ascii="Times New Roman CYR" w:hAnsi="Times New Roman CYR" w:cs="Times New Roman CYR"/>
        </w:rPr>
        <w:t xml:space="preserve">адреноблокаторів </w:t>
      </w:r>
      <w:r w:rsidRPr="003C67D0">
        <w:rPr>
          <w:rFonts w:ascii="Times New Roman CYR" w:hAnsi="Times New Roman CYR" w:cs="Times New Roman CYR"/>
          <w:b/>
        </w:rPr>
        <w:t xml:space="preserve">-  </w:t>
      </w:r>
      <w:r w:rsidRPr="003C67D0">
        <w:rPr>
          <w:rFonts w:ascii="Times New Roman CYR" w:hAnsi="Times New Roman CYR" w:cs="Times New Roman CYR"/>
          <w:b/>
          <w:i/>
          <w:iCs/>
        </w:rPr>
        <w:t>пропранололу (анаприліну), атенололу, метопрололу, небівололу, бісопрололу</w:t>
      </w:r>
      <w:r w:rsidRPr="003C67D0">
        <w:rPr>
          <w:rFonts w:ascii="Times New Roman CYR" w:hAnsi="Times New Roman CYR" w:cs="Times New Roman CYR"/>
          <w:b/>
        </w:rPr>
        <w:t>;</w:t>
      </w:r>
      <w:r>
        <w:rPr>
          <w:rFonts w:ascii="Times New Roman CYR" w:hAnsi="Times New Roman CYR" w:cs="Times New Roman CYR"/>
        </w:rPr>
        <w:t xml:space="preserve"> </w:t>
      </w:r>
      <w:r>
        <w:t>α1-</w:t>
      </w:r>
      <w:r>
        <w:rPr>
          <w:rFonts w:ascii="Times New Roman CYR" w:hAnsi="Times New Roman CYR" w:cs="Times New Roman CYR"/>
        </w:rPr>
        <w:t xml:space="preserve">адреноблокаторів: </w:t>
      </w:r>
      <w:r w:rsidRPr="003C67D0">
        <w:rPr>
          <w:rFonts w:ascii="Times New Roman CYR" w:hAnsi="Times New Roman CYR" w:cs="Times New Roman CYR"/>
          <w:b/>
        </w:rPr>
        <w:t xml:space="preserve">празозину, доксазозину; </w:t>
      </w:r>
      <w:r w:rsidRPr="003C67D0">
        <w:rPr>
          <w:b/>
        </w:rPr>
        <w:t xml:space="preserve">α- </w:t>
      </w:r>
      <w:r w:rsidRPr="003C67D0">
        <w:rPr>
          <w:rFonts w:ascii="Times New Roman CYR" w:hAnsi="Times New Roman CYR" w:cs="Times New Roman CYR"/>
          <w:b/>
        </w:rPr>
        <w:t xml:space="preserve">та </w:t>
      </w:r>
      <w:r w:rsidRPr="003C67D0">
        <w:rPr>
          <w:b/>
        </w:rPr>
        <w:t xml:space="preserve">β- </w:t>
      </w:r>
      <w:r w:rsidRPr="003C67D0">
        <w:rPr>
          <w:rFonts w:ascii="Times New Roman CYR" w:hAnsi="Times New Roman CYR" w:cs="Times New Roman CYR"/>
          <w:b/>
        </w:rPr>
        <w:t xml:space="preserve">адреноблокаторів: </w:t>
      </w:r>
      <w:r w:rsidRPr="003C67D0">
        <w:rPr>
          <w:rFonts w:ascii="Times New Roman CYR" w:hAnsi="Times New Roman CYR" w:cs="Times New Roman CYR"/>
          <w:b/>
          <w:i/>
          <w:iCs/>
        </w:rPr>
        <w:t>лабетололу, карведілолу</w:t>
      </w:r>
      <w:r w:rsidRPr="003C67D0">
        <w:rPr>
          <w:rFonts w:ascii="Times New Roman CYR" w:hAnsi="Times New Roman CYR" w:cs="Times New Roman CYR"/>
          <w:b/>
        </w:rPr>
        <w:t>;</w:t>
      </w:r>
      <w:r>
        <w:rPr>
          <w:rFonts w:ascii="Times New Roman CYR" w:hAnsi="Times New Roman CYR" w:cs="Times New Roman CYR"/>
        </w:rPr>
        <w:t xml:space="preserve"> інгібіторів АПФ: </w:t>
      </w:r>
      <w:r w:rsidRPr="003C67D0">
        <w:rPr>
          <w:rFonts w:ascii="Times New Roman CYR" w:hAnsi="Times New Roman CYR" w:cs="Times New Roman CYR"/>
          <w:b/>
          <w:i/>
          <w:iCs/>
        </w:rPr>
        <w:t>каптоприлу, еналаприлу, лізиноприлу, фозиноприлу</w:t>
      </w:r>
      <w:r w:rsidRPr="003C67D0">
        <w:rPr>
          <w:rFonts w:ascii="Times New Roman CYR" w:hAnsi="Times New Roman CYR" w:cs="Times New Roman CYR"/>
          <w:b/>
        </w:rPr>
        <w:t>;</w:t>
      </w:r>
      <w:r>
        <w:rPr>
          <w:rFonts w:ascii="Times New Roman CYR" w:hAnsi="Times New Roman CYR" w:cs="Times New Roman CYR"/>
        </w:rPr>
        <w:t xml:space="preserve"> блокаторів рецепторів ангіотензину II (</w:t>
      </w:r>
      <w:r w:rsidRPr="003C67D0">
        <w:rPr>
          <w:rFonts w:ascii="Times New Roman CYR" w:hAnsi="Times New Roman CYR" w:cs="Times New Roman CYR"/>
          <w:b/>
          <w:i/>
          <w:iCs/>
        </w:rPr>
        <w:t>лозартан, телмісартан</w:t>
      </w:r>
      <w:r>
        <w:rPr>
          <w:rFonts w:ascii="Times New Roman CYR" w:hAnsi="Times New Roman CYR" w:cs="Times New Roman CYR"/>
        </w:rPr>
        <w:t>); антагоністів кальцію (</w:t>
      </w:r>
      <w:r w:rsidRPr="003C67D0">
        <w:rPr>
          <w:rFonts w:ascii="Times New Roman CYR" w:hAnsi="Times New Roman CYR" w:cs="Times New Roman CYR"/>
          <w:b/>
          <w:i/>
          <w:iCs/>
        </w:rPr>
        <w:t>ніфедипін, амлодипін, верапаміл, дилтіазем</w:t>
      </w:r>
      <w:r w:rsidRPr="003C67D0">
        <w:rPr>
          <w:rFonts w:ascii="Times New Roman CYR" w:hAnsi="Times New Roman CYR" w:cs="Times New Roman CYR"/>
          <w:b/>
        </w:rPr>
        <w:t>)</w:t>
      </w:r>
      <w:r>
        <w:rPr>
          <w:rFonts w:ascii="Times New Roman CYR" w:hAnsi="Times New Roman CYR" w:cs="Times New Roman CYR"/>
        </w:rPr>
        <w:t>; сечогінних препаратів (</w:t>
      </w:r>
      <w:proofErr w:type="gramStart"/>
      <w:r w:rsidRPr="003C67D0">
        <w:rPr>
          <w:rFonts w:ascii="Times New Roman CYR" w:hAnsi="Times New Roman CYR" w:cs="Times New Roman CYR"/>
          <w:b/>
          <w:i/>
          <w:iCs/>
        </w:rPr>
        <w:t>г</w:t>
      </w:r>
      <w:proofErr w:type="gramEnd"/>
      <w:r w:rsidRPr="003C67D0">
        <w:rPr>
          <w:rFonts w:ascii="Times New Roman CYR" w:hAnsi="Times New Roman CYR" w:cs="Times New Roman CYR"/>
          <w:b/>
          <w:i/>
          <w:iCs/>
        </w:rPr>
        <w:t>ідрохлортіазид, індапамід, фуросемід, торасемід, спіронолактон, еплеренон</w:t>
      </w:r>
      <w:r>
        <w:rPr>
          <w:rFonts w:ascii="Times New Roman CYR" w:hAnsi="Times New Roman CYR" w:cs="Times New Roman CYR"/>
        </w:rPr>
        <w:t xml:space="preserve">).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lang w:val="uk-UA"/>
        </w:rPr>
        <w:t xml:space="preserve">Лікарські засоби додаткової групи. Фармакологічна характеристика </w:t>
      </w:r>
      <w:r>
        <w:t>α</w:t>
      </w:r>
      <w:r w:rsidRPr="005455B6">
        <w:rPr>
          <w:lang w:val="uk-UA"/>
        </w:rPr>
        <w:t>1-</w:t>
      </w:r>
      <w:r w:rsidRPr="005455B6">
        <w:rPr>
          <w:rFonts w:ascii="Times New Roman CYR" w:hAnsi="Times New Roman CYR" w:cs="Times New Roman CYR"/>
          <w:lang w:val="uk-UA"/>
        </w:rPr>
        <w:t xml:space="preserve">адреноблокаторів: </w:t>
      </w:r>
      <w:r w:rsidRPr="005455B6">
        <w:rPr>
          <w:rFonts w:ascii="Times New Roman CYR" w:hAnsi="Times New Roman CYR" w:cs="Times New Roman CYR"/>
          <w:i/>
          <w:iCs/>
          <w:lang w:val="uk-UA"/>
        </w:rPr>
        <w:t>празозину, доксазозину,</w:t>
      </w:r>
      <w:r w:rsidRPr="005455B6">
        <w:rPr>
          <w:rFonts w:ascii="Arial CYR" w:hAnsi="Arial CYR" w:cs="Arial CYR"/>
          <w:color w:val="000000"/>
          <w:sz w:val="46"/>
          <w:szCs w:val="46"/>
          <w:lang w:val="uk-UA"/>
        </w:rPr>
        <w:t xml:space="preserve"> </w:t>
      </w:r>
      <w:r w:rsidRPr="005455B6">
        <w:rPr>
          <w:rFonts w:ascii="Times New Roman CYR" w:hAnsi="Times New Roman CYR" w:cs="Times New Roman CYR"/>
          <w:i/>
          <w:iCs/>
          <w:lang w:val="uk-UA"/>
        </w:rPr>
        <w:t>урапіділ</w:t>
      </w:r>
      <w:r w:rsidRPr="005455B6">
        <w:rPr>
          <w:rFonts w:ascii="Times New Roman CYR" w:hAnsi="Times New Roman CYR" w:cs="Times New Roman CYR"/>
          <w:lang w:val="uk-UA"/>
        </w:rPr>
        <w:t xml:space="preserve">; центральних </w:t>
      </w:r>
      <w:r>
        <w:t>α</w:t>
      </w:r>
      <w:r w:rsidRPr="005455B6">
        <w:rPr>
          <w:vertAlign w:val="subscript"/>
          <w:lang w:val="uk-UA"/>
        </w:rPr>
        <w:t>2</w:t>
      </w:r>
      <w:r w:rsidRPr="005455B6">
        <w:rPr>
          <w:lang w:val="uk-UA"/>
        </w:rPr>
        <w:t>-</w:t>
      </w:r>
      <w:r w:rsidRPr="005455B6">
        <w:rPr>
          <w:rFonts w:ascii="Times New Roman CYR" w:hAnsi="Times New Roman CYR" w:cs="Times New Roman CYR"/>
          <w:lang w:val="uk-UA"/>
        </w:rPr>
        <w:t xml:space="preserve">адреноміметиків: </w:t>
      </w:r>
      <w:r w:rsidRPr="005455B6">
        <w:rPr>
          <w:rFonts w:ascii="Times New Roman CYR" w:hAnsi="Times New Roman CYR" w:cs="Times New Roman CYR"/>
          <w:i/>
          <w:iCs/>
          <w:lang w:val="uk-UA"/>
        </w:rPr>
        <w:t>клофелін</w:t>
      </w:r>
      <w:r w:rsidRPr="005455B6">
        <w:rPr>
          <w:rFonts w:ascii="Times New Roman CYR" w:hAnsi="Times New Roman CYR" w:cs="Times New Roman CYR"/>
          <w:lang w:val="uk-UA"/>
        </w:rPr>
        <w:t xml:space="preserve">; симпатолітиків: </w:t>
      </w:r>
      <w:r w:rsidRPr="005455B6">
        <w:rPr>
          <w:rFonts w:ascii="Times New Roman CYR" w:hAnsi="Times New Roman CYR" w:cs="Times New Roman CYR"/>
          <w:i/>
          <w:iCs/>
          <w:lang w:val="uk-UA"/>
        </w:rPr>
        <w:t>метилдофи</w:t>
      </w:r>
      <w:r w:rsidRPr="005455B6">
        <w:rPr>
          <w:rFonts w:ascii="Times New Roman CYR" w:hAnsi="Times New Roman CYR" w:cs="Times New Roman CYR"/>
          <w:lang w:val="uk-UA"/>
        </w:rPr>
        <w:t xml:space="preserve">; периферичних вазодилятаторів: </w:t>
      </w:r>
      <w:r w:rsidRPr="005455B6">
        <w:rPr>
          <w:rFonts w:ascii="Times New Roman CYR" w:hAnsi="Times New Roman CYR" w:cs="Times New Roman CYR"/>
          <w:i/>
          <w:iCs/>
          <w:lang w:val="uk-UA"/>
        </w:rPr>
        <w:t>натрію нітропрусиду, дротаверину (но-шпа), папаверину гідрохлориду,  магнію сульфату, дибазолу</w:t>
      </w:r>
      <w:r w:rsidRPr="005455B6">
        <w:rPr>
          <w:rFonts w:ascii="Times New Roman CYR" w:hAnsi="Times New Roman CYR" w:cs="Times New Roman CYR"/>
          <w:lang w:val="uk-UA"/>
        </w:rPr>
        <w:t>; агоністів імідазолінових рецепторів (</w:t>
      </w:r>
      <w:r w:rsidRPr="005455B6">
        <w:rPr>
          <w:rFonts w:ascii="Times New Roman CYR" w:hAnsi="Times New Roman CYR" w:cs="Times New Roman CYR"/>
          <w:i/>
          <w:iCs/>
          <w:lang w:val="uk-UA"/>
        </w:rPr>
        <w:t>моксонидину</w:t>
      </w:r>
      <w:r w:rsidRPr="005455B6">
        <w:rPr>
          <w:rFonts w:ascii="Times New Roman CYR" w:hAnsi="Times New Roman CYR" w:cs="Times New Roman CYR"/>
          <w:lang w:val="uk-UA"/>
        </w:rPr>
        <w:t>), інгібіторів реніну (</w:t>
      </w:r>
      <w:r w:rsidRPr="005455B6">
        <w:rPr>
          <w:rFonts w:ascii="Times New Roman CYR" w:hAnsi="Times New Roman CYR" w:cs="Times New Roman CYR"/>
          <w:i/>
          <w:iCs/>
          <w:lang w:val="uk-UA"/>
        </w:rPr>
        <w:t>аліскірену</w:t>
      </w:r>
      <w:r w:rsidRPr="005455B6">
        <w:rPr>
          <w:rFonts w:ascii="Times New Roman CYR" w:hAnsi="Times New Roman CYR" w:cs="Times New Roman CYR"/>
          <w:lang w:val="uk-UA"/>
        </w:rPr>
        <w:t>), гангліоблокаторів (</w:t>
      </w:r>
      <w:r w:rsidRPr="005455B6">
        <w:rPr>
          <w:rFonts w:ascii="Times New Roman CYR" w:hAnsi="Times New Roman CYR" w:cs="Times New Roman CYR"/>
          <w:i/>
          <w:iCs/>
          <w:lang w:val="uk-UA"/>
        </w:rPr>
        <w:t>пентаміну, бензогексонію</w:t>
      </w:r>
      <w:r w:rsidRPr="005455B6">
        <w:rPr>
          <w:rFonts w:ascii="Times New Roman CYR" w:hAnsi="Times New Roman CYR" w:cs="Times New Roman CYR"/>
          <w:lang w:val="uk-UA"/>
        </w:rPr>
        <w:t xml:space="preserve">). Принципи комбінації антигіпертензивних препаратів.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lang w:val="uk-UA"/>
        </w:rPr>
        <w:t xml:space="preserve">Лікарська допомога при гіпертонічному кризі. </w:t>
      </w:r>
    </w:p>
    <w:p w:rsidR="005455B6" w:rsidRDefault="005455B6" w:rsidP="005455B6">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lang w:val="uk-UA"/>
        </w:rPr>
        <w:t xml:space="preserve">Протилежне - </w:t>
      </w:r>
      <w:r w:rsidRPr="005455B6">
        <w:rPr>
          <w:rFonts w:ascii="Times New Roman CYR" w:hAnsi="Times New Roman CYR" w:cs="Times New Roman CYR"/>
          <w:lang w:val="uk-UA"/>
        </w:rPr>
        <w:t xml:space="preserve">Гіпертензивні лікарські засоби. </w:t>
      </w:r>
      <w:r>
        <w:rPr>
          <w:rFonts w:ascii="Times New Roman CYR" w:hAnsi="Times New Roman CYR" w:cs="Times New Roman CYR"/>
        </w:rPr>
        <w:t xml:space="preserve">Загальна фармакологічна характеристика </w:t>
      </w:r>
      <w:proofErr w:type="gramStart"/>
      <w:r>
        <w:rPr>
          <w:rFonts w:ascii="Times New Roman CYR" w:hAnsi="Times New Roman CYR" w:cs="Times New Roman CYR"/>
        </w:rPr>
        <w:t>л</w:t>
      </w:r>
      <w:proofErr w:type="gramEnd"/>
      <w:r>
        <w:rPr>
          <w:rFonts w:ascii="Times New Roman CYR" w:hAnsi="Times New Roman CYR" w:cs="Times New Roman CYR"/>
        </w:rPr>
        <w:t>ікарських засобів, що використовуються при гіпотензивних станах. Класифікація гіпертензивних лікарських засобів за механізмом дії. Особливості використання аналептиків, адаптогенів, адреноміметиків, гормональних та кардіотонічних лікарських засобі</w:t>
      </w:r>
      <w:proofErr w:type="gramStart"/>
      <w:r>
        <w:rPr>
          <w:rFonts w:ascii="Times New Roman CYR" w:hAnsi="Times New Roman CYR" w:cs="Times New Roman CYR"/>
        </w:rPr>
        <w:t>в</w:t>
      </w:r>
      <w:proofErr w:type="gramEnd"/>
      <w:r>
        <w:rPr>
          <w:rFonts w:ascii="Times New Roman CYR" w:hAnsi="Times New Roman CYR" w:cs="Times New Roman CYR"/>
        </w:rPr>
        <w:t>.</w:t>
      </w:r>
    </w:p>
    <w:p w:rsidR="005455B6" w:rsidRPr="00153FAB" w:rsidRDefault="005455B6" w:rsidP="005455B6">
      <w:pPr>
        <w:suppressAutoHyphens/>
        <w:autoSpaceDE w:val="0"/>
        <w:autoSpaceDN w:val="0"/>
        <w:adjustRightInd w:val="0"/>
        <w:ind w:firstLine="709"/>
        <w:jc w:val="both"/>
        <w:rPr>
          <w:rFonts w:ascii="Calibri" w:hAnsi="Calibri" w:cs="Calibri"/>
          <w:sz w:val="22"/>
          <w:szCs w:val="22"/>
        </w:rPr>
      </w:pPr>
    </w:p>
    <w:p w:rsidR="005455B6" w:rsidRDefault="005455B6" w:rsidP="005455B6">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b/>
          <w:bCs/>
          <w:i/>
          <w:iCs/>
        </w:rPr>
        <w:t xml:space="preserve">Тема </w:t>
      </w:r>
      <w:r>
        <w:rPr>
          <w:rFonts w:ascii="Times New Roman CYR" w:hAnsi="Times New Roman CYR" w:cs="Times New Roman CYR"/>
          <w:b/>
          <w:bCs/>
          <w:i/>
          <w:iCs/>
          <w:lang w:val="uk-UA"/>
        </w:rPr>
        <w:t>4</w:t>
      </w:r>
      <w:r>
        <w:rPr>
          <w:rFonts w:ascii="Times New Roman CYR" w:hAnsi="Times New Roman CYR" w:cs="Times New Roman CYR"/>
          <w:b/>
          <w:bCs/>
          <w:i/>
          <w:iCs/>
        </w:rPr>
        <w:t>. Кардіотонічні лікарські засоби. Серцеві глікозиди.  Протиаритмічні лікарські засоби.</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 xml:space="preserve">Класифікація та загальна характеристика </w:t>
      </w:r>
      <w:proofErr w:type="gramStart"/>
      <w:r>
        <w:rPr>
          <w:rFonts w:ascii="Times New Roman CYR" w:hAnsi="Times New Roman CYR" w:cs="Times New Roman CYR"/>
        </w:rPr>
        <w:t>л</w:t>
      </w:r>
      <w:proofErr w:type="gramEnd"/>
      <w:r>
        <w:rPr>
          <w:rFonts w:ascii="Times New Roman CYR" w:hAnsi="Times New Roman CYR" w:cs="Times New Roman CYR"/>
        </w:rPr>
        <w:t xml:space="preserve">ікарських засобів, що впливають на серцево-судинну систему.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b/>
          <w:i/>
          <w:lang w:val="uk-UA"/>
        </w:rPr>
        <w:t>Кардіотонічні лікарські засоби.</w:t>
      </w:r>
      <w:r w:rsidRPr="005455B6">
        <w:rPr>
          <w:rFonts w:ascii="Times New Roman CYR" w:hAnsi="Times New Roman CYR" w:cs="Times New Roman CYR"/>
          <w:lang w:val="uk-UA"/>
        </w:rPr>
        <w:t xml:space="preserve"> Класифікація кардіотонічних лікарських засобів. Кардіотонічні лікарські засоби непрямої дії (інгібітори АПФ; блокатори рецепторів ангіотензину ІІ; бета-адреноблокатори – </w:t>
      </w:r>
      <w:r w:rsidRPr="005455B6">
        <w:rPr>
          <w:rFonts w:ascii="Times New Roman CYR" w:hAnsi="Times New Roman CYR" w:cs="Times New Roman CYR"/>
          <w:b/>
          <w:lang w:val="uk-UA"/>
        </w:rPr>
        <w:t xml:space="preserve">метопролол, бісопролол, небіволол </w:t>
      </w:r>
      <w:r w:rsidRPr="005455B6">
        <w:rPr>
          <w:rFonts w:ascii="Times New Roman CYR" w:hAnsi="Times New Roman CYR" w:cs="Times New Roman CYR"/>
          <w:b/>
          <w:lang w:val="uk-UA"/>
        </w:rPr>
        <w:lastRenderedPageBreak/>
        <w:t>карведилол</w:t>
      </w:r>
      <w:r w:rsidRPr="005455B6">
        <w:rPr>
          <w:rFonts w:ascii="Times New Roman CYR" w:hAnsi="Times New Roman CYR" w:cs="Times New Roman CYR"/>
          <w:lang w:val="uk-UA"/>
        </w:rPr>
        <w:t xml:space="preserve">; вазодилятатори групи нітратів; сечогінні – </w:t>
      </w:r>
      <w:r w:rsidRPr="005455B6">
        <w:rPr>
          <w:rFonts w:ascii="Times New Roman CYR" w:hAnsi="Times New Roman CYR" w:cs="Times New Roman CYR"/>
          <w:b/>
          <w:i/>
          <w:iCs/>
          <w:lang w:val="uk-UA"/>
        </w:rPr>
        <w:t>фуросемід, торасемід, гідрохлортіазид, спіронолактон</w:t>
      </w:r>
      <w:r w:rsidRPr="005455B6">
        <w:rPr>
          <w:rFonts w:ascii="Times New Roman CYR" w:hAnsi="Times New Roman CYR" w:cs="Times New Roman CYR"/>
          <w:b/>
          <w:lang w:val="uk-UA"/>
        </w:rPr>
        <w:t>).</w:t>
      </w:r>
      <w:r w:rsidRPr="005455B6">
        <w:rPr>
          <w:rFonts w:ascii="Times New Roman CYR" w:hAnsi="Times New Roman CYR" w:cs="Times New Roman CYR"/>
          <w:lang w:val="uk-UA"/>
        </w:rPr>
        <w:t xml:space="preserve"> Кардіотонічні лікарські засоби прямої дії.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b/>
          <w:i/>
          <w:lang w:val="uk-UA"/>
        </w:rPr>
        <w:t>Серцеві глікозиди.</w:t>
      </w:r>
      <w:r w:rsidRPr="005455B6">
        <w:rPr>
          <w:rFonts w:ascii="Times New Roman CYR" w:hAnsi="Times New Roman CYR" w:cs="Times New Roman CYR"/>
          <w:b/>
          <w:lang w:val="uk-UA"/>
        </w:rPr>
        <w:t xml:space="preserve"> </w:t>
      </w:r>
      <w:r w:rsidRPr="005455B6">
        <w:rPr>
          <w:rFonts w:ascii="Times New Roman CYR" w:hAnsi="Times New Roman CYR" w:cs="Times New Roman CYR"/>
          <w:lang w:val="uk-UA"/>
        </w:rPr>
        <w:t xml:space="preserve"> Фармакокінетика та фармакодинаміка серцевих глікозидів. </w:t>
      </w:r>
      <w:r>
        <w:rPr>
          <w:rFonts w:ascii="Times New Roman CYR" w:hAnsi="Times New Roman CYR" w:cs="Times New Roman CYR"/>
        </w:rPr>
        <w:t xml:space="preserve">Порівняльна характеристика </w:t>
      </w:r>
      <w:r w:rsidRPr="003C67D0">
        <w:rPr>
          <w:rFonts w:ascii="Times New Roman CYR" w:hAnsi="Times New Roman CYR" w:cs="Times New Roman CYR"/>
          <w:b/>
          <w:i/>
          <w:iCs/>
        </w:rPr>
        <w:t>дигоксину, строфантину, корглікону, настою трави горицвіту</w:t>
      </w:r>
      <w:r w:rsidRPr="003C67D0">
        <w:rPr>
          <w:rFonts w:ascii="Times New Roman CYR" w:hAnsi="Times New Roman CYR" w:cs="Times New Roman CYR"/>
          <w:b/>
        </w:rPr>
        <w:t>.</w:t>
      </w:r>
      <w:r>
        <w:rPr>
          <w:rFonts w:ascii="Times New Roman CYR" w:hAnsi="Times New Roman CYR" w:cs="Times New Roman CYR"/>
        </w:rPr>
        <w:t xml:space="preserve"> Показання та протипоказання до застосування. Побічні ефекти серцевих глікозидів. Гостре та хронічне отруєння серцевими глікозидами. Заходи допомоги та </w:t>
      </w:r>
      <w:proofErr w:type="gramStart"/>
      <w:r>
        <w:rPr>
          <w:rFonts w:ascii="Times New Roman CYR" w:hAnsi="Times New Roman CYR" w:cs="Times New Roman CYR"/>
        </w:rPr>
        <w:t>проф</w:t>
      </w:r>
      <w:proofErr w:type="gramEnd"/>
      <w:r>
        <w:rPr>
          <w:rFonts w:ascii="Times New Roman CYR" w:hAnsi="Times New Roman CYR" w:cs="Times New Roman CYR"/>
        </w:rPr>
        <w:t xml:space="preserve">ілактика.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rPr>
        <w:t xml:space="preserve">Фармакологічна характеристика </w:t>
      </w:r>
      <w:r w:rsidRPr="003C67D0">
        <w:rPr>
          <w:rFonts w:ascii="Times New Roman CYR" w:hAnsi="Times New Roman CYR" w:cs="Times New Roman CYR"/>
          <w:b/>
          <w:i/>
        </w:rPr>
        <w:t>неглікозидних кардіотонічних</w:t>
      </w:r>
      <w:r>
        <w:rPr>
          <w:rFonts w:ascii="Times New Roman CYR" w:hAnsi="Times New Roman CYR" w:cs="Times New Roman CYR"/>
        </w:rPr>
        <w:t xml:space="preserve"> лікарських засобів (</w:t>
      </w:r>
      <w:r w:rsidRPr="003C67D0">
        <w:rPr>
          <w:rFonts w:ascii="Times New Roman CYR" w:hAnsi="Times New Roman CYR" w:cs="Times New Roman CYR"/>
          <w:b/>
          <w:i/>
          <w:iCs/>
        </w:rPr>
        <w:t>добутамін, дофамін, левосимендан</w:t>
      </w:r>
      <w:r w:rsidRPr="003C67D0">
        <w:rPr>
          <w:rFonts w:ascii="Times New Roman CYR" w:hAnsi="Times New Roman CYR" w:cs="Times New Roman CYR"/>
          <w:b/>
        </w:rPr>
        <w:t>).</w:t>
      </w:r>
      <w:r>
        <w:rPr>
          <w:rFonts w:ascii="Times New Roman CYR" w:hAnsi="Times New Roman CYR" w:cs="Times New Roman CYR"/>
        </w:rPr>
        <w:t xml:space="preserve"> Показання до застосування.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sidRPr="003C67D0">
        <w:rPr>
          <w:rFonts w:ascii="Times New Roman CYR" w:hAnsi="Times New Roman CYR" w:cs="Times New Roman CYR"/>
          <w:b/>
          <w:i/>
        </w:rPr>
        <w:t>Протиаритмічні</w:t>
      </w:r>
      <w:r>
        <w:rPr>
          <w:rFonts w:ascii="Times New Roman CYR" w:hAnsi="Times New Roman CYR" w:cs="Times New Roman CYR"/>
        </w:rPr>
        <w:t xml:space="preserve"> лікарські засоби. Причини виникнення аритмій та шляхи </w:t>
      </w:r>
      <w:proofErr w:type="gramStart"/>
      <w:r>
        <w:rPr>
          <w:rFonts w:ascii="Times New Roman CYR" w:hAnsi="Times New Roman CYR" w:cs="Times New Roman CYR"/>
        </w:rPr>
        <w:t>л</w:t>
      </w:r>
      <w:proofErr w:type="gramEnd"/>
      <w:r>
        <w:rPr>
          <w:rFonts w:ascii="Times New Roman CYR" w:hAnsi="Times New Roman CYR" w:cs="Times New Roman CYR"/>
        </w:rPr>
        <w:t xml:space="preserve">ікування. </w:t>
      </w:r>
      <w:proofErr w:type="gramStart"/>
      <w:r>
        <w:rPr>
          <w:rFonts w:ascii="Times New Roman CYR" w:hAnsi="Times New Roman CYR" w:cs="Times New Roman CYR"/>
        </w:rPr>
        <w:t>Класифікація протиаритмічних лікарських засобів за показаннями до застосування та механізмом дії. Фармакокінетика та фармакодинаміка протиаритмічних лікарських засобів з мембраностабілізуючою дією (</w:t>
      </w:r>
      <w:r w:rsidRPr="003C67D0">
        <w:rPr>
          <w:rFonts w:ascii="Times New Roman CYR" w:hAnsi="Times New Roman CYR" w:cs="Times New Roman CYR"/>
          <w:b/>
          <w:iCs/>
        </w:rPr>
        <w:t>хінідину сульфат, новокаїнамід, лідокаїну гідро хлорид, тримекаїн, дифенін, пропофенон, етацизин</w:t>
      </w:r>
      <w:r>
        <w:rPr>
          <w:rFonts w:ascii="Times New Roman CYR" w:hAnsi="Times New Roman CYR" w:cs="Times New Roman CYR"/>
        </w:rPr>
        <w:t>).</w:t>
      </w:r>
      <w:proofErr w:type="gramEnd"/>
      <w:r>
        <w:rPr>
          <w:rFonts w:ascii="Times New Roman CYR" w:hAnsi="Times New Roman CYR" w:cs="Times New Roman CYR"/>
        </w:rPr>
        <w:t xml:space="preserve"> Порівняльна  характеристика препаратів. Показання до застосування. Побічна дія.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sidRPr="003C67D0">
        <w:rPr>
          <w:b/>
          <w:i/>
        </w:rPr>
        <w:t>β</w:t>
      </w:r>
      <w:r w:rsidRPr="003C67D0">
        <w:rPr>
          <w:b/>
          <w:i/>
          <w:lang w:val="uk-UA"/>
        </w:rPr>
        <w:t>-</w:t>
      </w:r>
      <w:r w:rsidRPr="003C67D0">
        <w:rPr>
          <w:rFonts w:ascii="Times New Roman CYR" w:hAnsi="Times New Roman CYR" w:cs="Times New Roman CYR"/>
          <w:b/>
          <w:i/>
          <w:lang w:val="uk-UA"/>
        </w:rPr>
        <w:t>адреноблокатори</w:t>
      </w:r>
      <w:r w:rsidRPr="003C67D0">
        <w:rPr>
          <w:rFonts w:ascii="Times New Roman CYR" w:hAnsi="Times New Roman CYR" w:cs="Times New Roman CYR"/>
          <w:lang w:val="uk-UA"/>
        </w:rPr>
        <w:t xml:space="preserve"> (</w:t>
      </w:r>
      <w:r w:rsidRPr="003C67D0">
        <w:rPr>
          <w:rFonts w:ascii="Times New Roman CYR" w:hAnsi="Times New Roman CYR" w:cs="Times New Roman CYR"/>
          <w:b/>
          <w:iCs/>
          <w:lang w:val="uk-UA"/>
        </w:rPr>
        <w:t>анаприлін, атенолол, метопролол</w:t>
      </w:r>
      <w:r w:rsidRPr="003C67D0">
        <w:rPr>
          <w:rFonts w:ascii="Times New Roman CYR" w:hAnsi="Times New Roman CYR" w:cs="Times New Roman CYR"/>
          <w:lang w:val="uk-UA"/>
        </w:rPr>
        <w:t>), блокатори калієвих (</w:t>
      </w:r>
      <w:r w:rsidRPr="003C67D0">
        <w:rPr>
          <w:rFonts w:ascii="Times New Roman CYR" w:hAnsi="Times New Roman CYR" w:cs="Times New Roman CYR"/>
          <w:b/>
          <w:iCs/>
          <w:lang w:val="uk-UA"/>
        </w:rPr>
        <w:t>аміодарон, дронедарон, соталол</w:t>
      </w:r>
      <w:r w:rsidRPr="003C67D0">
        <w:rPr>
          <w:rFonts w:ascii="Times New Roman CYR" w:hAnsi="Times New Roman CYR" w:cs="Times New Roman CYR"/>
          <w:b/>
          <w:lang w:val="uk-UA"/>
        </w:rPr>
        <w:t>)</w:t>
      </w:r>
      <w:r w:rsidRPr="003C67D0">
        <w:rPr>
          <w:rFonts w:ascii="Times New Roman CYR" w:hAnsi="Times New Roman CYR" w:cs="Times New Roman CYR"/>
          <w:lang w:val="uk-UA"/>
        </w:rPr>
        <w:t xml:space="preserve"> та кальцієвих (</w:t>
      </w:r>
      <w:r w:rsidRPr="003C67D0">
        <w:rPr>
          <w:rFonts w:ascii="Times New Roman CYR" w:hAnsi="Times New Roman CYR" w:cs="Times New Roman CYR"/>
          <w:b/>
          <w:iCs/>
          <w:lang w:val="uk-UA"/>
        </w:rPr>
        <w:t>верапаміл, ділтіазем</w:t>
      </w:r>
      <w:r w:rsidRPr="003C67D0">
        <w:rPr>
          <w:rFonts w:ascii="Times New Roman CYR" w:hAnsi="Times New Roman CYR" w:cs="Times New Roman CYR"/>
          <w:lang w:val="uk-UA"/>
        </w:rPr>
        <w:t xml:space="preserve">) каналів </w:t>
      </w:r>
      <w:proofErr w:type="gramStart"/>
      <w:r w:rsidRPr="003C67D0">
        <w:rPr>
          <w:rFonts w:ascii="Times New Roman CYR" w:hAnsi="Times New Roman CYR" w:cs="Times New Roman CYR"/>
          <w:lang w:val="uk-UA"/>
        </w:rPr>
        <w:t>в</w:t>
      </w:r>
      <w:proofErr w:type="gramEnd"/>
      <w:r w:rsidRPr="003C67D0">
        <w:rPr>
          <w:rFonts w:ascii="Times New Roman CYR" w:hAnsi="Times New Roman CYR" w:cs="Times New Roman CYR"/>
          <w:lang w:val="uk-UA"/>
        </w:rPr>
        <w:t xml:space="preserve"> лікуванні порушень ритму серцевої діяльності. </w:t>
      </w:r>
      <w:r w:rsidRPr="005455B6">
        <w:rPr>
          <w:rFonts w:ascii="Times New Roman CYR" w:hAnsi="Times New Roman CYR" w:cs="Times New Roman CYR"/>
          <w:lang w:val="uk-UA"/>
        </w:rPr>
        <w:t xml:space="preserve">Показання до застосування. Побічна дія. Механізм протиаритмічної дії </w:t>
      </w:r>
      <w:r w:rsidRPr="005455B6">
        <w:rPr>
          <w:rFonts w:ascii="Times New Roman CYR" w:hAnsi="Times New Roman CYR" w:cs="Times New Roman CYR"/>
          <w:b/>
          <w:i/>
          <w:lang w:val="uk-UA"/>
        </w:rPr>
        <w:t>препаратів калію та магнію</w:t>
      </w:r>
      <w:r w:rsidRPr="005455B6">
        <w:rPr>
          <w:rFonts w:ascii="Times New Roman CYR" w:hAnsi="Times New Roman CYR" w:cs="Times New Roman CYR"/>
          <w:lang w:val="uk-UA"/>
        </w:rPr>
        <w:t xml:space="preserve"> (</w:t>
      </w:r>
      <w:r w:rsidRPr="005455B6">
        <w:rPr>
          <w:rFonts w:ascii="Times New Roman CYR" w:hAnsi="Times New Roman CYR" w:cs="Times New Roman CYR"/>
          <w:b/>
          <w:iCs/>
          <w:lang w:val="uk-UA"/>
        </w:rPr>
        <w:t>калію хлорид, аспаркам, АТФ-лонг, ритмокор, магнію оротат</w:t>
      </w:r>
      <w:r w:rsidRPr="005455B6">
        <w:rPr>
          <w:rFonts w:ascii="Times New Roman CYR" w:hAnsi="Times New Roman CYR" w:cs="Times New Roman CYR"/>
          <w:lang w:val="uk-UA"/>
        </w:rPr>
        <w:t xml:space="preserve">). </w:t>
      </w:r>
    </w:p>
    <w:p w:rsidR="005455B6" w:rsidRPr="003C67D0" w:rsidRDefault="005455B6" w:rsidP="005455B6">
      <w:pPr>
        <w:suppressAutoHyphens/>
        <w:autoSpaceDE w:val="0"/>
        <w:autoSpaceDN w:val="0"/>
        <w:adjustRightInd w:val="0"/>
        <w:ind w:firstLine="709"/>
        <w:jc w:val="both"/>
        <w:rPr>
          <w:rFonts w:ascii="Calibri" w:hAnsi="Calibri" w:cs="Calibri"/>
          <w:sz w:val="22"/>
          <w:szCs w:val="22"/>
          <w:lang w:val="uk-UA"/>
        </w:rPr>
      </w:pPr>
      <w:r w:rsidRPr="003C67D0">
        <w:rPr>
          <w:rFonts w:ascii="Times New Roman CYR" w:hAnsi="Times New Roman CYR" w:cs="Times New Roman CYR"/>
          <w:lang w:val="uk-UA"/>
        </w:rPr>
        <w:t xml:space="preserve">Лікарські засоби для </w:t>
      </w:r>
      <w:r w:rsidRPr="003C67D0">
        <w:rPr>
          <w:rFonts w:ascii="Times New Roman CYR" w:hAnsi="Times New Roman CYR" w:cs="Times New Roman CYR"/>
          <w:b/>
          <w:i/>
          <w:lang w:val="uk-UA"/>
        </w:rPr>
        <w:t>корекції брадикардії</w:t>
      </w:r>
      <w:r w:rsidRPr="003C67D0">
        <w:rPr>
          <w:rFonts w:ascii="Times New Roman CYR" w:hAnsi="Times New Roman CYR" w:cs="Times New Roman CYR"/>
          <w:lang w:val="uk-UA"/>
        </w:rPr>
        <w:t xml:space="preserve"> (м-холіноблокатори, адреноміметичні лікарські засоби, </w:t>
      </w:r>
      <w:r w:rsidRPr="003C67D0">
        <w:rPr>
          <w:rFonts w:ascii="Times New Roman CYR" w:hAnsi="Times New Roman CYR" w:cs="Times New Roman CYR"/>
          <w:i/>
          <w:iCs/>
          <w:lang w:val="uk-UA"/>
        </w:rPr>
        <w:t>глюкагон</w:t>
      </w:r>
      <w:r w:rsidRPr="003C67D0">
        <w:rPr>
          <w:rFonts w:ascii="Times New Roman CYR" w:hAnsi="Times New Roman CYR" w:cs="Times New Roman CYR"/>
          <w:lang w:val="uk-UA"/>
        </w:rPr>
        <w:t>).</w:t>
      </w:r>
    </w:p>
    <w:p w:rsidR="005455B6" w:rsidRPr="003C67D0" w:rsidRDefault="005455B6" w:rsidP="005455B6">
      <w:pPr>
        <w:suppressAutoHyphens/>
        <w:autoSpaceDE w:val="0"/>
        <w:autoSpaceDN w:val="0"/>
        <w:adjustRightInd w:val="0"/>
        <w:jc w:val="both"/>
        <w:rPr>
          <w:rFonts w:ascii="Calibri" w:hAnsi="Calibri" w:cs="Calibri"/>
          <w:sz w:val="22"/>
          <w:szCs w:val="22"/>
          <w:lang w:val="uk-UA"/>
        </w:rPr>
      </w:pPr>
    </w:p>
    <w:p w:rsidR="005455B6" w:rsidRPr="005455B6" w:rsidRDefault="005455B6" w:rsidP="005455B6">
      <w:pPr>
        <w:suppressAutoHyphens/>
        <w:autoSpaceDE w:val="0"/>
        <w:autoSpaceDN w:val="0"/>
        <w:adjustRightInd w:val="0"/>
        <w:jc w:val="both"/>
        <w:rPr>
          <w:rFonts w:ascii="Calibri" w:hAnsi="Calibri" w:cs="Calibri"/>
          <w:sz w:val="22"/>
          <w:szCs w:val="22"/>
          <w:lang w:val="uk-UA"/>
        </w:rPr>
      </w:pPr>
      <w:r w:rsidRPr="003C67D0">
        <w:rPr>
          <w:b/>
          <w:bCs/>
          <w:i/>
          <w:iCs/>
          <w:lang w:val="uk-UA"/>
        </w:rPr>
        <w:t xml:space="preserve">             </w:t>
      </w:r>
      <w:r w:rsidRPr="005455B6">
        <w:rPr>
          <w:rFonts w:ascii="Times New Roman CYR" w:hAnsi="Times New Roman CYR" w:cs="Times New Roman CYR"/>
          <w:b/>
          <w:bCs/>
          <w:i/>
          <w:iCs/>
          <w:lang w:val="uk-UA"/>
        </w:rPr>
        <w:t xml:space="preserve">Тема </w:t>
      </w:r>
      <w:r>
        <w:rPr>
          <w:rFonts w:ascii="Times New Roman CYR" w:hAnsi="Times New Roman CYR" w:cs="Times New Roman CYR"/>
          <w:b/>
          <w:bCs/>
          <w:i/>
          <w:iCs/>
          <w:lang w:val="uk-UA"/>
        </w:rPr>
        <w:t>5</w:t>
      </w:r>
      <w:r w:rsidRPr="005455B6">
        <w:rPr>
          <w:rFonts w:ascii="Times New Roman CYR" w:hAnsi="Times New Roman CYR" w:cs="Times New Roman CYR"/>
          <w:lang w:val="uk-UA"/>
        </w:rPr>
        <w:t xml:space="preserve">.  </w:t>
      </w:r>
      <w:r w:rsidRPr="005455B6">
        <w:rPr>
          <w:rFonts w:ascii="Times New Roman CYR" w:hAnsi="Times New Roman CYR" w:cs="Times New Roman CYR"/>
          <w:b/>
          <w:bCs/>
          <w:i/>
          <w:iCs/>
          <w:lang w:val="uk-UA"/>
        </w:rPr>
        <w:t>Лікарські засоби, що використовуються для лікування хворих на ішемічну хворобу серця (антиангінальні лікарські засоби).</w:t>
      </w:r>
      <w:r w:rsidRPr="005455B6">
        <w:rPr>
          <w:rFonts w:ascii="Times New Roman CYR" w:hAnsi="Times New Roman CYR" w:cs="Times New Roman CYR"/>
          <w:lang w:val="uk-UA"/>
        </w:rPr>
        <w:t xml:space="preserve"> </w:t>
      </w:r>
      <w:r w:rsidRPr="005455B6">
        <w:rPr>
          <w:rFonts w:ascii="Times New Roman CYR" w:hAnsi="Times New Roman CYR" w:cs="Times New Roman CYR"/>
          <w:b/>
          <w:bCs/>
          <w:i/>
          <w:iCs/>
          <w:lang w:val="uk-UA"/>
        </w:rPr>
        <w:t>Гіполіпідемічні лікарські засоби.</w:t>
      </w:r>
      <w:r w:rsidRPr="005455B6">
        <w:rPr>
          <w:rFonts w:ascii="Times New Roman CYR" w:hAnsi="Times New Roman CYR" w:cs="Times New Roman CYR"/>
          <w:lang w:val="uk-UA"/>
        </w:rPr>
        <w:tab/>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lang w:val="uk-UA"/>
        </w:rPr>
        <w:t xml:space="preserve">Класифікація та  загальна фармакологічна характеристика антиангінальних препаратів. Фармакокінетика та фармакодинаміка </w:t>
      </w:r>
      <w:r w:rsidRPr="005455B6">
        <w:rPr>
          <w:rFonts w:ascii="Times New Roman CYR" w:hAnsi="Times New Roman CYR" w:cs="Times New Roman CYR"/>
          <w:b/>
          <w:i/>
          <w:lang w:val="uk-UA"/>
        </w:rPr>
        <w:t xml:space="preserve">препаратів </w:t>
      </w:r>
      <w:r w:rsidRPr="005455B6">
        <w:rPr>
          <w:rFonts w:ascii="Times New Roman CYR" w:hAnsi="Times New Roman CYR" w:cs="Times New Roman CYR"/>
          <w:b/>
          <w:i/>
          <w:iCs/>
          <w:lang w:val="uk-UA"/>
        </w:rPr>
        <w:t>нітрогліцерину</w:t>
      </w:r>
      <w:r w:rsidRPr="005455B6">
        <w:rPr>
          <w:rFonts w:ascii="Times New Roman CYR" w:hAnsi="Times New Roman CYR" w:cs="Times New Roman CYR"/>
          <w:lang w:val="uk-UA"/>
        </w:rPr>
        <w:t>, короткочасної та пролонгованої (</w:t>
      </w:r>
      <w:r w:rsidRPr="005455B6">
        <w:rPr>
          <w:rFonts w:ascii="Times New Roman CYR" w:hAnsi="Times New Roman CYR" w:cs="Times New Roman CYR"/>
          <w:b/>
          <w:iCs/>
          <w:lang w:val="uk-UA"/>
        </w:rPr>
        <w:t>сусак</w:t>
      </w:r>
      <w:r w:rsidRPr="005455B6">
        <w:rPr>
          <w:rFonts w:ascii="Times New Roman CYR" w:hAnsi="Times New Roman CYR" w:cs="Times New Roman CYR"/>
          <w:lang w:val="uk-UA"/>
        </w:rPr>
        <w:t xml:space="preserve">) дії, показання до застосування, побічні ефекти.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lang w:val="uk-UA"/>
        </w:rPr>
        <w:t xml:space="preserve"> </w:t>
      </w:r>
      <w:r w:rsidRPr="003C67D0">
        <w:rPr>
          <w:rFonts w:ascii="Times New Roman CYR" w:hAnsi="Times New Roman CYR" w:cs="Times New Roman CYR"/>
          <w:b/>
          <w:i/>
          <w:lang w:val="uk-UA"/>
        </w:rPr>
        <w:t>Органічні нітрати</w:t>
      </w:r>
      <w:r w:rsidRPr="003C67D0">
        <w:rPr>
          <w:rFonts w:ascii="Times New Roman CYR" w:hAnsi="Times New Roman CYR" w:cs="Times New Roman CYR"/>
          <w:lang w:val="uk-UA"/>
        </w:rPr>
        <w:t xml:space="preserve"> (</w:t>
      </w:r>
      <w:r w:rsidRPr="000B7E9D">
        <w:rPr>
          <w:rFonts w:ascii="Times New Roman CYR" w:hAnsi="Times New Roman CYR" w:cs="Times New Roman CYR"/>
          <w:b/>
          <w:iCs/>
          <w:lang w:val="uk-UA"/>
        </w:rPr>
        <w:t>ізосорбіду динітрат, ізосорбіду мононітрат</w:t>
      </w:r>
      <w:r w:rsidRPr="003C67D0">
        <w:rPr>
          <w:rFonts w:ascii="Times New Roman CYR" w:hAnsi="Times New Roman CYR" w:cs="Times New Roman CYR"/>
          <w:lang w:val="uk-UA"/>
        </w:rPr>
        <w:t xml:space="preserve">). </w:t>
      </w:r>
      <w:r w:rsidRPr="005455B6">
        <w:rPr>
          <w:rFonts w:ascii="Times New Roman CYR" w:hAnsi="Times New Roman CYR" w:cs="Times New Roman CYR"/>
          <w:lang w:val="uk-UA"/>
        </w:rPr>
        <w:t xml:space="preserve">Показання до застосування, побічна дія.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Pr>
          <w:rFonts w:ascii="Times New Roman CYR" w:hAnsi="Times New Roman CYR" w:cs="Times New Roman CYR"/>
          <w:b/>
          <w:i/>
          <w:lang w:val="uk-UA"/>
        </w:rPr>
        <w:t>блокатори</w:t>
      </w:r>
      <w:r w:rsidRPr="000B7E9D">
        <w:rPr>
          <w:rFonts w:ascii="Times New Roman CYR" w:hAnsi="Times New Roman CYR" w:cs="Times New Roman CYR"/>
          <w:b/>
          <w:i/>
          <w:lang w:val="uk-UA"/>
        </w:rPr>
        <w:t xml:space="preserve"> кальцієвих каналів </w:t>
      </w:r>
      <w:r w:rsidRPr="000B7E9D">
        <w:rPr>
          <w:rFonts w:ascii="Times New Roman CYR" w:hAnsi="Times New Roman CYR" w:cs="Times New Roman CYR"/>
          <w:lang w:val="uk-UA"/>
        </w:rPr>
        <w:t xml:space="preserve">Класифікація, фармакодинаміка та механізм дії (Фармакологічна характеристика </w:t>
      </w:r>
      <w:r w:rsidRPr="000B7E9D">
        <w:rPr>
          <w:rFonts w:ascii="Times New Roman CYR" w:hAnsi="Times New Roman CYR" w:cs="Times New Roman CYR"/>
          <w:b/>
          <w:iCs/>
          <w:lang w:val="uk-UA"/>
        </w:rPr>
        <w:t>верапамілу, ніфедипіну, амлодипіну</w:t>
      </w:r>
      <w:r w:rsidRPr="000B7E9D">
        <w:rPr>
          <w:rFonts w:ascii="Times New Roman CYR" w:hAnsi="Times New Roman CYR" w:cs="Times New Roman CYR"/>
          <w:lang w:val="uk-UA"/>
        </w:rPr>
        <w:t xml:space="preserve">; показання до застосування, побічні ефекти. </w:t>
      </w:r>
      <w:r>
        <w:rPr>
          <w:rFonts w:ascii="Times New Roman CYR" w:hAnsi="Times New Roman CYR" w:cs="Times New Roman CYR"/>
        </w:rPr>
        <w:t xml:space="preserve">Фармакодинаміка та механізм дії </w:t>
      </w:r>
      <w:r w:rsidRPr="000B7E9D">
        <w:rPr>
          <w:rFonts w:ascii="Times New Roman CYR" w:hAnsi="Times New Roman CYR" w:cs="Times New Roman CYR"/>
          <w:b/>
          <w:iCs/>
        </w:rPr>
        <w:t>молсидоміну</w:t>
      </w:r>
      <w:r w:rsidRPr="000B7E9D">
        <w:rPr>
          <w:rFonts w:ascii="Times New Roman CYR" w:hAnsi="Times New Roman CYR" w:cs="Times New Roman CYR"/>
          <w:b/>
        </w:rPr>
        <w:t>.</w:t>
      </w:r>
      <w:r>
        <w:rPr>
          <w:rFonts w:ascii="Times New Roman CYR" w:hAnsi="Times New Roman CYR" w:cs="Times New Roman CYR"/>
        </w:rPr>
        <w:t xml:space="preserve"> Показання до застосування. Побічні ефекти.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sidRPr="000B7E9D">
        <w:rPr>
          <w:b/>
          <w:i/>
        </w:rPr>
        <w:t>β</w:t>
      </w:r>
      <w:r w:rsidRPr="000B7E9D">
        <w:rPr>
          <w:b/>
          <w:i/>
          <w:lang w:val="uk-UA"/>
        </w:rPr>
        <w:t>-</w:t>
      </w:r>
      <w:r w:rsidRPr="000B7E9D">
        <w:rPr>
          <w:rFonts w:ascii="Times New Roman CYR" w:hAnsi="Times New Roman CYR" w:cs="Times New Roman CYR"/>
          <w:b/>
          <w:i/>
          <w:lang w:val="uk-UA"/>
        </w:rPr>
        <w:t>адреноблокатори</w:t>
      </w:r>
      <w:r w:rsidRPr="000B7E9D">
        <w:rPr>
          <w:rFonts w:ascii="Times New Roman CYR" w:hAnsi="Times New Roman CYR" w:cs="Times New Roman CYR"/>
          <w:lang w:val="uk-UA"/>
        </w:rPr>
        <w:t xml:space="preserve"> (</w:t>
      </w:r>
      <w:r w:rsidRPr="000B7E9D">
        <w:rPr>
          <w:rFonts w:ascii="Times New Roman CYR" w:hAnsi="Times New Roman CYR" w:cs="Times New Roman CYR"/>
          <w:b/>
          <w:iCs/>
          <w:lang w:val="uk-UA"/>
        </w:rPr>
        <w:t>пропранолол, атенолол, метопролол</w:t>
      </w:r>
      <w:r w:rsidRPr="000B7E9D">
        <w:rPr>
          <w:rFonts w:ascii="Times New Roman CYR" w:hAnsi="Times New Roman CYR" w:cs="Times New Roman CYR"/>
          <w:lang w:val="uk-UA"/>
        </w:rPr>
        <w:t>), судинорозширювальн</w:t>
      </w:r>
      <w:r>
        <w:rPr>
          <w:rFonts w:ascii="Times New Roman CYR" w:hAnsi="Times New Roman CYR" w:cs="Times New Roman CYR"/>
          <w:lang w:val="uk-UA"/>
        </w:rPr>
        <w:t>і</w:t>
      </w:r>
      <w:r w:rsidRPr="000B7E9D">
        <w:rPr>
          <w:rFonts w:ascii="Times New Roman CYR" w:hAnsi="Times New Roman CYR" w:cs="Times New Roman CYR"/>
          <w:lang w:val="uk-UA"/>
        </w:rPr>
        <w:t xml:space="preserve"> міотропної дії (</w:t>
      </w:r>
      <w:r w:rsidRPr="000B7E9D">
        <w:rPr>
          <w:rFonts w:ascii="Times New Roman CYR" w:hAnsi="Times New Roman CYR" w:cs="Times New Roman CYR"/>
          <w:b/>
          <w:iCs/>
          <w:lang w:val="uk-UA"/>
        </w:rPr>
        <w:t>папаверину гідрохлорид, дротаверин (но-шпа</w:t>
      </w:r>
      <w:r w:rsidRPr="000B7E9D">
        <w:rPr>
          <w:rFonts w:ascii="Times New Roman CYR" w:hAnsi="Times New Roman CYR" w:cs="Times New Roman CYR"/>
          <w:b/>
          <w:lang w:val="uk-UA"/>
        </w:rPr>
        <w:t>)),</w:t>
      </w:r>
      <w:r w:rsidRPr="000B7E9D">
        <w:rPr>
          <w:rFonts w:ascii="Times New Roman CYR" w:hAnsi="Times New Roman CYR" w:cs="Times New Roman CYR"/>
          <w:lang w:val="uk-UA"/>
        </w:rPr>
        <w:t xml:space="preserve"> </w:t>
      </w:r>
      <w:r w:rsidRPr="000B7E9D">
        <w:rPr>
          <w:rFonts w:ascii="Times New Roman CYR" w:hAnsi="Times New Roman CYR" w:cs="Times New Roman CYR"/>
          <w:b/>
          <w:i/>
          <w:lang w:val="uk-UA"/>
        </w:rPr>
        <w:t>брадикардитичн</w:t>
      </w:r>
      <w:r>
        <w:rPr>
          <w:rFonts w:ascii="Times New Roman CYR" w:hAnsi="Times New Roman CYR" w:cs="Times New Roman CYR"/>
          <w:b/>
          <w:i/>
          <w:lang w:val="uk-UA"/>
        </w:rPr>
        <w:t>і</w:t>
      </w:r>
      <w:r w:rsidRPr="000B7E9D">
        <w:rPr>
          <w:rFonts w:ascii="Times New Roman CYR" w:hAnsi="Times New Roman CYR" w:cs="Times New Roman CYR"/>
          <w:lang w:val="uk-UA"/>
        </w:rPr>
        <w:t xml:space="preserve"> лікарськ</w:t>
      </w:r>
      <w:r>
        <w:rPr>
          <w:rFonts w:ascii="Times New Roman CYR" w:hAnsi="Times New Roman CYR" w:cs="Times New Roman CYR"/>
          <w:lang w:val="uk-UA"/>
        </w:rPr>
        <w:t>і</w:t>
      </w:r>
      <w:r w:rsidRPr="000B7E9D">
        <w:rPr>
          <w:rFonts w:ascii="Times New Roman CYR" w:hAnsi="Times New Roman CYR" w:cs="Times New Roman CYR"/>
          <w:lang w:val="uk-UA"/>
        </w:rPr>
        <w:t xml:space="preserve"> засоб</w:t>
      </w:r>
      <w:r>
        <w:rPr>
          <w:rFonts w:ascii="Times New Roman CYR" w:hAnsi="Times New Roman CYR" w:cs="Times New Roman CYR"/>
          <w:lang w:val="uk-UA"/>
        </w:rPr>
        <w:t>и</w:t>
      </w:r>
      <w:r w:rsidRPr="000B7E9D">
        <w:rPr>
          <w:rFonts w:ascii="Times New Roman CYR" w:hAnsi="Times New Roman CYR" w:cs="Times New Roman CYR"/>
          <w:lang w:val="uk-UA"/>
        </w:rPr>
        <w:t xml:space="preserve"> (</w:t>
      </w:r>
      <w:r w:rsidRPr="000B7E9D">
        <w:rPr>
          <w:rFonts w:ascii="Times New Roman CYR" w:hAnsi="Times New Roman CYR" w:cs="Times New Roman CYR"/>
          <w:b/>
          <w:iCs/>
          <w:lang w:val="uk-UA"/>
        </w:rPr>
        <w:t>івабрадин</w:t>
      </w:r>
      <w:r w:rsidRPr="000B7E9D">
        <w:rPr>
          <w:rFonts w:ascii="Times New Roman CYR" w:hAnsi="Times New Roman CYR" w:cs="Times New Roman CYR"/>
          <w:lang w:val="uk-UA"/>
        </w:rPr>
        <w:t xml:space="preserve">) </w:t>
      </w:r>
      <w:proofErr w:type="gramStart"/>
      <w:r w:rsidRPr="000B7E9D">
        <w:rPr>
          <w:rFonts w:ascii="Times New Roman CYR" w:hAnsi="Times New Roman CYR" w:cs="Times New Roman CYR"/>
          <w:lang w:val="uk-UA"/>
        </w:rPr>
        <w:t>рефлекторного</w:t>
      </w:r>
      <w:proofErr w:type="gramEnd"/>
      <w:r w:rsidRPr="000B7E9D">
        <w:rPr>
          <w:rFonts w:ascii="Times New Roman CYR" w:hAnsi="Times New Roman CYR" w:cs="Times New Roman CYR"/>
          <w:lang w:val="uk-UA"/>
        </w:rPr>
        <w:t xml:space="preserve"> типу дії (</w:t>
      </w:r>
      <w:r w:rsidRPr="000B7E9D">
        <w:rPr>
          <w:rFonts w:ascii="Times New Roman CYR" w:hAnsi="Times New Roman CYR" w:cs="Times New Roman CYR"/>
          <w:b/>
          <w:iCs/>
          <w:lang w:val="uk-UA"/>
        </w:rPr>
        <w:t>валідол</w:t>
      </w:r>
      <w:r w:rsidRPr="000B7E9D">
        <w:rPr>
          <w:rFonts w:ascii="Times New Roman CYR" w:hAnsi="Times New Roman CYR" w:cs="Times New Roman CYR"/>
          <w:b/>
          <w:lang w:val="uk-UA"/>
        </w:rPr>
        <w:t>)</w:t>
      </w:r>
      <w:r w:rsidRPr="000B7E9D">
        <w:rPr>
          <w:rFonts w:ascii="Times New Roman CYR" w:hAnsi="Times New Roman CYR" w:cs="Times New Roman CYR"/>
          <w:lang w:val="uk-UA"/>
        </w:rPr>
        <w:t xml:space="preserve"> та енергозабезпечувальн</w:t>
      </w:r>
      <w:r>
        <w:rPr>
          <w:rFonts w:ascii="Times New Roman CYR" w:hAnsi="Times New Roman CYR" w:cs="Times New Roman CYR"/>
          <w:lang w:val="uk-UA"/>
        </w:rPr>
        <w:t>і</w:t>
      </w:r>
      <w:r w:rsidRPr="000B7E9D">
        <w:rPr>
          <w:rFonts w:ascii="Times New Roman CYR" w:hAnsi="Times New Roman CYR" w:cs="Times New Roman CYR"/>
          <w:lang w:val="uk-UA"/>
        </w:rPr>
        <w:t xml:space="preserve"> (</w:t>
      </w:r>
      <w:r w:rsidRPr="000B7E9D">
        <w:rPr>
          <w:rFonts w:ascii="Times New Roman CYR" w:hAnsi="Times New Roman CYR" w:cs="Times New Roman CYR"/>
          <w:b/>
          <w:iCs/>
          <w:lang w:val="uk-UA"/>
        </w:rPr>
        <w:t>триметазидин, мілдронат, АТФ-лонг</w:t>
      </w:r>
      <w:r>
        <w:rPr>
          <w:rFonts w:ascii="Times New Roman CYR" w:hAnsi="Times New Roman CYR" w:cs="Times New Roman CYR"/>
          <w:lang w:val="uk-UA"/>
        </w:rPr>
        <w:t>), антиоксиданти</w:t>
      </w:r>
      <w:r w:rsidRPr="000B7E9D">
        <w:rPr>
          <w:rFonts w:ascii="Times New Roman CYR" w:hAnsi="Times New Roman CYR" w:cs="Times New Roman CYR"/>
          <w:lang w:val="uk-UA"/>
        </w:rPr>
        <w:t xml:space="preserve"> (</w:t>
      </w:r>
      <w:r w:rsidRPr="000B7E9D">
        <w:rPr>
          <w:rFonts w:ascii="Times New Roman CYR" w:hAnsi="Times New Roman CYR" w:cs="Times New Roman CYR"/>
          <w:b/>
          <w:iCs/>
          <w:lang w:val="uk-UA"/>
        </w:rPr>
        <w:t>тіотриазолін, корвітин</w:t>
      </w:r>
      <w:r w:rsidRPr="000B7E9D">
        <w:rPr>
          <w:rFonts w:ascii="Times New Roman CYR" w:hAnsi="Times New Roman CYR" w:cs="Times New Roman CYR"/>
          <w:lang w:val="uk-UA"/>
        </w:rPr>
        <w:t>), антигіпоксант</w:t>
      </w:r>
      <w:r>
        <w:rPr>
          <w:rFonts w:ascii="Times New Roman CYR" w:hAnsi="Times New Roman CYR" w:cs="Times New Roman CYR"/>
          <w:lang w:val="uk-UA"/>
        </w:rPr>
        <w:t>и</w:t>
      </w:r>
      <w:r w:rsidRPr="000B7E9D">
        <w:rPr>
          <w:rFonts w:ascii="Times New Roman CYR" w:hAnsi="Times New Roman CYR" w:cs="Times New Roman CYR"/>
          <w:lang w:val="uk-UA"/>
        </w:rPr>
        <w:t xml:space="preserve">. </w:t>
      </w:r>
      <w:r>
        <w:rPr>
          <w:rFonts w:ascii="Times New Roman CYR" w:hAnsi="Times New Roman CYR" w:cs="Times New Roman CYR"/>
        </w:rPr>
        <w:t xml:space="preserve">Показання та протипоказання до застосування, побічні ефекти. Поняття про синдром "обкрадання". Принципи комплексної терапії інфаркту міокарда. Загальна характеристика фармакологічних груп препаратів, що призначають при інфаркті міокарду. </w:t>
      </w:r>
    </w:p>
    <w:p w:rsidR="005455B6" w:rsidRDefault="005455B6" w:rsidP="005455B6">
      <w:pPr>
        <w:suppressAutoHyphens/>
        <w:autoSpaceDE w:val="0"/>
        <w:autoSpaceDN w:val="0"/>
        <w:adjustRightInd w:val="0"/>
        <w:ind w:firstLine="709"/>
        <w:jc w:val="both"/>
        <w:rPr>
          <w:rFonts w:ascii="Times New Roman CYR" w:hAnsi="Times New Roman CYR" w:cs="Times New Roman CYR"/>
          <w:lang w:val="uk-UA"/>
        </w:rPr>
      </w:pPr>
      <w:r w:rsidRPr="005455B6">
        <w:rPr>
          <w:rFonts w:ascii="Times New Roman CYR" w:hAnsi="Times New Roman CYR" w:cs="Times New Roman CYR"/>
          <w:b/>
          <w:i/>
          <w:lang w:val="uk-UA"/>
        </w:rPr>
        <w:t>Гіполіпідемічні лікарські засоби.</w:t>
      </w:r>
      <w:r w:rsidRPr="005455B6">
        <w:rPr>
          <w:rFonts w:ascii="Times New Roman CYR" w:hAnsi="Times New Roman CYR" w:cs="Times New Roman CYR"/>
          <w:lang w:val="uk-UA"/>
        </w:rPr>
        <w:t xml:space="preserve"> Загальна фармакологічна характеристика гіполіпідемічних лікарських засобів, спрямованість дії. Класифікація гіполіпідемічних лікарських засобів за механізмом дії. </w:t>
      </w:r>
      <w:r>
        <w:rPr>
          <w:rFonts w:ascii="Times New Roman CYR" w:hAnsi="Times New Roman CYR" w:cs="Times New Roman CYR"/>
          <w:lang w:val="uk-UA"/>
        </w:rPr>
        <w:t xml:space="preserve"> </w:t>
      </w:r>
    </w:p>
    <w:p w:rsidR="005455B6" w:rsidRDefault="005455B6" w:rsidP="005455B6">
      <w:pPr>
        <w:suppressAutoHyphens/>
        <w:autoSpaceDE w:val="0"/>
        <w:autoSpaceDN w:val="0"/>
        <w:adjustRightInd w:val="0"/>
        <w:ind w:firstLine="709"/>
        <w:jc w:val="both"/>
        <w:rPr>
          <w:rFonts w:ascii="Calibri" w:hAnsi="Calibri" w:cs="Calibri"/>
          <w:sz w:val="22"/>
          <w:szCs w:val="22"/>
        </w:rPr>
      </w:pPr>
      <w:r w:rsidRPr="005455B6">
        <w:rPr>
          <w:rFonts w:ascii="Times New Roman CYR" w:hAnsi="Times New Roman CYR" w:cs="Times New Roman CYR"/>
          <w:lang w:val="uk-UA"/>
        </w:rPr>
        <w:t xml:space="preserve"> </w:t>
      </w:r>
      <w:r>
        <w:rPr>
          <w:rFonts w:ascii="Times New Roman CYR" w:hAnsi="Times New Roman CYR" w:cs="Times New Roman CYR"/>
          <w:b/>
          <w:i/>
          <w:lang w:val="uk-UA"/>
        </w:rPr>
        <w:t>К</w:t>
      </w:r>
      <w:r w:rsidRPr="005455B6">
        <w:rPr>
          <w:rFonts w:ascii="Times New Roman CYR" w:hAnsi="Times New Roman CYR" w:cs="Times New Roman CYR"/>
          <w:b/>
          <w:i/>
          <w:lang w:val="uk-UA"/>
        </w:rPr>
        <w:t>апіляростабілізатори (ангіопротектори).</w:t>
      </w:r>
      <w:r w:rsidRPr="005455B6">
        <w:rPr>
          <w:rFonts w:ascii="Times New Roman CYR" w:hAnsi="Times New Roman CYR" w:cs="Times New Roman CYR"/>
          <w:lang w:val="uk-UA"/>
        </w:rPr>
        <w:t xml:space="preserve"> Фармакокінетика та фармакодинаміка </w:t>
      </w:r>
      <w:r w:rsidRPr="005455B6">
        <w:rPr>
          <w:rFonts w:ascii="Times New Roman CYR" w:hAnsi="Times New Roman CYR" w:cs="Times New Roman CYR"/>
          <w:b/>
          <w:iCs/>
          <w:lang w:val="uk-UA"/>
        </w:rPr>
        <w:t>холестираміну</w:t>
      </w:r>
      <w:r w:rsidRPr="005455B6">
        <w:rPr>
          <w:rFonts w:ascii="Times New Roman CYR" w:hAnsi="Times New Roman CYR" w:cs="Times New Roman CYR"/>
          <w:lang w:val="uk-UA"/>
        </w:rPr>
        <w:t xml:space="preserve">, статинів – </w:t>
      </w:r>
      <w:r w:rsidRPr="005455B6">
        <w:rPr>
          <w:rFonts w:ascii="Times New Roman CYR" w:hAnsi="Times New Roman CYR" w:cs="Times New Roman CYR"/>
          <w:b/>
          <w:iCs/>
          <w:lang w:val="uk-UA"/>
        </w:rPr>
        <w:t>симвастатину, аторвастатину, розувастатин</w:t>
      </w:r>
      <w:r w:rsidRPr="005455B6">
        <w:rPr>
          <w:rFonts w:ascii="Times New Roman CYR" w:hAnsi="Times New Roman CYR" w:cs="Times New Roman CYR"/>
          <w:i/>
          <w:iCs/>
          <w:lang w:val="uk-UA"/>
        </w:rPr>
        <w:t>у</w:t>
      </w:r>
      <w:r w:rsidRPr="005455B6">
        <w:rPr>
          <w:rFonts w:ascii="Times New Roman CYR" w:hAnsi="Times New Roman CYR" w:cs="Times New Roman CYR"/>
          <w:lang w:val="uk-UA"/>
        </w:rPr>
        <w:t xml:space="preserve">; фібратів – </w:t>
      </w:r>
      <w:r w:rsidRPr="005455B6">
        <w:rPr>
          <w:rFonts w:ascii="Times New Roman CYR" w:hAnsi="Times New Roman CYR" w:cs="Times New Roman CYR"/>
          <w:b/>
          <w:iCs/>
          <w:lang w:val="uk-UA"/>
        </w:rPr>
        <w:t>фенофібрату</w:t>
      </w:r>
      <w:r w:rsidRPr="005455B6">
        <w:rPr>
          <w:rFonts w:ascii="Times New Roman CYR" w:hAnsi="Times New Roman CYR" w:cs="Times New Roman CYR"/>
          <w:i/>
          <w:iCs/>
          <w:lang w:val="uk-UA"/>
        </w:rPr>
        <w:t xml:space="preserve">; </w:t>
      </w:r>
      <w:r w:rsidRPr="005455B6">
        <w:rPr>
          <w:rFonts w:ascii="Times New Roman CYR" w:hAnsi="Times New Roman CYR" w:cs="Times New Roman CYR"/>
          <w:b/>
          <w:iCs/>
          <w:lang w:val="uk-UA"/>
        </w:rPr>
        <w:t>кислоти нікотинової</w:t>
      </w:r>
      <w:r w:rsidRPr="005455B6">
        <w:rPr>
          <w:rFonts w:ascii="Times New Roman CYR" w:hAnsi="Times New Roman CYR" w:cs="Times New Roman CYR"/>
          <w:lang w:val="uk-UA"/>
        </w:rPr>
        <w:t xml:space="preserve">, препаратів ненасичених жирних кислот – </w:t>
      </w:r>
      <w:r w:rsidRPr="005455B6">
        <w:rPr>
          <w:rFonts w:ascii="Times New Roman CYR" w:hAnsi="Times New Roman CYR" w:cs="Times New Roman CYR"/>
          <w:i/>
          <w:iCs/>
          <w:lang w:val="uk-UA"/>
        </w:rPr>
        <w:t>ессенціале</w:t>
      </w:r>
      <w:r w:rsidRPr="005455B6">
        <w:rPr>
          <w:rFonts w:ascii="Times New Roman CYR" w:hAnsi="Times New Roman CYR" w:cs="Times New Roman CYR"/>
          <w:lang w:val="uk-UA"/>
        </w:rPr>
        <w:t xml:space="preserve">; блокаторів переносу холестерину в кишечнику – </w:t>
      </w:r>
      <w:r w:rsidRPr="005455B6">
        <w:rPr>
          <w:rFonts w:ascii="Times New Roman CYR" w:hAnsi="Times New Roman CYR" w:cs="Times New Roman CYR"/>
          <w:i/>
          <w:iCs/>
          <w:lang w:val="uk-UA"/>
        </w:rPr>
        <w:t>езетиміб</w:t>
      </w:r>
      <w:r w:rsidRPr="005455B6">
        <w:rPr>
          <w:rFonts w:ascii="Times New Roman CYR" w:hAnsi="Times New Roman CYR" w:cs="Times New Roman CYR"/>
          <w:lang w:val="uk-UA"/>
        </w:rPr>
        <w:t>. Застосування антикоагулянтів (</w:t>
      </w:r>
      <w:r w:rsidRPr="005455B6">
        <w:rPr>
          <w:rFonts w:ascii="Times New Roman CYR" w:hAnsi="Times New Roman CYR" w:cs="Times New Roman CYR"/>
          <w:i/>
          <w:iCs/>
          <w:lang w:val="uk-UA"/>
        </w:rPr>
        <w:t>гепарину</w:t>
      </w:r>
      <w:r w:rsidRPr="005455B6">
        <w:rPr>
          <w:rFonts w:ascii="Times New Roman CYR" w:hAnsi="Times New Roman CYR" w:cs="Times New Roman CYR"/>
          <w:lang w:val="uk-UA"/>
        </w:rPr>
        <w:t>), антиоксидантів (</w:t>
      </w:r>
      <w:r w:rsidRPr="005455B6">
        <w:rPr>
          <w:rFonts w:ascii="Times New Roman CYR" w:hAnsi="Times New Roman CYR" w:cs="Times New Roman CYR"/>
          <w:i/>
          <w:iCs/>
          <w:lang w:val="uk-UA"/>
        </w:rPr>
        <w:t>токоферолу ацетат</w:t>
      </w:r>
      <w:r w:rsidRPr="005455B6">
        <w:rPr>
          <w:rFonts w:ascii="Times New Roman CYR" w:hAnsi="Times New Roman CYR" w:cs="Times New Roman CYR"/>
          <w:lang w:val="uk-UA"/>
        </w:rPr>
        <w:t xml:space="preserve">), </w:t>
      </w:r>
      <w:r w:rsidRPr="005455B6">
        <w:rPr>
          <w:rFonts w:ascii="Times New Roman CYR" w:hAnsi="Times New Roman CYR" w:cs="Times New Roman CYR"/>
          <w:lang w:val="uk-UA"/>
        </w:rPr>
        <w:lastRenderedPageBreak/>
        <w:t>ангіопротекторів (</w:t>
      </w:r>
      <w:r w:rsidRPr="005455B6">
        <w:rPr>
          <w:rFonts w:ascii="Times New Roman CYR" w:hAnsi="Times New Roman CYR" w:cs="Times New Roman CYR"/>
          <w:i/>
          <w:iCs/>
          <w:lang w:val="uk-UA"/>
        </w:rPr>
        <w:t>етамзилат, кверцетин</w:t>
      </w:r>
      <w:r w:rsidRPr="005455B6">
        <w:rPr>
          <w:rFonts w:ascii="Times New Roman CYR" w:hAnsi="Times New Roman CYR" w:cs="Times New Roman CYR"/>
          <w:lang w:val="uk-UA"/>
        </w:rPr>
        <w:t xml:space="preserve">) в лікуванні гіперліпідемічних станів. </w:t>
      </w:r>
      <w:r>
        <w:rPr>
          <w:rFonts w:ascii="Times New Roman CYR" w:hAnsi="Times New Roman CYR" w:cs="Times New Roman CYR"/>
        </w:rPr>
        <w:t>Характеристика препаратів. Механізм дії. Показання до застосування та побічна дія.</w:t>
      </w:r>
    </w:p>
    <w:p w:rsidR="005455B6" w:rsidRDefault="005455B6" w:rsidP="005455B6">
      <w:pPr>
        <w:suppressAutoHyphens/>
        <w:autoSpaceDE w:val="0"/>
        <w:autoSpaceDN w:val="0"/>
        <w:adjustRightInd w:val="0"/>
        <w:jc w:val="both"/>
        <w:rPr>
          <w:b/>
          <w:bCs/>
          <w:i/>
          <w:iCs/>
          <w:lang w:val="uk-UA"/>
        </w:rPr>
      </w:pPr>
      <w:r w:rsidRPr="00153FAB">
        <w:rPr>
          <w:b/>
          <w:bCs/>
          <w:i/>
          <w:iCs/>
        </w:rPr>
        <w:t xml:space="preserve">                 </w:t>
      </w:r>
    </w:p>
    <w:p w:rsidR="00A3404C" w:rsidRDefault="00A3404C" w:rsidP="00A3404C">
      <w:pPr>
        <w:suppressAutoHyphens/>
        <w:autoSpaceDE w:val="0"/>
        <w:autoSpaceDN w:val="0"/>
        <w:adjustRightInd w:val="0"/>
        <w:ind w:firstLine="709"/>
        <w:jc w:val="both"/>
        <w:rPr>
          <w:rFonts w:ascii="Calibri" w:hAnsi="Calibri" w:cs="Calibri"/>
          <w:sz w:val="22"/>
          <w:szCs w:val="22"/>
        </w:rPr>
      </w:pPr>
      <w:r w:rsidRPr="00153FAB">
        <w:rPr>
          <w:b/>
          <w:bCs/>
          <w:i/>
          <w:iCs/>
        </w:rPr>
        <w:t xml:space="preserve"> </w:t>
      </w:r>
      <w:r>
        <w:rPr>
          <w:rFonts w:ascii="Times New Roman CYR" w:hAnsi="Times New Roman CYR" w:cs="Times New Roman CYR"/>
          <w:b/>
          <w:bCs/>
          <w:i/>
          <w:iCs/>
        </w:rPr>
        <w:t>Змістовий модуль  11:   Лікарські засоби, що впливають на функції нирок. Лікарські засоби, що впливають на міометрій. Лікарські засоби, що впливають на систему крові. Антиагреганти. Флеботропні (венотропні) лікарські засоби.</w:t>
      </w:r>
    </w:p>
    <w:p w:rsidR="00A51F27" w:rsidRDefault="00A51F27" w:rsidP="00A3404C">
      <w:pPr>
        <w:suppressAutoHyphens/>
        <w:autoSpaceDE w:val="0"/>
        <w:autoSpaceDN w:val="0"/>
        <w:adjustRightInd w:val="0"/>
        <w:ind w:firstLine="709"/>
        <w:rPr>
          <w:rFonts w:ascii="Times New Roman CYR" w:hAnsi="Times New Roman CYR" w:cs="Times New Roman CYR"/>
          <w:b/>
          <w:bCs/>
          <w:i/>
          <w:iCs/>
          <w:lang w:val="uk-UA"/>
        </w:rPr>
      </w:pPr>
    </w:p>
    <w:p w:rsidR="00A3404C" w:rsidRDefault="00A3404C" w:rsidP="00A3404C">
      <w:pPr>
        <w:suppressAutoHyphens/>
        <w:autoSpaceDE w:val="0"/>
        <w:autoSpaceDN w:val="0"/>
        <w:adjustRightInd w:val="0"/>
        <w:ind w:firstLine="709"/>
        <w:rPr>
          <w:rFonts w:ascii="Calibri" w:hAnsi="Calibri" w:cs="Calibri"/>
          <w:sz w:val="22"/>
          <w:szCs w:val="22"/>
        </w:rPr>
      </w:pPr>
      <w:r>
        <w:rPr>
          <w:rFonts w:ascii="Times New Roman CYR" w:hAnsi="Times New Roman CYR" w:cs="Times New Roman CYR"/>
          <w:b/>
          <w:bCs/>
          <w:i/>
          <w:iCs/>
        </w:rPr>
        <w:t>Тема 6.   Лікарські засоби, що впливають на міометрій та функції нирок.</w:t>
      </w: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rPr>
        <w:t xml:space="preserve">Класифікація засобів, що впливають на </w:t>
      </w:r>
      <w:proofErr w:type="gramStart"/>
      <w:r>
        <w:rPr>
          <w:rFonts w:ascii="Times New Roman CYR" w:hAnsi="Times New Roman CYR" w:cs="Times New Roman CYR"/>
        </w:rPr>
        <w:t>м</w:t>
      </w:r>
      <w:proofErr w:type="gramEnd"/>
      <w:r>
        <w:rPr>
          <w:rFonts w:ascii="Times New Roman CYR" w:hAnsi="Times New Roman CYR" w:cs="Times New Roman CYR"/>
        </w:rPr>
        <w:t>іометрій. Загальна характеристика засобів, що стимулюють скоротливу активність міометрію. Препарати простагландинів (</w:t>
      </w:r>
      <w:r>
        <w:rPr>
          <w:rFonts w:ascii="Times New Roman CYR" w:hAnsi="Times New Roman CYR" w:cs="Times New Roman CYR"/>
          <w:i/>
          <w:iCs/>
        </w:rPr>
        <w:t>динопрост, динопростон</w:t>
      </w:r>
      <w:r>
        <w:rPr>
          <w:rFonts w:ascii="Times New Roman CYR" w:hAnsi="Times New Roman CYR" w:cs="Times New Roman CYR"/>
        </w:rPr>
        <w:t>), гормональні препарати (</w:t>
      </w:r>
      <w:r>
        <w:rPr>
          <w:rFonts w:ascii="Times New Roman CYR" w:hAnsi="Times New Roman CYR" w:cs="Times New Roman CYR"/>
          <w:i/>
          <w:iCs/>
        </w:rPr>
        <w:t>окситоцин, естрон, естрадіолу дипропіонат</w:t>
      </w:r>
      <w:r>
        <w:rPr>
          <w:rFonts w:ascii="Times New Roman CYR" w:hAnsi="Times New Roman CYR" w:cs="Times New Roman CYR"/>
        </w:rPr>
        <w:t>), препарати кальцію (</w:t>
      </w:r>
      <w:r>
        <w:rPr>
          <w:rFonts w:ascii="Times New Roman CYR" w:hAnsi="Times New Roman CYR" w:cs="Times New Roman CYR"/>
          <w:i/>
          <w:iCs/>
        </w:rPr>
        <w:t>кальцію хлорид</w:t>
      </w:r>
      <w:r>
        <w:rPr>
          <w:rFonts w:ascii="Times New Roman CYR" w:hAnsi="Times New Roman CYR" w:cs="Times New Roman CYR"/>
        </w:rPr>
        <w:t>), холіноміметики (</w:t>
      </w:r>
      <w:r>
        <w:rPr>
          <w:rFonts w:ascii="Times New Roman CYR" w:hAnsi="Times New Roman CYR" w:cs="Times New Roman CYR"/>
          <w:i/>
          <w:iCs/>
        </w:rPr>
        <w:t>прозерин</w:t>
      </w:r>
      <w:r>
        <w:rPr>
          <w:rFonts w:ascii="Times New Roman CYR" w:hAnsi="Times New Roman CYR" w:cs="Times New Roman CYR"/>
        </w:rPr>
        <w:t>), засоби різних хімічних груп (</w:t>
      </w:r>
      <w:r>
        <w:rPr>
          <w:rFonts w:ascii="Times New Roman CYR" w:hAnsi="Times New Roman CYR" w:cs="Times New Roman CYR"/>
          <w:i/>
          <w:iCs/>
        </w:rPr>
        <w:t>рицинова олія, хіні</w:t>
      </w:r>
      <w:proofErr w:type="gramStart"/>
      <w:r>
        <w:rPr>
          <w:rFonts w:ascii="Times New Roman CYR" w:hAnsi="Times New Roman CYR" w:cs="Times New Roman CYR"/>
          <w:i/>
          <w:iCs/>
        </w:rPr>
        <w:t>н</w:t>
      </w:r>
      <w:proofErr w:type="gramEnd"/>
      <w:r>
        <w:rPr>
          <w:rFonts w:ascii="Times New Roman CYR" w:hAnsi="Times New Roman CYR" w:cs="Times New Roman CYR"/>
          <w:i/>
          <w:iCs/>
        </w:rPr>
        <w:t>, вітамінні препарати</w:t>
      </w:r>
      <w:r>
        <w:rPr>
          <w:rFonts w:ascii="Times New Roman CYR" w:hAnsi="Times New Roman CYR" w:cs="Times New Roman CYR"/>
        </w:rPr>
        <w:t xml:space="preserve">). Засоби, що використовуються для припинення маткової кровотечі. Фармакологічна характеристика алкалоїдів маткових </w:t>
      </w:r>
      <w:proofErr w:type="gramStart"/>
      <w:r>
        <w:rPr>
          <w:rFonts w:ascii="Times New Roman CYR" w:hAnsi="Times New Roman CYR" w:cs="Times New Roman CYR"/>
        </w:rPr>
        <w:t>р</w:t>
      </w:r>
      <w:proofErr w:type="gramEnd"/>
      <w:r>
        <w:rPr>
          <w:rFonts w:ascii="Times New Roman CYR" w:hAnsi="Times New Roman CYR" w:cs="Times New Roman CYR"/>
        </w:rPr>
        <w:t>іжків (</w:t>
      </w:r>
      <w:r>
        <w:rPr>
          <w:rFonts w:ascii="Times New Roman CYR" w:hAnsi="Times New Roman CYR" w:cs="Times New Roman CYR"/>
          <w:i/>
          <w:iCs/>
        </w:rPr>
        <w:t>ергометрину малеат</w:t>
      </w:r>
      <w:r>
        <w:rPr>
          <w:rFonts w:ascii="Times New Roman CYR" w:hAnsi="Times New Roman CYR" w:cs="Times New Roman CYR"/>
        </w:rPr>
        <w:t>) та стимуляторів окситоцинових рецепторів (</w:t>
      </w:r>
      <w:r>
        <w:rPr>
          <w:rFonts w:ascii="Times New Roman CYR" w:hAnsi="Times New Roman CYR" w:cs="Times New Roman CYR"/>
          <w:i/>
          <w:iCs/>
        </w:rPr>
        <w:t>карбетоцин (пабал))</w:t>
      </w:r>
      <w:r>
        <w:rPr>
          <w:rFonts w:ascii="Times New Roman CYR" w:hAnsi="Times New Roman CYR" w:cs="Times New Roman CYR"/>
        </w:rPr>
        <w:t xml:space="preserve">. Показання до застосування. </w:t>
      </w:r>
      <w:proofErr w:type="gramStart"/>
      <w:r>
        <w:rPr>
          <w:rFonts w:ascii="Times New Roman CYR" w:hAnsi="Times New Roman CYR" w:cs="Times New Roman CYR"/>
        </w:rPr>
        <w:t xml:space="preserve">Побічна дія, гостре та хронічне отруєння, допомога при отруєнні. Засоби, що знижують тонус та скоротливу активність міометрію, розслаблюють шийку матки: </w:t>
      </w:r>
      <w:r>
        <w:rPr>
          <w:rFonts w:ascii="Times New Roman CYR" w:hAnsi="Times New Roman CYR" w:cs="Times New Roman CYR"/>
          <w:i/>
          <w:iCs/>
        </w:rPr>
        <w:t>токоферолу ацетат, прогестерон</w:t>
      </w:r>
      <w:r>
        <w:rPr>
          <w:rFonts w:ascii="Times New Roman CYR" w:hAnsi="Times New Roman CYR" w:cs="Times New Roman CYR"/>
        </w:rPr>
        <w:t>; м-холіноблокатори (</w:t>
      </w:r>
      <w:r>
        <w:rPr>
          <w:rFonts w:ascii="Times New Roman CYR" w:hAnsi="Times New Roman CYR" w:cs="Times New Roman CYR"/>
          <w:i/>
          <w:iCs/>
        </w:rPr>
        <w:t>атропіну сульфат</w:t>
      </w:r>
      <w:r>
        <w:rPr>
          <w:rFonts w:ascii="Times New Roman CYR" w:hAnsi="Times New Roman CYR" w:cs="Times New Roman CYR"/>
        </w:rPr>
        <w:t xml:space="preserve">); </w:t>
      </w:r>
      <w:r>
        <w:rPr>
          <w:rFonts w:ascii="Symbol" w:hAnsi="Symbol" w:cs="Symbol"/>
        </w:rPr>
        <w:t></w:t>
      </w:r>
      <w:r w:rsidRPr="00153FAB">
        <w:t>2 _ 04@5=&gt;&lt;</w:t>
      </w:r>
      <w:r>
        <w:rPr>
          <w:lang w:val="en-US"/>
        </w:rPr>
        <w:t>V</w:t>
      </w:r>
      <w:r w:rsidRPr="00153FAB">
        <w:t>&lt;5</w:t>
      </w:r>
      <w:r>
        <w:rPr>
          <w:lang w:val="en-US"/>
        </w:rPr>
        <w:t>B</w:t>
      </w:r>
      <w:r w:rsidRPr="00153FAB">
        <w:t xml:space="preserve">8:8 </w:t>
      </w:r>
      <w:r>
        <w:rPr>
          <w:rFonts w:ascii="Times New Roman CYR" w:hAnsi="Times New Roman CYR" w:cs="Times New Roman CYR"/>
          <w:i/>
          <w:iCs/>
        </w:rPr>
        <w:t>партусистен (фенотерол),</w:t>
      </w:r>
      <w:r>
        <w:rPr>
          <w:rFonts w:ascii="Arial CYR" w:hAnsi="Arial CYR" w:cs="Arial CYR"/>
          <w:i/>
          <w:iCs/>
          <w:color w:val="000000"/>
          <w:sz w:val="44"/>
          <w:szCs w:val="44"/>
        </w:rPr>
        <w:t xml:space="preserve"> </w:t>
      </w:r>
      <w:r>
        <w:rPr>
          <w:rFonts w:ascii="Times New Roman CYR" w:hAnsi="Times New Roman CYR" w:cs="Times New Roman CYR"/>
          <w:i/>
          <w:iCs/>
        </w:rPr>
        <w:t>гексопреналін (гініпрал);</w:t>
      </w:r>
      <w:r>
        <w:rPr>
          <w:rFonts w:ascii="Times New Roman CYR" w:hAnsi="Times New Roman CYR" w:cs="Times New Roman CYR"/>
        </w:rPr>
        <w:t xml:space="preserve"> антагоністи окситоцинових рецепторів: </w:t>
      </w:r>
      <w:r>
        <w:rPr>
          <w:rFonts w:ascii="Times New Roman CYR" w:hAnsi="Times New Roman CYR" w:cs="Times New Roman CYR"/>
          <w:i/>
          <w:iCs/>
        </w:rPr>
        <w:t>атозибан (трактоцин);</w:t>
      </w:r>
      <w:proofErr w:type="gramEnd"/>
      <w:r>
        <w:rPr>
          <w:rFonts w:ascii="Times New Roman CYR" w:hAnsi="Times New Roman CYR" w:cs="Times New Roman CYR"/>
          <w:i/>
          <w:iCs/>
        </w:rPr>
        <w:t xml:space="preserve"> </w:t>
      </w:r>
      <w:r>
        <w:rPr>
          <w:rFonts w:ascii="Times New Roman CYR" w:hAnsi="Times New Roman CYR" w:cs="Times New Roman CYR"/>
        </w:rPr>
        <w:t xml:space="preserve">спазмолітичні засоби, </w:t>
      </w:r>
      <w:r>
        <w:rPr>
          <w:rFonts w:ascii="Times New Roman CYR" w:hAnsi="Times New Roman CYR" w:cs="Times New Roman CYR"/>
          <w:i/>
          <w:iCs/>
        </w:rPr>
        <w:t>магнію сульфат</w:t>
      </w:r>
      <w:r>
        <w:rPr>
          <w:rFonts w:ascii="Times New Roman CYR" w:hAnsi="Times New Roman CYR" w:cs="Times New Roman CYR"/>
        </w:rPr>
        <w:t xml:space="preserve">.   </w:t>
      </w: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rPr>
        <w:t>Сечогінні препарати. Класифікація сечогінних препараті</w:t>
      </w:r>
      <w:proofErr w:type="gramStart"/>
      <w:r>
        <w:rPr>
          <w:rFonts w:ascii="Times New Roman CYR" w:hAnsi="Times New Roman CYR" w:cs="Times New Roman CYR"/>
        </w:rPr>
        <w:t>в</w:t>
      </w:r>
      <w:proofErr w:type="gramEnd"/>
      <w:r>
        <w:rPr>
          <w:rFonts w:ascii="Times New Roman CYR" w:hAnsi="Times New Roman CYR" w:cs="Times New Roman CYR"/>
        </w:rPr>
        <w:t xml:space="preserve"> за хімічною будовою, локалізацією, активністю та  механізмом дії. Фармакокінетика та фармакодинаміка </w:t>
      </w:r>
      <w:r>
        <w:rPr>
          <w:rFonts w:ascii="Times New Roman CYR" w:hAnsi="Times New Roman CYR" w:cs="Times New Roman CYR"/>
          <w:i/>
          <w:iCs/>
        </w:rPr>
        <w:t>фуросеміду, гідрохлортіазиду, торасеміду, індапаміду, діакарбу</w:t>
      </w:r>
      <w:r>
        <w:rPr>
          <w:rFonts w:ascii="Times New Roman CYR" w:hAnsi="Times New Roman CYR" w:cs="Times New Roman CYR"/>
        </w:rPr>
        <w:t xml:space="preserve">, показання до застосування, побічні ефекти. Порівняльна  фармакологічна характеристика препаратів, що затримують калій - </w:t>
      </w:r>
      <w:r>
        <w:rPr>
          <w:rFonts w:ascii="Times New Roman CYR" w:hAnsi="Times New Roman CYR" w:cs="Times New Roman CYR"/>
          <w:i/>
          <w:iCs/>
        </w:rPr>
        <w:t xml:space="preserve">спіронолактон, </w:t>
      </w:r>
      <w:proofErr w:type="gramStart"/>
      <w:r>
        <w:rPr>
          <w:rFonts w:ascii="Times New Roman CYR" w:hAnsi="Times New Roman CYR" w:cs="Times New Roman CYR"/>
          <w:i/>
          <w:iCs/>
        </w:rPr>
        <w:t>тр</w:t>
      </w:r>
      <w:proofErr w:type="gramEnd"/>
      <w:r>
        <w:rPr>
          <w:rFonts w:ascii="Times New Roman CYR" w:hAnsi="Times New Roman CYR" w:cs="Times New Roman CYR"/>
          <w:i/>
          <w:iCs/>
        </w:rPr>
        <w:t>іамтерен</w:t>
      </w:r>
      <w:r>
        <w:rPr>
          <w:rFonts w:ascii="Times New Roman CYR" w:hAnsi="Times New Roman CYR" w:cs="Times New Roman CYR"/>
        </w:rPr>
        <w:t>. Поняття про форсований діурез. Осмотичні діуретики (</w:t>
      </w:r>
      <w:r>
        <w:rPr>
          <w:rFonts w:ascii="Times New Roman CYR" w:hAnsi="Times New Roman CYR" w:cs="Times New Roman CYR"/>
          <w:i/>
          <w:iCs/>
        </w:rPr>
        <w:t>маніт</w:t>
      </w:r>
      <w:r>
        <w:rPr>
          <w:rFonts w:ascii="Times New Roman CYR" w:hAnsi="Times New Roman CYR" w:cs="Times New Roman CYR"/>
        </w:rPr>
        <w:t xml:space="preserve">). Показання до застосування. Побічна дія. Лікарські рослини, що мають сечогінну дію: </w:t>
      </w:r>
      <w:r>
        <w:rPr>
          <w:rFonts w:ascii="Times New Roman CYR" w:hAnsi="Times New Roman CYR" w:cs="Times New Roman CYR"/>
          <w:i/>
          <w:iCs/>
        </w:rPr>
        <w:t>трава польового хвощу, листя ортосифону, леспенефрил</w:t>
      </w:r>
      <w:r>
        <w:rPr>
          <w:rFonts w:ascii="Times New Roman CYR" w:hAnsi="Times New Roman CYR" w:cs="Times New Roman CYR"/>
        </w:rPr>
        <w:t>. Принцип комбінованого застосування сечогінних препаратів. Протиподагричні засоби. Засоби, що впливають на обмін та виведення сечової кислоти (</w:t>
      </w:r>
      <w:r>
        <w:rPr>
          <w:rFonts w:ascii="Times New Roman CYR" w:hAnsi="Times New Roman CYR" w:cs="Times New Roman CYR"/>
          <w:i/>
          <w:iCs/>
        </w:rPr>
        <w:t>аллопуринол, етамід, уродан</w:t>
      </w:r>
      <w:r>
        <w:rPr>
          <w:rFonts w:ascii="Times New Roman CYR" w:hAnsi="Times New Roman CYR" w:cs="Times New Roman CYR"/>
        </w:rPr>
        <w:t>). Ангіопротектори. Порівняльна характеристика препаратів (</w:t>
      </w:r>
      <w:r>
        <w:rPr>
          <w:rFonts w:ascii="Times New Roman CYR" w:hAnsi="Times New Roman CYR" w:cs="Times New Roman CYR"/>
          <w:i/>
          <w:iCs/>
        </w:rPr>
        <w:t>пармідин, добесілат кальцію, пентоксифілін, кверцетин</w:t>
      </w:r>
      <w:r>
        <w:rPr>
          <w:rFonts w:ascii="Times New Roman CYR" w:hAnsi="Times New Roman CYR" w:cs="Times New Roman CYR"/>
        </w:rPr>
        <w:t>). Показання до застосування. Побічна дія.</w:t>
      </w:r>
    </w:p>
    <w:p w:rsidR="00A3404C" w:rsidRPr="00153FAB" w:rsidRDefault="00A3404C" w:rsidP="00A3404C">
      <w:pPr>
        <w:suppressAutoHyphens/>
        <w:autoSpaceDE w:val="0"/>
        <w:autoSpaceDN w:val="0"/>
        <w:adjustRightInd w:val="0"/>
        <w:ind w:firstLine="709"/>
        <w:rPr>
          <w:rFonts w:ascii="Calibri" w:hAnsi="Calibri" w:cs="Calibri"/>
          <w:sz w:val="22"/>
          <w:szCs w:val="22"/>
        </w:rPr>
      </w:pPr>
    </w:p>
    <w:p w:rsidR="00A3404C" w:rsidRDefault="00A3404C" w:rsidP="00A3404C">
      <w:pPr>
        <w:suppressAutoHyphens/>
        <w:autoSpaceDE w:val="0"/>
        <w:autoSpaceDN w:val="0"/>
        <w:adjustRightInd w:val="0"/>
        <w:ind w:firstLine="709"/>
        <w:rPr>
          <w:rFonts w:ascii="Calibri" w:hAnsi="Calibri" w:cs="Calibri"/>
          <w:sz w:val="22"/>
          <w:szCs w:val="22"/>
        </w:rPr>
      </w:pPr>
      <w:r>
        <w:rPr>
          <w:rFonts w:ascii="Times New Roman CYR" w:hAnsi="Times New Roman CYR" w:cs="Times New Roman CYR"/>
          <w:b/>
          <w:bCs/>
          <w:i/>
          <w:iCs/>
        </w:rPr>
        <w:t xml:space="preserve">Тема 7.  </w:t>
      </w:r>
      <w:r>
        <w:rPr>
          <w:rFonts w:ascii="Times New Roman CYR" w:hAnsi="Times New Roman CYR" w:cs="Times New Roman CYR"/>
        </w:rPr>
        <w:t xml:space="preserve"> </w:t>
      </w:r>
      <w:r>
        <w:rPr>
          <w:rFonts w:ascii="Times New Roman CYR" w:hAnsi="Times New Roman CYR" w:cs="Times New Roman CYR"/>
          <w:b/>
          <w:bCs/>
          <w:i/>
          <w:iCs/>
        </w:rPr>
        <w:t>Лікарські засоби, що впливають на систему крові. Антиагреганти.</w:t>
      </w:r>
      <w:r>
        <w:rPr>
          <w:rFonts w:ascii="Times New Roman CYR" w:hAnsi="Times New Roman CYR" w:cs="Times New Roman CYR"/>
        </w:rPr>
        <w:t xml:space="preserve">  </w:t>
      </w:r>
      <w:r>
        <w:rPr>
          <w:rFonts w:ascii="Times New Roman CYR" w:hAnsi="Times New Roman CYR" w:cs="Times New Roman CYR"/>
          <w:b/>
          <w:bCs/>
          <w:i/>
          <w:iCs/>
        </w:rPr>
        <w:t>Флеботроні (венотропні) лікарські засоби.</w:t>
      </w:r>
      <w:r>
        <w:rPr>
          <w:rFonts w:ascii="Times New Roman CYR" w:hAnsi="Times New Roman CYR" w:cs="Times New Roman CYR"/>
        </w:rPr>
        <w:t xml:space="preserve"> </w:t>
      </w:r>
      <w:r>
        <w:rPr>
          <w:rFonts w:ascii="Times New Roman CYR" w:hAnsi="Times New Roman CYR" w:cs="Times New Roman CYR"/>
          <w:b/>
          <w:bCs/>
          <w:i/>
          <w:iCs/>
        </w:rPr>
        <w:t xml:space="preserve"> </w:t>
      </w: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rPr>
        <w:t xml:space="preserve">Класифікація </w:t>
      </w:r>
      <w:proofErr w:type="gramStart"/>
      <w:r>
        <w:rPr>
          <w:rFonts w:ascii="Times New Roman CYR" w:hAnsi="Times New Roman CYR" w:cs="Times New Roman CYR"/>
        </w:rPr>
        <w:t>л</w:t>
      </w:r>
      <w:proofErr w:type="gramEnd"/>
      <w:r>
        <w:rPr>
          <w:rFonts w:ascii="Times New Roman CYR" w:hAnsi="Times New Roman CYR" w:cs="Times New Roman CYR"/>
        </w:rPr>
        <w:t>ікарських засобів, що впливають на систему крові. Загальна характеристика лікарських засобів, що впливають на кровотворення. Лікарські засоби, що впливають на еритропоез. Стимулятори еритропоезу. Класифікація та загальна характеристика стимуляторів еритропоезу. Показання до застосування. Лікарські засоби, що використовують при гіпохромній анемії. Фармакокінетика, фармакодинаміка препаратів заліза (</w:t>
      </w:r>
      <w:r>
        <w:rPr>
          <w:rFonts w:ascii="Times New Roman CYR" w:hAnsi="Times New Roman CYR" w:cs="Times New Roman CYR"/>
          <w:i/>
          <w:iCs/>
        </w:rPr>
        <w:t>заліза сульфат, феррум лек</w:t>
      </w:r>
      <w:r>
        <w:rPr>
          <w:rFonts w:ascii="Times New Roman CYR" w:hAnsi="Times New Roman CYR" w:cs="Times New Roman CYR"/>
        </w:rPr>
        <w:t>). Комбіновані препарати (</w:t>
      </w:r>
      <w:r>
        <w:rPr>
          <w:rFonts w:ascii="Times New Roman CYR" w:hAnsi="Times New Roman CYR" w:cs="Times New Roman CYR"/>
          <w:i/>
          <w:iCs/>
        </w:rPr>
        <w:t>тардиферон</w:t>
      </w:r>
      <w:r>
        <w:rPr>
          <w:rFonts w:ascii="Times New Roman CYR" w:hAnsi="Times New Roman CYR" w:cs="Times New Roman CYR"/>
        </w:rPr>
        <w:t>). Показання до застосування. Побічна дія. Гостре отруєння препаратами залі</w:t>
      </w:r>
      <w:proofErr w:type="gramStart"/>
      <w:r>
        <w:rPr>
          <w:rFonts w:ascii="Times New Roman CYR" w:hAnsi="Times New Roman CYR" w:cs="Times New Roman CYR"/>
        </w:rPr>
        <w:t>за</w:t>
      </w:r>
      <w:proofErr w:type="gramEnd"/>
      <w:r>
        <w:rPr>
          <w:rFonts w:ascii="Times New Roman CYR" w:hAnsi="Times New Roman CYR" w:cs="Times New Roman CYR"/>
        </w:rPr>
        <w:t xml:space="preserve"> та заходи допомоги (</w:t>
      </w:r>
      <w:r>
        <w:rPr>
          <w:rFonts w:ascii="Times New Roman CYR" w:hAnsi="Times New Roman CYR" w:cs="Times New Roman CYR"/>
          <w:i/>
          <w:iCs/>
        </w:rPr>
        <w:t>десфериоксамін</w:t>
      </w:r>
      <w:r>
        <w:rPr>
          <w:rFonts w:ascii="Times New Roman CYR" w:hAnsi="Times New Roman CYR" w:cs="Times New Roman CYR"/>
        </w:rPr>
        <w:t xml:space="preserve">). Препарати </w:t>
      </w:r>
      <w:r>
        <w:rPr>
          <w:rFonts w:ascii="Times New Roman CYR" w:hAnsi="Times New Roman CYR" w:cs="Times New Roman CYR"/>
          <w:i/>
          <w:iCs/>
        </w:rPr>
        <w:t>еритропоетину</w:t>
      </w:r>
      <w:r>
        <w:rPr>
          <w:rFonts w:ascii="Times New Roman CYR" w:hAnsi="Times New Roman CYR" w:cs="Times New Roman CYR"/>
        </w:rPr>
        <w:t xml:space="preserve">. Показання до застосування. Побічна дія. Фармакологічна характеристика </w:t>
      </w:r>
      <w:proofErr w:type="gramStart"/>
      <w:r>
        <w:rPr>
          <w:rFonts w:ascii="Times New Roman CYR" w:hAnsi="Times New Roman CYR" w:cs="Times New Roman CYR"/>
        </w:rPr>
        <w:t>л</w:t>
      </w:r>
      <w:proofErr w:type="gramEnd"/>
      <w:r>
        <w:rPr>
          <w:rFonts w:ascii="Times New Roman CYR" w:hAnsi="Times New Roman CYR" w:cs="Times New Roman CYR"/>
        </w:rPr>
        <w:t xml:space="preserve">ікарських засобів, що використовуються для  лікування гіперхромних анемій. Фармакокінетика, фармакодинаміка </w:t>
      </w:r>
      <w:r>
        <w:rPr>
          <w:rFonts w:ascii="Times New Roman CYR" w:hAnsi="Times New Roman CYR" w:cs="Times New Roman CYR"/>
          <w:i/>
          <w:iCs/>
        </w:rPr>
        <w:t>ціанокобаламіну та кислоти фоліє</w:t>
      </w:r>
      <w:proofErr w:type="gramStart"/>
      <w:r>
        <w:rPr>
          <w:rFonts w:ascii="Times New Roman CYR" w:hAnsi="Times New Roman CYR" w:cs="Times New Roman CYR"/>
          <w:i/>
          <w:iCs/>
        </w:rPr>
        <w:t>во</w:t>
      </w:r>
      <w:proofErr w:type="gramEnd"/>
      <w:r>
        <w:rPr>
          <w:rFonts w:ascii="Times New Roman CYR" w:hAnsi="Times New Roman CYR" w:cs="Times New Roman CYR"/>
          <w:i/>
          <w:iCs/>
        </w:rPr>
        <w:t>ї</w:t>
      </w:r>
      <w:r>
        <w:rPr>
          <w:rFonts w:ascii="Times New Roman CYR" w:hAnsi="Times New Roman CYR" w:cs="Times New Roman CYR"/>
        </w:rPr>
        <w:t>. Фітотерапевтичні лікарські засоби та лікарські засоби тваринного походження, що використовують при анемічних станах. Лікарські засоби, що пригнічують еритропоез (</w:t>
      </w:r>
      <w:r>
        <w:rPr>
          <w:rFonts w:ascii="Times New Roman CYR" w:hAnsi="Times New Roman CYR" w:cs="Times New Roman CYR"/>
          <w:i/>
          <w:iCs/>
        </w:rPr>
        <w:t>натрію фосфат, мічений фосфором-32</w:t>
      </w:r>
      <w:r>
        <w:rPr>
          <w:rFonts w:ascii="Times New Roman CYR" w:hAnsi="Times New Roman CYR" w:cs="Times New Roman CYR"/>
        </w:rPr>
        <w:t>). Лікарські засоби, що впливають на лейкопоез. Механізм дії стимуляторів лейкопоезу (</w:t>
      </w:r>
      <w:r>
        <w:rPr>
          <w:rFonts w:ascii="Times New Roman CYR" w:hAnsi="Times New Roman CYR" w:cs="Times New Roman CYR"/>
          <w:i/>
          <w:iCs/>
        </w:rPr>
        <w:t>пентоксил, метил урацил, натрію нуклеінат</w:t>
      </w:r>
      <w:proofErr w:type="gramStart"/>
      <w:r>
        <w:rPr>
          <w:rFonts w:ascii="Arial CYR" w:hAnsi="Arial CYR" w:cs="Arial CYR"/>
          <w:color w:val="000000"/>
          <w:sz w:val="36"/>
          <w:szCs w:val="36"/>
        </w:rPr>
        <w:t xml:space="preserve"> </w:t>
      </w:r>
      <w:r>
        <w:rPr>
          <w:rFonts w:ascii="Times New Roman CYR" w:hAnsi="Times New Roman CYR" w:cs="Times New Roman CYR"/>
          <w:i/>
          <w:iCs/>
        </w:rPr>
        <w:t>,</w:t>
      </w:r>
      <w:proofErr w:type="gramEnd"/>
      <w:r>
        <w:rPr>
          <w:rFonts w:ascii="Times New Roman CYR" w:hAnsi="Times New Roman CYR" w:cs="Times New Roman CYR"/>
          <w:i/>
          <w:iCs/>
        </w:rPr>
        <w:t xml:space="preserve"> філграмостин, ленограмостин</w:t>
      </w:r>
      <w:r>
        <w:rPr>
          <w:rFonts w:ascii="Times New Roman CYR" w:hAnsi="Times New Roman CYR" w:cs="Times New Roman CYR"/>
        </w:rPr>
        <w:t xml:space="preserve">). Показання до застосування. Загальна характеристика </w:t>
      </w:r>
      <w:proofErr w:type="gramStart"/>
      <w:r>
        <w:rPr>
          <w:rFonts w:ascii="Times New Roman CYR" w:hAnsi="Times New Roman CYR" w:cs="Times New Roman CYR"/>
        </w:rPr>
        <w:t>л</w:t>
      </w:r>
      <w:proofErr w:type="gramEnd"/>
      <w:r>
        <w:rPr>
          <w:rFonts w:ascii="Times New Roman CYR" w:hAnsi="Times New Roman CYR" w:cs="Times New Roman CYR"/>
        </w:rPr>
        <w:t>ікарських засобів, що пригнічують лейкопоез (</w:t>
      </w:r>
      <w:r>
        <w:rPr>
          <w:rFonts w:ascii="Times New Roman CYR" w:hAnsi="Times New Roman CYR" w:cs="Times New Roman CYR"/>
          <w:i/>
          <w:iCs/>
        </w:rPr>
        <w:t>циклофосфамід, допан, меркаптопурин, метотрексат, вінкристин</w:t>
      </w:r>
      <w:r>
        <w:rPr>
          <w:rFonts w:ascii="Times New Roman CYR" w:hAnsi="Times New Roman CYR" w:cs="Times New Roman CYR"/>
        </w:rPr>
        <w:t xml:space="preserve">). Показання до застосування, побічна дія. </w:t>
      </w:r>
      <w:r>
        <w:rPr>
          <w:rFonts w:ascii="Times New Roman CYR" w:hAnsi="Times New Roman CYR" w:cs="Times New Roman CYR"/>
        </w:rPr>
        <w:lastRenderedPageBreak/>
        <w:t xml:space="preserve">Лікарські засоби, що впливають на агрегацію тромбоцитів, згортання крові та фібриноліз. Класифікація лікарських засобів, що використовують для </w:t>
      </w:r>
      <w:proofErr w:type="gramStart"/>
      <w:r>
        <w:rPr>
          <w:rFonts w:ascii="Times New Roman CYR" w:hAnsi="Times New Roman CYR" w:cs="Times New Roman CYR"/>
        </w:rPr>
        <w:t>проф</w:t>
      </w:r>
      <w:proofErr w:type="gramEnd"/>
      <w:r>
        <w:rPr>
          <w:rFonts w:ascii="Times New Roman CYR" w:hAnsi="Times New Roman CYR" w:cs="Times New Roman CYR"/>
        </w:rPr>
        <w:t xml:space="preserve">ілактики та лікування тромбозу. Загальна характеристика лікарських засобів, що зменшують агрегацію тромбоцитів. Механізм дії </w:t>
      </w:r>
      <w:r>
        <w:rPr>
          <w:rFonts w:ascii="Times New Roman CYR" w:hAnsi="Times New Roman CYR" w:cs="Times New Roman CYR"/>
          <w:i/>
          <w:iCs/>
        </w:rPr>
        <w:t xml:space="preserve">кислоти ацетилсаліцилової, </w:t>
      </w:r>
      <w:proofErr w:type="gramStart"/>
      <w:r>
        <w:rPr>
          <w:rFonts w:ascii="Times New Roman CYR" w:hAnsi="Times New Roman CYR" w:cs="Times New Roman CYR"/>
          <w:i/>
          <w:iCs/>
        </w:rPr>
        <w:t>дип</w:t>
      </w:r>
      <w:proofErr w:type="gramEnd"/>
      <w:r>
        <w:rPr>
          <w:rFonts w:ascii="Times New Roman CYR" w:hAnsi="Times New Roman CYR" w:cs="Times New Roman CYR"/>
          <w:i/>
          <w:iCs/>
        </w:rPr>
        <w:t>іридамолу, тиклопідину, клопідогрелю, пентоксифіліну</w:t>
      </w:r>
      <w:r>
        <w:rPr>
          <w:rFonts w:ascii="Times New Roman CYR" w:hAnsi="Times New Roman CYR" w:cs="Times New Roman CYR"/>
        </w:rPr>
        <w:t xml:space="preserve">. Класифікація антикоагулянтів. Фармакокінетика, фармакодинаміка </w:t>
      </w:r>
      <w:r>
        <w:rPr>
          <w:rFonts w:ascii="Times New Roman CYR" w:hAnsi="Times New Roman CYR" w:cs="Times New Roman CYR"/>
          <w:i/>
          <w:iCs/>
        </w:rPr>
        <w:t>гепарину</w:t>
      </w:r>
      <w:r>
        <w:rPr>
          <w:rFonts w:ascii="Times New Roman CYR" w:hAnsi="Times New Roman CYR" w:cs="Times New Roman CYR"/>
        </w:rPr>
        <w:t>. Показання та протипоказання до застосування. Побічна дія. Передозування гепарину, заходи допомого (</w:t>
      </w:r>
      <w:r>
        <w:rPr>
          <w:rFonts w:ascii="Times New Roman CYR" w:hAnsi="Times New Roman CYR" w:cs="Times New Roman CYR"/>
          <w:i/>
          <w:iCs/>
        </w:rPr>
        <w:t>протаміну сульфат</w:t>
      </w:r>
      <w:r>
        <w:rPr>
          <w:rFonts w:ascii="Times New Roman CYR" w:hAnsi="Times New Roman CYR" w:cs="Times New Roman CYR"/>
        </w:rPr>
        <w:t>). Препарати низькомолекулярних гепаринів (</w:t>
      </w:r>
      <w:r>
        <w:rPr>
          <w:rFonts w:ascii="Times New Roman CYR" w:hAnsi="Times New Roman CYR" w:cs="Times New Roman CYR"/>
          <w:i/>
          <w:iCs/>
        </w:rPr>
        <w:t>еноксипарин</w:t>
      </w:r>
      <w:r>
        <w:rPr>
          <w:rFonts w:ascii="Times New Roman CYR" w:hAnsi="Times New Roman CYR" w:cs="Times New Roman CYR"/>
        </w:rPr>
        <w:t>) та синтетичних антикоагулянті</w:t>
      </w:r>
      <w:proofErr w:type="gramStart"/>
      <w:r>
        <w:rPr>
          <w:rFonts w:ascii="Times New Roman CYR" w:hAnsi="Times New Roman CYR" w:cs="Times New Roman CYR"/>
        </w:rPr>
        <w:t>в</w:t>
      </w:r>
      <w:proofErr w:type="gramEnd"/>
      <w:r>
        <w:rPr>
          <w:rFonts w:ascii="Times New Roman CYR" w:hAnsi="Times New Roman CYR" w:cs="Times New Roman CYR"/>
        </w:rPr>
        <w:t xml:space="preserve"> прямої дії (</w:t>
      </w:r>
      <w:r>
        <w:rPr>
          <w:rFonts w:ascii="Times New Roman CYR" w:hAnsi="Times New Roman CYR" w:cs="Times New Roman CYR"/>
          <w:i/>
          <w:iCs/>
        </w:rPr>
        <w:t>фондапаринус, ривароксабан)</w:t>
      </w:r>
      <w:r>
        <w:rPr>
          <w:rFonts w:ascii="Times New Roman CYR" w:hAnsi="Times New Roman CYR" w:cs="Times New Roman CYR"/>
        </w:rPr>
        <w:t>. Антикоагулянти непрямої дії. Фармакологія похідних 4-оксикумарину (</w:t>
      </w:r>
      <w:r>
        <w:rPr>
          <w:rFonts w:ascii="Times New Roman CYR" w:hAnsi="Times New Roman CYR" w:cs="Times New Roman CYR"/>
          <w:i/>
          <w:iCs/>
        </w:rPr>
        <w:t>варфарин, синкумар</w:t>
      </w:r>
      <w:r>
        <w:rPr>
          <w:rFonts w:ascii="Times New Roman CYR" w:hAnsi="Times New Roman CYR" w:cs="Times New Roman CYR"/>
        </w:rPr>
        <w:t>). Показання до застосування. Побічна дія непрямих антикоагулянтів. Загальна характеристика фібринолітичних лікарських засобі</w:t>
      </w:r>
      <w:proofErr w:type="gramStart"/>
      <w:r>
        <w:rPr>
          <w:rFonts w:ascii="Times New Roman CYR" w:hAnsi="Times New Roman CYR" w:cs="Times New Roman CYR"/>
        </w:rPr>
        <w:t>в</w:t>
      </w:r>
      <w:proofErr w:type="gramEnd"/>
      <w:r>
        <w:rPr>
          <w:rFonts w:ascii="Times New Roman CYR" w:hAnsi="Times New Roman CYR" w:cs="Times New Roman CYR"/>
        </w:rPr>
        <w:t xml:space="preserve">. Фармакологія </w:t>
      </w:r>
      <w:r>
        <w:rPr>
          <w:rFonts w:ascii="Times New Roman CYR" w:hAnsi="Times New Roman CYR" w:cs="Times New Roman CYR"/>
          <w:i/>
          <w:iCs/>
        </w:rPr>
        <w:t>фібринолізину, стрептокінази, тенектеплази, альтеплази (актилізе)</w:t>
      </w:r>
      <w:r>
        <w:rPr>
          <w:rFonts w:ascii="Times New Roman CYR" w:hAnsi="Times New Roman CYR" w:cs="Times New Roman CYR"/>
        </w:rPr>
        <w:t xml:space="preserve">. Показання до застосування. Побічна дія. Класифікація коагулянтів. Фармакокінетика, фармакодинаміка </w:t>
      </w:r>
      <w:r>
        <w:rPr>
          <w:rFonts w:ascii="Times New Roman CYR" w:hAnsi="Times New Roman CYR" w:cs="Times New Roman CYR"/>
          <w:i/>
          <w:iCs/>
        </w:rPr>
        <w:t>вікасолу</w:t>
      </w:r>
      <w:r>
        <w:rPr>
          <w:rFonts w:ascii="Times New Roman CYR" w:hAnsi="Times New Roman CYR" w:cs="Times New Roman CYR"/>
        </w:rPr>
        <w:t xml:space="preserve">. Показання до застосування. Фармакологія лікарських засобів, що </w:t>
      </w:r>
      <w:proofErr w:type="gramStart"/>
      <w:r>
        <w:rPr>
          <w:rFonts w:ascii="Times New Roman CYR" w:hAnsi="Times New Roman CYR" w:cs="Times New Roman CYR"/>
        </w:rPr>
        <w:t>п</w:t>
      </w:r>
      <w:proofErr w:type="gramEnd"/>
      <w:r>
        <w:rPr>
          <w:rFonts w:ascii="Times New Roman CYR" w:hAnsi="Times New Roman CYR" w:cs="Times New Roman CYR"/>
        </w:rPr>
        <w:t>ідвищують згортання крові (</w:t>
      </w:r>
      <w:r>
        <w:rPr>
          <w:rFonts w:ascii="Times New Roman CYR" w:hAnsi="Times New Roman CYR" w:cs="Times New Roman CYR"/>
          <w:i/>
          <w:iCs/>
        </w:rPr>
        <w:t>губка гемостатична, препарати кальцію, етамзилат,</w:t>
      </w:r>
      <w:r>
        <w:rPr>
          <w:rFonts w:ascii="Arial CYR" w:hAnsi="Arial CYR" w:cs="Arial CYR"/>
          <w:color w:val="000000"/>
          <w:sz w:val="40"/>
          <w:szCs w:val="40"/>
        </w:rPr>
        <w:t xml:space="preserve"> </w:t>
      </w:r>
      <w:r>
        <w:rPr>
          <w:rFonts w:ascii="Times New Roman CYR" w:hAnsi="Times New Roman CYR" w:cs="Times New Roman CYR"/>
          <w:i/>
          <w:iCs/>
        </w:rPr>
        <w:t>ептаког альфа (новосевен</w:t>
      </w:r>
      <w:r>
        <w:rPr>
          <w:rFonts w:ascii="Times New Roman CYR" w:hAnsi="Times New Roman CYR" w:cs="Times New Roman CYR"/>
        </w:rPr>
        <w:t>)). Показання до застосування антифібринолітичніх лікарських засобі</w:t>
      </w:r>
      <w:proofErr w:type="gramStart"/>
      <w:r>
        <w:rPr>
          <w:rFonts w:ascii="Times New Roman CYR" w:hAnsi="Times New Roman CYR" w:cs="Times New Roman CYR"/>
        </w:rPr>
        <w:t>в</w:t>
      </w:r>
      <w:proofErr w:type="gramEnd"/>
      <w:r>
        <w:rPr>
          <w:rFonts w:ascii="Times New Roman CYR" w:hAnsi="Times New Roman CYR" w:cs="Times New Roman CYR"/>
        </w:rPr>
        <w:t xml:space="preserve"> (</w:t>
      </w:r>
      <w:r>
        <w:rPr>
          <w:rFonts w:ascii="Times New Roman CYR" w:hAnsi="Times New Roman CYR" w:cs="Times New Roman CYR"/>
          <w:i/>
          <w:iCs/>
        </w:rPr>
        <w:t>кислота амінокапронова, контрикал</w:t>
      </w:r>
      <w:r>
        <w:rPr>
          <w:rFonts w:ascii="Times New Roman CYR" w:hAnsi="Times New Roman CYR" w:cs="Times New Roman CYR"/>
        </w:rPr>
        <w:t xml:space="preserve">). Флеботроні (венотропні) лікарські засоби. Загальна характеристика та класифікація </w:t>
      </w:r>
      <w:proofErr w:type="gramStart"/>
      <w:r>
        <w:rPr>
          <w:rFonts w:ascii="Times New Roman CYR" w:hAnsi="Times New Roman CYR" w:cs="Times New Roman CYR"/>
        </w:rPr>
        <w:t>л</w:t>
      </w:r>
      <w:proofErr w:type="gramEnd"/>
      <w:r>
        <w:rPr>
          <w:rFonts w:ascii="Times New Roman CYR" w:hAnsi="Times New Roman CYR" w:cs="Times New Roman CYR"/>
        </w:rPr>
        <w:t>ікарських засобів, що впливають на тонус вен. Нейрогуморальна регуляція судинного тонусу та його фармакологічна регуляція. Показання до застосування та загальна характеристика венотонізуючих лікарські засоби (</w:t>
      </w:r>
      <w:r>
        <w:rPr>
          <w:rFonts w:ascii="Times New Roman CYR" w:hAnsi="Times New Roman CYR" w:cs="Times New Roman CYR"/>
          <w:i/>
          <w:iCs/>
        </w:rPr>
        <w:t>детралекс, ескузан</w:t>
      </w:r>
      <w:r>
        <w:rPr>
          <w:rFonts w:ascii="Times New Roman CYR" w:hAnsi="Times New Roman CYR" w:cs="Times New Roman CYR"/>
        </w:rPr>
        <w:t xml:space="preserve">). Побічна дія препаратів та її </w:t>
      </w:r>
      <w:proofErr w:type="gramStart"/>
      <w:r>
        <w:rPr>
          <w:rFonts w:ascii="Times New Roman CYR" w:hAnsi="Times New Roman CYR" w:cs="Times New Roman CYR"/>
        </w:rPr>
        <w:t>проф</w:t>
      </w:r>
      <w:proofErr w:type="gramEnd"/>
      <w:r>
        <w:rPr>
          <w:rFonts w:ascii="Times New Roman CYR" w:hAnsi="Times New Roman CYR" w:cs="Times New Roman CYR"/>
        </w:rPr>
        <w:t xml:space="preserve">ілактика.  </w:t>
      </w:r>
    </w:p>
    <w:p w:rsidR="00A3404C" w:rsidRPr="00153FAB" w:rsidRDefault="00A3404C" w:rsidP="00A3404C">
      <w:pPr>
        <w:suppressAutoHyphens/>
        <w:autoSpaceDE w:val="0"/>
        <w:autoSpaceDN w:val="0"/>
        <w:adjustRightInd w:val="0"/>
        <w:ind w:firstLine="720"/>
        <w:rPr>
          <w:rFonts w:ascii="Calibri" w:hAnsi="Calibri" w:cs="Calibri"/>
          <w:sz w:val="22"/>
          <w:szCs w:val="22"/>
        </w:rPr>
      </w:pPr>
    </w:p>
    <w:p w:rsidR="00A3404C" w:rsidRDefault="00A3404C" w:rsidP="00A3404C">
      <w:pPr>
        <w:suppressAutoHyphens/>
        <w:autoSpaceDE w:val="0"/>
        <w:autoSpaceDN w:val="0"/>
        <w:adjustRightInd w:val="0"/>
        <w:ind w:left="284" w:firstLine="709"/>
        <w:rPr>
          <w:rFonts w:ascii="Calibri" w:hAnsi="Calibri" w:cs="Calibri"/>
          <w:sz w:val="22"/>
          <w:szCs w:val="22"/>
        </w:rPr>
      </w:pPr>
      <w:r>
        <w:rPr>
          <w:rFonts w:ascii="Times New Roman CYR" w:hAnsi="Times New Roman CYR" w:cs="Times New Roman CYR"/>
          <w:b/>
          <w:bCs/>
          <w:i/>
          <w:iCs/>
        </w:rPr>
        <w:t xml:space="preserve">Змістовий модуль 12: </w:t>
      </w:r>
      <w:r>
        <w:rPr>
          <w:rFonts w:ascii="Times New Roman CYR" w:hAnsi="Times New Roman CYR" w:cs="Times New Roman CYR"/>
          <w:b/>
          <w:bCs/>
        </w:rPr>
        <w:t>Протимікробні, противірусні, протигрибкові лікарські засоби</w:t>
      </w:r>
      <w:r>
        <w:rPr>
          <w:rFonts w:ascii="Times New Roman CYR" w:hAnsi="Times New Roman CYR" w:cs="Times New Roman CYR"/>
          <w:i/>
          <w:iCs/>
        </w:rPr>
        <w:t>.</w:t>
      </w:r>
    </w:p>
    <w:p w:rsidR="00A3404C" w:rsidRDefault="00A3404C" w:rsidP="00A3404C">
      <w:pPr>
        <w:suppressAutoHyphens/>
        <w:autoSpaceDE w:val="0"/>
        <w:autoSpaceDN w:val="0"/>
        <w:adjustRightInd w:val="0"/>
        <w:ind w:firstLine="851"/>
        <w:jc w:val="center"/>
        <w:rPr>
          <w:rFonts w:ascii="Calibri" w:hAnsi="Calibri" w:cs="Calibri"/>
          <w:sz w:val="22"/>
          <w:szCs w:val="22"/>
        </w:rPr>
      </w:pPr>
      <w:r>
        <w:rPr>
          <w:rFonts w:ascii="Times New Roman CYR" w:hAnsi="Times New Roman CYR" w:cs="Times New Roman CYR"/>
          <w:b/>
          <w:bCs/>
          <w:i/>
          <w:iCs/>
        </w:rPr>
        <w:t>Конкретні цілі:</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Узагальнити та проаналізувати основні характеристики антисептичних,  дезинфікуючих  лікарських засобі</w:t>
      </w:r>
      <w:proofErr w:type="gramStart"/>
      <w:r>
        <w:rPr>
          <w:rFonts w:ascii="Times New Roman CYR" w:hAnsi="Times New Roman CYR" w:cs="Times New Roman CYR"/>
          <w:i/>
          <w:iCs/>
        </w:rPr>
        <w:t>в</w:t>
      </w:r>
      <w:proofErr w:type="gramEnd"/>
      <w:r>
        <w:rPr>
          <w:rFonts w:ascii="Times New Roman CYR" w:hAnsi="Times New Roman CYR" w:cs="Times New Roman CYR"/>
          <w:i/>
          <w:iCs/>
        </w:rPr>
        <w:t>.</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Узагальнити та проаналізувати основні характеристики фторхінолоні</w:t>
      </w:r>
      <w:proofErr w:type="gramStart"/>
      <w:r>
        <w:rPr>
          <w:rFonts w:ascii="Times New Roman CYR" w:hAnsi="Times New Roman CYR" w:cs="Times New Roman CYR"/>
          <w:i/>
          <w:iCs/>
        </w:rPr>
        <w:t>в</w:t>
      </w:r>
      <w:proofErr w:type="gramEnd"/>
      <w:r>
        <w:rPr>
          <w:rFonts w:ascii="Times New Roman CYR" w:hAnsi="Times New Roman CYR" w:cs="Times New Roman CYR"/>
          <w:i/>
          <w:iCs/>
        </w:rPr>
        <w:t>.</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Узагальнити та проаналізувати основні характеристики антибіотикі</w:t>
      </w:r>
      <w:proofErr w:type="gramStart"/>
      <w:r>
        <w:rPr>
          <w:rFonts w:ascii="Times New Roman CYR" w:hAnsi="Times New Roman CYR" w:cs="Times New Roman CYR"/>
          <w:i/>
          <w:iCs/>
        </w:rPr>
        <w:t>в</w:t>
      </w:r>
      <w:proofErr w:type="gramEnd"/>
      <w:r>
        <w:rPr>
          <w:rFonts w:ascii="Times New Roman CYR" w:hAnsi="Times New Roman CYR" w:cs="Times New Roman CYR"/>
          <w:i/>
          <w:iCs/>
        </w:rPr>
        <w:t>.</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Інтерпретувати сучасні  класифікації  лікарських засобі, що використовуються для лікування захворювань, які викликані патогенними збудниками.</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Узагальнити та проаналізувати фармакологічну характеристику основних антисептичних,  дезинфікуючих лікарських засобів, антибіотиків, фторхінолонів, пояснювати механізм дії.</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Створювати алгоритм допомоги пацієнтам при гострому отруєнні антисептичними лікарськими засобами.</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Оцінювати спі</w:t>
      </w:r>
      <w:proofErr w:type="gramStart"/>
      <w:r>
        <w:rPr>
          <w:rFonts w:ascii="Times New Roman CYR" w:hAnsi="Times New Roman CYR" w:cs="Times New Roman CYR"/>
          <w:i/>
          <w:iCs/>
        </w:rPr>
        <w:t>вв</w:t>
      </w:r>
      <w:proofErr w:type="gramEnd"/>
      <w:r>
        <w:rPr>
          <w:rFonts w:ascii="Times New Roman CYR" w:hAnsi="Times New Roman CYR" w:cs="Times New Roman CYR"/>
          <w:i/>
          <w:iCs/>
        </w:rPr>
        <w:t>ідношення користі та ризику при застосування дезинфікуючих та антисинтетичних засобів. Прогнозувати та запобігати проявам побічної дії</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 xml:space="preserve">Створювати раціональну комбінацію застосування антибіотиків при </w:t>
      </w:r>
      <w:proofErr w:type="gramStart"/>
      <w:r>
        <w:rPr>
          <w:rFonts w:ascii="Times New Roman CYR" w:hAnsi="Times New Roman CYR" w:cs="Times New Roman CYR"/>
          <w:i/>
          <w:iCs/>
        </w:rPr>
        <w:t>р</w:t>
      </w:r>
      <w:proofErr w:type="gramEnd"/>
      <w:r>
        <w:rPr>
          <w:rFonts w:ascii="Times New Roman CYR" w:hAnsi="Times New Roman CYR" w:cs="Times New Roman CYR"/>
          <w:i/>
          <w:iCs/>
        </w:rPr>
        <w:t>ізних захворюваннях та вміти її  теоретично обґрунтувати .</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Оцінювати спі</w:t>
      </w:r>
      <w:proofErr w:type="gramStart"/>
      <w:r>
        <w:rPr>
          <w:rFonts w:ascii="Times New Roman CYR" w:hAnsi="Times New Roman CYR" w:cs="Times New Roman CYR"/>
          <w:i/>
          <w:iCs/>
        </w:rPr>
        <w:t>вв</w:t>
      </w:r>
      <w:proofErr w:type="gramEnd"/>
      <w:r>
        <w:rPr>
          <w:rFonts w:ascii="Times New Roman CYR" w:hAnsi="Times New Roman CYR" w:cs="Times New Roman CYR"/>
          <w:i/>
          <w:iCs/>
        </w:rPr>
        <w:t>ідношення користі та ризику при застосування антибіотиків. Прогнозувати та запобігати проявам побічної дії.</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Оцінювати спі</w:t>
      </w:r>
      <w:proofErr w:type="gramStart"/>
      <w:r>
        <w:rPr>
          <w:rFonts w:ascii="Times New Roman CYR" w:hAnsi="Times New Roman CYR" w:cs="Times New Roman CYR"/>
          <w:i/>
          <w:iCs/>
        </w:rPr>
        <w:t>вв</w:t>
      </w:r>
      <w:proofErr w:type="gramEnd"/>
      <w:r>
        <w:rPr>
          <w:rFonts w:ascii="Times New Roman CYR" w:hAnsi="Times New Roman CYR" w:cs="Times New Roman CYR"/>
          <w:i/>
          <w:iCs/>
        </w:rPr>
        <w:t>ідношення користі та ризику при застосування фторованиххінолонів та інших хіміотерапевтичних засобів. Прогнозувати та запобігати проявам побічної дії.</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Виписати та проаналізувати рецепти на антисептичні, дезинфікуючі  лікарські засоби, фторхінолони, антибіотики  та робити фаркотерапевтичний аналіз.</w:t>
      </w:r>
    </w:p>
    <w:p w:rsidR="00A3404C" w:rsidRPr="00153FAB" w:rsidRDefault="00A3404C" w:rsidP="00A3404C">
      <w:pPr>
        <w:suppressAutoHyphens/>
        <w:autoSpaceDE w:val="0"/>
        <w:autoSpaceDN w:val="0"/>
        <w:adjustRightInd w:val="0"/>
        <w:ind w:left="993"/>
        <w:jc w:val="both"/>
        <w:rPr>
          <w:rFonts w:ascii="Calibri" w:hAnsi="Calibri" w:cs="Calibri"/>
          <w:sz w:val="22"/>
          <w:szCs w:val="22"/>
        </w:rPr>
      </w:pPr>
    </w:p>
    <w:p w:rsidR="00A3404C" w:rsidRDefault="00A3404C" w:rsidP="00A3404C">
      <w:pPr>
        <w:suppressAutoHyphens/>
        <w:autoSpaceDE w:val="0"/>
        <w:autoSpaceDN w:val="0"/>
        <w:adjustRightInd w:val="0"/>
        <w:ind w:firstLine="709"/>
        <w:rPr>
          <w:rFonts w:ascii="Calibri" w:hAnsi="Calibri" w:cs="Calibri"/>
          <w:sz w:val="22"/>
          <w:szCs w:val="22"/>
        </w:rPr>
      </w:pPr>
      <w:r>
        <w:rPr>
          <w:rFonts w:ascii="Times New Roman CYR" w:hAnsi="Times New Roman CYR" w:cs="Times New Roman CYR"/>
          <w:b/>
          <w:bCs/>
          <w:i/>
          <w:iCs/>
        </w:rPr>
        <w:t>Тема 8. Антисептичні та дезінфікуючі лікарські засоби.</w:t>
      </w: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rPr>
        <w:t>Антисептичні та дезінфікуючі лікарські засоби. Поняття про антисептику та дезінфекцію. Історія застосування антисептичних лікарських засобів. Вимоги до сучасних антисептичних лікарських засобів. Класифікація антисептичних та дезінфікуючих лікарських засобі</w:t>
      </w:r>
      <w:proofErr w:type="gramStart"/>
      <w:r>
        <w:rPr>
          <w:rFonts w:ascii="Times New Roman CYR" w:hAnsi="Times New Roman CYR" w:cs="Times New Roman CYR"/>
        </w:rPr>
        <w:t>в</w:t>
      </w:r>
      <w:proofErr w:type="gramEnd"/>
      <w:r>
        <w:rPr>
          <w:rFonts w:ascii="Times New Roman CYR" w:hAnsi="Times New Roman CYR" w:cs="Times New Roman CYR"/>
        </w:rPr>
        <w:t xml:space="preserve"> за хімічною будовою. Фармакологія антисептичних та дезінфікуючих </w:t>
      </w:r>
      <w:r>
        <w:rPr>
          <w:rFonts w:ascii="Times New Roman CYR" w:hAnsi="Times New Roman CYR" w:cs="Times New Roman CYR"/>
        </w:rPr>
        <w:lastRenderedPageBreak/>
        <w:t>речовин неорганічної природи. Механізм дії галогені</w:t>
      </w:r>
      <w:proofErr w:type="gramStart"/>
      <w:r>
        <w:rPr>
          <w:rFonts w:ascii="Times New Roman CYR" w:hAnsi="Times New Roman CYR" w:cs="Times New Roman CYR"/>
        </w:rPr>
        <w:t>в</w:t>
      </w:r>
      <w:proofErr w:type="gramEnd"/>
      <w:r>
        <w:rPr>
          <w:rFonts w:ascii="Times New Roman CYR" w:hAnsi="Times New Roman CYR" w:cs="Times New Roman CYR"/>
        </w:rPr>
        <w:t xml:space="preserve"> та галогенмістких сполук (препарати хлору: </w:t>
      </w:r>
      <w:r>
        <w:rPr>
          <w:rFonts w:ascii="Times New Roman CYR" w:hAnsi="Times New Roman CYR" w:cs="Times New Roman CYR"/>
          <w:i/>
          <w:iCs/>
        </w:rPr>
        <w:t>хлоргексидин</w:t>
      </w:r>
      <w:r>
        <w:rPr>
          <w:rFonts w:ascii="Times New Roman CYR" w:hAnsi="Times New Roman CYR" w:cs="Times New Roman CYR"/>
        </w:rPr>
        <w:t xml:space="preserve"> </w:t>
      </w:r>
      <w:r>
        <w:rPr>
          <w:rFonts w:ascii="Times New Roman CYR" w:hAnsi="Times New Roman CYR" w:cs="Times New Roman CYR"/>
          <w:i/>
          <w:iCs/>
        </w:rPr>
        <w:t>біглюконату</w:t>
      </w:r>
      <w:r>
        <w:rPr>
          <w:rFonts w:ascii="Times New Roman CYR" w:hAnsi="Times New Roman CYR" w:cs="Times New Roman CYR"/>
        </w:rPr>
        <w:t xml:space="preserve">; препарати йоду: </w:t>
      </w:r>
      <w:r>
        <w:rPr>
          <w:rFonts w:ascii="Times New Roman CYR" w:hAnsi="Times New Roman CYR" w:cs="Times New Roman CYR"/>
          <w:i/>
          <w:iCs/>
        </w:rPr>
        <w:t>розчин йоду спиртовий</w:t>
      </w:r>
      <w:r>
        <w:rPr>
          <w:rFonts w:ascii="Times New Roman CYR" w:hAnsi="Times New Roman CYR" w:cs="Times New Roman CYR"/>
        </w:rPr>
        <w:t xml:space="preserve">, комбіновані препарати: </w:t>
      </w:r>
      <w:r>
        <w:rPr>
          <w:rFonts w:ascii="Times New Roman CYR" w:hAnsi="Times New Roman CYR" w:cs="Times New Roman CYR"/>
          <w:i/>
          <w:iCs/>
        </w:rPr>
        <w:t>йоддицерин, повідон-йод</w:t>
      </w:r>
      <w:r>
        <w:rPr>
          <w:rFonts w:ascii="Times New Roman CYR" w:hAnsi="Times New Roman CYR" w:cs="Times New Roman CYR"/>
        </w:rPr>
        <w:t xml:space="preserve">). Показання до застосування, побічні ефекти. Механізм дії, показання до застосування окисників: </w:t>
      </w:r>
      <w:r>
        <w:rPr>
          <w:rFonts w:ascii="Times New Roman CYR" w:hAnsi="Times New Roman CYR" w:cs="Times New Roman CYR"/>
          <w:i/>
          <w:iCs/>
        </w:rPr>
        <w:t>перекис водню, калію перманганат</w:t>
      </w:r>
      <w:r>
        <w:rPr>
          <w:rFonts w:ascii="Times New Roman CYR" w:hAnsi="Times New Roman CYR" w:cs="Times New Roman CYR"/>
        </w:rPr>
        <w:t>. Залежність фармакологічної дії від концентрації розчину.  Антисептична та дезінфікуюча дія препаратів кислот та лугі</w:t>
      </w:r>
      <w:proofErr w:type="gramStart"/>
      <w:r>
        <w:rPr>
          <w:rFonts w:ascii="Times New Roman CYR" w:hAnsi="Times New Roman CYR" w:cs="Times New Roman CYR"/>
        </w:rPr>
        <w:t>в</w:t>
      </w:r>
      <w:proofErr w:type="gramEnd"/>
      <w:r>
        <w:rPr>
          <w:rFonts w:ascii="Times New Roman CYR" w:hAnsi="Times New Roman CYR" w:cs="Times New Roman CYR"/>
        </w:rPr>
        <w:t xml:space="preserve"> (</w:t>
      </w:r>
      <w:r>
        <w:rPr>
          <w:rFonts w:ascii="Times New Roman CYR" w:hAnsi="Times New Roman CYR" w:cs="Times New Roman CYR"/>
          <w:i/>
          <w:iCs/>
        </w:rPr>
        <w:t>кислота борна, розчин аміаку</w:t>
      </w:r>
      <w:r>
        <w:rPr>
          <w:rFonts w:ascii="Times New Roman CYR" w:hAnsi="Times New Roman CYR" w:cs="Times New Roman CYR"/>
        </w:rPr>
        <w:t xml:space="preserve">).  Механізм та види дії солей важких металів (пререзорбтивна, резорбтивна). </w:t>
      </w:r>
      <w:proofErr w:type="gramStart"/>
      <w:r>
        <w:rPr>
          <w:rFonts w:ascii="Times New Roman CYR" w:hAnsi="Times New Roman CYR" w:cs="Times New Roman CYR"/>
        </w:rPr>
        <w:t>Фактори, які визначають протимікробну активність препаратів солей важких металів. Ряд Шмідеберга.</w:t>
      </w:r>
      <w:proofErr w:type="gramEnd"/>
      <w:r>
        <w:rPr>
          <w:rFonts w:ascii="Times New Roman CYR" w:hAnsi="Times New Roman CYR" w:cs="Times New Roman CYR"/>
        </w:rPr>
        <w:t xml:space="preserve"> Особливості використання препаратів ртуті, свинцю, срібла, вісмуту, міді, цинку. Побічні ефекти препараті</w:t>
      </w:r>
      <w:proofErr w:type="gramStart"/>
      <w:r>
        <w:rPr>
          <w:rFonts w:ascii="Times New Roman CYR" w:hAnsi="Times New Roman CYR" w:cs="Times New Roman CYR"/>
        </w:rPr>
        <w:t>в</w:t>
      </w:r>
      <w:proofErr w:type="gramEnd"/>
      <w:r>
        <w:rPr>
          <w:rFonts w:ascii="Times New Roman CYR" w:hAnsi="Times New Roman CYR" w:cs="Times New Roman CYR"/>
        </w:rPr>
        <w:t xml:space="preserve"> солей важких металів. Гостре отруєння. Допомога при гострому </w:t>
      </w:r>
      <w:proofErr w:type="gramStart"/>
      <w:r>
        <w:rPr>
          <w:rFonts w:ascii="Times New Roman CYR" w:hAnsi="Times New Roman CYR" w:cs="Times New Roman CYR"/>
        </w:rPr>
        <w:t>отруєнні солями важких метал</w:t>
      </w:r>
      <w:proofErr w:type="gramEnd"/>
      <w:r>
        <w:rPr>
          <w:rFonts w:ascii="Times New Roman CYR" w:hAnsi="Times New Roman CYR" w:cs="Times New Roman CYR"/>
        </w:rPr>
        <w:t>ів, принципи антидотної терапії. Фармакологія антисептичних та дезінфікуючих лікарських засобів органічної природи. Похідні ароматичного ряду. Механізм дії препараті</w:t>
      </w:r>
      <w:proofErr w:type="gramStart"/>
      <w:r>
        <w:rPr>
          <w:rFonts w:ascii="Times New Roman CYR" w:hAnsi="Times New Roman CYR" w:cs="Times New Roman CYR"/>
        </w:rPr>
        <w:t>в</w:t>
      </w:r>
      <w:proofErr w:type="gramEnd"/>
      <w:r>
        <w:rPr>
          <w:rFonts w:ascii="Times New Roman CYR" w:hAnsi="Times New Roman CYR" w:cs="Times New Roman CYR"/>
        </w:rPr>
        <w:t xml:space="preserve"> </w:t>
      </w:r>
      <w:proofErr w:type="gramStart"/>
      <w:r>
        <w:rPr>
          <w:rFonts w:ascii="Times New Roman CYR" w:hAnsi="Times New Roman CYR" w:cs="Times New Roman CYR"/>
        </w:rPr>
        <w:t>ароматичного</w:t>
      </w:r>
      <w:proofErr w:type="gramEnd"/>
      <w:r>
        <w:rPr>
          <w:rFonts w:ascii="Times New Roman CYR" w:hAnsi="Times New Roman CYR" w:cs="Times New Roman CYR"/>
        </w:rPr>
        <w:t xml:space="preserve"> ряду (</w:t>
      </w:r>
      <w:r>
        <w:rPr>
          <w:rFonts w:ascii="Times New Roman CYR" w:hAnsi="Times New Roman CYR" w:cs="Times New Roman CYR"/>
          <w:i/>
          <w:iCs/>
        </w:rPr>
        <w:t>фенол, резорцин, дьоготь березовий, лінімент бальзамічний за Вишневським, іхтіол</w:t>
      </w:r>
      <w:r>
        <w:rPr>
          <w:rFonts w:ascii="Times New Roman CYR" w:hAnsi="Times New Roman CYR" w:cs="Times New Roman CYR"/>
        </w:rPr>
        <w:t>). Побічні ефекти. Гостре отруєння фенолом, допомога. Механізм дії нітрофурану, показання та протипоказання до застосування. Порівняльна характеристика препаратів (</w:t>
      </w:r>
      <w:r>
        <w:rPr>
          <w:rFonts w:ascii="Times New Roman CYR" w:hAnsi="Times New Roman CYR" w:cs="Times New Roman CYR"/>
          <w:i/>
          <w:iCs/>
        </w:rPr>
        <w:t>фурацилін</w:t>
      </w:r>
      <w:r>
        <w:rPr>
          <w:rFonts w:ascii="Times New Roman CYR" w:hAnsi="Times New Roman CYR" w:cs="Times New Roman CYR"/>
        </w:rPr>
        <w:t>). Механізм протимікробної дії препаратів барвникі</w:t>
      </w:r>
      <w:proofErr w:type="gramStart"/>
      <w:r>
        <w:rPr>
          <w:rFonts w:ascii="Times New Roman CYR" w:hAnsi="Times New Roman CYR" w:cs="Times New Roman CYR"/>
        </w:rPr>
        <w:t>в</w:t>
      </w:r>
      <w:proofErr w:type="gramEnd"/>
      <w:r>
        <w:rPr>
          <w:rFonts w:ascii="Times New Roman CYR" w:hAnsi="Times New Roman CYR" w:cs="Times New Roman CYR"/>
        </w:rPr>
        <w:t xml:space="preserve">. </w:t>
      </w:r>
      <w:proofErr w:type="gramStart"/>
      <w:r>
        <w:rPr>
          <w:rFonts w:ascii="Times New Roman CYR" w:hAnsi="Times New Roman CYR" w:cs="Times New Roman CYR"/>
        </w:rPr>
        <w:t>Фармаколог</w:t>
      </w:r>
      <w:proofErr w:type="gramEnd"/>
      <w:r>
        <w:rPr>
          <w:rFonts w:ascii="Times New Roman CYR" w:hAnsi="Times New Roman CYR" w:cs="Times New Roman CYR"/>
        </w:rPr>
        <w:t xml:space="preserve">ічна характеристика </w:t>
      </w:r>
      <w:r>
        <w:rPr>
          <w:rFonts w:ascii="Times New Roman CYR" w:hAnsi="Times New Roman CYR" w:cs="Times New Roman CYR"/>
          <w:i/>
          <w:iCs/>
        </w:rPr>
        <w:t>діамантового зеленого, метиленового синього, етакридину лактату</w:t>
      </w:r>
      <w:r>
        <w:rPr>
          <w:rFonts w:ascii="Times New Roman CYR" w:hAnsi="Times New Roman CYR" w:cs="Times New Roman CYR"/>
        </w:rPr>
        <w:t xml:space="preserve">. Показання до застосування. Похідні </w:t>
      </w:r>
      <w:proofErr w:type="gramStart"/>
      <w:r>
        <w:rPr>
          <w:rFonts w:ascii="Times New Roman CYR" w:hAnsi="Times New Roman CYR" w:cs="Times New Roman CYR"/>
        </w:rPr>
        <w:t>ал</w:t>
      </w:r>
      <w:proofErr w:type="gramEnd"/>
      <w:r>
        <w:rPr>
          <w:rFonts w:ascii="Times New Roman CYR" w:hAnsi="Times New Roman CYR" w:cs="Times New Roman CYR"/>
        </w:rPr>
        <w:t xml:space="preserve">іфатичного ряду. Фармакокінетика, фармакодинаміка </w:t>
      </w:r>
      <w:r>
        <w:rPr>
          <w:rFonts w:ascii="Times New Roman CYR" w:hAnsi="Times New Roman CYR" w:cs="Times New Roman CYR"/>
          <w:i/>
          <w:iCs/>
        </w:rPr>
        <w:t>формальдегіду</w:t>
      </w:r>
      <w:r>
        <w:rPr>
          <w:rFonts w:ascii="Times New Roman CYR" w:hAnsi="Times New Roman CYR" w:cs="Times New Roman CYR"/>
        </w:rPr>
        <w:t xml:space="preserve">. Побічна дія. Механізм протимікробної дії </w:t>
      </w:r>
      <w:r>
        <w:rPr>
          <w:rFonts w:ascii="Times New Roman CYR" w:hAnsi="Times New Roman CYR" w:cs="Times New Roman CYR"/>
          <w:i/>
          <w:iCs/>
        </w:rPr>
        <w:t>спирту етилового</w:t>
      </w:r>
      <w:r>
        <w:rPr>
          <w:rFonts w:ascii="Times New Roman CYR" w:hAnsi="Times New Roman CYR" w:cs="Times New Roman CYR"/>
        </w:rPr>
        <w:t xml:space="preserve">. Фармакологія проверхневоактивних речовин. Механізм дії, показання до застосування детергентів: </w:t>
      </w:r>
      <w:r>
        <w:rPr>
          <w:rFonts w:ascii="Times New Roman CYR" w:hAnsi="Times New Roman CYR" w:cs="Times New Roman CYR"/>
          <w:i/>
          <w:iCs/>
        </w:rPr>
        <w:t>етонію, декаметоксину, хлоргексидину біглюконату,</w:t>
      </w:r>
      <w:r>
        <w:rPr>
          <w:rFonts w:ascii="Times New Roman CYR" w:hAnsi="Times New Roman CYR" w:cs="Times New Roman CYR"/>
          <w:i/>
          <w:iCs/>
          <w:color w:val="000000"/>
        </w:rPr>
        <w:t xml:space="preserve"> мірамістину</w:t>
      </w:r>
      <w:r>
        <w:rPr>
          <w:rFonts w:ascii="Times New Roman CYR" w:hAnsi="Times New Roman CYR" w:cs="Times New Roman CYR"/>
        </w:rPr>
        <w:t xml:space="preserve">. Препарати рослинного походження: </w:t>
      </w:r>
      <w:r>
        <w:rPr>
          <w:rFonts w:ascii="Times New Roman CYR" w:hAnsi="Times New Roman CYR" w:cs="Times New Roman CYR"/>
          <w:i/>
          <w:iCs/>
        </w:rPr>
        <w:t>хлорофіліпт</w:t>
      </w:r>
      <w:r>
        <w:rPr>
          <w:rFonts w:ascii="Times New Roman CYR" w:hAnsi="Times New Roman CYR" w:cs="Times New Roman CYR"/>
        </w:rPr>
        <w:t xml:space="preserve">. Комбіновані препарати: </w:t>
      </w:r>
      <w:r>
        <w:rPr>
          <w:rFonts w:ascii="Times New Roman CYR" w:hAnsi="Times New Roman CYR" w:cs="Times New Roman CYR"/>
          <w:i/>
          <w:iCs/>
        </w:rPr>
        <w:t>стерилиум, кутасепт</w:t>
      </w:r>
      <w:r>
        <w:rPr>
          <w:rFonts w:ascii="Times New Roman CYR" w:hAnsi="Times New Roman CYR" w:cs="Times New Roman CYR"/>
        </w:rPr>
        <w:t>.</w:t>
      </w:r>
    </w:p>
    <w:p w:rsidR="00A3404C" w:rsidRPr="00153FAB" w:rsidRDefault="00A3404C" w:rsidP="00A3404C">
      <w:pPr>
        <w:suppressAutoHyphens/>
        <w:autoSpaceDE w:val="0"/>
        <w:autoSpaceDN w:val="0"/>
        <w:adjustRightInd w:val="0"/>
        <w:ind w:left="993"/>
        <w:jc w:val="both"/>
        <w:rPr>
          <w:rFonts w:ascii="Calibri" w:hAnsi="Calibri" w:cs="Calibri"/>
          <w:sz w:val="22"/>
          <w:szCs w:val="22"/>
        </w:rPr>
      </w:pPr>
    </w:p>
    <w:p w:rsidR="00A3404C" w:rsidRDefault="00A3404C" w:rsidP="00A3404C">
      <w:pPr>
        <w:suppressAutoHyphens/>
        <w:autoSpaceDE w:val="0"/>
        <w:autoSpaceDN w:val="0"/>
        <w:adjustRightInd w:val="0"/>
        <w:ind w:firstLine="709"/>
        <w:rPr>
          <w:rFonts w:ascii="Calibri" w:hAnsi="Calibri" w:cs="Calibri"/>
          <w:sz w:val="22"/>
          <w:szCs w:val="22"/>
        </w:rPr>
      </w:pPr>
      <w:r>
        <w:rPr>
          <w:rFonts w:ascii="Times New Roman CYR" w:hAnsi="Times New Roman CYR" w:cs="Times New Roman CYR"/>
          <w:b/>
          <w:bCs/>
          <w:i/>
          <w:iCs/>
        </w:rPr>
        <w:t>Тема 9.  Фармакологія  антибіотиків. Принципи раціональної хі</w:t>
      </w:r>
      <w:proofErr w:type="gramStart"/>
      <w:r>
        <w:rPr>
          <w:rFonts w:ascii="Times New Roman CYR" w:hAnsi="Times New Roman CYR" w:cs="Times New Roman CYR"/>
          <w:b/>
          <w:bCs/>
          <w:i/>
          <w:iCs/>
        </w:rPr>
        <w:t>м</w:t>
      </w:r>
      <w:proofErr w:type="gramEnd"/>
      <w:r>
        <w:rPr>
          <w:rFonts w:ascii="Times New Roman CYR" w:hAnsi="Times New Roman CYR" w:cs="Times New Roman CYR"/>
          <w:b/>
          <w:bCs/>
          <w:i/>
          <w:iCs/>
        </w:rPr>
        <w:t>іотерапії.</w:t>
      </w: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rPr>
        <w:t xml:space="preserve">Поняття про антибіоз, антибіотики, спектр дії антибіотиків. Історія відкриття та впровадження антибіотиків </w:t>
      </w:r>
      <w:proofErr w:type="gramStart"/>
      <w:r>
        <w:rPr>
          <w:rFonts w:ascii="Times New Roman CYR" w:hAnsi="Times New Roman CYR" w:cs="Times New Roman CYR"/>
        </w:rPr>
        <w:t>в</w:t>
      </w:r>
      <w:proofErr w:type="gramEnd"/>
      <w:r>
        <w:rPr>
          <w:rFonts w:ascii="Times New Roman CYR" w:hAnsi="Times New Roman CYR" w:cs="Times New Roman CYR"/>
        </w:rPr>
        <w:t xml:space="preserve"> медичну практику. Л.Пастер</w:t>
      </w:r>
      <w:proofErr w:type="gramStart"/>
      <w:r>
        <w:rPr>
          <w:rFonts w:ascii="Times New Roman CYR" w:hAnsi="Times New Roman CYR" w:cs="Times New Roman CYR"/>
        </w:rPr>
        <w:t>, І.І.</w:t>
      </w:r>
      <w:proofErr w:type="gramEnd"/>
      <w:r>
        <w:rPr>
          <w:rFonts w:ascii="Times New Roman CYR" w:hAnsi="Times New Roman CYR" w:cs="Times New Roman CYR"/>
        </w:rPr>
        <w:t>Мечніков, О.Флемінг, Х.В.Флорі, Е.Б.Чейн, З.В.Єрмольєва, З.Ваксман, В.С. Деркач. Принципи антибіотикотерапії. Класифікація антибіотикі</w:t>
      </w:r>
      <w:proofErr w:type="gramStart"/>
      <w:r>
        <w:rPr>
          <w:rFonts w:ascii="Times New Roman CYR" w:hAnsi="Times New Roman CYR" w:cs="Times New Roman CYR"/>
        </w:rPr>
        <w:t>в</w:t>
      </w:r>
      <w:proofErr w:type="gramEnd"/>
      <w:r>
        <w:rPr>
          <w:rFonts w:ascii="Times New Roman CYR" w:hAnsi="Times New Roman CYR" w:cs="Times New Roman CYR"/>
        </w:rPr>
        <w:t xml:space="preserve"> за хімічною будовою, </w:t>
      </w:r>
      <w:proofErr w:type="gramStart"/>
      <w:r>
        <w:rPr>
          <w:rFonts w:ascii="Times New Roman CYR" w:hAnsi="Times New Roman CYR" w:cs="Times New Roman CYR"/>
        </w:rPr>
        <w:t>спектром</w:t>
      </w:r>
      <w:proofErr w:type="gramEnd"/>
      <w:r>
        <w:rPr>
          <w:rFonts w:ascii="Times New Roman CYR" w:hAnsi="Times New Roman CYR" w:cs="Times New Roman CYR"/>
        </w:rPr>
        <w:t xml:space="preserve"> та механізмом дії.  Група пеніцилінів. Класифікація. Механізм, спектр та тривалість дії. Шляхи введення. Фармакологічна характеристика препаратів групи пеніциліну (</w:t>
      </w:r>
      <w:r>
        <w:rPr>
          <w:rFonts w:ascii="Times New Roman CYR" w:hAnsi="Times New Roman CYR" w:cs="Times New Roman CYR"/>
          <w:i/>
          <w:iCs/>
        </w:rPr>
        <w:t>бензилпеніциліну натріє</w:t>
      </w:r>
      <w:proofErr w:type="gramStart"/>
      <w:r>
        <w:rPr>
          <w:rFonts w:ascii="Times New Roman CYR" w:hAnsi="Times New Roman CYR" w:cs="Times New Roman CYR"/>
          <w:i/>
          <w:iCs/>
        </w:rPr>
        <w:t>ва с</w:t>
      </w:r>
      <w:proofErr w:type="gramEnd"/>
      <w:r>
        <w:rPr>
          <w:rFonts w:ascii="Times New Roman CYR" w:hAnsi="Times New Roman CYR" w:cs="Times New Roman CYR"/>
          <w:i/>
          <w:iCs/>
        </w:rPr>
        <w:t>іль, біцилін – 1, біцилін – 3, біцилін – 5, оксациліну натрієва сіль, ампіцилін, амоксицилін</w:t>
      </w:r>
      <w:r>
        <w:rPr>
          <w:rFonts w:ascii="Times New Roman CYR" w:hAnsi="Times New Roman CYR" w:cs="Times New Roman CYR"/>
        </w:rPr>
        <w:t xml:space="preserve">). Порівняльна характеристика препаратів, показання до застосування, побічні ефекти. Анафілактичний шок </w:t>
      </w:r>
      <w:proofErr w:type="gramStart"/>
      <w:r>
        <w:rPr>
          <w:rFonts w:ascii="Times New Roman CYR" w:hAnsi="Times New Roman CYR" w:cs="Times New Roman CYR"/>
        </w:rPr>
        <w:t>на</w:t>
      </w:r>
      <w:proofErr w:type="gramEnd"/>
      <w:r>
        <w:rPr>
          <w:rFonts w:ascii="Times New Roman CYR" w:hAnsi="Times New Roman CYR" w:cs="Times New Roman CYR"/>
        </w:rPr>
        <w:t xml:space="preserve"> пеніциліни та заходи допомоги. Принципи та мета комбінації препаратів пеніцилінового ряду з інгібіторами </w:t>
      </w:r>
      <w:proofErr w:type="gramStart"/>
      <w:r>
        <w:t>β-</w:t>
      </w:r>
      <w:proofErr w:type="gramEnd"/>
      <w:r>
        <w:rPr>
          <w:rFonts w:ascii="Times New Roman CYR" w:hAnsi="Times New Roman CYR" w:cs="Times New Roman CYR"/>
        </w:rPr>
        <w:t xml:space="preserve">лактамаз: </w:t>
      </w:r>
      <w:r>
        <w:rPr>
          <w:rFonts w:ascii="Times New Roman CYR" w:hAnsi="Times New Roman CYR" w:cs="Times New Roman CYR"/>
          <w:i/>
          <w:iCs/>
        </w:rPr>
        <w:t>клавулановою кислотою (амоксиклав), сульбактамом, тазобактамом</w:t>
      </w:r>
      <w:r>
        <w:rPr>
          <w:rFonts w:ascii="Times New Roman CYR" w:hAnsi="Times New Roman CYR" w:cs="Times New Roman CYR"/>
        </w:rPr>
        <w:t>. Група цефалоспоринів. Класифікація препараті</w:t>
      </w:r>
      <w:proofErr w:type="gramStart"/>
      <w:r>
        <w:rPr>
          <w:rFonts w:ascii="Times New Roman CYR" w:hAnsi="Times New Roman CYR" w:cs="Times New Roman CYR"/>
        </w:rPr>
        <w:t>в</w:t>
      </w:r>
      <w:proofErr w:type="gramEnd"/>
      <w:r>
        <w:rPr>
          <w:rFonts w:ascii="Times New Roman CYR" w:hAnsi="Times New Roman CYR" w:cs="Times New Roman CYR"/>
        </w:rPr>
        <w:t xml:space="preserve"> за шляхами введення та поколіннями (генераціями). Механізм та спектр дії. Показання до застосування. Порівняльна характеристика препаратів групи цефалоспоринів (</w:t>
      </w:r>
      <w:r>
        <w:rPr>
          <w:rFonts w:ascii="Times New Roman CYR" w:hAnsi="Times New Roman CYR" w:cs="Times New Roman CYR"/>
          <w:i/>
          <w:iCs/>
        </w:rPr>
        <w:t>цефазолін, цефалексин, цефотаксим, цефтріаксон, цефоперазон, цефпіром</w:t>
      </w:r>
      <w:r>
        <w:rPr>
          <w:rFonts w:ascii="Times New Roman CYR" w:hAnsi="Times New Roman CYR" w:cs="Times New Roman CYR"/>
        </w:rPr>
        <w:t>). Побічна дія цефалоспорині</w:t>
      </w:r>
      <w:proofErr w:type="gramStart"/>
      <w:r>
        <w:rPr>
          <w:rFonts w:ascii="Times New Roman CYR" w:hAnsi="Times New Roman CYR" w:cs="Times New Roman CYR"/>
        </w:rPr>
        <w:t>в</w:t>
      </w:r>
      <w:proofErr w:type="gramEnd"/>
      <w:r>
        <w:rPr>
          <w:rFonts w:ascii="Times New Roman CYR" w:hAnsi="Times New Roman CYR" w:cs="Times New Roman CYR"/>
        </w:rPr>
        <w:t xml:space="preserve">. </w:t>
      </w:r>
      <w:proofErr w:type="gramStart"/>
      <w:r>
        <w:rPr>
          <w:rFonts w:ascii="Times New Roman CYR" w:hAnsi="Times New Roman CYR" w:cs="Times New Roman CYR"/>
        </w:rPr>
        <w:t>Фармаколог</w:t>
      </w:r>
      <w:proofErr w:type="gramEnd"/>
      <w:r>
        <w:rPr>
          <w:rFonts w:ascii="Times New Roman CYR" w:hAnsi="Times New Roman CYR" w:cs="Times New Roman CYR"/>
        </w:rPr>
        <w:t>ічна характеристика препаратів карбапенемів (</w:t>
      </w:r>
      <w:r>
        <w:rPr>
          <w:rFonts w:ascii="Times New Roman CYR" w:hAnsi="Times New Roman CYR" w:cs="Times New Roman CYR"/>
          <w:i/>
          <w:iCs/>
        </w:rPr>
        <w:t>меропенем</w:t>
      </w:r>
      <w:r>
        <w:rPr>
          <w:rFonts w:ascii="Times New Roman CYR" w:hAnsi="Times New Roman CYR" w:cs="Times New Roman CYR"/>
        </w:rPr>
        <w:t>) та монобактамів (</w:t>
      </w:r>
      <w:r>
        <w:rPr>
          <w:rFonts w:ascii="Times New Roman CYR" w:hAnsi="Times New Roman CYR" w:cs="Times New Roman CYR"/>
          <w:i/>
          <w:iCs/>
        </w:rPr>
        <w:t>азтреонам</w:t>
      </w:r>
      <w:r>
        <w:rPr>
          <w:rFonts w:ascii="Times New Roman CYR" w:hAnsi="Times New Roman CYR" w:cs="Times New Roman CYR"/>
        </w:rPr>
        <w:t xml:space="preserve">). Механізм та спектр дії, показання до застосування, побічні ефекти. Загальна характеристика, механізм та спектр дії, показання до застосування, побічні ефекти. Фармакологічна характеристика макролідів –  </w:t>
      </w:r>
      <w:r>
        <w:rPr>
          <w:rFonts w:ascii="Times New Roman CYR" w:hAnsi="Times New Roman CYR" w:cs="Times New Roman CYR"/>
          <w:i/>
          <w:iCs/>
        </w:rPr>
        <w:t>еритроміцину, кларитроміцину, азитроміцину, спіраміцину</w:t>
      </w:r>
      <w:r>
        <w:rPr>
          <w:rFonts w:ascii="Times New Roman CYR" w:hAnsi="Times New Roman CYR" w:cs="Times New Roman CYR"/>
        </w:rPr>
        <w:t>. Принципи комбінації з препаратами інших груп (тетрациклінами). Препарати групи тетрацикліну (</w:t>
      </w:r>
      <w:r>
        <w:rPr>
          <w:rFonts w:ascii="Times New Roman CYR" w:hAnsi="Times New Roman CYR" w:cs="Times New Roman CYR"/>
          <w:i/>
          <w:iCs/>
        </w:rPr>
        <w:t xml:space="preserve">тетрациклін, доксицикліну </w:t>
      </w:r>
      <w:proofErr w:type="gramStart"/>
      <w:r>
        <w:rPr>
          <w:rFonts w:ascii="Times New Roman CYR" w:hAnsi="Times New Roman CYR" w:cs="Times New Roman CYR"/>
          <w:i/>
          <w:iCs/>
        </w:rPr>
        <w:t>г</w:t>
      </w:r>
      <w:proofErr w:type="gramEnd"/>
      <w:r>
        <w:rPr>
          <w:rFonts w:ascii="Times New Roman CYR" w:hAnsi="Times New Roman CYR" w:cs="Times New Roman CYR"/>
          <w:i/>
          <w:iCs/>
        </w:rPr>
        <w:t>ідрохлорид</w:t>
      </w:r>
      <w:r>
        <w:rPr>
          <w:rFonts w:ascii="Times New Roman CYR" w:hAnsi="Times New Roman CYR" w:cs="Times New Roman CYR"/>
        </w:rPr>
        <w:t>). Фармакокінетика, механізм та спектр дії, показання та протипоказання до застосування, побічні ефекти та їх запобігання. Препарати групи левоміцетину (</w:t>
      </w:r>
      <w:r>
        <w:rPr>
          <w:rFonts w:ascii="Times New Roman CYR" w:hAnsi="Times New Roman CYR" w:cs="Times New Roman CYR"/>
          <w:i/>
          <w:iCs/>
        </w:rPr>
        <w:t>левоміцетин</w:t>
      </w:r>
      <w:r>
        <w:rPr>
          <w:rFonts w:ascii="Times New Roman CYR" w:hAnsi="Times New Roman CYR" w:cs="Times New Roman CYR"/>
        </w:rPr>
        <w:t>). Механізм та спектр дії, показання до застосування, побічна дія, можливість розвитку тяжкої інтоксикації у немовлят. Комбінація з іншими протимікробними препаратами. Фармакологія препараті</w:t>
      </w:r>
      <w:proofErr w:type="gramStart"/>
      <w:r>
        <w:rPr>
          <w:rFonts w:ascii="Times New Roman CYR" w:hAnsi="Times New Roman CYR" w:cs="Times New Roman CYR"/>
        </w:rPr>
        <w:t>в ам</w:t>
      </w:r>
      <w:proofErr w:type="gramEnd"/>
      <w:r>
        <w:rPr>
          <w:rFonts w:ascii="Times New Roman CYR" w:hAnsi="Times New Roman CYR" w:cs="Times New Roman CYR"/>
        </w:rPr>
        <w:t xml:space="preserve">іноглікозидів </w:t>
      </w:r>
      <w:r>
        <w:rPr>
          <w:rFonts w:ascii="Times New Roman CYR" w:hAnsi="Times New Roman CYR" w:cs="Times New Roman CYR"/>
          <w:i/>
          <w:iCs/>
        </w:rPr>
        <w:t>(стрептоміцину сульфат, гентаміцину сульфат, амікацину сульфат</w:t>
      </w:r>
      <w:r>
        <w:rPr>
          <w:rFonts w:ascii="Times New Roman CYR" w:hAnsi="Times New Roman CYR" w:cs="Times New Roman CYR"/>
        </w:rPr>
        <w:t xml:space="preserve">). Порівняльна характеристика, механізм дії, </w:t>
      </w:r>
      <w:r>
        <w:rPr>
          <w:rFonts w:ascii="Times New Roman CYR" w:hAnsi="Times New Roman CYR" w:cs="Times New Roman CYR"/>
        </w:rPr>
        <w:lastRenderedPageBreak/>
        <w:t>показання та протипоказання до застосування, побічні ефекти. Принципи комбінації з іншими протимікробними препаратами. Циклічні поліпептиди (</w:t>
      </w:r>
      <w:r>
        <w:rPr>
          <w:rFonts w:ascii="Times New Roman CYR" w:hAnsi="Times New Roman CYR" w:cs="Times New Roman CYR"/>
          <w:i/>
          <w:iCs/>
        </w:rPr>
        <w:t>полі</w:t>
      </w:r>
      <w:proofErr w:type="gramStart"/>
      <w:r>
        <w:rPr>
          <w:rFonts w:ascii="Times New Roman CYR" w:hAnsi="Times New Roman CYR" w:cs="Times New Roman CYR"/>
          <w:i/>
          <w:iCs/>
        </w:rPr>
        <w:t>м</w:t>
      </w:r>
      <w:proofErr w:type="gramEnd"/>
      <w:r>
        <w:rPr>
          <w:rFonts w:ascii="Times New Roman CYR" w:hAnsi="Times New Roman CYR" w:cs="Times New Roman CYR"/>
          <w:i/>
          <w:iCs/>
        </w:rPr>
        <w:t>іксини</w:t>
      </w:r>
      <w:r>
        <w:rPr>
          <w:rFonts w:ascii="Times New Roman CYR" w:hAnsi="Times New Roman CYR" w:cs="Times New Roman CYR"/>
        </w:rPr>
        <w:t>). Механізм та спектр дії, показання до застосування, шляхи введення, побічна дія. Полієни.  Фармакологічна характеристика (</w:t>
      </w:r>
      <w:r>
        <w:rPr>
          <w:rFonts w:ascii="Times New Roman CYR" w:hAnsi="Times New Roman CYR" w:cs="Times New Roman CYR"/>
          <w:i/>
          <w:iCs/>
        </w:rPr>
        <w:t>ністатин, амфотерицин В</w:t>
      </w:r>
      <w:r>
        <w:rPr>
          <w:rFonts w:ascii="Times New Roman CYR" w:hAnsi="Times New Roman CYR" w:cs="Times New Roman CYR"/>
        </w:rPr>
        <w:t xml:space="preserve">). Показання до застосування. Рифаміцини. Механізм дії, показання до застосування, побічні ефекти. Особливості використання </w:t>
      </w:r>
      <w:r>
        <w:rPr>
          <w:rFonts w:ascii="Times New Roman CYR" w:hAnsi="Times New Roman CYR" w:cs="Times New Roman CYR"/>
          <w:i/>
          <w:iCs/>
        </w:rPr>
        <w:t>рифампіцину</w:t>
      </w:r>
      <w:r>
        <w:rPr>
          <w:rFonts w:ascii="Times New Roman CYR" w:hAnsi="Times New Roman CYR" w:cs="Times New Roman CYR"/>
        </w:rPr>
        <w:t xml:space="preserve"> в клінічній практиці. Лінкозаміди. Фармакокінетика, фармакодинаміка </w:t>
      </w:r>
      <w:r>
        <w:rPr>
          <w:rFonts w:ascii="Times New Roman CYR" w:hAnsi="Times New Roman CYR" w:cs="Times New Roman CYR"/>
          <w:i/>
          <w:iCs/>
        </w:rPr>
        <w:t>лінкоміцину гідро хлориду, кліндаміцину гідрохлориду</w:t>
      </w:r>
      <w:r>
        <w:rPr>
          <w:rFonts w:ascii="Times New Roman CYR" w:hAnsi="Times New Roman CYR" w:cs="Times New Roman CYR"/>
        </w:rPr>
        <w:t xml:space="preserve">. Показання до застосування. Побічна дія. Фармакологія </w:t>
      </w:r>
      <w:r>
        <w:rPr>
          <w:rFonts w:ascii="Times New Roman CYR" w:hAnsi="Times New Roman CYR" w:cs="Times New Roman CYR"/>
          <w:i/>
          <w:iCs/>
        </w:rPr>
        <w:t>фузидину натрію</w:t>
      </w:r>
      <w:r>
        <w:rPr>
          <w:rFonts w:ascii="Times New Roman CYR" w:hAnsi="Times New Roman CYR" w:cs="Times New Roman CYR"/>
        </w:rPr>
        <w:t>. Показання до застосування. Побічна дія.</w:t>
      </w:r>
    </w:p>
    <w:p w:rsidR="00A3404C" w:rsidRPr="00153FAB" w:rsidRDefault="00A3404C" w:rsidP="00A3404C">
      <w:pPr>
        <w:suppressAutoHyphens/>
        <w:autoSpaceDE w:val="0"/>
        <w:autoSpaceDN w:val="0"/>
        <w:adjustRightInd w:val="0"/>
        <w:rPr>
          <w:rFonts w:ascii="Calibri" w:hAnsi="Calibri" w:cs="Calibri"/>
          <w:sz w:val="22"/>
          <w:szCs w:val="22"/>
        </w:rPr>
      </w:pPr>
    </w:p>
    <w:p w:rsidR="00A3404C" w:rsidRDefault="00A3404C" w:rsidP="00A3404C">
      <w:pPr>
        <w:suppressAutoHyphens/>
        <w:autoSpaceDE w:val="0"/>
        <w:autoSpaceDN w:val="0"/>
        <w:adjustRightInd w:val="0"/>
        <w:ind w:firstLine="709"/>
        <w:rPr>
          <w:rFonts w:ascii="Calibri" w:hAnsi="Calibri" w:cs="Calibri"/>
          <w:sz w:val="22"/>
          <w:szCs w:val="22"/>
        </w:rPr>
      </w:pPr>
      <w:r>
        <w:rPr>
          <w:rFonts w:ascii="Times New Roman CYR" w:hAnsi="Times New Roman CYR" w:cs="Times New Roman CYR"/>
          <w:b/>
          <w:bCs/>
          <w:i/>
          <w:iCs/>
        </w:rPr>
        <w:t>Тема 10.  Синтетичні хі</w:t>
      </w:r>
      <w:proofErr w:type="gramStart"/>
      <w:r>
        <w:rPr>
          <w:rFonts w:ascii="Times New Roman CYR" w:hAnsi="Times New Roman CYR" w:cs="Times New Roman CYR"/>
          <w:b/>
          <w:bCs/>
          <w:i/>
          <w:iCs/>
        </w:rPr>
        <w:t>м</w:t>
      </w:r>
      <w:proofErr w:type="gramEnd"/>
      <w:r>
        <w:rPr>
          <w:rFonts w:ascii="Times New Roman CYR" w:hAnsi="Times New Roman CYR" w:cs="Times New Roman CYR"/>
          <w:b/>
          <w:bCs/>
          <w:i/>
          <w:iCs/>
        </w:rPr>
        <w:t>іотерапевтичні засоби. Фармакологія фторхінолонів. Протимікозні лікарські засоби.</w:t>
      </w: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rPr>
        <w:t>Класифікація синтетичних протимікробних лікарських засобів.  Похідні хінолону I – IV покоління. Класифікація, механізм дії, показання до застосування, побічні ефекти. Характеристика препаратів (</w:t>
      </w:r>
      <w:r>
        <w:rPr>
          <w:rFonts w:ascii="Times New Roman CYR" w:hAnsi="Times New Roman CYR" w:cs="Times New Roman CYR"/>
          <w:i/>
          <w:iCs/>
        </w:rPr>
        <w:t>нітроксолін, кислота налідиксова</w:t>
      </w:r>
      <w:r>
        <w:rPr>
          <w:rFonts w:ascii="Times New Roman CYR" w:hAnsi="Times New Roman CYR" w:cs="Times New Roman CYR"/>
        </w:rPr>
        <w:t>). Фармакодинаміка і механізм дії похідних фторхінолону. Особливість застосування в медичній практиці похідних фторхінолону (</w:t>
      </w:r>
      <w:r>
        <w:rPr>
          <w:rFonts w:ascii="Times New Roman CYR" w:hAnsi="Times New Roman CYR" w:cs="Times New Roman CYR"/>
          <w:i/>
          <w:iCs/>
        </w:rPr>
        <w:t>офлоксацин, ципрофлоксацин, ломефлоксацин</w:t>
      </w:r>
      <w:r>
        <w:rPr>
          <w:rFonts w:ascii="Arial CYR" w:hAnsi="Arial CYR" w:cs="Arial CYR"/>
          <w:i/>
          <w:iCs/>
          <w:color w:val="000000"/>
          <w:sz w:val="48"/>
          <w:szCs w:val="48"/>
        </w:rPr>
        <w:t xml:space="preserve"> </w:t>
      </w:r>
      <w:r>
        <w:rPr>
          <w:rFonts w:ascii="Times New Roman CYR" w:hAnsi="Times New Roman CYR" w:cs="Times New Roman CYR"/>
          <w:i/>
          <w:iCs/>
        </w:rPr>
        <w:t>левофлоксацин, гатіфлоксацин</w:t>
      </w:r>
      <w:r>
        <w:rPr>
          <w:rFonts w:ascii="Times New Roman CYR" w:hAnsi="Times New Roman CYR" w:cs="Times New Roman CYR"/>
        </w:rPr>
        <w:t>). Побічна дія. Похідні нітрофурану (</w:t>
      </w:r>
      <w:r>
        <w:rPr>
          <w:rFonts w:ascii="Times New Roman CYR" w:hAnsi="Times New Roman CYR" w:cs="Times New Roman CYR"/>
          <w:i/>
          <w:iCs/>
        </w:rPr>
        <w:t>фурацилін, фуразолідон, фурагін, ніфуроксазид</w:t>
      </w:r>
      <w:r>
        <w:rPr>
          <w:rFonts w:ascii="Times New Roman CYR" w:hAnsi="Times New Roman CYR" w:cs="Times New Roman CYR"/>
        </w:rPr>
        <w:t xml:space="preserve">). Механізм дії, показання до застосування, шляхи введення, побічна дія. Синтетичні протимікробні лікарські засоби </w:t>
      </w:r>
      <w:proofErr w:type="gramStart"/>
      <w:r>
        <w:rPr>
          <w:rFonts w:ascii="Times New Roman CYR" w:hAnsi="Times New Roman CYR" w:cs="Times New Roman CYR"/>
        </w:rPr>
        <w:t>р</w:t>
      </w:r>
      <w:proofErr w:type="gramEnd"/>
      <w:r>
        <w:rPr>
          <w:rFonts w:ascii="Times New Roman CYR" w:hAnsi="Times New Roman CYR" w:cs="Times New Roman CYR"/>
        </w:rPr>
        <w:t>ізної хімічної структури.</w:t>
      </w: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rPr>
        <w:t>Сульфаніламідні препарати. Класифікація сульфаніламідних препараті</w:t>
      </w:r>
      <w:proofErr w:type="gramStart"/>
      <w:r>
        <w:rPr>
          <w:rFonts w:ascii="Times New Roman CYR" w:hAnsi="Times New Roman CYR" w:cs="Times New Roman CYR"/>
        </w:rPr>
        <w:t>в</w:t>
      </w:r>
      <w:proofErr w:type="gramEnd"/>
      <w:r>
        <w:rPr>
          <w:rFonts w:ascii="Times New Roman CYR" w:hAnsi="Times New Roman CYR" w:cs="Times New Roman CYR"/>
        </w:rPr>
        <w:t xml:space="preserve"> за тривалістю дії та за особливостями фармакокінетики. Фармакокінетика та фармакодинаміка сульфаніламідів. Спектр протимікробної дії, чутливість мікроорганізмів </w:t>
      </w:r>
      <w:proofErr w:type="gramStart"/>
      <w:r>
        <w:rPr>
          <w:rFonts w:ascii="Times New Roman CYR" w:hAnsi="Times New Roman CYR" w:cs="Times New Roman CYR"/>
        </w:rPr>
        <w:t>до</w:t>
      </w:r>
      <w:proofErr w:type="gramEnd"/>
      <w:r>
        <w:rPr>
          <w:rFonts w:ascii="Times New Roman CYR" w:hAnsi="Times New Roman CYR" w:cs="Times New Roman CYR"/>
        </w:rPr>
        <w:t xml:space="preserve"> препаратів цієї групи. Порівняльна характеристика препараті</w:t>
      </w:r>
      <w:proofErr w:type="gramStart"/>
      <w:r>
        <w:rPr>
          <w:rFonts w:ascii="Times New Roman CYR" w:hAnsi="Times New Roman CYR" w:cs="Times New Roman CYR"/>
        </w:rPr>
        <w:t>в</w:t>
      </w:r>
      <w:proofErr w:type="gramEnd"/>
      <w:r>
        <w:rPr>
          <w:rFonts w:ascii="Times New Roman CYR" w:hAnsi="Times New Roman CYR" w:cs="Times New Roman CYR"/>
        </w:rPr>
        <w:t xml:space="preserve"> (</w:t>
      </w:r>
      <w:r>
        <w:rPr>
          <w:rFonts w:ascii="Times New Roman CYR" w:hAnsi="Times New Roman CYR" w:cs="Times New Roman CYR"/>
          <w:i/>
          <w:iCs/>
        </w:rPr>
        <w:t>фталазол, сульфадімезин, сульфацил-натрій, сульфадиметоксин, сульфален</w:t>
      </w:r>
      <w:r>
        <w:rPr>
          <w:rFonts w:ascii="Times New Roman CYR" w:hAnsi="Times New Roman CYR" w:cs="Times New Roman CYR"/>
        </w:rPr>
        <w:t xml:space="preserve">).  </w:t>
      </w:r>
      <w:proofErr w:type="gramStart"/>
      <w:r>
        <w:rPr>
          <w:rFonts w:ascii="Times New Roman CYR" w:hAnsi="Times New Roman CYR" w:cs="Times New Roman CYR"/>
        </w:rPr>
        <w:t>Комбінації сульфаніламідів з триметопримом (</w:t>
      </w:r>
      <w:r>
        <w:rPr>
          <w:rFonts w:ascii="Times New Roman CYR" w:hAnsi="Times New Roman CYR" w:cs="Times New Roman CYR"/>
          <w:i/>
          <w:iCs/>
        </w:rPr>
        <w:t xml:space="preserve">ко-тримоксазол (бактрим, бісептол) </w:t>
      </w:r>
      <w:r>
        <w:rPr>
          <w:rFonts w:ascii="Times New Roman CYR" w:hAnsi="Times New Roman CYR" w:cs="Times New Roman CYR"/>
        </w:rPr>
        <w:t>та кислотою саліциловою (</w:t>
      </w:r>
      <w:r>
        <w:rPr>
          <w:rFonts w:ascii="Times New Roman CYR" w:hAnsi="Times New Roman CYR" w:cs="Times New Roman CYR"/>
          <w:i/>
          <w:iCs/>
        </w:rPr>
        <w:t>салазосульфапіридин, салазопіридазин</w:t>
      </w:r>
      <w:r>
        <w:rPr>
          <w:rFonts w:ascii="Times New Roman CYR" w:hAnsi="Times New Roman CYR" w:cs="Times New Roman CYR"/>
        </w:rPr>
        <w:t>).</w:t>
      </w:r>
      <w:proofErr w:type="gramEnd"/>
      <w:r>
        <w:rPr>
          <w:rFonts w:ascii="Times New Roman CYR" w:hAnsi="Times New Roman CYR" w:cs="Times New Roman CYR"/>
        </w:rPr>
        <w:t xml:space="preserve"> Показання до застосування. Побічна дія та шляхи її запобігання. Протигрибкові (протимікозні) лікарські засоби. Класифікація протимікозних лікарських засобі</w:t>
      </w:r>
      <w:proofErr w:type="gramStart"/>
      <w:r>
        <w:rPr>
          <w:rFonts w:ascii="Times New Roman CYR" w:hAnsi="Times New Roman CYR" w:cs="Times New Roman CYR"/>
        </w:rPr>
        <w:t>в</w:t>
      </w:r>
      <w:proofErr w:type="gramEnd"/>
      <w:r>
        <w:rPr>
          <w:rFonts w:ascii="Times New Roman CYR" w:hAnsi="Times New Roman CYR" w:cs="Times New Roman CYR"/>
        </w:rPr>
        <w:t xml:space="preserve"> за походженням та призначенням. Фармакологічна характеристика </w:t>
      </w:r>
      <w:r>
        <w:rPr>
          <w:rFonts w:ascii="Times New Roman CYR" w:hAnsi="Times New Roman CYR" w:cs="Times New Roman CYR"/>
          <w:i/>
          <w:iCs/>
        </w:rPr>
        <w:t>ністатину, амфотерицину</w:t>
      </w:r>
      <w:proofErr w:type="gramStart"/>
      <w:r>
        <w:rPr>
          <w:rFonts w:ascii="Times New Roman CYR" w:hAnsi="Times New Roman CYR" w:cs="Times New Roman CYR"/>
          <w:i/>
          <w:iCs/>
        </w:rPr>
        <w:t xml:space="preserve"> В</w:t>
      </w:r>
      <w:proofErr w:type="gramEnd"/>
      <w:r>
        <w:rPr>
          <w:rFonts w:ascii="Times New Roman CYR" w:hAnsi="Times New Roman CYR" w:cs="Times New Roman CYR"/>
          <w:i/>
          <w:iCs/>
        </w:rPr>
        <w:t>, клотримазолу, кетоконазолу, ітраконазолу, флуконазолу, тербінафіну</w:t>
      </w:r>
      <w:r>
        <w:rPr>
          <w:rFonts w:ascii="Times New Roman CYR" w:hAnsi="Times New Roman CYR" w:cs="Times New Roman CYR"/>
        </w:rPr>
        <w:t>. Показання до застосування, побічна дія.</w:t>
      </w: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b/>
          <w:bCs/>
          <w:i/>
          <w:iCs/>
        </w:rPr>
        <w:t>Тема 11. Фармакологія протитуберкульозних, противірусних, протии</w:t>
      </w:r>
      <w:r>
        <w:rPr>
          <w:rFonts w:ascii="Times New Roman CYR" w:hAnsi="Times New Roman CYR" w:cs="Times New Roman CYR"/>
          <w:b/>
          <w:bCs/>
          <w:i/>
          <w:iCs/>
          <w:lang w:val="uk-UA"/>
        </w:rPr>
        <w:t>-</w:t>
      </w:r>
      <w:r>
        <w:rPr>
          <w:rFonts w:ascii="Times New Roman CYR" w:hAnsi="Times New Roman CYR" w:cs="Times New Roman CYR"/>
          <w:b/>
          <w:bCs/>
          <w:i/>
          <w:iCs/>
        </w:rPr>
        <w:t>спірохетозних  лікарських засобі</w:t>
      </w:r>
      <w:proofErr w:type="gramStart"/>
      <w:r>
        <w:rPr>
          <w:rFonts w:ascii="Times New Roman CYR" w:hAnsi="Times New Roman CYR" w:cs="Times New Roman CYR"/>
          <w:b/>
          <w:bCs/>
          <w:i/>
          <w:iCs/>
        </w:rPr>
        <w:t>в</w:t>
      </w:r>
      <w:proofErr w:type="gramEnd"/>
      <w:r>
        <w:rPr>
          <w:rFonts w:ascii="Times New Roman CYR" w:hAnsi="Times New Roman CYR" w:cs="Times New Roman CYR"/>
          <w:b/>
          <w:bCs/>
          <w:i/>
          <w:iCs/>
        </w:rPr>
        <w:t>.</w:t>
      </w:r>
      <w:r>
        <w:rPr>
          <w:rFonts w:ascii="Times New Roman CYR" w:hAnsi="Times New Roman CYR" w:cs="Times New Roman CYR"/>
          <w:b/>
          <w:bCs/>
        </w:rPr>
        <w:t xml:space="preserve"> </w:t>
      </w: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rPr>
        <w:t>Протитуберкульозні лікарські засоби. Протисифілітичні лікарські засоби. Загальна характеристика протисифілітичних лікарських засобів. Принципи лікування сифілісу. Класифікація протисифілітичних препаратів. Особливості використання антибіотиків (</w:t>
      </w:r>
      <w:r>
        <w:rPr>
          <w:rFonts w:ascii="Times New Roman CYR" w:hAnsi="Times New Roman CYR" w:cs="Times New Roman CYR"/>
          <w:i/>
          <w:iCs/>
        </w:rPr>
        <w:t>пеніцилінів, тетрациклінів, макролідів, цефалоспоринів</w:t>
      </w:r>
      <w:r>
        <w:rPr>
          <w:rFonts w:ascii="Times New Roman CYR" w:hAnsi="Times New Roman CYR" w:cs="Times New Roman CYR"/>
        </w:rPr>
        <w:t xml:space="preserve">), препаратів </w:t>
      </w:r>
      <w:proofErr w:type="gramStart"/>
      <w:r>
        <w:rPr>
          <w:rFonts w:ascii="Times New Roman CYR" w:hAnsi="Times New Roman CYR" w:cs="Times New Roman CYR"/>
        </w:rPr>
        <w:t>в</w:t>
      </w:r>
      <w:proofErr w:type="gramEnd"/>
      <w:r>
        <w:rPr>
          <w:rFonts w:ascii="Times New Roman CYR" w:hAnsi="Times New Roman CYR" w:cs="Times New Roman CYR"/>
        </w:rPr>
        <w:t>ісмуту (</w:t>
      </w:r>
      <w:r>
        <w:rPr>
          <w:rFonts w:ascii="Times New Roman CYR" w:hAnsi="Times New Roman CYR" w:cs="Times New Roman CYR"/>
          <w:i/>
          <w:iCs/>
        </w:rPr>
        <w:t>бійохінол</w:t>
      </w:r>
      <w:r>
        <w:rPr>
          <w:rFonts w:ascii="Times New Roman CYR" w:hAnsi="Times New Roman CYR" w:cs="Times New Roman CYR"/>
        </w:rPr>
        <w:t xml:space="preserve">) в лікуванні сифілісу. Протитуберкульозні препарати. Основні принципи лікування та </w:t>
      </w:r>
      <w:proofErr w:type="gramStart"/>
      <w:r>
        <w:rPr>
          <w:rFonts w:ascii="Times New Roman CYR" w:hAnsi="Times New Roman CYR" w:cs="Times New Roman CYR"/>
        </w:rPr>
        <w:t>проф</w:t>
      </w:r>
      <w:proofErr w:type="gramEnd"/>
      <w:r>
        <w:rPr>
          <w:rFonts w:ascii="Times New Roman CYR" w:hAnsi="Times New Roman CYR" w:cs="Times New Roman CYR"/>
        </w:rPr>
        <w:t xml:space="preserve">ілактики туберкульозу. Класифікація препаратів, що застосовуються для </w:t>
      </w:r>
      <w:proofErr w:type="gramStart"/>
      <w:r>
        <w:rPr>
          <w:rFonts w:ascii="Times New Roman CYR" w:hAnsi="Times New Roman CYR" w:cs="Times New Roman CYR"/>
        </w:rPr>
        <w:t>л</w:t>
      </w:r>
      <w:proofErr w:type="gramEnd"/>
      <w:r>
        <w:rPr>
          <w:rFonts w:ascii="Times New Roman CYR" w:hAnsi="Times New Roman CYR" w:cs="Times New Roman CYR"/>
        </w:rPr>
        <w:t>ікування туберкульозу. Фармакокінетика, фармакодинаміка похідних гідразиду ізонікотинової кислоти (</w:t>
      </w:r>
      <w:r>
        <w:rPr>
          <w:rFonts w:ascii="Times New Roman CYR" w:hAnsi="Times New Roman CYR" w:cs="Times New Roman CYR"/>
          <w:i/>
          <w:iCs/>
        </w:rPr>
        <w:t>ізоніазид</w:t>
      </w:r>
      <w:r>
        <w:rPr>
          <w:rFonts w:ascii="Times New Roman CYR" w:hAnsi="Times New Roman CYR" w:cs="Times New Roman CYR"/>
        </w:rPr>
        <w:t xml:space="preserve">) побічні ефекти, що виникають при тривалому використанні та шляхи їх запобігання. Фармакологічна характеристика </w:t>
      </w:r>
      <w:r>
        <w:rPr>
          <w:rFonts w:ascii="Times New Roman CYR" w:hAnsi="Times New Roman CYR" w:cs="Times New Roman CYR"/>
          <w:i/>
          <w:iCs/>
        </w:rPr>
        <w:t>рифампіцину</w:t>
      </w:r>
      <w:r>
        <w:rPr>
          <w:rFonts w:ascii="Times New Roman CYR" w:hAnsi="Times New Roman CYR" w:cs="Times New Roman CYR"/>
        </w:rPr>
        <w:t xml:space="preserve">. Особливості тривалого застосування. Препарати антибіотиків у </w:t>
      </w:r>
      <w:proofErr w:type="gramStart"/>
      <w:r>
        <w:rPr>
          <w:rFonts w:ascii="Times New Roman CYR" w:hAnsi="Times New Roman CYR" w:cs="Times New Roman CYR"/>
        </w:rPr>
        <w:t>л</w:t>
      </w:r>
      <w:proofErr w:type="gramEnd"/>
      <w:r>
        <w:rPr>
          <w:rFonts w:ascii="Times New Roman CYR" w:hAnsi="Times New Roman CYR" w:cs="Times New Roman CYR"/>
        </w:rPr>
        <w:t>ікуванні туберкульозу (</w:t>
      </w:r>
      <w:r>
        <w:rPr>
          <w:rFonts w:ascii="Times New Roman CYR" w:hAnsi="Times New Roman CYR" w:cs="Times New Roman CYR"/>
          <w:i/>
          <w:iCs/>
        </w:rPr>
        <w:t>стрептоміцину сульфат, канаміцин, циклосерин, амікацин</w:t>
      </w:r>
      <w:r>
        <w:rPr>
          <w:rFonts w:ascii="Times New Roman CYR" w:hAnsi="Times New Roman CYR" w:cs="Times New Roman CYR"/>
        </w:rPr>
        <w:t xml:space="preserve">). Фармакологічна характеристика препаратів </w:t>
      </w:r>
      <w:proofErr w:type="gramStart"/>
      <w:r>
        <w:rPr>
          <w:rFonts w:ascii="Times New Roman CYR" w:hAnsi="Times New Roman CYR" w:cs="Times New Roman CYR"/>
        </w:rPr>
        <w:t>р</w:t>
      </w:r>
      <w:proofErr w:type="gramEnd"/>
      <w:r>
        <w:rPr>
          <w:rFonts w:ascii="Times New Roman CYR" w:hAnsi="Times New Roman CYR" w:cs="Times New Roman CYR"/>
        </w:rPr>
        <w:t xml:space="preserve">ізних хімічних груп: </w:t>
      </w:r>
      <w:r>
        <w:rPr>
          <w:rFonts w:ascii="Times New Roman CYR" w:hAnsi="Times New Roman CYR" w:cs="Times New Roman CYR"/>
          <w:i/>
          <w:iCs/>
        </w:rPr>
        <w:t>етіонамід, протіонамід, етамбутол, піразинамід, ципрофлоксацин, офлоксацин, натрію пара-аміносаліцилат</w:t>
      </w:r>
      <w:r>
        <w:rPr>
          <w:rFonts w:ascii="Times New Roman CYR" w:hAnsi="Times New Roman CYR" w:cs="Times New Roman CYR"/>
        </w:rPr>
        <w:t>. Побічні ефекти. Противовірусні лікарські засоби. Класифікація противірусних препараті</w:t>
      </w:r>
      <w:proofErr w:type="gramStart"/>
      <w:r>
        <w:rPr>
          <w:rFonts w:ascii="Times New Roman CYR" w:hAnsi="Times New Roman CYR" w:cs="Times New Roman CYR"/>
        </w:rPr>
        <w:t>в</w:t>
      </w:r>
      <w:proofErr w:type="gramEnd"/>
      <w:r>
        <w:rPr>
          <w:rFonts w:ascii="Times New Roman CYR" w:hAnsi="Times New Roman CYR" w:cs="Times New Roman CYR"/>
        </w:rPr>
        <w:t xml:space="preserve"> за механізмом дії та показаннями до застосування. Фармакологічна характеристика препаратів, що призначають хворим на грип (</w:t>
      </w:r>
      <w:r>
        <w:rPr>
          <w:rFonts w:ascii="Times New Roman CYR" w:hAnsi="Times New Roman CYR" w:cs="Times New Roman CYR"/>
          <w:i/>
          <w:iCs/>
        </w:rPr>
        <w:t>ремантадин, інтерферони, осельтамівір</w:t>
      </w:r>
      <w:r>
        <w:rPr>
          <w:rFonts w:ascii="Times New Roman CYR" w:hAnsi="Times New Roman CYR" w:cs="Times New Roman CYR"/>
        </w:rPr>
        <w:t>). Особливості застосування. Лікарські засоби, що застосовують при герпетичних інфекціях (</w:t>
      </w:r>
      <w:r>
        <w:rPr>
          <w:rFonts w:ascii="Times New Roman CYR" w:hAnsi="Times New Roman CYR" w:cs="Times New Roman CYR"/>
          <w:i/>
          <w:iCs/>
        </w:rPr>
        <w:t>ациклові</w:t>
      </w:r>
      <w:proofErr w:type="gramStart"/>
      <w:r>
        <w:rPr>
          <w:rFonts w:ascii="Times New Roman CYR" w:hAnsi="Times New Roman CYR" w:cs="Times New Roman CYR"/>
          <w:i/>
          <w:iCs/>
        </w:rPr>
        <w:t>р</w:t>
      </w:r>
      <w:proofErr w:type="gramEnd"/>
      <w:r>
        <w:rPr>
          <w:rFonts w:ascii="Times New Roman CYR" w:hAnsi="Times New Roman CYR" w:cs="Times New Roman CYR"/>
          <w:i/>
          <w:iCs/>
        </w:rPr>
        <w:t>,</w:t>
      </w:r>
      <w:r>
        <w:rPr>
          <w:rFonts w:ascii="Times New Roman CYR" w:hAnsi="Times New Roman CYR" w:cs="Times New Roman CYR"/>
        </w:rPr>
        <w:t xml:space="preserve"> </w:t>
      </w:r>
      <w:r>
        <w:rPr>
          <w:rFonts w:ascii="Times New Roman CYR" w:hAnsi="Times New Roman CYR" w:cs="Times New Roman CYR"/>
          <w:i/>
          <w:iCs/>
        </w:rPr>
        <w:t>ганцикловир, валацикловир</w:t>
      </w:r>
      <w:r>
        <w:rPr>
          <w:rFonts w:ascii="Times New Roman CYR" w:hAnsi="Times New Roman CYR" w:cs="Times New Roman CYR"/>
        </w:rPr>
        <w:t>). Фармакологія інтерфероні</w:t>
      </w:r>
      <w:proofErr w:type="gramStart"/>
      <w:r>
        <w:rPr>
          <w:rFonts w:ascii="Times New Roman CYR" w:hAnsi="Times New Roman CYR" w:cs="Times New Roman CYR"/>
        </w:rPr>
        <w:t>в</w:t>
      </w:r>
      <w:proofErr w:type="gramEnd"/>
      <w:r>
        <w:rPr>
          <w:rFonts w:ascii="Times New Roman CYR" w:hAnsi="Times New Roman CYR" w:cs="Times New Roman CYR"/>
        </w:rPr>
        <w:t xml:space="preserve"> та індукторів синтезу інтерферону (</w:t>
      </w:r>
      <w:r>
        <w:rPr>
          <w:rFonts w:ascii="Times New Roman CYR" w:hAnsi="Times New Roman CYR" w:cs="Times New Roman CYR"/>
          <w:i/>
          <w:iCs/>
        </w:rPr>
        <w:t>лаферон</w:t>
      </w:r>
      <w:r>
        <w:rPr>
          <w:rFonts w:ascii="Arial CYR" w:hAnsi="Arial CYR" w:cs="Arial CYR"/>
          <w:i/>
          <w:iCs/>
          <w:color w:val="000000"/>
          <w:sz w:val="48"/>
          <w:szCs w:val="48"/>
        </w:rPr>
        <w:t xml:space="preserve"> </w:t>
      </w:r>
      <w:r>
        <w:rPr>
          <w:rFonts w:ascii="Times New Roman CYR" w:hAnsi="Times New Roman CYR" w:cs="Times New Roman CYR"/>
          <w:i/>
          <w:iCs/>
        </w:rPr>
        <w:lastRenderedPageBreak/>
        <w:t>протефлазид, рибавирин</w:t>
      </w:r>
      <w:r>
        <w:rPr>
          <w:rFonts w:ascii="Times New Roman CYR" w:hAnsi="Times New Roman CYR" w:cs="Times New Roman CYR"/>
        </w:rPr>
        <w:t xml:space="preserve">). Можливості використання противірусних лікарських засобів у </w:t>
      </w:r>
      <w:proofErr w:type="gramStart"/>
      <w:r>
        <w:rPr>
          <w:rFonts w:ascii="Times New Roman CYR" w:hAnsi="Times New Roman CYR" w:cs="Times New Roman CYR"/>
        </w:rPr>
        <w:t>комплексному</w:t>
      </w:r>
      <w:proofErr w:type="gramEnd"/>
      <w:r>
        <w:rPr>
          <w:rFonts w:ascii="Times New Roman CYR" w:hAnsi="Times New Roman CYR" w:cs="Times New Roman CYR"/>
        </w:rPr>
        <w:t xml:space="preserve"> лікуванні хворих на СНІД (</w:t>
      </w:r>
      <w:r>
        <w:rPr>
          <w:rFonts w:ascii="Times New Roman CYR" w:hAnsi="Times New Roman CYR" w:cs="Times New Roman CYR"/>
          <w:i/>
          <w:iCs/>
        </w:rPr>
        <w:t>азидотимідин</w:t>
      </w:r>
      <w:r>
        <w:rPr>
          <w:rFonts w:ascii="Times New Roman CYR" w:hAnsi="Times New Roman CYR" w:cs="Times New Roman CYR"/>
        </w:rPr>
        <w:t xml:space="preserve"> та ін.).</w:t>
      </w:r>
    </w:p>
    <w:p w:rsidR="00A3404C" w:rsidRPr="00153FAB" w:rsidRDefault="00A3404C" w:rsidP="00A3404C">
      <w:pPr>
        <w:suppressAutoHyphens/>
        <w:autoSpaceDE w:val="0"/>
        <w:autoSpaceDN w:val="0"/>
        <w:adjustRightInd w:val="0"/>
        <w:ind w:left="993"/>
        <w:jc w:val="both"/>
        <w:rPr>
          <w:rFonts w:ascii="Calibri" w:hAnsi="Calibri" w:cs="Calibri"/>
          <w:sz w:val="22"/>
          <w:szCs w:val="22"/>
        </w:rPr>
      </w:pPr>
    </w:p>
    <w:p w:rsidR="00A3404C" w:rsidRDefault="00A3404C" w:rsidP="00A3404C">
      <w:pPr>
        <w:suppressAutoHyphens/>
        <w:autoSpaceDE w:val="0"/>
        <w:autoSpaceDN w:val="0"/>
        <w:adjustRightInd w:val="0"/>
        <w:ind w:left="993"/>
        <w:jc w:val="both"/>
        <w:rPr>
          <w:rFonts w:ascii="Calibri" w:hAnsi="Calibri" w:cs="Calibri"/>
          <w:sz w:val="22"/>
          <w:szCs w:val="22"/>
        </w:rPr>
      </w:pPr>
      <w:r>
        <w:rPr>
          <w:rFonts w:ascii="Times New Roman CYR" w:hAnsi="Times New Roman CYR" w:cs="Times New Roman CYR"/>
          <w:b/>
          <w:bCs/>
          <w:i/>
          <w:iCs/>
        </w:rPr>
        <w:t>Змістовий модуль 13. Протипаразитарні та протипротозойні лікарські засоби.</w:t>
      </w:r>
      <w:r>
        <w:rPr>
          <w:rFonts w:ascii="Times New Roman CYR" w:hAnsi="Times New Roman CYR" w:cs="Times New Roman CYR"/>
          <w:i/>
          <w:iCs/>
        </w:rPr>
        <w:t xml:space="preserve"> </w:t>
      </w:r>
    </w:p>
    <w:p w:rsidR="00A3404C" w:rsidRDefault="00A3404C" w:rsidP="00A3404C">
      <w:pPr>
        <w:suppressAutoHyphens/>
        <w:autoSpaceDE w:val="0"/>
        <w:autoSpaceDN w:val="0"/>
        <w:adjustRightInd w:val="0"/>
        <w:ind w:firstLine="851"/>
        <w:jc w:val="center"/>
        <w:rPr>
          <w:rFonts w:ascii="Calibri" w:hAnsi="Calibri" w:cs="Calibri"/>
          <w:sz w:val="22"/>
          <w:szCs w:val="22"/>
        </w:rPr>
      </w:pPr>
      <w:r>
        <w:rPr>
          <w:rFonts w:ascii="Times New Roman CYR" w:hAnsi="Times New Roman CYR" w:cs="Times New Roman CYR"/>
          <w:b/>
          <w:bCs/>
          <w:i/>
          <w:iCs/>
        </w:rPr>
        <w:t>Конкретні цілі:</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Узагальнити та проаналізувати сучасні  класифікації  лікарських засобі, що використовуються для лікування захворювань, які викликані патогенними збудниками.</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Узагальнити та проаналізувати основні протипаразитарні, протипротозойні, протигрибкові лікарські засоби,  пояснювати механізм дії.</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sidRPr="00153FAB">
        <w:rPr>
          <w:i/>
          <w:iCs/>
        </w:rPr>
        <w:t xml:space="preserve"> </w:t>
      </w:r>
      <w:r>
        <w:rPr>
          <w:rFonts w:ascii="Times New Roman CYR" w:hAnsi="Times New Roman CYR" w:cs="Times New Roman CYR"/>
          <w:i/>
          <w:iCs/>
        </w:rPr>
        <w:t>Запропонувати раціональну комбінацію лікарських протипаразитарних, протипротозойних  лікарських засобів.</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Створювати алгоритм допомоги пацієнтам при гострому отруєнні протипаразитарними, протипротозойними лікарськими  засоби.</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Оцінювати спі</w:t>
      </w:r>
      <w:proofErr w:type="gramStart"/>
      <w:r>
        <w:rPr>
          <w:rFonts w:ascii="Times New Roman CYR" w:hAnsi="Times New Roman CYR" w:cs="Times New Roman CYR"/>
          <w:i/>
          <w:iCs/>
        </w:rPr>
        <w:t>вв</w:t>
      </w:r>
      <w:proofErr w:type="gramEnd"/>
      <w:r>
        <w:rPr>
          <w:rFonts w:ascii="Times New Roman CYR" w:hAnsi="Times New Roman CYR" w:cs="Times New Roman CYR"/>
          <w:i/>
          <w:iCs/>
        </w:rPr>
        <w:t>ідношення користі та ризику при застосування протипаразитарних, протипротозойних  лікарських засобів.. Прогнозувати та запобігати проявам побічної дії.</w:t>
      </w:r>
    </w:p>
    <w:p w:rsidR="00A3404C" w:rsidRDefault="00A3404C" w:rsidP="00A3404C">
      <w:pPr>
        <w:numPr>
          <w:ilvl w:val="0"/>
          <w:numId w:val="1"/>
        </w:numPr>
        <w:suppressAutoHyphens/>
        <w:autoSpaceDE w:val="0"/>
        <w:autoSpaceDN w:val="0"/>
        <w:adjustRightInd w:val="0"/>
        <w:ind w:left="-360" w:firstLine="360"/>
        <w:jc w:val="both"/>
        <w:rPr>
          <w:rFonts w:ascii="Calibri" w:hAnsi="Calibri" w:cs="Calibri"/>
          <w:sz w:val="22"/>
          <w:szCs w:val="22"/>
        </w:rPr>
      </w:pPr>
      <w:r>
        <w:rPr>
          <w:rFonts w:ascii="Times New Roman CYR" w:hAnsi="Times New Roman CYR" w:cs="Times New Roman CYR"/>
          <w:i/>
          <w:iCs/>
        </w:rPr>
        <w:t>Виписати та проаналізувати рецепти на протипаразитарні, протипротозойні лікарські засоби  та робити фаркотерапевтичний аналіз.</w:t>
      </w:r>
    </w:p>
    <w:p w:rsidR="00A3404C" w:rsidRPr="00153FAB" w:rsidRDefault="00A3404C" w:rsidP="00A3404C">
      <w:pPr>
        <w:suppressAutoHyphens/>
        <w:autoSpaceDE w:val="0"/>
        <w:autoSpaceDN w:val="0"/>
        <w:adjustRightInd w:val="0"/>
        <w:ind w:firstLine="709"/>
        <w:jc w:val="both"/>
        <w:rPr>
          <w:rFonts w:ascii="Calibri" w:hAnsi="Calibri" w:cs="Calibri"/>
          <w:sz w:val="22"/>
          <w:szCs w:val="22"/>
        </w:rPr>
      </w:pPr>
    </w:p>
    <w:p w:rsidR="00A3404C" w:rsidRDefault="00A3404C" w:rsidP="00A3404C">
      <w:pPr>
        <w:suppressAutoHyphens/>
        <w:autoSpaceDE w:val="0"/>
        <w:autoSpaceDN w:val="0"/>
        <w:adjustRightInd w:val="0"/>
        <w:ind w:firstLine="709"/>
        <w:rPr>
          <w:rFonts w:ascii="Calibri" w:hAnsi="Calibri" w:cs="Calibri"/>
          <w:sz w:val="22"/>
          <w:szCs w:val="22"/>
        </w:rPr>
      </w:pPr>
      <w:r>
        <w:rPr>
          <w:rFonts w:ascii="Times New Roman CYR" w:hAnsi="Times New Roman CYR" w:cs="Times New Roman CYR"/>
          <w:b/>
          <w:bCs/>
          <w:i/>
          <w:iCs/>
        </w:rPr>
        <w:t>Тема 12. Протималярійні препарати. Протигельмінтні препарати. Протипротозойні лікарські засоби.</w:t>
      </w: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rPr>
        <w:t xml:space="preserve">Основні принципи </w:t>
      </w:r>
      <w:proofErr w:type="gramStart"/>
      <w:r>
        <w:rPr>
          <w:rFonts w:ascii="Times New Roman CYR" w:hAnsi="Times New Roman CYR" w:cs="Times New Roman CYR"/>
        </w:rPr>
        <w:t>проф</w:t>
      </w:r>
      <w:proofErr w:type="gramEnd"/>
      <w:r>
        <w:rPr>
          <w:rFonts w:ascii="Times New Roman CYR" w:hAnsi="Times New Roman CYR" w:cs="Times New Roman CYR"/>
        </w:rPr>
        <w:t xml:space="preserve">ілактики та лікування малярії. Класифікація протималярійних лікарських засобів. Механізм дії.  Фармакологічна характеристика </w:t>
      </w:r>
      <w:r>
        <w:rPr>
          <w:rFonts w:ascii="Times New Roman CYR" w:hAnsi="Times New Roman CYR" w:cs="Times New Roman CYR"/>
          <w:i/>
          <w:iCs/>
        </w:rPr>
        <w:t>хінгаміну, хлоридину, хініну, мефлохіну, примахіну</w:t>
      </w:r>
      <w:r>
        <w:rPr>
          <w:rFonts w:ascii="Arial CYR" w:hAnsi="Arial CYR" w:cs="Arial CYR"/>
          <w:i/>
          <w:iCs/>
          <w:color w:val="000000"/>
          <w:sz w:val="44"/>
          <w:szCs w:val="44"/>
        </w:rPr>
        <w:t xml:space="preserve"> </w:t>
      </w:r>
      <w:r>
        <w:rPr>
          <w:rFonts w:ascii="Times New Roman CYR" w:hAnsi="Times New Roman CYR" w:cs="Times New Roman CYR"/>
          <w:i/>
          <w:iCs/>
        </w:rPr>
        <w:t>артемізініну, фанзидару</w:t>
      </w:r>
      <w:r>
        <w:rPr>
          <w:rFonts w:ascii="Times New Roman CYR" w:hAnsi="Times New Roman CYR" w:cs="Times New Roman CYR"/>
        </w:rPr>
        <w:t xml:space="preserve">. Показання та протипоказання до застосування, побічна дія. Медикаментозна терапія малярійної коми. Засоби індивідуальної та суспільної </w:t>
      </w:r>
      <w:proofErr w:type="gramStart"/>
      <w:r>
        <w:rPr>
          <w:rFonts w:ascii="Times New Roman CYR" w:hAnsi="Times New Roman CYR" w:cs="Times New Roman CYR"/>
        </w:rPr>
        <w:t>проф</w:t>
      </w:r>
      <w:proofErr w:type="gramEnd"/>
      <w:r>
        <w:rPr>
          <w:rFonts w:ascii="Times New Roman CYR" w:hAnsi="Times New Roman CYR" w:cs="Times New Roman CYR"/>
        </w:rPr>
        <w:t xml:space="preserve">ілактики. Лікарські засоби, що використовують для лікування трихомонадозу. Фармакокінетика, фармакодинаміка </w:t>
      </w:r>
      <w:r>
        <w:rPr>
          <w:rFonts w:ascii="Times New Roman CYR" w:hAnsi="Times New Roman CYR" w:cs="Times New Roman CYR"/>
          <w:i/>
          <w:iCs/>
        </w:rPr>
        <w:t>метронідазолу</w:t>
      </w:r>
      <w:r>
        <w:rPr>
          <w:rFonts w:ascii="Times New Roman CYR" w:hAnsi="Times New Roman CYR" w:cs="Times New Roman CYR"/>
        </w:rPr>
        <w:t xml:space="preserve">. Показання до застосування та побічна дія. </w:t>
      </w:r>
      <w:r>
        <w:rPr>
          <w:rFonts w:ascii="Times New Roman CYR" w:hAnsi="Times New Roman CYR" w:cs="Times New Roman CYR"/>
          <w:i/>
          <w:iCs/>
        </w:rPr>
        <w:t>Тинідазол, орнідазол, секнідазол та фуразолідон</w:t>
      </w:r>
      <w:r>
        <w:rPr>
          <w:rFonts w:ascii="Times New Roman CYR" w:hAnsi="Times New Roman CYR" w:cs="Times New Roman CYR"/>
        </w:rPr>
        <w:t xml:space="preserve"> у </w:t>
      </w:r>
      <w:proofErr w:type="gramStart"/>
      <w:r>
        <w:rPr>
          <w:rFonts w:ascii="Times New Roman CYR" w:hAnsi="Times New Roman CYR" w:cs="Times New Roman CYR"/>
        </w:rPr>
        <w:t>л</w:t>
      </w:r>
      <w:proofErr w:type="gramEnd"/>
      <w:r>
        <w:rPr>
          <w:rFonts w:ascii="Times New Roman CYR" w:hAnsi="Times New Roman CYR" w:cs="Times New Roman CYR"/>
        </w:rPr>
        <w:t xml:space="preserve">ікуванні трихомонадозу. Лікарські засоби для лікування хворих на хламідіоз.  Фармакологічна характеристика </w:t>
      </w:r>
      <w:r>
        <w:rPr>
          <w:rFonts w:ascii="Times New Roman CYR" w:hAnsi="Times New Roman CYR" w:cs="Times New Roman CYR"/>
          <w:i/>
          <w:iCs/>
        </w:rPr>
        <w:t>макролідів, доксицикліну, метронідазолу</w:t>
      </w:r>
      <w:r>
        <w:rPr>
          <w:rFonts w:ascii="Times New Roman CYR" w:hAnsi="Times New Roman CYR" w:cs="Times New Roman CYR"/>
        </w:rPr>
        <w:t>. Лікарські засоби, що використовують для лікування хворих на амебіаз. Класифікація протиамебних препараті</w:t>
      </w:r>
      <w:proofErr w:type="gramStart"/>
      <w:r>
        <w:rPr>
          <w:rFonts w:ascii="Times New Roman CYR" w:hAnsi="Times New Roman CYR" w:cs="Times New Roman CYR"/>
        </w:rPr>
        <w:t>в</w:t>
      </w:r>
      <w:proofErr w:type="gramEnd"/>
      <w:r>
        <w:rPr>
          <w:rFonts w:ascii="Times New Roman CYR" w:hAnsi="Times New Roman CYR" w:cs="Times New Roman CYR"/>
        </w:rPr>
        <w:t xml:space="preserve">. Фармакологічна характеристика </w:t>
      </w:r>
      <w:r>
        <w:rPr>
          <w:rFonts w:ascii="Times New Roman CYR" w:hAnsi="Times New Roman CYR" w:cs="Times New Roman CYR"/>
          <w:i/>
          <w:iCs/>
        </w:rPr>
        <w:t>метронідазолу, тинідазолу</w:t>
      </w:r>
      <w:r>
        <w:rPr>
          <w:rFonts w:ascii="Times New Roman CYR" w:hAnsi="Times New Roman CYR" w:cs="Times New Roman CYR"/>
        </w:rPr>
        <w:t xml:space="preserve">. Лікарські засоби для лікування хворих на лямбліоз. Фармакологічна характеристика </w:t>
      </w:r>
      <w:r>
        <w:rPr>
          <w:rFonts w:ascii="Times New Roman CYR" w:hAnsi="Times New Roman CYR" w:cs="Times New Roman CYR"/>
          <w:i/>
          <w:iCs/>
        </w:rPr>
        <w:t>метронідазолу, тинідазолу, фуразолідону</w:t>
      </w:r>
      <w:r>
        <w:rPr>
          <w:rFonts w:ascii="Times New Roman CYR" w:hAnsi="Times New Roman CYR" w:cs="Times New Roman CYR"/>
        </w:rPr>
        <w:t xml:space="preserve">.  Лікарські засоби, що застосовують для лікування хворих на токсоплазмоз. Фармакологічна характеристика </w:t>
      </w:r>
      <w:r>
        <w:rPr>
          <w:rFonts w:ascii="Times New Roman CYR" w:hAnsi="Times New Roman CYR" w:cs="Times New Roman CYR"/>
          <w:i/>
          <w:iCs/>
        </w:rPr>
        <w:t>хлоридину, хінгаміну, сульфаніламідних препаратів</w:t>
      </w:r>
      <w:r>
        <w:rPr>
          <w:rFonts w:ascii="Times New Roman CYR" w:hAnsi="Times New Roman CYR" w:cs="Times New Roman CYR"/>
        </w:rPr>
        <w:t xml:space="preserve">. Лікарські засоби для лікування хворих на лейшманіоз. Фармакологія препаратів </w:t>
      </w:r>
      <w:r>
        <w:rPr>
          <w:rFonts w:ascii="Times New Roman CYR" w:hAnsi="Times New Roman CYR" w:cs="Times New Roman CYR"/>
          <w:i/>
          <w:iCs/>
        </w:rPr>
        <w:t>сурми</w:t>
      </w:r>
      <w:r>
        <w:rPr>
          <w:rFonts w:ascii="Times New Roman CYR" w:hAnsi="Times New Roman CYR" w:cs="Times New Roman CYR"/>
        </w:rPr>
        <w:t>. Особливості використання при лейшманіозі, побічна дія. Характеристика препаратів, що мають протилейшманіозну дію. Лікарські засоби для лікування хворих на балантидіаз. Використання антибіотиків (</w:t>
      </w:r>
      <w:r>
        <w:rPr>
          <w:rFonts w:ascii="Times New Roman CYR" w:hAnsi="Times New Roman CYR" w:cs="Times New Roman CYR"/>
          <w:i/>
          <w:iCs/>
        </w:rPr>
        <w:t>аміноглікозиді</w:t>
      </w:r>
      <w:proofErr w:type="gramStart"/>
      <w:r>
        <w:rPr>
          <w:rFonts w:ascii="Times New Roman CYR" w:hAnsi="Times New Roman CYR" w:cs="Times New Roman CYR"/>
          <w:i/>
          <w:iCs/>
        </w:rPr>
        <w:t>в</w:t>
      </w:r>
      <w:proofErr w:type="gramEnd"/>
      <w:r>
        <w:rPr>
          <w:rFonts w:ascii="Times New Roman CYR" w:hAnsi="Times New Roman CYR" w:cs="Times New Roman CYR"/>
          <w:i/>
          <w:iCs/>
        </w:rPr>
        <w:t xml:space="preserve"> </w:t>
      </w:r>
      <w:proofErr w:type="gramStart"/>
      <w:r>
        <w:rPr>
          <w:rFonts w:ascii="Times New Roman CYR" w:hAnsi="Times New Roman CYR" w:cs="Times New Roman CYR"/>
          <w:i/>
          <w:iCs/>
        </w:rPr>
        <w:t>та</w:t>
      </w:r>
      <w:proofErr w:type="gramEnd"/>
      <w:r>
        <w:rPr>
          <w:rFonts w:ascii="Times New Roman CYR" w:hAnsi="Times New Roman CYR" w:cs="Times New Roman CYR"/>
          <w:i/>
          <w:iCs/>
        </w:rPr>
        <w:t xml:space="preserve"> тетрациклінів</w:t>
      </w:r>
      <w:r>
        <w:rPr>
          <w:rFonts w:ascii="Times New Roman CYR" w:hAnsi="Times New Roman CYR" w:cs="Times New Roman CYR"/>
        </w:rPr>
        <w:t xml:space="preserve">) у лікуванні балантидіазу. Протигельмінтні препарати. Класифікація протигельмінтних препаратів. Особливість застосування при </w:t>
      </w:r>
      <w:proofErr w:type="gramStart"/>
      <w:r>
        <w:rPr>
          <w:rFonts w:ascii="Times New Roman CYR" w:hAnsi="Times New Roman CYR" w:cs="Times New Roman CYR"/>
        </w:rPr>
        <w:t>р</w:t>
      </w:r>
      <w:proofErr w:type="gramEnd"/>
      <w:r>
        <w:rPr>
          <w:rFonts w:ascii="Times New Roman CYR" w:hAnsi="Times New Roman CYR" w:cs="Times New Roman CYR"/>
        </w:rPr>
        <w:t xml:space="preserve">ізних видах гельмінтозу. Фармакологічна характеристика </w:t>
      </w:r>
      <w:proofErr w:type="gramStart"/>
      <w:r>
        <w:rPr>
          <w:rFonts w:ascii="Times New Roman CYR" w:hAnsi="Times New Roman CYR" w:cs="Times New Roman CYR"/>
        </w:rPr>
        <w:t>л</w:t>
      </w:r>
      <w:proofErr w:type="gramEnd"/>
      <w:r>
        <w:rPr>
          <w:rFonts w:ascii="Times New Roman CYR" w:hAnsi="Times New Roman CYR" w:cs="Times New Roman CYR"/>
        </w:rPr>
        <w:t xml:space="preserve">ікарських засобів, що застосовують для лікування кишкового гельмінтозу. Фармакокінетика та фармакодинаміка, спектр дії </w:t>
      </w:r>
      <w:r>
        <w:rPr>
          <w:rFonts w:ascii="Times New Roman CYR" w:hAnsi="Times New Roman CYR" w:cs="Times New Roman CYR"/>
          <w:i/>
          <w:iCs/>
        </w:rPr>
        <w:t>мебендазолу, альбендазолу</w:t>
      </w:r>
      <w:r>
        <w:rPr>
          <w:rFonts w:ascii="Times New Roman CYR" w:hAnsi="Times New Roman CYR" w:cs="Times New Roman CYR"/>
        </w:rPr>
        <w:t xml:space="preserve">. Показання до застосування, побічна дія. Особливості застосування </w:t>
      </w:r>
      <w:r>
        <w:rPr>
          <w:rFonts w:ascii="Times New Roman CYR" w:hAnsi="Times New Roman CYR" w:cs="Times New Roman CYR"/>
          <w:i/>
          <w:iCs/>
        </w:rPr>
        <w:t>левамізолу</w:t>
      </w:r>
      <w:r>
        <w:rPr>
          <w:rFonts w:ascii="Times New Roman CYR" w:hAnsi="Times New Roman CYR" w:cs="Times New Roman CYR"/>
        </w:rPr>
        <w:t xml:space="preserve">. Лікарські засоби, що застосовують при позакишковому гельмінтозі - </w:t>
      </w:r>
      <w:r>
        <w:rPr>
          <w:rFonts w:ascii="Times New Roman CYR" w:hAnsi="Times New Roman CYR" w:cs="Times New Roman CYR"/>
          <w:i/>
          <w:iCs/>
        </w:rPr>
        <w:t>празиквантел</w:t>
      </w:r>
      <w:r>
        <w:rPr>
          <w:rFonts w:ascii="Times New Roman CYR" w:hAnsi="Times New Roman CYR" w:cs="Times New Roman CYR"/>
        </w:rPr>
        <w:t>.</w:t>
      </w:r>
    </w:p>
    <w:p w:rsidR="00A3404C" w:rsidRDefault="00A3404C" w:rsidP="00A3404C">
      <w:pPr>
        <w:suppressAutoHyphens/>
        <w:autoSpaceDE w:val="0"/>
        <w:autoSpaceDN w:val="0"/>
        <w:adjustRightInd w:val="0"/>
        <w:ind w:firstLine="709"/>
        <w:jc w:val="both"/>
        <w:rPr>
          <w:rFonts w:ascii="Calibri" w:hAnsi="Calibri" w:cs="Calibri"/>
          <w:sz w:val="22"/>
          <w:szCs w:val="22"/>
          <w:lang w:val="uk-UA"/>
        </w:rPr>
      </w:pPr>
    </w:p>
    <w:p w:rsidR="00A51F27" w:rsidRDefault="00A51F27" w:rsidP="00A3404C">
      <w:pPr>
        <w:suppressAutoHyphens/>
        <w:autoSpaceDE w:val="0"/>
        <w:autoSpaceDN w:val="0"/>
        <w:adjustRightInd w:val="0"/>
        <w:ind w:firstLine="709"/>
        <w:jc w:val="both"/>
        <w:rPr>
          <w:rFonts w:ascii="Calibri" w:hAnsi="Calibri" w:cs="Calibri"/>
          <w:sz w:val="22"/>
          <w:szCs w:val="22"/>
          <w:lang w:val="uk-UA"/>
        </w:rPr>
      </w:pPr>
    </w:p>
    <w:p w:rsidR="00A51F27" w:rsidRDefault="00A51F27" w:rsidP="00A3404C">
      <w:pPr>
        <w:suppressAutoHyphens/>
        <w:autoSpaceDE w:val="0"/>
        <w:autoSpaceDN w:val="0"/>
        <w:adjustRightInd w:val="0"/>
        <w:ind w:firstLine="709"/>
        <w:jc w:val="both"/>
        <w:rPr>
          <w:rFonts w:ascii="Calibri" w:hAnsi="Calibri" w:cs="Calibri"/>
          <w:sz w:val="22"/>
          <w:szCs w:val="22"/>
          <w:lang w:val="uk-UA"/>
        </w:rPr>
      </w:pPr>
    </w:p>
    <w:p w:rsidR="00A51F27" w:rsidRDefault="00A51F27" w:rsidP="00A3404C">
      <w:pPr>
        <w:suppressAutoHyphens/>
        <w:autoSpaceDE w:val="0"/>
        <w:autoSpaceDN w:val="0"/>
        <w:adjustRightInd w:val="0"/>
        <w:ind w:firstLine="709"/>
        <w:jc w:val="both"/>
        <w:rPr>
          <w:rFonts w:ascii="Calibri" w:hAnsi="Calibri" w:cs="Calibri"/>
          <w:sz w:val="22"/>
          <w:szCs w:val="22"/>
          <w:lang w:val="uk-UA"/>
        </w:rPr>
      </w:pPr>
    </w:p>
    <w:p w:rsidR="00A51F27" w:rsidRPr="00A51F27" w:rsidRDefault="00A51F27" w:rsidP="00A3404C">
      <w:pPr>
        <w:suppressAutoHyphens/>
        <w:autoSpaceDE w:val="0"/>
        <w:autoSpaceDN w:val="0"/>
        <w:adjustRightInd w:val="0"/>
        <w:ind w:firstLine="709"/>
        <w:jc w:val="both"/>
        <w:rPr>
          <w:rFonts w:ascii="Calibri" w:hAnsi="Calibri" w:cs="Calibri"/>
          <w:sz w:val="22"/>
          <w:szCs w:val="22"/>
          <w:lang w:val="uk-UA"/>
        </w:rPr>
      </w:pPr>
      <w:bookmarkStart w:id="0" w:name="_GoBack"/>
      <w:bookmarkEnd w:id="0"/>
    </w:p>
    <w:p w:rsidR="00A3404C" w:rsidRDefault="00A3404C" w:rsidP="00A3404C">
      <w:pPr>
        <w:suppressAutoHyphens/>
        <w:autoSpaceDE w:val="0"/>
        <w:autoSpaceDN w:val="0"/>
        <w:adjustRightInd w:val="0"/>
        <w:spacing w:line="276" w:lineRule="auto"/>
        <w:ind w:firstLine="709"/>
        <w:jc w:val="both"/>
        <w:rPr>
          <w:rFonts w:ascii="Calibri" w:hAnsi="Calibri" w:cs="Calibri"/>
          <w:sz w:val="22"/>
          <w:szCs w:val="22"/>
        </w:rPr>
      </w:pPr>
      <w:r>
        <w:rPr>
          <w:rFonts w:ascii="Times New Roman CYR" w:hAnsi="Times New Roman CYR" w:cs="Times New Roman CYR"/>
          <w:b/>
          <w:bCs/>
          <w:i/>
          <w:iCs/>
        </w:rPr>
        <w:lastRenderedPageBreak/>
        <w:t>Змістовий модуль 13. Фармакологія протипухлинних лікарських засобів. Радіопротектори.</w:t>
      </w:r>
      <w:r>
        <w:rPr>
          <w:rFonts w:ascii="Times New Roman CYR" w:hAnsi="Times New Roman CYR" w:cs="Times New Roman CYR"/>
          <w:b/>
          <w:bCs/>
          <w:i/>
          <w:iCs/>
          <w:lang w:val="uk-UA"/>
        </w:rPr>
        <w:t xml:space="preserve"> П</w:t>
      </w:r>
      <w:r>
        <w:rPr>
          <w:rFonts w:ascii="Times New Roman CYR" w:hAnsi="Times New Roman CYR" w:cs="Times New Roman CYR"/>
          <w:b/>
          <w:bCs/>
          <w:i/>
          <w:iCs/>
        </w:rPr>
        <w:t>ринципи лікування гострих отруєнь</w:t>
      </w:r>
      <w:r>
        <w:rPr>
          <w:rFonts w:ascii="Times New Roman CYR" w:hAnsi="Times New Roman CYR" w:cs="Times New Roman CYR"/>
          <w:i/>
          <w:iCs/>
        </w:rPr>
        <w:t>.</w:t>
      </w:r>
      <w:r>
        <w:rPr>
          <w:rFonts w:ascii="Times New Roman CYR" w:hAnsi="Times New Roman CYR" w:cs="Times New Roman CYR"/>
          <w:b/>
          <w:bCs/>
          <w:i/>
          <w:iCs/>
        </w:rPr>
        <w:t xml:space="preserve"> Принципи антидотної  терапії.</w:t>
      </w:r>
      <w:r>
        <w:rPr>
          <w:rFonts w:ascii="Times New Roman CYR" w:hAnsi="Times New Roman CYR" w:cs="Times New Roman CYR"/>
          <w:b/>
          <w:bCs/>
          <w:i/>
          <w:iCs/>
          <w:lang w:val="uk-UA"/>
        </w:rPr>
        <w:t xml:space="preserve"> </w:t>
      </w:r>
      <w:r>
        <w:rPr>
          <w:rFonts w:ascii="Times New Roman CYR" w:hAnsi="Times New Roman CYR" w:cs="Times New Roman CYR"/>
          <w:b/>
          <w:bCs/>
          <w:i/>
          <w:iCs/>
        </w:rPr>
        <w:t>Фармакологія препаратів кислот, лугі</w:t>
      </w:r>
      <w:proofErr w:type="gramStart"/>
      <w:r>
        <w:rPr>
          <w:rFonts w:ascii="Times New Roman CYR" w:hAnsi="Times New Roman CYR" w:cs="Times New Roman CYR"/>
          <w:b/>
          <w:bCs/>
          <w:i/>
          <w:iCs/>
        </w:rPr>
        <w:t>в</w:t>
      </w:r>
      <w:proofErr w:type="gramEnd"/>
      <w:r>
        <w:rPr>
          <w:rFonts w:ascii="Times New Roman CYR" w:hAnsi="Times New Roman CYR" w:cs="Times New Roman CYR"/>
          <w:b/>
          <w:bCs/>
          <w:i/>
          <w:iCs/>
        </w:rPr>
        <w:t xml:space="preserve"> та солей  лужноземельних металів. Плазмозамінники</w:t>
      </w:r>
    </w:p>
    <w:p w:rsidR="00A3404C" w:rsidRPr="00153FAB" w:rsidRDefault="00A3404C" w:rsidP="00A3404C">
      <w:pPr>
        <w:suppressAutoHyphens/>
        <w:autoSpaceDE w:val="0"/>
        <w:autoSpaceDN w:val="0"/>
        <w:adjustRightInd w:val="0"/>
        <w:ind w:left="1800"/>
        <w:jc w:val="both"/>
        <w:rPr>
          <w:rFonts w:ascii="Calibri" w:hAnsi="Calibri" w:cs="Calibri"/>
          <w:sz w:val="22"/>
          <w:szCs w:val="22"/>
        </w:rPr>
      </w:pPr>
    </w:p>
    <w:p w:rsidR="00A3404C" w:rsidRDefault="00A3404C" w:rsidP="00A3404C">
      <w:pPr>
        <w:suppressAutoHyphens/>
        <w:autoSpaceDE w:val="0"/>
        <w:autoSpaceDN w:val="0"/>
        <w:adjustRightInd w:val="0"/>
        <w:ind w:firstLine="709"/>
        <w:jc w:val="both"/>
        <w:rPr>
          <w:rFonts w:ascii="Calibri" w:hAnsi="Calibri" w:cs="Calibri"/>
          <w:sz w:val="22"/>
          <w:szCs w:val="22"/>
        </w:rPr>
      </w:pPr>
      <w:r>
        <w:rPr>
          <w:rFonts w:ascii="Times New Roman CYR" w:hAnsi="Times New Roman CYR" w:cs="Times New Roman CYR"/>
          <w:b/>
          <w:bCs/>
          <w:i/>
          <w:iCs/>
        </w:rPr>
        <w:t>Тема 13.</w:t>
      </w:r>
      <w:r>
        <w:rPr>
          <w:rFonts w:ascii="Times New Roman CYR" w:hAnsi="Times New Roman CYR" w:cs="Times New Roman CYR"/>
        </w:rPr>
        <w:t xml:space="preserve"> </w:t>
      </w:r>
      <w:r>
        <w:rPr>
          <w:rFonts w:ascii="Times New Roman CYR" w:hAnsi="Times New Roman CYR" w:cs="Times New Roman CYR"/>
          <w:b/>
          <w:bCs/>
          <w:i/>
          <w:iCs/>
        </w:rPr>
        <w:t>Фармакологія протипухлинних лікарських засобі</w:t>
      </w:r>
      <w:proofErr w:type="gramStart"/>
      <w:r>
        <w:rPr>
          <w:rFonts w:ascii="Times New Roman CYR" w:hAnsi="Times New Roman CYR" w:cs="Times New Roman CYR"/>
          <w:b/>
          <w:bCs/>
          <w:i/>
          <w:iCs/>
        </w:rPr>
        <w:t>в</w:t>
      </w:r>
      <w:proofErr w:type="gramEnd"/>
      <w:r>
        <w:rPr>
          <w:rFonts w:ascii="Times New Roman CYR" w:hAnsi="Times New Roman CYR" w:cs="Times New Roman CYR"/>
          <w:b/>
          <w:bCs/>
          <w:i/>
          <w:iCs/>
        </w:rPr>
        <w:t>.</w:t>
      </w:r>
    </w:p>
    <w:p w:rsidR="00A3404C" w:rsidRDefault="00A3404C" w:rsidP="00A3404C">
      <w:pPr>
        <w:suppressAutoHyphens/>
        <w:autoSpaceDE w:val="0"/>
        <w:autoSpaceDN w:val="0"/>
        <w:adjustRightInd w:val="0"/>
        <w:ind w:firstLine="708"/>
        <w:jc w:val="both"/>
        <w:rPr>
          <w:rFonts w:ascii="Calibri" w:hAnsi="Calibri" w:cs="Calibri"/>
          <w:sz w:val="22"/>
          <w:szCs w:val="22"/>
        </w:rPr>
      </w:pPr>
      <w:r>
        <w:rPr>
          <w:rFonts w:ascii="Times New Roman CYR" w:hAnsi="Times New Roman CYR" w:cs="Times New Roman CYR"/>
        </w:rPr>
        <w:t xml:space="preserve">Основні принципи фармакотерапії гострих отруєнь лікарськими засобами. </w:t>
      </w:r>
      <w:proofErr w:type="gramStart"/>
      <w:r>
        <w:rPr>
          <w:rFonts w:ascii="Times New Roman CYR" w:hAnsi="Times New Roman CYR" w:cs="Times New Roman CYR"/>
        </w:rPr>
        <w:t>Причини гострих отру</w:t>
      </w:r>
      <w:proofErr w:type="gramEnd"/>
      <w:r>
        <w:rPr>
          <w:rFonts w:ascii="Times New Roman CYR" w:hAnsi="Times New Roman CYR" w:cs="Times New Roman CYR"/>
        </w:rPr>
        <w:t xml:space="preserve">єнь. Симптоми гострих отруєнь лікарськими засобами </w:t>
      </w:r>
      <w:proofErr w:type="gramStart"/>
      <w:r>
        <w:rPr>
          <w:rFonts w:ascii="Times New Roman CYR" w:hAnsi="Times New Roman CYR" w:cs="Times New Roman CYR"/>
        </w:rPr>
        <w:t>р</w:t>
      </w:r>
      <w:proofErr w:type="gramEnd"/>
      <w:r>
        <w:rPr>
          <w:rFonts w:ascii="Times New Roman CYR" w:hAnsi="Times New Roman CYR" w:cs="Times New Roman CYR"/>
        </w:rPr>
        <w:t>ізних фармакологічних груп. Методи активної детоксикації, використання блювотних, проносних, обволікаючих, в’яжучих лікарських засобів та адсорбентів. Застосування активних сечогінних лікарських засобів з метою видалення токсичних речовин з крові (форсований діурез), використання гемодіалізу, перитонеального діалізу, гіпербаричної оксигенації, гем</w:t>
      </w:r>
      <w:proofErr w:type="gramStart"/>
      <w:r>
        <w:rPr>
          <w:rFonts w:ascii="Times New Roman CYR" w:hAnsi="Times New Roman CYR" w:cs="Times New Roman CYR"/>
        </w:rPr>
        <w:t>о-</w:t>
      </w:r>
      <w:proofErr w:type="gramEnd"/>
      <w:r>
        <w:rPr>
          <w:rFonts w:ascii="Times New Roman CYR" w:hAnsi="Times New Roman CYR" w:cs="Times New Roman CYR"/>
        </w:rPr>
        <w:t xml:space="preserve"> та лімфосорбції. Поняття про антидоти. Види антидотної терапії. Фармакологія </w:t>
      </w:r>
      <w:proofErr w:type="gramStart"/>
      <w:r>
        <w:rPr>
          <w:rFonts w:ascii="Times New Roman CYR" w:hAnsi="Times New Roman CYR" w:cs="Times New Roman CYR"/>
        </w:rPr>
        <w:t>уніт</w:t>
      </w:r>
      <w:proofErr w:type="gramEnd"/>
      <w:r>
        <w:rPr>
          <w:rFonts w:ascii="Times New Roman CYR" w:hAnsi="Times New Roman CYR" w:cs="Times New Roman CYR"/>
        </w:rPr>
        <w:t xml:space="preserve">іолу, ацетилцистеїну, тетацину-кальцію, дефероксаміну, реактиваторів холінестерази.  Принципи симптоматичної терапії гострих  отруєнь. Поняття про радіопротектори, загальна характеристика, механізм дії, класифікація. Основні принципи застосування. Фармакологія цистаміну </w:t>
      </w:r>
      <w:proofErr w:type="gramStart"/>
      <w:r>
        <w:rPr>
          <w:rFonts w:ascii="Times New Roman CYR" w:hAnsi="Times New Roman CYR" w:cs="Times New Roman CYR"/>
        </w:rPr>
        <w:t>г</w:t>
      </w:r>
      <w:proofErr w:type="gramEnd"/>
      <w:r>
        <w:rPr>
          <w:rFonts w:ascii="Times New Roman CYR" w:hAnsi="Times New Roman CYR" w:cs="Times New Roman CYR"/>
        </w:rPr>
        <w:t>ідрохлориду. Можливість застосування ентеросгелю, сірковмісних сполук, вітамінних препаратів, антиоксидантів, гормональних препаратів, комплексоні</w:t>
      </w:r>
      <w:proofErr w:type="gramStart"/>
      <w:r>
        <w:rPr>
          <w:rFonts w:ascii="Times New Roman CYR" w:hAnsi="Times New Roman CYR" w:cs="Times New Roman CYR"/>
        </w:rPr>
        <w:t>в</w:t>
      </w:r>
      <w:proofErr w:type="gramEnd"/>
      <w:r>
        <w:rPr>
          <w:rFonts w:ascii="Times New Roman CYR" w:hAnsi="Times New Roman CYR" w:cs="Times New Roman CYR"/>
        </w:rPr>
        <w:t>.</w:t>
      </w:r>
    </w:p>
    <w:p w:rsidR="00A3404C" w:rsidRPr="00153FAB" w:rsidRDefault="00A3404C" w:rsidP="00A3404C">
      <w:pPr>
        <w:suppressAutoHyphens/>
        <w:autoSpaceDE w:val="0"/>
        <w:autoSpaceDN w:val="0"/>
        <w:adjustRightInd w:val="0"/>
        <w:ind w:firstLine="709"/>
        <w:jc w:val="both"/>
        <w:rPr>
          <w:rFonts w:ascii="Calibri" w:hAnsi="Calibri" w:cs="Calibri"/>
          <w:sz w:val="22"/>
          <w:szCs w:val="22"/>
        </w:rPr>
      </w:pPr>
    </w:p>
    <w:p w:rsidR="00A3404C" w:rsidRDefault="00A3404C" w:rsidP="00A3404C">
      <w:pPr>
        <w:suppressAutoHyphens/>
        <w:autoSpaceDE w:val="0"/>
        <w:autoSpaceDN w:val="0"/>
        <w:adjustRightInd w:val="0"/>
        <w:spacing w:line="276" w:lineRule="auto"/>
        <w:ind w:firstLine="709"/>
        <w:jc w:val="both"/>
        <w:rPr>
          <w:rFonts w:ascii="Calibri" w:hAnsi="Calibri" w:cs="Calibri"/>
          <w:sz w:val="22"/>
          <w:szCs w:val="22"/>
        </w:rPr>
      </w:pPr>
      <w:r>
        <w:rPr>
          <w:rFonts w:ascii="Times New Roman CYR" w:hAnsi="Times New Roman CYR" w:cs="Times New Roman CYR"/>
          <w:b/>
          <w:bCs/>
          <w:i/>
          <w:iCs/>
        </w:rPr>
        <w:t>Тема 14. Принципи антидотної  терапії. Фармакологія антидотних засобі</w:t>
      </w:r>
      <w:proofErr w:type="gramStart"/>
      <w:r>
        <w:rPr>
          <w:rFonts w:ascii="Times New Roman CYR" w:hAnsi="Times New Roman CYR" w:cs="Times New Roman CYR"/>
          <w:b/>
          <w:bCs/>
          <w:i/>
          <w:iCs/>
        </w:rPr>
        <w:t>в</w:t>
      </w:r>
      <w:proofErr w:type="gramEnd"/>
      <w:r>
        <w:rPr>
          <w:rFonts w:ascii="Times New Roman CYR" w:hAnsi="Times New Roman CYR" w:cs="Times New Roman CYR"/>
          <w:b/>
          <w:bCs/>
          <w:i/>
          <w:iCs/>
        </w:rPr>
        <w:t>.</w:t>
      </w:r>
    </w:p>
    <w:p w:rsidR="00A3404C" w:rsidRDefault="00A3404C" w:rsidP="00A3404C">
      <w:pPr>
        <w:suppressAutoHyphens/>
        <w:autoSpaceDE w:val="0"/>
        <w:autoSpaceDN w:val="0"/>
        <w:adjustRightInd w:val="0"/>
        <w:ind w:firstLine="709"/>
        <w:jc w:val="both"/>
        <w:rPr>
          <w:rFonts w:ascii="Calibri" w:hAnsi="Calibri" w:cs="Calibri"/>
          <w:sz w:val="22"/>
          <w:szCs w:val="22"/>
        </w:rPr>
      </w:pPr>
      <w:proofErr w:type="gramStart"/>
      <w:r>
        <w:rPr>
          <w:rFonts w:ascii="Times New Roman CYR" w:hAnsi="Times New Roman CYR" w:cs="Times New Roman CYR"/>
        </w:rPr>
        <w:t>Класифікація, загальна характеристика, показання до застосування протипухлинних лікарських засобів. Фармакологія алкіліруючих сполук (</w:t>
      </w:r>
      <w:r>
        <w:rPr>
          <w:rFonts w:ascii="Times New Roman CYR" w:hAnsi="Times New Roman CYR" w:cs="Times New Roman CYR"/>
          <w:i/>
          <w:iCs/>
        </w:rPr>
        <w:t>сарколізин, циклофосфамід, допан, хлорбутин, мієлосан</w:t>
      </w:r>
      <w:r>
        <w:rPr>
          <w:rFonts w:ascii="Times New Roman CYR" w:hAnsi="Times New Roman CYR" w:cs="Times New Roman CYR"/>
        </w:rPr>
        <w:t>), антиметаболітів (</w:t>
      </w:r>
      <w:r>
        <w:rPr>
          <w:rFonts w:ascii="Times New Roman CYR" w:hAnsi="Times New Roman CYR" w:cs="Times New Roman CYR"/>
          <w:i/>
          <w:iCs/>
        </w:rPr>
        <w:t>метотрексат, меркаптопурин, фтор урацил, цитарабін</w:t>
      </w:r>
      <w:r>
        <w:rPr>
          <w:rFonts w:ascii="Times New Roman CYR" w:hAnsi="Times New Roman CYR" w:cs="Times New Roman CYR"/>
        </w:rPr>
        <w:t>), препаратів платини (</w:t>
      </w:r>
      <w:r>
        <w:rPr>
          <w:rFonts w:ascii="Times New Roman CYR" w:hAnsi="Times New Roman CYR" w:cs="Times New Roman CYR"/>
          <w:i/>
          <w:iCs/>
        </w:rPr>
        <w:t>цисплатин</w:t>
      </w:r>
      <w:r>
        <w:rPr>
          <w:rFonts w:ascii="Times New Roman CYR" w:hAnsi="Times New Roman CYR" w:cs="Times New Roman CYR"/>
        </w:rPr>
        <w:t xml:space="preserve">), ферментів </w:t>
      </w:r>
      <w:r>
        <w:rPr>
          <w:rFonts w:ascii="Times New Roman CYR" w:hAnsi="Times New Roman CYR" w:cs="Times New Roman CYR"/>
          <w:i/>
          <w:iCs/>
        </w:rPr>
        <w:t>(L-аспарагіназа</w:t>
      </w:r>
      <w:r>
        <w:rPr>
          <w:rFonts w:ascii="Times New Roman CYR" w:hAnsi="Times New Roman CYR" w:cs="Times New Roman CYR"/>
        </w:rPr>
        <w:t>),  антрациклінових антибіотиків (</w:t>
      </w:r>
      <w:r>
        <w:rPr>
          <w:rFonts w:ascii="Times New Roman CYR" w:hAnsi="Times New Roman CYR" w:cs="Times New Roman CYR"/>
          <w:i/>
          <w:iCs/>
        </w:rPr>
        <w:t>доксорубіцин</w:t>
      </w:r>
      <w:r>
        <w:rPr>
          <w:rFonts w:ascii="Times New Roman CYR" w:hAnsi="Times New Roman CYR" w:cs="Times New Roman CYR"/>
        </w:rPr>
        <w:t>), алкалоїдів (</w:t>
      </w:r>
      <w:r>
        <w:rPr>
          <w:rFonts w:ascii="Times New Roman CYR" w:hAnsi="Times New Roman CYR" w:cs="Times New Roman CYR"/>
          <w:i/>
          <w:iCs/>
        </w:rPr>
        <w:t>вінкристин, вінбластин, паклітаксел</w:t>
      </w:r>
      <w:proofErr w:type="gramEnd"/>
      <w:r>
        <w:rPr>
          <w:rFonts w:ascii="Times New Roman CYR" w:hAnsi="Times New Roman CYR" w:cs="Times New Roman CYR"/>
          <w:i/>
          <w:iCs/>
        </w:rPr>
        <w:t>, гормональних засобів, препаратів тваринного походження, моноклональних антитіл</w:t>
      </w:r>
      <w:r>
        <w:rPr>
          <w:rFonts w:ascii="Times New Roman CYR" w:hAnsi="Times New Roman CYR" w:cs="Times New Roman CYR"/>
        </w:rPr>
        <w:t>).</w:t>
      </w:r>
    </w:p>
    <w:p w:rsidR="00A3404C" w:rsidRPr="00153FAB" w:rsidRDefault="00A3404C" w:rsidP="00A3404C">
      <w:pPr>
        <w:suppressAutoHyphens/>
        <w:autoSpaceDE w:val="0"/>
        <w:autoSpaceDN w:val="0"/>
        <w:adjustRightInd w:val="0"/>
        <w:ind w:firstLine="709"/>
        <w:jc w:val="both"/>
        <w:rPr>
          <w:rFonts w:ascii="Calibri" w:hAnsi="Calibri" w:cs="Calibri"/>
          <w:sz w:val="22"/>
          <w:szCs w:val="22"/>
        </w:rPr>
      </w:pPr>
    </w:p>
    <w:p w:rsidR="00A3404C" w:rsidRDefault="00A3404C" w:rsidP="00A3404C">
      <w:pPr>
        <w:suppressAutoHyphens/>
        <w:autoSpaceDE w:val="0"/>
        <w:autoSpaceDN w:val="0"/>
        <w:adjustRightInd w:val="0"/>
        <w:spacing w:line="276" w:lineRule="auto"/>
        <w:ind w:firstLine="709"/>
        <w:jc w:val="both"/>
        <w:rPr>
          <w:rFonts w:ascii="Calibri" w:hAnsi="Calibri" w:cs="Calibri"/>
          <w:sz w:val="22"/>
          <w:szCs w:val="22"/>
        </w:rPr>
      </w:pPr>
      <w:r>
        <w:rPr>
          <w:rFonts w:ascii="Times New Roman CYR" w:hAnsi="Times New Roman CYR" w:cs="Times New Roman CYR"/>
          <w:b/>
          <w:bCs/>
          <w:i/>
          <w:iCs/>
        </w:rPr>
        <w:t>Тема 15. Фармакологія препаратів кислот, лугі</w:t>
      </w:r>
      <w:proofErr w:type="gramStart"/>
      <w:r>
        <w:rPr>
          <w:rFonts w:ascii="Times New Roman CYR" w:hAnsi="Times New Roman CYR" w:cs="Times New Roman CYR"/>
          <w:b/>
          <w:bCs/>
          <w:i/>
          <w:iCs/>
        </w:rPr>
        <w:t>в</w:t>
      </w:r>
      <w:proofErr w:type="gramEnd"/>
      <w:r>
        <w:rPr>
          <w:rFonts w:ascii="Times New Roman CYR" w:hAnsi="Times New Roman CYR" w:cs="Times New Roman CYR"/>
          <w:b/>
          <w:bCs/>
          <w:i/>
          <w:iCs/>
        </w:rPr>
        <w:t xml:space="preserve"> та солей  лужноземельних металів. Плазмозамінники</w:t>
      </w:r>
    </w:p>
    <w:p w:rsidR="00A3404C" w:rsidRDefault="00A3404C" w:rsidP="00A3404C">
      <w:pPr>
        <w:suppressAutoHyphens/>
        <w:autoSpaceDE w:val="0"/>
        <w:autoSpaceDN w:val="0"/>
        <w:adjustRightInd w:val="0"/>
        <w:ind w:firstLine="708"/>
        <w:jc w:val="both"/>
        <w:rPr>
          <w:rFonts w:ascii="Calibri" w:hAnsi="Calibri" w:cs="Calibri"/>
          <w:sz w:val="22"/>
          <w:szCs w:val="22"/>
        </w:rPr>
      </w:pPr>
      <w:r>
        <w:rPr>
          <w:rFonts w:ascii="Times New Roman CYR" w:hAnsi="Times New Roman CYR" w:cs="Times New Roman CYR"/>
        </w:rPr>
        <w:t>Кислоти, луги, препарати лужних і лужноземельних металі</w:t>
      </w:r>
      <w:proofErr w:type="gramStart"/>
      <w:r>
        <w:rPr>
          <w:rFonts w:ascii="Times New Roman CYR" w:hAnsi="Times New Roman CYR" w:cs="Times New Roman CYR"/>
        </w:rPr>
        <w:t>в</w:t>
      </w:r>
      <w:proofErr w:type="gramEnd"/>
      <w:r>
        <w:rPr>
          <w:rFonts w:ascii="Times New Roman CYR" w:hAnsi="Times New Roman CYR" w:cs="Times New Roman CYR"/>
        </w:rPr>
        <w:t xml:space="preserve">. Глюкоза. Місцева та резорбтивна дія кислот та лугів. Показання до застосування. Препарати кислот: </w:t>
      </w:r>
      <w:r>
        <w:rPr>
          <w:rFonts w:ascii="Times New Roman CYR" w:hAnsi="Times New Roman CYR" w:cs="Times New Roman CYR"/>
          <w:i/>
          <w:iCs/>
        </w:rPr>
        <w:t>кислота саліцилова, кислота борна, кислота хлороводнева розведена</w:t>
      </w:r>
      <w:r>
        <w:rPr>
          <w:rFonts w:ascii="Times New Roman CYR" w:hAnsi="Times New Roman CYR" w:cs="Times New Roman CYR"/>
        </w:rPr>
        <w:t xml:space="preserve">. Препарати лугів: </w:t>
      </w:r>
      <w:r>
        <w:rPr>
          <w:rFonts w:ascii="Times New Roman CYR" w:hAnsi="Times New Roman CYR" w:cs="Times New Roman CYR"/>
          <w:i/>
          <w:iCs/>
        </w:rPr>
        <w:t>натрію гідрокарбонат, магнію оксид, розчин аміаку</w:t>
      </w:r>
      <w:r>
        <w:rPr>
          <w:rFonts w:ascii="Times New Roman CYR" w:hAnsi="Times New Roman CYR" w:cs="Times New Roman CYR"/>
        </w:rPr>
        <w:t xml:space="preserve">.  Гостре отруєння кислотами та лугами. Заходи допомоги. Препарати натрію: </w:t>
      </w:r>
      <w:r>
        <w:rPr>
          <w:rFonts w:ascii="Times New Roman CYR" w:hAnsi="Times New Roman CYR" w:cs="Times New Roman CYR"/>
          <w:i/>
          <w:iCs/>
        </w:rPr>
        <w:t>натрію хлорид</w:t>
      </w:r>
      <w:r>
        <w:rPr>
          <w:rFonts w:ascii="Times New Roman CYR" w:hAnsi="Times New Roman CYR" w:cs="Times New Roman CYR"/>
        </w:rPr>
        <w:t xml:space="preserve">. Фармакологічні ефекти ізотонічного, гіпертонічного та гіпотонічного розчину натрію хлориду.  Показання до застосування. Препарати калію: </w:t>
      </w:r>
      <w:r>
        <w:rPr>
          <w:rFonts w:ascii="Times New Roman CYR" w:hAnsi="Times New Roman CYR" w:cs="Times New Roman CYR"/>
          <w:i/>
          <w:iCs/>
        </w:rPr>
        <w:t>калію хлорид, аспаркам (панангін)</w:t>
      </w:r>
      <w:r>
        <w:rPr>
          <w:rFonts w:ascii="Times New Roman CYR" w:hAnsi="Times New Roman CYR" w:cs="Times New Roman CYR"/>
        </w:rPr>
        <w:t xml:space="preserve">. Фармакодинаміка, показання до застосування. Препарати магнію: </w:t>
      </w:r>
      <w:r>
        <w:rPr>
          <w:rFonts w:ascii="Times New Roman CYR" w:hAnsi="Times New Roman CYR" w:cs="Times New Roman CYR"/>
          <w:i/>
          <w:iCs/>
        </w:rPr>
        <w:t>магнію сульфат</w:t>
      </w:r>
      <w:r>
        <w:rPr>
          <w:rFonts w:ascii="Times New Roman CYR" w:hAnsi="Times New Roman CYR" w:cs="Times New Roman CYR"/>
        </w:rPr>
        <w:t>. Фармакокінетика, фармакодинаміка. Залежність ефекту від шляху введення. Показання до застосування. Препарати кальцію</w:t>
      </w:r>
      <w:r>
        <w:rPr>
          <w:rFonts w:ascii="Times New Roman CYR" w:hAnsi="Times New Roman CYR" w:cs="Times New Roman CYR"/>
          <w:i/>
          <w:iCs/>
        </w:rPr>
        <w:t>: кальцію хлорид, кальцію глюконат</w:t>
      </w:r>
      <w:r>
        <w:rPr>
          <w:rFonts w:ascii="Times New Roman CYR" w:hAnsi="Times New Roman CYR" w:cs="Times New Roman CYR"/>
        </w:rPr>
        <w:t xml:space="preserve">. Фармакологічні ефекти, показання до застосування, шляхи введення. </w:t>
      </w:r>
      <w:r>
        <w:rPr>
          <w:rFonts w:ascii="Times New Roman CYR" w:hAnsi="Times New Roman CYR" w:cs="Times New Roman CYR"/>
          <w:i/>
          <w:iCs/>
        </w:rPr>
        <w:t>Декстроза (глюкоза)</w:t>
      </w:r>
      <w:r>
        <w:rPr>
          <w:rFonts w:ascii="Times New Roman CYR" w:hAnsi="Times New Roman CYR" w:cs="Times New Roman CYR"/>
        </w:rPr>
        <w:t xml:space="preserve">, як </w:t>
      </w:r>
      <w:proofErr w:type="gramStart"/>
      <w:r>
        <w:rPr>
          <w:rFonts w:ascii="Times New Roman CYR" w:hAnsi="Times New Roman CYR" w:cs="Times New Roman CYR"/>
        </w:rPr>
        <w:t>л</w:t>
      </w:r>
      <w:proofErr w:type="gramEnd"/>
      <w:r>
        <w:rPr>
          <w:rFonts w:ascii="Times New Roman CYR" w:hAnsi="Times New Roman CYR" w:cs="Times New Roman CYR"/>
        </w:rPr>
        <w:t xml:space="preserve">ікарський препарат. Енергетична, антитоксична, осмотична дія, показання до застосування ізотонічного та </w:t>
      </w:r>
      <w:proofErr w:type="gramStart"/>
      <w:r>
        <w:rPr>
          <w:rFonts w:ascii="Times New Roman CYR" w:hAnsi="Times New Roman CYR" w:cs="Times New Roman CYR"/>
        </w:rPr>
        <w:t>г</w:t>
      </w:r>
      <w:proofErr w:type="gramEnd"/>
      <w:r>
        <w:rPr>
          <w:rFonts w:ascii="Times New Roman CYR" w:hAnsi="Times New Roman CYR" w:cs="Times New Roman CYR"/>
        </w:rPr>
        <w:t xml:space="preserve">іпертонічного розчину глюкози.  Медичне застосування кисню. Показання до застосування. Поняття про радіопротектори, загальна характеристика, механізм дії, класифікація. Основні принципи застосування. Фармакологія </w:t>
      </w:r>
      <w:r>
        <w:rPr>
          <w:rFonts w:ascii="Times New Roman CYR" w:hAnsi="Times New Roman CYR" w:cs="Times New Roman CYR"/>
          <w:i/>
          <w:iCs/>
        </w:rPr>
        <w:t xml:space="preserve">цистаміну </w:t>
      </w:r>
      <w:proofErr w:type="gramStart"/>
      <w:r>
        <w:rPr>
          <w:rFonts w:ascii="Times New Roman CYR" w:hAnsi="Times New Roman CYR" w:cs="Times New Roman CYR"/>
          <w:i/>
          <w:iCs/>
        </w:rPr>
        <w:t>г</w:t>
      </w:r>
      <w:proofErr w:type="gramEnd"/>
      <w:r>
        <w:rPr>
          <w:rFonts w:ascii="Times New Roman CYR" w:hAnsi="Times New Roman CYR" w:cs="Times New Roman CYR"/>
          <w:i/>
          <w:iCs/>
        </w:rPr>
        <w:t>ідрохлориду</w:t>
      </w:r>
      <w:r>
        <w:rPr>
          <w:rFonts w:ascii="Times New Roman CYR" w:hAnsi="Times New Roman CYR" w:cs="Times New Roman CYR"/>
        </w:rPr>
        <w:t xml:space="preserve">. Можливість застосування </w:t>
      </w:r>
      <w:r>
        <w:rPr>
          <w:rFonts w:ascii="Times New Roman CYR" w:hAnsi="Times New Roman CYR" w:cs="Times New Roman CYR"/>
          <w:i/>
          <w:iCs/>
        </w:rPr>
        <w:t xml:space="preserve">ентеросгелю, </w:t>
      </w:r>
      <w:r>
        <w:rPr>
          <w:rFonts w:ascii="Times New Roman CYR" w:hAnsi="Times New Roman CYR" w:cs="Times New Roman CYR"/>
        </w:rPr>
        <w:t xml:space="preserve">сірковмісних сполук, вітамінних препаратів, антиоксидантів, гормональних препаратів, комплексонів. Плазмозамінні </w:t>
      </w:r>
      <w:proofErr w:type="gramStart"/>
      <w:r>
        <w:rPr>
          <w:rFonts w:ascii="Times New Roman CYR" w:hAnsi="Times New Roman CYR" w:cs="Times New Roman CYR"/>
        </w:rPr>
        <w:t>р</w:t>
      </w:r>
      <w:proofErr w:type="gramEnd"/>
      <w:r>
        <w:rPr>
          <w:rFonts w:ascii="Times New Roman CYR" w:hAnsi="Times New Roman CYR" w:cs="Times New Roman CYR"/>
        </w:rPr>
        <w:t>ідини. Загальна характеристика плазмозамінників. Фармакодинаміка та показання до застосування сольових розчинів (</w:t>
      </w:r>
      <w:r>
        <w:rPr>
          <w:rFonts w:ascii="Times New Roman CYR" w:hAnsi="Times New Roman CYR" w:cs="Times New Roman CYR"/>
          <w:i/>
          <w:iCs/>
        </w:rPr>
        <w:t xml:space="preserve">ізотонічний розчин натрію хлориду, розчин </w:t>
      </w:r>
      <w:proofErr w:type="gramStart"/>
      <w:r>
        <w:rPr>
          <w:rFonts w:ascii="Times New Roman CYR" w:hAnsi="Times New Roman CYR" w:cs="Times New Roman CYR"/>
          <w:i/>
          <w:iCs/>
        </w:rPr>
        <w:t>Р</w:t>
      </w:r>
      <w:proofErr w:type="gramEnd"/>
      <w:r>
        <w:rPr>
          <w:rFonts w:ascii="Times New Roman CYR" w:hAnsi="Times New Roman CYR" w:cs="Times New Roman CYR"/>
          <w:i/>
          <w:iCs/>
        </w:rPr>
        <w:t>інгера-Локка, трисоль</w:t>
      </w:r>
      <w:r>
        <w:rPr>
          <w:rFonts w:ascii="Times New Roman CYR" w:hAnsi="Times New Roman CYR" w:cs="Times New Roman CYR"/>
        </w:rPr>
        <w:t>), лужних розчинів (</w:t>
      </w:r>
      <w:r>
        <w:rPr>
          <w:rFonts w:ascii="Times New Roman CYR" w:hAnsi="Times New Roman CYR" w:cs="Times New Roman CYR"/>
          <w:i/>
          <w:iCs/>
        </w:rPr>
        <w:t>натрію гідрокарбонат, трисамін</w:t>
      </w:r>
      <w:r>
        <w:rPr>
          <w:rFonts w:ascii="Times New Roman CYR" w:hAnsi="Times New Roman CYR" w:cs="Times New Roman CYR"/>
        </w:rPr>
        <w:t>), цукрів (</w:t>
      </w:r>
      <w:r>
        <w:rPr>
          <w:rFonts w:ascii="Times New Roman CYR" w:hAnsi="Times New Roman CYR" w:cs="Times New Roman CYR"/>
          <w:i/>
          <w:iCs/>
        </w:rPr>
        <w:t>глюкоза</w:t>
      </w:r>
      <w:r>
        <w:rPr>
          <w:rFonts w:ascii="Times New Roman CYR" w:hAnsi="Times New Roman CYR" w:cs="Times New Roman CYR"/>
        </w:rPr>
        <w:t xml:space="preserve">), препаратів, що містять компоненти </w:t>
      </w:r>
      <w:r>
        <w:rPr>
          <w:rFonts w:ascii="Times New Roman CYR" w:hAnsi="Times New Roman CYR" w:cs="Times New Roman CYR"/>
        </w:rPr>
        <w:lastRenderedPageBreak/>
        <w:t>крові людини (</w:t>
      </w:r>
      <w:r>
        <w:rPr>
          <w:rFonts w:ascii="Times New Roman CYR" w:hAnsi="Times New Roman CYR" w:cs="Times New Roman CYR"/>
          <w:i/>
          <w:iCs/>
        </w:rPr>
        <w:t>альбумін людський</w:t>
      </w:r>
      <w:r>
        <w:rPr>
          <w:rFonts w:ascii="Times New Roman CYR" w:hAnsi="Times New Roman CYR" w:cs="Times New Roman CYR"/>
        </w:rPr>
        <w:t>), синтетичні препарати (</w:t>
      </w:r>
      <w:r>
        <w:rPr>
          <w:rFonts w:ascii="Times New Roman CYR" w:hAnsi="Times New Roman CYR" w:cs="Times New Roman CYR"/>
          <w:i/>
          <w:iCs/>
        </w:rPr>
        <w:t>реополіглюкін, неогемодез, рефортан</w:t>
      </w:r>
      <w:r>
        <w:rPr>
          <w:rFonts w:ascii="Times New Roman CYR" w:hAnsi="Times New Roman CYR" w:cs="Times New Roman CYR"/>
        </w:rPr>
        <w:t xml:space="preserve">). Препарати для парентерального живлення: </w:t>
      </w:r>
      <w:r>
        <w:rPr>
          <w:rFonts w:ascii="Times New Roman CYR" w:hAnsi="Times New Roman CYR" w:cs="Times New Roman CYR"/>
          <w:i/>
          <w:iCs/>
        </w:rPr>
        <w:t>ліпофундин</w:t>
      </w:r>
      <w:r>
        <w:rPr>
          <w:rFonts w:ascii="Times New Roman CYR" w:hAnsi="Times New Roman CYR" w:cs="Times New Roman CYR"/>
        </w:rPr>
        <w:t>.</w:t>
      </w:r>
    </w:p>
    <w:p w:rsidR="00A3404C" w:rsidRPr="00B20BDA" w:rsidRDefault="00A3404C" w:rsidP="00A3404C">
      <w:pPr>
        <w:suppressAutoHyphens/>
        <w:autoSpaceDE w:val="0"/>
        <w:autoSpaceDN w:val="0"/>
        <w:adjustRightInd w:val="0"/>
        <w:ind w:firstLine="709"/>
        <w:jc w:val="both"/>
        <w:rPr>
          <w:rFonts w:ascii="Times New Roman CYR" w:hAnsi="Times New Roman CYR" w:cs="Times New Roman CYR"/>
          <w:b/>
          <w:bCs/>
          <w:i/>
          <w:iCs/>
          <w:color w:val="00FF00"/>
          <w:lang w:val="uk-UA"/>
        </w:rPr>
      </w:pPr>
      <w:r>
        <w:rPr>
          <w:rFonts w:ascii="Times New Roman CYR" w:hAnsi="Times New Roman CYR" w:cs="Times New Roman CYR"/>
          <w:b/>
          <w:bCs/>
          <w:i/>
          <w:iCs/>
          <w:color w:val="00FF00"/>
          <w:lang w:val="uk-UA"/>
        </w:rPr>
        <w:t xml:space="preserve">Умовна назва </w:t>
      </w:r>
      <w:r w:rsidRPr="00B20BDA">
        <w:rPr>
          <w:rFonts w:ascii="Times New Roman CYR" w:hAnsi="Times New Roman CYR" w:cs="Times New Roman CYR"/>
          <w:b/>
          <w:bCs/>
          <w:i/>
          <w:iCs/>
          <w:color w:val="00FF00"/>
        </w:rPr>
        <w:t>Змістовий модуль 15.</w:t>
      </w:r>
      <w:r w:rsidRPr="00B20BDA">
        <w:rPr>
          <w:rFonts w:ascii="Times New Roman CYR" w:hAnsi="Times New Roman CYR" w:cs="Times New Roman CYR"/>
          <w:b/>
          <w:bCs/>
          <w:i/>
          <w:iCs/>
          <w:color w:val="00FF00"/>
          <w:lang w:val="uk-UA"/>
        </w:rPr>
        <w:t xml:space="preserve"> Особливості застосування лікарськиї засобів у стоматології</w:t>
      </w:r>
    </w:p>
    <w:p w:rsidR="00A3404C" w:rsidRDefault="00A3404C" w:rsidP="00A3404C">
      <w:pPr>
        <w:suppressAutoHyphens/>
        <w:autoSpaceDE w:val="0"/>
        <w:autoSpaceDN w:val="0"/>
        <w:adjustRightInd w:val="0"/>
        <w:ind w:firstLine="709"/>
        <w:jc w:val="both"/>
        <w:rPr>
          <w:rFonts w:ascii="Times New Roman CYR" w:hAnsi="Times New Roman CYR" w:cs="Times New Roman CYR"/>
          <w:b/>
          <w:bCs/>
          <w:i/>
          <w:iCs/>
          <w:color w:val="00FF00"/>
          <w:lang w:val="uk-UA"/>
        </w:rPr>
      </w:pPr>
      <w:r w:rsidRPr="00B20BDA">
        <w:rPr>
          <w:rFonts w:ascii="Times New Roman CYR" w:hAnsi="Times New Roman CYR" w:cs="Times New Roman CYR"/>
          <w:b/>
          <w:bCs/>
          <w:i/>
          <w:iCs/>
          <w:color w:val="00FF00"/>
          <w:lang w:val="uk-UA"/>
        </w:rPr>
        <w:t xml:space="preserve">Тема 16 </w:t>
      </w:r>
      <w:r>
        <w:rPr>
          <w:rFonts w:ascii="Times New Roman CYR" w:hAnsi="Times New Roman CYR" w:cs="Times New Roman CYR"/>
          <w:b/>
          <w:bCs/>
          <w:i/>
          <w:iCs/>
          <w:color w:val="00FF00"/>
          <w:lang w:val="uk-UA"/>
        </w:rPr>
        <w:t xml:space="preserve">Умовна назва </w:t>
      </w:r>
      <w:r w:rsidRPr="00B20BDA">
        <w:rPr>
          <w:rFonts w:ascii="Times New Roman CYR" w:hAnsi="Times New Roman CYR" w:cs="Times New Roman CYR"/>
          <w:b/>
          <w:bCs/>
          <w:i/>
          <w:iCs/>
          <w:color w:val="00FF00"/>
          <w:lang w:val="uk-UA"/>
        </w:rPr>
        <w:t>Біоінформаційні засади оцінки впливу лікарських засобів на людину</w:t>
      </w:r>
      <w:r>
        <w:rPr>
          <w:rFonts w:ascii="Times New Roman CYR" w:hAnsi="Times New Roman CYR" w:cs="Times New Roman CYR"/>
          <w:b/>
          <w:bCs/>
          <w:i/>
          <w:iCs/>
          <w:color w:val="00FF00"/>
          <w:lang w:val="uk-UA"/>
        </w:rPr>
        <w:t xml:space="preserve"> </w:t>
      </w:r>
      <w:r w:rsidRPr="00B20BDA">
        <w:rPr>
          <w:rFonts w:ascii="Times New Roman CYR" w:hAnsi="Times New Roman CYR" w:cs="Times New Roman CYR"/>
          <w:b/>
          <w:bCs/>
          <w:i/>
          <w:iCs/>
          <w:color w:val="FF0000"/>
          <w:lang w:val="uk-UA"/>
        </w:rPr>
        <w:t>анотація</w:t>
      </w:r>
      <w:r>
        <w:rPr>
          <w:rFonts w:ascii="Times New Roman CYR" w:hAnsi="Times New Roman CYR" w:cs="Times New Roman CYR"/>
          <w:b/>
          <w:bCs/>
          <w:i/>
          <w:iCs/>
          <w:color w:val="FF0000"/>
          <w:lang w:val="uk-UA"/>
        </w:rPr>
        <w:t xml:space="preserve"> від викладача</w:t>
      </w:r>
    </w:p>
    <w:p w:rsidR="00A3404C" w:rsidRPr="00B20BDA" w:rsidRDefault="00A3404C" w:rsidP="00A3404C">
      <w:pPr>
        <w:suppressAutoHyphens/>
        <w:autoSpaceDE w:val="0"/>
        <w:autoSpaceDN w:val="0"/>
        <w:adjustRightInd w:val="0"/>
        <w:ind w:firstLine="709"/>
        <w:jc w:val="both"/>
        <w:rPr>
          <w:rFonts w:ascii="Times New Roman CYR" w:hAnsi="Times New Roman CYR" w:cs="Times New Roman CYR"/>
          <w:b/>
          <w:bCs/>
          <w:i/>
          <w:iCs/>
          <w:color w:val="00FF00"/>
          <w:lang w:val="uk-UA"/>
        </w:rPr>
      </w:pPr>
    </w:p>
    <w:p w:rsidR="00A3404C" w:rsidRPr="00B20BDA" w:rsidRDefault="00A3404C" w:rsidP="00A3404C">
      <w:pPr>
        <w:suppressAutoHyphens/>
        <w:autoSpaceDE w:val="0"/>
        <w:autoSpaceDN w:val="0"/>
        <w:adjustRightInd w:val="0"/>
        <w:ind w:firstLine="709"/>
        <w:jc w:val="both"/>
        <w:rPr>
          <w:rFonts w:ascii="Times New Roman CYR" w:hAnsi="Times New Roman CYR" w:cs="Times New Roman CYR"/>
          <w:b/>
          <w:bCs/>
          <w:i/>
          <w:iCs/>
          <w:color w:val="FF0000"/>
          <w:lang w:val="uk-UA"/>
        </w:rPr>
      </w:pPr>
      <w:r w:rsidRPr="00B20BDA">
        <w:rPr>
          <w:rFonts w:ascii="Times New Roman CYR" w:hAnsi="Times New Roman CYR" w:cs="Times New Roman CYR"/>
          <w:b/>
          <w:bCs/>
          <w:i/>
          <w:iCs/>
          <w:color w:val="00FF00"/>
          <w:lang w:val="uk-UA"/>
        </w:rPr>
        <w:t>Тема 17</w:t>
      </w:r>
      <w:r>
        <w:rPr>
          <w:rFonts w:ascii="Times New Roman CYR" w:hAnsi="Times New Roman CYR" w:cs="Times New Roman CYR"/>
          <w:b/>
          <w:bCs/>
          <w:i/>
          <w:iCs/>
          <w:color w:val="00FF00"/>
          <w:lang w:val="uk-UA"/>
        </w:rPr>
        <w:t xml:space="preserve"> </w:t>
      </w:r>
      <w:r w:rsidRPr="00B20BDA">
        <w:rPr>
          <w:rFonts w:ascii="Times New Roman CYR" w:hAnsi="Times New Roman CYR" w:cs="Times New Roman CYR"/>
          <w:b/>
          <w:bCs/>
          <w:i/>
          <w:iCs/>
          <w:color w:val="FF0000"/>
          <w:lang w:val="uk-UA"/>
        </w:rPr>
        <w:t>в розробці</w:t>
      </w:r>
    </w:p>
    <w:p w:rsidR="00A3404C" w:rsidRPr="00B20BDA" w:rsidRDefault="00A3404C" w:rsidP="00A3404C">
      <w:pPr>
        <w:suppressAutoHyphens/>
        <w:autoSpaceDE w:val="0"/>
        <w:autoSpaceDN w:val="0"/>
        <w:adjustRightInd w:val="0"/>
        <w:ind w:firstLine="709"/>
        <w:jc w:val="both"/>
        <w:rPr>
          <w:rFonts w:ascii="Times New Roman CYR" w:hAnsi="Times New Roman CYR" w:cs="Times New Roman CYR"/>
          <w:b/>
          <w:bCs/>
          <w:i/>
          <w:iCs/>
          <w:color w:val="FF0000"/>
          <w:lang w:val="uk-UA"/>
        </w:rPr>
      </w:pPr>
      <w:r w:rsidRPr="00B20BDA">
        <w:rPr>
          <w:rFonts w:ascii="Times New Roman CYR" w:hAnsi="Times New Roman CYR" w:cs="Times New Roman CYR"/>
          <w:b/>
          <w:bCs/>
          <w:i/>
          <w:iCs/>
          <w:color w:val="FF0000"/>
          <w:lang w:val="uk-UA"/>
        </w:rPr>
        <w:t>Тема 18 в розробці</w:t>
      </w:r>
    </w:p>
    <w:p w:rsidR="00A3404C" w:rsidRPr="00B20BDA" w:rsidRDefault="00A3404C" w:rsidP="00A3404C">
      <w:pPr>
        <w:suppressAutoHyphens/>
        <w:autoSpaceDE w:val="0"/>
        <w:autoSpaceDN w:val="0"/>
        <w:adjustRightInd w:val="0"/>
        <w:ind w:firstLine="709"/>
        <w:jc w:val="both"/>
        <w:rPr>
          <w:rFonts w:ascii="Times New Roman CYR" w:hAnsi="Times New Roman CYR" w:cs="Times New Roman CYR"/>
          <w:b/>
          <w:bCs/>
          <w:i/>
          <w:iCs/>
          <w:color w:val="00FF00"/>
          <w:lang w:val="uk-UA"/>
        </w:rPr>
      </w:pPr>
      <w:r w:rsidRPr="00B20BDA">
        <w:rPr>
          <w:rFonts w:ascii="Times New Roman CYR" w:hAnsi="Times New Roman CYR" w:cs="Times New Roman CYR"/>
          <w:b/>
          <w:bCs/>
          <w:i/>
          <w:iCs/>
          <w:color w:val="FF0000"/>
          <w:lang w:val="uk-UA"/>
        </w:rPr>
        <w:t>Тема 19 в розробці</w:t>
      </w:r>
    </w:p>
    <w:p w:rsidR="00A3404C" w:rsidRPr="00B20BDA" w:rsidRDefault="00A3404C" w:rsidP="00A3404C">
      <w:pPr>
        <w:suppressAutoHyphens/>
        <w:autoSpaceDE w:val="0"/>
        <w:autoSpaceDN w:val="0"/>
        <w:adjustRightInd w:val="0"/>
        <w:ind w:firstLine="709"/>
        <w:jc w:val="both"/>
        <w:rPr>
          <w:rFonts w:ascii="Times New Roman CYR" w:hAnsi="Times New Roman CYR" w:cs="Times New Roman CYR"/>
          <w:b/>
          <w:bCs/>
          <w:i/>
          <w:iCs/>
          <w:color w:val="00FF00"/>
          <w:lang w:val="uk-UA"/>
        </w:rPr>
      </w:pPr>
    </w:p>
    <w:p w:rsidR="00A3404C" w:rsidRPr="00B20BDA" w:rsidRDefault="00A3404C" w:rsidP="00A3404C">
      <w:pPr>
        <w:suppressAutoHyphens/>
        <w:autoSpaceDE w:val="0"/>
        <w:autoSpaceDN w:val="0"/>
        <w:adjustRightInd w:val="0"/>
        <w:ind w:firstLine="709"/>
        <w:jc w:val="both"/>
        <w:rPr>
          <w:rFonts w:ascii="Times New Roman CYR" w:hAnsi="Times New Roman CYR" w:cs="Times New Roman CYR"/>
          <w:b/>
          <w:bCs/>
          <w:i/>
          <w:iCs/>
          <w:color w:val="00FF00"/>
          <w:lang w:val="uk-UA"/>
        </w:rPr>
      </w:pPr>
    </w:p>
    <w:p w:rsidR="00A3404C" w:rsidRPr="00B20BDA" w:rsidRDefault="00A3404C" w:rsidP="00A3404C">
      <w:pPr>
        <w:suppressAutoHyphens/>
        <w:autoSpaceDE w:val="0"/>
        <w:autoSpaceDN w:val="0"/>
        <w:adjustRightInd w:val="0"/>
        <w:ind w:firstLine="709"/>
        <w:jc w:val="both"/>
        <w:rPr>
          <w:rFonts w:ascii="Times New Roman CYR" w:hAnsi="Times New Roman CYR" w:cs="Times New Roman CYR"/>
          <w:b/>
          <w:bCs/>
          <w:i/>
          <w:iCs/>
          <w:color w:val="00FF00"/>
          <w:lang w:val="uk-UA"/>
        </w:rPr>
      </w:pPr>
    </w:p>
    <w:p w:rsidR="00A3404C" w:rsidRDefault="00A3404C" w:rsidP="00A3404C">
      <w:pPr>
        <w:suppressAutoHyphens/>
        <w:autoSpaceDE w:val="0"/>
        <w:autoSpaceDN w:val="0"/>
        <w:adjustRightInd w:val="0"/>
        <w:ind w:firstLine="709"/>
        <w:jc w:val="both"/>
        <w:rPr>
          <w:rFonts w:ascii="Times New Roman CYR" w:hAnsi="Times New Roman CYR" w:cs="Times New Roman CYR"/>
          <w:b/>
          <w:bCs/>
          <w:i/>
          <w:iCs/>
          <w:lang w:val="uk-UA"/>
        </w:rPr>
      </w:pPr>
    </w:p>
    <w:p w:rsidR="00A3404C" w:rsidRDefault="00A3404C" w:rsidP="00A3404C">
      <w:pPr>
        <w:suppressAutoHyphens/>
        <w:autoSpaceDE w:val="0"/>
        <w:autoSpaceDN w:val="0"/>
        <w:adjustRightInd w:val="0"/>
        <w:ind w:firstLine="709"/>
        <w:jc w:val="both"/>
        <w:rPr>
          <w:rFonts w:ascii="Times New Roman CYR" w:hAnsi="Times New Roman CYR" w:cs="Times New Roman CYR"/>
          <w:b/>
          <w:bCs/>
          <w:i/>
          <w:iCs/>
          <w:lang w:val="uk-UA"/>
        </w:rPr>
      </w:pPr>
    </w:p>
    <w:p w:rsidR="003E66AD" w:rsidRDefault="003E66AD"/>
    <w:sectPr w:rsidR="003E6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F6A1ED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573"/>
    <w:rsid w:val="000B7E9D"/>
    <w:rsid w:val="003C67D0"/>
    <w:rsid w:val="003E66AD"/>
    <w:rsid w:val="005455B6"/>
    <w:rsid w:val="006A5573"/>
    <w:rsid w:val="00A3404C"/>
    <w:rsid w:val="00A5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5394</Words>
  <Characters>30746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2018-09-02T11:18:00Z</dcterms:created>
  <dcterms:modified xsi:type="dcterms:W3CDTF">2018-09-02T11:51:00Z</dcterms:modified>
</cp:coreProperties>
</file>