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29E66" w14:textId="3B61DB7B" w:rsidR="001450F7" w:rsidRPr="005961A4" w:rsidRDefault="005961A4" w:rsidP="005961A4">
      <w:pPr>
        <w:jc w:val="center"/>
        <w:rPr>
          <w:b/>
          <w:bCs/>
        </w:rPr>
      </w:pPr>
      <w:r w:rsidRPr="005961A4">
        <w:rPr>
          <w:b/>
          <w:bCs/>
        </w:rPr>
        <w:t>Склад РСВР</w:t>
      </w:r>
    </w:p>
    <w:p w14:paraId="342DCF82" w14:textId="5C7E6F30" w:rsidR="005961A4" w:rsidRDefault="005961A4"/>
    <w:p w14:paraId="35FF9B86" w14:textId="77777777" w:rsidR="005961A4" w:rsidRPr="00CB398A" w:rsidRDefault="005961A4" w:rsidP="005961A4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3A0EB3">
        <w:rPr>
          <w:szCs w:val="28"/>
        </w:rPr>
        <w:t xml:space="preserve">КРИВЦОВА Марина Валеріївна, доктор біологічних наук, професор, завідувачка кафедри клініко-лабораторної та </w:t>
      </w:r>
      <w:proofErr w:type="spellStart"/>
      <w:r w:rsidRPr="003A0EB3">
        <w:rPr>
          <w:szCs w:val="28"/>
        </w:rPr>
        <w:t>морфофункціональної</w:t>
      </w:r>
      <w:proofErr w:type="spellEnd"/>
      <w:r w:rsidRPr="003A0EB3">
        <w:rPr>
          <w:szCs w:val="28"/>
        </w:rPr>
        <w:t xml:space="preserve"> діагностики Навчально-наукового інституту стоматології та лабораторної медицини ДВНЗ «Ужгородський національний університет» (голова ради)</w:t>
      </w:r>
      <w:r w:rsidRPr="00F60118">
        <w:rPr>
          <w:szCs w:val="28"/>
        </w:rPr>
        <w:t>;</w:t>
      </w:r>
    </w:p>
    <w:p w14:paraId="29FE28B1" w14:textId="77777777" w:rsidR="005961A4" w:rsidRPr="00CB398A" w:rsidRDefault="005961A4" w:rsidP="005961A4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3A0EB3">
        <w:rPr>
          <w:szCs w:val="28"/>
        </w:rPr>
        <w:t xml:space="preserve">СІРЧАК Єлизавета Степанівна, доктор медичних наук, професор, завідувачка кафедри пропедевтики внутрішніх </w:t>
      </w:r>
      <w:proofErr w:type="spellStart"/>
      <w:r w:rsidRPr="003A0EB3">
        <w:rPr>
          <w:szCs w:val="28"/>
        </w:rPr>
        <w:t>хвороб</w:t>
      </w:r>
      <w:proofErr w:type="spellEnd"/>
      <w:r w:rsidRPr="003A0EB3">
        <w:rPr>
          <w:szCs w:val="28"/>
        </w:rPr>
        <w:t xml:space="preserve"> медичного факультету ДВНЗ «Ужгородський національний університет» (рецензент)</w:t>
      </w:r>
      <w:r w:rsidRPr="00587245">
        <w:rPr>
          <w:szCs w:val="28"/>
        </w:rPr>
        <w:t>;</w:t>
      </w:r>
    </w:p>
    <w:p w14:paraId="166BCCF2" w14:textId="77777777" w:rsidR="005961A4" w:rsidRPr="00CB398A" w:rsidRDefault="005961A4" w:rsidP="005961A4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3A0EB3">
        <w:rPr>
          <w:szCs w:val="28"/>
        </w:rPr>
        <w:t xml:space="preserve">КОВАЛЬ Галина Миколаївна, доктор медичних наук, професор, завідувачка кафедри мікробіології, вірусології та епідеміології з курсом інфекційних </w:t>
      </w:r>
      <w:proofErr w:type="spellStart"/>
      <w:r w:rsidRPr="003A0EB3">
        <w:rPr>
          <w:szCs w:val="28"/>
        </w:rPr>
        <w:t>хвороб</w:t>
      </w:r>
      <w:proofErr w:type="spellEnd"/>
      <w:r w:rsidRPr="003A0EB3">
        <w:rPr>
          <w:szCs w:val="28"/>
        </w:rPr>
        <w:t xml:space="preserve"> медичного факультету ДВНЗ «Ужгородський національний університет» (рецензент)</w:t>
      </w:r>
      <w:r w:rsidRPr="000737ED">
        <w:rPr>
          <w:szCs w:val="28"/>
        </w:rPr>
        <w:t>;</w:t>
      </w:r>
    </w:p>
    <w:p w14:paraId="40A20DB2" w14:textId="77777777" w:rsidR="005961A4" w:rsidRPr="00CB398A" w:rsidRDefault="005961A4" w:rsidP="005961A4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3A0EB3">
        <w:rPr>
          <w:szCs w:val="28"/>
        </w:rPr>
        <w:t xml:space="preserve">ПИЛИПЕНКО Дар’я Михайлівна, доктор філософії, </w:t>
      </w:r>
      <w:proofErr w:type="spellStart"/>
      <w:r w:rsidRPr="003A0EB3">
        <w:rPr>
          <w:szCs w:val="28"/>
        </w:rPr>
        <w:t>доцентка</w:t>
      </w:r>
      <w:proofErr w:type="spellEnd"/>
      <w:r w:rsidRPr="003A0EB3">
        <w:rPr>
          <w:szCs w:val="28"/>
        </w:rPr>
        <w:t xml:space="preserve"> кафедри біотехнології, молекулярної біології та водних біоресурсів Державного біотехнологічного університету МОН України (офіційний опонент)</w:t>
      </w:r>
      <w:r w:rsidRPr="000737ED">
        <w:rPr>
          <w:szCs w:val="28"/>
        </w:rPr>
        <w:t>;</w:t>
      </w:r>
    </w:p>
    <w:p w14:paraId="797C70C8" w14:textId="72851DAD" w:rsidR="005961A4" w:rsidRPr="005961A4" w:rsidRDefault="005961A4" w:rsidP="005961A4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5961A4">
        <w:rPr>
          <w:szCs w:val="28"/>
        </w:rPr>
        <w:t>ЧОП</w:t>
      </w:r>
      <w:r w:rsidRPr="005961A4">
        <w:rPr>
          <w:szCs w:val="28"/>
        </w:rPr>
        <w:t>’</w:t>
      </w:r>
      <w:r w:rsidRPr="005961A4">
        <w:rPr>
          <w:szCs w:val="28"/>
        </w:rPr>
        <w:t xml:space="preserve">ЯК </w:t>
      </w:r>
      <w:r w:rsidRPr="003A0EB3">
        <w:rPr>
          <w:szCs w:val="28"/>
        </w:rPr>
        <w:t>Валентина Володимирівна, доктор медичних наук, професор,  завідувачка кафедри клінічної імунології та алергології Львівського національного медичного університету імені Данила Галицького (офіційний опонент)</w:t>
      </w:r>
      <w:r w:rsidRPr="00587245">
        <w:rPr>
          <w:szCs w:val="28"/>
        </w:rPr>
        <w:t>.</w:t>
      </w:r>
    </w:p>
    <w:sectPr w:rsidR="005961A4" w:rsidRPr="005961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A4"/>
    <w:rsid w:val="001450F7"/>
    <w:rsid w:val="003D6702"/>
    <w:rsid w:val="005961A4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5F5A"/>
  <w15:chartTrackingRefBased/>
  <w15:docId w15:val="{6CB203DE-21DD-410F-8DB0-A6EC8576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707</Words>
  <Characters>404</Characters>
  <Application>Microsoft Office Word</Application>
  <DocSecurity>0</DocSecurity>
  <Lines>3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2026-07-06T12:46:00Z</dcterms:created>
  <dcterms:modified xsi:type="dcterms:W3CDTF">2026-07-06T12:47:00Z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d1115a00-6794-42ea-837a-1bc2cc3d1a47</vt:lpwstr>
  </property>
</Properties>
</file>