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9F071" w14:textId="7F54CD04" w:rsidR="001450F7" w:rsidRPr="00C60355" w:rsidRDefault="00C60355" w:rsidP="00C60355">
      <w:pPr>
        <w:jc w:val="center"/>
        <w:rPr>
          <w:b/>
          <w:bCs/>
        </w:rPr>
      </w:pPr>
      <w:r w:rsidRPr="00C60355">
        <w:rPr>
          <w:b/>
          <w:bCs/>
        </w:rPr>
        <w:t>Склад РСВР</w:t>
      </w:r>
    </w:p>
    <w:p w14:paraId="734A14E7" w14:textId="7C10C4E5" w:rsidR="00C60355" w:rsidRDefault="00C60355"/>
    <w:p w14:paraId="06E588CE" w14:textId="77777777" w:rsidR="00C60355" w:rsidRPr="00CB398A" w:rsidRDefault="00C60355" w:rsidP="00C60355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94E84">
        <w:rPr>
          <w:szCs w:val="28"/>
        </w:rPr>
        <w:t>ЛЯХ Ігор Михайлович, доктор технічних наук, професор, професор кафедри інформатики та фізико-математичних дисциплін факультету інформаційних технологій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2EBDF8E4" w14:textId="77777777" w:rsidR="00C60355" w:rsidRPr="00CB398A" w:rsidRDefault="00C60355" w:rsidP="00C60355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E94E84">
        <w:rPr>
          <w:szCs w:val="28"/>
        </w:rPr>
        <w:t>ГЛЕБЕНА Мирослава Іванівна, кандидат фізико-математичних наук, доцент, завідувачка кафедри системного аналізу та теорії оптимізації факультету математики та цифрових технологій ДВНЗ «Ужгородський національний університет»  (рецензент)</w:t>
      </w:r>
      <w:r w:rsidRPr="00587245">
        <w:rPr>
          <w:szCs w:val="28"/>
        </w:rPr>
        <w:t>;</w:t>
      </w:r>
    </w:p>
    <w:p w14:paraId="49020331" w14:textId="77777777" w:rsidR="00C60355" w:rsidRPr="00CB398A" w:rsidRDefault="00C60355" w:rsidP="00C60355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E94E84">
        <w:rPr>
          <w:szCs w:val="28"/>
        </w:rPr>
        <w:t xml:space="preserve">НІКОЛЕНКО Володимир Володимирович, кандидат фізико-математичних наук, доцент, доцент кафедри інформаційних управляючих систем та технологій факультету інформаційних технологій </w:t>
      </w:r>
      <w:r>
        <w:rPr>
          <w:szCs w:val="28"/>
        </w:rPr>
        <w:br/>
      </w:r>
      <w:r w:rsidRPr="00E94E84">
        <w:rPr>
          <w:szCs w:val="28"/>
        </w:rPr>
        <w:t>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6D4149C3" w14:textId="77777777" w:rsidR="00C60355" w:rsidRPr="00CB398A" w:rsidRDefault="00C60355" w:rsidP="00C60355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E94E84">
        <w:rPr>
          <w:szCs w:val="28"/>
        </w:rPr>
        <w:t>ТИЛИЩАК Олександр Андрійович, доктор фізико-математичних наук, доцент, професор кафедри математики та інформатики «Закарпатського угорського університету імені Ференца Ракоці ІІ» (офіційний опонент)</w:t>
      </w:r>
      <w:r w:rsidRPr="000737ED">
        <w:rPr>
          <w:szCs w:val="28"/>
        </w:rPr>
        <w:t>;</w:t>
      </w:r>
    </w:p>
    <w:p w14:paraId="2A5E8372" w14:textId="7CB7AB4F" w:rsidR="00C60355" w:rsidRDefault="00C60355" w:rsidP="00C60355">
      <w:pPr>
        <w:tabs>
          <w:tab w:val="left" w:pos="284"/>
        </w:tabs>
        <w:spacing w:line="276" w:lineRule="auto"/>
        <w:ind w:firstLine="709"/>
      </w:pPr>
      <w:r w:rsidRPr="00E94E84">
        <w:rPr>
          <w:szCs w:val="28"/>
        </w:rPr>
        <w:t>ДОЦЕНКО Сергій Іванович, кандидат фізико-математичних наук, доцент, доцент кафедри програмних систем і технологій факультету інформаційних технологій Київського національного університету імені Тараса Шевченка (офіційний опонент)</w:t>
      </w:r>
      <w:r w:rsidRPr="00587245">
        <w:rPr>
          <w:szCs w:val="28"/>
        </w:rPr>
        <w:t>.</w:t>
      </w:r>
    </w:p>
    <w:sectPr w:rsidR="00C603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55"/>
    <w:rsid w:val="001450F7"/>
    <w:rsid w:val="003D6702"/>
    <w:rsid w:val="00610B3A"/>
    <w:rsid w:val="0065437B"/>
    <w:rsid w:val="00AC35D5"/>
    <w:rsid w:val="00C6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DC94"/>
  <w15:chartTrackingRefBased/>
  <w15:docId w15:val="{73AAE382-E2B4-4953-AE31-91F58070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2026-07-01T11:13:00Z</dcterms:created>
  <dcterms:modified xsi:type="dcterms:W3CDTF">2026-07-01T11:13:00Z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d7f31f77-7f7b-4cad-ab92-a54ca29847ab</vt:lpwstr>
  </property>
</Properties>
</file>