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94B4" w14:textId="0AED9B4D" w:rsidR="001450F7" w:rsidRPr="00DF0914" w:rsidRDefault="00DF0914" w:rsidP="00DF0914">
      <w:pPr>
        <w:jc w:val="center"/>
        <w:rPr>
          <w:b/>
          <w:bCs/>
        </w:rPr>
      </w:pPr>
      <w:r w:rsidRPr="00DF0914">
        <w:rPr>
          <w:b/>
          <w:bCs/>
        </w:rPr>
        <w:t>Склад РСВР</w:t>
      </w:r>
    </w:p>
    <w:p w14:paraId="586B8A0D" w14:textId="309BED97" w:rsidR="00DF0914" w:rsidRDefault="00DF0914"/>
    <w:p w14:paraId="533FCB5B" w14:textId="77777777" w:rsidR="00DF0914" w:rsidRPr="00CB398A" w:rsidRDefault="00DF0914" w:rsidP="00DF091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DB1644">
        <w:rPr>
          <w:szCs w:val="28"/>
        </w:rPr>
        <w:t>ПОТАПЧУК Анатолій Мефодійович, доктор медичних наук, професор, завідувач кафедри стоматології післядипломної освіти Навчально-наукового інституту стоматології та лабораторної медицини ДВНЗ «Ужгородський національний університет» (голова ради)</w:t>
      </w:r>
      <w:r w:rsidRPr="00F60118">
        <w:rPr>
          <w:szCs w:val="28"/>
        </w:rPr>
        <w:t>;</w:t>
      </w:r>
    </w:p>
    <w:p w14:paraId="516951C7" w14:textId="77777777" w:rsidR="00DF0914" w:rsidRPr="00CB398A" w:rsidRDefault="00DF0914" w:rsidP="00DF0914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DB1644">
        <w:rPr>
          <w:szCs w:val="28"/>
        </w:rPr>
        <w:t>БОКОЧ Анатолій Васильович, кандидат медичних наук, доцент, доцент кафедри ортопедичної стоматології Навчально-наукового інституту стоматології та лабораторної медицини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50731276" w14:textId="77777777" w:rsidR="00DF0914" w:rsidRPr="00CB398A" w:rsidRDefault="00DF0914" w:rsidP="00DF0914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DB1644">
        <w:rPr>
          <w:szCs w:val="28"/>
        </w:rPr>
        <w:t>КРИВАНИЧ Володимир Миколайович, кандидат медичних наук, доцент, доцент кафедри стоматології післядипломної освіти  Навчально-наукового інституту стоматології та лабораторної медицини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69982A88" w14:textId="77777777" w:rsidR="00DF0914" w:rsidRPr="00CB398A" w:rsidRDefault="00DF0914" w:rsidP="00DF0914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DB1644">
        <w:rPr>
          <w:szCs w:val="28"/>
        </w:rPr>
        <w:t>ГАСЮК Петро Анатолійович, доктор медичних наук, професор, завідувач кафедри ортопедичної стоматології стоматологічного факультету Тернопільського національного медичного університету імені І. Я. Горбачевського (офіційний опонент)</w:t>
      </w:r>
      <w:r w:rsidRPr="000737ED">
        <w:rPr>
          <w:szCs w:val="28"/>
        </w:rPr>
        <w:t>;</w:t>
      </w:r>
    </w:p>
    <w:p w14:paraId="68F67DAA" w14:textId="0DA4924E" w:rsidR="00DF0914" w:rsidRPr="00DF0914" w:rsidRDefault="00DF0914" w:rsidP="00DF0914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DB1644">
        <w:rPr>
          <w:szCs w:val="28"/>
        </w:rPr>
        <w:t>ПОПОВИЧ Іван Юрійович, доктор медичних наук, професор, професор кафедри терапевтичної стоматології стоматологічного факультету Полтавського державного медичного університету (офіційний опонент)</w:t>
      </w:r>
      <w:r w:rsidRPr="00587245">
        <w:rPr>
          <w:szCs w:val="28"/>
        </w:rPr>
        <w:t>.</w:t>
      </w:r>
    </w:p>
    <w:sectPr w:rsidR="00DF0914" w:rsidRPr="00DF09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14"/>
    <w:rsid w:val="001450F7"/>
    <w:rsid w:val="003D6702"/>
    <w:rsid w:val="00610B3A"/>
    <w:rsid w:val="0065437B"/>
    <w:rsid w:val="00AC35D5"/>
    <w:rsid w:val="00D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42C1"/>
  <w15:chartTrackingRefBased/>
  <w15:docId w15:val="{544F1874-CA6F-4DC1-8F15-2466D9EA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731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2026-07-01T08:08:00Z</dcterms:created>
  <dcterms:modified xsi:type="dcterms:W3CDTF">2026-07-01T08:09:00Z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a70260d1-7310-46db-acb4-6a3da49fb52f</vt:lpwstr>
  </property>
</Properties>
</file>