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15275" w14:textId="518C2B6E" w:rsidR="001450F7" w:rsidRPr="000F2090" w:rsidRDefault="000F2090" w:rsidP="000F2090">
      <w:pPr>
        <w:jc w:val="center"/>
        <w:rPr>
          <w:b/>
          <w:bCs/>
        </w:rPr>
      </w:pPr>
      <w:r w:rsidRPr="000F2090">
        <w:rPr>
          <w:b/>
          <w:bCs/>
        </w:rPr>
        <w:t>Склад РСВР</w:t>
      </w:r>
    </w:p>
    <w:p w14:paraId="096AEF8F" w14:textId="6674F732" w:rsidR="000F2090" w:rsidRDefault="000F2090"/>
    <w:p w14:paraId="0E9D3D6A" w14:textId="77777777" w:rsidR="000F2090" w:rsidRPr="00CB398A" w:rsidRDefault="000F2090" w:rsidP="000F2090">
      <w:pPr>
        <w:tabs>
          <w:tab w:val="left" w:pos="284"/>
        </w:tabs>
        <w:spacing w:line="276" w:lineRule="auto"/>
        <w:ind w:firstLine="709"/>
        <w:rPr>
          <w:szCs w:val="28"/>
        </w:rPr>
      </w:pPr>
      <w:r w:rsidRPr="00396080">
        <w:rPr>
          <w:szCs w:val="28"/>
        </w:rPr>
        <w:t xml:space="preserve">ОСТАПЕЦЬ Юрій Олександрович, доктор політичних наук, професор, в.о. завідувача кафедри філософії факультету суспільних наук </w:t>
      </w:r>
      <w:r>
        <w:rPr>
          <w:szCs w:val="28"/>
        </w:rPr>
        <w:br/>
      </w:r>
      <w:r w:rsidRPr="00396080">
        <w:rPr>
          <w:szCs w:val="28"/>
        </w:rPr>
        <w:t>ДВНЗ «Ужгородський національний університет» (голова ради)</w:t>
      </w:r>
      <w:r w:rsidRPr="00D27E14">
        <w:rPr>
          <w:szCs w:val="28"/>
        </w:rPr>
        <w:t>;</w:t>
      </w:r>
    </w:p>
    <w:p w14:paraId="4149C13B" w14:textId="77777777" w:rsidR="000F2090" w:rsidRPr="00CB398A" w:rsidRDefault="000F2090" w:rsidP="000F2090">
      <w:pPr>
        <w:tabs>
          <w:tab w:val="left" w:pos="284"/>
        </w:tabs>
        <w:spacing w:line="276" w:lineRule="auto"/>
        <w:ind w:firstLine="709"/>
        <w:rPr>
          <w:szCs w:val="28"/>
          <w:lang w:eastAsia="uk-UA"/>
        </w:rPr>
      </w:pPr>
      <w:r w:rsidRPr="00396080">
        <w:rPr>
          <w:szCs w:val="28"/>
        </w:rPr>
        <w:t>СТЕБЛАК Діана Михайлівна, доктор філософії (052 - Політологія), доцент, доцент кафедри міжнародної політики факультету міжнародних економічних відносин ДВНЗ «Ужгородський національний університет» (рецензент)</w:t>
      </w:r>
      <w:r w:rsidRPr="00587245">
        <w:rPr>
          <w:szCs w:val="28"/>
        </w:rPr>
        <w:t>;</w:t>
      </w:r>
    </w:p>
    <w:p w14:paraId="4586D757" w14:textId="77777777" w:rsidR="000F2090" w:rsidRPr="00CB398A" w:rsidRDefault="000F2090" w:rsidP="000F2090">
      <w:pPr>
        <w:tabs>
          <w:tab w:val="left" w:pos="709"/>
        </w:tabs>
        <w:spacing w:line="276" w:lineRule="auto"/>
        <w:ind w:firstLine="709"/>
        <w:rPr>
          <w:szCs w:val="28"/>
        </w:rPr>
      </w:pPr>
      <w:r w:rsidRPr="00396080">
        <w:rPr>
          <w:szCs w:val="28"/>
        </w:rPr>
        <w:t>БОКОЧ Вікторія Михайлівна, доктор політичних наук, професор, професор кафедри міжнародної політики факультету міжнародних економічних відносин ДВНЗ «Ужгородський національний університет» (рецензент)</w:t>
      </w:r>
      <w:r w:rsidRPr="000737ED">
        <w:rPr>
          <w:szCs w:val="28"/>
        </w:rPr>
        <w:t>;</w:t>
      </w:r>
    </w:p>
    <w:p w14:paraId="60FFF574" w14:textId="77777777" w:rsidR="000F2090" w:rsidRPr="00CB398A" w:rsidRDefault="000F2090" w:rsidP="000F2090">
      <w:pPr>
        <w:tabs>
          <w:tab w:val="left" w:pos="284"/>
        </w:tabs>
        <w:spacing w:line="276" w:lineRule="auto"/>
        <w:ind w:firstLine="709"/>
        <w:rPr>
          <w:szCs w:val="28"/>
        </w:rPr>
      </w:pPr>
      <w:r w:rsidRPr="00396080">
        <w:rPr>
          <w:szCs w:val="28"/>
        </w:rPr>
        <w:t xml:space="preserve">ДОБРОДУМ Ольга Вікторівна, доктор політичних наук, професор, професор кафедри журналістики та </w:t>
      </w:r>
      <w:proofErr w:type="spellStart"/>
      <w:r w:rsidRPr="00396080">
        <w:rPr>
          <w:szCs w:val="28"/>
        </w:rPr>
        <w:t>мовної</w:t>
      </w:r>
      <w:proofErr w:type="spellEnd"/>
      <w:r w:rsidRPr="00396080">
        <w:rPr>
          <w:szCs w:val="28"/>
        </w:rPr>
        <w:t xml:space="preserve"> комунікації </w:t>
      </w:r>
      <w:proofErr w:type="spellStart"/>
      <w:r w:rsidRPr="00396080">
        <w:rPr>
          <w:szCs w:val="28"/>
        </w:rPr>
        <w:t>гуманітарно</w:t>
      </w:r>
      <w:proofErr w:type="spellEnd"/>
      <w:r w:rsidRPr="00396080">
        <w:rPr>
          <w:szCs w:val="28"/>
        </w:rPr>
        <w:t>-педагогічного факультету Національного університету біоресурсів і природокористування України (Сумісництво) (офіційний опонент)</w:t>
      </w:r>
      <w:r w:rsidRPr="000737ED">
        <w:rPr>
          <w:szCs w:val="28"/>
        </w:rPr>
        <w:t>;</w:t>
      </w:r>
    </w:p>
    <w:p w14:paraId="303C267C" w14:textId="56783C9B" w:rsidR="000F2090" w:rsidRPr="000F2090" w:rsidRDefault="000F2090" w:rsidP="000F2090">
      <w:pPr>
        <w:tabs>
          <w:tab w:val="left" w:pos="284"/>
        </w:tabs>
        <w:spacing w:line="276" w:lineRule="auto"/>
        <w:ind w:firstLine="709"/>
        <w:rPr>
          <w:szCs w:val="28"/>
        </w:rPr>
      </w:pPr>
      <w:r w:rsidRPr="00396080">
        <w:rPr>
          <w:szCs w:val="28"/>
        </w:rPr>
        <w:t xml:space="preserve">САГАН Олександр Назарович, доктор філософських наук, професор, завідувач відділення </w:t>
      </w:r>
      <w:proofErr w:type="spellStart"/>
      <w:r w:rsidRPr="00396080">
        <w:rPr>
          <w:szCs w:val="28"/>
        </w:rPr>
        <w:t>релігієзнавста</w:t>
      </w:r>
      <w:proofErr w:type="spellEnd"/>
      <w:r w:rsidRPr="00396080">
        <w:rPr>
          <w:szCs w:val="28"/>
        </w:rPr>
        <w:t xml:space="preserve"> Інституту філософії імені Г.С. Сковороди НАН України (офіційний опонент)</w:t>
      </w:r>
      <w:r w:rsidRPr="00587245">
        <w:rPr>
          <w:szCs w:val="28"/>
        </w:rPr>
        <w:t>.</w:t>
      </w:r>
    </w:p>
    <w:sectPr w:rsidR="000F2090" w:rsidRPr="000F209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090"/>
    <w:rsid w:val="000F2090"/>
    <w:rsid w:val="001450F7"/>
    <w:rsid w:val="003D6702"/>
    <w:rsid w:val="00610B3A"/>
    <w:rsid w:val="0065437B"/>
    <w:rsid w:val="00AC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59D33"/>
  <w15:chartTrackingRefBased/>
  <w15:docId w15:val="{5ACCAECF-59EE-44FB-A5F0-9496680DD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659</Words>
  <Characters>376</Characters>
  <Application>Microsoft Office Word</Application>
  <DocSecurity>0</DocSecurity>
  <Lines>3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2026-06-26T07:54:00Z</dcterms:created>
  <dcterms:modified xsi:type="dcterms:W3CDTF">2026-06-26T07:54:00Z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abbcb75b-809a-49a3-8fbc-c7f1654731c9</vt:lpwstr>
  </property>
</Properties>
</file>