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7D2824" w:rsidRDefault="00AF0B31" w:rsidP="00BE06A5">
      <w:pPr>
        <w:ind w:left="0" w:firstLine="0"/>
        <w:jc w:val="center"/>
        <w:rPr>
          <w:b/>
          <w:bCs/>
          <w:color w:val="auto"/>
          <w:sz w:val="24"/>
          <w:szCs w:val="24"/>
          <w:lang w:val="ru-RU"/>
        </w:rPr>
      </w:pPr>
      <w:r w:rsidRPr="001C3142">
        <w:rPr>
          <w:b/>
          <w:bCs/>
          <w:sz w:val="24"/>
          <w:szCs w:val="24"/>
          <w:lang w:val="ru-RU"/>
        </w:rPr>
        <w:t>НАЗВА СТАНЦІЇ – «</w:t>
      </w:r>
      <w:r w:rsidRPr="007D2824">
        <w:rPr>
          <w:b/>
          <w:bCs/>
          <w:color w:val="auto"/>
          <w:sz w:val="24"/>
          <w:szCs w:val="24"/>
          <w:lang w:val="ru-RU"/>
        </w:rPr>
        <w:t>ХІРУРГІЧНА СТОМАТОЛОГІЯ – 2»</w:t>
      </w:r>
    </w:p>
    <w:p w14:paraId="5A89A737" w14:textId="0800AEF8" w:rsidR="00AF0B31" w:rsidRPr="007D2824" w:rsidRDefault="00AF0B31" w:rsidP="00BE06A5">
      <w:pPr>
        <w:ind w:left="0" w:firstLine="0"/>
        <w:jc w:val="center"/>
        <w:rPr>
          <w:b/>
          <w:bCs/>
          <w:color w:val="auto"/>
          <w:sz w:val="24"/>
          <w:szCs w:val="24"/>
        </w:rPr>
      </w:pPr>
      <w:r w:rsidRPr="007D2824">
        <w:rPr>
          <w:b/>
          <w:bCs/>
          <w:color w:val="auto"/>
          <w:sz w:val="24"/>
          <w:szCs w:val="24"/>
          <w:lang w:val="ru-RU"/>
        </w:rPr>
        <w:t>КЛІНІЧНИЙ СЦЕНАРІЙ №</w:t>
      </w:r>
      <w:r w:rsidRPr="007D2824">
        <w:rPr>
          <w:b/>
          <w:bCs/>
          <w:color w:val="auto"/>
          <w:sz w:val="24"/>
          <w:szCs w:val="24"/>
        </w:rPr>
        <w:t>4</w:t>
      </w:r>
      <w:r w:rsidR="007D2824" w:rsidRPr="007D2824">
        <w:rPr>
          <w:b/>
          <w:bCs/>
          <w:color w:val="auto"/>
          <w:sz w:val="24"/>
          <w:szCs w:val="24"/>
        </w:rPr>
        <w:t>9</w:t>
      </w:r>
      <w:r w:rsidRPr="007D2824">
        <w:rPr>
          <w:b/>
          <w:bCs/>
          <w:color w:val="auto"/>
          <w:sz w:val="24"/>
          <w:szCs w:val="24"/>
        </w:rPr>
        <w:t>26</w:t>
      </w:r>
    </w:p>
    <w:p w14:paraId="6DE0DC98" w14:textId="7C5A8D3C" w:rsidR="00AF0B31" w:rsidRPr="007D2824" w:rsidRDefault="00AF0B31" w:rsidP="00BE06A5">
      <w:pPr>
        <w:ind w:left="0" w:firstLine="0"/>
        <w:jc w:val="center"/>
        <w:rPr>
          <w:b/>
          <w:bCs/>
          <w:color w:val="auto"/>
          <w:sz w:val="24"/>
          <w:szCs w:val="24"/>
        </w:rPr>
      </w:pPr>
      <w:r w:rsidRPr="007D2824">
        <w:rPr>
          <w:b/>
          <w:bCs/>
          <w:color w:val="auto"/>
          <w:sz w:val="24"/>
          <w:szCs w:val="24"/>
        </w:rPr>
        <w:t>"</w:t>
      </w:r>
      <w:proofErr w:type="spellStart"/>
      <w:r w:rsidR="007D2824" w:rsidRPr="007D2824">
        <w:rPr>
          <w:b/>
          <w:bCs/>
          <w:color w:val="auto"/>
          <w:sz w:val="24"/>
          <w:szCs w:val="24"/>
        </w:rPr>
        <w:t>Ретенційна</w:t>
      </w:r>
      <w:proofErr w:type="spellEnd"/>
      <w:r w:rsidR="007D2824" w:rsidRPr="007D2824">
        <w:rPr>
          <w:b/>
          <w:bCs/>
          <w:color w:val="auto"/>
          <w:sz w:val="24"/>
          <w:szCs w:val="24"/>
        </w:rPr>
        <w:t xml:space="preserve"> кіста малої слинної залози нижньої губи</w:t>
      </w:r>
      <w:r w:rsidRPr="007D2824">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6D0511B1" w:rsidR="0071057A" w:rsidRPr="007D2824" w:rsidRDefault="007D2824">
      <w:pPr>
        <w:spacing w:after="30" w:line="259" w:lineRule="auto"/>
        <w:ind w:left="0" w:firstLine="0"/>
        <w:jc w:val="left"/>
        <w:rPr>
          <w:sz w:val="24"/>
          <w:szCs w:val="24"/>
        </w:rPr>
      </w:pPr>
      <w:proofErr w:type="spellStart"/>
      <w:r w:rsidRPr="007D2824">
        <w:rPr>
          <w:sz w:val="24"/>
          <w:szCs w:val="24"/>
        </w:rPr>
        <w:t>Ретенційна</w:t>
      </w:r>
      <w:proofErr w:type="spellEnd"/>
      <w:r w:rsidRPr="007D2824">
        <w:rPr>
          <w:sz w:val="24"/>
          <w:szCs w:val="24"/>
        </w:rPr>
        <w:t xml:space="preserve"> кіста малої слинної залози нижньої губи</w:t>
      </w:r>
    </w:p>
    <w:p w14:paraId="3BD2ABA1" w14:textId="77777777" w:rsidR="007D2824" w:rsidRDefault="007D2824">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792B2889" w14:textId="77777777" w:rsidR="007D2824" w:rsidRDefault="007D2824" w:rsidP="007D2824">
      <w:pPr>
        <w:rPr>
          <w:b/>
          <w:bCs/>
          <w:sz w:val="24"/>
          <w:szCs w:val="24"/>
        </w:rPr>
      </w:pPr>
    </w:p>
    <w:p w14:paraId="3823749F" w14:textId="7B4DF7DF" w:rsidR="007D2824" w:rsidRPr="00AA515A" w:rsidRDefault="007D2824" w:rsidP="007D2824">
      <w:pPr>
        <w:rPr>
          <w:sz w:val="24"/>
          <w:szCs w:val="24"/>
        </w:rPr>
      </w:pPr>
      <w:r w:rsidRPr="00AA515A">
        <w:rPr>
          <w:b/>
          <w:bCs/>
          <w:sz w:val="24"/>
          <w:szCs w:val="24"/>
        </w:rPr>
        <w:t>Пацієнт</w:t>
      </w:r>
      <w:r>
        <w:rPr>
          <w:b/>
          <w:bCs/>
          <w:sz w:val="24"/>
          <w:szCs w:val="24"/>
        </w:rPr>
        <w:t xml:space="preserve"> Д.,</w:t>
      </w:r>
      <w:r w:rsidRPr="00AA515A">
        <w:rPr>
          <w:sz w:val="24"/>
          <w:szCs w:val="24"/>
        </w:rPr>
        <w:t xml:space="preserve"> 23 роки, чоловік.</w:t>
      </w:r>
    </w:p>
    <w:p w14:paraId="433DB940" w14:textId="77777777" w:rsidR="007D2824" w:rsidRPr="00AA515A" w:rsidRDefault="007D2824" w:rsidP="007D2824">
      <w:pPr>
        <w:rPr>
          <w:b/>
          <w:bCs/>
          <w:sz w:val="24"/>
          <w:szCs w:val="24"/>
        </w:rPr>
      </w:pPr>
      <w:r w:rsidRPr="00AA515A">
        <w:rPr>
          <w:b/>
          <w:bCs/>
          <w:sz w:val="24"/>
          <w:szCs w:val="24"/>
        </w:rPr>
        <w:t>Анамнез захворювання</w:t>
      </w:r>
    </w:p>
    <w:p w14:paraId="31F89CA6" w14:textId="77777777" w:rsidR="007D2824" w:rsidRPr="00AA515A" w:rsidRDefault="007D2824" w:rsidP="007D2824">
      <w:pPr>
        <w:rPr>
          <w:sz w:val="24"/>
          <w:szCs w:val="24"/>
        </w:rPr>
      </w:pPr>
      <w:r>
        <w:rPr>
          <w:sz w:val="24"/>
          <w:szCs w:val="24"/>
        </w:rPr>
        <w:t>Пацієнт</w:t>
      </w:r>
      <w:r w:rsidRPr="00AA515A">
        <w:rPr>
          <w:sz w:val="24"/>
          <w:szCs w:val="24"/>
        </w:rPr>
        <w:t xml:space="preserve"> звернувся до стоматолога зі скаргами на невелике, безболісне утворення на внутрішній поверхні нижньої губи, яке він помітив близько 3 тижнів тому. Спочатку утворення було ледь помітним, але поступово збільшилося в розмірах. Пацієнт відзначає, що іноді утворення "лопається", виділяючи прозору рідину, після чого зменшується, але потім знову наповнюється. Це викликає дискомфорт під час розмови та прийому їжі. </w:t>
      </w:r>
      <w:r>
        <w:rPr>
          <w:sz w:val="24"/>
          <w:szCs w:val="24"/>
        </w:rPr>
        <w:t xml:space="preserve">Пацієнт </w:t>
      </w:r>
      <w:r w:rsidRPr="00AA515A">
        <w:rPr>
          <w:sz w:val="24"/>
          <w:szCs w:val="24"/>
        </w:rPr>
        <w:t>не пов'язує появу утворення з жодною травмою, хоча часто має звичку прикушувати губу. Загальний стан пацієнта задовільний, хронічних захворювань не має.</w:t>
      </w:r>
    </w:p>
    <w:p w14:paraId="299E6253" w14:textId="77777777" w:rsidR="007D2824" w:rsidRPr="00AA515A" w:rsidRDefault="007D2824" w:rsidP="007D2824">
      <w:pPr>
        <w:rPr>
          <w:sz w:val="24"/>
          <w:szCs w:val="24"/>
        </w:rPr>
      </w:pPr>
      <w:r w:rsidRPr="00AA515A">
        <w:rPr>
          <w:b/>
          <w:bCs/>
          <w:sz w:val="24"/>
          <w:szCs w:val="24"/>
        </w:rPr>
        <w:t>Загальний стан:</w:t>
      </w:r>
      <w:r w:rsidRPr="00AA515A">
        <w:rPr>
          <w:sz w:val="24"/>
          <w:szCs w:val="24"/>
        </w:rPr>
        <w:t xml:space="preserve"> Задовільний.</w:t>
      </w:r>
    </w:p>
    <w:p w14:paraId="3C2ED1B6" w14:textId="77777777" w:rsidR="007D2824" w:rsidRPr="00AA515A" w:rsidRDefault="007D2824" w:rsidP="007D2824">
      <w:pPr>
        <w:rPr>
          <w:sz w:val="24"/>
          <w:szCs w:val="24"/>
        </w:rPr>
      </w:pPr>
      <w:r w:rsidRPr="00AA515A">
        <w:rPr>
          <w:b/>
          <w:bCs/>
          <w:sz w:val="24"/>
          <w:szCs w:val="24"/>
        </w:rPr>
        <w:t>Огляд ротової порожнини:</w:t>
      </w:r>
    </w:p>
    <w:p w14:paraId="6B2FF880" w14:textId="77777777" w:rsidR="007D2824" w:rsidRPr="00AA515A" w:rsidRDefault="007D2824" w:rsidP="007D2824">
      <w:pPr>
        <w:numPr>
          <w:ilvl w:val="0"/>
          <w:numId w:val="28"/>
        </w:numPr>
        <w:spacing w:after="160" w:line="259" w:lineRule="auto"/>
        <w:jc w:val="left"/>
        <w:rPr>
          <w:sz w:val="24"/>
          <w:szCs w:val="24"/>
        </w:rPr>
      </w:pPr>
      <w:r w:rsidRPr="00AA515A">
        <w:rPr>
          <w:b/>
          <w:bCs/>
          <w:sz w:val="24"/>
          <w:szCs w:val="24"/>
        </w:rPr>
        <w:t>Нижня губа:</w:t>
      </w:r>
      <w:r w:rsidRPr="00AA515A">
        <w:rPr>
          <w:sz w:val="24"/>
          <w:szCs w:val="24"/>
        </w:rPr>
        <w:t xml:space="preserve"> На внутрішній поверхні нижньої губи, в ділянці червоної облямівки, </w:t>
      </w:r>
      <w:proofErr w:type="spellStart"/>
      <w:r w:rsidRPr="00AA515A">
        <w:rPr>
          <w:sz w:val="24"/>
          <w:szCs w:val="24"/>
        </w:rPr>
        <w:t>візуалізується</w:t>
      </w:r>
      <w:proofErr w:type="spellEnd"/>
      <w:r w:rsidRPr="00AA515A">
        <w:rPr>
          <w:sz w:val="24"/>
          <w:szCs w:val="24"/>
        </w:rPr>
        <w:t xml:space="preserve"> </w:t>
      </w:r>
      <w:r w:rsidRPr="00AA515A">
        <w:rPr>
          <w:b/>
          <w:bCs/>
          <w:sz w:val="24"/>
          <w:szCs w:val="24"/>
        </w:rPr>
        <w:t xml:space="preserve">округле, чітко обмежене, </w:t>
      </w:r>
      <w:proofErr w:type="spellStart"/>
      <w:r w:rsidRPr="00AA515A">
        <w:rPr>
          <w:b/>
          <w:bCs/>
          <w:sz w:val="24"/>
          <w:szCs w:val="24"/>
        </w:rPr>
        <w:t>випинаюче</w:t>
      </w:r>
      <w:proofErr w:type="spellEnd"/>
      <w:r w:rsidRPr="00AA515A">
        <w:rPr>
          <w:b/>
          <w:bCs/>
          <w:sz w:val="24"/>
          <w:szCs w:val="24"/>
        </w:rPr>
        <w:t xml:space="preserve"> утворення</w:t>
      </w:r>
      <w:r w:rsidRPr="00AA515A">
        <w:rPr>
          <w:sz w:val="24"/>
          <w:szCs w:val="24"/>
        </w:rPr>
        <w:t xml:space="preserve"> розміром приблизно </w:t>
      </w:r>
      <w:r w:rsidRPr="00AA515A">
        <w:rPr>
          <w:b/>
          <w:bCs/>
          <w:sz w:val="24"/>
          <w:szCs w:val="24"/>
        </w:rPr>
        <w:t>0,8 х 1,0 см</w:t>
      </w:r>
      <w:r w:rsidRPr="00AA515A">
        <w:rPr>
          <w:sz w:val="24"/>
          <w:szCs w:val="24"/>
        </w:rPr>
        <w:t>. Утворення має блакитно-білий або прозоро-жовтуватий колір, що просвічує крізь слизову оболонку.</w:t>
      </w:r>
    </w:p>
    <w:p w14:paraId="2A5D27FC" w14:textId="77777777" w:rsidR="007D2824" w:rsidRPr="00AA515A" w:rsidRDefault="007D2824" w:rsidP="007D2824">
      <w:pPr>
        <w:numPr>
          <w:ilvl w:val="0"/>
          <w:numId w:val="27"/>
        </w:numPr>
        <w:spacing w:after="160" w:line="259" w:lineRule="auto"/>
        <w:jc w:val="left"/>
        <w:rPr>
          <w:sz w:val="24"/>
          <w:szCs w:val="24"/>
        </w:rPr>
      </w:pPr>
      <w:r w:rsidRPr="00AA515A">
        <w:rPr>
          <w:b/>
          <w:bCs/>
          <w:sz w:val="24"/>
          <w:szCs w:val="24"/>
        </w:rPr>
        <w:t>Пальпація:</w:t>
      </w:r>
      <w:r w:rsidRPr="00AA515A">
        <w:rPr>
          <w:sz w:val="24"/>
          <w:szCs w:val="24"/>
        </w:rPr>
        <w:t xml:space="preserve"> Утворення безболісне, </w:t>
      </w:r>
      <w:proofErr w:type="spellStart"/>
      <w:r w:rsidRPr="00AA515A">
        <w:rPr>
          <w:sz w:val="24"/>
          <w:szCs w:val="24"/>
        </w:rPr>
        <w:t>м'якоеластичної</w:t>
      </w:r>
      <w:proofErr w:type="spellEnd"/>
      <w:r w:rsidRPr="00AA515A">
        <w:rPr>
          <w:sz w:val="24"/>
          <w:szCs w:val="24"/>
        </w:rPr>
        <w:t xml:space="preserve"> консистенції, флюктуюче (відчувається рідина всередині). Слизова оболонка над утворенням не змінена, рухлива, без ознак запалення чи інфільтрації.</w:t>
      </w:r>
    </w:p>
    <w:p w14:paraId="52D3AE29" w14:textId="77777777" w:rsidR="007D2824" w:rsidRPr="00AA515A" w:rsidRDefault="007D2824" w:rsidP="007D2824">
      <w:pPr>
        <w:numPr>
          <w:ilvl w:val="0"/>
          <w:numId w:val="27"/>
        </w:numPr>
        <w:spacing w:after="160" w:line="259" w:lineRule="auto"/>
        <w:jc w:val="left"/>
        <w:rPr>
          <w:sz w:val="24"/>
          <w:szCs w:val="24"/>
        </w:rPr>
      </w:pPr>
      <w:proofErr w:type="spellStart"/>
      <w:r w:rsidRPr="00AA515A">
        <w:rPr>
          <w:b/>
          <w:bCs/>
          <w:sz w:val="24"/>
          <w:szCs w:val="24"/>
        </w:rPr>
        <w:t>Регіонарні</w:t>
      </w:r>
      <w:proofErr w:type="spellEnd"/>
      <w:r w:rsidRPr="00AA515A">
        <w:rPr>
          <w:b/>
          <w:bCs/>
          <w:sz w:val="24"/>
          <w:szCs w:val="24"/>
        </w:rPr>
        <w:t xml:space="preserve"> лімфатичні вузли:</w:t>
      </w:r>
      <w:r w:rsidRPr="00AA515A">
        <w:rPr>
          <w:sz w:val="24"/>
          <w:szCs w:val="24"/>
        </w:rPr>
        <w:t xml:space="preserve"> Підщелепні лімфатичні вузли не збільшені, безболісні при пальпації.</w:t>
      </w:r>
    </w:p>
    <w:p w14:paraId="1DCD3CE7" w14:textId="77777777" w:rsidR="007D2824" w:rsidRPr="00AA515A" w:rsidRDefault="007D2824" w:rsidP="007D2824">
      <w:pPr>
        <w:numPr>
          <w:ilvl w:val="0"/>
          <w:numId w:val="27"/>
        </w:numPr>
        <w:spacing w:after="160" w:line="259" w:lineRule="auto"/>
        <w:jc w:val="left"/>
        <w:rPr>
          <w:sz w:val="24"/>
          <w:szCs w:val="24"/>
        </w:rPr>
      </w:pPr>
      <w:r w:rsidRPr="00AA515A">
        <w:rPr>
          <w:b/>
          <w:bCs/>
          <w:sz w:val="24"/>
          <w:szCs w:val="24"/>
        </w:rPr>
        <w:t>Інші ділянки ротової порожнини:</w:t>
      </w:r>
      <w:r w:rsidRPr="00AA515A">
        <w:rPr>
          <w:sz w:val="24"/>
          <w:szCs w:val="24"/>
        </w:rPr>
        <w:t xml:space="preserve"> Слизова оболонка ясен, язика, </w:t>
      </w:r>
      <w:proofErr w:type="spellStart"/>
      <w:r w:rsidRPr="00AA515A">
        <w:rPr>
          <w:sz w:val="24"/>
          <w:szCs w:val="24"/>
        </w:rPr>
        <w:t>щік</w:t>
      </w:r>
      <w:proofErr w:type="spellEnd"/>
      <w:r w:rsidRPr="00AA515A">
        <w:rPr>
          <w:sz w:val="24"/>
          <w:szCs w:val="24"/>
        </w:rPr>
        <w:t xml:space="preserve">, твердого та м'якого піднебіння без видимих патологічних змін. Зуби </w:t>
      </w:r>
      <w:proofErr w:type="spellStart"/>
      <w:r w:rsidRPr="00AA515A">
        <w:rPr>
          <w:sz w:val="24"/>
          <w:szCs w:val="24"/>
        </w:rPr>
        <w:t>сановані</w:t>
      </w:r>
      <w:proofErr w:type="spellEnd"/>
      <w:r w:rsidRPr="00AA515A">
        <w:rPr>
          <w:sz w:val="24"/>
          <w:szCs w:val="24"/>
        </w:rPr>
        <w:t>.</w:t>
      </w:r>
    </w:p>
    <w:p w14:paraId="65A633DF" w14:textId="77777777" w:rsidR="007D2824" w:rsidRPr="00AA515A" w:rsidRDefault="007D2824" w:rsidP="007D2824">
      <w:pPr>
        <w:rPr>
          <w:sz w:val="24"/>
          <w:szCs w:val="24"/>
        </w:rPr>
      </w:pPr>
      <w:r w:rsidRPr="00AA515A">
        <w:rPr>
          <w:b/>
          <w:bCs/>
          <w:sz w:val="24"/>
          <w:szCs w:val="24"/>
        </w:rPr>
        <w:t>Додаткові методи дослідження:</w:t>
      </w:r>
    </w:p>
    <w:p w14:paraId="3420D691" w14:textId="77777777" w:rsidR="007D2824" w:rsidRPr="00AA515A" w:rsidRDefault="007D2824" w:rsidP="007D2824">
      <w:pPr>
        <w:numPr>
          <w:ilvl w:val="0"/>
          <w:numId w:val="28"/>
        </w:numPr>
        <w:spacing w:after="160" w:line="259" w:lineRule="auto"/>
        <w:jc w:val="left"/>
        <w:rPr>
          <w:sz w:val="24"/>
          <w:szCs w:val="24"/>
        </w:rPr>
      </w:pPr>
      <w:r w:rsidRPr="00AA515A">
        <w:rPr>
          <w:b/>
          <w:bCs/>
          <w:sz w:val="24"/>
          <w:szCs w:val="24"/>
        </w:rPr>
        <w:t>Пункція (діагностична):</w:t>
      </w:r>
      <w:r w:rsidRPr="00AA515A">
        <w:rPr>
          <w:sz w:val="24"/>
          <w:szCs w:val="24"/>
        </w:rPr>
        <w:t xml:space="preserve"> При пункції утворення отрим</w:t>
      </w:r>
      <w:r>
        <w:rPr>
          <w:sz w:val="24"/>
          <w:szCs w:val="24"/>
        </w:rPr>
        <w:t xml:space="preserve">ано </w:t>
      </w:r>
      <w:r w:rsidRPr="00AA515A">
        <w:rPr>
          <w:sz w:val="24"/>
          <w:szCs w:val="24"/>
        </w:rPr>
        <w:t xml:space="preserve">прозору, в'язку, </w:t>
      </w:r>
      <w:proofErr w:type="spellStart"/>
      <w:r w:rsidRPr="00AA515A">
        <w:rPr>
          <w:sz w:val="24"/>
          <w:szCs w:val="24"/>
        </w:rPr>
        <w:t>слизоподібну</w:t>
      </w:r>
      <w:proofErr w:type="spellEnd"/>
      <w:r w:rsidRPr="00AA515A">
        <w:rPr>
          <w:sz w:val="24"/>
          <w:szCs w:val="24"/>
        </w:rPr>
        <w:t xml:space="preserve"> рідину, що не має запаху.</w:t>
      </w:r>
    </w:p>
    <w:p w14:paraId="6AD4495F" w14:textId="77777777" w:rsidR="007D2824" w:rsidRDefault="007D2824" w:rsidP="007D2824">
      <w:pPr>
        <w:rPr>
          <w:sz w:val="24"/>
          <w:szCs w:val="24"/>
        </w:rPr>
      </w:pPr>
    </w:p>
    <w:p w14:paraId="6D0FB366" w14:textId="77777777" w:rsidR="007D2824" w:rsidRPr="001460B3" w:rsidRDefault="007D2824" w:rsidP="007D2824">
      <w:pPr>
        <w:rPr>
          <w:b/>
          <w:bCs/>
          <w:sz w:val="24"/>
          <w:szCs w:val="24"/>
        </w:rPr>
      </w:pPr>
      <w:r w:rsidRPr="001460B3">
        <w:rPr>
          <w:b/>
          <w:bCs/>
          <w:sz w:val="24"/>
          <w:szCs w:val="24"/>
        </w:rPr>
        <w:t xml:space="preserve">Завдання </w:t>
      </w:r>
    </w:p>
    <w:p w14:paraId="0E6253DB" w14:textId="77777777" w:rsidR="007D2824" w:rsidRPr="001460B3" w:rsidRDefault="007D2824" w:rsidP="007D2824">
      <w:pPr>
        <w:pStyle w:val="a3"/>
        <w:numPr>
          <w:ilvl w:val="0"/>
          <w:numId w:val="29"/>
        </w:numPr>
        <w:spacing w:line="259" w:lineRule="auto"/>
        <w:rPr>
          <w:rFonts w:cs="Times New Roman"/>
          <w:sz w:val="24"/>
          <w:szCs w:val="24"/>
          <w:lang w:val="uk-UA"/>
        </w:rPr>
      </w:pPr>
      <w:r w:rsidRPr="001460B3">
        <w:rPr>
          <w:rFonts w:cs="Times New Roman"/>
          <w:sz w:val="24"/>
          <w:szCs w:val="24"/>
          <w:lang w:val="uk-UA"/>
        </w:rPr>
        <w:lastRenderedPageBreak/>
        <w:t>Встановіть попередній клінічний діагноз.</w:t>
      </w:r>
    </w:p>
    <w:p w14:paraId="6D37BF83" w14:textId="77777777" w:rsidR="007D2824" w:rsidRPr="001460B3" w:rsidRDefault="007D2824" w:rsidP="007D2824">
      <w:pPr>
        <w:pStyle w:val="a3"/>
        <w:numPr>
          <w:ilvl w:val="0"/>
          <w:numId w:val="29"/>
        </w:numPr>
        <w:spacing w:line="259" w:lineRule="auto"/>
        <w:rPr>
          <w:rFonts w:cs="Times New Roman"/>
          <w:sz w:val="24"/>
          <w:szCs w:val="24"/>
          <w:lang w:val="uk-UA"/>
        </w:rPr>
      </w:pPr>
      <w:r w:rsidRPr="001460B3">
        <w:rPr>
          <w:rFonts w:cs="Times New Roman"/>
          <w:sz w:val="24"/>
          <w:szCs w:val="24"/>
          <w:lang w:val="uk-UA"/>
        </w:rPr>
        <w:t>Проведіть диференційну діагностику.</w:t>
      </w:r>
    </w:p>
    <w:p w14:paraId="0EBB0552" w14:textId="77777777" w:rsidR="007D2824" w:rsidRPr="001460B3" w:rsidRDefault="007D2824" w:rsidP="007D2824">
      <w:pPr>
        <w:pStyle w:val="a3"/>
        <w:numPr>
          <w:ilvl w:val="0"/>
          <w:numId w:val="29"/>
        </w:numPr>
        <w:spacing w:line="259" w:lineRule="auto"/>
        <w:rPr>
          <w:rFonts w:cs="Times New Roman"/>
          <w:sz w:val="24"/>
          <w:szCs w:val="24"/>
          <w:lang w:val="uk-UA"/>
        </w:rPr>
      </w:pPr>
      <w:r w:rsidRPr="001460B3">
        <w:rPr>
          <w:rFonts w:cs="Times New Roman"/>
          <w:sz w:val="24"/>
          <w:szCs w:val="24"/>
          <w:lang w:val="uk-UA"/>
        </w:rPr>
        <w:t>Визначте тактику лікування.</w:t>
      </w:r>
    </w:p>
    <w:p w14:paraId="3411E7C6" w14:textId="696BEF95" w:rsidR="00AF0B31" w:rsidRPr="007D2824" w:rsidRDefault="00AF0B31" w:rsidP="007D2824">
      <w:pPr>
        <w:spacing w:line="259" w:lineRule="auto"/>
        <w:ind w:left="0"/>
        <w:rPr>
          <w:color w:val="EE0000"/>
          <w:sz w:val="24"/>
          <w:szCs w:val="24"/>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411" w:type="dxa"/>
        <w:tblInd w:w="57" w:type="dxa"/>
        <w:tblLayout w:type="fixed"/>
        <w:tblCellMar>
          <w:left w:w="0" w:type="dxa"/>
          <w:right w:w="0" w:type="dxa"/>
        </w:tblCellMar>
        <w:tblLook w:val="0000" w:firstRow="0" w:lastRow="0" w:firstColumn="0" w:lastColumn="0" w:noHBand="0" w:noVBand="0"/>
      </w:tblPr>
      <w:tblGrid>
        <w:gridCol w:w="686"/>
        <w:gridCol w:w="3759"/>
        <w:gridCol w:w="4966"/>
      </w:tblGrid>
      <w:tr w:rsidR="007D2824" w:rsidRPr="00917B92" w14:paraId="1F9681E9"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81E1E1" w14:textId="77777777" w:rsidR="007D2824" w:rsidRPr="00917B92" w:rsidRDefault="007D282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C350C1" w14:textId="77777777" w:rsidR="007D2824" w:rsidRPr="00917B92" w:rsidRDefault="007D2824"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FDB1B1" w14:textId="77777777" w:rsidR="007D2824" w:rsidRPr="00917B92" w:rsidRDefault="007D2824"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7D2824" w:rsidRPr="00917B92" w14:paraId="4F35A754"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027A5F" w14:textId="77777777" w:rsidR="007D2824" w:rsidRPr="00917B92" w:rsidRDefault="007D2824" w:rsidP="009E3D75">
            <w:pPr>
              <w:pStyle w:val="a5"/>
              <w:spacing w:line="240" w:lineRule="auto"/>
              <w:textAlignment w:val="auto"/>
              <w:rPr>
                <w:color w:val="auto"/>
                <w:lang w:val="uk-UA"/>
              </w:rPr>
            </w:pPr>
            <w:r w:rsidRPr="00917B92">
              <w:rPr>
                <w:color w:val="auto"/>
                <w:lang w:val="uk-UA"/>
              </w:rPr>
              <w:t>1.</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1D72BB" w14:textId="77777777" w:rsidR="007D2824" w:rsidRPr="002E72F3" w:rsidRDefault="007D2824"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C7347F" w14:textId="77777777" w:rsidR="007D2824" w:rsidRPr="002E72F3" w:rsidRDefault="007D2824" w:rsidP="009E3D75">
            <w:pPr>
              <w:pStyle w:val="a5"/>
              <w:spacing w:line="240" w:lineRule="auto"/>
              <w:ind w:left="-56"/>
              <w:jc w:val="both"/>
              <w:textAlignment w:val="auto"/>
              <w:rPr>
                <w:color w:val="auto"/>
                <w:lang w:val="uk-UA"/>
              </w:rPr>
            </w:pPr>
            <w:r w:rsidRPr="002E72F3">
              <w:rPr>
                <w:rFonts w:eastAsia="Times New Roman"/>
                <w:lang w:val="uk-UA"/>
              </w:rPr>
              <w:t>Вітання. Збір скарг. Налагодження вербального контакту.</w:t>
            </w:r>
          </w:p>
        </w:tc>
      </w:tr>
      <w:tr w:rsidR="007D2824" w:rsidRPr="00917B92" w14:paraId="6471BDBC"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612E63" w14:textId="77777777" w:rsidR="007D2824" w:rsidRPr="00917B92" w:rsidRDefault="007D2824" w:rsidP="009E3D75">
            <w:pPr>
              <w:pStyle w:val="a5"/>
              <w:spacing w:line="240" w:lineRule="auto"/>
              <w:textAlignment w:val="auto"/>
              <w:rPr>
                <w:color w:val="auto"/>
                <w:lang w:val="uk-UA"/>
              </w:rPr>
            </w:pPr>
            <w:r w:rsidRPr="00917B92">
              <w:rPr>
                <w:color w:val="auto"/>
                <w:lang w:val="uk-UA"/>
              </w:rPr>
              <w:t>2.</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33D62E2" w14:textId="77777777" w:rsidR="007D2824" w:rsidRDefault="007D2824"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0507468E" w14:textId="77777777" w:rsidR="007D2824" w:rsidRPr="00917B92" w:rsidRDefault="007D2824" w:rsidP="009E3D75">
            <w:pPr>
              <w:pStyle w:val="a5"/>
              <w:spacing w:line="240" w:lineRule="auto"/>
              <w:textAlignment w:val="auto"/>
              <w:rPr>
                <w:color w:val="auto"/>
                <w:lang w:val="uk-UA"/>
              </w:rPr>
            </w:pP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2A6FE2"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 xml:space="preserve">Обставини захворювання. </w:t>
            </w:r>
          </w:p>
          <w:p w14:paraId="0E12F0B8"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 xml:space="preserve">До кого зверталися? </w:t>
            </w:r>
          </w:p>
          <w:p w14:paraId="07A97E7E"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Які захворювання були?</w:t>
            </w:r>
          </w:p>
          <w:p w14:paraId="0C66625F"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Хірургічні та терапевтичні втручання (за наявності)?</w:t>
            </w:r>
          </w:p>
          <w:p w14:paraId="4ED88BA3"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Алергологічний анамнез?</w:t>
            </w:r>
          </w:p>
        </w:tc>
      </w:tr>
      <w:tr w:rsidR="007D2824" w:rsidRPr="00917B92" w14:paraId="7D25C307"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88C71C" w14:textId="77777777" w:rsidR="007D2824" w:rsidRPr="00917B92" w:rsidRDefault="007D2824" w:rsidP="009E3D75">
            <w:pPr>
              <w:pStyle w:val="a5"/>
              <w:spacing w:line="240" w:lineRule="auto"/>
              <w:textAlignment w:val="auto"/>
              <w:rPr>
                <w:color w:val="auto"/>
                <w:lang w:val="uk-UA"/>
              </w:rPr>
            </w:pPr>
            <w:r w:rsidRPr="00917B92">
              <w:rPr>
                <w:color w:val="auto"/>
                <w:lang w:val="uk-UA"/>
              </w:rPr>
              <w:t>3.</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4B7A00" w14:textId="77777777" w:rsidR="007D2824" w:rsidRDefault="007D2824"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6944385" w14:textId="77777777" w:rsidR="007D2824" w:rsidRPr="00917B92" w:rsidRDefault="007D2824" w:rsidP="009E3D75">
            <w:pPr>
              <w:pStyle w:val="a5"/>
              <w:spacing w:line="240" w:lineRule="auto"/>
              <w:textAlignment w:val="auto"/>
              <w:rPr>
                <w:color w:val="auto"/>
                <w:lang w:val="uk-UA"/>
              </w:rPr>
            </w:pPr>
          </w:p>
          <w:p w14:paraId="20EEFFFD" w14:textId="77777777" w:rsidR="007D2824" w:rsidRPr="00917B92" w:rsidRDefault="007D2824" w:rsidP="009E3D75">
            <w:pPr>
              <w:pStyle w:val="a5"/>
              <w:spacing w:line="240" w:lineRule="auto"/>
              <w:textAlignment w:val="auto"/>
              <w:rPr>
                <w:color w:val="auto"/>
                <w:lang w:val="uk-UA"/>
              </w:rPr>
            </w:pP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DF4902"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На що звертають увагу?</w:t>
            </w:r>
          </w:p>
          <w:p w14:paraId="100078C4"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Які інструменти та методики клінічного обстеження використовують?</w:t>
            </w:r>
          </w:p>
        </w:tc>
      </w:tr>
      <w:tr w:rsidR="007D2824" w:rsidRPr="00917B92" w14:paraId="3C43482D"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B7DCDA" w14:textId="77777777" w:rsidR="007D2824" w:rsidRPr="00917B92" w:rsidRDefault="007D2824" w:rsidP="009E3D75">
            <w:pPr>
              <w:pStyle w:val="a5"/>
              <w:spacing w:line="240" w:lineRule="auto"/>
              <w:textAlignment w:val="auto"/>
              <w:rPr>
                <w:color w:val="auto"/>
                <w:lang w:val="uk-UA"/>
              </w:rPr>
            </w:pPr>
            <w:r w:rsidRPr="00917B92">
              <w:rPr>
                <w:color w:val="auto"/>
                <w:lang w:val="uk-UA"/>
              </w:rPr>
              <w:t>4.</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A07409" w14:textId="77777777" w:rsidR="007D2824" w:rsidRDefault="007D2824"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3A9032C5" w14:textId="77777777" w:rsidR="007D2824" w:rsidRPr="00917B92" w:rsidRDefault="007D2824" w:rsidP="009E3D75">
            <w:pPr>
              <w:pStyle w:val="a5"/>
              <w:spacing w:line="240" w:lineRule="auto"/>
              <w:textAlignment w:val="auto"/>
              <w:rPr>
                <w:color w:val="auto"/>
                <w:lang w:val="uk-UA"/>
              </w:rPr>
            </w:pPr>
          </w:p>
          <w:p w14:paraId="48F87D91" w14:textId="77777777" w:rsidR="007D2824" w:rsidRPr="00917B92" w:rsidRDefault="007D2824" w:rsidP="009E3D75">
            <w:pPr>
              <w:pStyle w:val="a5"/>
              <w:spacing w:line="240" w:lineRule="auto"/>
              <w:textAlignment w:val="auto"/>
              <w:rPr>
                <w:color w:val="auto"/>
                <w:lang w:val="uk-UA"/>
              </w:rPr>
            </w:pP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F600E2"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Призначення променевих методів дослідження – за потреби.</w:t>
            </w:r>
          </w:p>
          <w:p w14:paraId="1B8CDCCF"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Консультації суміжних фахівців?</w:t>
            </w:r>
          </w:p>
          <w:p w14:paraId="05FFAAAC"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Диференційна діагностика (</w:t>
            </w:r>
            <w:proofErr w:type="spellStart"/>
            <w:r w:rsidRPr="002E72F3">
              <w:rPr>
                <w:color w:val="auto"/>
                <w:lang w:val="uk-UA"/>
              </w:rPr>
              <w:t>Радикулярна</w:t>
            </w:r>
            <w:proofErr w:type="spellEnd"/>
            <w:r w:rsidRPr="002E72F3">
              <w:rPr>
                <w:color w:val="auto"/>
                <w:lang w:val="uk-UA"/>
              </w:rPr>
              <w:t xml:space="preserve"> кіста нижньої щелепи, </w:t>
            </w:r>
            <w:proofErr w:type="spellStart"/>
            <w:r w:rsidRPr="002E72F3">
              <w:rPr>
                <w:color w:val="auto"/>
                <w:lang w:val="uk-UA"/>
              </w:rPr>
              <w:t>келоїдний</w:t>
            </w:r>
            <w:proofErr w:type="spellEnd"/>
            <w:r w:rsidRPr="002E72F3">
              <w:rPr>
                <w:color w:val="auto"/>
                <w:lang w:val="uk-UA"/>
              </w:rPr>
              <w:t xml:space="preserve"> рубець нижньої </w:t>
            </w:r>
            <w:r w:rsidRPr="002E72F3">
              <w:rPr>
                <w:color w:val="auto"/>
                <w:lang w:val="uk-UA"/>
              </w:rPr>
              <w:lastRenderedPageBreak/>
              <w:t xml:space="preserve">губи, фіброма нижньої губи, папілома </w:t>
            </w:r>
            <w:proofErr w:type="spellStart"/>
            <w:r w:rsidRPr="002E72F3">
              <w:rPr>
                <w:color w:val="auto"/>
                <w:lang w:val="uk-UA"/>
              </w:rPr>
              <w:t>ніижньої</w:t>
            </w:r>
            <w:proofErr w:type="spellEnd"/>
            <w:r w:rsidRPr="002E72F3">
              <w:rPr>
                <w:color w:val="auto"/>
                <w:lang w:val="uk-UA"/>
              </w:rPr>
              <w:t xml:space="preserve"> губи, гранульома від чужорідного тіла нижньої губи).</w:t>
            </w:r>
          </w:p>
        </w:tc>
      </w:tr>
      <w:tr w:rsidR="007D2824" w:rsidRPr="00917B92" w14:paraId="2D91DD49"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34A8F5" w14:textId="77777777" w:rsidR="007D2824" w:rsidRPr="00917B92" w:rsidRDefault="007D2824" w:rsidP="009E3D75">
            <w:pPr>
              <w:pStyle w:val="a5"/>
              <w:spacing w:line="240" w:lineRule="auto"/>
              <w:textAlignment w:val="auto"/>
              <w:rPr>
                <w:color w:val="auto"/>
                <w:lang w:val="uk-UA"/>
              </w:rPr>
            </w:pPr>
            <w:r w:rsidRPr="00917B92">
              <w:rPr>
                <w:color w:val="auto"/>
                <w:lang w:val="uk-UA"/>
              </w:rPr>
              <w:lastRenderedPageBreak/>
              <w:t>5.</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42AB34" w14:textId="77777777" w:rsidR="007D2824" w:rsidRDefault="007D2824"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7AEA875" w14:textId="77777777" w:rsidR="007D2824" w:rsidRPr="00917B92" w:rsidRDefault="007D2824" w:rsidP="009E3D75">
            <w:pPr>
              <w:pStyle w:val="a5"/>
              <w:spacing w:line="240" w:lineRule="auto"/>
              <w:textAlignment w:val="auto"/>
              <w:rPr>
                <w:color w:val="auto"/>
                <w:lang w:val="uk-UA"/>
              </w:rPr>
            </w:pPr>
          </w:p>
          <w:p w14:paraId="22815DAF" w14:textId="77777777" w:rsidR="007D2824" w:rsidRPr="00DA2F00" w:rsidRDefault="007D2824" w:rsidP="009E3D75">
            <w:pPr>
              <w:pStyle w:val="a5"/>
              <w:spacing w:line="240" w:lineRule="auto"/>
              <w:textAlignment w:val="auto"/>
              <w:rPr>
                <w:i/>
                <w:iCs/>
                <w:color w:val="auto"/>
                <w:lang w:val="ru-RU"/>
              </w:rPr>
            </w:pP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F3B97F"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 xml:space="preserve">Вид знеболення (загальне (в такому випадку зазначити вид анестезії та </w:t>
            </w:r>
            <w:proofErr w:type="spellStart"/>
            <w:r w:rsidRPr="002E72F3">
              <w:rPr>
                <w:color w:val="auto"/>
                <w:lang w:val="uk-UA"/>
              </w:rPr>
              <w:t>анестетик</w:t>
            </w:r>
            <w:proofErr w:type="spellEnd"/>
            <w:r w:rsidRPr="002E72F3">
              <w:rPr>
                <w:color w:val="auto"/>
                <w:lang w:val="uk-UA"/>
              </w:rPr>
              <w:t>).</w:t>
            </w:r>
          </w:p>
          <w:p w14:paraId="3C201C72" w14:textId="77777777" w:rsidR="007D2824" w:rsidRPr="002E72F3" w:rsidRDefault="007D2824" w:rsidP="009E3D75">
            <w:pPr>
              <w:pStyle w:val="a5"/>
              <w:spacing w:line="240" w:lineRule="auto"/>
              <w:jc w:val="both"/>
              <w:textAlignment w:val="auto"/>
              <w:rPr>
                <w:color w:val="auto"/>
                <w:lang w:val="ru-RU"/>
              </w:rPr>
            </w:pPr>
            <w:r w:rsidRPr="002E72F3">
              <w:rPr>
                <w:color w:val="auto"/>
                <w:lang w:val="uk-UA"/>
              </w:rPr>
              <w:t xml:space="preserve"> Методика операції </w:t>
            </w:r>
            <w:proofErr w:type="spellStart"/>
            <w:r w:rsidRPr="002E72F3">
              <w:rPr>
                <w:color w:val="auto"/>
                <w:lang w:val="uk-UA"/>
              </w:rPr>
              <w:t>цистектомія</w:t>
            </w:r>
            <w:proofErr w:type="spellEnd"/>
            <w:r>
              <w:rPr>
                <w:color w:val="auto"/>
                <w:lang w:val="ru-RU"/>
              </w:rPr>
              <w:t xml:space="preserve">. </w:t>
            </w:r>
            <w:proofErr w:type="spellStart"/>
            <w:r w:rsidRPr="002E72F3">
              <w:rPr>
                <w:color w:val="auto"/>
                <w:lang w:val="ru-RU"/>
              </w:rPr>
              <w:t>Зобразити</w:t>
            </w:r>
            <w:proofErr w:type="spellEnd"/>
            <w:r w:rsidRPr="002E72F3">
              <w:rPr>
                <w:color w:val="auto"/>
                <w:lang w:val="ru-RU"/>
              </w:rPr>
              <w:t xml:space="preserve"> схему </w:t>
            </w:r>
            <w:proofErr w:type="spellStart"/>
            <w:r w:rsidRPr="002E72F3">
              <w:rPr>
                <w:color w:val="auto"/>
                <w:lang w:val="ru-RU"/>
              </w:rPr>
              <w:t>розрізів</w:t>
            </w:r>
            <w:proofErr w:type="spellEnd"/>
            <w:r w:rsidRPr="002E72F3">
              <w:rPr>
                <w:color w:val="auto"/>
                <w:lang w:val="ru-RU"/>
              </w:rPr>
              <w:t xml:space="preserve"> на </w:t>
            </w:r>
            <w:proofErr w:type="spellStart"/>
            <w:r w:rsidRPr="002E72F3">
              <w:rPr>
                <w:color w:val="auto"/>
                <w:lang w:val="ru-RU"/>
              </w:rPr>
              <w:t>поролоновій</w:t>
            </w:r>
            <w:proofErr w:type="spellEnd"/>
            <w:r w:rsidRPr="002E72F3">
              <w:rPr>
                <w:color w:val="auto"/>
                <w:lang w:val="ru-RU"/>
              </w:rPr>
              <w:t xml:space="preserve"> </w:t>
            </w:r>
            <w:proofErr w:type="spellStart"/>
            <w:r w:rsidRPr="002E72F3">
              <w:rPr>
                <w:color w:val="auto"/>
                <w:lang w:val="ru-RU"/>
              </w:rPr>
              <w:t>моделі</w:t>
            </w:r>
            <w:proofErr w:type="spellEnd"/>
            <w:r w:rsidRPr="002E72F3">
              <w:rPr>
                <w:color w:val="auto"/>
                <w:lang w:val="ru-RU"/>
              </w:rPr>
              <w:t>.</w:t>
            </w:r>
          </w:p>
          <w:p w14:paraId="36F01D0D" w14:textId="77777777" w:rsidR="007D2824" w:rsidRPr="002E72F3" w:rsidRDefault="007D2824" w:rsidP="009E3D75">
            <w:pPr>
              <w:pStyle w:val="a5"/>
              <w:spacing w:line="240" w:lineRule="auto"/>
              <w:jc w:val="both"/>
              <w:textAlignment w:val="auto"/>
              <w:rPr>
                <w:color w:val="auto"/>
                <w:lang w:val="ru-RU"/>
              </w:rPr>
            </w:pPr>
            <w:proofErr w:type="spellStart"/>
            <w:r w:rsidRPr="002E72F3">
              <w:rPr>
                <w:color w:val="auto"/>
                <w:lang w:val="ru-RU"/>
              </w:rPr>
              <w:t>Комплексне</w:t>
            </w:r>
            <w:proofErr w:type="spellEnd"/>
            <w:r w:rsidRPr="002E72F3">
              <w:rPr>
                <w:color w:val="auto"/>
                <w:lang w:val="ru-RU"/>
              </w:rPr>
              <w:t xml:space="preserve"> </w:t>
            </w:r>
            <w:proofErr w:type="spellStart"/>
            <w:r w:rsidRPr="002E72F3">
              <w:rPr>
                <w:color w:val="auto"/>
                <w:lang w:val="ru-RU"/>
              </w:rPr>
              <w:t>протизапальне</w:t>
            </w:r>
            <w:proofErr w:type="spellEnd"/>
            <w:r w:rsidRPr="002E72F3">
              <w:rPr>
                <w:color w:val="auto"/>
                <w:lang w:val="ru-RU"/>
              </w:rPr>
              <w:t xml:space="preserve"> </w:t>
            </w:r>
            <w:proofErr w:type="spellStart"/>
            <w:r w:rsidRPr="002E72F3">
              <w:rPr>
                <w:color w:val="auto"/>
                <w:lang w:val="ru-RU"/>
              </w:rPr>
              <w:t>лікування</w:t>
            </w:r>
            <w:proofErr w:type="spellEnd"/>
            <w:r w:rsidRPr="002E72F3">
              <w:rPr>
                <w:color w:val="auto"/>
                <w:lang w:val="ru-RU"/>
              </w:rPr>
              <w:t xml:space="preserve"> (</w:t>
            </w:r>
            <w:proofErr w:type="spellStart"/>
            <w:r w:rsidRPr="002E72F3">
              <w:rPr>
                <w:color w:val="auto"/>
                <w:lang w:val="ru-RU"/>
              </w:rPr>
              <w:t>антибіотики</w:t>
            </w:r>
            <w:proofErr w:type="spellEnd"/>
            <w:r w:rsidRPr="002E72F3">
              <w:rPr>
                <w:color w:val="auto"/>
                <w:lang w:val="ru-RU"/>
              </w:rPr>
              <w:t xml:space="preserve"> – </w:t>
            </w:r>
            <w:proofErr w:type="spellStart"/>
            <w:r w:rsidRPr="002E72F3">
              <w:rPr>
                <w:color w:val="auto"/>
                <w:lang w:val="ru-RU"/>
              </w:rPr>
              <w:t>обгрунтувати</w:t>
            </w:r>
            <w:proofErr w:type="spellEnd"/>
            <w:r w:rsidRPr="002E72F3">
              <w:rPr>
                <w:color w:val="auto"/>
                <w:lang w:val="ru-RU"/>
              </w:rPr>
              <w:t xml:space="preserve"> </w:t>
            </w:r>
            <w:proofErr w:type="spellStart"/>
            <w:r w:rsidRPr="002E72F3">
              <w:rPr>
                <w:color w:val="auto"/>
                <w:lang w:val="ru-RU"/>
              </w:rPr>
              <w:t>вибір</w:t>
            </w:r>
            <w:proofErr w:type="spellEnd"/>
            <w:r w:rsidRPr="002E72F3">
              <w:rPr>
                <w:color w:val="auto"/>
                <w:lang w:val="ru-RU"/>
              </w:rPr>
              <w:t xml:space="preserve">, </w:t>
            </w:r>
            <w:proofErr w:type="spellStart"/>
            <w:r w:rsidRPr="002E72F3">
              <w:rPr>
                <w:color w:val="auto"/>
                <w:lang w:val="ru-RU"/>
              </w:rPr>
              <w:t>десенсибілізуючі</w:t>
            </w:r>
            <w:proofErr w:type="spellEnd"/>
            <w:r w:rsidRPr="002E72F3">
              <w:rPr>
                <w:color w:val="auto"/>
                <w:lang w:val="ru-RU"/>
              </w:rPr>
              <w:t xml:space="preserve"> </w:t>
            </w:r>
            <w:proofErr w:type="spellStart"/>
            <w:r w:rsidRPr="002E72F3">
              <w:rPr>
                <w:color w:val="auto"/>
                <w:lang w:val="ru-RU"/>
              </w:rPr>
              <w:t>засоби</w:t>
            </w:r>
            <w:proofErr w:type="spellEnd"/>
            <w:r w:rsidRPr="002E72F3">
              <w:rPr>
                <w:color w:val="auto"/>
                <w:lang w:val="ru-RU"/>
              </w:rPr>
              <w:t xml:space="preserve">, </w:t>
            </w:r>
            <w:proofErr w:type="spellStart"/>
            <w:r w:rsidRPr="002E72F3">
              <w:rPr>
                <w:color w:val="auto"/>
                <w:lang w:val="ru-RU"/>
              </w:rPr>
              <w:t>місцеве</w:t>
            </w:r>
            <w:proofErr w:type="spellEnd"/>
            <w:r w:rsidRPr="002E72F3">
              <w:rPr>
                <w:color w:val="auto"/>
                <w:lang w:val="ru-RU"/>
              </w:rPr>
              <w:t xml:space="preserve"> </w:t>
            </w:r>
            <w:proofErr w:type="spellStart"/>
            <w:r w:rsidRPr="002E72F3">
              <w:rPr>
                <w:color w:val="auto"/>
                <w:lang w:val="ru-RU"/>
              </w:rPr>
              <w:t>протизапальнне</w:t>
            </w:r>
            <w:proofErr w:type="spellEnd"/>
            <w:r w:rsidRPr="002E72F3">
              <w:rPr>
                <w:color w:val="auto"/>
                <w:lang w:val="ru-RU"/>
              </w:rPr>
              <w:t xml:space="preserve"> </w:t>
            </w:r>
            <w:proofErr w:type="spellStart"/>
            <w:r w:rsidRPr="002E72F3">
              <w:rPr>
                <w:color w:val="auto"/>
                <w:lang w:val="ru-RU"/>
              </w:rPr>
              <w:t>ліекування</w:t>
            </w:r>
            <w:proofErr w:type="spellEnd"/>
            <w:r w:rsidRPr="002E72F3">
              <w:rPr>
                <w:color w:val="auto"/>
                <w:lang w:val="ru-RU"/>
              </w:rPr>
              <w:t>.</w:t>
            </w:r>
          </w:p>
          <w:p w14:paraId="34975B2F" w14:textId="77777777" w:rsidR="007D2824" w:rsidRPr="002E72F3" w:rsidRDefault="007D2824" w:rsidP="009E3D75">
            <w:pPr>
              <w:pStyle w:val="a5"/>
              <w:spacing w:line="240" w:lineRule="auto"/>
              <w:jc w:val="both"/>
              <w:textAlignment w:val="auto"/>
              <w:rPr>
                <w:color w:val="auto"/>
                <w:lang w:val="uk-UA"/>
              </w:rPr>
            </w:pPr>
            <w:r w:rsidRPr="002E72F3">
              <w:rPr>
                <w:color w:val="auto"/>
                <w:lang w:val="ru-RU"/>
              </w:rPr>
              <w:t xml:space="preserve">Потреба в </w:t>
            </w:r>
            <w:proofErr w:type="spellStart"/>
            <w:r w:rsidRPr="002E72F3">
              <w:rPr>
                <w:color w:val="auto"/>
                <w:lang w:val="ru-RU"/>
              </w:rPr>
              <w:t>місцевопластичних</w:t>
            </w:r>
            <w:proofErr w:type="spellEnd"/>
            <w:r w:rsidRPr="002E72F3">
              <w:rPr>
                <w:color w:val="auto"/>
                <w:lang w:val="ru-RU"/>
              </w:rPr>
              <w:t xml:space="preserve"> </w:t>
            </w:r>
            <w:proofErr w:type="spellStart"/>
            <w:r w:rsidRPr="002E72F3">
              <w:rPr>
                <w:color w:val="auto"/>
                <w:lang w:val="ru-RU"/>
              </w:rPr>
              <w:t>втручаннях</w:t>
            </w:r>
            <w:proofErr w:type="spellEnd"/>
            <w:r w:rsidRPr="002E72F3">
              <w:rPr>
                <w:color w:val="auto"/>
                <w:lang w:val="ru-RU"/>
              </w:rPr>
              <w:t>?</w:t>
            </w:r>
          </w:p>
        </w:tc>
      </w:tr>
      <w:tr w:rsidR="007D2824" w:rsidRPr="00917B92" w14:paraId="03B066D4"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E310BC" w14:textId="77777777" w:rsidR="007D2824" w:rsidRPr="00917B92" w:rsidRDefault="007D2824" w:rsidP="009E3D75">
            <w:pPr>
              <w:pStyle w:val="a5"/>
              <w:spacing w:line="240" w:lineRule="auto"/>
              <w:textAlignment w:val="auto"/>
              <w:rPr>
                <w:color w:val="auto"/>
                <w:lang w:val="uk-UA"/>
              </w:rPr>
            </w:pPr>
            <w:r w:rsidRPr="00917B92">
              <w:rPr>
                <w:color w:val="auto"/>
                <w:lang w:val="uk-UA"/>
              </w:rPr>
              <w:t>6.</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05E69F" w14:textId="77777777" w:rsidR="007D2824" w:rsidRDefault="007D2824"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5E6D31EF" w14:textId="77777777" w:rsidR="007D2824" w:rsidRPr="00917B92" w:rsidRDefault="007D2824" w:rsidP="009E3D75">
            <w:pPr>
              <w:pStyle w:val="a5"/>
              <w:spacing w:line="240" w:lineRule="auto"/>
              <w:textAlignment w:val="auto"/>
              <w:rPr>
                <w:color w:val="auto"/>
                <w:lang w:val="uk-UA"/>
              </w:rPr>
            </w:pPr>
          </w:p>
          <w:p w14:paraId="1E21854D" w14:textId="77777777" w:rsidR="007D2824" w:rsidRPr="00584C7E" w:rsidRDefault="007D2824" w:rsidP="009E3D75">
            <w:pPr>
              <w:pStyle w:val="a5"/>
              <w:spacing w:line="240" w:lineRule="auto"/>
              <w:textAlignment w:val="auto"/>
              <w:rPr>
                <w:i/>
                <w:iCs/>
                <w:color w:val="auto"/>
                <w:lang w:val="uk-UA"/>
              </w:rPr>
            </w:pP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03AEE5"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Оглядовий набір (дзеркало, стоматологічний пінцет, зігнутий зонд).</w:t>
            </w:r>
          </w:p>
          <w:p w14:paraId="33594B74"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 xml:space="preserve">Операційний набір (шприц, </w:t>
            </w:r>
            <w:proofErr w:type="spellStart"/>
            <w:r w:rsidRPr="002E72F3">
              <w:rPr>
                <w:color w:val="auto"/>
                <w:lang w:val="uk-UA"/>
              </w:rPr>
              <w:t>анестетик</w:t>
            </w:r>
            <w:proofErr w:type="spellEnd"/>
            <w:r w:rsidRPr="002E72F3">
              <w:rPr>
                <w:color w:val="auto"/>
                <w:lang w:val="uk-UA"/>
              </w:rPr>
              <w:t>, антисептичний розчин, скальпель, ножиці, голкотримач, вибір шовного матеріалу (</w:t>
            </w:r>
            <w:proofErr w:type="spellStart"/>
            <w:r w:rsidRPr="002E72F3">
              <w:rPr>
                <w:color w:val="auto"/>
                <w:lang w:val="uk-UA"/>
              </w:rPr>
              <w:t>резорбувальний</w:t>
            </w:r>
            <w:proofErr w:type="spellEnd"/>
            <w:r w:rsidRPr="002E72F3">
              <w:rPr>
                <w:color w:val="auto"/>
                <w:lang w:val="uk-UA"/>
              </w:rPr>
              <w:t xml:space="preserve"> штучний або природного походження) стерильний перев’язувальний матеріал). </w:t>
            </w:r>
          </w:p>
        </w:tc>
      </w:tr>
      <w:tr w:rsidR="007D2824" w:rsidRPr="00917B92" w14:paraId="0297A8CC" w14:textId="77777777" w:rsidTr="007D2824">
        <w:trPr>
          <w:trHeight w:val="59"/>
        </w:trPr>
        <w:tc>
          <w:tcPr>
            <w:tcW w:w="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6583A5" w14:textId="77777777" w:rsidR="007D2824" w:rsidRPr="00917B92" w:rsidRDefault="007D2824" w:rsidP="009E3D75">
            <w:pPr>
              <w:pStyle w:val="a5"/>
              <w:spacing w:line="240" w:lineRule="auto"/>
              <w:textAlignment w:val="auto"/>
              <w:rPr>
                <w:color w:val="auto"/>
                <w:lang w:val="uk-UA"/>
              </w:rPr>
            </w:pPr>
            <w:r w:rsidRPr="00917B92">
              <w:rPr>
                <w:color w:val="auto"/>
                <w:lang w:val="uk-UA"/>
              </w:rPr>
              <w:t>7</w:t>
            </w:r>
          </w:p>
        </w:tc>
        <w:tc>
          <w:tcPr>
            <w:tcW w:w="37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78265C" w14:textId="77777777" w:rsidR="007D2824" w:rsidRDefault="007D2824"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726473F5" w14:textId="77777777" w:rsidR="007D2824" w:rsidRPr="00917B92" w:rsidRDefault="007D2824" w:rsidP="009E3D75">
            <w:pPr>
              <w:pStyle w:val="a5"/>
              <w:spacing w:line="240" w:lineRule="auto"/>
              <w:textAlignment w:val="auto"/>
              <w:rPr>
                <w:color w:val="auto"/>
                <w:lang w:val="uk-UA"/>
              </w:rPr>
            </w:pPr>
          </w:p>
          <w:p w14:paraId="12C1645C" w14:textId="77777777" w:rsidR="007D2824" w:rsidRPr="00917B92" w:rsidRDefault="007D2824" w:rsidP="009E3D75">
            <w:pPr>
              <w:pStyle w:val="a5"/>
              <w:spacing w:line="240" w:lineRule="auto"/>
              <w:textAlignment w:val="auto"/>
              <w:rPr>
                <w:i/>
                <w:iCs/>
                <w:color w:val="auto"/>
                <w:lang w:val="uk-UA"/>
              </w:rPr>
            </w:pPr>
          </w:p>
        </w:tc>
        <w:tc>
          <w:tcPr>
            <w:tcW w:w="496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33D5B2"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Перерахувати рекомендації по догляду за порожниною рота в ранньому післяопераційному періоді.</w:t>
            </w:r>
          </w:p>
          <w:p w14:paraId="7F99D0F2"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Загальне та місцеве лікування?</w:t>
            </w:r>
          </w:p>
          <w:p w14:paraId="4AF1D876"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Організація харчування.</w:t>
            </w:r>
          </w:p>
          <w:p w14:paraId="3B0A0D25"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Потреба й порядок надання листа непрацездатності.</w:t>
            </w:r>
          </w:p>
          <w:p w14:paraId="0BA71BF6"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Консультації суміжних спеціалістів.</w:t>
            </w:r>
          </w:p>
          <w:p w14:paraId="24E865D7" w14:textId="77777777" w:rsidR="007D2824" w:rsidRPr="002E72F3" w:rsidRDefault="007D2824" w:rsidP="009E3D75">
            <w:pPr>
              <w:pStyle w:val="a5"/>
              <w:spacing w:line="240" w:lineRule="auto"/>
              <w:jc w:val="both"/>
              <w:textAlignment w:val="auto"/>
              <w:rPr>
                <w:color w:val="auto"/>
                <w:lang w:val="uk-UA"/>
              </w:rPr>
            </w:pPr>
            <w:r w:rsidRPr="002E72F3">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w:t>
      </w:r>
      <w:r w:rsidRPr="00AF0B31">
        <w:rPr>
          <w:sz w:val="24"/>
          <w:szCs w:val="20"/>
        </w:rPr>
        <w:lastRenderedPageBreak/>
        <w:t xml:space="preserve">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7D2824" w:rsidRPr="00917B92" w14:paraId="05E79EA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DB035C" w14:textId="77777777" w:rsidR="007D2824" w:rsidRPr="00917B92" w:rsidRDefault="007D282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1CC8F3" w14:textId="77777777" w:rsidR="007D2824" w:rsidRPr="00917B92" w:rsidRDefault="007D282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55D4AB" w14:textId="77777777" w:rsidR="007D2824" w:rsidRPr="00917B92" w:rsidRDefault="007D282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CC550D" w14:textId="77777777" w:rsidR="007D2824" w:rsidRPr="00917B92" w:rsidRDefault="007D282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7D2824" w:rsidRPr="00917B92" w14:paraId="3B269CA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BE38B9" w14:textId="77777777" w:rsidR="007D2824" w:rsidRPr="00917B92" w:rsidRDefault="007D2824"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92D2B2" w14:textId="77777777" w:rsidR="007D2824" w:rsidRPr="00917B92" w:rsidRDefault="007D2824"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30A9C710" w14:textId="77777777" w:rsidR="007D2824" w:rsidRPr="00917B92" w:rsidRDefault="007D2824"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4686D4" w14:textId="77777777" w:rsidR="007D2824" w:rsidRPr="00917B92" w:rsidRDefault="007D2824"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AF60F0" w14:textId="77777777" w:rsidR="007D2824" w:rsidRPr="00917B92" w:rsidRDefault="007D2824" w:rsidP="009E3D75">
            <w:pPr>
              <w:pStyle w:val="a5"/>
              <w:spacing w:line="240" w:lineRule="auto"/>
              <w:textAlignment w:val="auto"/>
              <w:rPr>
                <w:color w:val="auto"/>
                <w:lang w:val="uk-UA"/>
              </w:rPr>
            </w:pPr>
          </w:p>
        </w:tc>
      </w:tr>
      <w:tr w:rsidR="007D2824" w:rsidRPr="00917B92" w14:paraId="30ADD83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544E64" w14:textId="77777777" w:rsidR="007D2824" w:rsidRPr="00917B92" w:rsidRDefault="007D2824"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50341C" w14:textId="77777777" w:rsidR="007D2824" w:rsidRDefault="007D2824"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73EBF195" w14:textId="77777777" w:rsidR="007D2824" w:rsidRPr="00917B92" w:rsidRDefault="007D2824" w:rsidP="009E3D75">
            <w:pPr>
              <w:pStyle w:val="a5"/>
              <w:spacing w:line="240" w:lineRule="auto"/>
              <w:textAlignment w:val="auto"/>
              <w:rPr>
                <w:color w:val="auto"/>
                <w:lang w:val="uk-UA"/>
              </w:rPr>
            </w:pPr>
          </w:p>
          <w:p w14:paraId="3D9FD20C" w14:textId="77777777" w:rsidR="007D2824" w:rsidRDefault="007D2824"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3749E602"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2909B7CA"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Які захворювання були?</w:t>
            </w:r>
          </w:p>
          <w:p w14:paraId="74DC8AC9"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4BC52905" w14:textId="77777777" w:rsidR="007D2824" w:rsidRPr="00917B92" w:rsidRDefault="007D2824"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C38326" w14:textId="77777777" w:rsidR="007D2824" w:rsidRPr="00917B92" w:rsidRDefault="007D2824"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8B3CF2" w14:textId="77777777" w:rsidR="007D2824" w:rsidRPr="00917B92" w:rsidRDefault="007D2824" w:rsidP="009E3D75">
            <w:pPr>
              <w:pStyle w:val="a5"/>
              <w:spacing w:line="240" w:lineRule="auto"/>
              <w:textAlignment w:val="auto"/>
              <w:rPr>
                <w:color w:val="auto"/>
                <w:lang w:val="uk-UA"/>
              </w:rPr>
            </w:pPr>
          </w:p>
        </w:tc>
      </w:tr>
      <w:tr w:rsidR="007D2824" w:rsidRPr="00917B92" w14:paraId="26D4924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4CC10D" w14:textId="77777777" w:rsidR="007D2824" w:rsidRPr="00917B92" w:rsidRDefault="007D2824"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96C7FE" w14:textId="77777777" w:rsidR="007D2824" w:rsidRDefault="007D2824"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5A8344EC" w14:textId="77777777" w:rsidR="007D2824" w:rsidRPr="00917B92" w:rsidRDefault="007D2824" w:rsidP="009E3D75">
            <w:pPr>
              <w:pStyle w:val="a5"/>
              <w:spacing w:line="240" w:lineRule="auto"/>
              <w:textAlignment w:val="auto"/>
              <w:rPr>
                <w:color w:val="auto"/>
                <w:lang w:val="uk-UA"/>
              </w:rPr>
            </w:pPr>
          </w:p>
          <w:p w14:paraId="78F7EFEB"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На що звертають увагу?</w:t>
            </w:r>
          </w:p>
          <w:p w14:paraId="5ABBF092" w14:textId="77777777" w:rsidR="007D2824" w:rsidRPr="00917B92" w:rsidRDefault="007D2824"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0907F2" w14:textId="77777777" w:rsidR="007D2824" w:rsidRPr="00917B92" w:rsidRDefault="007D2824"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82D93C" w14:textId="77777777" w:rsidR="007D2824" w:rsidRPr="00917B92" w:rsidRDefault="007D2824" w:rsidP="009E3D75">
            <w:pPr>
              <w:pStyle w:val="a5"/>
              <w:spacing w:line="240" w:lineRule="auto"/>
              <w:textAlignment w:val="auto"/>
              <w:rPr>
                <w:color w:val="auto"/>
                <w:lang w:val="uk-UA"/>
              </w:rPr>
            </w:pPr>
          </w:p>
        </w:tc>
      </w:tr>
      <w:tr w:rsidR="007D2824" w:rsidRPr="00917B92" w14:paraId="562C1F4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FBE869" w14:textId="77777777" w:rsidR="007D2824" w:rsidRPr="00917B92" w:rsidRDefault="007D2824"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0FD658" w14:textId="77777777" w:rsidR="007D2824" w:rsidRDefault="007D2824" w:rsidP="009E3D75">
            <w:pPr>
              <w:pStyle w:val="a5"/>
              <w:spacing w:line="240" w:lineRule="auto"/>
              <w:textAlignment w:val="auto"/>
              <w:rPr>
                <w:color w:val="auto"/>
                <w:lang w:val="uk-UA"/>
              </w:rPr>
            </w:pPr>
            <w:r w:rsidRPr="00917B92">
              <w:rPr>
                <w:color w:val="auto"/>
                <w:lang w:val="uk-UA"/>
              </w:rPr>
              <w:t xml:space="preserve">Вибір необхідних додаткових методів обстеження. </w:t>
            </w:r>
            <w:r w:rsidRPr="00917B92">
              <w:rPr>
                <w:color w:val="auto"/>
                <w:lang w:val="uk-UA"/>
              </w:rPr>
              <w:lastRenderedPageBreak/>
              <w:t>Диференційна діагностика нозологічної форми.</w:t>
            </w:r>
          </w:p>
          <w:p w14:paraId="249EAB69" w14:textId="77777777" w:rsidR="007D2824" w:rsidRPr="00917B92" w:rsidRDefault="007D2824" w:rsidP="009E3D75">
            <w:pPr>
              <w:pStyle w:val="a5"/>
              <w:spacing w:line="240" w:lineRule="auto"/>
              <w:textAlignment w:val="auto"/>
              <w:rPr>
                <w:color w:val="auto"/>
                <w:lang w:val="uk-UA"/>
              </w:rPr>
            </w:pPr>
          </w:p>
          <w:p w14:paraId="7622B2E2"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2C357CD7"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1B031DF2"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Диференційна діагностика (</w:t>
            </w:r>
            <w:proofErr w:type="spellStart"/>
            <w:r>
              <w:rPr>
                <w:i/>
                <w:iCs/>
                <w:color w:val="auto"/>
                <w:lang w:val="uk-UA"/>
              </w:rPr>
              <w:t>Радикулярна</w:t>
            </w:r>
            <w:proofErr w:type="spellEnd"/>
            <w:r>
              <w:rPr>
                <w:i/>
                <w:iCs/>
                <w:color w:val="auto"/>
                <w:lang w:val="uk-UA"/>
              </w:rPr>
              <w:t xml:space="preserve"> кіста нижньої щелепи, </w:t>
            </w:r>
            <w:proofErr w:type="spellStart"/>
            <w:r>
              <w:rPr>
                <w:i/>
                <w:iCs/>
                <w:color w:val="auto"/>
                <w:lang w:val="uk-UA"/>
              </w:rPr>
              <w:t>келоїдний</w:t>
            </w:r>
            <w:proofErr w:type="spellEnd"/>
            <w:r>
              <w:rPr>
                <w:i/>
                <w:iCs/>
                <w:color w:val="auto"/>
                <w:lang w:val="uk-UA"/>
              </w:rPr>
              <w:t xml:space="preserve"> рубець нижньої губи, фіброма нижньої губи, папілома </w:t>
            </w:r>
            <w:proofErr w:type="spellStart"/>
            <w:r>
              <w:rPr>
                <w:i/>
                <w:iCs/>
                <w:color w:val="auto"/>
                <w:lang w:val="uk-UA"/>
              </w:rPr>
              <w:t>ніижньої</w:t>
            </w:r>
            <w:proofErr w:type="spellEnd"/>
            <w:r>
              <w:rPr>
                <w:i/>
                <w:iCs/>
                <w:color w:val="auto"/>
                <w:lang w:val="uk-UA"/>
              </w:rPr>
              <w:t xml:space="preserve"> губи, гранульома від чужорідного тіла нижньої губи)</w:t>
            </w:r>
            <w:r w:rsidRPr="00917B92">
              <w:rPr>
                <w:i/>
                <w:iCs/>
                <w:color w:val="auto"/>
                <w:lang w:val="uk-UA"/>
              </w:rPr>
              <w:t>.</w:t>
            </w:r>
          </w:p>
          <w:p w14:paraId="61A09E96" w14:textId="77777777" w:rsidR="007D2824" w:rsidRPr="00917B92" w:rsidRDefault="007D2824"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F0B9E1" w14:textId="77777777" w:rsidR="007D2824" w:rsidRPr="00917B92" w:rsidRDefault="007D2824" w:rsidP="009E3D75">
            <w:pPr>
              <w:pStyle w:val="a5"/>
              <w:spacing w:line="240" w:lineRule="auto"/>
              <w:jc w:val="center"/>
              <w:textAlignment w:val="auto"/>
              <w:rPr>
                <w:color w:val="auto"/>
                <w:lang w:val="uk-UA"/>
              </w:rPr>
            </w:pPr>
            <w:r>
              <w:rPr>
                <w:color w:val="auto"/>
                <w:lang w:val="uk-UA"/>
              </w:rPr>
              <w:lastRenderedPageBreak/>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17E153" w14:textId="77777777" w:rsidR="007D2824" w:rsidRPr="00917B92" w:rsidRDefault="007D2824" w:rsidP="009E3D75">
            <w:pPr>
              <w:pStyle w:val="a5"/>
              <w:spacing w:line="240" w:lineRule="auto"/>
              <w:textAlignment w:val="auto"/>
              <w:rPr>
                <w:color w:val="auto"/>
                <w:lang w:val="uk-UA"/>
              </w:rPr>
            </w:pPr>
          </w:p>
        </w:tc>
      </w:tr>
      <w:tr w:rsidR="007D2824" w:rsidRPr="00917B92" w14:paraId="2951A0A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B8660A" w14:textId="77777777" w:rsidR="007D2824" w:rsidRPr="00917B92" w:rsidRDefault="007D2824"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2F94E1" w14:textId="77777777" w:rsidR="007D2824" w:rsidRDefault="007D2824"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426F5055" w14:textId="77777777" w:rsidR="007D2824" w:rsidRPr="00917B92" w:rsidRDefault="007D2824" w:rsidP="009E3D75">
            <w:pPr>
              <w:pStyle w:val="a5"/>
              <w:spacing w:line="240" w:lineRule="auto"/>
              <w:textAlignment w:val="auto"/>
              <w:rPr>
                <w:color w:val="auto"/>
                <w:lang w:val="uk-UA"/>
              </w:rPr>
            </w:pPr>
          </w:p>
          <w:p w14:paraId="4369A97E"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 xml:space="preserve">Вид знеболення (загальне (в такому випадку зазначити вид анестезії та </w:t>
            </w:r>
            <w:proofErr w:type="spellStart"/>
            <w:r w:rsidRPr="00917B92">
              <w:rPr>
                <w:i/>
                <w:iCs/>
                <w:color w:val="auto"/>
                <w:lang w:val="uk-UA"/>
              </w:rPr>
              <w:t>анестетик</w:t>
            </w:r>
            <w:proofErr w:type="spellEnd"/>
            <w:r w:rsidRPr="00917B92">
              <w:rPr>
                <w:i/>
                <w:iCs/>
                <w:color w:val="auto"/>
                <w:lang w:val="uk-UA"/>
              </w:rPr>
              <w:t>).</w:t>
            </w:r>
          </w:p>
          <w:p w14:paraId="47980DBB" w14:textId="77777777" w:rsidR="007D2824" w:rsidRPr="00917B92" w:rsidRDefault="007D2824" w:rsidP="009E3D75">
            <w:pPr>
              <w:pStyle w:val="a5"/>
              <w:spacing w:line="240" w:lineRule="auto"/>
              <w:textAlignment w:val="auto"/>
              <w:rPr>
                <w:i/>
                <w:iCs/>
                <w:color w:val="auto"/>
                <w:lang w:val="ru-RU"/>
              </w:rPr>
            </w:pPr>
            <w:r w:rsidRPr="00917B92">
              <w:rPr>
                <w:i/>
                <w:iCs/>
                <w:color w:val="auto"/>
                <w:lang w:val="uk-UA"/>
              </w:rPr>
              <w:t xml:space="preserve"> Методика операції </w:t>
            </w:r>
            <w:proofErr w:type="spellStart"/>
            <w:r>
              <w:rPr>
                <w:i/>
                <w:iCs/>
                <w:color w:val="auto"/>
                <w:lang w:val="uk-UA"/>
              </w:rPr>
              <w:t>цистектомія</w:t>
            </w:r>
            <w:proofErr w:type="spellEnd"/>
            <w:r w:rsidRPr="00917B92">
              <w:rPr>
                <w:i/>
                <w:iCs/>
                <w:color w:val="auto"/>
                <w:lang w:val="ru-RU"/>
              </w:rPr>
              <w:t xml:space="preserve"> </w:t>
            </w:r>
          </w:p>
          <w:p w14:paraId="2F53994C" w14:textId="77777777" w:rsidR="007D2824" w:rsidRDefault="007D2824" w:rsidP="009E3D75">
            <w:pPr>
              <w:pStyle w:val="a5"/>
              <w:spacing w:line="240" w:lineRule="auto"/>
              <w:textAlignment w:val="auto"/>
              <w:rPr>
                <w:i/>
                <w:iCs/>
                <w:color w:val="auto"/>
                <w:lang w:val="ru-RU"/>
              </w:rPr>
            </w:pPr>
            <w:proofErr w:type="spellStart"/>
            <w:r w:rsidRPr="00917B92">
              <w:rPr>
                <w:i/>
                <w:iCs/>
                <w:color w:val="auto"/>
                <w:lang w:val="ru-RU"/>
              </w:rPr>
              <w:t>Зобразити</w:t>
            </w:r>
            <w:proofErr w:type="spellEnd"/>
            <w:r w:rsidRPr="00917B92">
              <w:rPr>
                <w:i/>
                <w:iCs/>
                <w:color w:val="auto"/>
                <w:lang w:val="ru-RU"/>
              </w:rPr>
              <w:t xml:space="preserve"> схему </w:t>
            </w:r>
            <w:proofErr w:type="spellStart"/>
            <w:r>
              <w:rPr>
                <w:i/>
                <w:iCs/>
                <w:color w:val="auto"/>
                <w:lang w:val="ru-RU"/>
              </w:rPr>
              <w:t>розрізів</w:t>
            </w:r>
            <w:proofErr w:type="spellEnd"/>
            <w:r>
              <w:rPr>
                <w:i/>
                <w:iCs/>
                <w:color w:val="auto"/>
                <w:lang w:val="ru-RU"/>
              </w:rPr>
              <w:t xml:space="preserve"> </w:t>
            </w:r>
            <w:r w:rsidRPr="00917B92">
              <w:rPr>
                <w:i/>
                <w:iCs/>
                <w:color w:val="auto"/>
                <w:lang w:val="ru-RU"/>
              </w:rPr>
              <w:t xml:space="preserve">на </w:t>
            </w:r>
            <w:proofErr w:type="spellStart"/>
            <w:r w:rsidRPr="00917B92">
              <w:rPr>
                <w:i/>
                <w:iCs/>
                <w:color w:val="auto"/>
                <w:lang w:val="ru-RU"/>
              </w:rPr>
              <w:t>поролоновій</w:t>
            </w:r>
            <w:proofErr w:type="spellEnd"/>
            <w:r w:rsidRPr="00917B92">
              <w:rPr>
                <w:i/>
                <w:iCs/>
                <w:color w:val="auto"/>
                <w:lang w:val="ru-RU"/>
              </w:rPr>
              <w:t xml:space="preserve"> </w:t>
            </w:r>
            <w:proofErr w:type="spellStart"/>
            <w:r w:rsidRPr="00917B92">
              <w:rPr>
                <w:i/>
                <w:iCs/>
                <w:color w:val="auto"/>
                <w:lang w:val="ru-RU"/>
              </w:rPr>
              <w:t>моделі</w:t>
            </w:r>
            <w:proofErr w:type="spellEnd"/>
            <w:r w:rsidRPr="00917B92">
              <w:rPr>
                <w:i/>
                <w:iCs/>
                <w:color w:val="auto"/>
                <w:lang w:val="ru-RU"/>
              </w:rPr>
              <w:t>.</w:t>
            </w:r>
          </w:p>
          <w:p w14:paraId="352CD4B2" w14:textId="77777777" w:rsidR="007D2824" w:rsidRDefault="007D2824" w:rsidP="009E3D75">
            <w:pPr>
              <w:pStyle w:val="a5"/>
              <w:spacing w:line="240" w:lineRule="auto"/>
              <w:textAlignment w:val="auto"/>
              <w:rPr>
                <w:i/>
                <w:iCs/>
                <w:color w:val="auto"/>
                <w:lang w:val="ru-RU"/>
              </w:rPr>
            </w:pPr>
            <w:proofErr w:type="spellStart"/>
            <w:r>
              <w:rPr>
                <w:i/>
                <w:iCs/>
                <w:color w:val="auto"/>
                <w:lang w:val="ru-RU"/>
              </w:rPr>
              <w:t>Комплексне</w:t>
            </w:r>
            <w:proofErr w:type="spellEnd"/>
            <w:r>
              <w:rPr>
                <w:i/>
                <w:iCs/>
                <w:color w:val="auto"/>
                <w:lang w:val="ru-RU"/>
              </w:rPr>
              <w:t xml:space="preserve"> </w:t>
            </w:r>
            <w:proofErr w:type="spellStart"/>
            <w:r>
              <w:rPr>
                <w:i/>
                <w:iCs/>
                <w:color w:val="auto"/>
                <w:lang w:val="ru-RU"/>
              </w:rPr>
              <w:t>протизапальне</w:t>
            </w:r>
            <w:proofErr w:type="spellEnd"/>
            <w:r>
              <w:rPr>
                <w:i/>
                <w:iCs/>
                <w:color w:val="auto"/>
                <w:lang w:val="ru-RU"/>
              </w:rPr>
              <w:t xml:space="preserve"> </w:t>
            </w:r>
            <w:proofErr w:type="spellStart"/>
            <w:r>
              <w:rPr>
                <w:i/>
                <w:iCs/>
                <w:color w:val="auto"/>
                <w:lang w:val="ru-RU"/>
              </w:rPr>
              <w:t>лікування</w:t>
            </w:r>
            <w:proofErr w:type="spellEnd"/>
            <w:r>
              <w:rPr>
                <w:i/>
                <w:iCs/>
                <w:color w:val="auto"/>
                <w:lang w:val="ru-RU"/>
              </w:rPr>
              <w:t xml:space="preserve"> (</w:t>
            </w:r>
            <w:proofErr w:type="spellStart"/>
            <w:r>
              <w:rPr>
                <w:i/>
                <w:iCs/>
                <w:color w:val="auto"/>
                <w:lang w:val="ru-RU"/>
              </w:rPr>
              <w:t>антибіотики</w:t>
            </w:r>
            <w:proofErr w:type="spellEnd"/>
            <w:r>
              <w:rPr>
                <w:i/>
                <w:iCs/>
                <w:color w:val="auto"/>
                <w:lang w:val="ru-RU"/>
              </w:rPr>
              <w:t xml:space="preserve"> – </w:t>
            </w:r>
            <w:proofErr w:type="spellStart"/>
            <w:r>
              <w:rPr>
                <w:i/>
                <w:iCs/>
                <w:color w:val="auto"/>
                <w:lang w:val="ru-RU"/>
              </w:rPr>
              <w:t>обгрунтувати</w:t>
            </w:r>
            <w:proofErr w:type="spellEnd"/>
            <w:r>
              <w:rPr>
                <w:i/>
                <w:iCs/>
                <w:color w:val="auto"/>
                <w:lang w:val="ru-RU"/>
              </w:rPr>
              <w:t xml:space="preserve"> </w:t>
            </w:r>
            <w:proofErr w:type="spellStart"/>
            <w:r>
              <w:rPr>
                <w:i/>
                <w:iCs/>
                <w:color w:val="auto"/>
                <w:lang w:val="ru-RU"/>
              </w:rPr>
              <w:t>вибір</w:t>
            </w:r>
            <w:proofErr w:type="spellEnd"/>
            <w:r>
              <w:rPr>
                <w:i/>
                <w:iCs/>
                <w:color w:val="auto"/>
                <w:lang w:val="ru-RU"/>
              </w:rPr>
              <w:t xml:space="preserve">, </w:t>
            </w:r>
            <w:proofErr w:type="spellStart"/>
            <w:r>
              <w:rPr>
                <w:i/>
                <w:iCs/>
                <w:color w:val="auto"/>
                <w:lang w:val="ru-RU"/>
              </w:rPr>
              <w:t>десенсибілізуючі</w:t>
            </w:r>
            <w:proofErr w:type="spellEnd"/>
            <w:r>
              <w:rPr>
                <w:i/>
                <w:iCs/>
                <w:color w:val="auto"/>
                <w:lang w:val="ru-RU"/>
              </w:rPr>
              <w:t xml:space="preserve"> </w:t>
            </w:r>
            <w:proofErr w:type="spellStart"/>
            <w:r>
              <w:rPr>
                <w:i/>
                <w:iCs/>
                <w:color w:val="auto"/>
                <w:lang w:val="ru-RU"/>
              </w:rPr>
              <w:t>засоби</w:t>
            </w:r>
            <w:proofErr w:type="spellEnd"/>
            <w:r>
              <w:rPr>
                <w:i/>
                <w:iCs/>
                <w:color w:val="auto"/>
                <w:lang w:val="ru-RU"/>
              </w:rPr>
              <w:t xml:space="preserve">, </w:t>
            </w:r>
            <w:proofErr w:type="spellStart"/>
            <w:r>
              <w:rPr>
                <w:i/>
                <w:iCs/>
                <w:color w:val="auto"/>
                <w:lang w:val="ru-RU"/>
              </w:rPr>
              <w:t>місцеве</w:t>
            </w:r>
            <w:proofErr w:type="spellEnd"/>
            <w:r>
              <w:rPr>
                <w:i/>
                <w:iCs/>
                <w:color w:val="auto"/>
                <w:lang w:val="ru-RU"/>
              </w:rPr>
              <w:t xml:space="preserve"> </w:t>
            </w:r>
            <w:proofErr w:type="spellStart"/>
            <w:r>
              <w:rPr>
                <w:i/>
                <w:iCs/>
                <w:color w:val="auto"/>
                <w:lang w:val="ru-RU"/>
              </w:rPr>
              <w:t>протизапальнне</w:t>
            </w:r>
            <w:proofErr w:type="spellEnd"/>
            <w:r>
              <w:rPr>
                <w:i/>
                <w:iCs/>
                <w:color w:val="auto"/>
                <w:lang w:val="ru-RU"/>
              </w:rPr>
              <w:t xml:space="preserve"> </w:t>
            </w:r>
            <w:proofErr w:type="spellStart"/>
            <w:r>
              <w:rPr>
                <w:i/>
                <w:iCs/>
                <w:color w:val="auto"/>
                <w:lang w:val="ru-RU"/>
              </w:rPr>
              <w:t>ліекування</w:t>
            </w:r>
            <w:proofErr w:type="spellEnd"/>
            <w:r>
              <w:rPr>
                <w:i/>
                <w:iCs/>
                <w:color w:val="auto"/>
                <w:lang w:val="ru-RU"/>
              </w:rPr>
              <w:t>.</w:t>
            </w:r>
          </w:p>
          <w:p w14:paraId="13E89393" w14:textId="77777777" w:rsidR="007D2824" w:rsidRPr="00DA2F00" w:rsidRDefault="007D2824" w:rsidP="009E3D75">
            <w:pPr>
              <w:pStyle w:val="a5"/>
              <w:spacing w:line="240" w:lineRule="auto"/>
              <w:textAlignment w:val="auto"/>
              <w:rPr>
                <w:i/>
                <w:iCs/>
                <w:color w:val="auto"/>
                <w:lang w:val="ru-RU"/>
              </w:rPr>
            </w:pPr>
            <w:r>
              <w:rPr>
                <w:i/>
                <w:iCs/>
                <w:color w:val="auto"/>
                <w:lang w:val="ru-RU"/>
              </w:rPr>
              <w:t xml:space="preserve">Потреба в </w:t>
            </w:r>
            <w:proofErr w:type="spellStart"/>
            <w:r>
              <w:rPr>
                <w:i/>
                <w:iCs/>
                <w:color w:val="auto"/>
                <w:lang w:val="ru-RU"/>
              </w:rPr>
              <w:t>місцевопластичних</w:t>
            </w:r>
            <w:proofErr w:type="spellEnd"/>
            <w:r>
              <w:rPr>
                <w:i/>
                <w:iCs/>
                <w:color w:val="auto"/>
                <w:lang w:val="ru-RU"/>
              </w:rPr>
              <w:t xml:space="preserve"> </w:t>
            </w:r>
            <w:proofErr w:type="spellStart"/>
            <w:r>
              <w:rPr>
                <w:i/>
                <w:iCs/>
                <w:color w:val="auto"/>
                <w:lang w:val="ru-RU"/>
              </w:rPr>
              <w:t>втручаннях</w:t>
            </w:r>
            <w:proofErr w:type="spellEnd"/>
            <w:r>
              <w:rPr>
                <w:i/>
                <w:iCs/>
                <w:color w:val="auto"/>
                <w:lang w:val="ru-RU"/>
              </w:rPr>
              <w:t>?</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7218E3" w14:textId="77777777" w:rsidR="007D2824" w:rsidRPr="00917B92" w:rsidRDefault="007D2824"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3195EE" w14:textId="77777777" w:rsidR="007D2824" w:rsidRPr="00917B92" w:rsidRDefault="007D2824" w:rsidP="009E3D75">
            <w:pPr>
              <w:pStyle w:val="a5"/>
              <w:spacing w:line="240" w:lineRule="auto"/>
              <w:textAlignment w:val="auto"/>
              <w:rPr>
                <w:color w:val="auto"/>
                <w:lang w:val="uk-UA"/>
              </w:rPr>
            </w:pPr>
          </w:p>
        </w:tc>
      </w:tr>
      <w:tr w:rsidR="007D2824" w:rsidRPr="00917B92" w14:paraId="6598F50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8D14AA" w14:textId="77777777" w:rsidR="007D2824" w:rsidRPr="00917B92" w:rsidRDefault="007D2824"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5E8A1C" w14:textId="77777777" w:rsidR="007D2824" w:rsidRDefault="007D2824"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7BE53187" w14:textId="77777777" w:rsidR="007D2824" w:rsidRPr="00917B92" w:rsidRDefault="007D2824" w:rsidP="009E3D75">
            <w:pPr>
              <w:pStyle w:val="a5"/>
              <w:spacing w:line="240" w:lineRule="auto"/>
              <w:textAlignment w:val="auto"/>
              <w:rPr>
                <w:color w:val="auto"/>
                <w:lang w:val="uk-UA"/>
              </w:rPr>
            </w:pPr>
          </w:p>
          <w:p w14:paraId="22AA14AF"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71E8552A" w14:textId="77777777" w:rsidR="007D2824" w:rsidRDefault="007D2824" w:rsidP="009E3D75">
            <w:pPr>
              <w:pStyle w:val="a5"/>
              <w:spacing w:line="240" w:lineRule="auto"/>
              <w:textAlignment w:val="auto"/>
              <w:rPr>
                <w:i/>
                <w:iCs/>
                <w:color w:val="auto"/>
                <w:lang w:val="uk-UA"/>
              </w:rPr>
            </w:pPr>
            <w:r w:rsidRPr="00917B92">
              <w:rPr>
                <w:i/>
                <w:iCs/>
                <w:color w:val="auto"/>
                <w:lang w:val="uk-UA"/>
              </w:rPr>
              <w:t xml:space="preserve">Операційний набір (шприц, </w:t>
            </w:r>
            <w:proofErr w:type="spellStart"/>
            <w:r w:rsidRPr="00917B92">
              <w:rPr>
                <w:i/>
                <w:iCs/>
                <w:color w:val="auto"/>
                <w:lang w:val="uk-UA"/>
              </w:rPr>
              <w:t>анестетик</w:t>
            </w:r>
            <w:proofErr w:type="spellEnd"/>
            <w:r w:rsidRPr="00917B92">
              <w:rPr>
                <w:i/>
                <w:iCs/>
                <w:color w:val="auto"/>
                <w:lang w:val="uk-UA"/>
              </w:rPr>
              <w:t xml:space="preserve">, антисептичний розчин, скальпель, </w:t>
            </w:r>
            <w:r>
              <w:rPr>
                <w:i/>
                <w:iCs/>
                <w:color w:val="auto"/>
                <w:lang w:val="uk-UA"/>
              </w:rPr>
              <w:t>ножиці, голкотримач</w:t>
            </w:r>
            <w:r w:rsidRPr="00917B92">
              <w:rPr>
                <w:i/>
                <w:iCs/>
                <w:color w:val="auto"/>
                <w:lang w:val="uk-UA"/>
              </w:rPr>
              <w:t>,</w:t>
            </w:r>
            <w:r>
              <w:rPr>
                <w:i/>
                <w:iCs/>
                <w:color w:val="auto"/>
                <w:lang w:val="uk-UA"/>
              </w:rPr>
              <w:t xml:space="preserve"> вибір шовного матеріалу (</w:t>
            </w:r>
            <w:proofErr w:type="spellStart"/>
            <w:r>
              <w:rPr>
                <w:i/>
                <w:iCs/>
                <w:color w:val="auto"/>
                <w:lang w:val="uk-UA"/>
              </w:rPr>
              <w:t>резорбувальний</w:t>
            </w:r>
            <w:proofErr w:type="spellEnd"/>
            <w:r>
              <w:rPr>
                <w:i/>
                <w:iCs/>
                <w:color w:val="auto"/>
                <w:lang w:val="uk-UA"/>
              </w:rPr>
              <w:t xml:space="preserve"> штучний або природного походження)</w:t>
            </w:r>
            <w:r w:rsidRPr="00917B92">
              <w:rPr>
                <w:i/>
                <w:iCs/>
                <w:color w:val="auto"/>
                <w:lang w:val="uk-UA"/>
              </w:rPr>
              <w:t xml:space="preserve"> стерильний перев’язувальний матеріал</w:t>
            </w:r>
            <w:r>
              <w:rPr>
                <w:i/>
                <w:iCs/>
                <w:color w:val="auto"/>
                <w:lang w:val="uk-UA"/>
              </w:rPr>
              <w:t>)</w:t>
            </w:r>
            <w:r w:rsidRPr="00917B92">
              <w:rPr>
                <w:i/>
                <w:iCs/>
                <w:color w:val="auto"/>
                <w:lang w:val="uk-UA"/>
              </w:rPr>
              <w:t xml:space="preserve">. </w:t>
            </w:r>
          </w:p>
          <w:p w14:paraId="7918130E" w14:textId="77777777" w:rsidR="007D2824" w:rsidRPr="00584C7E" w:rsidRDefault="007D2824"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A00862" w14:textId="77777777" w:rsidR="007D2824" w:rsidRPr="00917B92" w:rsidRDefault="007D2824"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6E5AAA" w14:textId="77777777" w:rsidR="007D2824" w:rsidRPr="00917B92" w:rsidRDefault="007D2824" w:rsidP="009E3D75">
            <w:pPr>
              <w:pStyle w:val="a5"/>
              <w:spacing w:line="240" w:lineRule="auto"/>
              <w:textAlignment w:val="auto"/>
              <w:rPr>
                <w:color w:val="auto"/>
                <w:lang w:val="uk-UA"/>
              </w:rPr>
            </w:pPr>
          </w:p>
        </w:tc>
      </w:tr>
      <w:tr w:rsidR="007D2824" w:rsidRPr="00917B92" w14:paraId="2E65D97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FD4CD6" w14:textId="77777777" w:rsidR="007D2824" w:rsidRPr="00917B92" w:rsidRDefault="007D2824"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797D2B" w14:textId="77777777" w:rsidR="007D2824" w:rsidRDefault="007D2824"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4EC3A2C7" w14:textId="77777777" w:rsidR="007D2824" w:rsidRPr="00917B92" w:rsidRDefault="007D2824" w:rsidP="009E3D75">
            <w:pPr>
              <w:pStyle w:val="a5"/>
              <w:spacing w:line="240" w:lineRule="auto"/>
              <w:textAlignment w:val="auto"/>
              <w:rPr>
                <w:color w:val="auto"/>
                <w:lang w:val="uk-UA"/>
              </w:rPr>
            </w:pPr>
          </w:p>
          <w:p w14:paraId="4248830F"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72D8BD53" w14:textId="77777777" w:rsidR="007D2824" w:rsidRPr="00917B92" w:rsidRDefault="007D2824"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7FE4020C" w14:textId="77777777" w:rsidR="007D2824" w:rsidRDefault="007D2824" w:rsidP="009E3D75">
            <w:pPr>
              <w:pStyle w:val="a5"/>
              <w:spacing w:line="240" w:lineRule="auto"/>
              <w:textAlignment w:val="auto"/>
              <w:rPr>
                <w:i/>
                <w:iCs/>
                <w:color w:val="auto"/>
                <w:lang w:val="uk-UA"/>
              </w:rPr>
            </w:pPr>
            <w:r>
              <w:rPr>
                <w:i/>
                <w:iCs/>
                <w:color w:val="auto"/>
                <w:lang w:val="uk-UA"/>
              </w:rPr>
              <w:t>Організація харчування.</w:t>
            </w:r>
          </w:p>
          <w:p w14:paraId="692F91F3" w14:textId="77777777" w:rsidR="007D2824" w:rsidRPr="00917B92" w:rsidRDefault="007D2824"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60FF0066" w14:textId="77777777" w:rsidR="007D2824" w:rsidRDefault="007D2824"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31BF4330" w14:textId="77777777" w:rsidR="007D2824" w:rsidRPr="00917B92" w:rsidRDefault="007D2824"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816521" w14:textId="77777777" w:rsidR="007D2824" w:rsidRPr="00917B92" w:rsidRDefault="007D2824"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114A8D" w14:textId="77777777" w:rsidR="007D2824" w:rsidRPr="00917B92" w:rsidRDefault="007D2824" w:rsidP="009E3D75">
            <w:pPr>
              <w:pStyle w:val="a5"/>
              <w:spacing w:line="240" w:lineRule="auto"/>
              <w:textAlignment w:val="auto"/>
              <w:rPr>
                <w:color w:val="auto"/>
                <w:lang w:val="uk-UA"/>
              </w:rPr>
            </w:pPr>
          </w:p>
        </w:tc>
      </w:tr>
      <w:tr w:rsidR="007D2824" w:rsidRPr="00917B92" w14:paraId="5DB4D14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5486B2" w14:textId="77777777" w:rsidR="007D2824" w:rsidRPr="00917B92" w:rsidRDefault="007D2824"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C013B0" w14:textId="77777777" w:rsidR="007D2824" w:rsidRPr="00917B92" w:rsidRDefault="007D2824"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C0032E" w14:textId="77777777" w:rsidR="007D2824" w:rsidRPr="00917B92" w:rsidRDefault="007D2824"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46D70C" w14:textId="77777777" w:rsidR="007D2824" w:rsidRPr="00917B92" w:rsidRDefault="007D2824" w:rsidP="009E3D75">
            <w:pPr>
              <w:pStyle w:val="a5"/>
              <w:spacing w:line="240" w:lineRule="auto"/>
              <w:textAlignment w:val="auto"/>
              <w:rPr>
                <w:color w:val="auto"/>
                <w:lang w:val="uk-UA"/>
              </w:rPr>
            </w:pPr>
          </w:p>
        </w:tc>
      </w:tr>
    </w:tbl>
    <w:p w14:paraId="65043546" w14:textId="309F4314" w:rsidR="0071057A" w:rsidRDefault="0071057A" w:rsidP="00977857">
      <w:pPr>
        <w:spacing w:after="0" w:line="276" w:lineRule="auto"/>
        <w:ind w:left="0" w:firstLine="0"/>
        <w:rPr>
          <w:bCs/>
          <w:szCs w:val="28"/>
        </w:rPr>
      </w:pPr>
    </w:p>
    <w:p w14:paraId="1563AA1D" w14:textId="77777777" w:rsidR="007D2824" w:rsidRDefault="007D2824" w:rsidP="00977857">
      <w:pPr>
        <w:spacing w:after="0" w:line="276" w:lineRule="auto"/>
        <w:ind w:left="0" w:firstLine="0"/>
        <w:rPr>
          <w:bCs/>
          <w:szCs w:val="28"/>
        </w:rPr>
      </w:pPr>
    </w:p>
    <w:p w14:paraId="307AFBBA" w14:textId="77777777" w:rsidR="007D2824" w:rsidRDefault="007D2824" w:rsidP="00977857">
      <w:pPr>
        <w:spacing w:after="0" w:line="276" w:lineRule="auto"/>
        <w:ind w:left="0" w:firstLine="0"/>
        <w:rPr>
          <w:bCs/>
          <w:szCs w:val="28"/>
        </w:rPr>
      </w:pPr>
    </w:p>
    <w:p w14:paraId="20ACCA53" w14:textId="77777777" w:rsidR="007D2824" w:rsidRPr="009E2B73" w:rsidRDefault="007D2824"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lastRenderedPageBreak/>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75752E1"/>
    <w:multiLevelType w:val="hybridMultilevel"/>
    <w:tmpl w:val="72FA66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3571754"/>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7B6F2328"/>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002768">
    <w:abstractNumId w:val="3"/>
  </w:num>
  <w:num w:numId="2" w16cid:durableId="1507016277">
    <w:abstractNumId w:val="26"/>
  </w:num>
  <w:num w:numId="3" w16cid:durableId="1933203999">
    <w:abstractNumId w:val="12"/>
  </w:num>
  <w:num w:numId="4" w16cid:durableId="1995448303">
    <w:abstractNumId w:val="6"/>
  </w:num>
  <w:num w:numId="5" w16cid:durableId="1466772814">
    <w:abstractNumId w:val="22"/>
  </w:num>
  <w:num w:numId="6" w16cid:durableId="1151868788">
    <w:abstractNumId w:val="5"/>
  </w:num>
  <w:num w:numId="7" w16cid:durableId="2008244627">
    <w:abstractNumId w:val="4"/>
  </w:num>
  <w:num w:numId="8" w16cid:durableId="208613461">
    <w:abstractNumId w:val="27"/>
  </w:num>
  <w:num w:numId="9" w16cid:durableId="1951087315">
    <w:abstractNumId w:val="11"/>
  </w:num>
  <w:num w:numId="10" w16cid:durableId="838422156">
    <w:abstractNumId w:val="16"/>
  </w:num>
  <w:num w:numId="11" w16cid:durableId="206838250">
    <w:abstractNumId w:val="17"/>
  </w:num>
  <w:num w:numId="12" w16cid:durableId="528953305">
    <w:abstractNumId w:val="13"/>
  </w:num>
  <w:num w:numId="13" w16cid:durableId="975448439">
    <w:abstractNumId w:val="9"/>
  </w:num>
  <w:num w:numId="14" w16cid:durableId="1036856592">
    <w:abstractNumId w:val="15"/>
  </w:num>
  <w:num w:numId="15" w16cid:durableId="1898395918">
    <w:abstractNumId w:val="24"/>
  </w:num>
  <w:num w:numId="16" w16cid:durableId="1835026621">
    <w:abstractNumId w:val="21"/>
  </w:num>
  <w:num w:numId="17" w16cid:durableId="53243596">
    <w:abstractNumId w:val="2"/>
  </w:num>
  <w:num w:numId="18" w16cid:durableId="587226888">
    <w:abstractNumId w:val="14"/>
  </w:num>
  <w:num w:numId="19" w16cid:durableId="433985119">
    <w:abstractNumId w:val="10"/>
  </w:num>
  <w:num w:numId="20" w16cid:durableId="352730869">
    <w:abstractNumId w:val="19"/>
  </w:num>
  <w:num w:numId="21" w16cid:durableId="1859125258">
    <w:abstractNumId w:val="0"/>
  </w:num>
  <w:num w:numId="22" w16cid:durableId="481971543">
    <w:abstractNumId w:val="20"/>
  </w:num>
  <w:num w:numId="23" w16cid:durableId="1389186813">
    <w:abstractNumId w:val="8"/>
  </w:num>
  <w:num w:numId="24" w16cid:durableId="866678490">
    <w:abstractNumId w:val="18"/>
  </w:num>
  <w:num w:numId="25" w16cid:durableId="741409115">
    <w:abstractNumId w:val="7"/>
  </w:num>
  <w:num w:numId="26" w16cid:durableId="1561820111">
    <w:abstractNumId w:val="1"/>
  </w:num>
  <w:num w:numId="27" w16cid:durableId="2144812599">
    <w:abstractNumId w:val="28"/>
  </w:num>
  <w:num w:numId="28" w16cid:durableId="338503602">
    <w:abstractNumId w:val="25"/>
  </w:num>
  <w:num w:numId="29" w16cid:durableId="14511707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97862"/>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7D2824"/>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3630</Words>
  <Characters>20692</Characters>
  <Application>Microsoft Office Word</Application>
  <DocSecurity>0</DocSecurity>
  <Lines>172</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2026-06-01T18:49:00Z</dcterms:created>
  <dcterms:modified xsi:type="dcterms:W3CDTF">2026-06-01T18:51:00Z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