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8DBE" w14:textId="2EE99137" w:rsidR="001450F7" w:rsidRPr="00BD13CF" w:rsidRDefault="00BD13CF" w:rsidP="00BD13CF">
      <w:pPr>
        <w:jc w:val="center"/>
        <w:rPr>
          <w:b/>
          <w:bCs/>
        </w:rPr>
      </w:pPr>
      <w:r w:rsidRPr="00BD13CF">
        <w:rPr>
          <w:b/>
          <w:bCs/>
        </w:rPr>
        <w:t>Склад РСВР</w:t>
      </w:r>
    </w:p>
    <w:p w14:paraId="5174C6C4" w14:textId="07FA3A9A" w:rsidR="00BD13CF" w:rsidRDefault="00BD13CF"/>
    <w:p w14:paraId="0E0F48FA" w14:textId="77777777" w:rsidR="00BD13CF" w:rsidRPr="00CB398A" w:rsidRDefault="00BD13CF" w:rsidP="00BD13C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80382">
        <w:rPr>
          <w:szCs w:val="28"/>
        </w:rPr>
        <w:t xml:space="preserve">КРИВЦОВА Марина Валеріївна, доктор біологічних наук, професор, завідувачка кафедри клініко-лабораторної та </w:t>
      </w:r>
      <w:proofErr w:type="spellStart"/>
      <w:r w:rsidRPr="00980382">
        <w:rPr>
          <w:szCs w:val="28"/>
        </w:rPr>
        <w:t>морфофункціональної</w:t>
      </w:r>
      <w:proofErr w:type="spellEnd"/>
      <w:r w:rsidRPr="00980382">
        <w:rPr>
          <w:szCs w:val="28"/>
        </w:rPr>
        <w:t xml:space="preserve"> діагностики Навчально-наукового інституту стоматології та лабораторної медицини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7B6F5BBC" w14:textId="77777777" w:rsidR="00BD13CF" w:rsidRPr="00CB398A" w:rsidRDefault="00BD13CF" w:rsidP="00BD13CF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980382">
        <w:rPr>
          <w:szCs w:val="28"/>
        </w:rPr>
        <w:t>КОРЧИНСЬКА Оксана Олександрівна, доктор медичних наук, професор, професор кафедри акушерства та гінекології медичного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7A1F2EFC" w14:textId="77777777" w:rsidR="00BD13CF" w:rsidRPr="00CB398A" w:rsidRDefault="00BD13CF" w:rsidP="00BD13C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80382">
        <w:rPr>
          <w:szCs w:val="28"/>
        </w:rPr>
        <w:t>ЮСЬКО Леся Сергіївна, кандидат біологічних наук, доцент, доцент кафедри медико-біологічних дисциплін, навчально-наукового інституту стоматології та лабораторної медицини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195A64C6" w14:textId="77777777" w:rsidR="00BD13CF" w:rsidRPr="00CB398A" w:rsidRDefault="00BD13CF" w:rsidP="00BD13C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80382">
        <w:rPr>
          <w:szCs w:val="28"/>
        </w:rPr>
        <w:t>ВОРОНКОВА Ольга Сергіївна, доктор біологічних наук, професор, декан факультету медичних технологій діагностики та реабілітації Дніпровського національного університету імені Олеся Гончара (офіційний опонент)</w:t>
      </w:r>
      <w:r w:rsidRPr="000737ED">
        <w:rPr>
          <w:szCs w:val="28"/>
        </w:rPr>
        <w:t>;</w:t>
      </w:r>
    </w:p>
    <w:p w14:paraId="25A6E0EA" w14:textId="3BD8B0B5" w:rsidR="00BD13CF" w:rsidRPr="00BD13CF" w:rsidRDefault="00BD13CF" w:rsidP="00BD13C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80382">
        <w:rPr>
          <w:szCs w:val="28"/>
        </w:rPr>
        <w:t>ГОРБУНОВА Ольга Володимирівна, доктор медичних наук, професор, професор кафедри акушерства та гінекології медичного факультету Національного університету охорони здоров'я України імені П. Л. Шупика (офіційний опонент)</w:t>
      </w:r>
      <w:r w:rsidRPr="00587245">
        <w:rPr>
          <w:szCs w:val="28"/>
        </w:rPr>
        <w:t>.</w:t>
      </w:r>
    </w:p>
    <w:sectPr w:rsidR="00BD13CF" w:rsidRPr="00BD13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CF"/>
    <w:rsid w:val="001450F7"/>
    <w:rsid w:val="003D6702"/>
    <w:rsid w:val="00610B3A"/>
    <w:rsid w:val="0065437B"/>
    <w:rsid w:val="00AC35D5"/>
    <w:rsid w:val="00B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085D"/>
  <w15:chartTrackingRefBased/>
  <w15:docId w15:val="{1F08D099-8EE5-437D-AA01-BDA96468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2026-06-03T13:38:00Z</dcterms:created>
  <dcterms:modified xsi:type="dcterms:W3CDTF">2026-06-03T13:39:00Z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9360fed2-dffa-4f93-a07f-035a1f5907e6</vt:lpwstr>
  </property>
</Properties>
</file>