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CDF8" w14:textId="056B64F2" w:rsidR="001450F7" w:rsidRPr="00CA65A8" w:rsidRDefault="00CA65A8" w:rsidP="00CA65A8">
      <w:pPr>
        <w:jc w:val="center"/>
        <w:rPr>
          <w:b/>
          <w:bCs/>
        </w:rPr>
      </w:pPr>
      <w:r w:rsidRPr="00CA65A8">
        <w:rPr>
          <w:b/>
          <w:bCs/>
        </w:rPr>
        <w:t>Склад РСВР</w:t>
      </w:r>
    </w:p>
    <w:p w14:paraId="040C42C7" w14:textId="656A7BDF" w:rsidR="00CA65A8" w:rsidRDefault="00CA65A8"/>
    <w:p w14:paraId="5D74CD3C" w14:textId="77777777" w:rsidR="00CA65A8" w:rsidRDefault="00CA65A8" w:rsidP="00CA65A8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ПІТЮЛИЧ Михайло Михайлович, доктор економічних наук, професор, завідувач кафедри фінансів і банківської справи економічного факультету ДВНЗ «Ужгородський національний університет» (голова ради)</w:t>
      </w:r>
      <w:r w:rsidRPr="00587245">
        <w:rPr>
          <w:szCs w:val="28"/>
        </w:rPr>
        <w:t>;</w:t>
      </w:r>
    </w:p>
    <w:p w14:paraId="64F257E7" w14:textId="77777777" w:rsidR="00CA65A8" w:rsidRPr="00CB398A" w:rsidRDefault="00CA65A8" w:rsidP="00CA65A8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A74A7">
        <w:rPr>
          <w:szCs w:val="28"/>
        </w:rPr>
        <w:t>ГЕРЗАНИЧ Віталій Михайлович, кандидат економічних наук, професор, декан економічного факультету ДВНЗ «Ужгородський національний університет» (рецензент);</w:t>
      </w:r>
    </w:p>
    <w:p w14:paraId="40232258" w14:textId="77777777" w:rsidR="00CA65A8" w:rsidRPr="00CB398A" w:rsidRDefault="00CA65A8" w:rsidP="00CA65A8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B75CFB">
        <w:rPr>
          <w:szCs w:val="28"/>
        </w:rPr>
        <w:t>ГОТРА Вікторія Вікторівна, доктор економічних наук, професор, професорка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EE95340" w14:textId="77777777" w:rsidR="00CA65A8" w:rsidRPr="00CB398A" w:rsidRDefault="00CA65A8" w:rsidP="00CA65A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A74A7">
        <w:rPr>
          <w:szCs w:val="28"/>
        </w:rPr>
        <w:t>РОГОЗЯН Юлія Сергіївна, доктор економічних наук, старший дослідник, заступник завідувача відділу проблем міжрегіонального співробітництва Державної установи «Інститут економіко-правових досліджень імені В.К. Мамутова Національної академії наук України» (офіційний опонент);</w:t>
      </w:r>
    </w:p>
    <w:p w14:paraId="782B8A73" w14:textId="77777777" w:rsidR="00CA65A8" w:rsidRPr="00CB398A" w:rsidRDefault="00CA65A8" w:rsidP="00CA65A8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9A74A7">
        <w:rPr>
          <w:szCs w:val="28"/>
        </w:rPr>
        <w:t>ГУШТАН Тетяна Вікторівна, доктор економічних наук, доцент, завідувач кафедри менеджменту, підприємництва та торгівлі Ужгородського торговельно-економічного інституту Державного торговельно-економічного університету (офіційний опонент)</w:t>
      </w:r>
      <w:r w:rsidRPr="00587245">
        <w:rPr>
          <w:szCs w:val="28"/>
        </w:rPr>
        <w:t>.</w:t>
      </w:r>
    </w:p>
    <w:p w14:paraId="411F00F7" w14:textId="77777777" w:rsidR="00CA65A8" w:rsidRDefault="00CA65A8"/>
    <w:sectPr w:rsidR="00CA6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9E8E" w14:textId="77777777" w:rsidR="00D47719" w:rsidRDefault="00D47719" w:rsidP="008C4623">
      <w:pPr>
        <w:spacing w:line="240" w:lineRule="auto"/>
      </w:pPr>
      <w:r>
        <w:separator/>
      </w:r>
    </w:p>
  </w:endnote>
  <w:endnote w:type="continuationSeparator" w:id="0">
    <w:p w14:paraId="4AE5537D" w14:textId="77777777" w:rsidR="00D47719" w:rsidRDefault="00D47719" w:rsidP="008C4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B692" w14:textId="77777777" w:rsidR="00D47719" w:rsidRDefault="00D47719" w:rsidP="008C4623">
      <w:pPr>
        <w:spacing w:line="240" w:lineRule="auto"/>
      </w:pPr>
      <w:r>
        <w:separator/>
      </w:r>
    </w:p>
  </w:footnote>
  <w:footnote w:type="continuationSeparator" w:id="0">
    <w:p w14:paraId="55EEEDC0" w14:textId="77777777" w:rsidR="00D47719" w:rsidRDefault="00D47719" w:rsidP="008C46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A8"/>
    <w:rsid w:val="001450F7"/>
    <w:rsid w:val="003D6702"/>
    <w:rsid w:val="00610B3A"/>
    <w:rsid w:val="0065437B"/>
    <w:rsid w:val="008C4623"/>
    <w:rsid w:val="00AC35D5"/>
    <w:rsid w:val="00CA65A8"/>
    <w:rsid w:val="00D4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6829"/>
  <w15:chartTrackingRefBased/>
  <w15:docId w15:val="{AD64164E-E37B-4077-82DE-AC0FA345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2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4623"/>
  </w:style>
  <w:style w:type="paragraph" w:styleId="a5">
    <w:name w:val="footer"/>
    <w:basedOn w:val="a"/>
    <w:link w:val="a6"/>
    <w:uiPriority w:val="99"/>
    <w:unhideWhenUsed/>
    <w:rsid w:val="008C462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2026-05-29T11:24:00Z</dcterms:created>
  <dcterms:modified xsi:type="dcterms:W3CDTF">2026-05-29T11:43:00Z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d2a35f88-b98e-4633-b564-68e6361366a7</vt:lpwstr>
  </property>
</Properties>
</file>