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ГРАФІК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проведення 2 модульного контрольного зрізу та ЗАЛІКІВ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другого семестру  2025-2026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н.р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.</w:t>
      </w:r>
    </w:p>
    <w:p w:rsidR="00BE0EBD" w:rsidRDefault="00BE0EB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5"/>
        <w:tblW w:w="1512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5108"/>
        <w:gridCol w:w="1417"/>
        <w:gridCol w:w="1276"/>
        <w:gridCol w:w="71"/>
        <w:gridCol w:w="1630"/>
        <w:gridCol w:w="1404"/>
        <w:gridCol w:w="14"/>
        <w:gridCol w:w="1673"/>
        <w:gridCol w:w="28"/>
        <w:gridCol w:w="1659"/>
      </w:tblGrid>
      <w:tr w:rsidR="00BE0EBD">
        <w:trPr>
          <w:trHeight w:val="278"/>
        </w:trPr>
        <w:tc>
          <w:tcPr>
            <w:tcW w:w="15120" w:type="dxa"/>
            <w:gridSpan w:val="11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«БАКАЛАВР»</w:t>
            </w:r>
          </w:p>
        </w:tc>
      </w:tr>
      <w:tr w:rsidR="00BE0EBD">
        <w:tc>
          <w:tcPr>
            <w:tcW w:w="15120" w:type="dxa"/>
            <w:gridSpan w:val="11"/>
            <w:shd w:val="clear" w:color="auto" w:fill="92D050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І курс 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Основи наукової роботи історика та фахівця в галузі ГО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rPr>
          <w:trHeight w:val="260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Етнологія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276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 пара</w:t>
            </w:r>
          </w:p>
        </w:tc>
        <w:tc>
          <w:tcPr>
            <w:tcW w:w="1701" w:type="dxa"/>
            <w:gridSpan w:val="2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Початки людського суспільства та розвиток давньосхідних цивілізацій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Давні цивілізації на території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та культура Античної цивілізації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21.04.2026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49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  <w:shd w:val="clear" w:color="auto" w:fill="FFFFFF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(Центральноєвропейські студії: історія, археологія , етнологія)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Вступ до спеціальності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 w:rsidP="006E2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6E2666">
              <w:rPr>
                <w:i/>
                <w:iCs/>
                <w:lang w:val="uk-UA"/>
              </w:rPr>
              <w:t>2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BE0EBD" w:rsidRDefault="006E2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3</w:t>
            </w:r>
            <w:r w:rsidR="00F12FDF">
              <w:rPr>
                <w:i/>
                <w:iCs/>
              </w:rPr>
              <w:t xml:space="preserve">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12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(давній час)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племінного світу Центральної Європи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rPr>
          <w:trHeight w:val="504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наукових досліджень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Default="00642F4E" w:rsidP="00F12FDF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5">
              <w:r w:rsidR="00F12FDF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 w:rsidR="00F12FDF"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В12 Культурологія та музеєзнавство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rPr>
          <w:trHeight w:val="49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повсякдення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642F4E">
            <w:pP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7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</w:tr>
      <w:tr w:rsidR="00BE0EBD">
        <w:trPr>
          <w:trHeight w:val="52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давніх цивілізацій та Античності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i/>
                <w:iCs/>
                <w:sz w:val="18"/>
                <w:szCs w:val="18"/>
              </w:rPr>
            </w:pPr>
            <w:hyperlink r:id="rId8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642F4E">
            <w:pPr>
              <w:ind w:firstLine="0"/>
              <w:rPr>
                <w:i/>
                <w:iCs/>
                <w:color w:val="000000"/>
              </w:rPr>
            </w:pPr>
            <w:hyperlink r:id="rId9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племінного світу Європи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Default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0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 пара</w:t>
            </w:r>
          </w:p>
        </w:tc>
        <w:tc>
          <w:tcPr>
            <w:tcW w:w="1687" w:type="dxa"/>
            <w:gridSpan w:val="2"/>
          </w:tcPr>
          <w:p w:rsidR="00BE0EBD" w:rsidRDefault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1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12FDF" w:rsidRPr="00F12FDF" w:rsidRDefault="00642F4E" w:rsidP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12" w:history="1">
              <w:r w:rsidR="00F12FDF" w:rsidRPr="00F12FDF">
                <w:rPr>
                  <w:rStyle w:val="a6"/>
                  <w:i/>
                  <w:iCs/>
                  <w:sz w:val="18"/>
                  <w:szCs w:val="18"/>
                </w:rPr>
                <w:t>https://meet.google.com/vfk-jnhv-gsf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Культурна політика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642F4E">
            <w:pPr>
              <w:ind w:firstLine="0"/>
              <w:rPr>
                <w:i/>
                <w:iCs/>
                <w:sz w:val="26"/>
                <w:szCs w:val="26"/>
              </w:rPr>
            </w:pPr>
            <w:hyperlink r:id="rId13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3 пара </w:t>
            </w:r>
          </w:p>
        </w:tc>
        <w:tc>
          <w:tcPr>
            <w:tcW w:w="1630" w:type="dxa"/>
          </w:tcPr>
          <w:p w:rsidR="00BE0EBD" w:rsidRDefault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4">
              <w:r w:rsidR="00F12FDF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 w:rsidR="00F12FDF"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 курс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014.03 Середня освіта (Історія та громадянська освіта)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2305F3">
        <w:tc>
          <w:tcPr>
            <w:tcW w:w="840" w:type="dxa"/>
            <w:vMerge w:val="restart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  <w:vMerge/>
          </w:tcPr>
          <w:p w:rsidR="002305F3" w:rsidRDefault="002305F3" w:rsidP="002305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23.04.2026</w:t>
            </w:r>
          </w:p>
        </w:tc>
        <w:tc>
          <w:tcPr>
            <w:tcW w:w="134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14.00</w:t>
            </w:r>
          </w:p>
        </w:tc>
        <w:tc>
          <w:tcPr>
            <w:tcW w:w="1630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  <w:tc>
          <w:tcPr>
            <w:tcW w:w="1404" w:type="dxa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30.04.2026</w:t>
            </w:r>
          </w:p>
        </w:tc>
        <w:tc>
          <w:tcPr>
            <w:tcW w:w="168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14.00</w:t>
            </w:r>
          </w:p>
        </w:tc>
        <w:tc>
          <w:tcPr>
            <w:tcW w:w="1687" w:type="dxa"/>
            <w:gridSpan w:val="2"/>
          </w:tcPr>
          <w:p w:rsidR="002305F3" w:rsidRPr="00642F4E" w:rsidRDefault="00642F4E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5108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Курсова робота з курсу: «</w:t>
            </w:r>
            <w:r>
              <w:rPr>
                <w:i/>
                <w:iCs/>
              </w:rPr>
              <w:t>Історія та культура середньовічної Європи</w:t>
            </w:r>
            <w:r>
              <w:rPr>
                <w:i/>
                <w:iCs/>
                <w:lang w:val="uk-UA"/>
              </w:rPr>
              <w:t>»</w:t>
            </w:r>
          </w:p>
        </w:tc>
        <w:tc>
          <w:tcPr>
            <w:tcW w:w="1417" w:type="dxa"/>
          </w:tcPr>
          <w:p w:rsidR="00642F4E" w:rsidRPr="00642F4E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347" w:type="dxa"/>
            <w:gridSpan w:val="2"/>
          </w:tcPr>
          <w:p w:rsidR="00642F4E" w:rsidRPr="00642F4E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63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  <w:lang w:val="uk-UA"/>
              </w:rPr>
            </w:pPr>
            <w:r>
              <w:rPr>
                <w:i/>
                <w:iCs/>
                <w:color w:val="000000"/>
                <w:sz w:val="22"/>
                <w:szCs w:val="22"/>
                <w:lang w:val="uk-UA"/>
              </w:rPr>
              <w:t>-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22.05.2026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10.00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  <w:lang w:val="uk-UA"/>
              </w:rPr>
            </w:pPr>
            <w:r>
              <w:rPr>
                <w:i/>
                <w:iCs/>
                <w:color w:val="000000"/>
                <w:sz w:val="22"/>
                <w:szCs w:val="22"/>
                <w:lang w:val="uk-UA"/>
              </w:rPr>
              <w:t>60,61,62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</w:rPr>
              <w:t>Історія та культура середньовічної Європи (Частина ІІ)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Історія середньовічної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Історія та культура середньовічної Азії, Африки та </w:t>
            </w:r>
            <w:proofErr w:type="spellStart"/>
            <w:r>
              <w:rPr>
                <w:i/>
                <w:iCs/>
                <w:color w:val="000000"/>
              </w:rPr>
              <w:t>Доколумбової</w:t>
            </w:r>
            <w:proofErr w:type="spellEnd"/>
            <w:r>
              <w:rPr>
                <w:i/>
                <w:iCs/>
                <w:color w:val="000000"/>
              </w:rPr>
              <w:t xml:space="preserve"> Америки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9.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Педагогіка</w:t>
            </w:r>
          </w:p>
        </w:tc>
        <w:tc>
          <w:tcPr>
            <w:tcW w:w="1417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642F4E">
        <w:tc>
          <w:tcPr>
            <w:tcW w:w="840" w:type="dxa"/>
            <w:vMerge w:val="restart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642F4E" w:rsidRPr="002305F3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642F4E" w:rsidRPr="002305F3" w:rsidRDefault="00642F4E" w:rsidP="00642F4E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2305F3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642F4E">
        <w:tc>
          <w:tcPr>
            <w:tcW w:w="840" w:type="dxa"/>
            <w:vMerge/>
          </w:tcPr>
          <w:p w:rsidR="00642F4E" w:rsidRDefault="00642F4E" w:rsidP="00642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23.04.2026</w:t>
            </w:r>
          </w:p>
        </w:tc>
        <w:tc>
          <w:tcPr>
            <w:tcW w:w="134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14.00</w:t>
            </w:r>
          </w:p>
        </w:tc>
        <w:tc>
          <w:tcPr>
            <w:tcW w:w="163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30.04.2026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14.00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Каф. ВП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Військово-політичні відносини Русі та Польщі в добу середньовіччя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Роль династії Габсбургів у боротьбі проти Османської навали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18.05.2026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642F4E">
        <w:tc>
          <w:tcPr>
            <w:tcW w:w="840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5.</w:t>
            </w:r>
          </w:p>
        </w:tc>
        <w:tc>
          <w:tcPr>
            <w:tcW w:w="5108" w:type="dxa"/>
          </w:tcPr>
          <w:p w:rsidR="00642F4E" w:rsidRPr="00642F4E" w:rsidRDefault="00642F4E" w:rsidP="00642F4E">
            <w:pPr>
              <w:ind w:left="2" w:hanging="2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Курсова робота з курсу: «</w:t>
            </w:r>
            <w:r>
              <w:rPr>
                <w:i/>
                <w:iCs/>
                <w:color w:val="000000"/>
              </w:rPr>
              <w:t>Історія ЦЄ (доба середньовіччя)</w:t>
            </w:r>
            <w:r>
              <w:rPr>
                <w:i/>
                <w:iCs/>
                <w:color w:val="000000"/>
                <w:lang w:val="uk-UA"/>
              </w:rPr>
              <w:t>»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404" w:type="dxa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22.05.2026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10.00</w:t>
            </w:r>
          </w:p>
        </w:tc>
        <w:tc>
          <w:tcPr>
            <w:tcW w:w="1687" w:type="dxa"/>
            <w:gridSpan w:val="2"/>
          </w:tcPr>
          <w:p w:rsidR="00642F4E" w:rsidRP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60,61,62</w:t>
            </w:r>
            <w:bookmarkStart w:id="0" w:name="_GoBack"/>
            <w:bookmarkEnd w:id="0"/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60.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України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ЦЄ (доба середньовіччя)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ІІІ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25.05.2026 по 07.06.2026 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Шкільництво і педагогіка доби Ренесансу та просвітництва: український та зарубіжний досвід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 пара 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</w:t>
            </w:r>
            <w:r>
              <w:rPr>
                <w:i/>
                <w:iCs/>
                <w:color w:val="000000"/>
                <w:lang w:val="uk-UA"/>
              </w:rPr>
              <w:t xml:space="preserve">иклики </w:t>
            </w:r>
            <w:r>
              <w:rPr>
                <w:i/>
                <w:iCs/>
                <w:color w:val="000000"/>
              </w:rPr>
              <w:t xml:space="preserve"> модернізації і великі цивілізації Сходу у  новий час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 України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та культура країн Західної Європи та Америки  нового часу (Частина ІІ)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та культура країн ЦСЄ  доби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Основи шкільного краєзнавства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Нетрадиційні релігійні вірування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11.05.2026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  <w:lang w:val="uk-UA"/>
              </w:rPr>
              <w:t>2</w:t>
            </w:r>
            <w:r w:rsidRPr="0088765A">
              <w:rPr>
                <w:i/>
                <w:iCs/>
              </w:rPr>
              <w:t xml:space="preserve">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Городища і замки Закарпаття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8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</w:t>
            </w:r>
            <w:r w:rsidRPr="0088765A">
              <w:rPr>
                <w:i/>
                <w:iCs/>
                <w:lang w:val="uk-UA"/>
              </w:rPr>
              <w:t>5</w:t>
            </w:r>
            <w:r w:rsidRPr="0088765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Архітектурні пам’ятки середньовіччя – </w:t>
            </w:r>
            <w:proofErr w:type="spellStart"/>
            <w:r>
              <w:rPr>
                <w:i/>
                <w:iCs/>
              </w:rPr>
              <w:t>ранньомодерного</w:t>
            </w:r>
            <w:proofErr w:type="spellEnd"/>
            <w:r>
              <w:rPr>
                <w:i/>
                <w:iCs/>
              </w:rPr>
              <w:t xml:space="preserve"> часу Закарпаття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14.05.2026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2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етнології</w:t>
            </w:r>
          </w:p>
        </w:tc>
        <w:tc>
          <w:tcPr>
            <w:tcW w:w="1417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05.05.2026</w:t>
            </w:r>
          </w:p>
        </w:tc>
        <w:tc>
          <w:tcPr>
            <w:tcW w:w="134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1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429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Всесвітня історія  (новий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22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України (новий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color w:val="222222"/>
                <w:sz w:val="22"/>
                <w:szCs w:val="22"/>
                <w:highlight w:val="white"/>
              </w:rPr>
              <w:t xml:space="preserve">2 пара 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hyperlink r:id="rId23">
              <w:r>
                <w:rPr>
                  <w:i/>
                  <w:iCs/>
                  <w:color w:val="1155CC"/>
                  <w:sz w:val="18"/>
                  <w:szCs w:val="18"/>
                  <w:highlight w:val="white"/>
                  <w:u w:val="single"/>
                </w:rPr>
                <w:t>https://meet.google.com/rdr-axkf-hzw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</w:t>
            </w:r>
            <w:proofErr w:type="spellStart"/>
            <w:r>
              <w:rPr>
                <w:i/>
                <w:iCs/>
              </w:rPr>
              <w:t>ранньомодерна</w:t>
            </w:r>
            <w:proofErr w:type="spellEnd"/>
            <w:r>
              <w:rPr>
                <w:i/>
                <w:iCs/>
              </w:rPr>
              <w:t xml:space="preserve"> і нова доба)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https://meet.google.com/wnc-vnhz-jyo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034 Культурологія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Історичне </w:t>
            </w:r>
            <w:proofErr w:type="spellStart"/>
            <w:r>
              <w:rPr>
                <w:i/>
                <w:iCs/>
              </w:rPr>
              <w:t>зброєзнавство</w:t>
            </w:r>
            <w:proofErr w:type="spellEnd"/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/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16"/>
                <w:szCs w:val="16"/>
              </w:rPr>
            </w:pPr>
            <w:hyperlink r:id="rId27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8">
              <w:r w:rsidRPr="0088765A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https://meet.google.com/gfg-bojk-pyg</w:t>
              </w:r>
            </w:hyperlink>
            <w:r w:rsidRPr="0088765A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Деструктивні культи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2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3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Речовини насолоди: прянощі та дурмани в культурі людства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Культура раннього модерну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3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Культура </w:t>
            </w:r>
            <w:proofErr w:type="spellStart"/>
            <w:r>
              <w:rPr>
                <w:i/>
                <w:iCs/>
              </w:rPr>
              <w:t>ранньомодерної</w:t>
            </w:r>
            <w:proofErr w:type="spellEnd"/>
            <w:r>
              <w:rPr>
                <w:i/>
                <w:iCs/>
              </w:rPr>
              <w:t xml:space="preserve">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 xml:space="preserve"> </w:t>
            </w:r>
            <w:r>
              <w:rPr>
                <w:i/>
                <w:iCs/>
              </w:rPr>
              <w:t>04.06.2026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hyperlink r:id="rId3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2 пара 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3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Культурна спадщина Закарпаття</w:t>
            </w:r>
          </w:p>
        </w:tc>
        <w:tc>
          <w:tcPr>
            <w:tcW w:w="1417" w:type="dxa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30" w:type="dxa"/>
          </w:tcPr>
          <w:p w:rsidR="00642F4E" w:rsidRPr="002E3B02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6" w:history="1">
              <w:r w:rsidRPr="002E3B02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C000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ІV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питання ЗП незалежної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Політика пам’яті на Закарпаття в Радянський період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14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  <w:lang w:val="uk-UA"/>
              </w:rPr>
              <w:t>21</w:t>
            </w:r>
            <w:r w:rsidRPr="00F5656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38" w:history="1">
              <w:r w:rsidRPr="0088765A">
                <w:rPr>
                  <w:rStyle w:val="a6"/>
                  <w:i/>
                  <w:iCs/>
                  <w:sz w:val="18"/>
                  <w:szCs w:val="18"/>
                </w:rPr>
                <w:t>https://meet.google.com/amj-wybz-tiq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освіти та педагогічної думки новітнього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Сучасна історія країн Західної Європи та Америки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української культури</w:t>
            </w:r>
          </w:p>
        </w:tc>
        <w:tc>
          <w:tcPr>
            <w:tcW w:w="1417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21.05.2026</w:t>
            </w:r>
          </w:p>
        </w:tc>
        <w:tc>
          <w:tcPr>
            <w:tcW w:w="1347" w:type="dxa"/>
            <w:gridSpan w:val="2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642F4E" w:rsidRPr="00F5656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47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сучасної України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27.04.2026 по 10.05.2026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rPr>
          <w:trHeight w:val="503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Українська діаспора у країнах ЦЄ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  <w:sz w:val="18"/>
                <w:szCs w:val="18"/>
              </w:rPr>
            </w:pPr>
            <w:hyperlink r:id="rId3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  <w:color w:val="000000"/>
              </w:rPr>
            </w:pPr>
            <w:hyperlink r:id="rId4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МВ та дипломатія країн ЦСЄ у новітній час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</w:tr>
      <w:tr w:rsidR="00642F4E">
        <w:trPr>
          <w:trHeight w:val="338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(сучасна)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43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579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(сучасна)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44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324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(новітній час)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hyperlink r:id="rId45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034 Культурологія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20.04.2026 по 03.05.2026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Дослідницька робота в архівах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01.05.2026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Мистецтво в українські діаспорі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Медіа-культура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</w:t>
            </w:r>
            <w:r w:rsidRPr="008A6BF8">
              <w:rPr>
                <w:i/>
                <w:iCs/>
                <w:lang w:val="uk-UA"/>
              </w:rPr>
              <w:t>3</w:t>
            </w:r>
            <w:r w:rsidRPr="008A6BF8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Культурологічні теорії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Сучасне мистецтво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3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245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Тоталітарна культура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 «МАГІСТР»</w:t>
            </w:r>
          </w:p>
        </w:tc>
      </w:tr>
      <w:tr w:rsidR="00642F4E">
        <w:tc>
          <w:tcPr>
            <w:tcW w:w="15120" w:type="dxa"/>
            <w:gridSpan w:val="11"/>
            <w:shd w:val="clear" w:color="auto" w:fill="C6D9F1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 курс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642F4E" w:rsidRDefault="00642F4E" w:rsidP="00642F4E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Комп’ютерно-інформаційні технології в освіті</w:t>
            </w:r>
          </w:p>
        </w:tc>
        <w:tc>
          <w:tcPr>
            <w:tcW w:w="1417" w:type="dxa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18.05.2026</w:t>
            </w:r>
          </w:p>
        </w:tc>
        <w:tc>
          <w:tcPr>
            <w:tcW w:w="134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25.05.2026</w:t>
            </w:r>
          </w:p>
        </w:tc>
        <w:tc>
          <w:tcPr>
            <w:tcW w:w="1687" w:type="dxa"/>
            <w:gridSpan w:val="2"/>
          </w:tcPr>
          <w:p w:rsidR="00642F4E" w:rsidRPr="0088765A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Педагогіка сучасної школи</w:t>
            </w:r>
          </w:p>
        </w:tc>
        <w:tc>
          <w:tcPr>
            <w:tcW w:w="1417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34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 пара</w:t>
            </w:r>
          </w:p>
        </w:tc>
        <w:tc>
          <w:tcPr>
            <w:tcW w:w="1630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5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  <w:tc>
          <w:tcPr>
            <w:tcW w:w="1404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68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6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Цивілізаційні трансформації української ідентичності в іноетнічному середовищі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bookmarkStart w:id="1" w:name="_heading=h.i8mdwrmwqe8t" w:colFirst="0" w:colLast="0"/>
            <w:bookmarkEnd w:id="1"/>
            <w:r>
              <w:rPr>
                <w:i/>
                <w:iCs/>
                <w:color w:val="000000"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7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8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Тероризм в сучасному світі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1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2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навчання історії та громадянської освіти у ЗЗСО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3">
              <w:r w:rsidRPr="008A6BF8">
                <w:rPr>
                  <w:i/>
                  <w:iCs/>
                  <w:color w:val="0000FF"/>
                  <w:sz w:val="18"/>
                  <w:szCs w:val="18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303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викладання дисциплін у ЗФП, ВО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16:20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42F4E" w:rsidRDefault="00642F4E" w:rsidP="00642F4E">
            <w:pPr>
              <w:spacing w:line="276" w:lineRule="auto"/>
              <w:ind w:right="140" w:firstLine="0"/>
              <w:rPr>
                <w:i/>
                <w:iCs/>
                <w:color w:val="1155CC"/>
                <w:sz w:val="20"/>
                <w:szCs w:val="20"/>
                <w:highlight w:val="white"/>
                <w:u w:val="single"/>
              </w:rPr>
            </w:pPr>
            <w:hyperlink r:id="rId64">
              <w:r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5">
              <w:r w:rsidRPr="008A6BF8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https://meet.google.com/nix-zgvp-oyk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15120" w:type="dxa"/>
            <w:gridSpan w:val="11"/>
            <w:shd w:val="clear" w:color="auto" w:fill="FFFFFF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 (Історія та археологія)</w:t>
            </w:r>
          </w:p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Глобальна історія масового насилля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5</w:t>
            </w:r>
            <w:r>
              <w:rPr>
                <w:i/>
                <w:iCs/>
              </w:rPr>
              <w:t>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rPr>
          <w:trHeight w:val="510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Історія Голокосту: методологія дослідження, інтерпретації, сучасний дискурс 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02.06.2026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hyperlink r:id="rId6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Етнокультурна та політична історія Закарпаття в добу Середньовіччя та раннього нового часу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42F4E">
        <w:trPr>
          <w:trHeight w:val="548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Суспільні трансформації: </w:t>
            </w:r>
            <w:proofErr w:type="spellStart"/>
            <w:r>
              <w:rPr>
                <w:i/>
                <w:iCs/>
              </w:rPr>
              <w:t>гендер</w:t>
            </w:r>
            <w:proofErr w:type="spellEnd"/>
            <w:r>
              <w:rPr>
                <w:i/>
                <w:iCs/>
              </w:rPr>
              <w:t>, права людини та нові соціальні рухи (ХІХ-ХХ ст.)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72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642F4E" w:rsidRPr="008A6BF8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73" w:history="1">
              <w:r w:rsidRPr="00931D41">
                <w:rPr>
                  <w:rStyle w:val="a6"/>
                  <w:i/>
                  <w:iCs/>
                  <w:sz w:val="18"/>
                  <w:szCs w:val="18"/>
                </w:rPr>
                <w:t>https://meet.google.com/rdr-axkf-hzw</w:t>
              </w:r>
            </w:hyperlink>
          </w:p>
        </w:tc>
      </w:tr>
      <w:tr w:rsidR="00642F4E" w:rsidTr="008A6BF8">
        <w:trPr>
          <w:trHeight w:val="451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проблеми нової і новітньої історії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firstLine="0"/>
              <w:rPr>
                <w:i/>
                <w:iCs/>
              </w:rPr>
            </w:pPr>
            <w:r>
              <w:rPr>
                <w:i/>
                <w:iCs/>
                <w:color w:val="4472C4"/>
                <w:sz w:val="18"/>
                <w:szCs w:val="18"/>
                <w:u w:val="single"/>
              </w:rPr>
              <w:t>https://</w:t>
            </w:r>
            <w:hyperlink r:id="rId74">
              <w:r>
                <w:rPr>
                  <w:i/>
                  <w:iCs/>
                  <w:color w:val="4472C4"/>
                  <w:sz w:val="18"/>
                  <w:szCs w:val="18"/>
                  <w:u w:val="single"/>
                </w:rPr>
                <w:t>meet.google.com/zny-urjb-qui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rPr>
          <w:trHeight w:val="260"/>
        </w:trPr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Збереження історико-культурної спадщини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https://meet.google.com/syt-bjkw-guu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Гранти, стипендії, стажування у науковій діяльності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7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642F4E">
        <w:tc>
          <w:tcPr>
            <w:tcW w:w="84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642F4E" w:rsidRDefault="00642F4E" w:rsidP="00642F4E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Фондова та науково-дослідна робота в музеях</w:t>
            </w:r>
          </w:p>
        </w:tc>
        <w:tc>
          <w:tcPr>
            <w:tcW w:w="1417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Moodle</w:t>
            </w:r>
            <w:proofErr w:type="spellEnd"/>
          </w:p>
        </w:tc>
        <w:tc>
          <w:tcPr>
            <w:tcW w:w="1404" w:type="dxa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642F4E" w:rsidRDefault="00642F4E" w:rsidP="0064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</w:tbl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Декан факультету ІМВ                                             доц. Віталій АНДРЕЙКО</w:t>
      </w:r>
    </w:p>
    <w:sectPr w:rsidR="00BE0EBD">
      <w:pgSz w:w="16838" w:h="11906" w:orient="landscape"/>
      <w:pgMar w:top="567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194CC69-B801-4053-BF07-F4421D00F07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E14B46C-C543-4B4D-9AD9-BFAA667E3A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B0B9ABD-C6AC-47AA-8FB0-241D3EAFC5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BD"/>
    <w:rsid w:val="00123A10"/>
    <w:rsid w:val="002305F3"/>
    <w:rsid w:val="002E3B02"/>
    <w:rsid w:val="00642F4E"/>
    <w:rsid w:val="006E2666"/>
    <w:rsid w:val="0088765A"/>
    <w:rsid w:val="008A6BF8"/>
    <w:rsid w:val="008F7616"/>
    <w:rsid w:val="00BE0EBD"/>
    <w:rsid w:val="00C513AA"/>
    <w:rsid w:val="00F12FDF"/>
    <w:rsid w:val="00F5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8D08D-FFD9-4348-9277-B3276CF1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12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szz-gcte-syt" TargetMode="External"/><Relationship Id="rId18" Type="http://schemas.openxmlformats.org/officeDocument/2006/relationships/hyperlink" Target="https://meet.google.com/mvf-ywkw-rqj" TargetMode="External"/><Relationship Id="rId26" Type="http://schemas.openxmlformats.org/officeDocument/2006/relationships/hyperlink" Target="https://meet.google.com/hue-ewit-neo" TargetMode="External"/><Relationship Id="rId39" Type="http://schemas.openxmlformats.org/officeDocument/2006/relationships/hyperlink" Target="https://meet.google.com/xez-xvej-ubt" TargetMode="External"/><Relationship Id="rId21" Type="http://schemas.openxmlformats.org/officeDocument/2006/relationships/hyperlink" Target="https://meet.google.com/bxd-eoyn-nsd" TargetMode="External"/><Relationship Id="rId34" Type="http://schemas.openxmlformats.org/officeDocument/2006/relationships/hyperlink" Target="https://meet.google.com/hue-ewit-neo" TargetMode="External"/><Relationship Id="rId42" Type="http://schemas.openxmlformats.org/officeDocument/2006/relationships/hyperlink" Target="https://meet.google.com/pxs-wcua-sbk" TargetMode="External"/><Relationship Id="rId47" Type="http://schemas.openxmlformats.org/officeDocument/2006/relationships/hyperlink" Target="https://meet.google.com/irq-kpyg-tqj" TargetMode="External"/><Relationship Id="rId50" Type="http://schemas.openxmlformats.org/officeDocument/2006/relationships/hyperlink" Target="https://meet.google.com/szz-gcte-syt" TargetMode="External"/><Relationship Id="rId55" Type="http://schemas.openxmlformats.org/officeDocument/2006/relationships/hyperlink" Target="http://meet.google.com/kxg-pydo-pgp" TargetMode="External"/><Relationship Id="rId63" Type="http://schemas.openxmlformats.org/officeDocument/2006/relationships/hyperlink" Target="http://meet.google.com/spf-fizr-des" TargetMode="External"/><Relationship Id="rId68" Type="http://schemas.openxmlformats.org/officeDocument/2006/relationships/hyperlink" Target="https://meet.google.com/sog-tpym-uhz" TargetMode="External"/><Relationship Id="rId76" Type="http://schemas.openxmlformats.org/officeDocument/2006/relationships/hyperlink" Target="https://meet.google.com/irq-kpyg-tqj" TargetMode="External"/><Relationship Id="rId7" Type="http://schemas.openxmlformats.org/officeDocument/2006/relationships/hyperlink" Target="https://meet.google.com/amj-wybz-tiq" TargetMode="External"/><Relationship Id="rId71" Type="http://schemas.openxmlformats.org/officeDocument/2006/relationships/hyperlink" Target="https://meet.google.com/ocd-gjev-jej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irq-kpyg-tqj" TargetMode="External"/><Relationship Id="rId29" Type="http://schemas.openxmlformats.org/officeDocument/2006/relationships/hyperlink" Target="https://meet.google.com/irq-kpyg-tqj" TargetMode="External"/><Relationship Id="rId11" Type="http://schemas.openxmlformats.org/officeDocument/2006/relationships/hyperlink" Target="https://meet.google.com/puo-wfxt-njm" TargetMode="External"/><Relationship Id="rId24" Type="http://schemas.openxmlformats.org/officeDocument/2006/relationships/hyperlink" Target="https://meet.google.com/wnc-vnhz-jyo" TargetMode="External"/><Relationship Id="rId32" Type="http://schemas.openxmlformats.org/officeDocument/2006/relationships/hyperlink" Target="https://meet.google.com/sog-tpym-uhz" TargetMode="External"/><Relationship Id="rId37" Type="http://schemas.openxmlformats.org/officeDocument/2006/relationships/hyperlink" Target="https://meet.google.com/amj-wybz-tiq" TargetMode="External"/><Relationship Id="rId40" Type="http://schemas.openxmlformats.org/officeDocument/2006/relationships/hyperlink" Target="https://meet.google.com/xez-xvej-ubt" TargetMode="External"/><Relationship Id="rId45" Type="http://schemas.openxmlformats.org/officeDocument/2006/relationships/hyperlink" Target="https://meet.google.com/gfg-bojk-pyg" TargetMode="External"/><Relationship Id="rId53" Type="http://schemas.openxmlformats.org/officeDocument/2006/relationships/hyperlink" Target="https://meet.google.com/qbc-jpek-kdc" TargetMode="External"/><Relationship Id="rId58" Type="http://schemas.openxmlformats.org/officeDocument/2006/relationships/hyperlink" Target="http://meet.google.com/spf-fizr-des" TargetMode="External"/><Relationship Id="rId66" Type="http://schemas.openxmlformats.org/officeDocument/2006/relationships/hyperlink" Target="https://meet.google.com/sog-tpym-uhz" TargetMode="External"/><Relationship Id="rId74" Type="http://schemas.openxmlformats.org/officeDocument/2006/relationships/hyperlink" Target="http://meet.google.com/zny-urjb-qui" TargetMode="External"/><Relationship Id="rId5" Type="http://schemas.openxmlformats.org/officeDocument/2006/relationships/hyperlink" Target="https://meet.google.com/gbd-nuer-ofe?hs=122&amp;authuser=0" TargetMode="External"/><Relationship Id="rId15" Type="http://schemas.openxmlformats.org/officeDocument/2006/relationships/hyperlink" Target="https://meet.google.com/irq-kpyg-tqj" TargetMode="External"/><Relationship Id="rId23" Type="http://schemas.openxmlformats.org/officeDocument/2006/relationships/hyperlink" Target="https://meet.google.com/rdr-axkf-hzw" TargetMode="External"/><Relationship Id="rId28" Type="http://schemas.openxmlformats.org/officeDocument/2006/relationships/hyperlink" Target="https://meet.google.com/gfg-bojk-pyg" TargetMode="External"/><Relationship Id="rId36" Type="http://schemas.openxmlformats.org/officeDocument/2006/relationships/hyperlink" Target="https://meet.google.com/bxd-eoyn-nsd" TargetMode="External"/><Relationship Id="rId49" Type="http://schemas.openxmlformats.org/officeDocument/2006/relationships/hyperlink" Target="https://meet.google.com/szz-gcte-syt" TargetMode="External"/><Relationship Id="rId57" Type="http://schemas.openxmlformats.org/officeDocument/2006/relationships/hyperlink" Target="http://meet.google.com/spf-fizr-des" TargetMode="External"/><Relationship Id="rId61" Type="http://schemas.openxmlformats.org/officeDocument/2006/relationships/hyperlink" Target="https://meet.google.com/rdr-axkf-hzw" TargetMode="External"/><Relationship Id="rId10" Type="http://schemas.openxmlformats.org/officeDocument/2006/relationships/hyperlink" Target="https://meet.google.com/puo-wfxt-njm" TargetMode="External"/><Relationship Id="rId19" Type="http://schemas.openxmlformats.org/officeDocument/2006/relationships/hyperlink" Target="https://meet.google.com/puo-wfxt-njm" TargetMode="External"/><Relationship Id="rId31" Type="http://schemas.openxmlformats.org/officeDocument/2006/relationships/hyperlink" Target="https://meet.google.com/sog-tpym-uhz" TargetMode="External"/><Relationship Id="rId44" Type="http://schemas.openxmlformats.org/officeDocument/2006/relationships/hyperlink" Target="https://meet.google.com/gbd-nuer-ofe?hs=122&amp;authuser=0" TargetMode="External"/><Relationship Id="rId52" Type="http://schemas.openxmlformats.org/officeDocument/2006/relationships/hyperlink" Target="https://meet.google.com/qbc-jpek-kdc" TargetMode="External"/><Relationship Id="rId60" Type="http://schemas.openxmlformats.org/officeDocument/2006/relationships/hyperlink" Target="https://meet.google.com/sog-tpym-uhz" TargetMode="External"/><Relationship Id="rId65" Type="http://schemas.openxmlformats.org/officeDocument/2006/relationships/hyperlink" Target="https://meet.google.com/nix-zgvp-oyk" TargetMode="External"/><Relationship Id="rId73" Type="http://schemas.openxmlformats.org/officeDocument/2006/relationships/hyperlink" Target="https://meet.google.com/rdr-axkf-hzw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puo-wfxt-njm" TargetMode="External"/><Relationship Id="rId14" Type="http://schemas.openxmlformats.org/officeDocument/2006/relationships/hyperlink" Target="https://meet.google.com/irq-kpyg-tqj" TargetMode="External"/><Relationship Id="rId22" Type="http://schemas.openxmlformats.org/officeDocument/2006/relationships/hyperlink" Target="https://meet.google.com/gbd-nuer-ofe?hs=122&amp;authuser=0" TargetMode="External"/><Relationship Id="rId27" Type="http://schemas.openxmlformats.org/officeDocument/2006/relationships/hyperlink" Target="https://meet.google.com/gfg-bojk-pyg" TargetMode="External"/><Relationship Id="rId30" Type="http://schemas.openxmlformats.org/officeDocument/2006/relationships/hyperlink" Target="https://meet.google.com/irq-kpyg-tqj" TargetMode="External"/><Relationship Id="rId35" Type="http://schemas.openxmlformats.org/officeDocument/2006/relationships/hyperlink" Target="https://meet.google.com/irq-kpyg-tqj" TargetMode="External"/><Relationship Id="rId43" Type="http://schemas.openxmlformats.org/officeDocument/2006/relationships/hyperlink" Target="https://meet.google.com/rdr-axkf-hzw" TargetMode="External"/><Relationship Id="rId48" Type="http://schemas.openxmlformats.org/officeDocument/2006/relationships/hyperlink" Target="https://meet.google.com/szz-gcte-syt" TargetMode="External"/><Relationship Id="rId56" Type="http://schemas.openxmlformats.org/officeDocument/2006/relationships/hyperlink" Target="http://meet.google.com/kxg-pydo-pgp" TargetMode="External"/><Relationship Id="rId64" Type="http://schemas.openxmlformats.org/officeDocument/2006/relationships/hyperlink" Target="https://meet.google.com/rzt-yqji-vfb" TargetMode="External"/><Relationship Id="rId69" Type="http://schemas.openxmlformats.org/officeDocument/2006/relationships/hyperlink" Target="https://meet.google.com/sog-tpym-uhz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eet.google.com/puo-wfxt-njm" TargetMode="External"/><Relationship Id="rId51" Type="http://schemas.openxmlformats.org/officeDocument/2006/relationships/hyperlink" Target="https://meet.google.com/szz-gcte-syt" TargetMode="External"/><Relationship Id="rId72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eet.google.com/vfk-jnhv-gsf" TargetMode="External"/><Relationship Id="rId17" Type="http://schemas.openxmlformats.org/officeDocument/2006/relationships/hyperlink" Target="https://meet.google.com/mvf-ywkw-rqj" TargetMode="External"/><Relationship Id="rId25" Type="http://schemas.openxmlformats.org/officeDocument/2006/relationships/hyperlink" Target="https://meet.google.com/hue-ewit-neo" TargetMode="External"/><Relationship Id="rId33" Type="http://schemas.openxmlformats.org/officeDocument/2006/relationships/hyperlink" Target="https://meet.google.com/ocd-gjev-jej" TargetMode="External"/><Relationship Id="rId38" Type="http://schemas.openxmlformats.org/officeDocument/2006/relationships/hyperlink" Target="https://meet.google.com/amj-wybz-tiq" TargetMode="External"/><Relationship Id="rId46" Type="http://schemas.openxmlformats.org/officeDocument/2006/relationships/hyperlink" Target="https://meet.google.com/irq-kpyg-tqj" TargetMode="External"/><Relationship Id="rId59" Type="http://schemas.openxmlformats.org/officeDocument/2006/relationships/hyperlink" Target="https://meet.google.com/sog-tpym-uhz" TargetMode="External"/><Relationship Id="rId67" Type="http://schemas.openxmlformats.org/officeDocument/2006/relationships/hyperlink" Target="https://meet.google.com/sog-tpym-uhz" TargetMode="External"/><Relationship Id="rId20" Type="http://schemas.openxmlformats.org/officeDocument/2006/relationships/hyperlink" Target="https://meet.google.com/puo-wfxt-njm" TargetMode="External"/><Relationship Id="rId41" Type="http://schemas.openxmlformats.org/officeDocument/2006/relationships/hyperlink" Target="https://meet.google.com/pxs-wcua-sbk" TargetMode="External"/><Relationship Id="rId54" Type="http://schemas.openxmlformats.org/officeDocument/2006/relationships/hyperlink" Target="https://meet.google.com/amj-wybz-tiq" TargetMode="External"/><Relationship Id="rId62" Type="http://schemas.openxmlformats.org/officeDocument/2006/relationships/hyperlink" Target="https://meet.google.com/rdr-axkf-hzw" TargetMode="External"/><Relationship Id="rId70" Type="http://schemas.openxmlformats.org/officeDocument/2006/relationships/hyperlink" Target="https://meet.google.com/ocd-gjev-jej" TargetMode="External"/><Relationship Id="rId75" Type="http://schemas.openxmlformats.org/officeDocument/2006/relationships/hyperlink" Target="https://meet.google.com/syt-bjkw-gu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mj-wybz-ti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OEgdrUeYgdN2lcHFD2EHyeNUA==">CgMxLjAyDmguaThtZHdybXdxZTh0OAByITFIUmtpeThYeFJPd2Vfa3ZFYzlmWXk1VEdzUHRIcE1MYw==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2580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2026-04-17T08:36:00Z</dcterms:created>
  <dcterms:modified xsi:type="dcterms:W3CDTF">2026-04-28T08:46:00Z</dcterms:modified>
</cp:coreProperties>
</file>