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B7CE" w14:textId="77777777" w:rsidR="00266816" w:rsidRPr="00C34818" w:rsidRDefault="000802D9" w:rsidP="00080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818">
        <w:rPr>
          <w:rFonts w:ascii="Times New Roman" w:hAnsi="Times New Roman" w:cs="Times New Roman"/>
          <w:b/>
          <w:sz w:val="28"/>
          <w:szCs w:val="28"/>
        </w:rPr>
        <w:t xml:space="preserve">ОГОЛОШЕННЯ </w:t>
      </w:r>
    </w:p>
    <w:p w14:paraId="783F7650" w14:textId="70D1C0A1" w:rsidR="000802D9" w:rsidRPr="00C34818" w:rsidRDefault="000802D9" w:rsidP="00472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818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370E25" w:rsidRPr="00C34818">
        <w:rPr>
          <w:rFonts w:ascii="Times New Roman" w:hAnsi="Times New Roman" w:cs="Times New Roman"/>
          <w:b/>
          <w:sz w:val="28"/>
          <w:szCs w:val="28"/>
        </w:rPr>
        <w:t>здобувачів</w:t>
      </w:r>
      <w:r w:rsidRPr="00C34818">
        <w:rPr>
          <w:rFonts w:ascii="Times New Roman" w:hAnsi="Times New Roman" w:cs="Times New Roman"/>
          <w:b/>
          <w:sz w:val="28"/>
          <w:szCs w:val="28"/>
        </w:rPr>
        <w:t xml:space="preserve"> контрактної форми навчання</w:t>
      </w:r>
    </w:p>
    <w:p w14:paraId="75689FEE" w14:textId="58746FDC" w:rsidR="0061263F" w:rsidRPr="00C34818" w:rsidRDefault="000802D9" w:rsidP="00C15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818">
        <w:rPr>
          <w:rFonts w:ascii="Times New Roman" w:hAnsi="Times New Roman" w:cs="Times New Roman"/>
          <w:sz w:val="28"/>
          <w:szCs w:val="28"/>
        </w:rPr>
        <w:t xml:space="preserve">Згідно наказу ректора за № </w:t>
      </w:r>
      <w:r w:rsidR="001015A8" w:rsidRPr="00C34818">
        <w:rPr>
          <w:rFonts w:ascii="Times New Roman" w:hAnsi="Times New Roman" w:cs="Times New Roman"/>
          <w:sz w:val="28"/>
          <w:szCs w:val="28"/>
        </w:rPr>
        <w:t>366</w:t>
      </w:r>
      <w:r w:rsidRPr="00C34818">
        <w:rPr>
          <w:rFonts w:ascii="Times New Roman" w:hAnsi="Times New Roman" w:cs="Times New Roman"/>
          <w:sz w:val="28"/>
          <w:szCs w:val="28"/>
        </w:rPr>
        <w:t xml:space="preserve">/01-06 від </w:t>
      </w:r>
      <w:r w:rsidR="001015A8" w:rsidRPr="00C34818">
        <w:rPr>
          <w:rFonts w:ascii="Times New Roman" w:hAnsi="Times New Roman" w:cs="Times New Roman"/>
          <w:sz w:val="28"/>
          <w:szCs w:val="28"/>
        </w:rPr>
        <w:t>03</w:t>
      </w:r>
      <w:r w:rsidRPr="00C34818">
        <w:rPr>
          <w:rFonts w:ascii="Times New Roman" w:hAnsi="Times New Roman" w:cs="Times New Roman"/>
          <w:sz w:val="28"/>
          <w:szCs w:val="28"/>
        </w:rPr>
        <w:t>.0</w:t>
      </w:r>
      <w:r w:rsidR="001015A8" w:rsidRPr="00C34818">
        <w:rPr>
          <w:rFonts w:ascii="Times New Roman" w:hAnsi="Times New Roman" w:cs="Times New Roman"/>
          <w:sz w:val="28"/>
          <w:szCs w:val="28"/>
        </w:rPr>
        <w:t>4</w:t>
      </w:r>
      <w:r w:rsidRPr="00C34818">
        <w:rPr>
          <w:rFonts w:ascii="Times New Roman" w:hAnsi="Times New Roman" w:cs="Times New Roman"/>
          <w:sz w:val="28"/>
          <w:szCs w:val="28"/>
        </w:rPr>
        <w:t>.202</w:t>
      </w:r>
      <w:r w:rsidR="001015A8" w:rsidRPr="00C34818">
        <w:rPr>
          <w:rFonts w:ascii="Times New Roman" w:hAnsi="Times New Roman" w:cs="Times New Roman"/>
          <w:sz w:val="28"/>
          <w:szCs w:val="28"/>
        </w:rPr>
        <w:t>6</w:t>
      </w:r>
      <w:r w:rsidRPr="00C34818">
        <w:rPr>
          <w:rFonts w:ascii="Times New Roman" w:hAnsi="Times New Roman" w:cs="Times New Roman"/>
          <w:sz w:val="28"/>
          <w:szCs w:val="28"/>
        </w:rPr>
        <w:t xml:space="preserve"> р. «Про ро</w:t>
      </w:r>
      <w:r w:rsidR="00586C23" w:rsidRPr="00C34818">
        <w:rPr>
          <w:rFonts w:ascii="Times New Roman" w:hAnsi="Times New Roman" w:cs="Times New Roman"/>
          <w:sz w:val="28"/>
          <w:szCs w:val="28"/>
        </w:rPr>
        <w:t>зміри оплати за навчання на 202</w:t>
      </w:r>
      <w:r w:rsidR="001015A8" w:rsidRPr="00C34818">
        <w:rPr>
          <w:rFonts w:ascii="Times New Roman" w:hAnsi="Times New Roman" w:cs="Times New Roman"/>
          <w:sz w:val="28"/>
          <w:szCs w:val="28"/>
        </w:rPr>
        <w:t>6</w:t>
      </w:r>
      <w:r w:rsidRPr="00C34818">
        <w:rPr>
          <w:rFonts w:ascii="Times New Roman" w:hAnsi="Times New Roman" w:cs="Times New Roman"/>
          <w:sz w:val="28"/>
          <w:szCs w:val="28"/>
        </w:rPr>
        <w:t>-202</w:t>
      </w:r>
      <w:r w:rsidR="001015A8" w:rsidRPr="00C34818">
        <w:rPr>
          <w:rFonts w:ascii="Times New Roman" w:hAnsi="Times New Roman" w:cs="Times New Roman"/>
          <w:sz w:val="28"/>
          <w:szCs w:val="28"/>
        </w:rPr>
        <w:t>7</w:t>
      </w:r>
      <w:r w:rsidRPr="00C3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81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34818">
        <w:rPr>
          <w:rFonts w:ascii="Times New Roman" w:hAnsi="Times New Roman" w:cs="Times New Roman"/>
          <w:sz w:val="28"/>
          <w:szCs w:val="28"/>
        </w:rPr>
        <w:t xml:space="preserve">.» встановити нові розміри оплати за навчання для </w:t>
      </w:r>
      <w:r w:rsidR="00C15AF3" w:rsidRPr="00C34818">
        <w:rPr>
          <w:rFonts w:ascii="Times New Roman" w:hAnsi="Times New Roman" w:cs="Times New Roman"/>
          <w:sz w:val="28"/>
          <w:szCs w:val="28"/>
        </w:rPr>
        <w:t>здобувачів вищої освіти</w:t>
      </w:r>
      <w:r w:rsidRPr="00C34818">
        <w:rPr>
          <w:rFonts w:ascii="Times New Roman" w:hAnsi="Times New Roman" w:cs="Times New Roman"/>
          <w:sz w:val="28"/>
          <w:szCs w:val="28"/>
        </w:rPr>
        <w:t>, що навчаються за ступенями</w:t>
      </w:r>
      <w:r w:rsidR="004724EB" w:rsidRPr="00C34818">
        <w:rPr>
          <w:rFonts w:ascii="Times New Roman" w:hAnsi="Times New Roman" w:cs="Times New Roman"/>
          <w:sz w:val="28"/>
          <w:szCs w:val="28"/>
        </w:rPr>
        <w:t xml:space="preserve"> </w:t>
      </w:r>
      <w:r w:rsidRPr="00C34818">
        <w:rPr>
          <w:rFonts w:ascii="Times New Roman" w:hAnsi="Times New Roman" w:cs="Times New Roman"/>
          <w:sz w:val="28"/>
          <w:szCs w:val="28"/>
        </w:rPr>
        <w:t xml:space="preserve">«Бакалавр», «Магістр», а саме: </w:t>
      </w:r>
    </w:p>
    <w:p w14:paraId="49CC7561" w14:textId="77777777" w:rsidR="0022474F" w:rsidRPr="00C34818" w:rsidRDefault="0022474F" w:rsidP="0022474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818">
        <w:rPr>
          <w:rFonts w:ascii="Times New Roman" w:hAnsi="Times New Roman" w:cs="Times New Roman"/>
          <w:b/>
          <w:sz w:val="24"/>
          <w:szCs w:val="24"/>
          <w:u w:val="single"/>
        </w:rPr>
        <w:t>ОС «Бакалавр»</w:t>
      </w:r>
    </w:p>
    <w:p w14:paraId="2FE5006E" w14:textId="3EF2996A" w:rsidR="00680BFE" w:rsidRPr="00C34818" w:rsidRDefault="000802D9" w:rsidP="00C52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ІІ курс</w:t>
      </w:r>
      <w:r w:rsidR="00C52ED2"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586C23" w:rsidRPr="00C3481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015A8" w:rsidRPr="00C3481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52ED2"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рік вступу</w:t>
      </w:r>
      <w:r w:rsidR="00C52ED2" w:rsidRPr="00C34818">
        <w:rPr>
          <w:rFonts w:ascii="Times New Roman" w:hAnsi="Times New Roman" w:cs="Times New Roman"/>
          <w:sz w:val="24"/>
          <w:szCs w:val="24"/>
        </w:rPr>
        <w:t xml:space="preserve"> –</w:t>
      </w:r>
      <w:r w:rsidR="00680BFE" w:rsidRPr="00C34818">
        <w:rPr>
          <w:rFonts w:ascii="Times New Roman" w:hAnsi="Times New Roman" w:cs="Times New Roman"/>
          <w:sz w:val="24"/>
          <w:szCs w:val="24"/>
        </w:rPr>
        <w:t xml:space="preserve"> (заочна форма навчання)</w:t>
      </w:r>
      <w:r w:rsidR="00C52ED2"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FF742" w14:textId="2B2DCA89" w:rsidR="000802D9" w:rsidRPr="00C34818" w:rsidRDefault="00680BFE" w:rsidP="00680BFE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Історія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FD0372" w:rsidRPr="00C3481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5100</w:t>
      </w:r>
      <w:r w:rsidR="00C52ED2"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52ED2" w:rsidRPr="00C34818">
        <w:rPr>
          <w:rFonts w:ascii="Times New Roman" w:hAnsi="Times New Roman" w:cs="Times New Roman"/>
          <w:b/>
          <w:sz w:val="24"/>
          <w:szCs w:val="24"/>
        </w:rPr>
        <w:t>рн</w:t>
      </w:r>
      <w:r w:rsidR="00C50CCD" w:rsidRPr="00C34818">
        <w:rPr>
          <w:rFonts w:ascii="Times New Roman" w:hAnsi="Times New Roman" w:cs="Times New Roman"/>
          <w:b/>
          <w:sz w:val="24"/>
          <w:szCs w:val="24"/>
        </w:rPr>
        <w:t>.</w:t>
      </w:r>
      <w:r w:rsidR="00C52ED2" w:rsidRPr="00C34818">
        <w:rPr>
          <w:rFonts w:ascii="Times New Roman" w:hAnsi="Times New Roman" w:cs="Times New Roman"/>
          <w:b/>
          <w:sz w:val="24"/>
          <w:szCs w:val="24"/>
        </w:rPr>
        <w:t xml:space="preserve"> за рік</w:t>
      </w:r>
      <w:r w:rsidR="00C52ED2"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DFCDF" w14:textId="07030ABD" w:rsidR="00680BFE" w:rsidRPr="00C34818" w:rsidRDefault="00680BFE" w:rsidP="00C75C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Центральноєвропейські студії</w:t>
      </w:r>
      <w:r w:rsidR="00C75C08"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: історія, археологія, етнологія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35100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B5DBC" w14:textId="123AE823" w:rsidR="00C15AF3" w:rsidRPr="00C34818" w:rsidRDefault="00C15AF3" w:rsidP="00C15AF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Менеджмент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37800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FFDE0" w14:textId="6F006164" w:rsidR="00C15AF3" w:rsidRPr="00C34818" w:rsidRDefault="00C15AF3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М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аркетинг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37800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451D4" w14:textId="77777777" w:rsidR="004724EB" w:rsidRPr="00C34818" w:rsidRDefault="004724EB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29DAB27" w14:textId="1010DDC3" w:rsidR="00680BFE" w:rsidRPr="00C34818" w:rsidRDefault="00C52ED2" w:rsidP="00C52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ІІІ курс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2F2F13" w:rsidRPr="00C3481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015A8" w:rsidRPr="00C3481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рік вступу </w:t>
      </w:r>
      <w:r w:rsidRPr="00C34818">
        <w:rPr>
          <w:rFonts w:ascii="Times New Roman" w:hAnsi="Times New Roman" w:cs="Times New Roman"/>
          <w:sz w:val="24"/>
          <w:szCs w:val="24"/>
        </w:rPr>
        <w:t>–</w:t>
      </w:r>
      <w:r w:rsidR="00680BFE" w:rsidRPr="00C34818">
        <w:rPr>
          <w:rFonts w:ascii="Times New Roman" w:hAnsi="Times New Roman" w:cs="Times New Roman"/>
          <w:sz w:val="24"/>
          <w:szCs w:val="24"/>
        </w:rPr>
        <w:t xml:space="preserve"> (заочна форма навчання)</w:t>
      </w:r>
    </w:p>
    <w:p w14:paraId="5A01723A" w14:textId="11A6F483" w:rsidR="00C75C08" w:rsidRPr="00C34818" w:rsidRDefault="00C75C08" w:rsidP="00C75C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Історія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33600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7F54A" w14:textId="3AFAB702" w:rsidR="00C75C08" w:rsidRPr="00C34818" w:rsidRDefault="00C75C08" w:rsidP="00C75C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Центральноєвропейські студії: історія, археологія, етнологія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3</w:t>
      </w:r>
      <w:r w:rsidR="00412DB4" w:rsidRPr="00C34818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0D62D" w14:textId="3FE9CE37" w:rsidR="004724EB" w:rsidRPr="00C34818" w:rsidRDefault="004724EB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Менеджмент 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-  3</w:t>
      </w:r>
      <w:r w:rsidR="00412DB4" w:rsidRPr="00C34818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3982B" w14:textId="5051148F" w:rsidR="00C75C08" w:rsidRPr="00C34818" w:rsidRDefault="004724EB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М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аркетинг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-  3</w:t>
      </w:r>
      <w:r w:rsidR="00412DB4" w:rsidRPr="00C348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800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14087" w14:textId="77777777" w:rsidR="004724EB" w:rsidRPr="00C34818" w:rsidRDefault="004724EB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5C5AEEA" w14:textId="7E2F7597" w:rsidR="00680BFE" w:rsidRPr="00C34818" w:rsidRDefault="00292F1F" w:rsidP="00292F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І</w:t>
      </w: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курс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2F2F13" w:rsidRPr="00C3481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015A8" w:rsidRPr="00C3481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рік вступу</w:t>
      </w:r>
      <w:r w:rsidRPr="00C34818">
        <w:rPr>
          <w:rFonts w:ascii="Times New Roman" w:hAnsi="Times New Roman" w:cs="Times New Roman"/>
          <w:sz w:val="24"/>
          <w:szCs w:val="24"/>
        </w:rPr>
        <w:t xml:space="preserve"> – </w:t>
      </w:r>
      <w:r w:rsidR="00680BFE" w:rsidRPr="00C34818">
        <w:rPr>
          <w:rFonts w:ascii="Times New Roman" w:hAnsi="Times New Roman" w:cs="Times New Roman"/>
          <w:sz w:val="24"/>
          <w:szCs w:val="24"/>
        </w:rPr>
        <w:t>(заочна форма навчання)</w:t>
      </w:r>
    </w:p>
    <w:p w14:paraId="59913E84" w14:textId="41D786B5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Історія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412DB4" w:rsidRPr="00C34818">
        <w:rPr>
          <w:rFonts w:ascii="Times New Roman" w:hAnsi="Times New Roman" w:cs="Times New Roman"/>
          <w:b/>
          <w:bCs/>
          <w:sz w:val="24"/>
          <w:szCs w:val="24"/>
        </w:rPr>
        <w:t>293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83EDF" w14:textId="1B1A6D44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Центральноєвропейські студії: історія, археологія, етнологія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412DB4" w:rsidRPr="00C34818">
        <w:rPr>
          <w:rFonts w:ascii="Times New Roman" w:hAnsi="Times New Roman" w:cs="Times New Roman"/>
          <w:b/>
          <w:bCs/>
          <w:sz w:val="24"/>
          <w:szCs w:val="24"/>
        </w:rPr>
        <w:t>293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0C096" w14:textId="24E41EE6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Менеджмент 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-  3</w:t>
      </w:r>
      <w:r w:rsidR="00DA2C1A" w:rsidRPr="00C3481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C27D6" w14:textId="6675B928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М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аркетинг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3</w:t>
      </w:r>
      <w:r w:rsidR="00DA2C1A" w:rsidRPr="00C3481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36A45" w14:textId="77777777" w:rsidR="004724EB" w:rsidRPr="00C34818" w:rsidRDefault="004724EB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2ACB85C" w14:textId="4189D12F" w:rsidR="00680BFE" w:rsidRPr="00C34818" w:rsidRDefault="007B55C2" w:rsidP="007B5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курс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2F2F13" w:rsidRPr="00C3481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015A8" w:rsidRPr="00C3481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рік вступу</w:t>
      </w:r>
      <w:r w:rsidRPr="00C34818">
        <w:rPr>
          <w:rFonts w:ascii="Times New Roman" w:hAnsi="Times New Roman" w:cs="Times New Roman"/>
          <w:sz w:val="24"/>
          <w:szCs w:val="24"/>
        </w:rPr>
        <w:t xml:space="preserve"> –</w:t>
      </w:r>
      <w:r w:rsidR="00680BFE" w:rsidRPr="00C34818">
        <w:rPr>
          <w:rFonts w:ascii="Times New Roman" w:hAnsi="Times New Roman" w:cs="Times New Roman"/>
          <w:sz w:val="24"/>
          <w:szCs w:val="24"/>
        </w:rPr>
        <w:t xml:space="preserve"> (заочна форма навчання)</w:t>
      </w:r>
    </w:p>
    <w:p w14:paraId="06F45F21" w14:textId="44FBA26F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Історія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DA2C1A" w:rsidRPr="00C3481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221A5" w14:textId="4B838BB9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Центральноєвропейські студії: історія, археологія, етнологія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DA2C1A" w:rsidRPr="00C34818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19AAC" w14:textId="48242CFD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Менеджмент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DA2C1A" w:rsidRPr="00C3481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800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29614" w14:textId="25BAAAA8" w:rsidR="004724EB" w:rsidRPr="00C34818" w:rsidRDefault="004724EB" w:rsidP="0011570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М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аркетинг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DA2C1A" w:rsidRPr="00C3481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800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BB393" w14:textId="3DE09DB8" w:rsidR="0022474F" w:rsidRPr="00C34818" w:rsidRDefault="0022474F" w:rsidP="004724EB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818">
        <w:rPr>
          <w:rFonts w:ascii="Times New Roman" w:hAnsi="Times New Roman" w:cs="Times New Roman"/>
          <w:b/>
          <w:sz w:val="24"/>
          <w:szCs w:val="24"/>
          <w:u w:val="single"/>
        </w:rPr>
        <w:t>ОС «Магістр»</w:t>
      </w:r>
    </w:p>
    <w:p w14:paraId="7BE662F1" w14:textId="730D68F2" w:rsidR="00680BFE" w:rsidRPr="00C34818" w:rsidRDefault="0022474F" w:rsidP="002247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ІІ курс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D67C9F" w:rsidRPr="00C3481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015A8" w:rsidRPr="00C3481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C34818">
        <w:rPr>
          <w:rFonts w:ascii="Times New Roman" w:hAnsi="Times New Roman" w:cs="Times New Roman"/>
          <w:i/>
          <w:iCs/>
          <w:sz w:val="24"/>
          <w:szCs w:val="24"/>
        </w:rPr>
        <w:t xml:space="preserve"> рік вступу</w:t>
      </w:r>
      <w:r w:rsidR="00680BFE" w:rsidRPr="00C34818">
        <w:rPr>
          <w:rFonts w:ascii="Times New Roman" w:hAnsi="Times New Roman" w:cs="Times New Roman"/>
          <w:sz w:val="24"/>
          <w:szCs w:val="24"/>
        </w:rPr>
        <w:t xml:space="preserve"> (заочна форма навчання)</w:t>
      </w:r>
    </w:p>
    <w:p w14:paraId="0282AA47" w14:textId="788960EB" w:rsidR="004724EB" w:rsidRPr="00C34818" w:rsidRDefault="0022474F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  <w:r w:rsidR="004724EB"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="004724EB"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4EB"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Історія</w:t>
      </w:r>
      <w:r w:rsidR="004724EB"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</w:rPr>
        <w:t>411</w:t>
      </w:r>
      <w:r w:rsidR="004724EB"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="004724EB"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="004724EB"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B06AF" w14:textId="033BD331" w:rsidR="004724EB" w:rsidRPr="00C34818" w:rsidRDefault="004724EB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Історія та археологія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100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C5DD1" w14:textId="55988AF7" w:rsidR="004724EB" w:rsidRPr="00C34818" w:rsidRDefault="004724EB" w:rsidP="004724E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4818">
        <w:rPr>
          <w:rFonts w:ascii="Times New Roman" w:hAnsi="Times New Roman" w:cs="Times New Roman"/>
          <w:sz w:val="24"/>
          <w:szCs w:val="24"/>
        </w:rPr>
        <w:t>Освітня програма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Країнознавство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B96F7F" w:rsidRPr="00C34818">
        <w:rPr>
          <w:rFonts w:ascii="Times New Roman" w:hAnsi="Times New Roman" w:cs="Times New Roman"/>
          <w:b/>
          <w:bCs/>
          <w:sz w:val="24"/>
          <w:szCs w:val="24"/>
        </w:rPr>
        <w:t>466</w:t>
      </w:r>
      <w:r w:rsidRPr="00C34818">
        <w:rPr>
          <w:rFonts w:ascii="Times New Roman" w:hAnsi="Times New Roman" w:cs="Times New Roman"/>
          <w:b/>
          <w:bCs/>
          <w:sz w:val="24"/>
          <w:szCs w:val="24"/>
        </w:rPr>
        <w:t>00 г</w:t>
      </w:r>
      <w:r w:rsidRPr="00C34818">
        <w:rPr>
          <w:rFonts w:ascii="Times New Roman" w:hAnsi="Times New Roman" w:cs="Times New Roman"/>
          <w:b/>
          <w:sz w:val="24"/>
          <w:szCs w:val="24"/>
        </w:rPr>
        <w:t>рн. за рік</w:t>
      </w:r>
      <w:r w:rsidRPr="00C34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D7446" w14:textId="77777777" w:rsidR="00C34818" w:rsidRDefault="00C34818" w:rsidP="00C34818">
      <w:pPr>
        <w:ind w:firstLine="6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D7F51" w14:textId="77777777" w:rsidR="00952C59" w:rsidRPr="00952C59" w:rsidRDefault="00952C59" w:rsidP="00952C59">
      <w:pPr>
        <w:pStyle w:val="a3"/>
        <w:ind w:left="708" w:firstLine="6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227079422"/>
      <w:r w:rsidRPr="00952C59">
        <w:rPr>
          <w:rFonts w:ascii="Times New Roman" w:hAnsi="Times New Roman" w:cs="Times New Roman"/>
          <w:b/>
          <w:bCs/>
          <w:sz w:val="28"/>
          <w:szCs w:val="28"/>
        </w:rPr>
        <w:t xml:space="preserve">У зв'язку із змінами в оплаті за навчання, усім здобувачам потрібно з'явитися у деканат для оформлення додаткової угоди до </w:t>
      </w:r>
      <w:r w:rsidRPr="00952C59">
        <w:rPr>
          <w:rFonts w:ascii="Times New Roman" w:hAnsi="Times New Roman" w:cs="Times New Roman"/>
          <w:b/>
          <w:bCs/>
          <w:sz w:val="28"/>
          <w:szCs w:val="28"/>
          <w:u w:val="single"/>
        </w:rPr>
        <w:t>30 червня 2026 року!</w:t>
      </w:r>
      <w:bookmarkEnd w:id="0"/>
    </w:p>
    <w:p w14:paraId="7239488B" w14:textId="77777777" w:rsidR="00C34818" w:rsidRDefault="00C34818" w:rsidP="004724EB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F251DE3" w14:textId="77777777" w:rsidR="003467B2" w:rsidRPr="008D788E" w:rsidRDefault="003467B2" w:rsidP="004724E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D788E">
        <w:rPr>
          <w:rFonts w:ascii="Times New Roman" w:hAnsi="Times New Roman" w:cs="Times New Roman"/>
          <w:b/>
          <w:bCs/>
          <w:sz w:val="28"/>
          <w:szCs w:val="28"/>
        </w:rPr>
        <w:t xml:space="preserve">Деканат </w:t>
      </w:r>
    </w:p>
    <w:sectPr w:rsidR="003467B2" w:rsidRPr="008D7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20AEF"/>
    <w:multiLevelType w:val="hybridMultilevel"/>
    <w:tmpl w:val="27926216"/>
    <w:lvl w:ilvl="0" w:tplc="26A8637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7403BF"/>
    <w:multiLevelType w:val="hybridMultilevel"/>
    <w:tmpl w:val="DC3C78CA"/>
    <w:lvl w:ilvl="0" w:tplc="00ECD14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57084580">
    <w:abstractNumId w:val="0"/>
  </w:num>
  <w:num w:numId="2" w16cid:durableId="57575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A9"/>
    <w:rsid w:val="000468FE"/>
    <w:rsid w:val="000802D9"/>
    <w:rsid w:val="001015A8"/>
    <w:rsid w:val="00115700"/>
    <w:rsid w:val="00140C63"/>
    <w:rsid w:val="001E0419"/>
    <w:rsid w:val="0022474F"/>
    <w:rsid w:val="00266816"/>
    <w:rsid w:val="00292F1F"/>
    <w:rsid w:val="002F2F13"/>
    <w:rsid w:val="003212A9"/>
    <w:rsid w:val="003467B2"/>
    <w:rsid w:val="00370E25"/>
    <w:rsid w:val="00412DB4"/>
    <w:rsid w:val="00437340"/>
    <w:rsid w:val="004724EB"/>
    <w:rsid w:val="00500151"/>
    <w:rsid w:val="00586C23"/>
    <w:rsid w:val="0061263F"/>
    <w:rsid w:val="00680BFE"/>
    <w:rsid w:val="00750201"/>
    <w:rsid w:val="007A51D9"/>
    <w:rsid w:val="007B55C2"/>
    <w:rsid w:val="008D788E"/>
    <w:rsid w:val="00952C59"/>
    <w:rsid w:val="00A304BA"/>
    <w:rsid w:val="00A60E46"/>
    <w:rsid w:val="00B258A9"/>
    <w:rsid w:val="00B96F7F"/>
    <w:rsid w:val="00C15AF3"/>
    <w:rsid w:val="00C34818"/>
    <w:rsid w:val="00C3665C"/>
    <w:rsid w:val="00C50CCD"/>
    <w:rsid w:val="00C52ED2"/>
    <w:rsid w:val="00C75C08"/>
    <w:rsid w:val="00CB0F8C"/>
    <w:rsid w:val="00D67C9F"/>
    <w:rsid w:val="00DA2C1A"/>
    <w:rsid w:val="00F44337"/>
    <w:rsid w:val="00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E5A6"/>
  <w15:chartTrackingRefBased/>
  <w15:docId w15:val="{792089C0-053C-4710-AE03-38D9EF5C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</cp:lastModifiedBy>
  <cp:revision>42</cp:revision>
  <cp:lastPrinted>2026-04-14T13:58:00Z</cp:lastPrinted>
  <dcterms:created xsi:type="dcterms:W3CDTF">2020-07-02T07:11:00Z</dcterms:created>
  <dcterms:modified xsi:type="dcterms:W3CDTF">2026-04-14T14:18:00Z</dcterms:modified>
</cp:coreProperties>
</file>