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070" w:rsidRPr="00913105" w:rsidRDefault="00A256E5" w:rsidP="00053070">
      <w:pPr>
        <w:spacing w:after="0" w:line="276" w:lineRule="auto"/>
        <w:jc w:val="both"/>
        <w:rPr>
          <w:rFonts w:ascii="Times New Roman" w:hAnsi="Times New Roman" w:cs="Times New Roman"/>
          <w:b/>
          <w:bCs/>
          <w:color w:val="000000" w:themeColor="text1"/>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57728" behindDoc="0" locked="0" layoutInCell="1" allowOverlap="1" wp14:anchorId="7BDC0731" wp14:editId="430CE673">
            <wp:simplePos x="0" y="0"/>
            <wp:positionH relativeFrom="margin">
              <wp:posOffset>-975360</wp:posOffset>
            </wp:positionH>
            <wp:positionV relativeFrom="margin">
              <wp:posOffset>-643890</wp:posOffset>
            </wp:positionV>
            <wp:extent cx="7444105" cy="10220325"/>
            <wp:effectExtent l="0" t="0" r="4445"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рактика вступ 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44105" cy="10220325"/>
                    </a:xfrm>
                    <a:prstGeom prst="rect">
                      <a:avLst/>
                    </a:prstGeom>
                  </pic:spPr>
                </pic:pic>
              </a:graphicData>
            </a:graphic>
            <wp14:sizeRelH relativeFrom="margin">
              <wp14:pctWidth>0</wp14:pctWidth>
            </wp14:sizeRelH>
            <wp14:sizeRelV relativeFrom="margin">
              <wp14:pctHeight>0</wp14:pctHeight>
            </wp14:sizeRelV>
          </wp:anchor>
        </w:drawing>
      </w:r>
    </w:p>
    <w:p w:rsidR="00053070" w:rsidRPr="00A256E5" w:rsidRDefault="00A256E5" w:rsidP="00A256E5">
      <w:pPr>
        <w:pageBreakBefore/>
        <w:spacing w:after="0" w:line="276" w:lineRule="auto"/>
        <w:ind w:firstLine="708"/>
        <w:jc w:val="both"/>
        <w:rPr>
          <w:rFonts w:ascii="Times New Roman" w:hAnsi="Times New Roman" w:cs="Times New Roman"/>
          <w:sz w:val="28"/>
          <w:szCs w:val="28"/>
        </w:rPr>
      </w:pPr>
      <w:r>
        <w:rPr>
          <w:rFonts w:ascii="Times New Roman" w:hAnsi="Times New Roman" w:cs="Times New Roman"/>
          <w:noProof/>
          <w:sz w:val="28"/>
          <w:szCs w:val="28"/>
          <w:lang w:val="uk-UA" w:eastAsia="uk-UA"/>
        </w:rPr>
        <w:lastRenderedPageBreak/>
        <w:drawing>
          <wp:anchor distT="0" distB="0" distL="114300" distR="114300" simplePos="0" relativeHeight="251658752" behindDoc="0" locked="0" layoutInCell="1" allowOverlap="1">
            <wp:simplePos x="0" y="0"/>
            <wp:positionH relativeFrom="margin">
              <wp:posOffset>-984885</wp:posOffset>
            </wp:positionH>
            <wp:positionV relativeFrom="margin">
              <wp:posOffset>-647700</wp:posOffset>
            </wp:positionV>
            <wp:extent cx="7284720" cy="1000125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рактика вступ.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84720" cy="10001250"/>
                    </a:xfrm>
                    <a:prstGeom prst="rect">
                      <a:avLst/>
                    </a:prstGeom>
                  </pic:spPr>
                </pic:pic>
              </a:graphicData>
            </a:graphic>
            <wp14:sizeRelH relativeFrom="margin">
              <wp14:pctWidth>0</wp14:pctWidth>
            </wp14:sizeRelH>
            <wp14:sizeRelV relativeFrom="margin">
              <wp14:pctHeight>0</wp14:pctHeight>
            </wp14:sizeRelV>
          </wp:anchor>
        </w:drawing>
      </w:r>
      <w:r w:rsidR="00053070" w:rsidRPr="009857B2">
        <w:rPr>
          <w:rFonts w:ascii="Times New Roman" w:hAnsi="Times New Roman" w:cs="Times New Roman"/>
          <w:sz w:val="28"/>
          <w:szCs w:val="28"/>
          <w:lang w:val="uk-UA"/>
        </w:rPr>
        <w:t xml:space="preserve">Робоча </w:t>
      </w:r>
      <w:r>
        <w:rPr>
          <w:rFonts w:ascii="Times New Roman" w:hAnsi="Times New Roman" w:cs="Times New Roman"/>
          <w:sz w:val="28"/>
          <w:szCs w:val="28"/>
          <w:lang w:val="uk-UA"/>
        </w:rPr>
        <w:t>здо</w:t>
      </w:r>
      <w:bookmarkStart w:id="0" w:name="_GoBack"/>
      <w:bookmarkEnd w:id="0"/>
    </w:p>
    <w:p w:rsidR="00053070" w:rsidRPr="009857B2" w:rsidRDefault="00053070" w:rsidP="00053070">
      <w:pPr>
        <w:spacing w:after="0" w:line="276" w:lineRule="auto"/>
        <w:jc w:val="both"/>
        <w:rPr>
          <w:rFonts w:ascii="Times New Roman" w:hAnsi="Times New Roman" w:cs="Times New Roman"/>
          <w:b/>
          <w:bCs/>
          <w:color w:val="000000"/>
          <w:sz w:val="28"/>
          <w:szCs w:val="28"/>
          <w:lang w:val="uk-UA"/>
        </w:rPr>
      </w:pPr>
    </w:p>
    <w:p w:rsidR="00053070" w:rsidRPr="009857B2" w:rsidRDefault="00053070" w:rsidP="00053070">
      <w:pPr>
        <w:spacing w:after="0" w:line="360" w:lineRule="auto"/>
        <w:jc w:val="center"/>
        <w:rPr>
          <w:rFonts w:ascii="Times New Roman" w:hAnsi="Times New Roman" w:cs="Times New Roman"/>
          <w:b/>
          <w:bCs/>
          <w:color w:val="000000"/>
          <w:sz w:val="28"/>
          <w:szCs w:val="28"/>
          <w:lang w:val="pt-BR"/>
        </w:rPr>
      </w:pPr>
      <w:r w:rsidRPr="009857B2">
        <w:rPr>
          <w:rFonts w:ascii="Times New Roman" w:hAnsi="Times New Roman" w:cs="Times New Roman"/>
          <w:b/>
          <w:bCs/>
          <w:color w:val="000000"/>
          <w:sz w:val="28"/>
          <w:szCs w:val="28"/>
          <w:lang w:val="pt-BR"/>
        </w:rPr>
        <w:t>ЗМІСТ</w:t>
      </w:r>
    </w:p>
    <w:tbl>
      <w:tblPr>
        <w:tblW w:w="9540" w:type="dxa"/>
        <w:tblInd w:w="55" w:type="dxa"/>
        <w:tblLayout w:type="fixed"/>
        <w:tblCellMar>
          <w:top w:w="55" w:type="dxa"/>
          <w:left w:w="55" w:type="dxa"/>
          <w:bottom w:w="55" w:type="dxa"/>
          <w:right w:w="55" w:type="dxa"/>
        </w:tblCellMar>
        <w:tblLook w:val="0000" w:firstRow="0" w:lastRow="0" w:firstColumn="0" w:lastColumn="0" w:noHBand="0" w:noVBand="0"/>
      </w:tblPr>
      <w:tblGrid>
        <w:gridCol w:w="8955"/>
        <w:gridCol w:w="585"/>
      </w:tblGrid>
      <w:tr w:rsidR="00053070" w:rsidRPr="009857B2" w:rsidTr="00A30257">
        <w:tc>
          <w:tcPr>
            <w:tcW w:w="8955" w:type="dxa"/>
          </w:tcPr>
          <w:p w:rsidR="00053070" w:rsidRPr="009857B2" w:rsidRDefault="00053070" w:rsidP="00A30257">
            <w:pPr>
              <w:snapToGrid w:val="0"/>
              <w:spacing w:after="0" w:line="360" w:lineRule="auto"/>
              <w:jc w:val="both"/>
              <w:rPr>
                <w:rFonts w:ascii="Times New Roman" w:hAnsi="Times New Roman" w:cs="Times New Roman"/>
                <w:b/>
                <w:bCs/>
                <w:color w:val="000000"/>
                <w:sz w:val="28"/>
                <w:szCs w:val="28"/>
                <w:lang w:val="uk-UA"/>
              </w:rPr>
            </w:pPr>
            <w:r w:rsidRPr="009857B2">
              <w:rPr>
                <w:rFonts w:ascii="Times New Roman" w:hAnsi="Times New Roman" w:cs="Times New Roman"/>
                <w:b/>
                <w:bCs/>
                <w:color w:val="000000"/>
                <w:sz w:val="28"/>
                <w:szCs w:val="28"/>
                <w:lang w:val="pt-BR"/>
              </w:rPr>
              <w:t xml:space="preserve">ВСТУП </w:t>
            </w:r>
            <w:r w:rsidRPr="009857B2">
              <w:rPr>
                <w:rFonts w:ascii="Times New Roman" w:hAnsi="Times New Roman" w:cs="Times New Roman"/>
                <w:bCs/>
                <w:color w:val="000000"/>
                <w:sz w:val="28"/>
                <w:szCs w:val="28"/>
                <w:lang w:val="pt-BR"/>
              </w:rPr>
              <w:t>................................................................</w:t>
            </w:r>
            <w:r w:rsidRPr="009857B2">
              <w:rPr>
                <w:rFonts w:ascii="Times New Roman" w:hAnsi="Times New Roman" w:cs="Times New Roman"/>
                <w:bCs/>
                <w:color w:val="000000"/>
                <w:sz w:val="28"/>
                <w:szCs w:val="28"/>
                <w:lang w:val="uk-UA"/>
              </w:rPr>
              <w:t>.....</w:t>
            </w:r>
            <w:r w:rsidRPr="009857B2">
              <w:rPr>
                <w:rFonts w:ascii="Times New Roman" w:hAnsi="Times New Roman" w:cs="Times New Roman"/>
                <w:bCs/>
                <w:color w:val="000000"/>
                <w:sz w:val="28"/>
                <w:szCs w:val="28"/>
                <w:lang w:val="pt-BR"/>
              </w:rPr>
              <w:t>...................</w:t>
            </w:r>
            <w:r>
              <w:rPr>
                <w:rFonts w:ascii="Times New Roman" w:hAnsi="Times New Roman" w:cs="Times New Roman"/>
                <w:bCs/>
                <w:color w:val="000000"/>
                <w:sz w:val="28"/>
                <w:szCs w:val="28"/>
                <w:lang w:val="uk-UA"/>
              </w:rPr>
              <w:t>...........</w:t>
            </w:r>
            <w:r w:rsidRPr="009857B2">
              <w:rPr>
                <w:rFonts w:ascii="Times New Roman" w:hAnsi="Times New Roman" w:cs="Times New Roman"/>
                <w:bCs/>
                <w:color w:val="000000"/>
                <w:sz w:val="28"/>
                <w:szCs w:val="28"/>
                <w:lang w:val="pt-BR"/>
              </w:rPr>
              <w:t>...</w:t>
            </w:r>
            <w:r>
              <w:rPr>
                <w:rFonts w:ascii="Times New Roman" w:hAnsi="Times New Roman" w:cs="Times New Roman"/>
                <w:bCs/>
                <w:color w:val="000000"/>
                <w:sz w:val="28"/>
                <w:szCs w:val="28"/>
                <w:lang w:val="uk-UA"/>
              </w:rPr>
              <w:t>.</w:t>
            </w:r>
            <w:r w:rsidRPr="009857B2">
              <w:rPr>
                <w:rFonts w:ascii="Times New Roman" w:hAnsi="Times New Roman" w:cs="Times New Roman"/>
                <w:bCs/>
                <w:color w:val="000000"/>
                <w:sz w:val="28"/>
                <w:szCs w:val="28"/>
                <w:lang w:val="pt-BR"/>
              </w:rPr>
              <w:t>........</w:t>
            </w:r>
          </w:p>
        </w:tc>
        <w:tc>
          <w:tcPr>
            <w:tcW w:w="585" w:type="dxa"/>
          </w:tcPr>
          <w:p w:rsidR="00053070" w:rsidRPr="009857B2" w:rsidRDefault="00053070" w:rsidP="00A30257">
            <w:pPr>
              <w:pStyle w:val="a8"/>
              <w:snapToGrid w:val="0"/>
              <w:spacing w:line="360" w:lineRule="auto"/>
              <w:jc w:val="center"/>
              <w:rPr>
                <w:b/>
                <w:bCs/>
                <w:szCs w:val="28"/>
                <w:lang w:val="uk-UA"/>
              </w:rPr>
            </w:pPr>
            <w:r w:rsidRPr="009857B2">
              <w:rPr>
                <w:b/>
                <w:bCs/>
                <w:szCs w:val="28"/>
                <w:lang w:val="uk-UA"/>
              </w:rPr>
              <w:t>4</w:t>
            </w:r>
          </w:p>
        </w:tc>
      </w:tr>
      <w:tr w:rsidR="00053070" w:rsidRPr="009857B2" w:rsidTr="00A30257">
        <w:tc>
          <w:tcPr>
            <w:tcW w:w="8955" w:type="dxa"/>
          </w:tcPr>
          <w:p w:rsidR="00053070" w:rsidRPr="009857B2" w:rsidRDefault="00053070" w:rsidP="00A30257">
            <w:pPr>
              <w:spacing w:after="0" w:line="360" w:lineRule="auto"/>
              <w:jc w:val="both"/>
              <w:rPr>
                <w:rFonts w:ascii="Times New Roman" w:hAnsi="Times New Roman" w:cs="Times New Roman"/>
                <w:sz w:val="28"/>
                <w:szCs w:val="28"/>
                <w:lang w:val="uk-UA"/>
              </w:rPr>
            </w:pPr>
            <w:r w:rsidRPr="009857B2">
              <w:rPr>
                <w:rFonts w:ascii="Times New Roman" w:hAnsi="Times New Roman" w:cs="Times New Roman"/>
                <w:b/>
                <w:sz w:val="28"/>
                <w:szCs w:val="28"/>
                <w:lang w:val="uk-UA"/>
              </w:rPr>
              <w:t>1.ОПИС ПРАКТИКИ</w:t>
            </w:r>
            <w:r w:rsidRPr="009857B2">
              <w:rPr>
                <w:rFonts w:ascii="Times New Roman" w:hAnsi="Times New Roman" w:cs="Times New Roman"/>
                <w:sz w:val="28"/>
                <w:szCs w:val="28"/>
                <w:lang w:val="uk-UA"/>
              </w:rPr>
              <w:t>…………………………………………</w:t>
            </w:r>
            <w:r>
              <w:rPr>
                <w:rFonts w:ascii="Times New Roman" w:hAnsi="Times New Roman" w:cs="Times New Roman"/>
                <w:sz w:val="28"/>
                <w:szCs w:val="28"/>
                <w:lang w:val="uk-UA"/>
              </w:rPr>
              <w:t>…….</w:t>
            </w:r>
            <w:r w:rsidRPr="009857B2">
              <w:rPr>
                <w:rFonts w:ascii="Times New Roman" w:hAnsi="Times New Roman" w:cs="Times New Roman"/>
                <w:sz w:val="28"/>
                <w:szCs w:val="28"/>
                <w:lang w:val="uk-UA"/>
              </w:rPr>
              <w:t>………</w:t>
            </w:r>
          </w:p>
        </w:tc>
        <w:tc>
          <w:tcPr>
            <w:tcW w:w="585" w:type="dxa"/>
          </w:tcPr>
          <w:p w:rsidR="00053070" w:rsidRPr="009857B2" w:rsidRDefault="00053070" w:rsidP="00A30257">
            <w:pPr>
              <w:pStyle w:val="a8"/>
              <w:snapToGrid w:val="0"/>
              <w:spacing w:line="360" w:lineRule="auto"/>
              <w:jc w:val="center"/>
              <w:rPr>
                <w:b/>
                <w:szCs w:val="28"/>
                <w:lang w:val="uk-UA"/>
              </w:rPr>
            </w:pPr>
            <w:r>
              <w:rPr>
                <w:b/>
                <w:szCs w:val="28"/>
                <w:lang w:val="uk-UA"/>
              </w:rPr>
              <w:t>5</w:t>
            </w:r>
          </w:p>
        </w:tc>
      </w:tr>
      <w:tr w:rsidR="00053070" w:rsidRPr="009857B2" w:rsidTr="00A30257">
        <w:tc>
          <w:tcPr>
            <w:tcW w:w="8955" w:type="dxa"/>
          </w:tcPr>
          <w:p w:rsidR="00053070" w:rsidRPr="009857B2" w:rsidRDefault="00053070" w:rsidP="00A30257">
            <w:pPr>
              <w:pStyle w:val="Default"/>
              <w:spacing w:line="360" w:lineRule="auto"/>
              <w:jc w:val="both"/>
              <w:rPr>
                <w:sz w:val="28"/>
                <w:szCs w:val="28"/>
                <w:lang w:val="uk-UA"/>
              </w:rPr>
            </w:pPr>
            <w:r w:rsidRPr="005F3807">
              <w:rPr>
                <w:b/>
                <w:sz w:val="28"/>
                <w:szCs w:val="28"/>
              </w:rPr>
              <w:t>2.</w:t>
            </w:r>
            <w:r w:rsidRPr="009857B2">
              <w:rPr>
                <w:sz w:val="28"/>
                <w:szCs w:val="28"/>
              </w:rPr>
              <w:t xml:space="preserve"> </w:t>
            </w:r>
            <w:r w:rsidRPr="009857B2">
              <w:rPr>
                <w:b/>
                <w:sz w:val="28"/>
                <w:szCs w:val="28"/>
              </w:rPr>
              <w:t>МЕТА ТА ЗАВДАННЯ НАВЧАЛЬНОЇ ПРАКТИКИ «ВСТУП ДО ФАХУ</w:t>
            </w:r>
            <w:r>
              <w:rPr>
                <w:sz w:val="28"/>
                <w:szCs w:val="28"/>
              </w:rPr>
              <w:t>……………………………………………</w:t>
            </w:r>
            <w:r>
              <w:rPr>
                <w:sz w:val="28"/>
                <w:szCs w:val="28"/>
                <w:lang w:val="uk-UA"/>
              </w:rPr>
              <w:t>………….</w:t>
            </w:r>
            <w:r w:rsidRPr="009857B2">
              <w:rPr>
                <w:sz w:val="28"/>
                <w:szCs w:val="28"/>
              </w:rPr>
              <w:t>…………………</w:t>
            </w:r>
          </w:p>
        </w:tc>
        <w:tc>
          <w:tcPr>
            <w:tcW w:w="585" w:type="dxa"/>
          </w:tcPr>
          <w:p w:rsidR="00053070" w:rsidRPr="009857B2" w:rsidRDefault="00053070" w:rsidP="00A30257">
            <w:pPr>
              <w:pStyle w:val="a8"/>
              <w:snapToGrid w:val="0"/>
              <w:spacing w:line="360" w:lineRule="auto"/>
              <w:jc w:val="center"/>
              <w:rPr>
                <w:b/>
                <w:szCs w:val="28"/>
                <w:lang w:val="uk-UA"/>
              </w:rPr>
            </w:pPr>
            <w:r w:rsidRPr="009857B2">
              <w:rPr>
                <w:b/>
                <w:szCs w:val="28"/>
                <w:lang w:val="uk-UA"/>
              </w:rPr>
              <w:t>6</w:t>
            </w:r>
          </w:p>
        </w:tc>
      </w:tr>
      <w:tr w:rsidR="00053070" w:rsidRPr="009857B2" w:rsidTr="00A30257">
        <w:tc>
          <w:tcPr>
            <w:tcW w:w="8955" w:type="dxa"/>
          </w:tcPr>
          <w:p w:rsidR="00053070" w:rsidRPr="00DF2489" w:rsidRDefault="00053070" w:rsidP="00A30257">
            <w:pPr>
              <w:pStyle w:val="Default"/>
              <w:spacing w:line="360" w:lineRule="auto"/>
              <w:rPr>
                <w:sz w:val="28"/>
                <w:szCs w:val="28"/>
                <w:lang w:val="uk-UA"/>
              </w:rPr>
            </w:pPr>
            <w:r>
              <w:rPr>
                <w:b/>
                <w:bCs/>
                <w:sz w:val="28"/>
                <w:szCs w:val="28"/>
              </w:rPr>
              <w:t xml:space="preserve">3. БАЗИ </w:t>
            </w:r>
            <w:r>
              <w:rPr>
                <w:b/>
                <w:bCs/>
                <w:sz w:val="28"/>
                <w:szCs w:val="28"/>
                <w:lang w:val="uk-UA"/>
              </w:rPr>
              <w:t xml:space="preserve"> </w:t>
            </w:r>
            <w:r>
              <w:rPr>
                <w:b/>
                <w:bCs/>
                <w:sz w:val="28"/>
                <w:szCs w:val="28"/>
              </w:rPr>
              <w:t>ПРАКТИКИ</w:t>
            </w:r>
            <w:r w:rsidRPr="00DF2489">
              <w:rPr>
                <w:bCs/>
                <w:sz w:val="28"/>
                <w:szCs w:val="28"/>
                <w:lang w:val="uk-UA"/>
              </w:rPr>
              <w:t>……………………………………………………….</w:t>
            </w:r>
          </w:p>
        </w:tc>
        <w:tc>
          <w:tcPr>
            <w:tcW w:w="585" w:type="dxa"/>
          </w:tcPr>
          <w:p w:rsidR="00053070" w:rsidRPr="009857B2" w:rsidRDefault="00053070" w:rsidP="00A30257">
            <w:pPr>
              <w:pStyle w:val="a8"/>
              <w:snapToGrid w:val="0"/>
              <w:spacing w:line="360" w:lineRule="auto"/>
              <w:jc w:val="center"/>
              <w:rPr>
                <w:b/>
                <w:szCs w:val="28"/>
                <w:lang w:val="uk-UA"/>
              </w:rPr>
            </w:pPr>
            <w:r>
              <w:rPr>
                <w:b/>
                <w:szCs w:val="28"/>
                <w:lang w:val="uk-UA"/>
              </w:rPr>
              <w:t>10</w:t>
            </w:r>
          </w:p>
        </w:tc>
      </w:tr>
      <w:tr w:rsidR="00053070" w:rsidRPr="009857B2" w:rsidTr="00A30257">
        <w:tc>
          <w:tcPr>
            <w:tcW w:w="8955" w:type="dxa"/>
          </w:tcPr>
          <w:p w:rsidR="00053070" w:rsidRPr="009857B2" w:rsidRDefault="00053070" w:rsidP="00A30257">
            <w:pPr>
              <w:spacing w:after="0" w:line="360" w:lineRule="auto"/>
              <w:jc w:val="both"/>
              <w:rPr>
                <w:rFonts w:ascii="Times New Roman" w:hAnsi="Times New Roman" w:cs="Times New Roman"/>
                <w:sz w:val="28"/>
                <w:szCs w:val="28"/>
                <w:lang w:val="uk-UA" w:eastAsia="ru-RU"/>
              </w:rPr>
            </w:pPr>
            <w:r>
              <w:rPr>
                <w:rFonts w:ascii="Times New Roman" w:hAnsi="Times New Roman" w:cs="Times New Roman"/>
                <w:b/>
                <w:sz w:val="28"/>
                <w:szCs w:val="28"/>
                <w:lang w:val="uk-UA" w:eastAsia="ru-RU"/>
              </w:rPr>
              <w:t xml:space="preserve">4. </w:t>
            </w:r>
            <w:r w:rsidRPr="00EC0FF2">
              <w:rPr>
                <w:rFonts w:ascii="Times New Roman" w:hAnsi="Times New Roman" w:cs="Times New Roman"/>
                <w:b/>
                <w:sz w:val="28"/>
                <w:szCs w:val="28"/>
                <w:lang w:val="uk-UA" w:eastAsia="ru-RU"/>
              </w:rPr>
              <w:t>ІНДИВІДУАЛЬНІ ЗАВДАННЯ ДЛЯ ПРОХОДЖЕННЯ НАВЧАЛЬНОЇ ПРАКТИКИ «ВСТУП ДО ФАХУ»</w:t>
            </w:r>
            <w:r>
              <w:rPr>
                <w:rFonts w:ascii="Times New Roman" w:hAnsi="Times New Roman" w:cs="Times New Roman"/>
                <w:sz w:val="28"/>
                <w:szCs w:val="28"/>
                <w:lang w:val="uk-UA" w:eastAsia="ru-RU"/>
              </w:rPr>
              <w:t>……………………..</w:t>
            </w:r>
          </w:p>
        </w:tc>
        <w:tc>
          <w:tcPr>
            <w:tcW w:w="585" w:type="dxa"/>
          </w:tcPr>
          <w:p w:rsidR="00053070" w:rsidRPr="009857B2" w:rsidRDefault="00053070" w:rsidP="00A30257">
            <w:pPr>
              <w:pStyle w:val="a8"/>
              <w:snapToGrid w:val="0"/>
              <w:spacing w:line="360" w:lineRule="auto"/>
              <w:jc w:val="center"/>
              <w:rPr>
                <w:b/>
                <w:szCs w:val="28"/>
                <w:lang w:val="uk-UA"/>
              </w:rPr>
            </w:pPr>
          </w:p>
          <w:p w:rsidR="00053070" w:rsidRPr="009857B2" w:rsidRDefault="00053070" w:rsidP="00A30257">
            <w:pPr>
              <w:pStyle w:val="a8"/>
              <w:snapToGrid w:val="0"/>
              <w:spacing w:line="360" w:lineRule="auto"/>
              <w:jc w:val="center"/>
              <w:rPr>
                <w:b/>
                <w:szCs w:val="28"/>
                <w:lang w:val="uk-UA"/>
              </w:rPr>
            </w:pPr>
            <w:r>
              <w:rPr>
                <w:b/>
                <w:szCs w:val="28"/>
                <w:lang w:val="uk-UA"/>
              </w:rPr>
              <w:t>11</w:t>
            </w:r>
          </w:p>
        </w:tc>
      </w:tr>
      <w:tr w:rsidR="00053070" w:rsidRPr="009857B2" w:rsidTr="00A30257">
        <w:tc>
          <w:tcPr>
            <w:tcW w:w="8955" w:type="dxa"/>
          </w:tcPr>
          <w:p w:rsidR="00053070" w:rsidRDefault="00053070" w:rsidP="00A30257">
            <w:pPr>
              <w:spacing w:after="0" w:line="360" w:lineRule="auto"/>
              <w:jc w:val="both"/>
              <w:rPr>
                <w:rFonts w:ascii="Times New Roman" w:hAnsi="Times New Roman" w:cs="Times New Roman"/>
                <w:b/>
                <w:sz w:val="28"/>
                <w:szCs w:val="28"/>
                <w:lang w:val="uk-UA" w:eastAsia="ru-RU"/>
              </w:rPr>
            </w:pPr>
            <w:r>
              <w:rPr>
                <w:rFonts w:ascii="Times New Roman" w:hAnsi="Times New Roman" w:cs="Times New Roman"/>
                <w:b/>
                <w:sz w:val="28"/>
                <w:szCs w:val="28"/>
                <w:lang w:val="uk-UA" w:eastAsia="ru-RU"/>
              </w:rPr>
              <w:t xml:space="preserve">5. </w:t>
            </w:r>
            <w:r w:rsidRPr="00080217">
              <w:rPr>
                <w:rFonts w:ascii="Times New Roman" w:hAnsi="Times New Roman" w:cs="Times New Roman"/>
                <w:b/>
                <w:sz w:val="28"/>
                <w:szCs w:val="28"/>
                <w:lang w:val="uk-UA" w:eastAsia="ru-RU"/>
              </w:rPr>
              <w:t>О</w:t>
            </w:r>
            <w:r>
              <w:rPr>
                <w:rFonts w:ascii="Times New Roman" w:hAnsi="Times New Roman" w:cs="Times New Roman"/>
                <w:b/>
                <w:sz w:val="28"/>
                <w:szCs w:val="28"/>
                <w:lang w:val="uk-UA" w:eastAsia="ru-RU"/>
              </w:rPr>
              <w:t xml:space="preserve">РІЄНТОВНЕ КАЛЕНДАРНЕ ПЛАНУВАННЯ </w:t>
            </w:r>
            <w:r w:rsidRPr="00080217">
              <w:rPr>
                <w:rFonts w:ascii="Times New Roman" w:hAnsi="Times New Roman" w:cs="Times New Roman"/>
                <w:b/>
                <w:sz w:val="28"/>
                <w:szCs w:val="28"/>
                <w:lang w:val="uk-UA" w:eastAsia="ru-RU"/>
              </w:rPr>
              <w:t>НА ПЕРІОД ПРОВЕДЕННЯ</w:t>
            </w:r>
            <w:r>
              <w:rPr>
                <w:rFonts w:ascii="Times New Roman" w:hAnsi="Times New Roman" w:cs="Times New Roman"/>
                <w:b/>
                <w:sz w:val="28"/>
                <w:szCs w:val="28"/>
                <w:lang w:val="uk-UA" w:eastAsia="ru-RU"/>
              </w:rPr>
              <w:t xml:space="preserve"> НАВЧАЛЬНОЇ ПРАКТИКИ </w:t>
            </w:r>
            <w:r w:rsidRPr="00080217">
              <w:rPr>
                <w:rFonts w:ascii="Times New Roman" w:hAnsi="Times New Roman" w:cs="Times New Roman"/>
                <w:b/>
                <w:sz w:val="28"/>
                <w:szCs w:val="28"/>
                <w:lang w:val="uk-UA" w:eastAsia="ru-RU"/>
              </w:rPr>
              <w:t>«ВСТУП ДО ФАХУ»</w:t>
            </w:r>
            <w:r>
              <w:rPr>
                <w:rFonts w:ascii="Times New Roman" w:hAnsi="Times New Roman" w:cs="Times New Roman"/>
                <w:b/>
                <w:sz w:val="28"/>
                <w:szCs w:val="28"/>
                <w:lang w:val="uk-UA" w:eastAsia="ru-RU"/>
              </w:rPr>
              <w:t>…</w:t>
            </w:r>
          </w:p>
        </w:tc>
        <w:tc>
          <w:tcPr>
            <w:tcW w:w="585" w:type="dxa"/>
          </w:tcPr>
          <w:p w:rsidR="00053070" w:rsidRDefault="00053070" w:rsidP="00A30257">
            <w:pPr>
              <w:pStyle w:val="a8"/>
              <w:snapToGrid w:val="0"/>
              <w:spacing w:line="360" w:lineRule="auto"/>
              <w:jc w:val="center"/>
              <w:rPr>
                <w:b/>
                <w:szCs w:val="28"/>
                <w:lang w:val="uk-UA"/>
              </w:rPr>
            </w:pPr>
          </w:p>
          <w:p w:rsidR="00053070" w:rsidRPr="009857B2" w:rsidRDefault="00053070" w:rsidP="00A30257">
            <w:pPr>
              <w:pStyle w:val="a8"/>
              <w:snapToGrid w:val="0"/>
              <w:spacing w:line="360" w:lineRule="auto"/>
              <w:jc w:val="center"/>
              <w:rPr>
                <w:b/>
                <w:szCs w:val="28"/>
                <w:lang w:val="uk-UA"/>
              </w:rPr>
            </w:pPr>
            <w:r>
              <w:rPr>
                <w:b/>
                <w:szCs w:val="28"/>
                <w:lang w:val="uk-UA"/>
              </w:rPr>
              <w:t>13</w:t>
            </w:r>
          </w:p>
        </w:tc>
      </w:tr>
      <w:tr w:rsidR="00053070" w:rsidRPr="009857B2" w:rsidTr="00A30257">
        <w:tc>
          <w:tcPr>
            <w:tcW w:w="8955" w:type="dxa"/>
          </w:tcPr>
          <w:p w:rsidR="00053070" w:rsidRDefault="00053070" w:rsidP="00A30257">
            <w:pPr>
              <w:spacing w:after="0" w:line="360" w:lineRule="auto"/>
              <w:jc w:val="both"/>
              <w:rPr>
                <w:rFonts w:ascii="Times New Roman" w:hAnsi="Times New Roman" w:cs="Times New Roman"/>
                <w:b/>
                <w:sz w:val="28"/>
                <w:szCs w:val="28"/>
                <w:lang w:val="uk-UA" w:eastAsia="ru-RU"/>
              </w:rPr>
            </w:pPr>
            <w:r w:rsidRPr="00783E25">
              <w:rPr>
                <w:rFonts w:ascii="Times New Roman" w:hAnsi="Times New Roman" w:cs="Times New Roman"/>
                <w:b/>
                <w:sz w:val="28"/>
                <w:szCs w:val="28"/>
                <w:lang w:val="uk-UA" w:eastAsia="ru-RU"/>
              </w:rPr>
              <w:t>6. ОРГАНІЗАЦІЯ І КЕРІВНИЦТВО ПРАКТИКОЮ</w:t>
            </w:r>
            <w:r>
              <w:rPr>
                <w:rFonts w:ascii="Times New Roman" w:hAnsi="Times New Roman" w:cs="Times New Roman"/>
                <w:b/>
                <w:sz w:val="28"/>
                <w:szCs w:val="28"/>
                <w:lang w:val="uk-UA" w:eastAsia="ru-RU"/>
              </w:rPr>
              <w:t>…………………..</w:t>
            </w:r>
          </w:p>
        </w:tc>
        <w:tc>
          <w:tcPr>
            <w:tcW w:w="585" w:type="dxa"/>
          </w:tcPr>
          <w:p w:rsidR="00053070" w:rsidRDefault="00053070" w:rsidP="00A30257">
            <w:pPr>
              <w:pStyle w:val="a8"/>
              <w:snapToGrid w:val="0"/>
              <w:spacing w:line="360" w:lineRule="auto"/>
              <w:jc w:val="center"/>
              <w:rPr>
                <w:b/>
                <w:szCs w:val="28"/>
                <w:lang w:val="uk-UA"/>
              </w:rPr>
            </w:pPr>
            <w:r>
              <w:rPr>
                <w:b/>
                <w:szCs w:val="28"/>
                <w:lang w:val="uk-UA"/>
              </w:rPr>
              <w:t>14</w:t>
            </w:r>
          </w:p>
        </w:tc>
      </w:tr>
      <w:tr w:rsidR="00053070" w:rsidRPr="009857B2" w:rsidTr="00A30257">
        <w:tc>
          <w:tcPr>
            <w:tcW w:w="8955" w:type="dxa"/>
          </w:tcPr>
          <w:p w:rsidR="00053070" w:rsidRPr="00783E25" w:rsidRDefault="00053070" w:rsidP="00A30257">
            <w:pPr>
              <w:spacing w:after="0" w:line="360" w:lineRule="auto"/>
              <w:jc w:val="both"/>
              <w:rPr>
                <w:rFonts w:ascii="Times New Roman" w:hAnsi="Times New Roman" w:cs="Times New Roman"/>
                <w:b/>
                <w:sz w:val="28"/>
                <w:szCs w:val="28"/>
                <w:lang w:val="uk-UA" w:eastAsia="ru-RU"/>
              </w:rPr>
            </w:pPr>
            <w:r>
              <w:rPr>
                <w:rFonts w:ascii="Times New Roman" w:hAnsi="Times New Roman" w:cs="Times New Roman"/>
                <w:b/>
                <w:sz w:val="28"/>
                <w:szCs w:val="28"/>
                <w:lang w:val="uk-UA" w:eastAsia="ru-RU"/>
              </w:rPr>
              <w:t xml:space="preserve">7. </w:t>
            </w:r>
            <w:r w:rsidRPr="00B44A65">
              <w:rPr>
                <w:rFonts w:ascii="Times New Roman" w:hAnsi="Times New Roman" w:cs="Times New Roman"/>
                <w:b/>
                <w:sz w:val="28"/>
                <w:szCs w:val="28"/>
                <w:lang w:val="uk-UA" w:eastAsia="ru-RU"/>
              </w:rPr>
              <w:t>ЗАГАЛЬНІ ВИМОГИ ДО ОФОРМЛЕННЯ ЗВІТУ, ДОПУСКУ ДО ЗАХИСТУ ПРАКТИКИ ТА КРИТЕРІЇ ОЦІНЮВАННЯ</w:t>
            </w:r>
            <w:r>
              <w:rPr>
                <w:rFonts w:ascii="Times New Roman" w:hAnsi="Times New Roman" w:cs="Times New Roman"/>
                <w:b/>
                <w:sz w:val="28"/>
                <w:szCs w:val="28"/>
                <w:lang w:val="uk-UA" w:eastAsia="ru-RU"/>
              </w:rPr>
              <w:t>………………</w:t>
            </w:r>
          </w:p>
        </w:tc>
        <w:tc>
          <w:tcPr>
            <w:tcW w:w="585" w:type="dxa"/>
          </w:tcPr>
          <w:p w:rsidR="00053070" w:rsidRDefault="00053070" w:rsidP="00A30257">
            <w:pPr>
              <w:pStyle w:val="a8"/>
              <w:snapToGrid w:val="0"/>
              <w:spacing w:line="360" w:lineRule="auto"/>
              <w:jc w:val="center"/>
              <w:rPr>
                <w:b/>
                <w:szCs w:val="28"/>
                <w:lang w:val="uk-UA"/>
              </w:rPr>
            </w:pPr>
          </w:p>
          <w:p w:rsidR="00053070" w:rsidRDefault="00053070" w:rsidP="00A30257">
            <w:pPr>
              <w:pStyle w:val="a8"/>
              <w:snapToGrid w:val="0"/>
              <w:spacing w:line="360" w:lineRule="auto"/>
              <w:jc w:val="center"/>
              <w:rPr>
                <w:b/>
                <w:szCs w:val="28"/>
                <w:lang w:val="uk-UA"/>
              </w:rPr>
            </w:pPr>
            <w:r>
              <w:rPr>
                <w:b/>
                <w:szCs w:val="28"/>
                <w:lang w:val="uk-UA"/>
              </w:rPr>
              <w:t>17</w:t>
            </w:r>
          </w:p>
        </w:tc>
      </w:tr>
      <w:tr w:rsidR="00053070" w:rsidRPr="009857B2" w:rsidTr="00A30257">
        <w:tc>
          <w:tcPr>
            <w:tcW w:w="8955" w:type="dxa"/>
          </w:tcPr>
          <w:p w:rsidR="00053070" w:rsidRPr="009857B2" w:rsidRDefault="00053070" w:rsidP="00A30257">
            <w:pPr>
              <w:tabs>
                <w:tab w:val="left" w:pos="720"/>
              </w:tabs>
              <w:snapToGrid w:val="0"/>
              <w:spacing w:after="0" w:line="360" w:lineRule="auto"/>
              <w:jc w:val="both"/>
              <w:rPr>
                <w:rFonts w:ascii="Times New Roman" w:hAnsi="Times New Roman" w:cs="Times New Roman"/>
                <w:b/>
                <w:bCs/>
                <w:sz w:val="28"/>
                <w:szCs w:val="28"/>
                <w:lang w:val="uk-UA"/>
              </w:rPr>
            </w:pPr>
            <w:r>
              <w:rPr>
                <w:rFonts w:ascii="Times New Roman" w:hAnsi="Times New Roman" w:cs="Times New Roman"/>
                <w:b/>
                <w:sz w:val="28"/>
                <w:szCs w:val="28"/>
              </w:rPr>
              <w:t xml:space="preserve">РЕКОМЕНДОВАНІ ДЖЕРЕЛА </w:t>
            </w:r>
            <w:r w:rsidRPr="009857B2">
              <w:rPr>
                <w:rFonts w:ascii="Times New Roman" w:hAnsi="Times New Roman" w:cs="Times New Roman"/>
                <w:bCs/>
                <w:sz w:val="28"/>
                <w:szCs w:val="28"/>
                <w:lang w:val="uk-UA"/>
              </w:rPr>
              <w:t>………………………………………</w:t>
            </w:r>
            <w:r>
              <w:rPr>
                <w:rFonts w:ascii="Times New Roman" w:hAnsi="Times New Roman" w:cs="Times New Roman"/>
                <w:bCs/>
                <w:sz w:val="28"/>
                <w:szCs w:val="28"/>
                <w:lang w:val="uk-UA"/>
              </w:rPr>
              <w:t>…..</w:t>
            </w:r>
          </w:p>
        </w:tc>
        <w:tc>
          <w:tcPr>
            <w:tcW w:w="585" w:type="dxa"/>
          </w:tcPr>
          <w:p w:rsidR="00053070" w:rsidRPr="009857B2" w:rsidRDefault="00053070" w:rsidP="00A30257">
            <w:pPr>
              <w:pStyle w:val="a8"/>
              <w:snapToGrid w:val="0"/>
              <w:spacing w:line="360" w:lineRule="auto"/>
              <w:jc w:val="center"/>
              <w:rPr>
                <w:b/>
                <w:szCs w:val="28"/>
                <w:lang w:val="uk-UA"/>
              </w:rPr>
            </w:pPr>
            <w:r>
              <w:rPr>
                <w:b/>
                <w:szCs w:val="28"/>
                <w:lang w:val="uk-UA"/>
              </w:rPr>
              <w:t>19</w:t>
            </w:r>
          </w:p>
        </w:tc>
      </w:tr>
    </w:tbl>
    <w:p w:rsidR="00053070" w:rsidRPr="009857B2" w:rsidRDefault="00053070" w:rsidP="00053070">
      <w:pPr>
        <w:spacing w:after="0" w:line="276" w:lineRule="auto"/>
        <w:jc w:val="both"/>
        <w:rPr>
          <w:rFonts w:ascii="Times New Roman" w:hAnsi="Times New Roman" w:cs="Times New Roman"/>
          <w:b/>
          <w:sz w:val="28"/>
          <w:szCs w:val="28"/>
          <w:lang w:val="uk-UA"/>
        </w:rPr>
      </w:pPr>
    </w:p>
    <w:p w:rsidR="00053070" w:rsidRDefault="00053070" w:rsidP="00053070">
      <w:pPr>
        <w:spacing w:after="0" w:line="276" w:lineRule="auto"/>
        <w:jc w:val="both"/>
        <w:rPr>
          <w:rFonts w:ascii="Times New Roman" w:hAnsi="Times New Roman" w:cs="Times New Roman"/>
          <w:b/>
          <w:sz w:val="28"/>
          <w:szCs w:val="28"/>
          <w:lang w:val="uk-UA"/>
        </w:rPr>
      </w:pPr>
    </w:p>
    <w:p w:rsidR="00053070" w:rsidRDefault="00053070" w:rsidP="00053070">
      <w:pPr>
        <w:spacing w:after="0" w:line="276" w:lineRule="auto"/>
        <w:jc w:val="both"/>
        <w:rPr>
          <w:rFonts w:ascii="Times New Roman" w:hAnsi="Times New Roman" w:cs="Times New Roman"/>
          <w:b/>
          <w:sz w:val="28"/>
          <w:szCs w:val="28"/>
          <w:lang w:val="uk-UA"/>
        </w:rPr>
      </w:pPr>
    </w:p>
    <w:p w:rsidR="00053070" w:rsidRDefault="00053070" w:rsidP="00053070">
      <w:pPr>
        <w:spacing w:after="0" w:line="276" w:lineRule="auto"/>
        <w:jc w:val="both"/>
        <w:rPr>
          <w:rFonts w:ascii="Times New Roman" w:hAnsi="Times New Roman" w:cs="Times New Roman"/>
          <w:b/>
          <w:sz w:val="28"/>
          <w:szCs w:val="28"/>
          <w:lang w:val="uk-UA"/>
        </w:rPr>
      </w:pPr>
    </w:p>
    <w:p w:rsidR="00053070" w:rsidRDefault="00053070" w:rsidP="00053070">
      <w:pPr>
        <w:spacing w:after="0" w:line="276" w:lineRule="auto"/>
        <w:jc w:val="both"/>
        <w:rPr>
          <w:rFonts w:ascii="Times New Roman" w:hAnsi="Times New Roman" w:cs="Times New Roman"/>
          <w:b/>
          <w:sz w:val="28"/>
          <w:szCs w:val="28"/>
          <w:lang w:val="uk-UA"/>
        </w:rPr>
      </w:pPr>
    </w:p>
    <w:p w:rsidR="00053070" w:rsidRDefault="00053070" w:rsidP="00053070">
      <w:pPr>
        <w:spacing w:after="0" w:line="276" w:lineRule="auto"/>
        <w:jc w:val="both"/>
        <w:rPr>
          <w:rFonts w:ascii="Times New Roman" w:hAnsi="Times New Roman" w:cs="Times New Roman"/>
          <w:b/>
          <w:sz w:val="28"/>
          <w:szCs w:val="28"/>
          <w:lang w:val="uk-UA"/>
        </w:rPr>
      </w:pPr>
    </w:p>
    <w:p w:rsidR="00053070" w:rsidRDefault="00053070" w:rsidP="00053070">
      <w:pPr>
        <w:spacing w:after="0" w:line="276" w:lineRule="auto"/>
        <w:jc w:val="both"/>
        <w:rPr>
          <w:rFonts w:ascii="Times New Roman" w:hAnsi="Times New Roman" w:cs="Times New Roman"/>
          <w:b/>
          <w:sz w:val="28"/>
          <w:szCs w:val="28"/>
          <w:lang w:val="uk-UA"/>
        </w:rPr>
      </w:pPr>
    </w:p>
    <w:p w:rsidR="00053070" w:rsidRDefault="00053070" w:rsidP="00053070">
      <w:pPr>
        <w:spacing w:after="0" w:line="276" w:lineRule="auto"/>
        <w:jc w:val="both"/>
        <w:rPr>
          <w:rFonts w:ascii="Times New Roman" w:hAnsi="Times New Roman" w:cs="Times New Roman"/>
          <w:b/>
          <w:sz w:val="28"/>
          <w:szCs w:val="28"/>
          <w:lang w:val="uk-UA"/>
        </w:rPr>
      </w:pPr>
    </w:p>
    <w:p w:rsidR="00053070" w:rsidRDefault="00053070" w:rsidP="00053070">
      <w:pPr>
        <w:spacing w:after="0" w:line="276" w:lineRule="auto"/>
        <w:jc w:val="both"/>
        <w:rPr>
          <w:rFonts w:ascii="Times New Roman" w:hAnsi="Times New Roman" w:cs="Times New Roman"/>
          <w:b/>
          <w:sz w:val="28"/>
          <w:szCs w:val="28"/>
          <w:lang w:val="uk-UA"/>
        </w:rPr>
      </w:pPr>
    </w:p>
    <w:p w:rsidR="00053070" w:rsidRDefault="00053070" w:rsidP="00053070">
      <w:pPr>
        <w:spacing w:after="0" w:line="276" w:lineRule="auto"/>
        <w:jc w:val="both"/>
        <w:rPr>
          <w:rFonts w:ascii="Times New Roman" w:hAnsi="Times New Roman" w:cs="Times New Roman"/>
          <w:b/>
          <w:sz w:val="28"/>
          <w:szCs w:val="28"/>
          <w:lang w:val="uk-UA"/>
        </w:rPr>
      </w:pPr>
    </w:p>
    <w:p w:rsidR="00053070" w:rsidRDefault="00053070" w:rsidP="00053070">
      <w:pPr>
        <w:spacing w:after="0" w:line="276" w:lineRule="auto"/>
        <w:jc w:val="both"/>
        <w:rPr>
          <w:rFonts w:ascii="Times New Roman" w:hAnsi="Times New Roman" w:cs="Times New Roman"/>
          <w:b/>
          <w:sz w:val="28"/>
          <w:szCs w:val="28"/>
          <w:lang w:val="uk-UA"/>
        </w:rPr>
      </w:pPr>
    </w:p>
    <w:p w:rsidR="00053070" w:rsidRDefault="00053070" w:rsidP="00053070">
      <w:pPr>
        <w:spacing w:after="0" w:line="276" w:lineRule="auto"/>
        <w:jc w:val="both"/>
        <w:rPr>
          <w:rFonts w:ascii="Times New Roman" w:hAnsi="Times New Roman" w:cs="Times New Roman"/>
          <w:b/>
          <w:sz w:val="28"/>
          <w:szCs w:val="28"/>
          <w:lang w:val="uk-UA"/>
        </w:rPr>
      </w:pPr>
    </w:p>
    <w:p w:rsidR="00053070" w:rsidRDefault="00053070" w:rsidP="00053070">
      <w:pPr>
        <w:spacing w:after="0" w:line="276" w:lineRule="auto"/>
        <w:jc w:val="both"/>
        <w:rPr>
          <w:rFonts w:ascii="Times New Roman" w:hAnsi="Times New Roman" w:cs="Times New Roman"/>
          <w:b/>
          <w:sz w:val="28"/>
          <w:szCs w:val="28"/>
          <w:lang w:val="uk-UA"/>
        </w:rPr>
      </w:pPr>
    </w:p>
    <w:p w:rsidR="00053070" w:rsidRDefault="00053070" w:rsidP="00053070">
      <w:pPr>
        <w:spacing w:after="0" w:line="276" w:lineRule="auto"/>
        <w:jc w:val="both"/>
        <w:rPr>
          <w:rFonts w:ascii="Times New Roman" w:hAnsi="Times New Roman" w:cs="Times New Roman"/>
          <w:b/>
          <w:sz w:val="28"/>
          <w:szCs w:val="28"/>
          <w:lang w:val="uk-UA"/>
        </w:rPr>
      </w:pPr>
    </w:p>
    <w:p w:rsidR="00053070" w:rsidRDefault="00053070" w:rsidP="00053070">
      <w:pPr>
        <w:spacing w:after="0" w:line="276" w:lineRule="auto"/>
        <w:jc w:val="both"/>
        <w:rPr>
          <w:rFonts w:ascii="Times New Roman" w:hAnsi="Times New Roman" w:cs="Times New Roman"/>
          <w:b/>
          <w:sz w:val="28"/>
          <w:szCs w:val="28"/>
          <w:lang w:val="uk-UA"/>
        </w:rPr>
      </w:pPr>
    </w:p>
    <w:p w:rsidR="00053070" w:rsidRDefault="00053070" w:rsidP="00053070">
      <w:pPr>
        <w:spacing w:after="0" w:line="276" w:lineRule="auto"/>
        <w:jc w:val="both"/>
        <w:rPr>
          <w:rFonts w:ascii="Times New Roman" w:hAnsi="Times New Roman" w:cs="Times New Roman"/>
          <w:b/>
          <w:sz w:val="28"/>
          <w:szCs w:val="28"/>
          <w:lang w:val="uk-UA"/>
        </w:rPr>
      </w:pPr>
    </w:p>
    <w:p w:rsidR="00053070" w:rsidRDefault="00053070" w:rsidP="00053070">
      <w:pPr>
        <w:spacing w:after="0" w:line="276" w:lineRule="auto"/>
        <w:rPr>
          <w:rFonts w:ascii="Times New Roman" w:hAnsi="Times New Roman" w:cs="Times New Roman"/>
          <w:b/>
          <w:sz w:val="28"/>
          <w:szCs w:val="28"/>
          <w:lang w:val="uk-UA"/>
        </w:rPr>
      </w:pPr>
    </w:p>
    <w:p w:rsidR="00053070" w:rsidRPr="009857B2" w:rsidRDefault="00053070" w:rsidP="00053070">
      <w:pPr>
        <w:spacing w:after="0" w:line="276" w:lineRule="auto"/>
        <w:jc w:val="center"/>
        <w:rPr>
          <w:rFonts w:ascii="Times New Roman" w:hAnsi="Times New Roman" w:cs="Times New Roman"/>
          <w:b/>
          <w:sz w:val="28"/>
          <w:szCs w:val="28"/>
          <w:lang w:val="uk-UA"/>
        </w:rPr>
      </w:pPr>
      <w:r w:rsidRPr="009857B2">
        <w:rPr>
          <w:rFonts w:ascii="Times New Roman" w:hAnsi="Times New Roman" w:cs="Times New Roman"/>
          <w:b/>
          <w:sz w:val="28"/>
          <w:szCs w:val="28"/>
          <w:lang w:val="uk-UA"/>
        </w:rPr>
        <w:lastRenderedPageBreak/>
        <w:t>ВСТУП</w:t>
      </w:r>
    </w:p>
    <w:p w:rsidR="00053070" w:rsidRDefault="00053070" w:rsidP="00053070">
      <w:pPr>
        <w:spacing w:after="0" w:line="276" w:lineRule="auto"/>
        <w:jc w:val="both"/>
        <w:rPr>
          <w:rFonts w:ascii="Times New Roman" w:hAnsi="Times New Roman" w:cs="Times New Roman"/>
          <w:sz w:val="28"/>
          <w:szCs w:val="28"/>
          <w:lang w:val="uk-UA"/>
        </w:rPr>
      </w:pPr>
    </w:p>
    <w:p w:rsidR="00053070" w:rsidRDefault="00053070" w:rsidP="00053070">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9857B2">
        <w:rPr>
          <w:rFonts w:ascii="Times New Roman" w:hAnsi="Times New Roman" w:cs="Times New Roman"/>
          <w:sz w:val="28"/>
          <w:szCs w:val="28"/>
          <w:lang w:val="uk-UA"/>
        </w:rPr>
        <w:t>авчальна практика є невід</w:t>
      </w:r>
      <w:r w:rsidRPr="009857B2">
        <w:rPr>
          <w:rFonts w:ascii="Times New Roman" w:hAnsi="Times New Roman" w:cs="Times New Roman"/>
          <w:sz w:val="28"/>
          <w:szCs w:val="28"/>
        </w:rPr>
        <w:t>`</w:t>
      </w:r>
      <w:r w:rsidRPr="009857B2">
        <w:rPr>
          <w:rFonts w:ascii="Times New Roman" w:hAnsi="Times New Roman" w:cs="Times New Roman"/>
          <w:sz w:val="28"/>
          <w:szCs w:val="28"/>
          <w:lang w:val="uk-UA"/>
        </w:rPr>
        <w:t xml:space="preserve">ємною складовою підготовки здобувачів першого бакалаврського рівня вищої освіти за спеціальності </w:t>
      </w:r>
      <w:r>
        <w:rPr>
          <w:rFonts w:ascii="Times New Roman" w:hAnsi="Times New Roman" w:cs="Times New Roman"/>
          <w:sz w:val="28"/>
          <w:szCs w:val="28"/>
          <w:lang w:val="uk-UA"/>
        </w:rPr>
        <w:t>J2 «Готельно-ресторанна справа та кейтеринг»</w:t>
      </w:r>
      <w:r w:rsidRPr="009857B2">
        <w:rPr>
          <w:rFonts w:ascii="Times New Roman" w:hAnsi="Times New Roman" w:cs="Times New Roman"/>
          <w:sz w:val="28"/>
          <w:szCs w:val="28"/>
          <w:lang w:val="uk-UA"/>
        </w:rPr>
        <w:t>. Вона спрямована на закріплення теоретичних знань, отриманих у процесі навчання, та набуття практичних навиків із сфери управління готельно-ресторанним бізнесом.</w:t>
      </w:r>
    </w:p>
    <w:p w:rsidR="00053070" w:rsidRDefault="00053070" w:rsidP="00053070">
      <w:pPr>
        <w:spacing w:after="0" w:line="360" w:lineRule="auto"/>
        <w:ind w:firstLine="360"/>
        <w:jc w:val="both"/>
        <w:rPr>
          <w:rFonts w:ascii="Times New Roman" w:hAnsi="Times New Roman" w:cs="Times New Roman"/>
          <w:sz w:val="28"/>
          <w:szCs w:val="28"/>
          <w:lang w:val="uk-UA"/>
        </w:rPr>
      </w:pPr>
      <w:r w:rsidRPr="009857B2">
        <w:rPr>
          <w:rFonts w:ascii="Times New Roman" w:hAnsi="Times New Roman" w:cs="Times New Roman"/>
          <w:sz w:val="28"/>
          <w:szCs w:val="28"/>
          <w:lang w:val="uk-UA"/>
        </w:rPr>
        <w:t>Дана програма визначає зміст, форм</w:t>
      </w:r>
      <w:r>
        <w:rPr>
          <w:rFonts w:ascii="Times New Roman" w:hAnsi="Times New Roman" w:cs="Times New Roman"/>
          <w:sz w:val="28"/>
          <w:szCs w:val="28"/>
          <w:lang w:val="uk-UA"/>
        </w:rPr>
        <w:t xml:space="preserve">у та графік проведення практики, </w:t>
      </w:r>
      <w:r w:rsidRPr="009857B2">
        <w:rPr>
          <w:rFonts w:ascii="Times New Roman" w:hAnsi="Times New Roman" w:cs="Times New Roman"/>
          <w:sz w:val="28"/>
          <w:szCs w:val="28"/>
          <w:lang w:val="uk-UA"/>
        </w:rPr>
        <w:t xml:space="preserve">способи контролю виконання </w:t>
      </w:r>
      <w:r>
        <w:rPr>
          <w:rFonts w:ascii="Times New Roman" w:hAnsi="Times New Roman" w:cs="Times New Roman"/>
          <w:sz w:val="28"/>
          <w:szCs w:val="28"/>
          <w:lang w:val="uk-UA"/>
        </w:rPr>
        <w:t>здобувач</w:t>
      </w:r>
      <w:r w:rsidRPr="009857B2">
        <w:rPr>
          <w:rFonts w:ascii="Times New Roman" w:hAnsi="Times New Roman" w:cs="Times New Roman"/>
          <w:sz w:val="28"/>
          <w:szCs w:val="28"/>
          <w:lang w:val="uk-UA"/>
        </w:rPr>
        <w:t>ами поставлених перед ними індивідуальних завдань, вимоги до оформлення звітної документації про проходження практики.</w:t>
      </w:r>
    </w:p>
    <w:p w:rsidR="00053070" w:rsidRDefault="00053070" w:rsidP="00053070">
      <w:pPr>
        <w:spacing w:after="0" w:line="360" w:lineRule="auto"/>
        <w:ind w:firstLine="360"/>
        <w:jc w:val="both"/>
        <w:rPr>
          <w:rFonts w:ascii="Times New Roman" w:hAnsi="Times New Roman" w:cs="Times New Roman"/>
          <w:sz w:val="28"/>
          <w:szCs w:val="28"/>
          <w:lang w:val="uk-UA"/>
        </w:rPr>
      </w:pPr>
      <w:r w:rsidRPr="009857B2">
        <w:rPr>
          <w:rFonts w:ascii="Times New Roman" w:hAnsi="Times New Roman" w:cs="Times New Roman"/>
          <w:sz w:val="28"/>
          <w:szCs w:val="28"/>
          <w:lang w:val="uk-UA"/>
        </w:rPr>
        <w:t>Зміст програми практики відповідає:</w:t>
      </w:r>
    </w:p>
    <w:p w:rsidR="00053070" w:rsidRDefault="00053070" w:rsidP="00053070">
      <w:pPr>
        <w:spacing w:after="0" w:line="360" w:lineRule="auto"/>
        <w:ind w:firstLine="360"/>
        <w:jc w:val="both"/>
        <w:rPr>
          <w:rFonts w:ascii="Times New Roman" w:hAnsi="Times New Roman" w:cs="Times New Roman"/>
          <w:sz w:val="28"/>
          <w:szCs w:val="28"/>
          <w:lang w:val="uk-UA"/>
        </w:rPr>
      </w:pPr>
      <w:r w:rsidRPr="009857B2">
        <w:rPr>
          <w:rFonts w:ascii="Times New Roman" w:hAnsi="Times New Roman" w:cs="Times New Roman"/>
          <w:sz w:val="28"/>
          <w:szCs w:val="28"/>
          <w:lang w:val="uk-UA"/>
        </w:rPr>
        <w:t xml:space="preserve">− положенню «Про практику </w:t>
      </w:r>
      <w:r>
        <w:rPr>
          <w:rFonts w:ascii="Times New Roman" w:hAnsi="Times New Roman" w:cs="Times New Roman"/>
          <w:sz w:val="28"/>
          <w:szCs w:val="28"/>
          <w:lang w:val="uk-UA"/>
        </w:rPr>
        <w:t>здобувач</w:t>
      </w:r>
      <w:r w:rsidRPr="009857B2">
        <w:rPr>
          <w:rFonts w:ascii="Times New Roman" w:hAnsi="Times New Roman" w:cs="Times New Roman"/>
          <w:sz w:val="28"/>
          <w:szCs w:val="28"/>
          <w:lang w:val="uk-UA"/>
        </w:rPr>
        <w:t>і</w:t>
      </w:r>
      <w:r>
        <w:rPr>
          <w:rFonts w:ascii="Times New Roman" w:hAnsi="Times New Roman" w:cs="Times New Roman"/>
          <w:sz w:val="28"/>
          <w:szCs w:val="28"/>
          <w:lang w:val="uk-UA"/>
        </w:rPr>
        <w:t xml:space="preserve">в Державного вищого навчального </w:t>
      </w:r>
      <w:r w:rsidRPr="009857B2">
        <w:rPr>
          <w:rFonts w:ascii="Times New Roman" w:hAnsi="Times New Roman" w:cs="Times New Roman"/>
          <w:sz w:val="28"/>
          <w:szCs w:val="28"/>
          <w:lang w:val="uk-UA"/>
        </w:rPr>
        <w:t>закладу «Ужгородський національний університет»;</w:t>
      </w:r>
    </w:p>
    <w:p w:rsidR="00053070" w:rsidRDefault="00053070" w:rsidP="00053070">
      <w:pPr>
        <w:spacing w:after="0" w:line="360" w:lineRule="auto"/>
        <w:ind w:firstLine="360"/>
        <w:jc w:val="both"/>
        <w:rPr>
          <w:rFonts w:ascii="Times New Roman" w:hAnsi="Times New Roman" w:cs="Times New Roman"/>
          <w:sz w:val="28"/>
          <w:szCs w:val="28"/>
          <w:lang w:val="uk-UA"/>
        </w:rPr>
      </w:pPr>
      <w:r w:rsidRPr="009857B2">
        <w:rPr>
          <w:rFonts w:ascii="Times New Roman" w:hAnsi="Times New Roman" w:cs="Times New Roman"/>
          <w:sz w:val="28"/>
          <w:szCs w:val="28"/>
          <w:lang w:val="uk-UA"/>
        </w:rPr>
        <w:t>− положенню «Про організацію освітнь</w:t>
      </w:r>
      <w:r>
        <w:rPr>
          <w:rFonts w:ascii="Times New Roman" w:hAnsi="Times New Roman" w:cs="Times New Roman"/>
          <w:sz w:val="28"/>
          <w:szCs w:val="28"/>
          <w:lang w:val="uk-UA"/>
        </w:rPr>
        <w:t xml:space="preserve">ого процесу в Державному вищому </w:t>
      </w:r>
      <w:r w:rsidRPr="009857B2">
        <w:rPr>
          <w:rFonts w:ascii="Times New Roman" w:hAnsi="Times New Roman" w:cs="Times New Roman"/>
          <w:sz w:val="28"/>
          <w:szCs w:val="28"/>
          <w:lang w:val="uk-UA"/>
        </w:rPr>
        <w:t>навчальному закладі «Ужгородський національний університет»;</w:t>
      </w:r>
    </w:p>
    <w:p w:rsidR="00053070" w:rsidRDefault="00053070" w:rsidP="00053070">
      <w:pPr>
        <w:spacing w:after="0" w:line="360" w:lineRule="auto"/>
        <w:ind w:firstLine="360"/>
        <w:jc w:val="both"/>
        <w:rPr>
          <w:rFonts w:ascii="Times New Roman" w:hAnsi="Times New Roman" w:cs="Times New Roman"/>
          <w:sz w:val="28"/>
          <w:szCs w:val="28"/>
          <w:lang w:val="uk-UA"/>
        </w:rPr>
      </w:pPr>
      <w:r w:rsidRPr="009857B2">
        <w:rPr>
          <w:rFonts w:ascii="Times New Roman" w:hAnsi="Times New Roman" w:cs="Times New Roman"/>
          <w:sz w:val="28"/>
          <w:szCs w:val="28"/>
          <w:lang w:val="uk-UA"/>
        </w:rPr>
        <w:t>− освітньо-професійній програмі</w:t>
      </w:r>
      <w:r>
        <w:rPr>
          <w:rFonts w:ascii="Times New Roman" w:hAnsi="Times New Roman" w:cs="Times New Roman"/>
          <w:sz w:val="28"/>
          <w:szCs w:val="28"/>
          <w:lang w:val="uk-UA"/>
        </w:rPr>
        <w:t xml:space="preserve"> зі спеціальності 241 «Готельно- </w:t>
      </w:r>
      <w:r w:rsidRPr="009857B2">
        <w:rPr>
          <w:rFonts w:ascii="Times New Roman" w:hAnsi="Times New Roman" w:cs="Times New Roman"/>
          <w:sz w:val="28"/>
          <w:szCs w:val="28"/>
          <w:lang w:val="uk-UA"/>
        </w:rPr>
        <w:t>ресторанна справа» для першого (бакалаврського) рівня вищої освіти;</w:t>
      </w:r>
    </w:p>
    <w:p w:rsidR="00053070" w:rsidRDefault="00053070" w:rsidP="00053070">
      <w:pPr>
        <w:spacing w:after="0" w:line="360" w:lineRule="auto"/>
        <w:ind w:firstLine="360"/>
        <w:jc w:val="both"/>
        <w:rPr>
          <w:rFonts w:ascii="Times New Roman" w:hAnsi="Times New Roman" w:cs="Times New Roman"/>
          <w:sz w:val="28"/>
          <w:szCs w:val="28"/>
          <w:lang w:val="uk-UA"/>
        </w:rPr>
      </w:pPr>
      <w:r w:rsidRPr="009857B2">
        <w:rPr>
          <w:rFonts w:ascii="Times New Roman" w:hAnsi="Times New Roman" w:cs="Times New Roman"/>
          <w:sz w:val="28"/>
          <w:szCs w:val="28"/>
          <w:lang w:val="uk-UA"/>
        </w:rPr>
        <w:t>− навчальному плану підготовки бакалаврів з готельно-ресторанної справи</w:t>
      </w:r>
      <w:r>
        <w:rPr>
          <w:rFonts w:ascii="Times New Roman" w:hAnsi="Times New Roman" w:cs="Times New Roman"/>
          <w:sz w:val="28"/>
          <w:szCs w:val="28"/>
          <w:lang w:val="uk-UA"/>
        </w:rPr>
        <w:t xml:space="preserve"> </w:t>
      </w:r>
      <w:r w:rsidRPr="009857B2">
        <w:rPr>
          <w:rFonts w:ascii="Times New Roman" w:hAnsi="Times New Roman" w:cs="Times New Roman"/>
          <w:sz w:val="28"/>
          <w:szCs w:val="28"/>
          <w:lang w:val="uk-UA"/>
        </w:rPr>
        <w:t>факультету туризму та міжнародних комунікацій ДВНЗ «УжНУ»;</w:t>
      </w:r>
    </w:p>
    <w:p w:rsidR="00053070" w:rsidRPr="009857B2" w:rsidRDefault="00053070" w:rsidP="00053070">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9857B2">
        <w:rPr>
          <w:rFonts w:ascii="Times New Roman" w:hAnsi="Times New Roman" w:cs="Times New Roman"/>
          <w:sz w:val="28"/>
          <w:szCs w:val="28"/>
          <w:lang w:val="uk-UA"/>
        </w:rPr>
        <w:t xml:space="preserve"> загальним вимогам щодо розробки навчальних та робочих програм.</w:t>
      </w:r>
    </w:p>
    <w:p w:rsidR="00053070" w:rsidRPr="009857B2" w:rsidRDefault="00053070" w:rsidP="00053070">
      <w:pPr>
        <w:spacing w:after="0" w:line="276" w:lineRule="auto"/>
        <w:ind w:left="6720"/>
        <w:jc w:val="both"/>
        <w:rPr>
          <w:rFonts w:ascii="Times New Roman" w:hAnsi="Times New Roman" w:cs="Times New Roman"/>
          <w:sz w:val="28"/>
          <w:szCs w:val="28"/>
          <w:lang w:val="uk-UA"/>
        </w:rPr>
      </w:pPr>
    </w:p>
    <w:p w:rsidR="00053070" w:rsidRPr="009857B2" w:rsidRDefault="00053070" w:rsidP="00053070">
      <w:pPr>
        <w:spacing w:after="0" w:line="276" w:lineRule="auto"/>
        <w:jc w:val="both"/>
        <w:rPr>
          <w:rFonts w:ascii="Times New Roman" w:hAnsi="Times New Roman" w:cs="Times New Roman"/>
          <w:sz w:val="28"/>
          <w:szCs w:val="28"/>
          <w:lang w:val="uk-UA"/>
        </w:rPr>
      </w:pPr>
    </w:p>
    <w:p w:rsidR="00053070" w:rsidRPr="009857B2" w:rsidRDefault="00053070" w:rsidP="00053070">
      <w:pPr>
        <w:spacing w:after="0" w:line="276" w:lineRule="auto"/>
        <w:jc w:val="both"/>
        <w:rPr>
          <w:rFonts w:ascii="Times New Roman" w:hAnsi="Times New Roman" w:cs="Times New Roman"/>
          <w:sz w:val="28"/>
          <w:szCs w:val="28"/>
          <w:lang w:val="uk-UA"/>
        </w:rPr>
      </w:pPr>
    </w:p>
    <w:p w:rsidR="00053070" w:rsidRPr="009857B2" w:rsidRDefault="00053070" w:rsidP="00053070">
      <w:pPr>
        <w:spacing w:after="0" w:line="276" w:lineRule="auto"/>
        <w:jc w:val="both"/>
        <w:rPr>
          <w:rFonts w:ascii="Times New Roman" w:hAnsi="Times New Roman" w:cs="Times New Roman"/>
          <w:sz w:val="28"/>
          <w:szCs w:val="28"/>
          <w:lang w:val="uk-UA"/>
        </w:rPr>
      </w:pPr>
    </w:p>
    <w:p w:rsidR="00053070" w:rsidRPr="009857B2" w:rsidRDefault="00053070" w:rsidP="00053070">
      <w:pPr>
        <w:spacing w:after="0" w:line="276" w:lineRule="auto"/>
        <w:jc w:val="both"/>
        <w:rPr>
          <w:rFonts w:ascii="Times New Roman" w:hAnsi="Times New Roman" w:cs="Times New Roman"/>
          <w:sz w:val="28"/>
          <w:szCs w:val="28"/>
          <w:lang w:val="uk-UA"/>
        </w:rPr>
      </w:pPr>
    </w:p>
    <w:p w:rsidR="00053070" w:rsidRPr="009857B2" w:rsidRDefault="00053070" w:rsidP="00053070">
      <w:pPr>
        <w:spacing w:after="0" w:line="276" w:lineRule="auto"/>
        <w:jc w:val="both"/>
        <w:rPr>
          <w:rFonts w:ascii="Times New Roman" w:hAnsi="Times New Roman" w:cs="Times New Roman"/>
          <w:sz w:val="28"/>
          <w:szCs w:val="28"/>
          <w:lang w:val="uk-UA"/>
        </w:rPr>
      </w:pPr>
    </w:p>
    <w:p w:rsidR="00053070" w:rsidRPr="009857B2" w:rsidRDefault="00053070" w:rsidP="00053070">
      <w:pPr>
        <w:spacing w:after="0" w:line="276" w:lineRule="auto"/>
        <w:jc w:val="both"/>
        <w:rPr>
          <w:rFonts w:ascii="Times New Roman" w:hAnsi="Times New Roman" w:cs="Times New Roman"/>
          <w:sz w:val="28"/>
          <w:szCs w:val="28"/>
          <w:lang w:val="uk-UA"/>
        </w:rPr>
      </w:pPr>
    </w:p>
    <w:p w:rsidR="00053070" w:rsidRDefault="00053070" w:rsidP="00053070">
      <w:pPr>
        <w:spacing w:after="0" w:line="276" w:lineRule="auto"/>
        <w:jc w:val="both"/>
        <w:rPr>
          <w:rFonts w:ascii="Times New Roman" w:hAnsi="Times New Roman" w:cs="Times New Roman"/>
          <w:sz w:val="28"/>
          <w:szCs w:val="28"/>
          <w:lang w:val="uk-UA"/>
        </w:rPr>
      </w:pPr>
    </w:p>
    <w:p w:rsidR="00053070" w:rsidRDefault="00053070" w:rsidP="00053070">
      <w:pPr>
        <w:spacing w:after="0" w:line="276" w:lineRule="auto"/>
        <w:jc w:val="both"/>
        <w:rPr>
          <w:rFonts w:ascii="Times New Roman" w:hAnsi="Times New Roman" w:cs="Times New Roman"/>
          <w:sz w:val="28"/>
          <w:szCs w:val="28"/>
          <w:lang w:val="uk-UA"/>
        </w:rPr>
      </w:pPr>
    </w:p>
    <w:p w:rsidR="00053070" w:rsidRDefault="00053070" w:rsidP="00053070">
      <w:pPr>
        <w:spacing w:after="0" w:line="276" w:lineRule="auto"/>
        <w:jc w:val="both"/>
        <w:rPr>
          <w:rFonts w:ascii="Times New Roman" w:hAnsi="Times New Roman" w:cs="Times New Roman"/>
          <w:sz w:val="28"/>
          <w:szCs w:val="28"/>
          <w:lang w:val="uk-UA"/>
        </w:rPr>
      </w:pPr>
    </w:p>
    <w:p w:rsidR="00053070" w:rsidRDefault="00053070" w:rsidP="00053070">
      <w:pPr>
        <w:spacing w:after="0" w:line="276" w:lineRule="auto"/>
        <w:jc w:val="both"/>
        <w:rPr>
          <w:rFonts w:ascii="Times New Roman" w:hAnsi="Times New Roman" w:cs="Times New Roman"/>
          <w:sz w:val="28"/>
          <w:szCs w:val="28"/>
          <w:lang w:val="uk-UA"/>
        </w:rPr>
      </w:pPr>
    </w:p>
    <w:p w:rsidR="00053070" w:rsidRPr="009857B2" w:rsidRDefault="00053070" w:rsidP="00053070">
      <w:pPr>
        <w:spacing w:after="0" w:line="276" w:lineRule="auto"/>
        <w:jc w:val="both"/>
        <w:rPr>
          <w:rFonts w:ascii="Times New Roman" w:hAnsi="Times New Roman" w:cs="Times New Roman"/>
          <w:sz w:val="28"/>
          <w:szCs w:val="28"/>
          <w:lang w:val="uk-UA"/>
        </w:rPr>
      </w:pPr>
    </w:p>
    <w:p w:rsidR="00053070" w:rsidRPr="009857B2" w:rsidRDefault="00053070" w:rsidP="00053070">
      <w:pPr>
        <w:pStyle w:val="1"/>
        <w:numPr>
          <w:ilvl w:val="0"/>
          <w:numId w:val="2"/>
        </w:numPr>
        <w:tabs>
          <w:tab w:val="left" w:pos="720"/>
        </w:tabs>
        <w:spacing w:line="276" w:lineRule="auto"/>
        <w:jc w:val="center"/>
        <w:rPr>
          <w:b/>
          <w:bCs/>
          <w:sz w:val="28"/>
          <w:szCs w:val="28"/>
        </w:rPr>
      </w:pPr>
      <w:r w:rsidRPr="009857B2">
        <w:rPr>
          <w:b/>
          <w:bCs/>
          <w:sz w:val="28"/>
          <w:szCs w:val="28"/>
        </w:rPr>
        <w:lastRenderedPageBreak/>
        <w:t>ОПИС ПРАКТИКИ</w:t>
      </w:r>
    </w:p>
    <w:p w:rsidR="00053070" w:rsidRPr="009857B2" w:rsidRDefault="00053070" w:rsidP="00053070">
      <w:pPr>
        <w:spacing w:after="0" w:line="276" w:lineRule="auto"/>
        <w:jc w:val="both"/>
        <w:rPr>
          <w:rFonts w:ascii="Times New Roman" w:hAnsi="Times New Roman" w:cs="Times New Roman"/>
          <w:sz w:val="28"/>
          <w:szCs w:val="28"/>
        </w:rPr>
      </w:pPr>
    </w:p>
    <w:p w:rsidR="00053070" w:rsidRPr="009857B2" w:rsidRDefault="00053070" w:rsidP="00053070">
      <w:pPr>
        <w:spacing w:after="0" w:line="276" w:lineRule="auto"/>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4650"/>
        <w:gridCol w:w="2125"/>
        <w:gridCol w:w="2512"/>
      </w:tblGrid>
      <w:tr w:rsidR="00053070" w:rsidRPr="009857B2" w:rsidTr="00A30257">
        <w:tc>
          <w:tcPr>
            <w:tcW w:w="4815" w:type="dxa"/>
          </w:tcPr>
          <w:p w:rsidR="00053070" w:rsidRPr="009857B2" w:rsidRDefault="00053070" w:rsidP="00A30257">
            <w:pPr>
              <w:spacing w:after="0" w:line="276" w:lineRule="auto"/>
              <w:jc w:val="both"/>
              <w:rPr>
                <w:rFonts w:ascii="Times New Roman" w:hAnsi="Times New Roman" w:cs="Times New Roman"/>
                <w:sz w:val="28"/>
                <w:szCs w:val="28"/>
              </w:rPr>
            </w:pPr>
            <w:r w:rsidRPr="009857B2">
              <w:rPr>
                <w:rFonts w:ascii="Times New Roman" w:hAnsi="Times New Roman" w:cs="Times New Roman"/>
                <w:b/>
                <w:bCs/>
                <w:sz w:val="28"/>
                <w:szCs w:val="28"/>
              </w:rPr>
              <w:t>Найменування  показників</w:t>
            </w:r>
          </w:p>
        </w:tc>
        <w:tc>
          <w:tcPr>
            <w:tcW w:w="2193" w:type="dxa"/>
          </w:tcPr>
          <w:p w:rsidR="00053070" w:rsidRPr="009857B2" w:rsidRDefault="00053070" w:rsidP="00A30257">
            <w:pPr>
              <w:snapToGrid w:val="0"/>
              <w:spacing w:after="0" w:line="276" w:lineRule="auto"/>
              <w:jc w:val="center"/>
              <w:rPr>
                <w:rFonts w:ascii="Times New Roman" w:hAnsi="Times New Roman" w:cs="Times New Roman"/>
                <w:b/>
                <w:bCs/>
                <w:sz w:val="28"/>
                <w:szCs w:val="28"/>
              </w:rPr>
            </w:pPr>
            <w:r w:rsidRPr="009857B2">
              <w:rPr>
                <w:rFonts w:ascii="Times New Roman" w:hAnsi="Times New Roman" w:cs="Times New Roman"/>
                <w:b/>
                <w:bCs/>
                <w:sz w:val="28"/>
                <w:szCs w:val="28"/>
              </w:rPr>
              <w:t>Денна форма навчання</w:t>
            </w:r>
          </w:p>
        </w:tc>
        <w:tc>
          <w:tcPr>
            <w:tcW w:w="2621" w:type="dxa"/>
          </w:tcPr>
          <w:p w:rsidR="00053070" w:rsidRPr="009857B2" w:rsidRDefault="00053070" w:rsidP="00A30257">
            <w:pPr>
              <w:spacing w:after="0" w:line="276" w:lineRule="auto"/>
              <w:jc w:val="center"/>
              <w:rPr>
                <w:rFonts w:ascii="Times New Roman" w:hAnsi="Times New Roman" w:cs="Times New Roman"/>
                <w:sz w:val="28"/>
                <w:szCs w:val="28"/>
              </w:rPr>
            </w:pPr>
            <w:r w:rsidRPr="009857B2">
              <w:rPr>
                <w:rFonts w:ascii="Times New Roman" w:hAnsi="Times New Roman" w:cs="Times New Roman"/>
                <w:b/>
                <w:bCs/>
                <w:sz w:val="28"/>
                <w:szCs w:val="28"/>
              </w:rPr>
              <w:t>Заочна форма навчання</w:t>
            </w:r>
          </w:p>
        </w:tc>
      </w:tr>
      <w:tr w:rsidR="00053070" w:rsidRPr="009857B2" w:rsidTr="00A30257">
        <w:tc>
          <w:tcPr>
            <w:tcW w:w="4815" w:type="dxa"/>
          </w:tcPr>
          <w:p w:rsidR="00053070" w:rsidRPr="009857B2" w:rsidRDefault="00053070" w:rsidP="00A30257">
            <w:pPr>
              <w:spacing w:after="0" w:line="276" w:lineRule="auto"/>
              <w:jc w:val="both"/>
              <w:rPr>
                <w:rFonts w:ascii="Times New Roman" w:hAnsi="Times New Roman" w:cs="Times New Roman"/>
                <w:b/>
                <w:bCs/>
                <w:sz w:val="28"/>
                <w:szCs w:val="28"/>
              </w:rPr>
            </w:pPr>
            <w:r w:rsidRPr="009857B2">
              <w:rPr>
                <w:rFonts w:ascii="Times New Roman" w:hAnsi="Times New Roman" w:cs="Times New Roman"/>
                <w:sz w:val="28"/>
                <w:szCs w:val="28"/>
              </w:rPr>
              <w:t>Рік підготовки</w:t>
            </w:r>
          </w:p>
        </w:tc>
        <w:tc>
          <w:tcPr>
            <w:tcW w:w="2193" w:type="dxa"/>
          </w:tcPr>
          <w:p w:rsidR="00053070" w:rsidRPr="009857B2" w:rsidRDefault="00053070" w:rsidP="00A30257">
            <w:pPr>
              <w:snapToGrid w:val="0"/>
              <w:spacing w:after="0" w:line="276" w:lineRule="auto"/>
              <w:jc w:val="center"/>
              <w:rPr>
                <w:rFonts w:ascii="Times New Roman" w:hAnsi="Times New Roman" w:cs="Times New Roman"/>
                <w:b/>
                <w:bCs/>
                <w:sz w:val="28"/>
                <w:szCs w:val="28"/>
              </w:rPr>
            </w:pPr>
            <w:r w:rsidRPr="009857B2">
              <w:rPr>
                <w:rFonts w:ascii="Times New Roman" w:hAnsi="Times New Roman" w:cs="Times New Roman"/>
                <w:sz w:val="28"/>
                <w:szCs w:val="28"/>
              </w:rPr>
              <w:t>1-й</w:t>
            </w:r>
          </w:p>
        </w:tc>
        <w:tc>
          <w:tcPr>
            <w:tcW w:w="2621" w:type="dxa"/>
          </w:tcPr>
          <w:p w:rsidR="00053070" w:rsidRPr="009857B2" w:rsidRDefault="00053070" w:rsidP="00A30257">
            <w:pPr>
              <w:spacing w:after="0" w:line="276" w:lineRule="auto"/>
              <w:jc w:val="center"/>
              <w:rPr>
                <w:rFonts w:ascii="Times New Roman" w:hAnsi="Times New Roman" w:cs="Times New Roman"/>
                <w:b/>
                <w:bCs/>
                <w:sz w:val="28"/>
                <w:szCs w:val="28"/>
              </w:rPr>
            </w:pPr>
            <w:r w:rsidRPr="009857B2">
              <w:rPr>
                <w:rFonts w:ascii="Times New Roman" w:hAnsi="Times New Roman" w:cs="Times New Roman"/>
                <w:sz w:val="28"/>
                <w:szCs w:val="28"/>
              </w:rPr>
              <w:t>1-й</w:t>
            </w:r>
          </w:p>
        </w:tc>
      </w:tr>
      <w:tr w:rsidR="00053070" w:rsidRPr="009857B2" w:rsidTr="00A30257">
        <w:tc>
          <w:tcPr>
            <w:tcW w:w="4815" w:type="dxa"/>
          </w:tcPr>
          <w:p w:rsidR="00053070" w:rsidRPr="009857B2" w:rsidRDefault="00053070" w:rsidP="00A30257">
            <w:pPr>
              <w:spacing w:after="0" w:line="276" w:lineRule="auto"/>
              <w:jc w:val="both"/>
              <w:rPr>
                <w:rFonts w:ascii="Times New Roman" w:hAnsi="Times New Roman" w:cs="Times New Roman"/>
                <w:sz w:val="28"/>
                <w:szCs w:val="28"/>
              </w:rPr>
            </w:pPr>
            <w:r w:rsidRPr="009857B2">
              <w:rPr>
                <w:rFonts w:ascii="Times New Roman" w:hAnsi="Times New Roman" w:cs="Times New Roman"/>
                <w:sz w:val="28"/>
                <w:szCs w:val="28"/>
              </w:rPr>
              <w:t>Семестр</w:t>
            </w:r>
          </w:p>
        </w:tc>
        <w:tc>
          <w:tcPr>
            <w:tcW w:w="2193" w:type="dxa"/>
          </w:tcPr>
          <w:p w:rsidR="00053070" w:rsidRPr="009857B2" w:rsidRDefault="00053070" w:rsidP="00A30257">
            <w:pPr>
              <w:snapToGrid w:val="0"/>
              <w:spacing w:after="0" w:line="276" w:lineRule="auto"/>
              <w:jc w:val="center"/>
              <w:rPr>
                <w:rFonts w:ascii="Times New Roman" w:hAnsi="Times New Roman" w:cs="Times New Roman"/>
                <w:sz w:val="28"/>
                <w:szCs w:val="28"/>
              </w:rPr>
            </w:pPr>
            <w:r w:rsidRPr="009857B2">
              <w:rPr>
                <w:rFonts w:ascii="Times New Roman" w:hAnsi="Times New Roman" w:cs="Times New Roman"/>
                <w:sz w:val="28"/>
                <w:szCs w:val="28"/>
              </w:rPr>
              <w:t>2-й</w:t>
            </w:r>
          </w:p>
        </w:tc>
        <w:tc>
          <w:tcPr>
            <w:tcW w:w="2621" w:type="dxa"/>
          </w:tcPr>
          <w:p w:rsidR="00053070" w:rsidRPr="009857B2" w:rsidRDefault="00053070" w:rsidP="00A30257">
            <w:pPr>
              <w:spacing w:after="0" w:line="276" w:lineRule="auto"/>
              <w:jc w:val="center"/>
              <w:rPr>
                <w:rFonts w:ascii="Times New Roman" w:hAnsi="Times New Roman" w:cs="Times New Roman"/>
                <w:sz w:val="28"/>
                <w:szCs w:val="28"/>
              </w:rPr>
            </w:pPr>
            <w:r w:rsidRPr="009857B2">
              <w:rPr>
                <w:rFonts w:ascii="Times New Roman" w:hAnsi="Times New Roman" w:cs="Times New Roman"/>
                <w:sz w:val="28"/>
                <w:szCs w:val="28"/>
              </w:rPr>
              <w:t>2-й</w:t>
            </w:r>
          </w:p>
        </w:tc>
      </w:tr>
      <w:tr w:rsidR="00053070" w:rsidRPr="009857B2" w:rsidTr="00A30257">
        <w:tc>
          <w:tcPr>
            <w:tcW w:w="4815" w:type="dxa"/>
          </w:tcPr>
          <w:p w:rsidR="00053070" w:rsidRPr="009857B2" w:rsidRDefault="00053070" w:rsidP="00A30257">
            <w:pPr>
              <w:spacing w:after="0" w:line="276" w:lineRule="auto"/>
              <w:jc w:val="both"/>
              <w:rPr>
                <w:rFonts w:ascii="Times New Roman" w:hAnsi="Times New Roman" w:cs="Times New Roman"/>
                <w:sz w:val="28"/>
                <w:szCs w:val="28"/>
              </w:rPr>
            </w:pPr>
            <w:r w:rsidRPr="009857B2">
              <w:rPr>
                <w:rFonts w:ascii="Times New Roman" w:hAnsi="Times New Roman" w:cs="Times New Roman"/>
                <w:sz w:val="28"/>
                <w:szCs w:val="28"/>
              </w:rPr>
              <w:t>Кількість кредитів</w:t>
            </w:r>
          </w:p>
        </w:tc>
        <w:tc>
          <w:tcPr>
            <w:tcW w:w="4814" w:type="dxa"/>
            <w:gridSpan w:val="2"/>
          </w:tcPr>
          <w:p w:rsidR="00053070" w:rsidRPr="009857B2" w:rsidRDefault="00053070" w:rsidP="00A30257">
            <w:pPr>
              <w:spacing w:after="0" w:line="276" w:lineRule="auto"/>
              <w:jc w:val="center"/>
              <w:rPr>
                <w:rFonts w:ascii="Times New Roman" w:hAnsi="Times New Roman" w:cs="Times New Roman"/>
                <w:sz w:val="28"/>
                <w:szCs w:val="28"/>
              </w:rPr>
            </w:pPr>
            <w:r w:rsidRPr="009857B2">
              <w:rPr>
                <w:rFonts w:ascii="Times New Roman" w:hAnsi="Times New Roman" w:cs="Times New Roman"/>
                <w:sz w:val="28"/>
                <w:szCs w:val="28"/>
              </w:rPr>
              <w:t>4,5</w:t>
            </w:r>
          </w:p>
        </w:tc>
      </w:tr>
      <w:tr w:rsidR="00053070" w:rsidRPr="009857B2" w:rsidTr="00A30257">
        <w:tc>
          <w:tcPr>
            <w:tcW w:w="4815" w:type="dxa"/>
          </w:tcPr>
          <w:p w:rsidR="00053070" w:rsidRPr="009857B2" w:rsidRDefault="00053070" w:rsidP="00A30257">
            <w:pPr>
              <w:spacing w:after="0" w:line="276" w:lineRule="auto"/>
              <w:jc w:val="both"/>
              <w:rPr>
                <w:rFonts w:ascii="Times New Roman" w:hAnsi="Times New Roman" w:cs="Times New Roman"/>
                <w:sz w:val="28"/>
                <w:szCs w:val="28"/>
              </w:rPr>
            </w:pPr>
            <w:r w:rsidRPr="009857B2">
              <w:rPr>
                <w:rFonts w:ascii="Times New Roman" w:hAnsi="Times New Roman" w:cs="Times New Roman"/>
                <w:sz w:val="28"/>
                <w:szCs w:val="28"/>
              </w:rPr>
              <w:t>Загальна кількість годин, з них:</w:t>
            </w:r>
          </w:p>
        </w:tc>
        <w:tc>
          <w:tcPr>
            <w:tcW w:w="4814" w:type="dxa"/>
            <w:gridSpan w:val="2"/>
          </w:tcPr>
          <w:p w:rsidR="00053070" w:rsidRPr="009857B2" w:rsidRDefault="00053070" w:rsidP="00A30257">
            <w:pPr>
              <w:spacing w:after="0" w:line="276" w:lineRule="auto"/>
              <w:jc w:val="center"/>
              <w:rPr>
                <w:rFonts w:ascii="Times New Roman" w:hAnsi="Times New Roman" w:cs="Times New Roman"/>
                <w:sz w:val="28"/>
                <w:szCs w:val="28"/>
              </w:rPr>
            </w:pPr>
            <w:r w:rsidRPr="009857B2">
              <w:rPr>
                <w:rFonts w:ascii="Times New Roman" w:hAnsi="Times New Roman" w:cs="Times New Roman"/>
                <w:sz w:val="28"/>
                <w:szCs w:val="28"/>
              </w:rPr>
              <w:t>135 год.</w:t>
            </w:r>
          </w:p>
        </w:tc>
      </w:tr>
      <w:tr w:rsidR="00053070" w:rsidRPr="009857B2" w:rsidTr="00A30257">
        <w:tc>
          <w:tcPr>
            <w:tcW w:w="4815" w:type="dxa"/>
          </w:tcPr>
          <w:p w:rsidR="00053070" w:rsidRPr="009857B2" w:rsidRDefault="00053070" w:rsidP="00A30257">
            <w:pPr>
              <w:pStyle w:val="a3"/>
              <w:numPr>
                <w:ilvl w:val="0"/>
                <w:numId w:val="3"/>
              </w:numPr>
              <w:suppressAutoHyphens/>
              <w:spacing w:after="0" w:line="276" w:lineRule="auto"/>
              <w:jc w:val="both"/>
              <w:rPr>
                <w:rFonts w:ascii="Times New Roman" w:hAnsi="Times New Roman" w:cs="Times New Roman"/>
                <w:sz w:val="28"/>
                <w:szCs w:val="28"/>
              </w:rPr>
            </w:pPr>
            <w:r w:rsidRPr="009857B2">
              <w:rPr>
                <w:rFonts w:ascii="Times New Roman" w:hAnsi="Times New Roman" w:cs="Times New Roman"/>
                <w:sz w:val="28"/>
                <w:szCs w:val="28"/>
              </w:rPr>
              <w:t xml:space="preserve">самостійної роботи </w:t>
            </w:r>
            <w:r>
              <w:rPr>
                <w:rFonts w:ascii="Times New Roman" w:hAnsi="Times New Roman" w:cs="Times New Roman"/>
                <w:sz w:val="28"/>
                <w:szCs w:val="28"/>
              </w:rPr>
              <w:t>здобувач</w:t>
            </w:r>
            <w:r w:rsidRPr="009857B2">
              <w:rPr>
                <w:rFonts w:ascii="Times New Roman" w:hAnsi="Times New Roman" w:cs="Times New Roman"/>
                <w:sz w:val="28"/>
                <w:szCs w:val="28"/>
              </w:rPr>
              <w:t>а</w:t>
            </w:r>
          </w:p>
        </w:tc>
        <w:tc>
          <w:tcPr>
            <w:tcW w:w="4814" w:type="dxa"/>
            <w:gridSpan w:val="2"/>
          </w:tcPr>
          <w:p w:rsidR="00053070" w:rsidRPr="009857B2" w:rsidRDefault="00053070" w:rsidP="00A30257">
            <w:pPr>
              <w:spacing w:after="0" w:line="276" w:lineRule="auto"/>
              <w:jc w:val="center"/>
              <w:rPr>
                <w:rFonts w:ascii="Times New Roman" w:hAnsi="Times New Roman" w:cs="Times New Roman"/>
                <w:sz w:val="28"/>
                <w:szCs w:val="28"/>
              </w:rPr>
            </w:pPr>
            <w:r w:rsidRPr="009857B2">
              <w:rPr>
                <w:rFonts w:ascii="Times New Roman" w:hAnsi="Times New Roman" w:cs="Times New Roman"/>
                <w:sz w:val="28"/>
                <w:szCs w:val="28"/>
              </w:rPr>
              <w:t>45 год.</w:t>
            </w:r>
          </w:p>
        </w:tc>
      </w:tr>
      <w:tr w:rsidR="00053070" w:rsidRPr="009857B2" w:rsidTr="00A30257">
        <w:tc>
          <w:tcPr>
            <w:tcW w:w="4815" w:type="dxa"/>
          </w:tcPr>
          <w:p w:rsidR="00053070" w:rsidRPr="009857B2" w:rsidRDefault="00053070" w:rsidP="00A30257">
            <w:pPr>
              <w:pStyle w:val="a3"/>
              <w:numPr>
                <w:ilvl w:val="0"/>
                <w:numId w:val="3"/>
              </w:numPr>
              <w:suppressAutoHyphens/>
              <w:spacing w:after="0" w:line="276" w:lineRule="auto"/>
              <w:jc w:val="both"/>
              <w:rPr>
                <w:rFonts w:ascii="Times New Roman" w:hAnsi="Times New Roman" w:cs="Times New Roman"/>
                <w:sz w:val="28"/>
                <w:szCs w:val="28"/>
              </w:rPr>
            </w:pPr>
            <w:r w:rsidRPr="009857B2">
              <w:rPr>
                <w:rFonts w:ascii="Times New Roman" w:hAnsi="Times New Roman" w:cs="Times New Roman"/>
                <w:sz w:val="28"/>
                <w:szCs w:val="28"/>
              </w:rPr>
              <w:t>індивідуальної роботи під керівництвом викладача</w:t>
            </w:r>
          </w:p>
        </w:tc>
        <w:tc>
          <w:tcPr>
            <w:tcW w:w="4814" w:type="dxa"/>
            <w:gridSpan w:val="2"/>
          </w:tcPr>
          <w:p w:rsidR="00053070" w:rsidRPr="009857B2" w:rsidRDefault="00053070" w:rsidP="00A30257">
            <w:pPr>
              <w:spacing w:after="0" w:line="276" w:lineRule="auto"/>
              <w:jc w:val="center"/>
              <w:rPr>
                <w:rFonts w:ascii="Times New Roman" w:hAnsi="Times New Roman" w:cs="Times New Roman"/>
                <w:sz w:val="28"/>
                <w:szCs w:val="28"/>
              </w:rPr>
            </w:pPr>
            <w:r w:rsidRPr="009857B2">
              <w:rPr>
                <w:rFonts w:ascii="Times New Roman" w:hAnsi="Times New Roman" w:cs="Times New Roman"/>
                <w:sz w:val="28"/>
                <w:szCs w:val="28"/>
              </w:rPr>
              <w:t>90 год.</w:t>
            </w:r>
          </w:p>
        </w:tc>
      </w:tr>
      <w:tr w:rsidR="00053070" w:rsidRPr="009857B2" w:rsidTr="00A30257">
        <w:tc>
          <w:tcPr>
            <w:tcW w:w="4815" w:type="dxa"/>
          </w:tcPr>
          <w:p w:rsidR="00053070" w:rsidRPr="009857B2" w:rsidRDefault="00053070" w:rsidP="00A30257">
            <w:pPr>
              <w:spacing w:after="0" w:line="276" w:lineRule="auto"/>
              <w:jc w:val="both"/>
              <w:rPr>
                <w:rFonts w:ascii="Times New Roman" w:hAnsi="Times New Roman" w:cs="Times New Roman"/>
                <w:sz w:val="28"/>
                <w:szCs w:val="28"/>
              </w:rPr>
            </w:pPr>
            <w:r w:rsidRPr="009857B2">
              <w:rPr>
                <w:rFonts w:ascii="Times New Roman" w:hAnsi="Times New Roman" w:cs="Times New Roman"/>
                <w:sz w:val="28"/>
                <w:szCs w:val="28"/>
              </w:rPr>
              <w:t xml:space="preserve">Вид підсумкового контролю </w:t>
            </w:r>
          </w:p>
        </w:tc>
        <w:tc>
          <w:tcPr>
            <w:tcW w:w="4814" w:type="dxa"/>
            <w:gridSpan w:val="2"/>
          </w:tcPr>
          <w:p w:rsidR="00053070" w:rsidRPr="009857B2" w:rsidRDefault="00053070" w:rsidP="00A30257">
            <w:pPr>
              <w:spacing w:after="0" w:line="276" w:lineRule="auto"/>
              <w:jc w:val="center"/>
              <w:rPr>
                <w:rFonts w:ascii="Times New Roman" w:hAnsi="Times New Roman" w:cs="Times New Roman"/>
                <w:sz w:val="28"/>
                <w:szCs w:val="28"/>
              </w:rPr>
            </w:pPr>
            <w:r w:rsidRPr="009857B2">
              <w:rPr>
                <w:rFonts w:ascii="Times New Roman" w:hAnsi="Times New Roman" w:cs="Times New Roman"/>
                <w:sz w:val="28"/>
                <w:szCs w:val="28"/>
              </w:rPr>
              <w:t>диференційований залік</w:t>
            </w:r>
          </w:p>
        </w:tc>
      </w:tr>
      <w:tr w:rsidR="00053070" w:rsidRPr="009857B2" w:rsidTr="00A30257">
        <w:tc>
          <w:tcPr>
            <w:tcW w:w="4815" w:type="dxa"/>
          </w:tcPr>
          <w:p w:rsidR="00053070" w:rsidRPr="009857B2" w:rsidRDefault="00053070" w:rsidP="00A30257">
            <w:pPr>
              <w:spacing w:after="0" w:line="276" w:lineRule="auto"/>
              <w:jc w:val="both"/>
              <w:rPr>
                <w:rFonts w:ascii="Times New Roman" w:hAnsi="Times New Roman" w:cs="Times New Roman"/>
                <w:sz w:val="28"/>
                <w:szCs w:val="28"/>
              </w:rPr>
            </w:pPr>
            <w:r w:rsidRPr="009857B2">
              <w:rPr>
                <w:rFonts w:ascii="Times New Roman" w:hAnsi="Times New Roman" w:cs="Times New Roman"/>
                <w:sz w:val="28"/>
                <w:szCs w:val="28"/>
              </w:rPr>
              <w:t>Форма підсумкового контролю</w:t>
            </w:r>
          </w:p>
        </w:tc>
        <w:tc>
          <w:tcPr>
            <w:tcW w:w="4814" w:type="dxa"/>
            <w:gridSpan w:val="2"/>
          </w:tcPr>
          <w:p w:rsidR="00053070" w:rsidRPr="009857B2" w:rsidRDefault="00053070" w:rsidP="00A30257">
            <w:pPr>
              <w:spacing w:after="0" w:line="276" w:lineRule="auto"/>
              <w:jc w:val="center"/>
              <w:rPr>
                <w:rFonts w:ascii="Times New Roman" w:hAnsi="Times New Roman" w:cs="Times New Roman"/>
                <w:sz w:val="28"/>
                <w:szCs w:val="28"/>
              </w:rPr>
            </w:pPr>
            <w:r w:rsidRPr="009857B2">
              <w:rPr>
                <w:rFonts w:ascii="Times New Roman" w:hAnsi="Times New Roman" w:cs="Times New Roman"/>
                <w:sz w:val="28"/>
                <w:szCs w:val="28"/>
              </w:rPr>
              <w:t>захист індивідуального звіту</w:t>
            </w:r>
          </w:p>
        </w:tc>
      </w:tr>
      <w:tr w:rsidR="00053070" w:rsidRPr="009857B2" w:rsidTr="00A30257">
        <w:tc>
          <w:tcPr>
            <w:tcW w:w="4815" w:type="dxa"/>
          </w:tcPr>
          <w:p w:rsidR="00053070" w:rsidRPr="001A514E" w:rsidRDefault="00053070" w:rsidP="00A30257">
            <w:pPr>
              <w:spacing w:after="0" w:line="276" w:lineRule="auto"/>
              <w:jc w:val="both"/>
              <w:rPr>
                <w:rFonts w:ascii="Times New Roman" w:hAnsi="Times New Roman" w:cs="Times New Roman"/>
                <w:sz w:val="28"/>
                <w:szCs w:val="28"/>
              </w:rPr>
            </w:pPr>
            <w:r w:rsidRPr="009857B2">
              <w:rPr>
                <w:rFonts w:ascii="Times New Roman" w:hAnsi="Times New Roman" w:cs="Times New Roman"/>
                <w:sz w:val="28"/>
                <w:szCs w:val="28"/>
              </w:rPr>
              <w:t>Тривалість практики</w:t>
            </w:r>
            <w:r>
              <w:rPr>
                <w:rFonts w:ascii="Times New Roman" w:hAnsi="Times New Roman" w:cs="Times New Roman"/>
                <w:sz w:val="28"/>
                <w:szCs w:val="28"/>
              </w:rPr>
              <w:t xml:space="preserve"> </w:t>
            </w:r>
          </w:p>
        </w:tc>
        <w:tc>
          <w:tcPr>
            <w:tcW w:w="4814" w:type="dxa"/>
            <w:gridSpan w:val="2"/>
          </w:tcPr>
          <w:p w:rsidR="00053070" w:rsidRPr="00415727" w:rsidRDefault="00053070" w:rsidP="00A30257">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3 тижні</w:t>
            </w:r>
          </w:p>
        </w:tc>
      </w:tr>
      <w:tr w:rsidR="00053070" w:rsidRPr="009857B2" w:rsidTr="00A30257">
        <w:tc>
          <w:tcPr>
            <w:tcW w:w="4815" w:type="dxa"/>
          </w:tcPr>
          <w:p w:rsidR="00053070" w:rsidRPr="009857B2" w:rsidRDefault="00053070" w:rsidP="00A30257">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Дати проведення у 2024-2025</w:t>
            </w:r>
            <w:r w:rsidRPr="009857B2">
              <w:rPr>
                <w:rFonts w:ascii="Times New Roman" w:hAnsi="Times New Roman" w:cs="Times New Roman"/>
                <w:sz w:val="28"/>
                <w:szCs w:val="28"/>
              </w:rPr>
              <w:t xml:space="preserve"> н.р. </w:t>
            </w:r>
          </w:p>
        </w:tc>
        <w:tc>
          <w:tcPr>
            <w:tcW w:w="2193" w:type="dxa"/>
          </w:tcPr>
          <w:p w:rsidR="00053070" w:rsidRPr="009857B2" w:rsidRDefault="00053070" w:rsidP="00A30257">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09.06 - 29.06</w:t>
            </w:r>
            <w:r w:rsidRPr="00DB5FA3">
              <w:rPr>
                <w:rFonts w:ascii="Times New Roman" w:hAnsi="Times New Roman" w:cs="Times New Roman"/>
                <w:sz w:val="28"/>
                <w:szCs w:val="28"/>
              </w:rPr>
              <w:t>.2025</w:t>
            </w:r>
            <w:r>
              <w:rPr>
                <w:rFonts w:ascii="Times New Roman" w:hAnsi="Times New Roman" w:cs="Times New Roman"/>
                <w:sz w:val="28"/>
                <w:szCs w:val="28"/>
              </w:rPr>
              <w:t xml:space="preserve"> </w:t>
            </w:r>
            <w:r w:rsidRPr="009857B2">
              <w:rPr>
                <w:rFonts w:ascii="Times New Roman" w:hAnsi="Times New Roman" w:cs="Times New Roman"/>
                <w:sz w:val="28"/>
                <w:szCs w:val="28"/>
              </w:rPr>
              <w:t xml:space="preserve">  року</w:t>
            </w:r>
          </w:p>
        </w:tc>
        <w:tc>
          <w:tcPr>
            <w:tcW w:w="2621" w:type="dxa"/>
          </w:tcPr>
          <w:p w:rsidR="00053070" w:rsidRPr="009857B2" w:rsidRDefault="00053070" w:rsidP="00A30257">
            <w:pPr>
              <w:spacing w:after="0" w:line="276" w:lineRule="auto"/>
              <w:jc w:val="center"/>
              <w:rPr>
                <w:rFonts w:ascii="Times New Roman" w:hAnsi="Times New Roman" w:cs="Times New Roman"/>
                <w:sz w:val="28"/>
                <w:szCs w:val="28"/>
              </w:rPr>
            </w:pPr>
            <w:r w:rsidRPr="00DB5FA3">
              <w:rPr>
                <w:rFonts w:ascii="Times New Roman" w:hAnsi="Times New Roman" w:cs="Times New Roman"/>
                <w:sz w:val="28"/>
                <w:szCs w:val="28"/>
              </w:rPr>
              <w:t>21.04 - 09.05.2025</w:t>
            </w:r>
            <w:r>
              <w:rPr>
                <w:rFonts w:ascii="Times New Roman" w:hAnsi="Times New Roman" w:cs="Times New Roman"/>
                <w:sz w:val="28"/>
                <w:szCs w:val="28"/>
              </w:rPr>
              <w:t xml:space="preserve"> </w:t>
            </w:r>
            <w:r w:rsidRPr="009857B2">
              <w:rPr>
                <w:rFonts w:ascii="Times New Roman" w:hAnsi="Times New Roman" w:cs="Times New Roman"/>
                <w:sz w:val="28"/>
                <w:szCs w:val="28"/>
              </w:rPr>
              <w:t xml:space="preserve"> року</w:t>
            </w:r>
          </w:p>
        </w:tc>
      </w:tr>
    </w:tbl>
    <w:p w:rsidR="00053070" w:rsidRPr="009857B2" w:rsidRDefault="00053070" w:rsidP="00053070">
      <w:pPr>
        <w:spacing w:after="0" w:line="276" w:lineRule="auto"/>
        <w:jc w:val="both"/>
        <w:rPr>
          <w:rFonts w:ascii="Times New Roman" w:hAnsi="Times New Roman" w:cs="Times New Roman"/>
          <w:sz w:val="28"/>
          <w:szCs w:val="28"/>
        </w:rPr>
      </w:pPr>
    </w:p>
    <w:p w:rsidR="00053070" w:rsidRPr="009857B2" w:rsidRDefault="00053070" w:rsidP="00053070">
      <w:pPr>
        <w:spacing w:after="0" w:line="276" w:lineRule="auto"/>
        <w:jc w:val="both"/>
        <w:rPr>
          <w:rFonts w:ascii="Times New Roman" w:hAnsi="Times New Roman" w:cs="Times New Roman"/>
          <w:sz w:val="28"/>
          <w:szCs w:val="28"/>
        </w:rPr>
      </w:pPr>
    </w:p>
    <w:p w:rsidR="00053070" w:rsidRPr="009857B2" w:rsidRDefault="00053070" w:rsidP="00053070">
      <w:pPr>
        <w:spacing w:after="0" w:line="276" w:lineRule="auto"/>
        <w:jc w:val="both"/>
        <w:rPr>
          <w:rFonts w:ascii="Times New Roman" w:hAnsi="Times New Roman" w:cs="Times New Roman"/>
          <w:sz w:val="28"/>
          <w:szCs w:val="28"/>
        </w:rPr>
      </w:pPr>
    </w:p>
    <w:p w:rsidR="00053070" w:rsidRPr="009857B2" w:rsidRDefault="00053070" w:rsidP="00053070">
      <w:pPr>
        <w:spacing w:after="0" w:line="276" w:lineRule="auto"/>
        <w:jc w:val="both"/>
        <w:rPr>
          <w:rFonts w:ascii="Times New Roman" w:hAnsi="Times New Roman" w:cs="Times New Roman"/>
          <w:sz w:val="28"/>
          <w:szCs w:val="28"/>
        </w:rPr>
      </w:pPr>
    </w:p>
    <w:p w:rsidR="00053070" w:rsidRPr="009857B2" w:rsidRDefault="00053070" w:rsidP="00053070">
      <w:pPr>
        <w:spacing w:after="0" w:line="276" w:lineRule="auto"/>
        <w:jc w:val="both"/>
        <w:rPr>
          <w:rFonts w:ascii="Times New Roman" w:hAnsi="Times New Roman" w:cs="Times New Roman"/>
          <w:sz w:val="28"/>
          <w:szCs w:val="28"/>
        </w:rPr>
      </w:pPr>
    </w:p>
    <w:p w:rsidR="00053070" w:rsidRPr="009857B2" w:rsidRDefault="00053070" w:rsidP="00053070">
      <w:pPr>
        <w:spacing w:after="0" w:line="276" w:lineRule="auto"/>
        <w:jc w:val="both"/>
        <w:rPr>
          <w:rFonts w:ascii="Times New Roman" w:hAnsi="Times New Roman" w:cs="Times New Roman"/>
          <w:sz w:val="28"/>
          <w:szCs w:val="28"/>
        </w:rPr>
      </w:pPr>
    </w:p>
    <w:p w:rsidR="00053070" w:rsidRPr="009857B2" w:rsidRDefault="00053070" w:rsidP="00053070">
      <w:pPr>
        <w:spacing w:after="0" w:line="276" w:lineRule="auto"/>
        <w:jc w:val="both"/>
        <w:rPr>
          <w:rFonts w:ascii="Times New Roman" w:hAnsi="Times New Roman" w:cs="Times New Roman"/>
          <w:sz w:val="28"/>
          <w:szCs w:val="28"/>
          <w:lang w:val="uk-UA"/>
        </w:rPr>
      </w:pPr>
    </w:p>
    <w:p w:rsidR="00053070" w:rsidRPr="009857B2" w:rsidRDefault="00053070" w:rsidP="00053070">
      <w:pPr>
        <w:spacing w:after="0" w:line="276" w:lineRule="auto"/>
        <w:jc w:val="both"/>
        <w:rPr>
          <w:rFonts w:ascii="Times New Roman" w:hAnsi="Times New Roman" w:cs="Times New Roman"/>
          <w:sz w:val="28"/>
          <w:szCs w:val="28"/>
          <w:lang w:val="uk-UA"/>
        </w:rPr>
      </w:pPr>
    </w:p>
    <w:p w:rsidR="00053070" w:rsidRPr="009857B2" w:rsidRDefault="00053070" w:rsidP="00053070">
      <w:pPr>
        <w:spacing w:after="0" w:line="276" w:lineRule="auto"/>
        <w:jc w:val="both"/>
        <w:rPr>
          <w:rFonts w:ascii="Times New Roman" w:hAnsi="Times New Roman" w:cs="Times New Roman"/>
          <w:sz w:val="28"/>
          <w:szCs w:val="28"/>
          <w:lang w:val="uk-UA"/>
        </w:rPr>
      </w:pPr>
    </w:p>
    <w:p w:rsidR="00053070" w:rsidRPr="009857B2" w:rsidRDefault="00053070" w:rsidP="00053070">
      <w:pPr>
        <w:spacing w:after="0" w:line="276" w:lineRule="auto"/>
        <w:jc w:val="both"/>
        <w:rPr>
          <w:rFonts w:ascii="Times New Roman" w:hAnsi="Times New Roman" w:cs="Times New Roman"/>
          <w:sz w:val="28"/>
          <w:szCs w:val="28"/>
          <w:lang w:val="uk-UA"/>
        </w:rPr>
      </w:pPr>
    </w:p>
    <w:p w:rsidR="00053070" w:rsidRPr="009857B2" w:rsidRDefault="00053070" w:rsidP="00053070">
      <w:pPr>
        <w:spacing w:after="0" w:line="276" w:lineRule="auto"/>
        <w:jc w:val="both"/>
        <w:rPr>
          <w:rFonts w:ascii="Times New Roman" w:hAnsi="Times New Roman" w:cs="Times New Roman"/>
          <w:sz w:val="28"/>
          <w:szCs w:val="28"/>
          <w:lang w:val="uk-UA"/>
        </w:rPr>
      </w:pPr>
    </w:p>
    <w:p w:rsidR="00053070" w:rsidRPr="009857B2" w:rsidRDefault="00053070" w:rsidP="00053070">
      <w:pPr>
        <w:spacing w:after="0" w:line="276" w:lineRule="auto"/>
        <w:jc w:val="both"/>
        <w:rPr>
          <w:rFonts w:ascii="Times New Roman" w:hAnsi="Times New Roman" w:cs="Times New Roman"/>
          <w:sz w:val="28"/>
          <w:szCs w:val="28"/>
          <w:lang w:val="uk-UA"/>
        </w:rPr>
      </w:pPr>
    </w:p>
    <w:p w:rsidR="00053070" w:rsidRPr="009857B2" w:rsidRDefault="00053070" w:rsidP="00053070">
      <w:pPr>
        <w:spacing w:after="0" w:line="276" w:lineRule="auto"/>
        <w:ind w:left="709"/>
        <w:jc w:val="both"/>
        <w:rPr>
          <w:rFonts w:ascii="Times New Roman" w:hAnsi="Times New Roman" w:cs="Times New Roman"/>
          <w:b/>
          <w:sz w:val="28"/>
          <w:szCs w:val="28"/>
          <w:lang w:val="uk-UA"/>
        </w:rPr>
      </w:pPr>
    </w:p>
    <w:p w:rsidR="00053070" w:rsidRPr="009857B2" w:rsidRDefault="00053070" w:rsidP="00053070">
      <w:pPr>
        <w:spacing w:after="0" w:line="276" w:lineRule="auto"/>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jc w:val="both"/>
        <w:rPr>
          <w:rFonts w:ascii="Times New Roman" w:hAnsi="Times New Roman" w:cs="Times New Roman"/>
          <w:b/>
          <w:sz w:val="28"/>
          <w:szCs w:val="28"/>
          <w:lang w:val="uk-UA"/>
        </w:rPr>
      </w:pPr>
    </w:p>
    <w:p w:rsidR="00053070" w:rsidRPr="009D191C" w:rsidRDefault="00053070" w:rsidP="00053070">
      <w:pPr>
        <w:pStyle w:val="a3"/>
        <w:numPr>
          <w:ilvl w:val="0"/>
          <w:numId w:val="2"/>
        </w:numPr>
        <w:spacing w:after="0" w:line="276" w:lineRule="auto"/>
        <w:jc w:val="center"/>
        <w:rPr>
          <w:rFonts w:ascii="Times New Roman" w:hAnsi="Times New Roman" w:cs="Times New Roman"/>
          <w:b/>
          <w:sz w:val="28"/>
          <w:szCs w:val="28"/>
          <w:lang w:val="uk-UA"/>
        </w:rPr>
      </w:pPr>
      <w:r w:rsidRPr="009D191C">
        <w:rPr>
          <w:rFonts w:ascii="Times New Roman" w:hAnsi="Times New Roman" w:cs="Times New Roman"/>
          <w:b/>
          <w:sz w:val="28"/>
          <w:szCs w:val="28"/>
        </w:rPr>
        <w:t>МЕТА ТА ЗАВДАННЯ НАВЧАЛЬНОЇ ПРАКТИКИ «ВСТУП ДО ФАХУ</w:t>
      </w:r>
    </w:p>
    <w:p w:rsidR="00053070" w:rsidRPr="00926541" w:rsidRDefault="00053070" w:rsidP="00053070">
      <w:pPr>
        <w:spacing w:after="0" w:line="360" w:lineRule="auto"/>
        <w:jc w:val="both"/>
        <w:rPr>
          <w:rFonts w:ascii="Times New Roman" w:hAnsi="Times New Roman" w:cs="Times New Roman"/>
          <w:b/>
          <w:sz w:val="28"/>
          <w:szCs w:val="28"/>
          <w:lang w:val="uk-UA"/>
        </w:rPr>
      </w:pPr>
    </w:p>
    <w:p w:rsidR="00053070" w:rsidRPr="00926541" w:rsidRDefault="00053070" w:rsidP="00053070">
      <w:pPr>
        <w:pStyle w:val="Default"/>
        <w:spacing w:line="360" w:lineRule="auto"/>
        <w:ind w:firstLine="360"/>
        <w:jc w:val="both"/>
        <w:rPr>
          <w:sz w:val="28"/>
          <w:szCs w:val="28"/>
          <w:lang w:val="uk-UA"/>
        </w:rPr>
      </w:pPr>
      <w:r w:rsidRPr="00926541">
        <w:rPr>
          <w:sz w:val="28"/>
          <w:szCs w:val="28"/>
        </w:rPr>
        <w:t>Навчальна практика «Вступ до фаху» є початковим етапом ознайомлення здобувачів з обраним фахом і проводиться на 1-му курсі у другому семестрі.</w:t>
      </w:r>
      <w:r>
        <w:rPr>
          <w:sz w:val="28"/>
          <w:szCs w:val="28"/>
          <w:lang w:val="uk-UA"/>
        </w:rPr>
        <w:t xml:space="preserve"> </w:t>
      </w:r>
      <w:r w:rsidRPr="00926541">
        <w:rPr>
          <w:sz w:val="28"/>
          <w:szCs w:val="28"/>
          <w:lang w:val="uk-UA"/>
        </w:rPr>
        <w:t xml:space="preserve">Навчальна практика «Вступ до фаху» повинна формувати у </w:t>
      </w:r>
      <w:r>
        <w:rPr>
          <w:sz w:val="28"/>
          <w:szCs w:val="28"/>
          <w:lang w:val="uk-UA"/>
        </w:rPr>
        <w:t>здобувач</w:t>
      </w:r>
      <w:r w:rsidRPr="00926541">
        <w:rPr>
          <w:sz w:val="28"/>
          <w:szCs w:val="28"/>
          <w:lang w:val="uk-UA"/>
        </w:rPr>
        <w:t>ів необхідні практичні навички по здійсненню технології прийому та обслуговування споживачів у готельних комплексах, закладах громадського харчування, їдальн</w:t>
      </w:r>
      <w:r>
        <w:rPr>
          <w:sz w:val="28"/>
          <w:szCs w:val="28"/>
          <w:lang w:val="uk-UA"/>
        </w:rPr>
        <w:t>ях санаторно-курортних закладах</w:t>
      </w:r>
      <w:r w:rsidRPr="00926541">
        <w:rPr>
          <w:sz w:val="28"/>
          <w:szCs w:val="28"/>
          <w:lang w:val="uk-UA"/>
        </w:rPr>
        <w:t>.</w:t>
      </w:r>
    </w:p>
    <w:p w:rsidR="00053070" w:rsidRDefault="00053070" w:rsidP="00053070">
      <w:pPr>
        <w:pStyle w:val="Default"/>
        <w:spacing w:line="360" w:lineRule="auto"/>
        <w:ind w:firstLine="360"/>
        <w:jc w:val="both"/>
        <w:rPr>
          <w:sz w:val="28"/>
          <w:szCs w:val="28"/>
          <w:lang w:val="uk-UA"/>
        </w:rPr>
      </w:pPr>
      <w:r w:rsidRPr="00926541">
        <w:rPr>
          <w:sz w:val="28"/>
          <w:szCs w:val="28"/>
          <w:lang w:val="uk-UA"/>
        </w:rPr>
        <w:t>Поставлена мета реалізується шляхом самостійного вивчення організації суб’єктів готельного бізнесу та виконання окремих завдань, обумовлених програмою.</w:t>
      </w:r>
      <w:r w:rsidRPr="00926541">
        <w:rPr>
          <w:sz w:val="28"/>
          <w:szCs w:val="28"/>
        </w:rPr>
        <w:t xml:space="preserve"> </w:t>
      </w:r>
    </w:p>
    <w:p w:rsidR="00053070" w:rsidRPr="00060A2B" w:rsidRDefault="00053070" w:rsidP="00053070">
      <w:pPr>
        <w:pStyle w:val="Default"/>
        <w:spacing w:line="360" w:lineRule="auto"/>
        <w:ind w:firstLine="360"/>
        <w:jc w:val="both"/>
        <w:rPr>
          <w:sz w:val="28"/>
          <w:szCs w:val="28"/>
          <w:lang w:val="uk-UA"/>
        </w:rPr>
      </w:pPr>
      <w:r w:rsidRPr="00060A2B">
        <w:rPr>
          <w:b/>
          <w:i/>
          <w:iCs/>
          <w:sz w:val="28"/>
          <w:szCs w:val="28"/>
          <w:lang w:val="uk-UA"/>
        </w:rPr>
        <w:t>Метою</w:t>
      </w:r>
      <w:r w:rsidRPr="00060A2B">
        <w:rPr>
          <w:i/>
          <w:iCs/>
          <w:sz w:val="28"/>
          <w:szCs w:val="28"/>
          <w:lang w:val="uk-UA"/>
        </w:rPr>
        <w:t xml:space="preserve"> </w:t>
      </w:r>
      <w:r w:rsidRPr="00060A2B">
        <w:rPr>
          <w:sz w:val="28"/>
          <w:szCs w:val="28"/>
          <w:lang w:val="uk-UA"/>
        </w:rPr>
        <w:t xml:space="preserve">даної практики є: </w:t>
      </w:r>
    </w:p>
    <w:p w:rsidR="00053070" w:rsidRPr="00060A2B" w:rsidRDefault="00053070" w:rsidP="00053070">
      <w:pPr>
        <w:pStyle w:val="Default"/>
        <w:spacing w:line="360" w:lineRule="auto"/>
        <w:ind w:firstLine="360"/>
        <w:jc w:val="both"/>
        <w:rPr>
          <w:sz w:val="28"/>
          <w:szCs w:val="28"/>
          <w:lang w:val="uk-UA"/>
        </w:rPr>
      </w:pPr>
      <w:r w:rsidRPr="00060A2B">
        <w:rPr>
          <w:sz w:val="28"/>
          <w:szCs w:val="28"/>
          <w:lang w:val="uk-UA"/>
        </w:rPr>
        <w:t>– ознайомити здобувачів зі змі</w:t>
      </w:r>
      <w:r>
        <w:rPr>
          <w:sz w:val="28"/>
          <w:szCs w:val="28"/>
          <w:lang w:val="uk-UA"/>
        </w:rPr>
        <w:t>стом їхньої майбутньої професії;</w:t>
      </w:r>
      <w:r w:rsidRPr="00060A2B">
        <w:rPr>
          <w:sz w:val="28"/>
          <w:szCs w:val="28"/>
          <w:lang w:val="uk-UA"/>
        </w:rPr>
        <w:t xml:space="preserve"> </w:t>
      </w:r>
    </w:p>
    <w:p w:rsidR="00053070" w:rsidRPr="00926541" w:rsidRDefault="00053070" w:rsidP="00053070">
      <w:pPr>
        <w:pStyle w:val="Default"/>
        <w:spacing w:line="360" w:lineRule="auto"/>
        <w:ind w:firstLine="360"/>
        <w:jc w:val="both"/>
        <w:rPr>
          <w:sz w:val="28"/>
          <w:szCs w:val="28"/>
        </w:rPr>
      </w:pPr>
      <w:r w:rsidRPr="00926541">
        <w:rPr>
          <w:sz w:val="28"/>
          <w:szCs w:val="28"/>
        </w:rPr>
        <w:t>– ознайомити здобувачів із характером професійної діяльності в галузі</w:t>
      </w:r>
      <w:r>
        <w:rPr>
          <w:sz w:val="28"/>
          <w:szCs w:val="28"/>
          <w:lang w:val="uk-UA"/>
        </w:rPr>
        <w:t xml:space="preserve"> гостинності та готельно-ресторанної справи</w:t>
      </w:r>
      <w:r w:rsidRPr="00926541">
        <w:rPr>
          <w:sz w:val="28"/>
          <w:szCs w:val="28"/>
        </w:rPr>
        <w:t xml:space="preserve">; </w:t>
      </w:r>
    </w:p>
    <w:p w:rsidR="00053070" w:rsidRDefault="00053070" w:rsidP="00053070">
      <w:pPr>
        <w:pStyle w:val="Default"/>
        <w:spacing w:line="360" w:lineRule="auto"/>
        <w:ind w:firstLine="360"/>
        <w:jc w:val="both"/>
        <w:rPr>
          <w:sz w:val="28"/>
          <w:szCs w:val="28"/>
          <w:lang w:val="uk-UA"/>
        </w:rPr>
      </w:pPr>
      <w:r w:rsidRPr="00926541">
        <w:rPr>
          <w:sz w:val="28"/>
          <w:szCs w:val="28"/>
        </w:rPr>
        <w:t xml:space="preserve">– ознайомити здобувачів із особливостями діяльності </w:t>
      </w:r>
      <w:r>
        <w:rPr>
          <w:sz w:val="28"/>
          <w:szCs w:val="28"/>
          <w:lang w:val="uk-UA"/>
        </w:rPr>
        <w:t xml:space="preserve">готельно-ресторанних </w:t>
      </w:r>
      <w:r>
        <w:rPr>
          <w:sz w:val="28"/>
          <w:szCs w:val="28"/>
        </w:rPr>
        <w:t>підприємст</w:t>
      </w:r>
      <w:r>
        <w:rPr>
          <w:sz w:val="28"/>
          <w:szCs w:val="28"/>
          <w:lang w:val="uk-UA"/>
        </w:rPr>
        <w:t>в</w:t>
      </w:r>
      <w:r w:rsidRPr="00926541">
        <w:rPr>
          <w:sz w:val="28"/>
          <w:szCs w:val="28"/>
        </w:rPr>
        <w:t xml:space="preserve">; </w:t>
      </w:r>
    </w:p>
    <w:p w:rsidR="00053070" w:rsidRDefault="00053070" w:rsidP="00053070">
      <w:pPr>
        <w:pStyle w:val="Default"/>
        <w:spacing w:line="360" w:lineRule="auto"/>
        <w:ind w:firstLine="360"/>
        <w:jc w:val="both"/>
        <w:rPr>
          <w:sz w:val="28"/>
          <w:szCs w:val="28"/>
          <w:lang w:val="uk-UA"/>
        </w:rPr>
      </w:pPr>
      <w:r>
        <w:rPr>
          <w:sz w:val="28"/>
          <w:szCs w:val="28"/>
          <w:lang w:val="uk-UA"/>
        </w:rPr>
        <w:t>−</w:t>
      </w:r>
      <w:r>
        <w:rPr>
          <w:sz w:val="28"/>
          <w:szCs w:val="28"/>
        </w:rPr>
        <w:t xml:space="preserve"> </w:t>
      </w:r>
      <w:r>
        <w:rPr>
          <w:sz w:val="28"/>
          <w:szCs w:val="28"/>
          <w:lang w:val="uk-UA"/>
        </w:rPr>
        <w:t>н</w:t>
      </w:r>
      <w:r w:rsidRPr="00060A2B">
        <w:rPr>
          <w:sz w:val="28"/>
          <w:szCs w:val="28"/>
        </w:rPr>
        <w:t>аписа</w:t>
      </w:r>
      <w:r>
        <w:rPr>
          <w:sz w:val="28"/>
          <w:szCs w:val="28"/>
        </w:rPr>
        <w:t>ти звіт по проходженню практики</w:t>
      </w:r>
      <w:r>
        <w:rPr>
          <w:sz w:val="28"/>
          <w:szCs w:val="28"/>
          <w:lang w:val="uk-UA"/>
        </w:rPr>
        <w:t>;</w:t>
      </w:r>
    </w:p>
    <w:p w:rsidR="00053070" w:rsidRDefault="00053070" w:rsidP="00053070">
      <w:pPr>
        <w:pStyle w:val="Default"/>
        <w:spacing w:line="360" w:lineRule="auto"/>
        <w:ind w:firstLine="360"/>
        <w:jc w:val="both"/>
        <w:rPr>
          <w:sz w:val="28"/>
          <w:szCs w:val="28"/>
          <w:lang w:val="uk-UA"/>
        </w:rPr>
      </w:pPr>
      <w:r>
        <w:rPr>
          <w:sz w:val="28"/>
          <w:szCs w:val="28"/>
          <w:lang w:val="uk-UA"/>
        </w:rPr>
        <w:t>− у</w:t>
      </w:r>
      <w:r w:rsidRPr="00060A2B">
        <w:rPr>
          <w:sz w:val="28"/>
          <w:szCs w:val="28"/>
          <w:lang w:val="uk-UA"/>
        </w:rPr>
        <w:t>загальнит</w:t>
      </w:r>
      <w:r>
        <w:rPr>
          <w:sz w:val="28"/>
          <w:szCs w:val="28"/>
          <w:lang w:val="uk-UA"/>
        </w:rPr>
        <w:t>и зібраний матеріал з метою його</w:t>
      </w:r>
      <w:r w:rsidRPr="00060A2B">
        <w:rPr>
          <w:sz w:val="28"/>
          <w:szCs w:val="28"/>
          <w:lang w:val="uk-UA"/>
        </w:rPr>
        <w:t xml:space="preserve"> подальшого використання у своїх майбутніх наукових дослідженнях.</w:t>
      </w:r>
    </w:p>
    <w:p w:rsidR="00053070" w:rsidRPr="00060A2B" w:rsidRDefault="00053070" w:rsidP="00053070">
      <w:pPr>
        <w:pStyle w:val="Default"/>
        <w:spacing w:line="360" w:lineRule="auto"/>
        <w:ind w:firstLine="360"/>
        <w:jc w:val="both"/>
        <w:rPr>
          <w:sz w:val="28"/>
          <w:szCs w:val="28"/>
          <w:lang w:val="uk-UA"/>
        </w:rPr>
      </w:pPr>
      <w:r w:rsidRPr="00060A2B">
        <w:rPr>
          <w:sz w:val="28"/>
          <w:szCs w:val="28"/>
          <w:lang w:val="uk-UA"/>
        </w:rPr>
        <w:t xml:space="preserve">Під час проходження практики здобувачі вищої освіти здобувають перші професійні знання та навички, що знадобляться в період подальшого навчання та роботі відповідно до обраного фаху. </w:t>
      </w:r>
    </w:p>
    <w:p w:rsidR="00053070" w:rsidRPr="00926541" w:rsidRDefault="00053070" w:rsidP="00053070">
      <w:pPr>
        <w:pStyle w:val="Default"/>
        <w:spacing w:line="360" w:lineRule="auto"/>
        <w:ind w:firstLine="360"/>
        <w:jc w:val="both"/>
        <w:rPr>
          <w:sz w:val="28"/>
          <w:szCs w:val="28"/>
        </w:rPr>
      </w:pPr>
      <w:r w:rsidRPr="00926541">
        <w:rPr>
          <w:sz w:val="28"/>
          <w:szCs w:val="28"/>
        </w:rPr>
        <w:t xml:space="preserve">Відповідно до освітньої програми, вивчення освітнього компонента сприяє формуванню у здобувачів вищої освіти таких компетентностей: </w:t>
      </w:r>
    </w:p>
    <w:p w:rsidR="00053070" w:rsidRPr="00060A2B" w:rsidRDefault="00053070" w:rsidP="00053070">
      <w:pPr>
        <w:pStyle w:val="Default"/>
        <w:spacing w:line="360" w:lineRule="auto"/>
        <w:ind w:firstLine="360"/>
        <w:jc w:val="both"/>
        <w:rPr>
          <w:sz w:val="28"/>
          <w:szCs w:val="28"/>
        </w:rPr>
      </w:pPr>
      <w:r w:rsidRPr="00060A2B">
        <w:rPr>
          <w:b/>
          <w:i/>
          <w:iCs/>
          <w:sz w:val="28"/>
          <w:szCs w:val="28"/>
        </w:rPr>
        <w:t>Інтегральна компетентність</w:t>
      </w:r>
      <w:r w:rsidRPr="00926541">
        <w:rPr>
          <w:i/>
          <w:iCs/>
          <w:sz w:val="28"/>
          <w:szCs w:val="28"/>
        </w:rPr>
        <w:t xml:space="preserve"> </w:t>
      </w:r>
      <w:r>
        <w:rPr>
          <w:sz w:val="28"/>
          <w:szCs w:val="28"/>
        </w:rPr>
        <w:t>–</w:t>
      </w:r>
      <w:r w:rsidRPr="00926541">
        <w:rPr>
          <w:sz w:val="28"/>
          <w:szCs w:val="28"/>
        </w:rPr>
        <w:t xml:space="preserve"> </w:t>
      </w:r>
      <w:r w:rsidRPr="00060A2B">
        <w:rPr>
          <w:sz w:val="28"/>
          <w:szCs w:val="28"/>
        </w:rPr>
        <w:t xml:space="preserve">здатність розв’язувати спеціалізовані завдання та практичні проблеми діяльності суб’єктів готельного і </w:t>
      </w:r>
      <w:r w:rsidRPr="00060A2B">
        <w:rPr>
          <w:sz w:val="28"/>
          <w:szCs w:val="28"/>
        </w:rPr>
        <w:lastRenderedPageBreak/>
        <w:t>ресторанного бізнесу, що передбачає застосування теорій та методів системи наук, які формують концепції гостинності й характеризується комплексністю та невизначеністю умов.</w:t>
      </w:r>
    </w:p>
    <w:p w:rsidR="00053070" w:rsidRDefault="00053070" w:rsidP="00053070">
      <w:pPr>
        <w:spacing w:after="0" w:line="360" w:lineRule="auto"/>
        <w:ind w:left="709"/>
        <w:jc w:val="both"/>
        <w:rPr>
          <w:rFonts w:ascii="Times New Roman" w:hAnsi="Times New Roman" w:cs="Times New Roman"/>
          <w:b/>
          <w:i/>
          <w:sz w:val="28"/>
          <w:szCs w:val="28"/>
          <w:lang w:val="uk-UA"/>
        </w:rPr>
      </w:pPr>
      <w:r w:rsidRPr="00060A2B">
        <w:rPr>
          <w:rFonts w:ascii="Times New Roman" w:hAnsi="Times New Roman" w:cs="Times New Roman"/>
          <w:b/>
          <w:i/>
          <w:sz w:val="28"/>
          <w:szCs w:val="28"/>
        </w:rPr>
        <w:t>Загальні компетентності</w:t>
      </w:r>
      <w:r>
        <w:rPr>
          <w:rFonts w:ascii="Times New Roman" w:hAnsi="Times New Roman" w:cs="Times New Roman"/>
          <w:b/>
          <w:i/>
          <w:sz w:val="28"/>
          <w:szCs w:val="28"/>
          <w:lang w:val="uk-UA"/>
        </w:rPr>
        <w:t>:</w:t>
      </w:r>
    </w:p>
    <w:p w:rsidR="00FC4D95" w:rsidRDefault="00053070" w:rsidP="00053070">
      <w:pPr>
        <w:spacing w:after="0" w:line="360" w:lineRule="auto"/>
        <w:ind w:firstLine="708"/>
        <w:jc w:val="both"/>
        <w:rPr>
          <w:rFonts w:ascii="Times New Roman" w:hAnsi="Times New Roman" w:cs="Times New Roman"/>
          <w:sz w:val="28"/>
          <w:szCs w:val="28"/>
          <w:lang w:val="uk-UA"/>
        </w:rPr>
      </w:pPr>
      <w:r w:rsidRPr="00112217">
        <w:rPr>
          <w:rFonts w:ascii="Times New Roman" w:hAnsi="Times New Roman" w:cs="Times New Roman"/>
          <w:b/>
          <w:bCs/>
          <w:sz w:val="28"/>
          <w:szCs w:val="28"/>
          <w:lang w:val="uk-UA"/>
        </w:rPr>
        <w:t xml:space="preserve">ЗК 01. </w:t>
      </w:r>
      <w:r w:rsidR="00FC4D95" w:rsidRPr="00FC4D95">
        <w:rPr>
          <w:rFonts w:ascii="Times New Roman" w:hAnsi="Times New Roman" w:cs="Times New Roman"/>
          <w:sz w:val="28"/>
          <w:szCs w:val="28"/>
          <w:lang w:val="uk-UA"/>
        </w:rPr>
        <w:t>Здатність зберігати та примножувати моральні, культурні, наукові цінності і досягнення суспільства на основі розуміння сутності та принципів розвитку суспільства, природи і мислення та закономірностей розвитку предметної області, її місця у загальній системі знань, вести здоровий спосіб життя.</w:t>
      </w:r>
    </w:p>
    <w:p w:rsidR="00BF1365" w:rsidRDefault="00BF1365" w:rsidP="00053070">
      <w:pPr>
        <w:spacing w:after="0" w:line="360" w:lineRule="auto"/>
        <w:ind w:firstLine="708"/>
        <w:jc w:val="both"/>
        <w:rPr>
          <w:rFonts w:ascii="Times New Roman" w:hAnsi="Times New Roman" w:cs="Times New Roman"/>
          <w:sz w:val="28"/>
          <w:szCs w:val="28"/>
          <w:lang w:val="uk-UA"/>
        </w:rPr>
      </w:pPr>
      <w:r w:rsidRPr="00BF1365">
        <w:rPr>
          <w:rFonts w:ascii="Times New Roman" w:hAnsi="Times New Roman" w:cs="Times New Roman"/>
          <w:b/>
          <w:sz w:val="28"/>
          <w:szCs w:val="28"/>
          <w:lang w:val="uk-UA"/>
        </w:rPr>
        <w:t>ЗК 05.</w:t>
      </w:r>
      <w:r w:rsidRPr="00BF1365">
        <w:rPr>
          <w:rFonts w:ascii="Times New Roman" w:hAnsi="Times New Roman" w:cs="Times New Roman"/>
          <w:sz w:val="28"/>
          <w:szCs w:val="28"/>
          <w:lang w:val="uk-UA"/>
        </w:rPr>
        <w:t xml:space="preserve"> Здатність налагоджувати міжособистісні взаємодії для командної та/або індивідуальної роботи.</w:t>
      </w:r>
    </w:p>
    <w:p w:rsidR="003D77F3" w:rsidRDefault="003D77F3" w:rsidP="00053070">
      <w:pPr>
        <w:spacing w:after="0" w:line="360" w:lineRule="auto"/>
        <w:ind w:firstLine="708"/>
        <w:jc w:val="both"/>
        <w:rPr>
          <w:rFonts w:ascii="Times New Roman" w:hAnsi="Times New Roman" w:cs="Times New Roman"/>
          <w:sz w:val="28"/>
          <w:szCs w:val="28"/>
          <w:lang w:val="uk-UA"/>
        </w:rPr>
      </w:pPr>
      <w:r w:rsidRPr="003D77F3">
        <w:rPr>
          <w:rFonts w:ascii="Times New Roman" w:hAnsi="Times New Roman" w:cs="Times New Roman"/>
          <w:b/>
          <w:sz w:val="28"/>
          <w:szCs w:val="28"/>
          <w:lang w:val="uk-UA"/>
        </w:rPr>
        <w:t>ЗК 08.</w:t>
      </w:r>
      <w:r w:rsidRPr="003D77F3">
        <w:rPr>
          <w:rFonts w:ascii="Times New Roman" w:hAnsi="Times New Roman" w:cs="Times New Roman"/>
          <w:sz w:val="28"/>
          <w:szCs w:val="28"/>
          <w:lang w:val="uk-UA"/>
        </w:rPr>
        <w:t xml:space="preserve"> Здатність здійснювати професійну діяльність з дотриманням норм охорони праці, пожежної та техногенної безпеки, санітарно-гігієнічних та екологічних вимог.</w:t>
      </w:r>
    </w:p>
    <w:p w:rsidR="00053070" w:rsidRPr="003E4B1C" w:rsidRDefault="00053070" w:rsidP="00053070">
      <w:pPr>
        <w:spacing w:after="0" w:line="360" w:lineRule="auto"/>
        <w:ind w:firstLine="708"/>
        <w:jc w:val="both"/>
        <w:rPr>
          <w:rFonts w:ascii="Times New Roman" w:hAnsi="Times New Roman" w:cs="Times New Roman"/>
          <w:b/>
          <w:i/>
          <w:sz w:val="28"/>
          <w:szCs w:val="28"/>
          <w:lang w:val="uk-UA"/>
        </w:rPr>
      </w:pPr>
      <w:r w:rsidRPr="003E4B1C">
        <w:rPr>
          <w:rFonts w:ascii="Times New Roman" w:hAnsi="Times New Roman" w:cs="Times New Roman"/>
          <w:b/>
          <w:i/>
          <w:sz w:val="28"/>
          <w:szCs w:val="28"/>
        </w:rPr>
        <w:t>Спеціальні (фахові, предметні) компетентності:</w:t>
      </w:r>
    </w:p>
    <w:p w:rsidR="00235EB3" w:rsidRDefault="00053070" w:rsidP="00053070">
      <w:pPr>
        <w:spacing w:after="0" w:line="360" w:lineRule="auto"/>
        <w:ind w:firstLine="708"/>
        <w:jc w:val="both"/>
        <w:rPr>
          <w:rFonts w:ascii="Times New Roman" w:hAnsi="Times New Roman" w:cs="Times New Roman"/>
          <w:sz w:val="28"/>
          <w:szCs w:val="28"/>
        </w:rPr>
      </w:pPr>
      <w:r w:rsidRPr="00060A2B">
        <w:rPr>
          <w:rFonts w:ascii="Times New Roman" w:hAnsi="Times New Roman" w:cs="Times New Roman"/>
          <w:b/>
          <w:bCs/>
          <w:sz w:val="28"/>
          <w:szCs w:val="28"/>
        </w:rPr>
        <w:t xml:space="preserve">СК 01. </w:t>
      </w:r>
      <w:r w:rsidR="00235EB3" w:rsidRPr="00235EB3">
        <w:rPr>
          <w:rFonts w:ascii="Times New Roman" w:hAnsi="Times New Roman" w:cs="Times New Roman"/>
          <w:sz w:val="28"/>
          <w:szCs w:val="28"/>
        </w:rPr>
        <w:t>Розуміти предметну область і оцінювати потенціал розвитку галузі гостинності з урахуванням потреб всіх можливих сегментів ринку готельно-ресторанного бізнесу.</w:t>
      </w:r>
    </w:p>
    <w:p w:rsidR="004A05E3" w:rsidRDefault="00053070" w:rsidP="00053070">
      <w:pPr>
        <w:spacing w:after="0" w:line="360" w:lineRule="auto"/>
        <w:ind w:firstLine="708"/>
        <w:jc w:val="both"/>
        <w:rPr>
          <w:rFonts w:ascii="Times New Roman" w:hAnsi="Times New Roman" w:cs="Times New Roman"/>
          <w:bCs/>
          <w:sz w:val="28"/>
          <w:szCs w:val="28"/>
          <w:lang w:val="uk-UA"/>
        </w:rPr>
      </w:pPr>
      <w:r w:rsidRPr="00060A2B">
        <w:rPr>
          <w:rFonts w:ascii="Times New Roman" w:hAnsi="Times New Roman" w:cs="Times New Roman"/>
          <w:b/>
          <w:bCs/>
          <w:sz w:val="28"/>
          <w:szCs w:val="28"/>
          <w:lang w:val="uk-UA"/>
        </w:rPr>
        <w:t xml:space="preserve">СК </w:t>
      </w:r>
      <w:r w:rsidR="004A05E3" w:rsidRPr="004A05E3">
        <w:rPr>
          <w:rFonts w:ascii="Times New Roman" w:hAnsi="Times New Roman" w:cs="Times New Roman"/>
          <w:b/>
          <w:bCs/>
          <w:sz w:val="28"/>
          <w:szCs w:val="28"/>
          <w:lang w:val="uk-UA"/>
        </w:rPr>
        <w:t xml:space="preserve">03. </w:t>
      </w:r>
      <w:r w:rsidR="004A05E3" w:rsidRPr="004A05E3">
        <w:rPr>
          <w:rFonts w:ascii="Times New Roman" w:hAnsi="Times New Roman" w:cs="Times New Roman"/>
          <w:bCs/>
          <w:sz w:val="28"/>
          <w:szCs w:val="28"/>
          <w:lang w:val="uk-UA"/>
        </w:rPr>
        <w:t>Здатність здійснювати практичну діяльність у сфері готельного та ресторанного бізнесу відповідно до чинного законодавства.</w:t>
      </w:r>
    </w:p>
    <w:p w:rsidR="00B31C02" w:rsidRDefault="00B31C02" w:rsidP="00053070">
      <w:pPr>
        <w:spacing w:after="0" w:line="360" w:lineRule="auto"/>
        <w:ind w:firstLine="708"/>
        <w:jc w:val="both"/>
        <w:rPr>
          <w:rFonts w:ascii="Times New Roman" w:hAnsi="Times New Roman" w:cs="Times New Roman"/>
          <w:bCs/>
          <w:sz w:val="28"/>
          <w:szCs w:val="28"/>
          <w:lang w:val="uk-UA"/>
        </w:rPr>
      </w:pPr>
      <w:r w:rsidRPr="00B31C02">
        <w:rPr>
          <w:rFonts w:ascii="Times New Roman" w:hAnsi="Times New Roman" w:cs="Times New Roman"/>
          <w:b/>
          <w:bCs/>
          <w:sz w:val="28"/>
          <w:szCs w:val="28"/>
          <w:lang w:val="uk-UA"/>
        </w:rPr>
        <w:t>СК 04.</w:t>
      </w:r>
      <w:r w:rsidRPr="00B31C02">
        <w:rPr>
          <w:rFonts w:ascii="Times New Roman" w:hAnsi="Times New Roman" w:cs="Times New Roman"/>
          <w:bCs/>
          <w:sz w:val="28"/>
          <w:szCs w:val="28"/>
          <w:lang w:val="uk-UA"/>
        </w:rPr>
        <w:t xml:space="preserve"> Здатність формувати та реалізовувати ефективні зовнішні та внутрішні комунікації на підприємствах сфери гостинності, володіння навичками професійної взаємодії, управління діловими контактами з гостями.</w:t>
      </w:r>
    </w:p>
    <w:p w:rsidR="00B31C02" w:rsidRDefault="00B31C02" w:rsidP="00053070">
      <w:pPr>
        <w:spacing w:after="0" w:line="360" w:lineRule="auto"/>
        <w:ind w:firstLine="708"/>
        <w:jc w:val="both"/>
        <w:rPr>
          <w:rFonts w:ascii="Times New Roman" w:hAnsi="Times New Roman" w:cs="Times New Roman"/>
          <w:bCs/>
          <w:sz w:val="28"/>
          <w:szCs w:val="28"/>
          <w:lang w:val="uk-UA"/>
        </w:rPr>
      </w:pPr>
      <w:r w:rsidRPr="00B31C02">
        <w:rPr>
          <w:rFonts w:ascii="Times New Roman" w:hAnsi="Times New Roman" w:cs="Times New Roman"/>
          <w:b/>
          <w:bCs/>
          <w:sz w:val="28"/>
          <w:szCs w:val="28"/>
          <w:lang w:val="uk-UA"/>
        </w:rPr>
        <w:t>СК 05.</w:t>
      </w:r>
      <w:r w:rsidRPr="00B31C02">
        <w:rPr>
          <w:rFonts w:ascii="Times New Roman" w:hAnsi="Times New Roman" w:cs="Times New Roman"/>
          <w:bCs/>
          <w:sz w:val="28"/>
          <w:szCs w:val="28"/>
          <w:lang w:val="uk-UA"/>
        </w:rPr>
        <w:t xml:space="preserve"> Здатність управляти суб’єктами господарської діяльності готельно-ресторанної сфери, розраховувати основні фінансово-економічні показники, оцінювати ефективність їх діяльності.</w:t>
      </w:r>
    </w:p>
    <w:p w:rsidR="00742836" w:rsidRPr="004A05E3" w:rsidRDefault="00742836" w:rsidP="00053070">
      <w:pPr>
        <w:spacing w:after="0" w:line="360" w:lineRule="auto"/>
        <w:ind w:firstLine="708"/>
        <w:jc w:val="both"/>
        <w:rPr>
          <w:rFonts w:ascii="Times New Roman" w:hAnsi="Times New Roman" w:cs="Times New Roman"/>
          <w:bCs/>
          <w:sz w:val="28"/>
          <w:szCs w:val="28"/>
          <w:lang w:val="uk-UA"/>
        </w:rPr>
      </w:pPr>
      <w:r w:rsidRPr="00742836">
        <w:rPr>
          <w:rFonts w:ascii="Times New Roman" w:hAnsi="Times New Roman" w:cs="Times New Roman"/>
          <w:b/>
          <w:bCs/>
          <w:sz w:val="28"/>
          <w:szCs w:val="28"/>
          <w:lang w:val="uk-UA"/>
        </w:rPr>
        <w:t>СК 10.</w:t>
      </w:r>
      <w:r w:rsidRPr="00742836">
        <w:rPr>
          <w:rFonts w:ascii="Times New Roman" w:hAnsi="Times New Roman" w:cs="Times New Roman"/>
          <w:bCs/>
          <w:sz w:val="28"/>
          <w:szCs w:val="28"/>
          <w:lang w:val="uk-UA"/>
        </w:rPr>
        <w:t xml:space="preserve"> Здатність працювати з технічною, економічною, технологічною та іншою документацією, здійснювати розрахункові </w:t>
      </w:r>
      <w:r w:rsidRPr="00742836">
        <w:rPr>
          <w:rFonts w:ascii="Times New Roman" w:hAnsi="Times New Roman" w:cs="Times New Roman"/>
          <w:bCs/>
          <w:sz w:val="28"/>
          <w:szCs w:val="28"/>
          <w:lang w:val="uk-UA"/>
        </w:rPr>
        <w:lastRenderedPageBreak/>
        <w:t>операції з дотриманням нормативно-правових вимог, забезпечуючи ефективне функціонування суб’єктів готельного та ресторанного бізнесу.</w:t>
      </w:r>
    </w:p>
    <w:p w:rsidR="00053070" w:rsidRDefault="00053070" w:rsidP="00053070">
      <w:pPr>
        <w:spacing w:after="0" w:line="360" w:lineRule="auto"/>
        <w:ind w:firstLine="708"/>
        <w:jc w:val="both"/>
        <w:rPr>
          <w:rFonts w:ascii="Times New Roman" w:hAnsi="Times New Roman" w:cs="Times New Roman"/>
          <w:sz w:val="28"/>
          <w:szCs w:val="28"/>
          <w:lang w:val="uk-UA"/>
        </w:rPr>
      </w:pPr>
      <w:r w:rsidRPr="00736611">
        <w:rPr>
          <w:rFonts w:ascii="Times New Roman" w:hAnsi="Times New Roman" w:cs="Times New Roman"/>
          <w:sz w:val="28"/>
          <w:szCs w:val="28"/>
        </w:rPr>
        <w:t xml:space="preserve">Відповідно до освітньої програми </w:t>
      </w:r>
      <w:r>
        <w:rPr>
          <w:rFonts w:ascii="Times New Roman" w:hAnsi="Times New Roman" w:cs="Times New Roman"/>
          <w:sz w:val="28"/>
          <w:szCs w:val="28"/>
        </w:rPr>
        <w:t>«</w:t>
      </w:r>
      <w:r>
        <w:rPr>
          <w:rFonts w:ascii="Times New Roman" w:hAnsi="Times New Roman" w:cs="Times New Roman"/>
          <w:sz w:val="28"/>
          <w:szCs w:val="28"/>
          <w:lang w:val="uk-UA"/>
        </w:rPr>
        <w:t>Готельно-ресторанна справа</w:t>
      </w:r>
      <w:r w:rsidRPr="00736611">
        <w:rPr>
          <w:rFonts w:ascii="Times New Roman" w:hAnsi="Times New Roman" w:cs="Times New Roman"/>
          <w:sz w:val="28"/>
          <w:szCs w:val="28"/>
        </w:rPr>
        <w:t xml:space="preserve">», вивчення освітнього компонента повинно забезпечити досягнення здобувачами вищої освіти </w:t>
      </w:r>
      <w:r>
        <w:rPr>
          <w:rFonts w:ascii="Times New Roman" w:hAnsi="Times New Roman" w:cs="Times New Roman"/>
          <w:b/>
          <w:i/>
          <w:sz w:val="28"/>
          <w:szCs w:val="28"/>
          <w:lang w:val="uk-UA"/>
        </w:rPr>
        <w:t xml:space="preserve">наступних </w:t>
      </w:r>
      <w:r w:rsidRPr="00553028">
        <w:rPr>
          <w:rFonts w:ascii="Times New Roman" w:hAnsi="Times New Roman" w:cs="Times New Roman"/>
          <w:b/>
          <w:i/>
          <w:sz w:val="28"/>
          <w:szCs w:val="28"/>
        </w:rPr>
        <w:t xml:space="preserve"> програмних результатів навчання:</w:t>
      </w:r>
    </w:p>
    <w:p w:rsidR="00824421" w:rsidRPr="00824421" w:rsidRDefault="00824421" w:rsidP="00824421">
      <w:pPr>
        <w:spacing w:after="0" w:line="360" w:lineRule="auto"/>
        <w:ind w:firstLine="708"/>
        <w:jc w:val="both"/>
        <w:rPr>
          <w:rFonts w:ascii="Times New Roman" w:hAnsi="Times New Roman" w:cs="Times New Roman"/>
          <w:bCs/>
          <w:sz w:val="28"/>
          <w:szCs w:val="28"/>
          <w:lang w:val="uk-UA"/>
        </w:rPr>
      </w:pPr>
      <w:r w:rsidRPr="00824421">
        <w:rPr>
          <w:rFonts w:ascii="Times New Roman" w:hAnsi="Times New Roman" w:cs="Times New Roman"/>
          <w:b/>
          <w:bCs/>
          <w:sz w:val="28"/>
          <w:szCs w:val="28"/>
          <w:lang w:val="uk-UA"/>
        </w:rPr>
        <w:t>ПР 01.</w:t>
      </w:r>
      <w:r w:rsidRPr="00824421">
        <w:rPr>
          <w:rFonts w:ascii="Times New Roman" w:hAnsi="Times New Roman" w:cs="Times New Roman"/>
          <w:bCs/>
          <w:sz w:val="28"/>
          <w:szCs w:val="28"/>
          <w:lang w:val="uk-UA"/>
        </w:rPr>
        <w:t xml:space="preserve"> Здатність знати, розуміти та ефективно застосовувати на практиці основні положення законодавства, національних і міжнародних стандартів, які регламентують діяльність суб’єктів готельного та ресторанного бізнесу, забезпечуючи їх відповідність правовим вимогам і стандартам якості.</w:t>
      </w:r>
    </w:p>
    <w:p w:rsidR="00824421" w:rsidRPr="00824421" w:rsidRDefault="00824421" w:rsidP="00824421">
      <w:pPr>
        <w:spacing w:after="0" w:line="360" w:lineRule="auto"/>
        <w:ind w:firstLine="708"/>
        <w:jc w:val="both"/>
        <w:rPr>
          <w:rFonts w:ascii="Times New Roman" w:hAnsi="Times New Roman" w:cs="Times New Roman"/>
          <w:bCs/>
          <w:sz w:val="28"/>
          <w:szCs w:val="28"/>
          <w:lang w:val="uk-UA"/>
        </w:rPr>
      </w:pPr>
      <w:r w:rsidRPr="00824421">
        <w:rPr>
          <w:rFonts w:ascii="Times New Roman" w:hAnsi="Times New Roman" w:cs="Times New Roman"/>
          <w:b/>
          <w:bCs/>
          <w:sz w:val="28"/>
          <w:szCs w:val="28"/>
          <w:lang w:val="uk-UA"/>
        </w:rPr>
        <w:t xml:space="preserve">ПР 02. </w:t>
      </w:r>
      <w:r w:rsidRPr="00824421">
        <w:rPr>
          <w:rFonts w:ascii="Times New Roman" w:hAnsi="Times New Roman" w:cs="Times New Roman"/>
          <w:bCs/>
          <w:sz w:val="28"/>
          <w:szCs w:val="28"/>
          <w:lang w:val="uk-UA"/>
        </w:rPr>
        <w:t>Здатність знати, розуміти та практично використовувати базові поняття з теорії готельної та ресторанної справи, організації обслуговування споживачів і діяльності суб’єктів ринку готельних та ресторанних послуг, а також суміжних наук для ефективного управління і розвитку підприємств у галузі гостинності.</w:t>
      </w:r>
    </w:p>
    <w:p w:rsidR="00824421" w:rsidRPr="00824421" w:rsidRDefault="00824421" w:rsidP="00824421">
      <w:pPr>
        <w:spacing w:after="0" w:line="360" w:lineRule="auto"/>
        <w:ind w:firstLine="708"/>
        <w:jc w:val="both"/>
        <w:rPr>
          <w:rFonts w:ascii="Times New Roman" w:hAnsi="Times New Roman" w:cs="Times New Roman"/>
          <w:bCs/>
          <w:sz w:val="28"/>
          <w:szCs w:val="28"/>
          <w:lang w:val="uk-UA"/>
        </w:rPr>
      </w:pPr>
      <w:r w:rsidRPr="00824421">
        <w:rPr>
          <w:rFonts w:ascii="Times New Roman" w:hAnsi="Times New Roman" w:cs="Times New Roman"/>
          <w:b/>
          <w:bCs/>
          <w:sz w:val="28"/>
          <w:szCs w:val="28"/>
          <w:lang w:val="uk-UA"/>
        </w:rPr>
        <w:t xml:space="preserve">ПР 03. </w:t>
      </w:r>
      <w:r w:rsidRPr="00824421">
        <w:rPr>
          <w:rFonts w:ascii="Times New Roman" w:hAnsi="Times New Roman" w:cs="Times New Roman"/>
          <w:bCs/>
          <w:sz w:val="28"/>
          <w:szCs w:val="28"/>
          <w:lang w:val="uk-UA"/>
        </w:rPr>
        <w:t>Здатність вільно спілкуватися з професійних питань державною та іноземною мовами, як усно, так і письмово, для ефективної комунікації у готельно-ресторанному бізнесі.</w:t>
      </w:r>
    </w:p>
    <w:p w:rsidR="00824421" w:rsidRDefault="00824421" w:rsidP="00824421">
      <w:pPr>
        <w:spacing w:after="0" w:line="360" w:lineRule="auto"/>
        <w:ind w:firstLine="708"/>
        <w:jc w:val="both"/>
        <w:rPr>
          <w:rFonts w:ascii="Times New Roman" w:hAnsi="Times New Roman" w:cs="Times New Roman"/>
          <w:bCs/>
          <w:sz w:val="28"/>
          <w:szCs w:val="28"/>
          <w:lang w:val="uk-UA"/>
        </w:rPr>
      </w:pPr>
      <w:r w:rsidRPr="00824421">
        <w:rPr>
          <w:rFonts w:ascii="Times New Roman" w:hAnsi="Times New Roman" w:cs="Times New Roman"/>
          <w:b/>
          <w:bCs/>
          <w:sz w:val="28"/>
          <w:szCs w:val="28"/>
          <w:lang w:val="uk-UA"/>
        </w:rPr>
        <w:t xml:space="preserve">ПР 04. </w:t>
      </w:r>
      <w:r w:rsidRPr="00824421">
        <w:rPr>
          <w:rFonts w:ascii="Times New Roman" w:hAnsi="Times New Roman" w:cs="Times New Roman"/>
          <w:bCs/>
          <w:sz w:val="28"/>
          <w:szCs w:val="28"/>
          <w:lang w:val="uk-UA"/>
        </w:rPr>
        <w:t>Здатність аналізувати сучасні тенденції розвитку індустрії гостинності та рекреаційного господарства, визначати ключові фактори, що впливають на їх розвиток, і прогнозувати зміни в умовах ринку для забезпечення конкурентоспроможності підприємств.</w:t>
      </w:r>
    </w:p>
    <w:p w:rsidR="00364A67" w:rsidRDefault="00364A67" w:rsidP="00824421">
      <w:pPr>
        <w:spacing w:after="0" w:line="360" w:lineRule="auto"/>
        <w:ind w:firstLine="708"/>
        <w:jc w:val="both"/>
        <w:rPr>
          <w:rFonts w:ascii="Times New Roman" w:hAnsi="Times New Roman" w:cs="Times New Roman"/>
          <w:sz w:val="28"/>
          <w:szCs w:val="28"/>
          <w:lang w:val="uk-UA"/>
        </w:rPr>
      </w:pPr>
      <w:r w:rsidRPr="00364A67">
        <w:rPr>
          <w:rFonts w:ascii="Times New Roman" w:hAnsi="Times New Roman" w:cs="Times New Roman"/>
          <w:b/>
          <w:sz w:val="28"/>
          <w:szCs w:val="28"/>
          <w:lang w:val="uk-UA"/>
        </w:rPr>
        <w:t>ПР 19.</w:t>
      </w:r>
      <w:r w:rsidRPr="00364A67">
        <w:rPr>
          <w:rFonts w:ascii="Times New Roman" w:hAnsi="Times New Roman" w:cs="Times New Roman"/>
          <w:sz w:val="28"/>
          <w:szCs w:val="28"/>
          <w:lang w:val="uk-UA"/>
        </w:rPr>
        <w:t xml:space="preserve"> Діяти відповідно до принципів соціальної відповідальності та громадянської свідомості, здатність приймати обґрунтовані рішення та виконувати професійні обов'язки, враховуючи інтереси суспільства, етичні норми та вплив на довкілля, сприяючи сталому розвитку та добробуту громади.</w:t>
      </w:r>
    </w:p>
    <w:p w:rsidR="00364A67" w:rsidRPr="00364A67" w:rsidRDefault="00ED2BD7" w:rsidP="00ED2BD7">
      <w:pPr>
        <w:spacing w:after="0" w:line="360" w:lineRule="auto"/>
        <w:ind w:firstLine="708"/>
        <w:jc w:val="both"/>
        <w:rPr>
          <w:rFonts w:ascii="Times New Roman" w:hAnsi="Times New Roman" w:cs="Times New Roman"/>
          <w:sz w:val="28"/>
          <w:szCs w:val="28"/>
          <w:lang w:val="uk-UA"/>
        </w:rPr>
      </w:pPr>
      <w:r w:rsidRPr="00ED2BD7">
        <w:rPr>
          <w:rFonts w:ascii="Times New Roman" w:hAnsi="Times New Roman" w:cs="Times New Roman"/>
          <w:b/>
          <w:sz w:val="28"/>
          <w:szCs w:val="28"/>
          <w:lang w:val="uk-UA"/>
        </w:rPr>
        <w:t>ПР 22.</w:t>
      </w:r>
      <w:r w:rsidRPr="00ED2BD7">
        <w:rPr>
          <w:rFonts w:ascii="Times New Roman" w:hAnsi="Times New Roman" w:cs="Times New Roman"/>
          <w:sz w:val="28"/>
          <w:szCs w:val="28"/>
          <w:lang w:val="uk-UA"/>
        </w:rPr>
        <w:t xml:space="preserve"> Зберігати і примножувати досягнення та цінності суспільства, усвідомлюючи своє місце у загальному контексті розвитку індустрії </w:t>
      </w:r>
      <w:r w:rsidRPr="00ED2BD7">
        <w:rPr>
          <w:rFonts w:ascii="Times New Roman" w:hAnsi="Times New Roman" w:cs="Times New Roman"/>
          <w:sz w:val="28"/>
          <w:szCs w:val="28"/>
          <w:lang w:val="uk-UA"/>
        </w:rPr>
        <w:lastRenderedPageBreak/>
        <w:t>гостинності, соціальних стандартів та науки, застосовуючи отримані знання для досягнення сталого прогресу, використовувати різні види фізичної активності для покращення здоров'я, що сприяє формуванню стійкого здорового суспільства.</w:t>
      </w:r>
    </w:p>
    <w:p w:rsidR="00053070" w:rsidRPr="00B814BE" w:rsidRDefault="00053070" w:rsidP="00824421">
      <w:pPr>
        <w:spacing w:after="0" w:line="360" w:lineRule="auto"/>
        <w:ind w:firstLine="708"/>
        <w:jc w:val="both"/>
        <w:rPr>
          <w:rFonts w:ascii="Times New Roman" w:hAnsi="Times New Roman" w:cs="Times New Roman"/>
          <w:sz w:val="28"/>
          <w:szCs w:val="28"/>
          <w:lang w:val="uk-UA"/>
        </w:rPr>
      </w:pPr>
      <w:r w:rsidRPr="00553028">
        <w:rPr>
          <w:rFonts w:ascii="Times New Roman" w:hAnsi="Times New Roman" w:cs="Times New Roman"/>
          <w:b/>
          <w:i/>
          <w:sz w:val="28"/>
          <w:szCs w:val="28"/>
          <w:lang w:val="uk-UA"/>
        </w:rPr>
        <w:t>Очікувані результати навчання,</w:t>
      </w:r>
      <w:r w:rsidRPr="00B814BE">
        <w:rPr>
          <w:rFonts w:ascii="Times New Roman" w:hAnsi="Times New Roman" w:cs="Times New Roman"/>
          <w:sz w:val="28"/>
          <w:szCs w:val="28"/>
          <w:lang w:val="uk-UA"/>
        </w:rPr>
        <w:t xml:space="preserve"> які повинні бути досягнуті здобувачами освіти після опанування навчальної практики «Вступ до фаху»:</w:t>
      </w:r>
    </w:p>
    <w:p w:rsidR="00ED2BD7" w:rsidRDefault="00053070" w:rsidP="00053070">
      <w:pPr>
        <w:spacing w:after="0" w:line="360" w:lineRule="auto"/>
        <w:ind w:firstLine="708"/>
        <w:jc w:val="both"/>
        <w:rPr>
          <w:rFonts w:ascii="Times New Roman" w:hAnsi="Times New Roman" w:cs="Times New Roman"/>
          <w:sz w:val="28"/>
          <w:szCs w:val="28"/>
        </w:rPr>
      </w:pPr>
      <w:r w:rsidRPr="00B814BE">
        <w:rPr>
          <w:rFonts w:ascii="Times New Roman" w:hAnsi="Times New Roman" w:cs="Times New Roman"/>
          <w:b/>
          <w:bCs/>
          <w:sz w:val="28"/>
          <w:szCs w:val="28"/>
        </w:rPr>
        <w:t xml:space="preserve">ПР 01. </w:t>
      </w:r>
      <w:r w:rsidR="00441DFF">
        <w:rPr>
          <w:rFonts w:ascii="Times New Roman" w:hAnsi="Times New Roman" w:cs="Times New Roman"/>
          <w:sz w:val="28"/>
          <w:szCs w:val="28"/>
        </w:rPr>
        <w:t>Ф</w:t>
      </w:r>
      <w:r w:rsidR="00ED2BD7" w:rsidRPr="00ED2BD7">
        <w:rPr>
          <w:rFonts w:ascii="Times New Roman" w:hAnsi="Times New Roman" w:cs="Times New Roman"/>
          <w:sz w:val="28"/>
          <w:szCs w:val="28"/>
        </w:rPr>
        <w:t>ормування у здобувача здатності орієнтуватися в основних положеннях чинного законодавства, національних і міжнародних стандартів у сфері готельно-ресторанного бізнесу та ефективно застосовувати їх на практиці для забезпечення відповідності діяльності закладів правовим вимогам і стандартам якості.</w:t>
      </w:r>
    </w:p>
    <w:p w:rsidR="00ED2BD7" w:rsidRDefault="00ED2BD7" w:rsidP="0005307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bCs/>
          <w:sz w:val="28"/>
          <w:szCs w:val="28"/>
          <w:lang w:val="uk-UA"/>
        </w:rPr>
        <w:t>ПР 02</w:t>
      </w:r>
      <w:r w:rsidR="00053070" w:rsidRPr="001C5437">
        <w:rPr>
          <w:rFonts w:ascii="Times New Roman" w:hAnsi="Times New Roman" w:cs="Times New Roman"/>
          <w:b/>
          <w:bCs/>
          <w:sz w:val="28"/>
          <w:szCs w:val="28"/>
          <w:lang w:val="uk-UA"/>
        </w:rPr>
        <w:t xml:space="preserve">. </w:t>
      </w:r>
      <w:r w:rsidR="00441DFF">
        <w:rPr>
          <w:rFonts w:ascii="Times New Roman" w:hAnsi="Times New Roman" w:cs="Times New Roman"/>
          <w:sz w:val="28"/>
          <w:szCs w:val="28"/>
          <w:lang w:val="uk-UA"/>
        </w:rPr>
        <w:t xml:space="preserve">Вміти </w:t>
      </w:r>
      <w:r w:rsidRPr="00ED2BD7">
        <w:rPr>
          <w:rFonts w:ascii="Times New Roman" w:hAnsi="Times New Roman" w:cs="Times New Roman"/>
          <w:sz w:val="28"/>
          <w:szCs w:val="28"/>
          <w:lang w:val="uk-UA"/>
        </w:rPr>
        <w:t>застосовувати на практиці базові поняття теорії готельної та ресторанної справи, організації обслуговування споживачів і функціонування суб’єктів ринку готельних та ресторанних послуг з метою ефективного управління та розвитку підприємств у сфері гостинності.</w:t>
      </w:r>
    </w:p>
    <w:p w:rsidR="00053070" w:rsidRPr="00B814BE" w:rsidRDefault="00441DFF" w:rsidP="0005307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bCs/>
          <w:sz w:val="28"/>
          <w:szCs w:val="28"/>
        </w:rPr>
        <w:t>ПР 03</w:t>
      </w:r>
      <w:r w:rsidR="00053070" w:rsidRPr="00B814BE">
        <w:rPr>
          <w:rFonts w:ascii="Times New Roman" w:hAnsi="Times New Roman" w:cs="Times New Roman"/>
          <w:b/>
          <w:bCs/>
          <w:sz w:val="28"/>
          <w:szCs w:val="28"/>
        </w:rPr>
        <w:t xml:space="preserve">. </w:t>
      </w:r>
      <w:r>
        <w:rPr>
          <w:rFonts w:ascii="Times New Roman" w:hAnsi="Times New Roman" w:cs="Times New Roman"/>
          <w:bCs/>
          <w:sz w:val="28"/>
          <w:szCs w:val="28"/>
          <w:lang w:val="uk-UA"/>
        </w:rPr>
        <w:t xml:space="preserve">Знати </w:t>
      </w:r>
      <w:r w:rsidRPr="00441DFF">
        <w:rPr>
          <w:rFonts w:ascii="Times New Roman" w:hAnsi="Times New Roman" w:cs="Times New Roman"/>
          <w:bCs/>
          <w:sz w:val="28"/>
          <w:szCs w:val="28"/>
          <w:lang w:val="uk-UA"/>
        </w:rPr>
        <w:t>використовувати державну та іноземну мови для професійного спілкування з клієнтами, колегами й партнерами, грамотно оформлювати ділову документацію, вести усну та письмову комунікацію в типових ситуаціях готельно-ресторанної діяльності</w:t>
      </w:r>
    </w:p>
    <w:p w:rsidR="00053070" w:rsidRDefault="009F6BF9" w:rsidP="00053070">
      <w:pPr>
        <w:spacing w:after="0" w:line="360" w:lineRule="auto"/>
        <w:ind w:firstLine="708"/>
        <w:jc w:val="both"/>
        <w:rPr>
          <w:rFonts w:ascii="Times New Roman" w:hAnsi="Times New Roman" w:cs="Times New Roman"/>
          <w:sz w:val="28"/>
          <w:szCs w:val="28"/>
          <w:lang w:val="uk-UA"/>
        </w:rPr>
      </w:pPr>
      <w:r w:rsidRPr="00010A31">
        <w:rPr>
          <w:rFonts w:ascii="Times New Roman" w:hAnsi="Times New Roman" w:cs="Times New Roman"/>
          <w:b/>
          <w:bCs/>
          <w:sz w:val="28"/>
          <w:szCs w:val="28"/>
          <w:lang w:val="uk-UA"/>
        </w:rPr>
        <w:t>ПР 0</w:t>
      </w:r>
      <w:r w:rsidR="00053070" w:rsidRPr="00010A31">
        <w:rPr>
          <w:rFonts w:ascii="Times New Roman" w:hAnsi="Times New Roman" w:cs="Times New Roman"/>
          <w:b/>
          <w:bCs/>
          <w:sz w:val="28"/>
          <w:szCs w:val="28"/>
          <w:lang w:val="uk-UA"/>
        </w:rPr>
        <w:t xml:space="preserve">4. </w:t>
      </w:r>
      <w:r w:rsidR="00010A31">
        <w:rPr>
          <w:rFonts w:ascii="Times New Roman" w:hAnsi="Times New Roman" w:cs="Times New Roman"/>
          <w:bCs/>
          <w:sz w:val="28"/>
          <w:szCs w:val="28"/>
          <w:lang w:val="uk-UA"/>
        </w:rPr>
        <w:t xml:space="preserve">Знати, </w:t>
      </w:r>
      <w:r w:rsidR="00053070">
        <w:rPr>
          <w:rFonts w:ascii="Times New Roman" w:hAnsi="Times New Roman" w:cs="Times New Roman"/>
          <w:sz w:val="28"/>
          <w:szCs w:val="28"/>
          <w:lang w:val="uk-UA"/>
        </w:rPr>
        <w:t>р</w:t>
      </w:r>
      <w:r w:rsidR="00053070" w:rsidRPr="00010A31">
        <w:rPr>
          <w:rFonts w:ascii="Times New Roman" w:hAnsi="Times New Roman" w:cs="Times New Roman"/>
          <w:sz w:val="28"/>
          <w:szCs w:val="28"/>
          <w:lang w:val="uk-UA"/>
        </w:rPr>
        <w:t>озуміти</w:t>
      </w:r>
      <w:r w:rsidR="00010A31">
        <w:rPr>
          <w:rFonts w:ascii="Times New Roman" w:hAnsi="Times New Roman" w:cs="Times New Roman"/>
          <w:sz w:val="28"/>
          <w:szCs w:val="28"/>
          <w:lang w:val="uk-UA"/>
        </w:rPr>
        <w:t xml:space="preserve"> та аналізувати</w:t>
      </w:r>
      <w:r w:rsidR="00053070" w:rsidRPr="00010A31">
        <w:rPr>
          <w:rFonts w:ascii="Times New Roman" w:hAnsi="Times New Roman" w:cs="Times New Roman"/>
          <w:sz w:val="28"/>
          <w:szCs w:val="28"/>
          <w:lang w:val="uk-UA"/>
        </w:rPr>
        <w:t xml:space="preserve"> </w:t>
      </w:r>
      <w:r w:rsidR="00010A31" w:rsidRPr="00010A31">
        <w:rPr>
          <w:rFonts w:ascii="Times New Roman" w:hAnsi="Times New Roman" w:cs="Times New Roman"/>
          <w:sz w:val="28"/>
          <w:szCs w:val="28"/>
          <w:lang w:val="uk-UA"/>
        </w:rPr>
        <w:t>сучасні тенденції розвитку індустрії гостинності та рекреаційного господарства, виявляти ключові внутрішні й зовнішні фактори впливу на діяльність підприємств, оцінювати ринкові зміни та прогнозувати напрями розвитку з метою підвищення конкурентоспроможності закладів готельно-ресторанного бізнесу.</w:t>
      </w:r>
    </w:p>
    <w:p w:rsidR="00E7703C" w:rsidRDefault="00E7703C" w:rsidP="00053070">
      <w:pPr>
        <w:spacing w:after="0" w:line="360" w:lineRule="auto"/>
        <w:ind w:firstLine="708"/>
        <w:jc w:val="both"/>
        <w:rPr>
          <w:rFonts w:ascii="Times New Roman" w:hAnsi="Times New Roman" w:cs="Times New Roman"/>
          <w:sz w:val="28"/>
          <w:szCs w:val="28"/>
          <w:lang w:val="uk-UA"/>
        </w:rPr>
      </w:pPr>
      <w:r w:rsidRPr="00E7703C">
        <w:rPr>
          <w:rFonts w:ascii="Times New Roman" w:hAnsi="Times New Roman" w:cs="Times New Roman"/>
          <w:b/>
          <w:sz w:val="28"/>
          <w:szCs w:val="28"/>
          <w:lang w:val="uk-UA"/>
        </w:rPr>
        <w:t>ПР 19.</w:t>
      </w:r>
      <w:r>
        <w:rPr>
          <w:rFonts w:ascii="Times New Roman" w:hAnsi="Times New Roman" w:cs="Times New Roman"/>
          <w:sz w:val="28"/>
          <w:szCs w:val="28"/>
          <w:lang w:val="uk-UA"/>
        </w:rPr>
        <w:t xml:space="preserve"> Здатність</w:t>
      </w:r>
      <w:r w:rsidRPr="00E7703C">
        <w:rPr>
          <w:rFonts w:ascii="Times New Roman" w:hAnsi="Times New Roman" w:cs="Times New Roman"/>
          <w:sz w:val="28"/>
          <w:szCs w:val="28"/>
          <w:lang w:val="uk-UA"/>
        </w:rPr>
        <w:t xml:space="preserve"> діяти відповідально та етично у професійній діяльності, приймати обґрунтовані управлінські рішення з урахуванням інтересів суспільства, принципів соціальної відповідальності, екологічної </w:t>
      </w:r>
      <w:r w:rsidRPr="00E7703C">
        <w:rPr>
          <w:rFonts w:ascii="Times New Roman" w:hAnsi="Times New Roman" w:cs="Times New Roman"/>
          <w:sz w:val="28"/>
          <w:szCs w:val="28"/>
          <w:lang w:val="uk-UA"/>
        </w:rPr>
        <w:lastRenderedPageBreak/>
        <w:t>безпеки та сталого розвитку, а також усвідомлювати вплив діяльності готельно-ресторанних підприємств на громаду та довкілля.</w:t>
      </w:r>
    </w:p>
    <w:p w:rsidR="00131F0D" w:rsidRPr="00131F0D" w:rsidRDefault="00131F0D" w:rsidP="00053070">
      <w:pPr>
        <w:spacing w:after="0" w:line="360" w:lineRule="auto"/>
        <w:ind w:firstLine="708"/>
        <w:jc w:val="both"/>
        <w:rPr>
          <w:rFonts w:ascii="Times New Roman" w:hAnsi="Times New Roman" w:cs="Times New Roman"/>
          <w:sz w:val="28"/>
          <w:szCs w:val="28"/>
          <w:lang w:val="uk-UA"/>
        </w:rPr>
      </w:pPr>
      <w:r w:rsidRPr="00131F0D">
        <w:rPr>
          <w:rFonts w:ascii="Times New Roman" w:hAnsi="Times New Roman" w:cs="Times New Roman"/>
          <w:b/>
          <w:sz w:val="28"/>
          <w:szCs w:val="28"/>
          <w:lang w:val="uk-UA"/>
        </w:rPr>
        <w:t>ПР 22.</w:t>
      </w:r>
      <w:r>
        <w:rPr>
          <w:rFonts w:ascii="Times New Roman" w:hAnsi="Times New Roman" w:cs="Times New Roman"/>
          <w:sz w:val="28"/>
          <w:szCs w:val="28"/>
          <w:lang w:val="uk-UA"/>
        </w:rPr>
        <w:t xml:space="preserve">  У</w:t>
      </w:r>
      <w:r w:rsidRPr="00131F0D">
        <w:rPr>
          <w:rFonts w:ascii="Times New Roman" w:hAnsi="Times New Roman" w:cs="Times New Roman"/>
          <w:sz w:val="28"/>
          <w:szCs w:val="28"/>
          <w:lang w:val="uk-UA"/>
        </w:rPr>
        <w:t>свідомлювати значення професійної діяльності у збереженні й примноженні соціальних і культурних цінностей індустрії гостинності, застосовувати набуті знання для забезпечення сталого розвитку галузі, дотримуватися соціальних стандартів, а також використовувати різні види фізичної активності для підтримання власного здоров’я та формування здорового способу життя в суспільстві.</w:t>
      </w:r>
    </w:p>
    <w:p w:rsidR="00053070" w:rsidRPr="00010A31" w:rsidRDefault="00053070" w:rsidP="00053070">
      <w:pPr>
        <w:spacing w:after="0" w:line="360" w:lineRule="auto"/>
        <w:ind w:firstLine="708"/>
        <w:jc w:val="both"/>
        <w:rPr>
          <w:rFonts w:ascii="Times New Roman" w:hAnsi="Times New Roman" w:cs="Times New Roman"/>
          <w:sz w:val="28"/>
          <w:szCs w:val="28"/>
          <w:lang w:val="uk-UA"/>
        </w:rPr>
      </w:pPr>
    </w:p>
    <w:p w:rsidR="00053070" w:rsidRPr="00B814BE" w:rsidRDefault="00053070" w:rsidP="00053070">
      <w:pPr>
        <w:spacing w:after="0" w:line="360" w:lineRule="auto"/>
        <w:ind w:firstLine="708"/>
        <w:jc w:val="both"/>
        <w:rPr>
          <w:rFonts w:ascii="Times New Roman" w:hAnsi="Times New Roman" w:cs="Times New Roman"/>
          <w:sz w:val="28"/>
          <w:szCs w:val="28"/>
          <w:lang w:val="uk-UA"/>
        </w:rPr>
      </w:pPr>
    </w:p>
    <w:p w:rsidR="00053070" w:rsidRPr="00B814BE" w:rsidRDefault="00053070" w:rsidP="00053070">
      <w:pPr>
        <w:spacing w:after="0" w:line="360" w:lineRule="auto"/>
        <w:ind w:firstLine="708"/>
        <w:jc w:val="both"/>
        <w:rPr>
          <w:rFonts w:ascii="Times New Roman" w:hAnsi="Times New Roman" w:cs="Times New Roman"/>
          <w:sz w:val="28"/>
          <w:szCs w:val="28"/>
          <w:lang w:val="uk-UA"/>
        </w:rPr>
      </w:pPr>
    </w:p>
    <w:p w:rsidR="00053070" w:rsidRPr="00B814BE" w:rsidRDefault="00053070" w:rsidP="00053070">
      <w:pPr>
        <w:spacing w:after="0" w:line="360" w:lineRule="auto"/>
        <w:ind w:firstLine="708"/>
        <w:jc w:val="both"/>
        <w:rPr>
          <w:rFonts w:ascii="Times New Roman" w:hAnsi="Times New Roman" w:cs="Times New Roman"/>
          <w:sz w:val="28"/>
          <w:szCs w:val="28"/>
          <w:lang w:val="uk-UA"/>
        </w:rPr>
      </w:pPr>
    </w:p>
    <w:p w:rsidR="00053070" w:rsidRPr="00B814BE" w:rsidRDefault="00053070" w:rsidP="00053070">
      <w:pPr>
        <w:spacing w:after="0" w:line="360" w:lineRule="auto"/>
        <w:ind w:firstLine="708"/>
        <w:jc w:val="both"/>
        <w:rPr>
          <w:rFonts w:ascii="Times New Roman" w:hAnsi="Times New Roman" w:cs="Times New Roman"/>
          <w:sz w:val="28"/>
          <w:szCs w:val="28"/>
          <w:lang w:val="uk-UA"/>
        </w:rPr>
      </w:pPr>
    </w:p>
    <w:p w:rsidR="00053070" w:rsidRPr="00B814BE" w:rsidRDefault="00053070" w:rsidP="00053070">
      <w:pPr>
        <w:spacing w:after="0" w:line="360" w:lineRule="auto"/>
        <w:ind w:firstLine="708"/>
        <w:jc w:val="both"/>
        <w:rPr>
          <w:rFonts w:ascii="Times New Roman" w:hAnsi="Times New Roman" w:cs="Times New Roman"/>
          <w:sz w:val="28"/>
          <w:szCs w:val="28"/>
          <w:lang w:val="uk-UA"/>
        </w:rPr>
      </w:pPr>
    </w:p>
    <w:p w:rsidR="00053070" w:rsidRPr="00736611" w:rsidRDefault="00053070" w:rsidP="00053070">
      <w:pPr>
        <w:spacing w:after="0" w:line="360" w:lineRule="auto"/>
        <w:ind w:firstLine="708"/>
        <w:jc w:val="both"/>
        <w:rPr>
          <w:rFonts w:ascii="Times New Roman" w:hAnsi="Times New Roman" w:cs="Times New Roman"/>
          <w:sz w:val="28"/>
          <w:szCs w:val="28"/>
          <w:lang w:val="uk-UA"/>
        </w:rPr>
      </w:pPr>
    </w:p>
    <w:p w:rsidR="00053070" w:rsidRPr="00736611" w:rsidRDefault="00053070" w:rsidP="00053070">
      <w:pPr>
        <w:spacing w:after="0" w:line="360" w:lineRule="auto"/>
        <w:ind w:firstLine="708"/>
        <w:jc w:val="both"/>
        <w:rPr>
          <w:rFonts w:ascii="Times New Roman" w:hAnsi="Times New Roman" w:cs="Times New Roman"/>
          <w:sz w:val="28"/>
          <w:szCs w:val="28"/>
          <w:lang w:val="uk-UA"/>
        </w:rPr>
      </w:pPr>
    </w:p>
    <w:p w:rsidR="00053070" w:rsidRDefault="00053070" w:rsidP="00053070">
      <w:pPr>
        <w:pStyle w:val="Default"/>
        <w:rPr>
          <w:b/>
          <w:bCs/>
          <w:sz w:val="28"/>
          <w:szCs w:val="28"/>
          <w:lang w:val="uk-UA"/>
        </w:rPr>
      </w:pPr>
    </w:p>
    <w:p w:rsidR="00053070" w:rsidRDefault="00053070" w:rsidP="00053070">
      <w:pPr>
        <w:pStyle w:val="Default"/>
        <w:rPr>
          <w:b/>
          <w:bCs/>
          <w:sz w:val="28"/>
          <w:szCs w:val="28"/>
          <w:lang w:val="uk-UA"/>
        </w:rPr>
      </w:pPr>
    </w:p>
    <w:p w:rsidR="00053070" w:rsidRDefault="00053070" w:rsidP="00053070">
      <w:pPr>
        <w:pStyle w:val="Default"/>
        <w:rPr>
          <w:b/>
          <w:bCs/>
          <w:sz w:val="28"/>
          <w:szCs w:val="28"/>
          <w:lang w:val="uk-UA"/>
        </w:rPr>
      </w:pPr>
    </w:p>
    <w:p w:rsidR="00053070" w:rsidRDefault="00053070" w:rsidP="00053070">
      <w:pPr>
        <w:pStyle w:val="Default"/>
        <w:rPr>
          <w:b/>
          <w:bCs/>
          <w:sz w:val="28"/>
          <w:szCs w:val="28"/>
          <w:lang w:val="uk-UA"/>
        </w:rPr>
      </w:pPr>
    </w:p>
    <w:p w:rsidR="00053070" w:rsidRDefault="00053070" w:rsidP="00053070">
      <w:pPr>
        <w:pStyle w:val="Default"/>
        <w:rPr>
          <w:b/>
          <w:bCs/>
          <w:sz w:val="28"/>
          <w:szCs w:val="28"/>
          <w:lang w:val="uk-UA"/>
        </w:rPr>
      </w:pPr>
    </w:p>
    <w:p w:rsidR="00053070" w:rsidRDefault="00053070" w:rsidP="00053070">
      <w:pPr>
        <w:pStyle w:val="Default"/>
        <w:rPr>
          <w:b/>
          <w:bCs/>
          <w:sz w:val="28"/>
          <w:szCs w:val="28"/>
          <w:lang w:val="uk-UA"/>
        </w:rPr>
      </w:pPr>
    </w:p>
    <w:p w:rsidR="00053070" w:rsidRDefault="00053070" w:rsidP="00053070">
      <w:pPr>
        <w:pStyle w:val="Default"/>
        <w:rPr>
          <w:b/>
          <w:bCs/>
          <w:sz w:val="28"/>
          <w:szCs w:val="28"/>
          <w:lang w:val="uk-UA"/>
        </w:rPr>
      </w:pPr>
    </w:p>
    <w:p w:rsidR="00053070" w:rsidRDefault="00053070" w:rsidP="00053070">
      <w:pPr>
        <w:pStyle w:val="Default"/>
        <w:rPr>
          <w:b/>
          <w:bCs/>
          <w:sz w:val="28"/>
          <w:szCs w:val="28"/>
          <w:lang w:val="uk-UA"/>
        </w:rPr>
      </w:pPr>
    </w:p>
    <w:p w:rsidR="00053070" w:rsidRDefault="00053070" w:rsidP="00053070">
      <w:pPr>
        <w:pStyle w:val="Default"/>
        <w:rPr>
          <w:b/>
          <w:bCs/>
          <w:sz w:val="28"/>
          <w:szCs w:val="28"/>
          <w:lang w:val="uk-UA"/>
        </w:rPr>
      </w:pPr>
    </w:p>
    <w:p w:rsidR="00053070" w:rsidRDefault="00053070" w:rsidP="00053070">
      <w:pPr>
        <w:pStyle w:val="Default"/>
        <w:rPr>
          <w:b/>
          <w:bCs/>
          <w:sz w:val="28"/>
          <w:szCs w:val="28"/>
          <w:lang w:val="uk-UA"/>
        </w:rPr>
      </w:pPr>
    </w:p>
    <w:p w:rsidR="00053070" w:rsidRDefault="00053070" w:rsidP="00053070">
      <w:pPr>
        <w:pStyle w:val="Default"/>
        <w:rPr>
          <w:b/>
          <w:bCs/>
          <w:sz w:val="28"/>
          <w:szCs w:val="28"/>
          <w:lang w:val="uk-UA"/>
        </w:rPr>
      </w:pPr>
    </w:p>
    <w:p w:rsidR="00053070" w:rsidRDefault="00053070" w:rsidP="00053070">
      <w:pPr>
        <w:pStyle w:val="Default"/>
        <w:rPr>
          <w:b/>
          <w:bCs/>
          <w:sz w:val="28"/>
          <w:szCs w:val="28"/>
          <w:lang w:val="uk-UA"/>
        </w:rPr>
      </w:pPr>
    </w:p>
    <w:p w:rsidR="00053070" w:rsidRDefault="00053070" w:rsidP="00053070">
      <w:pPr>
        <w:pStyle w:val="Default"/>
        <w:rPr>
          <w:b/>
          <w:bCs/>
          <w:sz w:val="28"/>
          <w:szCs w:val="28"/>
          <w:lang w:val="uk-UA"/>
        </w:rPr>
      </w:pPr>
    </w:p>
    <w:p w:rsidR="00053070" w:rsidRDefault="00053070" w:rsidP="00053070">
      <w:pPr>
        <w:pStyle w:val="Default"/>
        <w:rPr>
          <w:b/>
          <w:bCs/>
          <w:sz w:val="28"/>
          <w:szCs w:val="28"/>
          <w:lang w:val="uk-UA"/>
        </w:rPr>
      </w:pPr>
    </w:p>
    <w:p w:rsidR="00053070" w:rsidRDefault="00053070" w:rsidP="00053070">
      <w:pPr>
        <w:pStyle w:val="Default"/>
        <w:rPr>
          <w:b/>
          <w:bCs/>
          <w:sz w:val="28"/>
          <w:szCs w:val="28"/>
          <w:lang w:val="uk-UA"/>
        </w:rPr>
      </w:pPr>
    </w:p>
    <w:p w:rsidR="00053070" w:rsidRDefault="00053070" w:rsidP="00053070">
      <w:pPr>
        <w:pStyle w:val="Default"/>
        <w:rPr>
          <w:b/>
          <w:bCs/>
          <w:sz w:val="28"/>
          <w:szCs w:val="28"/>
          <w:lang w:val="uk-UA"/>
        </w:rPr>
      </w:pPr>
    </w:p>
    <w:p w:rsidR="00053070" w:rsidRDefault="00053070" w:rsidP="00053070">
      <w:pPr>
        <w:pStyle w:val="Default"/>
        <w:rPr>
          <w:b/>
          <w:bCs/>
          <w:sz w:val="28"/>
          <w:szCs w:val="28"/>
          <w:lang w:val="uk-UA"/>
        </w:rPr>
      </w:pPr>
    </w:p>
    <w:p w:rsidR="00053070" w:rsidRDefault="00053070" w:rsidP="00053070">
      <w:pPr>
        <w:pStyle w:val="Default"/>
        <w:rPr>
          <w:b/>
          <w:bCs/>
          <w:sz w:val="28"/>
          <w:szCs w:val="28"/>
          <w:lang w:val="uk-UA"/>
        </w:rPr>
      </w:pPr>
    </w:p>
    <w:p w:rsidR="00053070" w:rsidRDefault="00053070" w:rsidP="00053070">
      <w:pPr>
        <w:pStyle w:val="Default"/>
        <w:rPr>
          <w:b/>
          <w:bCs/>
          <w:sz w:val="28"/>
          <w:szCs w:val="28"/>
          <w:lang w:val="uk-UA"/>
        </w:rPr>
      </w:pPr>
    </w:p>
    <w:p w:rsidR="00053070" w:rsidRPr="00A12C5F" w:rsidRDefault="00053070" w:rsidP="00053070">
      <w:pPr>
        <w:pStyle w:val="Default"/>
        <w:rPr>
          <w:b/>
          <w:bCs/>
          <w:sz w:val="28"/>
          <w:szCs w:val="28"/>
          <w:lang w:val="uk-UA"/>
        </w:rPr>
      </w:pPr>
    </w:p>
    <w:p w:rsidR="00053070" w:rsidRDefault="00053070" w:rsidP="00053070">
      <w:pPr>
        <w:pStyle w:val="Default"/>
        <w:jc w:val="center"/>
        <w:rPr>
          <w:b/>
          <w:bCs/>
          <w:sz w:val="28"/>
          <w:szCs w:val="28"/>
          <w:lang w:val="uk-UA"/>
        </w:rPr>
      </w:pPr>
    </w:p>
    <w:p w:rsidR="00053070" w:rsidRDefault="00053070" w:rsidP="00053070">
      <w:pPr>
        <w:pStyle w:val="Default"/>
        <w:jc w:val="center"/>
        <w:rPr>
          <w:sz w:val="28"/>
          <w:szCs w:val="28"/>
        </w:rPr>
      </w:pPr>
      <w:r>
        <w:rPr>
          <w:b/>
          <w:bCs/>
          <w:sz w:val="28"/>
          <w:szCs w:val="28"/>
        </w:rPr>
        <w:t>3. БАЗИ ПРАКТИКИ</w:t>
      </w: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Pr="00692F0A" w:rsidRDefault="00053070" w:rsidP="00053070">
      <w:pPr>
        <w:spacing w:after="0" w:line="360" w:lineRule="auto"/>
        <w:ind w:firstLine="708"/>
        <w:jc w:val="both"/>
        <w:rPr>
          <w:rFonts w:ascii="Times New Roman" w:hAnsi="Times New Roman" w:cs="Times New Roman"/>
          <w:b/>
          <w:sz w:val="28"/>
          <w:szCs w:val="28"/>
          <w:lang w:val="uk-UA"/>
        </w:rPr>
      </w:pPr>
      <w:r w:rsidRPr="00692F0A">
        <w:rPr>
          <w:rFonts w:ascii="Times New Roman" w:hAnsi="Times New Roman" w:cs="Times New Roman"/>
          <w:sz w:val="28"/>
          <w:szCs w:val="28"/>
        </w:rPr>
        <w:t xml:space="preserve">Під час навчальної практики «Вступ до фаху» базою практики буде кафедра </w:t>
      </w:r>
      <w:r>
        <w:rPr>
          <w:rFonts w:ascii="Times New Roman" w:hAnsi="Times New Roman" w:cs="Times New Roman"/>
          <w:sz w:val="28"/>
          <w:szCs w:val="28"/>
          <w:lang w:val="uk-UA"/>
        </w:rPr>
        <w:t xml:space="preserve">туристичної інфраструктури та готельно-ресторанного господарства </w:t>
      </w:r>
      <w:r w:rsidRPr="00692F0A">
        <w:rPr>
          <w:rFonts w:ascii="Times New Roman" w:hAnsi="Times New Roman" w:cs="Times New Roman"/>
          <w:sz w:val="28"/>
          <w:szCs w:val="28"/>
        </w:rPr>
        <w:t xml:space="preserve">факультету туризму та міжнародних комунікацій ДВНЗ «Ужгородський національний університет». За допомогою керівника навчальної практики з кафедри </w:t>
      </w:r>
      <w:r>
        <w:rPr>
          <w:rFonts w:ascii="Times New Roman" w:hAnsi="Times New Roman" w:cs="Times New Roman"/>
          <w:sz w:val="28"/>
          <w:szCs w:val="28"/>
          <w:lang w:val="uk-UA"/>
        </w:rPr>
        <w:t>туристичної інфраструктури та готельно-ресторанного господарства</w:t>
      </w:r>
      <w:r w:rsidRPr="00692F0A">
        <w:rPr>
          <w:rFonts w:ascii="Times New Roman" w:hAnsi="Times New Roman" w:cs="Times New Roman"/>
          <w:sz w:val="28"/>
          <w:szCs w:val="28"/>
        </w:rPr>
        <w:t xml:space="preserve"> здобувачі вищої освіти візьмуть участь у</w:t>
      </w:r>
      <w:r>
        <w:rPr>
          <w:rFonts w:ascii="Times New Roman" w:hAnsi="Times New Roman" w:cs="Times New Roman"/>
          <w:sz w:val="28"/>
          <w:szCs w:val="28"/>
          <w:lang w:val="uk-UA"/>
        </w:rPr>
        <w:t xml:space="preserve"> навчальних екскурсіях на готельні та ресторанні підприємства</w:t>
      </w:r>
      <w:r w:rsidRPr="00692F0A">
        <w:rPr>
          <w:rFonts w:ascii="Times New Roman" w:hAnsi="Times New Roman" w:cs="Times New Roman"/>
          <w:sz w:val="28"/>
          <w:szCs w:val="28"/>
        </w:rPr>
        <w:t>, під час яких будуть мати змогу пізнати особливості</w:t>
      </w:r>
      <w:r>
        <w:rPr>
          <w:rFonts w:ascii="Times New Roman" w:hAnsi="Times New Roman" w:cs="Times New Roman"/>
          <w:sz w:val="28"/>
          <w:szCs w:val="28"/>
          <w:lang w:val="uk-UA"/>
        </w:rPr>
        <w:t xml:space="preserve"> організації роботи підприємств гостинності, дослідити процес надання готельно-ресторанних послуг, ознайомитися із структурою підприємства</w:t>
      </w:r>
      <w:r w:rsidRPr="00692F0A">
        <w:rPr>
          <w:rFonts w:ascii="Times New Roman" w:hAnsi="Times New Roman" w:cs="Times New Roman"/>
          <w:sz w:val="28"/>
          <w:szCs w:val="28"/>
        </w:rPr>
        <w:t>.</w:t>
      </w:r>
    </w:p>
    <w:p w:rsidR="00053070" w:rsidRPr="0085207D" w:rsidRDefault="00053070" w:rsidP="00053070">
      <w:pPr>
        <w:spacing w:after="0" w:line="276" w:lineRule="auto"/>
        <w:ind w:firstLine="708"/>
        <w:jc w:val="both"/>
        <w:rPr>
          <w:rFonts w:ascii="Times New Roman" w:hAnsi="Times New Roman" w:cs="Times New Roman"/>
          <w:b/>
          <w:i/>
          <w:sz w:val="28"/>
          <w:szCs w:val="28"/>
          <w:lang w:val="uk-UA"/>
        </w:rPr>
      </w:pPr>
      <w:r w:rsidRPr="0085207D">
        <w:rPr>
          <w:rFonts w:ascii="Times New Roman" w:hAnsi="Times New Roman" w:cs="Times New Roman"/>
          <w:b/>
          <w:i/>
          <w:sz w:val="28"/>
          <w:szCs w:val="28"/>
          <w:lang w:val="uk-UA"/>
        </w:rPr>
        <w:t>У разі напруженої ситуації через воєнний стан в Україні навчальна</w:t>
      </w:r>
      <w:r w:rsidR="00003CB3">
        <w:rPr>
          <w:rFonts w:ascii="Times New Roman" w:hAnsi="Times New Roman" w:cs="Times New Roman"/>
          <w:b/>
          <w:i/>
          <w:sz w:val="28"/>
          <w:szCs w:val="28"/>
          <w:lang w:val="uk-UA"/>
        </w:rPr>
        <w:t xml:space="preserve"> практика «Вступ до фаху» у 2025-2026</w:t>
      </w:r>
      <w:r>
        <w:rPr>
          <w:rFonts w:ascii="Times New Roman" w:hAnsi="Times New Roman" w:cs="Times New Roman"/>
          <w:b/>
          <w:i/>
          <w:sz w:val="28"/>
          <w:szCs w:val="28"/>
          <w:lang w:val="uk-UA"/>
        </w:rPr>
        <w:t xml:space="preserve"> навчальному році  може проводитись у</w:t>
      </w:r>
      <w:r w:rsidRPr="0085207D">
        <w:rPr>
          <w:rFonts w:ascii="Times New Roman" w:hAnsi="Times New Roman" w:cs="Times New Roman"/>
          <w:b/>
          <w:i/>
          <w:sz w:val="28"/>
          <w:szCs w:val="28"/>
          <w:lang w:val="uk-UA"/>
        </w:rPr>
        <w:t xml:space="preserve"> дистанційном</w:t>
      </w:r>
      <w:r>
        <w:rPr>
          <w:rFonts w:ascii="Times New Roman" w:hAnsi="Times New Roman" w:cs="Times New Roman"/>
          <w:b/>
          <w:i/>
          <w:sz w:val="28"/>
          <w:szCs w:val="28"/>
          <w:lang w:val="uk-UA"/>
        </w:rPr>
        <w:t xml:space="preserve">у режимі на базі кафедри </w:t>
      </w:r>
      <w:r w:rsidRPr="0085207D">
        <w:rPr>
          <w:rFonts w:ascii="Times New Roman" w:hAnsi="Times New Roman" w:cs="Times New Roman"/>
          <w:b/>
          <w:i/>
          <w:sz w:val="28"/>
          <w:szCs w:val="28"/>
          <w:lang w:val="uk-UA"/>
        </w:rPr>
        <w:t xml:space="preserve"> </w:t>
      </w:r>
      <w:r w:rsidRPr="00913105">
        <w:rPr>
          <w:rFonts w:ascii="Times New Roman" w:hAnsi="Times New Roman" w:cs="Times New Roman"/>
          <w:b/>
          <w:i/>
          <w:sz w:val="28"/>
          <w:szCs w:val="28"/>
          <w:lang w:val="uk-UA"/>
        </w:rPr>
        <w:t xml:space="preserve">туристичної </w:t>
      </w:r>
      <w:r>
        <w:rPr>
          <w:rFonts w:ascii="Times New Roman" w:hAnsi="Times New Roman" w:cs="Times New Roman"/>
          <w:b/>
          <w:i/>
          <w:sz w:val="28"/>
          <w:szCs w:val="28"/>
          <w:lang w:val="uk-UA"/>
        </w:rPr>
        <w:t xml:space="preserve"> </w:t>
      </w:r>
      <w:r w:rsidRPr="00913105">
        <w:rPr>
          <w:rFonts w:ascii="Times New Roman" w:hAnsi="Times New Roman" w:cs="Times New Roman"/>
          <w:b/>
          <w:i/>
          <w:sz w:val="28"/>
          <w:szCs w:val="28"/>
          <w:lang w:val="uk-UA"/>
        </w:rPr>
        <w:t xml:space="preserve">інфраструктури та готельно-ресторанного господарства </w:t>
      </w:r>
      <w:r w:rsidRPr="0085207D">
        <w:rPr>
          <w:rFonts w:ascii="Times New Roman" w:hAnsi="Times New Roman" w:cs="Times New Roman"/>
          <w:b/>
          <w:i/>
          <w:sz w:val="28"/>
          <w:szCs w:val="28"/>
          <w:lang w:val="uk-UA"/>
        </w:rPr>
        <w:t xml:space="preserve">ДВНЗ «УжНУ». </w:t>
      </w: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jc w:val="both"/>
        <w:rPr>
          <w:rFonts w:ascii="Times New Roman" w:hAnsi="Times New Roman" w:cs="Times New Roman"/>
          <w:b/>
          <w:sz w:val="28"/>
          <w:szCs w:val="28"/>
          <w:lang w:val="uk-UA"/>
        </w:rPr>
      </w:pPr>
    </w:p>
    <w:p w:rsidR="00053070" w:rsidRDefault="00053070" w:rsidP="00053070">
      <w:pPr>
        <w:pStyle w:val="Default"/>
        <w:jc w:val="center"/>
        <w:rPr>
          <w:sz w:val="28"/>
          <w:szCs w:val="28"/>
        </w:rPr>
      </w:pPr>
      <w:r>
        <w:rPr>
          <w:b/>
          <w:bCs/>
          <w:sz w:val="28"/>
          <w:szCs w:val="28"/>
        </w:rPr>
        <w:lastRenderedPageBreak/>
        <w:t>4. ІНДИВІДУАЛЬНІ ЗАВДАННЯ ДЛЯ ПРОХОДЖЕННЯ НАВЧАЛЬНОЇ ПРАКТИКИ «ВСТУП ДО ФАХУ»</w:t>
      </w:r>
    </w:p>
    <w:p w:rsidR="00053070" w:rsidRDefault="00053070" w:rsidP="00053070">
      <w:pPr>
        <w:pStyle w:val="Default"/>
        <w:jc w:val="both"/>
        <w:rPr>
          <w:sz w:val="28"/>
          <w:szCs w:val="28"/>
          <w:lang w:val="uk-UA"/>
        </w:rPr>
      </w:pPr>
    </w:p>
    <w:p w:rsidR="00053070" w:rsidRDefault="00053070" w:rsidP="00053070">
      <w:pPr>
        <w:pStyle w:val="Default"/>
        <w:spacing w:line="360" w:lineRule="auto"/>
        <w:ind w:firstLine="708"/>
        <w:jc w:val="both"/>
        <w:rPr>
          <w:sz w:val="28"/>
          <w:szCs w:val="28"/>
          <w:lang w:val="uk-UA"/>
        </w:rPr>
      </w:pPr>
      <w:r w:rsidRPr="00BB3703">
        <w:rPr>
          <w:sz w:val="28"/>
          <w:szCs w:val="28"/>
          <w:lang w:val="uk-UA"/>
        </w:rPr>
        <w:t xml:space="preserve">Індивідуальні завдання для проходження навчальної практики «Вступ до фаху» розробляються керівником від кафедри </w:t>
      </w:r>
      <w:r>
        <w:rPr>
          <w:sz w:val="28"/>
          <w:szCs w:val="28"/>
          <w:lang w:val="uk-UA"/>
        </w:rPr>
        <w:t xml:space="preserve">туристичної інфраструктури та готельно-ресторанного господарства </w:t>
      </w:r>
      <w:r w:rsidRPr="00BB3703">
        <w:rPr>
          <w:sz w:val="28"/>
          <w:szCs w:val="28"/>
          <w:lang w:val="uk-UA"/>
        </w:rPr>
        <w:t>факультету туризму та міжнародних комунікацій ДВНЗ «Ужгородський національний університет» та п</w:t>
      </w:r>
      <w:r>
        <w:rPr>
          <w:sz w:val="28"/>
          <w:szCs w:val="28"/>
          <w:lang w:val="uk-UA"/>
        </w:rPr>
        <w:t>огоджуються завідувачем кафедри туристичної інфраструктури та готельно-ресторанного господарства</w:t>
      </w:r>
      <w:r w:rsidRPr="00BB3703">
        <w:rPr>
          <w:sz w:val="28"/>
          <w:szCs w:val="28"/>
          <w:lang w:val="uk-UA"/>
        </w:rPr>
        <w:t xml:space="preserve">. </w:t>
      </w:r>
    </w:p>
    <w:p w:rsidR="00053070" w:rsidRPr="00EC0FF2" w:rsidRDefault="00053070" w:rsidP="00053070">
      <w:pPr>
        <w:pStyle w:val="Default"/>
        <w:spacing w:line="360" w:lineRule="auto"/>
        <w:ind w:firstLine="708"/>
        <w:jc w:val="both"/>
        <w:rPr>
          <w:sz w:val="28"/>
          <w:szCs w:val="28"/>
          <w:lang w:val="uk-UA"/>
        </w:rPr>
      </w:pPr>
      <w:r>
        <w:rPr>
          <w:sz w:val="28"/>
          <w:szCs w:val="28"/>
        </w:rPr>
        <w:t>За результатами проведених досліджень, здобувачі повинні</w:t>
      </w:r>
      <w:r>
        <w:rPr>
          <w:sz w:val="28"/>
          <w:szCs w:val="28"/>
          <w:lang w:val="uk-UA"/>
        </w:rPr>
        <w:t xml:space="preserve"> підготувати щоденник та звіт практики. У звіті необхідно</w:t>
      </w:r>
      <w:r>
        <w:rPr>
          <w:sz w:val="28"/>
          <w:szCs w:val="28"/>
        </w:rPr>
        <w:t xml:space="preserve"> опрацювати наступні завдання: </w:t>
      </w:r>
    </w:p>
    <w:p w:rsidR="00053070" w:rsidRPr="00EC0FF2" w:rsidRDefault="00053070" w:rsidP="00053070">
      <w:pPr>
        <w:suppressAutoHyphens/>
        <w:spacing w:after="0" w:line="360" w:lineRule="auto"/>
        <w:ind w:firstLine="708"/>
        <w:jc w:val="both"/>
        <w:rPr>
          <w:rFonts w:ascii="Times New Roman" w:eastAsia="Times New Roman" w:hAnsi="Times New Roman" w:cs="Times New Roman"/>
          <w:color w:val="000000"/>
          <w:sz w:val="28"/>
          <w:szCs w:val="34"/>
          <w:lang w:val="uk-UA" w:eastAsia="ar-SA"/>
        </w:rPr>
      </w:pPr>
      <w:r>
        <w:rPr>
          <w:rFonts w:ascii="Times New Roman" w:eastAsia="Times New Roman" w:hAnsi="Times New Roman" w:cs="Times New Roman"/>
          <w:color w:val="000000"/>
          <w:sz w:val="28"/>
          <w:szCs w:val="34"/>
          <w:lang w:val="uk-UA" w:eastAsia="ar-SA"/>
        </w:rPr>
        <w:t xml:space="preserve">1) </w:t>
      </w:r>
      <w:r w:rsidRPr="00EC0FF2">
        <w:rPr>
          <w:rFonts w:ascii="Times New Roman" w:eastAsia="Times New Roman" w:hAnsi="Times New Roman" w:cs="Times New Roman"/>
          <w:color w:val="000000"/>
          <w:sz w:val="28"/>
          <w:szCs w:val="34"/>
          <w:lang w:val="uk-UA" w:eastAsia="ar-SA"/>
        </w:rPr>
        <w:t>здійснити загальну характеристики досліджуваного готельного чи</w:t>
      </w:r>
      <w:r>
        <w:rPr>
          <w:rFonts w:ascii="Times New Roman" w:eastAsia="Times New Roman" w:hAnsi="Times New Roman" w:cs="Times New Roman"/>
          <w:color w:val="000000"/>
          <w:sz w:val="28"/>
          <w:szCs w:val="34"/>
          <w:lang w:val="uk-UA" w:eastAsia="ar-SA"/>
        </w:rPr>
        <w:t xml:space="preserve"> ресторанного підприємства:</w:t>
      </w:r>
    </w:p>
    <w:p w:rsidR="00053070" w:rsidRPr="00EF6CAC" w:rsidRDefault="00053070" w:rsidP="00053070">
      <w:pPr>
        <w:suppressAutoHyphens/>
        <w:spacing w:after="0" w:line="360" w:lineRule="auto"/>
        <w:ind w:firstLine="708"/>
        <w:jc w:val="both"/>
        <w:rPr>
          <w:rFonts w:ascii="Times New Roman" w:eastAsia="Times New Roman" w:hAnsi="Times New Roman" w:cs="Times New Roman"/>
          <w:color w:val="000000"/>
          <w:sz w:val="28"/>
          <w:szCs w:val="34"/>
          <w:lang w:val="uk-UA" w:eastAsia="ar-SA"/>
        </w:rPr>
      </w:pPr>
      <w:r>
        <w:rPr>
          <w:rFonts w:ascii="Times New Roman" w:eastAsia="Times New Roman" w:hAnsi="Times New Roman" w:cs="Times New Roman"/>
          <w:color w:val="000000"/>
          <w:sz w:val="28"/>
          <w:szCs w:val="34"/>
          <w:lang w:val="uk-UA" w:eastAsia="ar-SA"/>
        </w:rPr>
        <w:t xml:space="preserve">− </w:t>
      </w:r>
      <w:r w:rsidRPr="00EF6CAC">
        <w:rPr>
          <w:rFonts w:ascii="Times New Roman" w:eastAsia="Times New Roman" w:hAnsi="Times New Roman" w:cs="Times New Roman"/>
          <w:color w:val="000000"/>
          <w:sz w:val="28"/>
          <w:szCs w:val="34"/>
          <w:lang w:val="uk-UA" w:eastAsia="ar-SA"/>
        </w:rPr>
        <w:t xml:space="preserve">назва; </w:t>
      </w:r>
    </w:p>
    <w:p w:rsidR="00053070" w:rsidRPr="00EF6CAC" w:rsidRDefault="00053070" w:rsidP="00053070">
      <w:pPr>
        <w:suppressAutoHyphens/>
        <w:spacing w:after="0" w:line="360" w:lineRule="auto"/>
        <w:ind w:firstLine="708"/>
        <w:jc w:val="both"/>
        <w:rPr>
          <w:rFonts w:ascii="Times New Roman" w:eastAsia="Times New Roman" w:hAnsi="Times New Roman" w:cs="Times New Roman"/>
          <w:color w:val="000000"/>
          <w:sz w:val="28"/>
          <w:szCs w:val="34"/>
          <w:lang w:val="uk-UA" w:eastAsia="ar-SA"/>
        </w:rPr>
      </w:pPr>
      <w:r>
        <w:rPr>
          <w:rFonts w:ascii="Times New Roman" w:eastAsia="Times New Roman" w:hAnsi="Times New Roman" w:cs="Times New Roman"/>
          <w:color w:val="000000"/>
          <w:sz w:val="28"/>
          <w:szCs w:val="34"/>
          <w:lang w:val="uk-UA" w:eastAsia="ar-SA"/>
        </w:rPr>
        <w:t xml:space="preserve">− </w:t>
      </w:r>
      <w:r w:rsidRPr="00EF6CAC">
        <w:rPr>
          <w:rFonts w:ascii="Times New Roman" w:eastAsia="Times New Roman" w:hAnsi="Times New Roman" w:cs="Times New Roman"/>
          <w:color w:val="000000"/>
          <w:sz w:val="28"/>
          <w:szCs w:val="34"/>
          <w:lang w:val="uk-UA" w:eastAsia="ar-SA"/>
        </w:rPr>
        <w:t>контактні дані;</w:t>
      </w:r>
    </w:p>
    <w:p w:rsidR="00053070" w:rsidRPr="00EF6CAC" w:rsidRDefault="00053070" w:rsidP="00053070">
      <w:pPr>
        <w:suppressAutoHyphens/>
        <w:spacing w:after="0" w:line="360" w:lineRule="auto"/>
        <w:ind w:firstLine="708"/>
        <w:jc w:val="both"/>
        <w:rPr>
          <w:rFonts w:ascii="Times New Roman" w:eastAsia="Times New Roman" w:hAnsi="Times New Roman" w:cs="Times New Roman"/>
          <w:color w:val="000000"/>
          <w:sz w:val="28"/>
          <w:szCs w:val="34"/>
          <w:lang w:val="uk-UA" w:eastAsia="ar-SA"/>
        </w:rPr>
      </w:pPr>
      <w:r>
        <w:rPr>
          <w:rFonts w:ascii="Times New Roman" w:eastAsia="Times New Roman" w:hAnsi="Times New Roman" w:cs="Times New Roman"/>
          <w:color w:val="000000"/>
          <w:sz w:val="28"/>
          <w:szCs w:val="34"/>
          <w:lang w:val="uk-UA" w:eastAsia="ar-SA"/>
        </w:rPr>
        <w:t xml:space="preserve">− </w:t>
      </w:r>
      <w:r w:rsidRPr="00EF6CAC">
        <w:rPr>
          <w:rFonts w:ascii="Times New Roman" w:eastAsia="Times New Roman" w:hAnsi="Times New Roman" w:cs="Times New Roman"/>
          <w:color w:val="000000"/>
          <w:sz w:val="28"/>
          <w:szCs w:val="34"/>
          <w:lang w:val="uk-UA" w:eastAsia="ar-SA"/>
        </w:rPr>
        <w:t>місце знаходження;</w:t>
      </w:r>
    </w:p>
    <w:p w:rsidR="00053070" w:rsidRPr="00EF6CAC" w:rsidRDefault="00053070" w:rsidP="00053070">
      <w:pPr>
        <w:suppressAutoHyphens/>
        <w:spacing w:after="0" w:line="360" w:lineRule="auto"/>
        <w:ind w:firstLine="708"/>
        <w:jc w:val="both"/>
        <w:rPr>
          <w:rFonts w:ascii="Times New Roman" w:eastAsia="Times New Roman" w:hAnsi="Times New Roman" w:cs="Times New Roman"/>
          <w:color w:val="000000"/>
          <w:sz w:val="28"/>
          <w:szCs w:val="34"/>
          <w:lang w:val="uk-UA" w:eastAsia="ar-SA"/>
        </w:rPr>
      </w:pPr>
      <w:r>
        <w:rPr>
          <w:rFonts w:ascii="Times New Roman" w:eastAsia="Times New Roman" w:hAnsi="Times New Roman" w:cs="Times New Roman"/>
          <w:color w:val="000000"/>
          <w:sz w:val="28"/>
          <w:szCs w:val="34"/>
          <w:lang w:val="uk-UA" w:eastAsia="ar-SA"/>
        </w:rPr>
        <w:t xml:space="preserve">− </w:t>
      </w:r>
      <w:r w:rsidRPr="00EF6CAC">
        <w:rPr>
          <w:rFonts w:ascii="Times New Roman" w:eastAsia="Times New Roman" w:hAnsi="Times New Roman" w:cs="Times New Roman"/>
          <w:color w:val="000000"/>
          <w:sz w:val="28"/>
          <w:szCs w:val="34"/>
          <w:lang w:val="uk-UA" w:eastAsia="ar-SA"/>
        </w:rPr>
        <w:t>вид діяльності;</w:t>
      </w:r>
    </w:p>
    <w:p w:rsidR="00053070" w:rsidRPr="00EF6CAC" w:rsidRDefault="00053070" w:rsidP="00053070">
      <w:pPr>
        <w:suppressAutoHyphens/>
        <w:spacing w:after="0" w:line="360" w:lineRule="auto"/>
        <w:ind w:firstLine="708"/>
        <w:jc w:val="both"/>
        <w:rPr>
          <w:rFonts w:ascii="Times New Roman" w:eastAsia="Times New Roman" w:hAnsi="Times New Roman" w:cs="Times New Roman"/>
          <w:color w:val="000000"/>
          <w:sz w:val="28"/>
          <w:szCs w:val="34"/>
          <w:lang w:val="uk-UA" w:eastAsia="ar-SA"/>
        </w:rPr>
      </w:pPr>
      <w:r>
        <w:rPr>
          <w:rFonts w:ascii="Times New Roman" w:eastAsia="Times New Roman" w:hAnsi="Times New Roman" w:cs="Times New Roman"/>
          <w:color w:val="000000"/>
          <w:sz w:val="28"/>
          <w:szCs w:val="34"/>
          <w:lang w:val="uk-UA" w:eastAsia="ar-SA"/>
        </w:rPr>
        <w:t xml:space="preserve">− </w:t>
      </w:r>
      <w:r w:rsidRPr="00EF6CAC">
        <w:rPr>
          <w:rFonts w:ascii="Times New Roman" w:eastAsia="Times New Roman" w:hAnsi="Times New Roman" w:cs="Times New Roman"/>
          <w:color w:val="000000"/>
          <w:sz w:val="28"/>
          <w:szCs w:val="34"/>
          <w:lang w:val="uk-UA" w:eastAsia="ar-SA"/>
        </w:rPr>
        <w:t>організаційна структура;</w:t>
      </w:r>
    </w:p>
    <w:p w:rsidR="00053070" w:rsidRPr="008C2C71" w:rsidRDefault="00053070" w:rsidP="00053070">
      <w:pPr>
        <w:pStyle w:val="a3"/>
        <w:numPr>
          <w:ilvl w:val="0"/>
          <w:numId w:val="4"/>
        </w:numPr>
        <w:suppressAutoHyphens/>
        <w:spacing w:after="0" w:line="360" w:lineRule="auto"/>
        <w:jc w:val="both"/>
        <w:rPr>
          <w:rFonts w:ascii="Times New Roman" w:eastAsia="Times New Roman" w:hAnsi="Times New Roman" w:cs="Times New Roman"/>
          <w:color w:val="000000"/>
          <w:sz w:val="28"/>
          <w:szCs w:val="34"/>
          <w:lang w:val="uk-UA" w:eastAsia="ar-SA"/>
        </w:rPr>
      </w:pPr>
      <w:r w:rsidRPr="008C2C71">
        <w:rPr>
          <w:rFonts w:ascii="Times New Roman" w:eastAsia="Times New Roman" w:hAnsi="Times New Roman" w:cs="Times New Roman"/>
          <w:color w:val="000000"/>
          <w:sz w:val="28"/>
          <w:szCs w:val="34"/>
          <w:lang w:val="uk-UA" w:eastAsia="ar-SA"/>
        </w:rPr>
        <w:t>асортимент основних послуг;</w:t>
      </w:r>
    </w:p>
    <w:p w:rsidR="00053070" w:rsidRPr="00EF6CAC" w:rsidRDefault="00053070" w:rsidP="00053070">
      <w:pPr>
        <w:suppressAutoHyphens/>
        <w:spacing w:after="0" w:line="360" w:lineRule="auto"/>
        <w:ind w:firstLine="708"/>
        <w:jc w:val="both"/>
        <w:rPr>
          <w:rFonts w:ascii="Times New Roman" w:eastAsia="Times New Roman" w:hAnsi="Times New Roman" w:cs="Times New Roman"/>
          <w:color w:val="000000"/>
          <w:sz w:val="28"/>
          <w:szCs w:val="34"/>
          <w:lang w:val="uk-UA" w:eastAsia="ar-SA"/>
        </w:rPr>
      </w:pPr>
      <w:r>
        <w:rPr>
          <w:rFonts w:ascii="Times New Roman" w:eastAsia="Times New Roman" w:hAnsi="Times New Roman" w:cs="Times New Roman"/>
          <w:color w:val="000000"/>
          <w:sz w:val="28"/>
          <w:szCs w:val="34"/>
          <w:lang w:val="uk-UA" w:eastAsia="ar-SA"/>
        </w:rPr>
        <w:t xml:space="preserve">− </w:t>
      </w:r>
      <w:r w:rsidRPr="00EF6CAC">
        <w:rPr>
          <w:rFonts w:ascii="Times New Roman" w:eastAsia="Times New Roman" w:hAnsi="Times New Roman" w:cs="Times New Roman"/>
          <w:color w:val="000000"/>
          <w:sz w:val="28"/>
          <w:szCs w:val="34"/>
          <w:lang w:val="uk-UA" w:eastAsia="ar-SA"/>
        </w:rPr>
        <w:t xml:space="preserve">рекламна діяльність тощо; </w:t>
      </w:r>
    </w:p>
    <w:p w:rsidR="00053070" w:rsidRDefault="00053070" w:rsidP="00053070">
      <w:pPr>
        <w:suppressAutoHyphens/>
        <w:spacing w:after="0" w:line="360" w:lineRule="auto"/>
        <w:ind w:firstLine="708"/>
        <w:jc w:val="both"/>
        <w:rPr>
          <w:rFonts w:ascii="Times New Roman" w:eastAsia="Times New Roman" w:hAnsi="Times New Roman" w:cs="Times New Roman"/>
          <w:sz w:val="28"/>
          <w:lang w:val="uk-UA" w:eastAsia="ar-SA"/>
        </w:rPr>
      </w:pPr>
      <w:r>
        <w:rPr>
          <w:rFonts w:ascii="Times New Roman" w:eastAsia="Times New Roman" w:hAnsi="Times New Roman" w:cs="Times New Roman"/>
          <w:color w:val="000000"/>
          <w:sz w:val="28"/>
          <w:szCs w:val="34"/>
          <w:lang w:val="uk-UA" w:eastAsia="ar-SA"/>
        </w:rPr>
        <w:t xml:space="preserve">2) </w:t>
      </w:r>
      <w:r w:rsidRPr="00EF6CAC">
        <w:rPr>
          <w:rFonts w:ascii="Times New Roman" w:eastAsia="Times New Roman" w:hAnsi="Times New Roman" w:cs="Times New Roman"/>
          <w:color w:val="000000"/>
          <w:sz w:val="28"/>
          <w:szCs w:val="34"/>
          <w:lang w:val="uk-UA" w:eastAsia="ar-SA"/>
        </w:rPr>
        <w:t>д</w:t>
      </w:r>
      <w:r>
        <w:rPr>
          <w:rFonts w:ascii="Times New Roman" w:eastAsia="Times New Roman" w:hAnsi="Times New Roman" w:cs="Times New Roman"/>
          <w:sz w:val="28"/>
          <w:lang w:val="uk-UA" w:eastAsia="ar-SA"/>
        </w:rPr>
        <w:t>ослідити актуальні</w:t>
      </w:r>
      <w:r w:rsidRPr="00EF6CAC">
        <w:rPr>
          <w:rFonts w:ascii="Times New Roman" w:eastAsia="Times New Roman" w:hAnsi="Times New Roman" w:cs="Times New Roman"/>
          <w:sz w:val="28"/>
          <w:lang w:val="uk-UA" w:eastAsia="ar-SA"/>
        </w:rPr>
        <w:t xml:space="preserve"> нормативно</w:t>
      </w:r>
      <w:r>
        <w:rPr>
          <w:rFonts w:ascii="Times New Roman" w:eastAsia="Times New Roman" w:hAnsi="Times New Roman" w:cs="Times New Roman"/>
          <w:sz w:val="28"/>
          <w:lang w:val="uk-UA" w:eastAsia="ar-SA"/>
        </w:rPr>
        <w:t>-правові</w:t>
      </w:r>
      <w:r w:rsidRPr="00EF6CAC">
        <w:rPr>
          <w:rFonts w:ascii="Times New Roman" w:eastAsia="Times New Roman" w:hAnsi="Times New Roman" w:cs="Times New Roman"/>
          <w:sz w:val="28"/>
          <w:lang w:val="uk-UA" w:eastAsia="ar-SA"/>
        </w:rPr>
        <w:t xml:space="preserve"> вимог</w:t>
      </w:r>
      <w:r>
        <w:rPr>
          <w:rFonts w:ascii="Times New Roman" w:eastAsia="Times New Roman" w:hAnsi="Times New Roman" w:cs="Times New Roman"/>
          <w:sz w:val="28"/>
          <w:lang w:val="uk-UA" w:eastAsia="ar-SA"/>
        </w:rPr>
        <w:t>и</w:t>
      </w:r>
      <w:r w:rsidRPr="00EF6CAC">
        <w:rPr>
          <w:rFonts w:ascii="Times New Roman" w:eastAsia="Times New Roman" w:hAnsi="Times New Roman" w:cs="Times New Roman"/>
          <w:sz w:val="28"/>
          <w:lang w:val="uk-UA" w:eastAsia="ar-SA"/>
        </w:rPr>
        <w:t xml:space="preserve"> до здійснення </w:t>
      </w:r>
      <w:r>
        <w:rPr>
          <w:rFonts w:ascii="Times New Roman" w:eastAsia="Times New Roman" w:hAnsi="Times New Roman" w:cs="Times New Roman"/>
          <w:sz w:val="28"/>
          <w:lang w:val="uk-UA" w:eastAsia="ar-SA"/>
        </w:rPr>
        <w:t xml:space="preserve">готельно-ресторанної </w:t>
      </w:r>
      <w:r w:rsidRPr="00EF6CAC">
        <w:rPr>
          <w:rFonts w:ascii="Times New Roman" w:eastAsia="Times New Roman" w:hAnsi="Times New Roman" w:cs="Times New Roman"/>
          <w:sz w:val="28"/>
          <w:lang w:val="uk-UA" w:eastAsia="ar-SA"/>
        </w:rPr>
        <w:t xml:space="preserve">діяльності в Україні; </w:t>
      </w:r>
    </w:p>
    <w:p w:rsidR="00053070" w:rsidRDefault="00053070" w:rsidP="00053070">
      <w:pPr>
        <w:suppressAutoHyphens/>
        <w:spacing w:after="0" w:line="360" w:lineRule="auto"/>
        <w:ind w:firstLine="708"/>
        <w:jc w:val="both"/>
        <w:rPr>
          <w:rFonts w:ascii="Times New Roman" w:eastAsia="Times New Roman" w:hAnsi="Times New Roman" w:cs="Times New Roman"/>
          <w:sz w:val="28"/>
          <w:lang w:val="uk-UA" w:eastAsia="ar-SA"/>
        </w:rPr>
      </w:pPr>
      <w:r>
        <w:rPr>
          <w:rFonts w:ascii="Times New Roman" w:eastAsia="Times New Roman" w:hAnsi="Times New Roman" w:cs="Times New Roman"/>
          <w:sz w:val="28"/>
          <w:lang w:val="uk-UA" w:eastAsia="ar-SA"/>
        </w:rPr>
        <w:t xml:space="preserve">3) ознайомитися з </w:t>
      </w:r>
      <w:r w:rsidRPr="00EF6CAC">
        <w:rPr>
          <w:rFonts w:ascii="Times New Roman" w:eastAsia="Times New Roman" w:hAnsi="Times New Roman" w:cs="Times New Roman"/>
          <w:sz w:val="28"/>
          <w:lang w:val="uk-UA" w:eastAsia="ar-SA"/>
        </w:rPr>
        <w:t>вимог</w:t>
      </w:r>
      <w:r>
        <w:rPr>
          <w:rFonts w:ascii="Times New Roman" w:eastAsia="Times New Roman" w:hAnsi="Times New Roman" w:cs="Times New Roman"/>
          <w:sz w:val="28"/>
          <w:lang w:val="uk-UA" w:eastAsia="ar-SA"/>
        </w:rPr>
        <w:t>ами та особливостями надання послуг розміщення та харчування</w:t>
      </w:r>
      <w:r w:rsidRPr="00EF6CAC">
        <w:rPr>
          <w:rFonts w:ascii="Times New Roman" w:eastAsia="Times New Roman" w:hAnsi="Times New Roman" w:cs="Times New Roman"/>
          <w:sz w:val="28"/>
          <w:lang w:val="uk-UA" w:eastAsia="ar-SA"/>
        </w:rPr>
        <w:t xml:space="preserve">; </w:t>
      </w:r>
    </w:p>
    <w:p w:rsidR="00053070" w:rsidRDefault="00053070" w:rsidP="00053070">
      <w:pPr>
        <w:suppressAutoHyphens/>
        <w:spacing w:after="0" w:line="360" w:lineRule="auto"/>
        <w:ind w:firstLine="708"/>
        <w:jc w:val="both"/>
        <w:rPr>
          <w:rFonts w:ascii="Times New Roman" w:eastAsia="Times New Roman" w:hAnsi="Times New Roman" w:cs="Times New Roman"/>
          <w:sz w:val="28"/>
          <w:lang w:val="uk-UA" w:eastAsia="ar-SA"/>
        </w:rPr>
      </w:pPr>
      <w:r>
        <w:rPr>
          <w:rFonts w:ascii="Times New Roman" w:eastAsia="Times New Roman" w:hAnsi="Times New Roman" w:cs="Times New Roman"/>
          <w:sz w:val="28"/>
          <w:lang w:val="uk-UA" w:eastAsia="ar-SA"/>
        </w:rPr>
        <w:t>г) про</w:t>
      </w:r>
      <w:r w:rsidRPr="00EF6CAC">
        <w:rPr>
          <w:rFonts w:ascii="Times New Roman" w:eastAsia="Times New Roman" w:hAnsi="Times New Roman" w:cs="Times New Roman"/>
          <w:sz w:val="28"/>
          <w:lang w:val="uk-UA" w:eastAsia="ar-SA"/>
        </w:rPr>
        <w:t>аналіз</w:t>
      </w:r>
      <w:r>
        <w:rPr>
          <w:rFonts w:ascii="Times New Roman" w:eastAsia="Times New Roman" w:hAnsi="Times New Roman" w:cs="Times New Roman"/>
          <w:sz w:val="28"/>
          <w:lang w:val="uk-UA" w:eastAsia="ar-SA"/>
        </w:rPr>
        <w:t xml:space="preserve">увати відповідно до індивідуальних завдань визначених керівником різні аспекти діяльності </w:t>
      </w:r>
      <w:r w:rsidRPr="00EF6CAC">
        <w:rPr>
          <w:rFonts w:ascii="Times New Roman" w:eastAsia="Times New Roman" w:hAnsi="Times New Roman" w:cs="Times New Roman"/>
          <w:sz w:val="28"/>
          <w:lang w:val="uk-UA" w:eastAsia="ar-SA"/>
        </w:rPr>
        <w:t>підприємства</w:t>
      </w:r>
      <w:r>
        <w:rPr>
          <w:rFonts w:ascii="Times New Roman" w:eastAsia="Times New Roman" w:hAnsi="Times New Roman" w:cs="Times New Roman"/>
          <w:sz w:val="28"/>
          <w:lang w:val="uk-UA" w:eastAsia="ar-SA"/>
        </w:rPr>
        <w:t xml:space="preserve"> гостинності;</w:t>
      </w:r>
    </w:p>
    <w:p w:rsidR="00053070" w:rsidRDefault="00053070" w:rsidP="00053070">
      <w:pPr>
        <w:suppressAutoHyphens/>
        <w:spacing w:after="0" w:line="360" w:lineRule="auto"/>
        <w:ind w:firstLine="708"/>
        <w:jc w:val="both"/>
        <w:rPr>
          <w:rFonts w:ascii="Times New Roman" w:eastAsia="Times New Roman" w:hAnsi="Times New Roman" w:cs="Times New Roman"/>
          <w:sz w:val="28"/>
          <w:lang w:val="uk-UA" w:eastAsia="ar-SA"/>
        </w:rPr>
      </w:pPr>
      <w:r>
        <w:rPr>
          <w:rFonts w:ascii="Times New Roman" w:eastAsia="Times New Roman" w:hAnsi="Times New Roman" w:cs="Times New Roman"/>
          <w:sz w:val="28"/>
          <w:lang w:val="uk-UA" w:eastAsia="ar-SA"/>
        </w:rPr>
        <w:t>д) зробити висновки.</w:t>
      </w:r>
    </w:p>
    <w:p w:rsidR="00053070" w:rsidRDefault="00053070" w:rsidP="00053070">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
          <w:bCs/>
          <w:sz w:val="28"/>
          <w:szCs w:val="28"/>
          <w:lang w:val="uk-UA"/>
        </w:rPr>
        <w:t>Структура звіту</w:t>
      </w:r>
      <w:r w:rsidRPr="00FE17E1">
        <w:rPr>
          <w:rFonts w:ascii="Times New Roman" w:hAnsi="Times New Roman" w:cs="Times New Roman"/>
          <w:b/>
          <w:bCs/>
          <w:sz w:val="28"/>
          <w:szCs w:val="28"/>
          <w:lang w:val="uk-UA"/>
        </w:rPr>
        <w:t xml:space="preserve">. </w:t>
      </w:r>
      <w:r w:rsidRPr="00FE17E1">
        <w:rPr>
          <w:rFonts w:ascii="Times New Roman" w:hAnsi="Times New Roman" w:cs="Times New Roman"/>
          <w:bCs/>
          <w:sz w:val="28"/>
          <w:szCs w:val="28"/>
          <w:lang w:val="uk-UA"/>
        </w:rPr>
        <w:t xml:space="preserve">Звіт </w:t>
      </w:r>
      <w:r>
        <w:rPr>
          <w:rFonts w:ascii="Times New Roman" w:hAnsi="Times New Roman" w:cs="Times New Roman"/>
          <w:bCs/>
          <w:sz w:val="28"/>
          <w:szCs w:val="28"/>
          <w:lang w:val="uk-UA"/>
        </w:rPr>
        <w:t>про</w:t>
      </w:r>
      <w:r w:rsidRPr="00FE17E1">
        <w:rPr>
          <w:rFonts w:ascii="Times New Roman" w:hAnsi="Times New Roman" w:cs="Times New Roman"/>
          <w:bCs/>
          <w:sz w:val="28"/>
          <w:szCs w:val="28"/>
          <w:lang w:val="uk-UA"/>
        </w:rPr>
        <w:t xml:space="preserve"> проходження прак</w:t>
      </w:r>
      <w:r>
        <w:rPr>
          <w:rFonts w:ascii="Times New Roman" w:hAnsi="Times New Roman" w:cs="Times New Roman"/>
          <w:bCs/>
          <w:sz w:val="28"/>
          <w:szCs w:val="28"/>
          <w:lang w:val="uk-UA"/>
        </w:rPr>
        <w:t xml:space="preserve">тики </w:t>
      </w:r>
      <w:r w:rsidRPr="00FE17E1">
        <w:rPr>
          <w:rFonts w:ascii="Times New Roman" w:hAnsi="Times New Roman" w:cs="Times New Roman"/>
          <w:bCs/>
          <w:sz w:val="28"/>
          <w:szCs w:val="28"/>
          <w:lang w:val="uk-UA"/>
        </w:rPr>
        <w:t xml:space="preserve">складається </w:t>
      </w:r>
      <w:r>
        <w:rPr>
          <w:rFonts w:ascii="Times New Roman" w:hAnsi="Times New Roman" w:cs="Times New Roman"/>
          <w:bCs/>
          <w:sz w:val="28"/>
          <w:szCs w:val="28"/>
          <w:lang w:val="uk-UA"/>
        </w:rPr>
        <w:t>з наступних частин:</w:t>
      </w:r>
    </w:p>
    <w:p w:rsidR="00053070" w:rsidRDefault="00053070" w:rsidP="00053070">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  вступу, який містить мету, завдання практики, описову структуру звіту;</w:t>
      </w:r>
    </w:p>
    <w:p w:rsidR="00053070" w:rsidRPr="00A12C5F" w:rsidRDefault="00053070" w:rsidP="000530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 розділів (підрозділів). Як правило звіт має містити не менше двох розділів, у яких подається характеристика закладу, </w:t>
      </w:r>
      <w:r>
        <w:rPr>
          <w:rFonts w:ascii="Times New Roman" w:hAnsi="Times New Roman" w:cs="Times New Roman"/>
          <w:sz w:val="28"/>
          <w:szCs w:val="28"/>
          <w:lang w:val="uk-UA"/>
        </w:rPr>
        <w:t>н</w:t>
      </w:r>
      <w:r w:rsidRPr="0048223A">
        <w:rPr>
          <w:rFonts w:ascii="Times New Roman" w:hAnsi="Times New Roman" w:cs="Times New Roman"/>
          <w:sz w:val="28"/>
          <w:szCs w:val="28"/>
          <w:lang w:val="uk-UA"/>
        </w:rPr>
        <w:t>ормативно</w:t>
      </w:r>
      <w:r>
        <w:rPr>
          <w:rFonts w:ascii="Times New Roman" w:hAnsi="Times New Roman" w:cs="Times New Roman"/>
          <w:sz w:val="28"/>
          <w:szCs w:val="28"/>
          <w:lang w:val="uk-UA"/>
        </w:rPr>
        <w:t>-</w:t>
      </w:r>
      <w:r w:rsidRPr="0048223A">
        <w:rPr>
          <w:rFonts w:ascii="Times New Roman" w:hAnsi="Times New Roman" w:cs="Times New Roman"/>
          <w:sz w:val="28"/>
          <w:szCs w:val="28"/>
          <w:lang w:val="uk-UA"/>
        </w:rPr>
        <w:t>правові засади надання послуг</w:t>
      </w:r>
      <w:r>
        <w:rPr>
          <w:rFonts w:ascii="Times New Roman" w:hAnsi="Times New Roman" w:cs="Times New Roman"/>
          <w:sz w:val="28"/>
          <w:szCs w:val="28"/>
          <w:lang w:val="uk-UA"/>
        </w:rPr>
        <w:t>, о</w:t>
      </w:r>
      <w:r w:rsidRPr="00C90364">
        <w:rPr>
          <w:rFonts w:ascii="Times New Roman" w:hAnsi="Times New Roman" w:cs="Times New Roman"/>
          <w:sz w:val="28"/>
          <w:szCs w:val="28"/>
          <w:lang w:val="uk-UA"/>
        </w:rPr>
        <w:t>рганізаційна структура</w:t>
      </w:r>
      <w:r>
        <w:rPr>
          <w:rFonts w:ascii="Times New Roman" w:hAnsi="Times New Roman" w:cs="Times New Roman"/>
          <w:sz w:val="28"/>
          <w:szCs w:val="28"/>
          <w:lang w:val="uk-UA"/>
        </w:rPr>
        <w:t xml:space="preserve"> готельного чи ресторанного закладу, а</w:t>
      </w:r>
      <w:r w:rsidRPr="00125E36">
        <w:rPr>
          <w:rFonts w:ascii="Times New Roman" w:hAnsi="Times New Roman" w:cs="Times New Roman"/>
          <w:sz w:val="28"/>
          <w:szCs w:val="28"/>
          <w:lang w:val="uk-UA"/>
        </w:rPr>
        <w:t>нал</w:t>
      </w:r>
      <w:r>
        <w:rPr>
          <w:rFonts w:ascii="Times New Roman" w:hAnsi="Times New Roman" w:cs="Times New Roman"/>
          <w:sz w:val="28"/>
          <w:szCs w:val="28"/>
          <w:lang w:val="uk-UA"/>
        </w:rPr>
        <w:t>із організації обслуговування тощо;</w:t>
      </w:r>
    </w:p>
    <w:p w:rsidR="00053070" w:rsidRDefault="00053070" w:rsidP="00053070">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висновки, у яких узагальнюється інформація викладена у звіті практики;</w:t>
      </w:r>
    </w:p>
    <w:p w:rsidR="00053070" w:rsidRDefault="00053070" w:rsidP="00053070">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список</w:t>
      </w:r>
      <w:r w:rsidRPr="00FE17E1">
        <w:rPr>
          <w:rFonts w:ascii="Times New Roman" w:hAnsi="Times New Roman" w:cs="Times New Roman"/>
          <w:bCs/>
          <w:sz w:val="28"/>
          <w:szCs w:val="28"/>
          <w:lang w:val="uk-UA"/>
        </w:rPr>
        <w:t xml:space="preserve"> використаних джерел.</w:t>
      </w:r>
      <w:r w:rsidRPr="00A12C5F">
        <w:rPr>
          <w:rFonts w:ascii="Times New Roman" w:hAnsi="Times New Roman" w:cs="Times New Roman"/>
          <w:bCs/>
          <w:sz w:val="28"/>
          <w:szCs w:val="28"/>
          <w:lang w:val="uk-UA"/>
        </w:rPr>
        <w:t xml:space="preserve"> </w:t>
      </w:r>
      <w:r w:rsidRPr="00FE17E1">
        <w:rPr>
          <w:rFonts w:ascii="Times New Roman" w:hAnsi="Times New Roman" w:cs="Times New Roman"/>
          <w:bCs/>
          <w:sz w:val="28"/>
          <w:szCs w:val="28"/>
          <w:lang w:val="uk-UA"/>
        </w:rPr>
        <w:t>Інформаці</w:t>
      </w:r>
      <w:r>
        <w:rPr>
          <w:rFonts w:ascii="Times New Roman" w:hAnsi="Times New Roman" w:cs="Times New Roman"/>
          <w:bCs/>
          <w:sz w:val="28"/>
          <w:szCs w:val="28"/>
          <w:lang w:val="uk-UA"/>
        </w:rPr>
        <w:t>йною базою дослідження виступають:</w:t>
      </w:r>
      <w:r w:rsidRPr="00FE17E1">
        <w:rPr>
          <w:rFonts w:ascii="Times New Roman" w:hAnsi="Times New Roman" w:cs="Times New Roman"/>
          <w:bCs/>
          <w:sz w:val="28"/>
          <w:szCs w:val="28"/>
          <w:lang w:val="uk-UA"/>
        </w:rPr>
        <w:t xml:space="preserve"> нормативно</w:t>
      </w:r>
      <w:r>
        <w:rPr>
          <w:rFonts w:ascii="Times New Roman" w:hAnsi="Times New Roman" w:cs="Times New Roman"/>
          <w:bCs/>
          <w:sz w:val="28"/>
          <w:szCs w:val="28"/>
          <w:lang w:val="uk-UA"/>
        </w:rPr>
        <w:t>-</w:t>
      </w:r>
      <w:r w:rsidRPr="00FE17E1">
        <w:rPr>
          <w:rFonts w:ascii="Times New Roman" w:hAnsi="Times New Roman" w:cs="Times New Roman"/>
          <w:bCs/>
          <w:sz w:val="28"/>
          <w:szCs w:val="28"/>
          <w:lang w:val="uk-UA"/>
        </w:rPr>
        <w:t>правова база діяльності</w:t>
      </w:r>
      <w:r>
        <w:rPr>
          <w:rFonts w:ascii="Times New Roman" w:hAnsi="Times New Roman" w:cs="Times New Roman"/>
          <w:bCs/>
          <w:sz w:val="28"/>
          <w:szCs w:val="28"/>
          <w:lang w:val="uk-UA"/>
        </w:rPr>
        <w:t xml:space="preserve"> готельного або ресторанного підприємства,</w:t>
      </w:r>
      <w:r w:rsidRPr="00FE17E1">
        <w:rPr>
          <w:rFonts w:ascii="Times New Roman" w:hAnsi="Times New Roman" w:cs="Times New Roman"/>
          <w:bCs/>
          <w:sz w:val="28"/>
          <w:szCs w:val="28"/>
          <w:lang w:val="uk-UA"/>
        </w:rPr>
        <w:t xml:space="preserve"> базові підручники з організації</w:t>
      </w:r>
      <w:r>
        <w:rPr>
          <w:rFonts w:ascii="Times New Roman" w:hAnsi="Times New Roman" w:cs="Times New Roman"/>
          <w:bCs/>
          <w:sz w:val="28"/>
          <w:szCs w:val="28"/>
          <w:lang w:val="uk-UA"/>
        </w:rPr>
        <w:t xml:space="preserve"> діяльності закладів готельно-ресторанного господарства,</w:t>
      </w:r>
      <w:r w:rsidRPr="00FE17E1">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праці вітчизняних науковців,</w:t>
      </w:r>
      <w:r w:rsidRPr="00FE17E1">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та </w:t>
      </w:r>
      <w:r w:rsidRPr="00FE17E1">
        <w:rPr>
          <w:rFonts w:ascii="Times New Roman" w:hAnsi="Times New Roman" w:cs="Times New Roman"/>
          <w:bCs/>
          <w:sz w:val="28"/>
          <w:szCs w:val="28"/>
          <w:lang w:val="uk-UA"/>
        </w:rPr>
        <w:t>Інтернет</w:t>
      </w:r>
      <w:r>
        <w:rPr>
          <w:rFonts w:ascii="Times New Roman" w:hAnsi="Times New Roman" w:cs="Times New Roman"/>
          <w:bCs/>
          <w:sz w:val="28"/>
          <w:szCs w:val="28"/>
          <w:lang w:val="uk-UA"/>
        </w:rPr>
        <w:t>-ресурси.</w:t>
      </w:r>
    </w:p>
    <w:p w:rsidR="00053070" w:rsidRPr="00FE17E1" w:rsidRDefault="00053070" w:rsidP="00053070">
      <w:pPr>
        <w:spacing w:after="0" w:line="360" w:lineRule="auto"/>
        <w:jc w:val="both"/>
        <w:rPr>
          <w:rFonts w:ascii="Times New Roman" w:hAnsi="Times New Roman" w:cs="Times New Roman"/>
          <w:bCs/>
          <w:sz w:val="28"/>
          <w:szCs w:val="28"/>
          <w:lang w:val="uk-UA"/>
        </w:rPr>
      </w:pPr>
    </w:p>
    <w:p w:rsidR="00053070" w:rsidRPr="00F925D2" w:rsidRDefault="00053070" w:rsidP="00053070">
      <w:pPr>
        <w:suppressAutoHyphens/>
        <w:spacing w:after="0" w:line="360" w:lineRule="auto"/>
        <w:ind w:firstLine="708"/>
        <w:jc w:val="both"/>
        <w:rPr>
          <w:rFonts w:ascii="Times New Roman" w:eastAsia="Times New Roman" w:hAnsi="Times New Roman" w:cs="Times New Roman"/>
          <w:sz w:val="28"/>
          <w:lang w:val="uk-UA" w:eastAsia="ar-SA"/>
        </w:rPr>
      </w:pPr>
    </w:p>
    <w:p w:rsidR="00053070" w:rsidRPr="00BB3703" w:rsidRDefault="00053070" w:rsidP="00053070">
      <w:pPr>
        <w:pStyle w:val="Default"/>
        <w:spacing w:line="360" w:lineRule="auto"/>
        <w:jc w:val="both"/>
        <w:rPr>
          <w:sz w:val="28"/>
          <w:szCs w:val="28"/>
          <w:lang w:val="uk-UA"/>
        </w:rPr>
      </w:pPr>
    </w:p>
    <w:p w:rsidR="00053070" w:rsidRDefault="00053070" w:rsidP="00053070">
      <w:pPr>
        <w:spacing w:after="0" w:line="360" w:lineRule="auto"/>
        <w:ind w:left="709"/>
        <w:jc w:val="both"/>
        <w:rPr>
          <w:rFonts w:ascii="Times New Roman" w:hAnsi="Times New Roman" w:cs="Times New Roman"/>
          <w:b/>
          <w:sz w:val="28"/>
          <w:szCs w:val="28"/>
          <w:lang w:val="uk-UA"/>
        </w:rPr>
      </w:pPr>
    </w:p>
    <w:p w:rsidR="00053070" w:rsidRDefault="00053070" w:rsidP="00053070">
      <w:pPr>
        <w:spacing w:after="0" w:line="360"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Pr="00080217" w:rsidRDefault="00053070" w:rsidP="00053070">
      <w:pPr>
        <w:pStyle w:val="Default"/>
        <w:spacing w:line="360" w:lineRule="auto"/>
        <w:jc w:val="center"/>
        <w:rPr>
          <w:sz w:val="28"/>
          <w:szCs w:val="28"/>
        </w:rPr>
      </w:pPr>
      <w:r w:rsidRPr="00080217">
        <w:rPr>
          <w:b/>
          <w:bCs/>
          <w:sz w:val="28"/>
          <w:szCs w:val="28"/>
        </w:rPr>
        <w:lastRenderedPageBreak/>
        <w:t>5. ОРІЄНТОВНЕ КАЛЕНДАРНЕ ПЛАНУВАННЯ</w:t>
      </w:r>
    </w:p>
    <w:p w:rsidR="00053070" w:rsidRPr="00080217" w:rsidRDefault="00053070" w:rsidP="00053070">
      <w:pPr>
        <w:pStyle w:val="Default"/>
        <w:spacing w:line="360" w:lineRule="auto"/>
        <w:jc w:val="center"/>
        <w:rPr>
          <w:sz w:val="28"/>
          <w:szCs w:val="28"/>
        </w:rPr>
      </w:pPr>
      <w:r w:rsidRPr="00080217">
        <w:rPr>
          <w:b/>
          <w:bCs/>
          <w:sz w:val="28"/>
          <w:szCs w:val="28"/>
        </w:rPr>
        <w:t>НА ПЕРІОД ПРОВЕДЕННЯ НАВЧАЛЬНОЇ ПРАКТИКИ</w:t>
      </w:r>
    </w:p>
    <w:p w:rsidR="00053070" w:rsidRPr="00080217" w:rsidRDefault="00053070" w:rsidP="00053070">
      <w:pPr>
        <w:spacing w:after="0" w:line="360" w:lineRule="auto"/>
        <w:ind w:left="709"/>
        <w:jc w:val="center"/>
        <w:rPr>
          <w:rFonts w:ascii="Times New Roman" w:hAnsi="Times New Roman" w:cs="Times New Roman"/>
          <w:b/>
          <w:sz w:val="28"/>
          <w:szCs w:val="28"/>
          <w:lang w:val="uk-UA"/>
        </w:rPr>
      </w:pPr>
      <w:r w:rsidRPr="00080217">
        <w:rPr>
          <w:rFonts w:ascii="Times New Roman" w:hAnsi="Times New Roman" w:cs="Times New Roman"/>
          <w:b/>
          <w:bCs/>
          <w:sz w:val="28"/>
          <w:szCs w:val="28"/>
        </w:rPr>
        <w:t>«ВСТУП ДО ФАХУ»</w:t>
      </w:r>
    </w:p>
    <w:p w:rsidR="00053070" w:rsidRPr="00C31BC0" w:rsidRDefault="00053070" w:rsidP="00053070">
      <w:pPr>
        <w:spacing w:after="0" w:line="360" w:lineRule="auto"/>
        <w:ind w:left="709"/>
        <w:jc w:val="center"/>
        <w:rPr>
          <w:rFonts w:ascii="Times New Roman" w:hAnsi="Times New Roman" w:cs="Times New Roman"/>
          <w:sz w:val="24"/>
          <w:szCs w:val="24"/>
          <w:lang w:val="uk-UA"/>
        </w:rPr>
      </w:pPr>
    </w:p>
    <w:tbl>
      <w:tblPr>
        <w:tblW w:w="9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5245"/>
        <w:gridCol w:w="6"/>
        <w:gridCol w:w="3106"/>
      </w:tblGrid>
      <w:tr w:rsidR="00053070" w:rsidRPr="00C31BC0" w:rsidTr="00A30257">
        <w:trPr>
          <w:trHeight w:val="268"/>
        </w:trPr>
        <w:tc>
          <w:tcPr>
            <w:tcW w:w="959" w:type="dxa"/>
          </w:tcPr>
          <w:p w:rsidR="00053070" w:rsidRPr="0054656E" w:rsidRDefault="00053070" w:rsidP="00A30257">
            <w:pPr>
              <w:pStyle w:val="Default"/>
              <w:rPr>
                <w:sz w:val="28"/>
                <w:szCs w:val="28"/>
              </w:rPr>
            </w:pPr>
            <w:r w:rsidRPr="0054656E">
              <w:rPr>
                <w:sz w:val="28"/>
                <w:szCs w:val="28"/>
              </w:rPr>
              <w:t xml:space="preserve">№ п/п </w:t>
            </w:r>
          </w:p>
        </w:tc>
        <w:tc>
          <w:tcPr>
            <w:tcW w:w="5251" w:type="dxa"/>
            <w:gridSpan w:val="2"/>
          </w:tcPr>
          <w:p w:rsidR="00053070" w:rsidRPr="0054656E" w:rsidRDefault="00053070" w:rsidP="00A30257">
            <w:pPr>
              <w:pStyle w:val="Default"/>
              <w:jc w:val="center"/>
              <w:rPr>
                <w:sz w:val="28"/>
                <w:szCs w:val="28"/>
                <w:lang w:val="uk-UA"/>
              </w:rPr>
            </w:pPr>
            <w:r w:rsidRPr="0054656E">
              <w:rPr>
                <w:sz w:val="28"/>
                <w:szCs w:val="28"/>
              </w:rPr>
              <w:t>Вид та зміст роботи</w:t>
            </w:r>
          </w:p>
          <w:p w:rsidR="00053070" w:rsidRPr="0054656E" w:rsidRDefault="00053070" w:rsidP="00A30257">
            <w:pPr>
              <w:pStyle w:val="Default"/>
              <w:rPr>
                <w:sz w:val="28"/>
                <w:szCs w:val="28"/>
                <w:lang w:val="uk-UA"/>
              </w:rPr>
            </w:pPr>
          </w:p>
        </w:tc>
        <w:tc>
          <w:tcPr>
            <w:tcW w:w="3106" w:type="dxa"/>
          </w:tcPr>
          <w:p w:rsidR="00053070" w:rsidRPr="0054656E" w:rsidRDefault="00053070" w:rsidP="00A30257">
            <w:pPr>
              <w:pStyle w:val="Default"/>
              <w:rPr>
                <w:sz w:val="28"/>
                <w:szCs w:val="28"/>
              </w:rPr>
            </w:pPr>
            <w:r w:rsidRPr="0054656E">
              <w:rPr>
                <w:sz w:val="28"/>
                <w:szCs w:val="28"/>
              </w:rPr>
              <w:t xml:space="preserve">Період виконання завдання </w:t>
            </w:r>
          </w:p>
        </w:tc>
      </w:tr>
      <w:tr w:rsidR="00053070" w:rsidTr="00A30257">
        <w:trPr>
          <w:trHeight w:val="902"/>
        </w:trPr>
        <w:tc>
          <w:tcPr>
            <w:tcW w:w="959" w:type="dxa"/>
          </w:tcPr>
          <w:p w:rsidR="00053070" w:rsidRPr="0054656E" w:rsidRDefault="00053070" w:rsidP="00A30257">
            <w:pPr>
              <w:pStyle w:val="Default"/>
              <w:rPr>
                <w:sz w:val="28"/>
                <w:szCs w:val="28"/>
              </w:rPr>
            </w:pPr>
            <w:r w:rsidRPr="0054656E">
              <w:rPr>
                <w:sz w:val="28"/>
                <w:szCs w:val="28"/>
              </w:rPr>
              <w:t xml:space="preserve">1. </w:t>
            </w:r>
          </w:p>
        </w:tc>
        <w:tc>
          <w:tcPr>
            <w:tcW w:w="5251" w:type="dxa"/>
            <w:gridSpan w:val="2"/>
          </w:tcPr>
          <w:p w:rsidR="00053070" w:rsidRPr="0054656E" w:rsidRDefault="00053070" w:rsidP="00A30257">
            <w:pPr>
              <w:pStyle w:val="Default"/>
              <w:jc w:val="both"/>
              <w:rPr>
                <w:sz w:val="28"/>
                <w:szCs w:val="28"/>
              </w:rPr>
            </w:pPr>
            <w:r w:rsidRPr="0054656E">
              <w:rPr>
                <w:sz w:val="28"/>
                <w:szCs w:val="28"/>
              </w:rPr>
              <w:t>Настановча нарада перед початком практики. Проведення цільового інструктажу з техніки безпеки та охорони праці на робочому місці в період проходження практики. Ознайомлення із робочою програмою практики, переліком індивідуальних завдань, вимогами щодо написання звіту з практики та порядок допуску до його захисту</w:t>
            </w:r>
            <w:r w:rsidRPr="0054656E">
              <w:rPr>
                <w:sz w:val="28"/>
                <w:szCs w:val="28"/>
                <w:lang w:val="uk-UA"/>
              </w:rPr>
              <w:t>.</w:t>
            </w:r>
            <w:r w:rsidRPr="0054656E">
              <w:rPr>
                <w:sz w:val="28"/>
                <w:szCs w:val="28"/>
              </w:rPr>
              <w:t xml:space="preserve"> </w:t>
            </w:r>
          </w:p>
        </w:tc>
        <w:tc>
          <w:tcPr>
            <w:tcW w:w="3106" w:type="dxa"/>
          </w:tcPr>
          <w:p w:rsidR="00053070" w:rsidRPr="0054656E" w:rsidRDefault="00053070" w:rsidP="00A30257">
            <w:pPr>
              <w:pStyle w:val="Default"/>
              <w:jc w:val="center"/>
              <w:rPr>
                <w:sz w:val="28"/>
                <w:szCs w:val="28"/>
              </w:rPr>
            </w:pPr>
            <w:r w:rsidRPr="0054656E">
              <w:rPr>
                <w:sz w:val="28"/>
                <w:szCs w:val="28"/>
              </w:rPr>
              <w:t>1-й тиждень</w:t>
            </w:r>
          </w:p>
        </w:tc>
      </w:tr>
      <w:tr w:rsidR="00053070" w:rsidTr="00A30257">
        <w:trPr>
          <w:trHeight w:val="425"/>
        </w:trPr>
        <w:tc>
          <w:tcPr>
            <w:tcW w:w="959" w:type="dxa"/>
          </w:tcPr>
          <w:p w:rsidR="00053070" w:rsidRPr="0054656E" w:rsidRDefault="00053070" w:rsidP="00A30257">
            <w:pPr>
              <w:pStyle w:val="Default"/>
              <w:rPr>
                <w:sz w:val="28"/>
                <w:szCs w:val="28"/>
              </w:rPr>
            </w:pPr>
            <w:r w:rsidRPr="0054656E">
              <w:rPr>
                <w:sz w:val="28"/>
                <w:szCs w:val="28"/>
              </w:rPr>
              <w:t xml:space="preserve">2. </w:t>
            </w:r>
          </w:p>
        </w:tc>
        <w:tc>
          <w:tcPr>
            <w:tcW w:w="5251" w:type="dxa"/>
            <w:gridSpan w:val="2"/>
          </w:tcPr>
          <w:p w:rsidR="00053070" w:rsidRPr="0054656E" w:rsidRDefault="00053070" w:rsidP="00A30257">
            <w:pPr>
              <w:pStyle w:val="Default"/>
              <w:jc w:val="both"/>
              <w:rPr>
                <w:sz w:val="28"/>
                <w:szCs w:val="28"/>
                <w:lang w:val="uk-UA"/>
              </w:rPr>
            </w:pPr>
            <w:r w:rsidRPr="0054656E">
              <w:rPr>
                <w:sz w:val="28"/>
                <w:szCs w:val="28"/>
              </w:rPr>
              <w:t>Дослідження</w:t>
            </w:r>
            <w:r w:rsidRPr="0054656E">
              <w:rPr>
                <w:sz w:val="28"/>
                <w:szCs w:val="28"/>
                <w:lang w:val="uk-UA"/>
              </w:rPr>
              <w:t xml:space="preserve"> організаційної</w:t>
            </w:r>
            <w:r w:rsidRPr="0054656E">
              <w:rPr>
                <w:sz w:val="28"/>
                <w:szCs w:val="28"/>
              </w:rPr>
              <w:t xml:space="preserve"> </w:t>
            </w:r>
            <w:r w:rsidRPr="0054656E">
              <w:rPr>
                <w:sz w:val="28"/>
                <w:szCs w:val="28"/>
                <w:lang w:val="uk-UA"/>
              </w:rPr>
              <w:t>структури, готельного чи ресторанного підприємства.</w:t>
            </w:r>
          </w:p>
        </w:tc>
        <w:tc>
          <w:tcPr>
            <w:tcW w:w="3106" w:type="dxa"/>
          </w:tcPr>
          <w:p w:rsidR="00053070" w:rsidRPr="0054656E" w:rsidRDefault="00053070" w:rsidP="00A30257">
            <w:pPr>
              <w:pStyle w:val="Default"/>
              <w:jc w:val="center"/>
              <w:rPr>
                <w:sz w:val="28"/>
                <w:szCs w:val="28"/>
              </w:rPr>
            </w:pPr>
            <w:r w:rsidRPr="0054656E">
              <w:rPr>
                <w:sz w:val="28"/>
                <w:szCs w:val="28"/>
              </w:rPr>
              <w:t>1-й тиждень</w:t>
            </w:r>
          </w:p>
        </w:tc>
      </w:tr>
      <w:tr w:rsidR="00053070" w:rsidTr="00A30257">
        <w:trPr>
          <w:trHeight w:val="584"/>
        </w:trPr>
        <w:tc>
          <w:tcPr>
            <w:tcW w:w="959" w:type="dxa"/>
          </w:tcPr>
          <w:p w:rsidR="00053070" w:rsidRPr="0054656E" w:rsidRDefault="00053070" w:rsidP="00A30257">
            <w:pPr>
              <w:pStyle w:val="Default"/>
              <w:rPr>
                <w:sz w:val="28"/>
                <w:szCs w:val="28"/>
              </w:rPr>
            </w:pPr>
            <w:r w:rsidRPr="0054656E">
              <w:rPr>
                <w:sz w:val="28"/>
                <w:szCs w:val="28"/>
              </w:rPr>
              <w:t xml:space="preserve">3. </w:t>
            </w:r>
          </w:p>
        </w:tc>
        <w:tc>
          <w:tcPr>
            <w:tcW w:w="5251" w:type="dxa"/>
            <w:gridSpan w:val="2"/>
          </w:tcPr>
          <w:p w:rsidR="00053070" w:rsidRPr="0054656E" w:rsidRDefault="00053070" w:rsidP="00A30257">
            <w:pPr>
              <w:pStyle w:val="Default"/>
              <w:jc w:val="both"/>
              <w:rPr>
                <w:sz w:val="28"/>
                <w:szCs w:val="28"/>
                <w:lang w:val="uk-UA"/>
              </w:rPr>
            </w:pPr>
            <w:r w:rsidRPr="0054656E">
              <w:rPr>
                <w:sz w:val="28"/>
                <w:szCs w:val="28"/>
              </w:rPr>
              <w:t xml:space="preserve">Опрацювання зібраних матеріалів. Робота з літературою, інтернет-ресурсами, довідковою інформацією для </w:t>
            </w:r>
            <w:r w:rsidRPr="0054656E">
              <w:rPr>
                <w:sz w:val="28"/>
                <w:szCs w:val="28"/>
                <w:lang w:val="uk-UA"/>
              </w:rPr>
              <w:t>написання звіту та заповнення щоденнику практики.</w:t>
            </w:r>
          </w:p>
        </w:tc>
        <w:tc>
          <w:tcPr>
            <w:tcW w:w="3106" w:type="dxa"/>
          </w:tcPr>
          <w:p w:rsidR="00053070" w:rsidRPr="0054656E" w:rsidRDefault="00053070" w:rsidP="00A30257">
            <w:pPr>
              <w:pStyle w:val="Default"/>
              <w:jc w:val="center"/>
              <w:rPr>
                <w:sz w:val="28"/>
                <w:szCs w:val="28"/>
              </w:rPr>
            </w:pPr>
            <w:r w:rsidRPr="0054656E">
              <w:rPr>
                <w:sz w:val="28"/>
                <w:szCs w:val="28"/>
              </w:rPr>
              <w:t>2-й тиждень</w:t>
            </w:r>
          </w:p>
        </w:tc>
      </w:tr>
      <w:tr w:rsidR="00053070" w:rsidTr="00A30257">
        <w:trPr>
          <w:trHeight w:val="267"/>
        </w:trPr>
        <w:tc>
          <w:tcPr>
            <w:tcW w:w="959" w:type="dxa"/>
          </w:tcPr>
          <w:p w:rsidR="00053070" w:rsidRPr="0054656E" w:rsidRDefault="00053070" w:rsidP="00A30257">
            <w:pPr>
              <w:pStyle w:val="Default"/>
              <w:rPr>
                <w:sz w:val="28"/>
                <w:szCs w:val="28"/>
              </w:rPr>
            </w:pPr>
            <w:r w:rsidRPr="0054656E">
              <w:rPr>
                <w:sz w:val="28"/>
                <w:szCs w:val="28"/>
              </w:rPr>
              <w:t xml:space="preserve">4. </w:t>
            </w:r>
          </w:p>
        </w:tc>
        <w:tc>
          <w:tcPr>
            <w:tcW w:w="5251" w:type="dxa"/>
            <w:gridSpan w:val="2"/>
          </w:tcPr>
          <w:p w:rsidR="00053070" w:rsidRPr="0054656E" w:rsidRDefault="00053070" w:rsidP="00A30257">
            <w:pPr>
              <w:pStyle w:val="Default"/>
              <w:jc w:val="both"/>
              <w:rPr>
                <w:sz w:val="28"/>
                <w:szCs w:val="28"/>
                <w:lang w:val="uk-UA"/>
              </w:rPr>
            </w:pPr>
            <w:r w:rsidRPr="0054656E">
              <w:rPr>
                <w:sz w:val="28"/>
                <w:szCs w:val="28"/>
                <w:lang w:val="uk-UA"/>
              </w:rPr>
              <w:t>Аналіз діяльності готельного чи ресторанного підприємства, послуг, що надаються.</w:t>
            </w:r>
          </w:p>
        </w:tc>
        <w:tc>
          <w:tcPr>
            <w:tcW w:w="3106" w:type="dxa"/>
          </w:tcPr>
          <w:p w:rsidR="00053070" w:rsidRPr="0054656E" w:rsidRDefault="00053070" w:rsidP="00F1381A">
            <w:pPr>
              <w:pStyle w:val="Default"/>
              <w:jc w:val="center"/>
              <w:rPr>
                <w:sz w:val="28"/>
                <w:szCs w:val="28"/>
              </w:rPr>
            </w:pPr>
            <w:r w:rsidRPr="0054656E">
              <w:rPr>
                <w:sz w:val="28"/>
                <w:szCs w:val="28"/>
              </w:rPr>
              <w:t>2-й тиждень</w:t>
            </w:r>
          </w:p>
        </w:tc>
      </w:tr>
      <w:tr w:rsidR="00053070" w:rsidTr="00A30257">
        <w:trPr>
          <w:trHeight w:val="135"/>
        </w:trPr>
        <w:tc>
          <w:tcPr>
            <w:tcW w:w="959" w:type="dxa"/>
          </w:tcPr>
          <w:p w:rsidR="00053070" w:rsidRPr="0054656E" w:rsidRDefault="00053070" w:rsidP="00A30257">
            <w:pPr>
              <w:pStyle w:val="Default"/>
              <w:rPr>
                <w:sz w:val="28"/>
                <w:szCs w:val="28"/>
              </w:rPr>
            </w:pPr>
            <w:r w:rsidRPr="0054656E">
              <w:rPr>
                <w:sz w:val="28"/>
                <w:szCs w:val="28"/>
              </w:rPr>
              <w:t xml:space="preserve">5. </w:t>
            </w:r>
          </w:p>
        </w:tc>
        <w:tc>
          <w:tcPr>
            <w:tcW w:w="5251" w:type="dxa"/>
            <w:gridSpan w:val="2"/>
          </w:tcPr>
          <w:p w:rsidR="00053070" w:rsidRPr="0054656E" w:rsidRDefault="00053070" w:rsidP="00A30257">
            <w:pPr>
              <w:pStyle w:val="Default"/>
              <w:jc w:val="both"/>
              <w:rPr>
                <w:sz w:val="28"/>
                <w:szCs w:val="28"/>
                <w:lang w:val="uk-UA"/>
              </w:rPr>
            </w:pPr>
            <w:r w:rsidRPr="0054656E">
              <w:rPr>
                <w:sz w:val="28"/>
                <w:szCs w:val="28"/>
              </w:rPr>
              <w:t xml:space="preserve">Опрацювання зібраних матеріалів </w:t>
            </w:r>
            <w:r w:rsidRPr="0054656E">
              <w:rPr>
                <w:sz w:val="28"/>
                <w:szCs w:val="28"/>
                <w:lang w:val="uk-UA"/>
              </w:rPr>
              <w:t>.</w:t>
            </w:r>
          </w:p>
        </w:tc>
        <w:tc>
          <w:tcPr>
            <w:tcW w:w="3106" w:type="dxa"/>
          </w:tcPr>
          <w:p w:rsidR="00053070" w:rsidRPr="0054656E" w:rsidRDefault="00053070" w:rsidP="00F1381A">
            <w:pPr>
              <w:pStyle w:val="Default"/>
              <w:jc w:val="center"/>
              <w:rPr>
                <w:sz w:val="28"/>
                <w:szCs w:val="28"/>
              </w:rPr>
            </w:pPr>
            <w:r w:rsidRPr="0054656E">
              <w:rPr>
                <w:sz w:val="28"/>
                <w:szCs w:val="28"/>
              </w:rPr>
              <w:t>2-й тиждень</w:t>
            </w:r>
          </w:p>
        </w:tc>
      </w:tr>
      <w:tr w:rsidR="00053070" w:rsidTr="00A30257">
        <w:trPr>
          <w:trHeight w:val="427"/>
        </w:trPr>
        <w:tc>
          <w:tcPr>
            <w:tcW w:w="959" w:type="dxa"/>
          </w:tcPr>
          <w:p w:rsidR="00053070" w:rsidRPr="0054656E" w:rsidRDefault="00053070" w:rsidP="00A30257">
            <w:pPr>
              <w:pStyle w:val="Default"/>
              <w:rPr>
                <w:sz w:val="28"/>
                <w:szCs w:val="28"/>
              </w:rPr>
            </w:pPr>
            <w:r w:rsidRPr="0054656E">
              <w:rPr>
                <w:sz w:val="28"/>
                <w:szCs w:val="28"/>
              </w:rPr>
              <w:t xml:space="preserve">6. </w:t>
            </w:r>
          </w:p>
        </w:tc>
        <w:tc>
          <w:tcPr>
            <w:tcW w:w="5251" w:type="dxa"/>
            <w:gridSpan w:val="2"/>
          </w:tcPr>
          <w:p w:rsidR="00053070" w:rsidRPr="0054656E" w:rsidRDefault="00053070" w:rsidP="00A30257">
            <w:pPr>
              <w:pStyle w:val="Default"/>
              <w:jc w:val="both"/>
              <w:rPr>
                <w:sz w:val="28"/>
                <w:szCs w:val="28"/>
                <w:lang w:val="uk-UA"/>
              </w:rPr>
            </w:pPr>
            <w:r w:rsidRPr="0054656E">
              <w:rPr>
                <w:sz w:val="28"/>
                <w:szCs w:val="28"/>
              </w:rPr>
              <w:t xml:space="preserve">Опрацювання зібраних матеріалів. Робота з літературою, електронними джерелами, довідковою інформацією для опису </w:t>
            </w:r>
            <w:r w:rsidRPr="0054656E">
              <w:rPr>
                <w:sz w:val="28"/>
                <w:szCs w:val="28"/>
                <w:lang w:val="uk-UA"/>
              </w:rPr>
              <w:t>готельно-ресторанних підприємств.</w:t>
            </w:r>
          </w:p>
        </w:tc>
        <w:tc>
          <w:tcPr>
            <w:tcW w:w="3106" w:type="dxa"/>
          </w:tcPr>
          <w:p w:rsidR="00053070" w:rsidRPr="0054656E" w:rsidRDefault="00053070" w:rsidP="00F1381A">
            <w:pPr>
              <w:pStyle w:val="Default"/>
              <w:jc w:val="center"/>
              <w:rPr>
                <w:sz w:val="28"/>
                <w:szCs w:val="28"/>
              </w:rPr>
            </w:pPr>
            <w:r w:rsidRPr="0054656E">
              <w:rPr>
                <w:sz w:val="28"/>
                <w:szCs w:val="28"/>
              </w:rPr>
              <w:t>3-й тиждень</w:t>
            </w:r>
          </w:p>
        </w:tc>
      </w:tr>
      <w:tr w:rsidR="00053070" w:rsidTr="00A30257">
        <w:trPr>
          <w:trHeight w:val="135"/>
        </w:trPr>
        <w:tc>
          <w:tcPr>
            <w:tcW w:w="959" w:type="dxa"/>
          </w:tcPr>
          <w:p w:rsidR="00053070" w:rsidRPr="0054656E" w:rsidRDefault="00053070" w:rsidP="00A30257">
            <w:pPr>
              <w:pStyle w:val="Default"/>
              <w:rPr>
                <w:sz w:val="28"/>
                <w:szCs w:val="28"/>
              </w:rPr>
            </w:pPr>
            <w:r w:rsidRPr="0054656E">
              <w:rPr>
                <w:sz w:val="28"/>
                <w:szCs w:val="28"/>
              </w:rPr>
              <w:t xml:space="preserve">7. </w:t>
            </w:r>
          </w:p>
        </w:tc>
        <w:tc>
          <w:tcPr>
            <w:tcW w:w="5251" w:type="dxa"/>
            <w:gridSpan w:val="2"/>
          </w:tcPr>
          <w:p w:rsidR="00053070" w:rsidRPr="0054656E" w:rsidRDefault="00053070" w:rsidP="00A30257">
            <w:pPr>
              <w:pStyle w:val="Default"/>
              <w:rPr>
                <w:sz w:val="28"/>
                <w:szCs w:val="28"/>
              </w:rPr>
            </w:pPr>
            <w:r w:rsidRPr="0054656E">
              <w:rPr>
                <w:sz w:val="28"/>
                <w:szCs w:val="28"/>
              </w:rPr>
              <w:t xml:space="preserve">Написання звіту з практики </w:t>
            </w:r>
          </w:p>
        </w:tc>
        <w:tc>
          <w:tcPr>
            <w:tcW w:w="3106" w:type="dxa"/>
          </w:tcPr>
          <w:p w:rsidR="00053070" w:rsidRPr="0054656E" w:rsidRDefault="00053070" w:rsidP="00F1381A">
            <w:pPr>
              <w:pStyle w:val="Default"/>
              <w:jc w:val="center"/>
              <w:rPr>
                <w:sz w:val="28"/>
                <w:szCs w:val="28"/>
              </w:rPr>
            </w:pPr>
            <w:r w:rsidRPr="0054656E">
              <w:rPr>
                <w:sz w:val="28"/>
                <w:szCs w:val="28"/>
              </w:rPr>
              <w:t>3-й тиждень</w:t>
            </w:r>
          </w:p>
        </w:tc>
      </w:tr>
      <w:tr w:rsidR="00053070" w:rsidTr="00A30257">
        <w:trPr>
          <w:trHeight w:val="427"/>
        </w:trPr>
        <w:tc>
          <w:tcPr>
            <w:tcW w:w="959" w:type="dxa"/>
          </w:tcPr>
          <w:p w:rsidR="00053070" w:rsidRPr="0054656E" w:rsidRDefault="00053070" w:rsidP="00A30257">
            <w:pPr>
              <w:pStyle w:val="Default"/>
              <w:rPr>
                <w:sz w:val="28"/>
                <w:szCs w:val="28"/>
              </w:rPr>
            </w:pPr>
            <w:r w:rsidRPr="0054656E">
              <w:rPr>
                <w:sz w:val="28"/>
                <w:szCs w:val="28"/>
              </w:rPr>
              <w:t xml:space="preserve">8. </w:t>
            </w:r>
          </w:p>
        </w:tc>
        <w:tc>
          <w:tcPr>
            <w:tcW w:w="5251" w:type="dxa"/>
            <w:gridSpan w:val="2"/>
          </w:tcPr>
          <w:p w:rsidR="00053070" w:rsidRPr="0054656E" w:rsidRDefault="00053070" w:rsidP="00A30257">
            <w:pPr>
              <w:pStyle w:val="Default"/>
              <w:rPr>
                <w:sz w:val="28"/>
                <w:szCs w:val="28"/>
              </w:rPr>
            </w:pPr>
            <w:r w:rsidRPr="0054656E">
              <w:rPr>
                <w:sz w:val="28"/>
                <w:szCs w:val="28"/>
              </w:rPr>
              <w:t xml:space="preserve">Представлення звіту про проходження практики. Захист звіту з практики. Оформлення усієї необхідної звітної документації. </w:t>
            </w:r>
          </w:p>
        </w:tc>
        <w:tc>
          <w:tcPr>
            <w:tcW w:w="3106" w:type="dxa"/>
          </w:tcPr>
          <w:p w:rsidR="00053070" w:rsidRPr="0054656E" w:rsidRDefault="00053070" w:rsidP="00F1381A">
            <w:pPr>
              <w:pStyle w:val="Default"/>
              <w:jc w:val="center"/>
              <w:rPr>
                <w:sz w:val="28"/>
                <w:szCs w:val="28"/>
              </w:rPr>
            </w:pPr>
            <w:r w:rsidRPr="0054656E">
              <w:rPr>
                <w:sz w:val="28"/>
                <w:szCs w:val="28"/>
              </w:rPr>
              <w:t>3-й тиждень</w:t>
            </w:r>
          </w:p>
        </w:tc>
      </w:tr>
      <w:tr w:rsidR="00053070" w:rsidTr="00A30257">
        <w:trPr>
          <w:trHeight w:val="109"/>
        </w:trPr>
        <w:tc>
          <w:tcPr>
            <w:tcW w:w="6204" w:type="dxa"/>
            <w:gridSpan w:val="2"/>
          </w:tcPr>
          <w:p w:rsidR="00053070" w:rsidRPr="0054656E" w:rsidRDefault="00053070" w:rsidP="00A30257">
            <w:pPr>
              <w:pStyle w:val="Default"/>
              <w:jc w:val="center"/>
              <w:rPr>
                <w:sz w:val="28"/>
                <w:szCs w:val="28"/>
              </w:rPr>
            </w:pPr>
            <w:r w:rsidRPr="0054656E">
              <w:rPr>
                <w:sz w:val="28"/>
                <w:szCs w:val="28"/>
              </w:rPr>
              <w:t>Загальна тривалість практики</w:t>
            </w:r>
          </w:p>
        </w:tc>
        <w:tc>
          <w:tcPr>
            <w:tcW w:w="3112" w:type="dxa"/>
            <w:gridSpan w:val="2"/>
          </w:tcPr>
          <w:p w:rsidR="00053070" w:rsidRPr="0054656E" w:rsidRDefault="00053070" w:rsidP="00F1381A">
            <w:pPr>
              <w:pStyle w:val="Default"/>
              <w:jc w:val="center"/>
              <w:rPr>
                <w:sz w:val="28"/>
                <w:szCs w:val="28"/>
              </w:rPr>
            </w:pPr>
            <w:r w:rsidRPr="0054656E">
              <w:rPr>
                <w:sz w:val="28"/>
                <w:szCs w:val="28"/>
              </w:rPr>
              <w:t>3 тижні</w:t>
            </w:r>
          </w:p>
        </w:tc>
      </w:tr>
    </w:tbl>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Pr="00B92A37" w:rsidRDefault="00053070" w:rsidP="00053070">
      <w:pPr>
        <w:spacing w:after="0" w:line="276" w:lineRule="auto"/>
        <w:ind w:firstLine="708"/>
        <w:jc w:val="both"/>
        <w:rPr>
          <w:rFonts w:ascii="Times New Roman" w:hAnsi="Times New Roman" w:cs="Times New Roman"/>
          <w:b/>
          <w:i/>
          <w:sz w:val="28"/>
          <w:szCs w:val="28"/>
          <w:lang w:val="uk-UA"/>
        </w:rPr>
      </w:pPr>
      <w:r w:rsidRPr="00B92A37">
        <w:rPr>
          <w:rFonts w:ascii="Times New Roman" w:hAnsi="Times New Roman" w:cs="Times New Roman"/>
          <w:b/>
          <w:i/>
          <w:sz w:val="28"/>
          <w:szCs w:val="28"/>
          <w:lang w:val="uk-UA"/>
        </w:rPr>
        <w:t>Зазначені дати є орієнтовними і можуть з</w:t>
      </w:r>
      <w:r>
        <w:rPr>
          <w:rFonts w:ascii="Times New Roman" w:hAnsi="Times New Roman" w:cs="Times New Roman"/>
          <w:b/>
          <w:i/>
          <w:sz w:val="28"/>
          <w:szCs w:val="28"/>
          <w:lang w:val="uk-UA"/>
        </w:rPr>
        <w:t>мінюватись залежно від обставин,</w:t>
      </w:r>
      <w:r w:rsidRPr="00B92A37">
        <w:rPr>
          <w:rFonts w:ascii="Times New Roman" w:hAnsi="Times New Roman" w:cs="Times New Roman"/>
          <w:b/>
          <w:i/>
          <w:sz w:val="28"/>
          <w:szCs w:val="28"/>
          <w:lang w:val="uk-UA"/>
        </w:rPr>
        <w:t xml:space="preserve"> погодних умов і т.д.</w:t>
      </w:r>
    </w:p>
    <w:p w:rsidR="00053070" w:rsidRDefault="00053070" w:rsidP="00053070">
      <w:pPr>
        <w:spacing w:after="0" w:line="276" w:lineRule="auto"/>
        <w:ind w:left="709"/>
        <w:jc w:val="center"/>
        <w:rPr>
          <w:rFonts w:ascii="Times New Roman" w:hAnsi="Times New Roman" w:cs="Times New Roman"/>
          <w:b/>
          <w:sz w:val="28"/>
          <w:szCs w:val="28"/>
          <w:lang w:val="uk-UA"/>
        </w:rPr>
      </w:pPr>
      <w:r w:rsidRPr="00783E25">
        <w:rPr>
          <w:rFonts w:ascii="Times New Roman" w:hAnsi="Times New Roman" w:cs="Times New Roman"/>
          <w:b/>
          <w:sz w:val="28"/>
          <w:szCs w:val="28"/>
          <w:lang w:val="uk-UA"/>
        </w:rPr>
        <w:lastRenderedPageBreak/>
        <w:t>6. ОРГАНІЗАЦІЯ І КЕРІВНИЦТВО ПРАКТИКОЮ</w:t>
      </w: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Pr="0091539E" w:rsidRDefault="00053070" w:rsidP="00053070">
      <w:pPr>
        <w:spacing w:after="0" w:line="360" w:lineRule="auto"/>
        <w:ind w:firstLine="708"/>
        <w:jc w:val="both"/>
        <w:rPr>
          <w:rFonts w:ascii="Times New Roman" w:hAnsi="Times New Roman" w:cs="Times New Roman"/>
          <w:sz w:val="28"/>
          <w:szCs w:val="28"/>
        </w:rPr>
      </w:pPr>
      <w:r w:rsidRPr="0091539E">
        <w:rPr>
          <w:rFonts w:ascii="Times New Roman" w:hAnsi="Times New Roman" w:cs="Times New Roman"/>
          <w:sz w:val="28"/>
          <w:szCs w:val="28"/>
        </w:rPr>
        <w:t>Відповідальність за організацію, проведення і контроль навчальної практики «Вступ до фаху» покладається на керівника практики від кафедри</w:t>
      </w:r>
      <w:r>
        <w:rPr>
          <w:rFonts w:ascii="Times New Roman" w:hAnsi="Times New Roman" w:cs="Times New Roman"/>
          <w:sz w:val="28"/>
          <w:szCs w:val="28"/>
          <w:lang w:val="uk-UA"/>
        </w:rPr>
        <w:t xml:space="preserve"> туристичної інфраструктури та готельно-ресторанного господарства</w:t>
      </w:r>
      <w:r>
        <w:rPr>
          <w:rFonts w:ascii="Times New Roman" w:hAnsi="Times New Roman" w:cs="Times New Roman"/>
          <w:sz w:val="28"/>
          <w:szCs w:val="28"/>
        </w:rPr>
        <w:t xml:space="preserve">, завідувача кафедрою </w:t>
      </w:r>
      <w:r>
        <w:rPr>
          <w:rFonts w:ascii="Times New Roman" w:hAnsi="Times New Roman" w:cs="Times New Roman"/>
          <w:sz w:val="28"/>
          <w:szCs w:val="28"/>
          <w:lang w:val="uk-UA"/>
        </w:rPr>
        <w:t>туристичної інфраструктури та готельно-ресторанного господарства</w:t>
      </w:r>
      <w:r>
        <w:rPr>
          <w:rFonts w:ascii="Times New Roman" w:hAnsi="Times New Roman" w:cs="Times New Roman"/>
          <w:sz w:val="28"/>
          <w:szCs w:val="28"/>
        </w:rPr>
        <w:t xml:space="preserve"> </w:t>
      </w:r>
      <w:r>
        <w:rPr>
          <w:rFonts w:ascii="Times New Roman" w:hAnsi="Times New Roman" w:cs="Times New Roman"/>
          <w:sz w:val="28"/>
          <w:szCs w:val="28"/>
          <w:lang w:val="uk-UA"/>
        </w:rPr>
        <w:t>і</w:t>
      </w:r>
      <w:r w:rsidRPr="0091539E">
        <w:rPr>
          <w:rFonts w:ascii="Times New Roman" w:hAnsi="Times New Roman" w:cs="Times New Roman"/>
          <w:sz w:val="28"/>
          <w:szCs w:val="28"/>
        </w:rPr>
        <w:t xml:space="preserve"> декана факультету туризму та міжнародних комунікацій.</w:t>
      </w:r>
    </w:p>
    <w:p w:rsidR="00053070" w:rsidRPr="0091539E" w:rsidRDefault="00053070" w:rsidP="00053070">
      <w:pPr>
        <w:spacing w:after="0" w:line="360" w:lineRule="auto"/>
        <w:ind w:firstLine="708"/>
        <w:jc w:val="both"/>
        <w:rPr>
          <w:rFonts w:ascii="Times New Roman" w:hAnsi="Times New Roman" w:cs="Times New Roman"/>
          <w:sz w:val="28"/>
          <w:szCs w:val="28"/>
        </w:rPr>
      </w:pPr>
      <w:r w:rsidRPr="0091539E">
        <w:rPr>
          <w:rFonts w:ascii="Times New Roman" w:hAnsi="Times New Roman" w:cs="Times New Roman"/>
          <w:sz w:val="28"/>
          <w:szCs w:val="28"/>
        </w:rPr>
        <w:t xml:space="preserve">Навчально-методичне керівництво і виконання програми практики забезпечує кафедра </w:t>
      </w:r>
      <w:r>
        <w:rPr>
          <w:rFonts w:ascii="Times New Roman" w:hAnsi="Times New Roman" w:cs="Times New Roman"/>
          <w:sz w:val="28"/>
          <w:szCs w:val="28"/>
          <w:lang w:val="uk-UA"/>
        </w:rPr>
        <w:t>туристичної інфраструктури та готельно-ресторанного господарства.</w:t>
      </w:r>
    </w:p>
    <w:p w:rsidR="00053070" w:rsidRPr="0091539E" w:rsidRDefault="00053070" w:rsidP="00053070">
      <w:pPr>
        <w:spacing w:after="0" w:line="360" w:lineRule="auto"/>
        <w:ind w:firstLine="708"/>
        <w:jc w:val="both"/>
        <w:rPr>
          <w:rFonts w:ascii="Times New Roman" w:hAnsi="Times New Roman" w:cs="Times New Roman"/>
          <w:sz w:val="28"/>
          <w:szCs w:val="28"/>
        </w:rPr>
      </w:pPr>
      <w:r w:rsidRPr="0091539E">
        <w:rPr>
          <w:rFonts w:ascii="Times New Roman" w:hAnsi="Times New Roman" w:cs="Times New Roman"/>
          <w:sz w:val="28"/>
          <w:szCs w:val="28"/>
        </w:rPr>
        <w:t>Основними документами, для організації і проходження практики є:</w:t>
      </w:r>
    </w:p>
    <w:p w:rsidR="00053070" w:rsidRPr="0091539E" w:rsidRDefault="00053070" w:rsidP="00053070">
      <w:pPr>
        <w:spacing w:after="0" w:line="360" w:lineRule="auto"/>
        <w:ind w:firstLine="708"/>
        <w:jc w:val="both"/>
        <w:rPr>
          <w:rFonts w:ascii="Times New Roman" w:hAnsi="Times New Roman" w:cs="Times New Roman"/>
          <w:sz w:val="28"/>
          <w:szCs w:val="28"/>
          <w:lang w:val="uk-UA"/>
        </w:rPr>
      </w:pPr>
      <w:r w:rsidRPr="0091539E">
        <w:rPr>
          <w:rFonts w:ascii="Times New Roman" w:hAnsi="Times New Roman" w:cs="Times New Roman"/>
          <w:sz w:val="28"/>
          <w:szCs w:val="28"/>
        </w:rPr>
        <w:t>1. Направлення на практику (додається до угоди).</w:t>
      </w:r>
    </w:p>
    <w:p w:rsidR="00053070" w:rsidRPr="0091539E" w:rsidRDefault="00053070" w:rsidP="00053070">
      <w:pPr>
        <w:spacing w:after="0" w:line="360" w:lineRule="auto"/>
        <w:ind w:firstLine="708"/>
        <w:jc w:val="both"/>
        <w:rPr>
          <w:rFonts w:ascii="Times New Roman" w:hAnsi="Times New Roman" w:cs="Times New Roman"/>
          <w:sz w:val="28"/>
          <w:szCs w:val="28"/>
        </w:rPr>
      </w:pPr>
      <w:r w:rsidRPr="0091539E">
        <w:rPr>
          <w:rFonts w:ascii="Times New Roman" w:hAnsi="Times New Roman" w:cs="Times New Roman"/>
          <w:sz w:val="28"/>
          <w:szCs w:val="28"/>
        </w:rPr>
        <w:t>2. Щоденник практики.</w:t>
      </w:r>
    </w:p>
    <w:p w:rsidR="00053070" w:rsidRPr="0091539E" w:rsidRDefault="00053070" w:rsidP="00053070">
      <w:pPr>
        <w:spacing w:after="0" w:line="360" w:lineRule="auto"/>
        <w:ind w:firstLine="708"/>
        <w:jc w:val="both"/>
        <w:rPr>
          <w:rFonts w:ascii="Times New Roman" w:hAnsi="Times New Roman" w:cs="Times New Roman"/>
          <w:sz w:val="28"/>
          <w:szCs w:val="28"/>
        </w:rPr>
      </w:pPr>
      <w:r w:rsidRPr="0091539E">
        <w:rPr>
          <w:rFonts w:ascii="Times New Roman" w:hAnsi="Times New Roman" w:cs="Times New Roman"/>
          <w:sz w:val="28"/>
          <w:szCs w:val="28"/>
        </w:rPr>
        <w:t>3. Індивідуальне завдання на практику (розробляє керівник практики, погоджує завідувач кафедри</w:t>
      </w:r>
      <w:r>
        <w:rPr>
          <w:rFonts w:ascii="Times New Roman" w:hAnsi="Times New Roman" w:cs="Times New Roman"/>
          <w:sz w:val="28"/>
          <w:szCs w:val="28"/>
          <w:lang w:val="uk-UA"/>
        </w:rPr>
        <w:t xml:space="preserve"> туристичної інфраструктури та готельно-ресторанного господарства</w:t>
      </w:r>
      <w:r w:rsidRPr="0091539E">
        <w:rPr>
          <w:rFonts w:ascii="Times New Roman" w:hAnsi="Times New Roman" w:cs="Times New Roman"/>
          <w:sz w:val="28"/>
          <w:szCs w:val="28"/>
        </w:rPr>
        <w:t>).</w:t>
      </w:r>
    </w:p>
    <w:p w:rsidR="00053070" w:rsidRDefault="00053070" w:rsidP="00053070">
      <w:pPr>
        <w:spacing w:after="0" w:line="360" w:lineRule="auto"/>
        <w:ind w:firstLine="708"/>
        <w:jc w:val="both"/>
        <w:rPr>
          <w:rFonts w:ascii="Times New Roman" w:hAnsi="Times New Roman" w:cs="Times New Roman"/>
          <w:sz w:val="28"/>
          <w:szCs w:val="28"/>
          <w:lang w:val="uk-UA"/>
        </w:rPr>
      </w:pPr>
      <w:r w:rsidRPr="0091539E">
        <w:rPr>
          <w:rFonts w:ascii="Times New Roman" w:hAnsi="Times New Roman" w:cs="Times New Roman"/>
          <w:sz w:val="28"/>
          <w:szCs w:val="28"/>
        </w:rPr>
        <w:t xml:space="preserve">4. Звіт про проходження практики (звіт повинен бути підписаний керівником від бази практики, поданий на кафедру </w:t>
      </w:r>
      <w:r>
        <w:rPr>
          <w:rFonts w:ascii="Times New Roman" w:hAnsi="Times New Roman" w:cs="Times New Roman"/>
          <w:sz w:val="28"/>
          <w:szCs w:val="28"/>
          <w:lang w:val="uk-UA"/>
        </w:rPr>
        <w:t>туристичної інфраструктури та готельно-ресторанного господарства</w:t>
      </w:r>
      <w:r w:rsidRPr="0091539E">
        <w:rPr>
          <w:rFonts w:ascii="Times New Roman" w:hAnsi="Times New Roman" w:cs="Times New Roman"/>
          <w:sz w:val="28"/>
          <w:szCs w:val="28"/>
        </w:rPr>
        <w:t xml:space="preserve"> у визначені терміни).</w:t>
      </w:r>
    </w:p>
    <w:p w:rsidR="00053070" w:rsidRPr="00B92A37" w:rsidRDefault="00053070" w:rsidP="00053070">
      <w:pPr>
        <w:spacing w:after="0" w:line="360" w:lineRule="auto"/>
        <w:ind w:firstLine="708"/>
        <w:jc w:val="center"/>
        <w:rPr>
          <w:rFonts w:ascii="Times New Roman" w:hAnsi="Times New Roman" w:cs="Times New Roman"/>
          <w:b/>
          <w:i/>
          <w:sz w:val="28"/>
          <w:szCs w:val="28"/>
          <w:lang w:val="uk-UA"/>
        </w:rPr>
      </w:pPr>
      <w:r w:rsidRPr="00B92A37">
        <w:rPr>
          <w:rFonts w:ascii="Times New Roman" w:hAnsi="Times New Roman" w:cs="Times New Roman"/>
          <w:b/>
          <w:i/>
          <w:sz w:val="28"/>
          <w:szCs w:val="28"/>
          <w:lang w:val="uk-UA"/>
        </w:rPr>
        <w:t>Обов'язки здобувача:</w:t>
      </w:r>
    </w:p>
    <w:p w:rsidR="00053070" w:rsidRDefault="00053070" w:rsidP="00053070">
      <w:pPr>
        <w:pStyle w:val="Default"/>
        <w:spacing w:line="360" w:lineRule="auto"/>
        <w:ind w:firstLine="708"/>
        <w:jc w:val="both"/>
        <w:rPr>
          <w:sz w:val="28"/>
          <w:szCs w:val="28"/>
          <w:lang w:val="uk-UA"/>
        </w:rPr>
      </w:pPr>
      <w:r>
        <w:rPr>
          <w:sz w:val="28"/>
          <w:szCs w:val="28"/>
        </w:rPr>
        <w:t xml:space="preserve">Здобувач зобов'язаний: </w:t>
      </w:r>
    </w:p>
    <w:p w:rsidR="00053070" w:rsidRDefault="00053070" w:rsidP="00053070">
      <w:pPr>
        <w:pStyle w:val="Default"/>
        <w:spacing w:line="360" w:lineRule="auto"/>
        <w:ind w:firstLine="708"/>
        <w:jc w:val="both"/>
        <w:rPr>
          <w:sz w:val="28"/>
          <w:szCs w:val="28"/>
          <w:lang w:val="uk-UA"/>
        </w:rPr>
      </w:pPr>
      <w:r>
        <w:rPr>
          <w:sz w:val="28"/>
          <w:szCs w:val="28"/>
        </w:rPr>
        <w:t xml:space="preserve">− у визначені терміни подати на базу практики усі необхідні документи; </w:t>
      </w:r>
    </w:p>
    <w:p w:rsidR="00053070" w:rsidRDefault="00053070" w:rsidP="00053070">
      <w:pPr>
        <w:pStyle w:val="Default"/>
        <w:spacing w:line="360" w:lineRule="auto"/>
        <w:ind w:firstLine="708"/>
        <w:jc w:val="both"/>
        <w:rPr>
          <w:sz w:val="28"/>
          <w:szCs w:val="28"/>
          <w:lang w:val="uk-UA"/>
        </w:rPr>
      </w:pPr>
      <w:r>
        <w:rPr>
          <w:sz w:val="28"/>
          <w:szCs w:val="28"/>
          <w:lang w:val="uk-UA"/>
        </w:rPr>
        <w:t>−</w:t>
      </w:r>
      <w:r>
        <w:rPr>
          <w:sz w:val="28"/>
          <w:szCs w:val="28"/>
        </w:rPr>
        <w:t xml:space="preserve"> під час практики суворо дотримуватися правил техніки безпеки та внутрішнього розпорядку, що діють на базі практики; </w:t>
      </w:r>
    </w:p>
    <w:p w:rsidR="00053070" w:rsidRDefault="00053070" w:rsidP="00053070">
      <w:pPr>
        <w:pStyle w:val="Default"/>
        <w:spacing w:line="360" w:lineRule="auto"/>
        <w:ind w:firstLine="708"/>
        <w:jc w:val="both"/>
        <w:rPr>
          <w:sz w:val="28"/>
          <w:szCs w:val="28"/>
          <w:lang w:val="uk-UA"/>
        </w:rPr>
      </w:pPr>
      <w:r>
        <w:rPr>
          <w:sz w:val="28"/>
          <w:szCs w:val="28"/>
        </w:rPr>
        <w:t>−</w:t>
      </w:r>
      <w:r>
        <w:rPr>
          <w:sz w:val="28"/>
          <w:szCs w:val="28"/>
          <w:lang w:val="uk-UA"/>
        </w:rPr>
        <w:t xml:space="preserve"> </w:t>
      </w:r>
      <w:r>
        <w:rPr>
          <w:sz w:val="28"/>
          <w:szCs w:val="28"/>
        </w:rPr>
        <w:t>сумлінно виконувати програму практики та доручення керівників практики від бази практики;</w:t>
      </w:r>
    </w:p>
    <w:p w:rsidR="00053070" w:rsidRDefault="00053070" w:rsidP="00053070">
      <w:pPr>
        <w:pStyle w:val="Default"/>
        <w:spacing w:line="360" w:lineRule="auto"/>
        <w:ind w:firstLine="708"/>
        <w:jc w:val="both"/>
        <w:rPr>
          <w:sz w:val="28"/>
          <w:szCs w:val="28"/>
          <w:lang w:val="uk-UA"/>
        </w:rPr>
      </w:pPr>
      <w:r>
        <w:rPr>
          <w:sz w:val="28"/>
          <w:szCs w:val="28"/>
        </w:rPr>
        <w:lastRenderedPageBreak/>
        <w:t xml:space="preserve">− скласти графік проходження практики і погодити його з керівниками практики від бази практики; </w:t>
      </w:r>
    </w:p>
    <w:p w:rsidR="00053070" w:rsidRDefault="00053070" w:rsidP="00053070">
      <w:pPr>
        <w:pStyle w:val="Default"/>
        <w:spacing w:line="360" w:lineRule="auto"/>
        <w:ind w:firstLine="708"/>
        <w:jc w:val="both"/>
        <w:rPr>
          <w:sz w:val="28"/>
          <w:szCs w:val="28"/>
          <w:lang w:val="uk-UA"/>
        </w:rPr>
      </w:pPr>
      <w:r>
        <w:rPr>
          <w:sz w:val="28"/>
          <w:szCs w:val="28"/>
        </w:rPr>
        <w:t>−</w:t>
      </w:r>
      <w:r>
        <w:rPr>
          <w:sz w:val="28"/>
          <w:szCs w:val="28"/>
          <w:lang w:val="uk-UA"/>
        </w:rPr>
        <w:t xml:space="preserve"> </w:t>
      </w:r>
      <w:r>
        <w:rPr>
          <w:sz w:val="28"/>
          <w:szCs w:val="28"/>
        </w:rPr>
        <w:t xml:space="preserve">вести щоденник практики, фіксуючи в ньому виконану роботу; </w:t>
      </w:r>
    </w:p>
    <w:p w:rsidR="00053070" w:rsidRDefault="00053070" w:rsidP="00053070">
      <w:pPr>
        <w:pStyle w:val="Default"/>
        <w:spacing w:line="360" w:lineRule="auto"/>
        <w:ind w:firstLine="708"/>
        <w:jc w:val="both"/>
        <w:rPr>
          <w:sz w:val="28"/>
          <w:szCs w:val="28"/>
        </w:rPr>
      </w:pPr>
      <w:r>
        <w:rPr>
          <w:sz w:val="28"/>
          <w:szCs w:val="28"/>
        </w:rPr>
        <w:t>− оформити письмовий звіт про практику і своєчасно подати його на кафедру</w:t>
      </w:r>
      <w:r>
        <w:rPr>
          <w:sz w:val="28"/>
          <w:szCs w:val="28"/>
          <w:lang w:val="uk-UA"/>
        </w:rPr>
        <w:t xml:space="preserve"> туристичної інфраструктури та готельно-ресторанного господарства</w:t>
      </w:r>
      <w:r>
        <w:rPr>
          <w:sz w:val="28"/>
          <w:szCs w:val="28"/>
        </w:rPr>
        <w:t xml:space="preserve">. </w:t>
      </w:r>
    </w:p>
    <w:p w:rsidR="00053070" w:rsidRDefault="00053070" w:rsidP="00053070">
      <w:pPr>
        <w:pStyle w:val="Default"/>
        <w:spacing w:line="360" w:lineRule="auto"/>
        <w:jc w:val="center"/>
        <w:rPr>
          <w:b/>
          <w:i/>
          <w:sz w:val="28"/>
          <w:szCs w:val="28"/>
          <w:lang w:val="uk-UA"/>
        </w:rPr>
      </w:pPr>
    </w:p>
    <w:p w:rsidR="00053070" w:rsidRPr="00B92A37" w:rsidRDefault="00053070" w:rsidP="00053070">
      <w:pPr>
        <w:pStyle w:val="Default"/>
        <w:spacing w:line="360" w:lineRule="auto"/>
        <w:jc w:val="center"/>
        <w:rPr>
          <w:b/>
          <w:i/>
          <w:sz w:val="28"/>
          <w:szCs w:val="28"/>
        </w:rPr>
      </w:pPr>
      <w:r w:rsidRPr="00B92A37">
        <w:rPr>
          <w:b/>
          <w:i/>
          <w:sz w:val="28"/>
          <w:szCs w:val="28"/>
        </w:rPr>
        <w:t xml:space="preserve">Керівник практики від кафедри </w:t>
      </w:r>
      <w:r w:rsidRPr="00B92A37">
        <w:rPr>
          <w:b/>
          <w:i/>
          <w:sz w:val="28"/>
          <w:szCs w:val="28"/>
          <w:lang w:val="uk-UA"/>
        </w:rPr>
        <w:t xml:space="preserve"> туристичної інфраструктури та готельно-ресторанного господарства</w:t>
      </w:r>
      <w:r>
        <w:rPr>
          <w:b/>
          <w:i/>
          <w:sz w:val="28"/>
          <w:szCs w:val="28"/>
          <w:lang w:val="uk-UA"/>
        </w:rPr>
        <w:t xml:space="preserve"> здійснює наступне</w:t>
      </w:r>
      <w:r w:rsidRPr="00B92A37">
        <w:rPr>
          <w:b/>
          <w:i/>
          <w:sz w:val="28"/>
          <w:szCs w:val="28"/>
        </w:rPr>
        <w:t>:</w:t>
      </w:r>
    </w:p>
    <w:p w:rsidR="00053070" w:rsidRDefault="00053070" w:rsidP="00053070">
      <w:pPr>
        <w:pStyle w:val="Default"/>
        <w:spacing w:line="360" w:lineRule="auto"/>
        <w:jc w:val="both"/>
        <w:rPr>
          <w:sz w:val="28"/>
          <w:szCs w:val="28"/>
          <w:lang w:val="uk-UA"/>
        </w:rPr>
      </w:pPr>
    </w:p>
    <w:p w:rsidR="00053070" w:rsidRDefault="00053070" w:rsidP="00053070">
      <w:pPr>
        <w:pStyle w:val="Default"/>
        <w:spacing w:line="360" w:lineRule="auto"/>
        <w:ind w:firstLine="708"/>
        <w:jc w:val="both"/>
        <w:rPr>
          <w:sz w:val="28"/>
          <w:szCs w:val="28"/>
          <w:lang w:val="uk-UA"/>
        </w:rPr>
      </w:pPr>
      <w:r>
        <w:rPr>
          <w:sz w:val="28"/>
          <w:szCs w:val="28"/>
        </w:rPr>
        <w:t xml:space="preserve">– перед початком практики контролює підготовленість баз практики та при необхідності проводить підготовчі заходи до прибуття здобувачів-практикантів; </w:t>
      </w:r>
    </w:p>
    <w:p w:rsidR="00053070" w:rsidRPr="00B92A37" w:rsidRDefault="00053070" w:rsidP="00053070">
      <w:pPr>
        <w:pStyle w:val="Default"/>
        <w:spacing w:line="360" w:lineRule="auto"/>
        <w:ind w:firstLine="708"/>
        <w:jc w:val="both"/>
        <w:rPr>
          <w:sz w:val="28"/>
          <w:szCs w:val="28"/>
          <w:lang w:val="uk-UA"/>
        </w:rPr>
      </w:pPr>
      <w:r>
        <w:rPr>
          <w:sz w:val="28"/>
          <w:szCs w:val="28"/>
          <w:lang w:val="uk-UA"/>
        </w:rPr>
        <w:t xml:space="preserve">− </w:t>
      </w:r>
      <w:r w:rsidRPr="00B92A37">
        <w:rPr>
          <w:sz w:val="28"/>
          <w:szCs w:val="28"/>
          <w:lang w:val="uk-UA"/>
        </w:rPr>
        <w:t>забезпечує проведення всіх організаційних заходів перед скеруванням здобувачів на практику: інструктаж про порядок проходження практики, з техніки безпеки та охорони праці, надання здобувачам-практикантам необхідних документів (направлення, щоденник, індивідуальне завдання, методичні рекомендації щодо оформлення звітної документації тощо);</w:t>
      </w:r>
    </w:p>
    <w:p w:rsidR="00053070" w:rsidRPr="00B92A37" w:rsidRDefault="00053070" w:rsidP="00053070">
      <w:pPr>
        <w:pStyle w:val="Default"/>
        <w:spacing w:line="360" w:lineRule="auto"/>
        <w:ind w:firstLine="708"/>
        <w:jc w:val="both"/>
        <w:rPr>
          <w:sz w:val="28"/>
          <w:szCs w:val="28"/>
        </w:rPr>
      </w:pPr>
      <w:r w:rsidRPr="00B92A37">
        <w:rPr>
          <w:sz w:val="28"/>
          <w:szCs w:val="28"/>
        </w:rPr>
        <w:t>– повідомляє здобувачів про систему звітності з практики, прийняту на кафедрі, а саме: подання письмового звіту, вимог до оформлення виконаного індивідуального завдання, підготовки виступу тощо;</w:t>
      </w:r>
    </w:p>
    <w:p w:rsidR="00053070" w:rsidRPr="00B92A37" w:rsidRDefault="00053070" w:rsidP="00053070">
      <w:pPr>
        <w:pStyle w:val="Default"/>
        <w:spacing w:line="360" w:lineRule="auto"/>
        <w:ind w:firstLine="708"/>
        <w:jc w:val="both"/>
        <w:rPr>
          <w:sz w:val="28"/>
          <w:szCs w:val="28"/>
        </w:rPr>
      </w:pPr>
      <w:r w:rsidRPr="00B92A37">
        <w:rPr>
          <w:sz w:val="28"/>
          <w:szCs w:val="28"/>
        </w:rPr>
        <w:t>– у тісному контакті з керівником практики від бази практики забезпечує високу якість її проходження згідно із затвердженою програмою;</w:t>
      </w:r>
    </w:p>
    <w:p w:rsidR="00053070" w:rsidRPr="00B92A37" w:rsidRDefault="00053070" w:rsidP="00053070">
      <w:pPr>
        <w:pStyle w:val="Default"/>
        <w:spacing w:line="360" w:lineRule="auto"/>
        <w:ind w:firstLine="708"/>
        <w:jc w:val="both"/>
        <w:rPr>
          <w:sz w:val="28"/>
          <w:szCs w:val="28"/>
        </w:rPr>
      </w:pPr>
      <w:r w:rsidRPr="00B92A37">
        <w:rPr>
          <w:sz w:val="28"/>
          <w:szCs w:val="28"/>
        </w:rPr>
        <w:t>– контролює виконання здобувачами-практикантами правил внутрішнього розпорядку, здійснює облік відвідувань здобувачами баз практики (табель відвідування);</w:t>
      </w:r>
    </w:p>
    <w:p w:rsidR="00053070" w:rsidRPr="00B92A37" w:rsidRDefault="00053070" w:rsidP="00053070">
      <w:pPr>
        <w:pStyle w:val="Default"/>
        <w:spacing w:line="360" w:lineRule="auto"/>
        <w:ind w:firstLine="708"/>
        <w:jc w:val="both"/>
        <w:rPr>
          <w:sz w:val="28"/>
          <w:szCs w:val="28"/>
        </w:rPr>
      </w:pPr>
      <w:r w:rsidRPr="00B92A37">
        <w:rPr>
          <w:sz w:val="28"/>
          <w:szCs w:val="28"/>
        </w:rPr>
        <w:t>– приймає залік з практики;</w:t>
      </w:r>
    </w:p>
    <w:p w:rsidR="00053070" w:rsidRPr="00B92A37" w:rsidRDefault="00053070" w:rsidP="00053070">
      <w:pPr>
        <w:pStyle w:val="Default"/>
        <w:spacing w:line="360" w:lineRule="auto"/>
        <w:ind w:firstLine="708"/>
        <w:jc w:val="both"/>
        <w:rPr>
          <w:sz w:val="28"/>
          <w:szCs w:val="28"/>
        </w:rPr>
      </w:pPr>
      <w:r w:rsidRPr="00B92A37">
        <w:rPr>
          <w:sz w:val="28"/>
          <w:szCs w:val="28"/>
        </w:rPr>
        <w:lastRenderedPageBreak/>
        <w:t>– не пізніше, ніж за 2 тиж</w:t>
      </w:r>
      <w:r>
        <w:rPr>
          <w:sz w:val="28"/>
          <w:szCs w:val="28"/>
        </w:rPr>
        <w:t xml:space="preserve">ні до початку практики </w:t>
      </w:r>
      <w:r w:rsidRPr="00B92A37">
        <w:rPr>
          <w:sz w:val="28"/>
          <w:szCs w:val="28"/>
        </w:rPr>
        <w:t>готує наказ про скерування здобувачів на проходження практики;</w:t>
      </w:r>
    </w:p>
    <w:p w:rsidR="00053070" w:rsidRPr="0084167A" w:rsidRDefault="00053070" w:rsidP="00053070">
      <w:pPr>
        <w:pStyle w:val="Default"/>
        <w:spacing w:line="360" w:lineRule="auto"/>
        <w:ind w:firstLine="708"/>
        <w:jc w:val="both"/>
        <w:rPr>
          <w:sz w:val="28"/>
          <w:szCs w:val="28"/>
          <w:lang w:val="uk-UA"/>
        </w:rPr>
      </w:pPr>
      <w:r w:rsidRPr="00B92A37">
        <w:rPr>
          <w:sz w:val="28"/>
          <w:szCs w:val="28"/>
        </w:rPr>
        <w:t>– у кінці навчального року (на початку наступного) подає декану факультету усю необхідну звітність щодо результатів проходження навчальної практики</w:t>
      </w:r>
      <w:r>
        <w:rPr>
          <w:sz w:val="28"/>
          <w:szCs w:val="28"/>
          <w:lang w:val="uk-UA"/>
        </w:rPr>
        <w:t>.</w:t>
      </w:r>
    </w:p>
    <w:p w:rsidR="00053070" w:rsidRPr="00B92A37" w:rsidRDefault="00053070" w:rsidP="00053070">
      <w:pPr>
        <w:pStyle w:val="Default"/>
        <w:spacing w:line="360" w:lineRule="auto"/>
        <w:ind w:firstLine="708"/>
        <w:jc w:val="both"/>
        <w:rPr>
          <w:sz w:val="28"/>
          <w:szCs w:val="28"/>
          <w:lang w:val="uk-UA"/>
        </w:rPr>
      </w:pPr>
    </w:p>
    <w:p w:rsidR="00053070" w:rsidRPr="00B92A37" w:rsidRDefault="00053070" w:rsidP="00053070">
      <w:pPr>
        <w:spacing w:after="0" w:line="360" w:lineRule="auto"/>
        <w:ind w:firstLine="708"/>
        <w:jc w:val="both"/>
        <w:rPr>
          <w:rFonts w:ascii="Times New Roman" w:hAnsi="Times New Roman" w:cs="Times New Roman"/>
          <w:sz w:val="28"/>
          <w:szCs w:val="28"/>
        </w:rPr>
      </w:pPr>
    </w:p>
    <w:p w:rsidR="00053070" w:rsidRPr="0091539E" w:rsidRDefault="00053070" w:rsidP="00053070">
      <w:pPr>
        <w:spacing w:after="0" w:line="360" w:lineRule="auto"/>
        <w:ind w:left="709"/>
        <w:jc w:val="both"/>
        <w:rPr>
          <w:rFonts w:ascii="Times New Roman" w:hAnsi="Times New Roman" w:cs="Times New Roman"/>
          <w:sz w:val="28"/>
          <w:szCs w:val="28"/>
          <w:lang w:val="uk-UA"/>
        </w:rPr>
      </w:pPr>
    </w:p>
    <w:p w:rsidR="00053070" w:rsidRPr="0091539E" w:rsidRDefault="00053070" w:rsidP="00053070">
      <w:pPr>
        <w:spacing w:after="0" w:line="360" w:lineRule="auto"/>
        <w:ind w:left="709"/>
        <w:jc w:val="both"/>
        <w:rPr>
          <w:rFonts w:ascii="Times New Roman" w:hAnsi="Times New Roman" w:cs="Times New Roman"/>
          <w:sz w:val="28"/>
          <w:szCs w:val="28"/>
          <w:lang w:val="uk-UA"/>
        </w:rPr>
      </w:pPr>
    </w:p>
    <w:p w:rsidR="00053070" w:rsidRPr="0091539E" w:rsidRDefault="00053070" w:rsidP="00053070">
      <w:pPr>
        <w:spacing w:after="0" w:line="360" w:lineRule="auto"/>
        <w:ind w:left="709"/>
        <w:jc w:val="both"/>
        <w:rPr>
          <w:rFonts w:ascii="Times New Roman" w:hAnsi="Times New Roman" w:cs="Times New Roman"/>
          <w:sz w:val="28"/>
          <w:szCs w:val="28"/>
          <w:lang w:val="uk-UA"/>
        </w:rPr>
      </w:pPr>
    </w:p>
    <w:p w:rsidR="00053070" w:rsidRPr="0091539E" w:rsidRDefault="00053070" w:rsidP="00053070">
      <w:pPr>
        <w:spacing w:after="0" w:line="360" w:lineRule="auto"/>
        <w:ind w:left="709"/>
        <w:jc w:val="both"/>
        <w:rPr>
          <w:rFonts w:ascii="Times New Roman" w:hAnsi="Times New Roman" w:cs="Times New Roman"/>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360" w:lineRule="auto"/>
        <w:ind w:left="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7. </w:t>
      </w:r>
      <w:r w:rsidRPr="00F573A1">
        <w:rPr>
          <w:rFonts w:ascii="Times New Roman" w:hAnsi="Times New Roman" w:cs="Times New Roman"/>
          <w:b/>
          <w:sz w:val="28"/>
          <w:szCs w:val="28"/>
          <w:lang w:val="uk-UA"/>
        </w:rPr>
        <w:t>ЗАГАЛЬНІ ВИМОГИ ДО ОФОРМЛЕННЯ ЗВІТУ, ДОПУСКУ ДО ЗАХИСТУ ПРАКТИКИ ТА КРИТЕРІЇ ОЦІНЮВАННЯ</w:t>
      </w:r>
    </w:p>
    <w:p w:rsidR="00053070" w:rsidRDefault="00053070" w:rsidP="00053070">
      <w:pPr>
        <w:spacing w:after="0" w:line="360" w:lineRule="auto"/>
        <w:ind w:left="709"/>
        <w:jc w:val="center"/>
        <w:rPr>
          <w:rFonts w:ascii="Times New Roman" w:hAnsi="Times New Roman" w:cs="Times New Roman"/>
          <w:b/>
          <w:sz w:val="28"/>
          <w:szCs w:val="28"/>
          <w:lang w:val="uk-UA"/>
        </w:rPr>
      </w:pPr>
    </w:p>
    <w:p w:rsidR="00053070" w:rsidRPr="00766F32" w:rsidRDefault="00053070" w:rsidP="00053070">
      <w:pPr>
        <w:spacing w:after="0" w:line="360" w:lineRule="auto"/>
        <w:ind w:left="709"/>
        <w:rPr>
          <w:rFonts w:ascii="Times New Roman" w:hAnsi="Times New Roman" w:cs="Times New Roman"/>
          <w:b/>
          <w:sz w:val="28"/>
          <w:szCs w:val="28"/>
          <w:lang w:val="uk-UA"/>
        </w:rPr>
      </w:pPr>
      <w:r>
        <w:rPr>
          <w:rFonts w:ascii="Times New Roman" w:hAnsi="Times New Roman" w:cs="Times New Roman"/>
          <w:b/>
          <w:bCs/>
          <w:i/>
          <w:iCs/>
          <w:sz w:val="28"/>
          <w:szCs w:val="28"/>
          <w:lang w:val="uk-UA"/>
        </w:rPr>
        <w:t>7.1.</w:t>
      </w:r>
      <w:r w:rsidRPr="00766F32">
        <w:rPr>
          <w:rFonts w:ascii="Times New Roman" w:hAnsi="Times New Roman" w:cs="Times New Roman"/>
          <w:b/>
          <w:bCs/>
          <w:i/>
          <w:iCs/>
          <w:sz w:val="28"/>
          <w:szCs w:val="28"/>
          <w:lang w:val="uk-UA"/>
        </w:rPr>
        <w:t xml:space="preserve">Загальні вимоги до оформлення звіту </w:t>
      </w:r>
    </w:p>
    <w:p w:rsidR="00053070" w:rsidRDefault="00053070" w:rsidP="00053070">
      <w:pPr>
        <w:pStyle w:val="Default"/>
        <w:spacing w:line="360" w:lineRule="auto"/>
        <w:ind w:firstLine="708"/>
        <w:jc w:val="both"/>
        <w:rPr>
          <w:sz w:val="28"/>
          <w:szCs w:val="28"/>
          <w:lang w:val="uk-UA"/>
        </w:rPr>
      </w:pPr>
      <w:r w:rsidRPr="00766F32">
        <w:rPr>
          <w:sz w:val="28"/>
          <w:szCs w:val="28"/>
          <w:lang w:val="uk-UA"/>
        </w:rPr>
        <w:t>Загальний обсяг звіту (не враховуючи додатки) складає</w:t>
      </w:r>
      <w:r>
        <w:rPr>
          <w:sz w:val="28"/>
          <w:szCs w:val="28"/>
          <w:lang w:val="uk-UA"/>
        </w:rPr>
        <w:t xml:space="preserve"> 20</w:t>
      </w:r>
      <w:r w:rsidRPr="00766F32">
        <w:rPr>
          <w:sz w:val="28"/>
          <w:szCs w:val="28"/>
          <w:lang w:val="uk-UA"/>
        </w:rPr>
        <w:t xml:space="preserve">-30 сторінок, набраних на комп’ютері на одній стороні стандартного аркуша формату А4 (210 х 297 мм) шрифтом </w:t>
      </w:r>
      <w:r>
        <w:rPr>
          <w:sz w:val="28"/>
          <w:szCs w:val="28"/>
        </w:rPr>
        <w:t>Times</w:t>
      </w:r>
      <w:r w:rsidRPr="00766F32">
        <w:rPr>
          <w:sz w:val="28"/>
          <w:szCs w:val="28"/>
          <w:lang w:val="uk-UA"/>
        </w:rPr>
        <w:t xml:space="preserve"> </w:t>
      </w:r>
      <w:r>
        <w:rPr>
          <w:sz w:val="28"/>
          <w:szCs w:val="28"/>
        </w:rPr>
        <w:t>New</w:t>
      </w:r>
      <w:r w:rsidRPr="00766F32">
        <w:rPr>
          <w:sz w:val="28"/>
          <w:szCs w:val="28"/>
          <w:lang w:val="uk-UA"/>
        </w:rPr>
        <w:t xml:space="preserve"> </w:t>
      </w:r>
      <w:r>
        <w:rPr>
          <w:sz w:val="28"/>
          <w:szCs w:val="28"/>
        </w:rPr>
        <w:t>Roman</w:t>
      </w:r>
      <w:r w:rsidRPr="00766F32">
        <w:rPr>
          <w:sz w:val="28"/>
          <w:szCs w:val="28"/>
          <w:lang w:val="uk-UA"/>
        </w:rPr>
        <w:t xml:space="preserve">, через 1,5 інтервали, з абзацним відступом 1,5 із полями ліворуч –3,0 см, праворуч – 1,5 см, зверху і знизу – по 2 см. </w:t>
      </w:r>
    </w:p>
    <w:p w:rsidR="00053070" w:rsidRDefault="00053070" w:rsidP="00053070">
      <w:pPr>
        <w:pStyle w:val="Default"/>
        <w:spacing w:line="360" w:lineRule="auto"/>
        <w:ind w:firstLine="708"/>
        <w:jc w:val="both"/>
        <w:rPr>
          <w:sz w:val="28"/>
          <w:szCs w:val="28"/>
        </w:rPr>
      </w:pPr>
      <w:r>
        <w:rPr>
          <w:sz w:val="28"/>
          <w:szCs w:val="28"/>
        </w:rPr>
        <w:t xml:space="preserve">Орієнтовний обсяг структурних складових звіту: вступ – 2-3 сторінки, основна частина – </w:t>
      </w:r>
      <w:r>
        <w:rPr>
          <w:sz w:val="28"/>
          <w:szCs w:val="28"/>
          <w:lang w:val="uk-UA"/>
        </w:rPr>
        <w:t>18</w:t>
      </w:r>
      <w:r>
        <w:rPr>
          <w:sz w:val="28"/>
          <w:szCs w:val="28"/>
        </w:rPr>
        <w:t>-25 сторінок, висновки – 2-3 сторінки</w:t>
      </w:r>
      <w:r>
        <w:rPr>
          <w:sz w:val="28"/>
          <w:szCs w:val="28"/>
          <w:lang w:val="uk-UA"/>
        </w:rPr>
        <w:t>, список літератури -1 сторінка</w:t>
      </w:r>
      <w:r>
        <w:rPr>
          <w:sz w:val="28"/>
          <w:szCs w:val="28"/>
        </w:rPr>
        <w:t xml:space="preserve">. Мова – українська. </w:t>
      </w:r>
    </w:p>
    <w:p w:rsidR="00053070" w:rsidRDefault="00053070" w:rsidP="00053070">
      <w:pPr>
        <w:pStyle w:val="Default"/>
        <w:spacing w:line="360" w:lineRule="auto"/>
        <w:ind w:firstLine="708"/>
        <w:jc w:val="both"/>
        <w:rPr>
          <w:sz w:val="28"/>
          <w:szCs w:val="28"/>
        </w:rPr>
      </w:pPr>
      <w:r>
        <w:rPr>
          <w:sz w:val="28"/>
          <w:szCs w:val="28"/>
        </w:rPr>
        <w:t xml:space="preserve">Звіт комплектують у наступній послідовності: титульний аркуш, зміст, вступ, основна частина (розкривається виконання індивідуального завдання), висновки, додатки, список використаних джерел. </w:t>
      </w:r>
    </w:p>
    <w:p w:rsidR="00053070" w:rsidRDefault="00053070" w:rsidP="00053070">
      <w:pPr>
        <w:pStyle w:val="Default"/>
        <w:spacing w:line="360" w:lineRule="auto"/>
        <w:ind w:firstLine="708"/>
        <w:jc w:val="both"/>
        <w:rPr>
          <w:sz w:val="28"/>
          <w:szCs w:val="28"/>
        </w:rPr>
      </w:pPr>
      <w:r>
        <w:rPr>
          <w:sz w:val="28"/>
          <w:szCs w:val="28"/>
        </w:rPr>
        <w:t xml:space="preserve">Нумерація сторінок, використання формул, діаграм, таблиць, оформлення додатків та посилання на літературні джерела здійснюється відповідно до загальних вимог, що встановлені для написання курсових та дипломних робіт. </w:t>
      </w:r>
    </w:p>
    <w:p w:rsidR="00053070" w:rsidRDefault="00053070" w:rsidP="00053070">
      <w:pPr>
        <w:pStyle w:val="Default"/>
        <w:spacing w:line="360" w:lineRule="auto"/>
        <w:ind w:firstLine="708"/>
        <w:jc w:val="both"/>
        <w:rPr>
          <w:sz w:val="28"/>
          <w:szCs w:val="28"/>
        </w:rPr>
      </w:pPr>
      <w:r>
        <w:rPr>
          <w:b/>
          <w:bCs/>
          <w:i/>
          <w:iCs/>
          <w:sz w:val="28"/>
          <w:szCs w:val="28"/>
        </w:rPr>
        <w:t xml:space="preserve">7.2. Порядок допуску звіту до захисту практики </w:t>
      </w:r>
    </w:p>
    <w:p w:rsidR="00053070" w:rsidRDefault="00053070" w:rsidP="00053070">
      <w:pPr>
        <w:pStyle w:val="Default"/>
        <w:spacing w:line="360" w:lineRule="auto"/>
        <w:ind w:firstLine="708"/>
        <w:jc w:val="both"/>
        <w:rPr>
          <w:sz w:val="28"/>
          <w:szCs w:val="28"/>
        </w:rPr>
      </w:pPr>
      <w:r>
        <w:rPr>
          <w:sz w:val="28"/>
          <w:szCs w:val="28"/>
        </w:rPr>
        <w:t xml:space="preserve">До захисту звітів допускаються здобувачі, котрі своєчасно оформили усі необхідні документи для проходження практики, повністю виконали програму та індивідуальні завдання практики, написали звіт, згідно встановлених вимог. </w:t>
      </w:r>
    </w:p>
    <w:p w:rsidR="00053070" w:rsidRDefault="00053070" w:rsidP="00053070">
      <w:pPr>
        <w:pStyle w:val="Default"/>
        <w:spacing w:line="360" w:lineRule="auto"/>
        <w:ind w:firstLine="708"/>
        <w:jc w:val="both"/>
        <w:rPr>
          <w:sz w:val="28"/>
          <w:szCs w:val="28"/>
          <w:lang w:val="uk-UA"/>
        </w:rPr>
      </w:pPr>
      <w:r>
        <w:rPr>
          <w:sz w:val="28"/>
          <w:szCs w:val="28"/>
        </w:rPr>
        <w:t xml:space="preserve">Допуск до захисту звіту здійснюється керівником навчальної практики, що підтверджується підписами керівника на титульному аркуші звіту. </w:t>
      </w:r>
    </w:p>
    <w:p w:rsidR="00053070" w:rsidRDefault="00053070" w:rsidP="00053070">
      <w:pPr>
        <w:pStyle w:val="Default"/>
        <w:spacing w:line="360" w:lineRule="auto"/>
        <w:ind w:firstLine="708"/>
        <w:jc w:val="both"/>
        <w:rPr>
          <w:sz w:val="28"/>
          <w:szCs w:val="28"/>
          <w:lang w:val="uk-UA"/>
        </w:rPr>
      </w:pPr>
      <w:r w:rsidRPr="009829B3">
        <w:rPr>
          <w:sz w:val="28"/>
          <w:szCs w:val="28"/>
          <w:lang w:val="uk-UA"/>
        </w:rPr>
        <w:t xml:space="preserve">Звіти, в яких виявлені недоліки (недотримання вимог щодо оформлення, не виконання індивідуальних завдань, відсутність належно оформленого щоденника практики), до захисту не допускаються. </w:t>
      </w:r>
      <w:r w:rsidRPr="009829B3">
        <w:rPr>
          <w:sz w:val="28"/>
          <w:szCs w:val="28"/>
          <w:lang w:val="uk-UA"/>
        </w:rPr>
        <w:lastRenderedPageBreak/>
        <w:t>Відповідне рішення приймається керівником навчальної практики від кафедри туризму за погодженням завідувача кафедрою.</w:t>
      </w:r>
    </w:p>
    <w:p w:rsidR="00053070" w:rsidRPr="00FD608A" w:rsidRDefault="00053070" w:rsidP="00053070">
      <w:pPr>
        <w:tabs>
          <w:tab w:val="left" w:pos="1719"/>
        </w:tabs>
        <w:spacing w:after="0" w:line="360" w:lineRule="auto"/>
        <w:jc w:val="center"/>
        <w:rPr>
          <w:rFonts w:ascii="Times New Roman" w:eastAsia="Calibri" w:hAnsi="Times New Roman" w:cs="Times New Roman"/>
          <w:b/>
          <w:i/>
          <w:sz w:val="28"/>
          <w:lang w:val="uk-UA"/>
        </w:rPr>
      </w:pPr>
      <w:r w:rsidRPr="00FD608A">
        <w:rPr>
          <w:rFonts w:ascii="Times New Roman" w:eastAsia="Calibri" w:hAnsi="Times New Roman" w:cs="Times New Roman"/>
          <w:b/>
          <w:i/>
          <w:sz w:val="28"/>
          <w:lang w:val="uk-UA"/>
        </w:rPr>
        <w:t xml:space="preserve">7.3. </w:t>
      </w:r>
      <w:r w:rsidRPr="000D5721">
        <w:rPr>
          <w:rFonts w:ascii="Times New Roman" w:eastAsia="Calibri" w:hAnsi="Times New Roman" w:cs="Times New Roman"/>
          <w:b/>
          <w:i/>
          <w:sz w:val="28"/>
          <w:lang w:val="uk-UA"/>
        </w:rPr>
        <w:t>Критерії оцінювання підсумкового семестрового контролю</w:t>
      </w:r>
    </w:p>
    <w:p w:rsidR="00053070" w:rsidRPr="0084167A" w:rsidRDefault="00053070" w:rsidP="00053070">
      <w:pPr>
        <w:tabs>
          <w:tab w:val="left" w:pos="1719"/>
        </w:tabs>
        <w:spacing w:after="0" w:line="360" w:lineRule="auto"/>
        <w:ind w:firstLine="652"/>
        <w:jc w:val="both"/>
        <w:rPr>
          <w:rFonts w:ascii="Times New Roman" w:eastAsia="Calibri" w:hAnsi="Times New Roman" w:cs="Times New Roman"/>
          <w:sz w:val="28"/>
          <w:lang w:val="uk-UA"/>
        </w:rPr>
      </w:pPr>
      <w:r w:rsidRPr="00FD608A">
        <w:rPr>
          <w:rFonts w:ascii="Times New Roman" w:eastAsia="Calibri" w:hAnsi="Times New Roman" w:cs="Times New Roman"/>
          <w:sz w:val="28"/>
          <w:lang w:val="uk-UA"/>
        </w:rPr>
        <w:t xml:space="preserve">Підсумкова оцінка </w:t>
      </w:r>
      <w:r>
        <w:rPr>
          <w:rFonts w:ascii="Times New Roman" w:eastAsia="Calibri" w:hAnsi="Times New Roman" w:cs="Times New Roman"/>
          <w:sz w:val="28"/>
          <w:lang w:val="uk-UA"/>
        </w:rPr>
        <w:t xml:space="preserve">захисту звітів навчальної практики </w:t>
      </w:r>
      <w:r w:rsidRPr="00FD608A">
        <w:rPr>
          <w:rFonts w:ascii="Times New Roman" w:eastAsia="Calibri" w:hAnsi="Times New Roman" w:cs="Times New Roman"/>
          <w:sz w:val="28"/>
          <w:lang w:val="uk-UA"/>
        </w:rPr>
        <w:t>«Вступ до</w:t>
      </w:r>
      <w:r>
        <w:rPr>
          <w:rFonts w:ascii="Times New Roman" w:eastAsia="Calibri" w:hAnsi="Times New Roman" w:cs="Times New Roman"/>
          <w:sz w:val="28"/>
          <w:lang w:val="uk-UA"/>
        </w:rPr>
        <w:t xml:space="preserve"> фаху</w:t>
      </w:r>
      <w:r w:rsidRPr="00FD608A">
        <w:rPr>
          <w:rFonts w:ascii="Times New Roman" w:eastAsia="Calibri" w:hAnsi="Times New Roman" w:cs="Times New Roman"/>
          <w:sz w:val="28"/>
          <w:lang w:val="uk-UA"/>
        </w:rPr>
        <w:t xml:space="preserve">» здійснюється згідно з Методикою переведення показників успішності знань </w:t>
      </w:r>
      <w:r>
        <w:rPr>
          <w:rFonts w:ascii="Times New Roman" w:eastAsia="Calibri" w:hAnsi="Times New Roman" w:cs="Times New Roman"/>
          <w:sz w:val="28"/>
          <w:lang w:val="uk-UA"/>
        </w:rPr>
        <w:t>здобувач</w:t>
      </w:r>
      <w:r w:rsidRPr="00FD608A">
        <w:rPr>
          <w:rFonts w:ascii="Times New Roman" w:eastAsia="Calibri" w:hAnsi="Times New Roman" w:cs="Times New Roman"/>
          <w:sz w:val="28"/>
          <w:lang w:val="uk-UA"/>
        </w:rPr>
        <w:t xml:space="preserve">ів Університету в систему оцінювання за шкалою </w:t>
      </w:r>
      <w:r>
        <w:rPr>
          <w:rFonts w:ascii="Times New Roman" w:eastAsia="Calibri" w:hAnsi="Times New Roman" w:cs="Times New Roman"/>
          <w:sz w:val="28"/>
        </w:rPr>
        <w:t>ЕСТS.</w:t>
      </w:r>
    </w:p>
    <w:p w:rsidR="00053070" w:rsidRPr="0084167A" w:rsidRDefault="00053070" w:rsidP="00053070">
      <w:pPr>
        <w:spacing w:after="0" w:line="240" w:lineRule="auto"/>
        <w:jc w:val="center"/>
        <w:rPr>
          <w:rFonts w:ascii="Times New Roman" w:eastAsia="Times New Roman" w:hAnsi="Times New Roman" w:cs="Times New Roman"/>
          <w:b/>
          <w:bCs/>
          <w:sz w:val="28"/>
          <w:szCs w:val="28"/>
          <w:lang w:val="uk-UA"/>
        </w:rPr>
      </w:pPr>
      <w:r w:rsidRPr="0084167A">
        <w:rPr>
          <w:rFonts w:ascii="Times New Roman" w:eastAsia="Times New Roman" w:hAnsi="Times New Roman" w:cs="Times New Roman"/>
          <w:b/>
          <w:bCs/>
          <w:sz w:val="28"/>
          <w:szCs w:val="28"/>
          <w:lang w:val="uk-UA"/>
        </w:rPr>
        <w:t>Таблиця відповідності оцінок за різними шкалами оцінювання</w:t>
      </w:r>
    </w:p>
    <w:p w:rsidR="00053070" w:rsidRPr="0084167A" w:rsidRDefault="00053070" w:rsidP="00053070">
      <w:pPr>
        <w:spacing w:after="0" w:line="240" w:lineRule="auto"/>
        <w:jc w:val="center"/>
        <w:rPr>
          <w:rFonts w:ascii="Times New Roman" w:eastAsia="Times New Roman" w:hAnsi="Times New Roman" w:cs="Times New Roman"/>
          <w:b/>
          <w:bCs/>
          <w:sz w:val="28"/>
          <w:szCs w:val="28"/>
          <w:lang w:val="uk-UA"/>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9"/>
        <w:gridCol w:w="1741"/>
        <w:gridCol w:w="3122"/>
        <w:gridCol w:w="3121"/>
      </w:tblGrid>
      <w:tr w:rsidR="00053070" w:rsidTr="00A30257">
        <w:trPr>
          <w:trHeight w:val="450"/>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Сума балів за всі види навчальної діяльності</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ОцінкаECTS</w:t>
            </w:r>
          </w:p>
        </w:tc>
        <w:tc>
          <w:tcPr>
            <w:tcW w:w="6521" w:type="dxa"/>
            <w:gridSpan w:val="2"/>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за національною шкалою</w:t>
            </w:r>
          </w:p>
        </w:tc>
      </w:tr>
      <w:tr w:rsidR="00053070" w:rsidTr="00A30257">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56"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56" w:lineRule="auto"/>
              <w:rPr>
                <w:rFonts w:ascii="Times New Roman" w:eastAsia="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ind w:right="-14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для екзамену</w:t>
            </w:r>
          </w:p>
        </w:tc>
        <w:tc>
          <w:tcPr>
            <w:tcW w:w="3260" w:type="dxa"/>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заліку</w:t>
            </w:r>
          </w:p>
        </w:tc>
      </w:tr>
      <w:tr w:rsidR="00053070" w:rsidTr="00A30257">
        <w:tc>
          <w:tcPr>
            <w:tcW w:w="1985" w:type="dxa"/>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ind w:left="180"/>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90-100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3261" w:type="dxa"/>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відмінно</w:t>
            </w:r>
          </w:p>
        </w:tc>
        <w:tc>
          <w:tcPr>
            <w:tcW w:w="3260" w:type="dxa"/>
            <w:vMerge w:val="restart"/>
            <w:tcBorders>
              <w:top w:val="single" w:sz="4" w:space="0" w:color="auto"/>
              <w:left w:val="single" w:sz="4" w:space="0" w:color="auto"/>
              <w:bottom w:val="single" w:sz="4" w:space="0" w:color="auto"/>
              <w:right w:val="single" w:sz="4" w:space="0" w:color="auto"/>
            </w:tcBorders>
            <w:vAlign w:val="center"/>
          </w:tcPr>
          <w:p w:rsidR="00053070" w:rsidRDefault="00053070" w:rsidP="00A30257">
            <w:pPr>
              <w:spacing w:after="0" w:line="240" w:lineRule="auto"/>
              <w:jc w:val="center"/>
              <w:rPr>
                <w:rFonts w:ascii="Times New Roman" w:eastAsia="Times New Roman" w:hAnsi="Times New Roman" w:cs="Times New Roman"/>
                <w:sz w:val="28"/>
                <w:szCs w:val="28"/>
              </w:rPr>
            </w:pPr>
          </w:p>
          <w:p w:rsidR="00053070" w:rsidRDefault="00053070" w:rsidP="00A30257">
            <w:pPr>
              <w:spacing w:after="0" w:line="240" w:lineRule="auto"/>
              <w:jc w:val="center"/>
              <w:rPr>
                <w:rFonts w:ascii="Times New Roman" w:eastAsia="Times New Roman" w:hAnsi="Times New Roman" w:cs="Times New Roman"/>
                <w:sz w:val="28"/>
                <w:szCs w:val="28"/>
              </w:rPr>
            </w:pPr>
          </w:p>
          <w:p w:rsidR="00053070" w:rsidRDefault="00053070" w:rsidP="00A3025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зараховано</w:t>
            </w:r>
          </w:p>
        </w:tc>
      </w:tr>
      <w:tr w:rsidR="00053070" w:rsidTr="00A30257">
        <w:trPr>
          <w:trHeight w:val="194"/>
        </w:trPr>
        <w:tc>
          <w:tcPr>
            <w:tcW w:w="1985" w:type="dxa"/>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ind w:left="1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82-89</w:t>
            </w:r>
          </w:p>
        </w:tc>
        <w:tc>
          <w:tcPr>
            <w:tcW w:w="1417" w:type="dxa"/>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3261" w:type="dxa"/>
            <w:vMerge w:val="restart"/>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добре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56" w:lineRule="auto"/>
              <w:rPr>
                <w:rFonts w:ascii="Times New Roman" w:eastAsia="Times New Roman" w:hAnsi="Times New Roman" w:cs="Times New Roman"/>
                <w:sz w:val="28"/>
                <w:szCs w:val="28"/>
              </w:rPr>
            </w:pPr>
          </w:p>
        </w:tc>
      </w:tr>
      <w:tr w:rsidR="00053070" w:rsidTr="00A30257">
        <w:tc>
          <w:tcPr>
            <w:tcW w:w="1985" w:type="dxa"/>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ind w:left="1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74-81</w:t>
            </w:r>
          </w:p>
        </w:tc>
        <w:tc>
          <w:tcPr>
            <w:tcW w:w="1417" w:type="dxa"/>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56"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56" w:lineRule="auto"/>
              <w:rPr>
                <w:rFonts w:ascii="Times New Roman" w:eastAsia="Times New Roman" w:hAnsi="Times New Roman" w:cs="Times New Roman"/>
                <w:sz w:val="28"/>
                <w:szCs w:val="28"/>
              </w:rPr>
            </w:pPr>
          </w:p>
        </w:tc>
      </w:tr>
      <w:tr w:rsidR="00053070" w:rsidTr="00A30257">
        <w:tc>
          <w:tcPr>
            <w:tcW w:w="1985" w:type="dxa"/>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ind w:left="1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64-73</w:t>
            </w:r>
          </w:p>
        </w:tc>
        <w:tc>
          <w:tcPr>
            <w:tcW w:w="1417" w:type="dxa"/>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w:t>
            </w:r>
          </w:p>
        </w:tc>
        <w:tc>
          <w:tcPr>
            <w:tcW w:w="3261" w:type="dxa"/>
            <w:vMerge w:val="restart"/>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56" w:lineRule="auto"/>
              <w:rPr>
                <w:rFonts w:ascii="Times New Roman" w:eastAsia="Times New Roman" w:hAnsi="Times New Roman" w:cs="Times New Roman"/>
                <w:sz w:val="28"/>
                <w:szCs w:val="28"/>
              </w:rPr>
            </w:pPr>
          </w:p>
        </w:tc>
      </w:tr>
      <w:tr w:rsidR="00053070" w:rsidTr="00A30257">
        <w:tc>
          <w:tcPr>
            <w:tcW w:w="1985" w:type="dxa"/>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ind w:left="1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60-63</w:t>
            </w:r>
          </w:p>
        </w:tc>
        <w:tc>
          <w:tcPr>
            <w:tcW w:w="1417" w:type="dxa"/>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56" w:lineRule="auto"/>
              <w:rPr>
                <w:rFonts w:ascii="Times New Roman" w:eastAsia="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56" w:lineRule="auto"/>
              <w:rPr>
                <w:rFonts w:ascii="Times New Roman" w:eastAsia="Times New Roman" w:hAnsi="Times New Roman" w:cs="Times New Roman"/>
                <w:sz w:val="28"/>
                <w:szCs w:val="28"/>
              </w:rPr>
            </w:pPr>
          </w:p>
        </w:tc>
      </w:tr>
      <w:tr w:rsidR="00053070" w:rsidTr="00A30257">
        <w:tc>
          <w:tcPr>
            <w:tcW w:w="1985" w:type="dxa"/>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ind w:left="1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35-59</w:t>
            </w:r>
          </w:p>
        </w:tc>
        <w:tc>
          <w:tcPr>
            <w:tcW w:w="1417" w:type="dxa"/>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FX</w:t>
            </w:r>
          </w:p>
        </w:tc>
        <w:tc>
          <w:tcPr>
            <w:tcW w:w="3261" w:type="dxa"/>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незадовільно з можливістю повторного складання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незараховано з можливістю повторного складання</w:t>
            </w:r>
          </w:p>
        </w:tc>
      </w:tr>
      <w:tr w:rsidR="00053070" w:rsidTr="00A30257">
        <w:trPr>
          <w:trHeight w:val="708"/>
        </w:trPr>
        <w:tc>
          <w:tcPr>
            <w:tcW w:w="1985" w:type="dxa"/>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ind w:left="1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0-34</w:t>
            </w:r>
          </w:p>
        </w:tc>
        <w:tc>
          <w:tcPr>
            <w:tcW w:w="1417" w:type="dxa"/>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F</w:t>
            </w:r>
          </w:p>
        </w:tc>
        <w:tc>
          <w:tcPr>
            <w:tcW w:w="3261" w:type="dxa"/>
            <w:tcBorders>
              <w:top w:val="single" w:sz="4" w:space="0" w:color="auto"/>
              <w:left w:val="single" w:sz="4" w:space="0" w:color="auto"/>
              <w:bottom w:val="single" w:sz="4" w:space="0" w:color="auto"/>
              <w:right w:val="single" w:sz="4" w:space="0" w:color="auto"/>
            </w:tcBorders>
            <w:vAlign w:val="center"/>
            <w:hideMark/>
          </w:tcPr>
          <w:p w:rsidR="00053070" w:rsidRDefault="00053070" w:rsidP="00A3025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незадовільно з обов’язковим повторним вивченням дисципліни</w:t>
            </w:r>
          </w:p>
        </w:tc>
        <w:tc>
          <w:tcPr>
            <w:tcW w:w="3260" w:type="dxa"/>
            <w:tcBorders>
              <w:top w:val="single" w:sz="4" w:space="0" w:color="auto"/>
              <w:left w:val="single" w:sz="4" w:space="0" w:color="auto"/>
              <w:bottom w:val="single" w:sz="4" w:space="0" w:color="auto"/>
              <w:right w:val="single" w:sz="4" w:space="0" w:color="auto"/>
            </w:tcBorders>
            <w:hideMark/>
          </w:tcPr>
          <w:p w:rsidR="00053070" w:rsidRDefault="00053070" w:rsidP="00A3025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незараховано з обов’язковим повторним вивченням дисципліни</w:t>
            </w:r>
          </w:p>
        </w:tc>
      </w:tr>
    </w:tbl>
    <w:p w:rsidR="00053070" w:rsidRDefault="00053070" w:rsidP="00053070">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rPr>
      </w:pPr>
    </w:p>
    <w:p w:rsidR="00053070" w:rsidRPr="0084167A" w:rsidRDefault="00053070" w:rsidP="00053070">
      <w:pPr>
        <w:shd w:val="clear" w:color="auto" w:fill="FFFFFF"/>
        <w:autoSpaceDE w:val="0"/>
        <w:autoSpaceDN w:val="0"/>
        <w:adjustRightInd w:val="0"/>
        <w:spacing w:after="0" w:line="360" w:lineRule="auto"/>
        <w:ind w:firstLine="708"/>
        <w:jc w:val="both"/>
        <w:rPr>
          <w:rFonts w:ascii="Times New Roman" w:hAnsi="Times New Roman" w:cs="Times New Roman"/>
          <w:i/>
          <w:iCs/>
          <w:sz w:val="28"/>
          <w:szCs w:val="28"/>
          <w:lang w:val="uk-UA"/>
        </w:rPr>
      </w:pPr>
      <w:r w:rsidRPr="00FD608A">
        <w:rPr>
          <w:rFonts w:ascii="Times New Roman" w:hAnsi="Times New Roman" w:cs="Times New Roman"/>
          <w:i/>
          <w:iCs/>
          <w:sz w:val="28"/>
          <w:szCs w:val="28"/>
        </w:rPr>
        <w:t>Розподіл балів за виконання програми практики та захист звітів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7"/>
        <w:gridCol w:w="3398"/>
        <w:gridCol w:w="2496"/>
      </w:tblGrid>
      <w:tr w:rsidR="00053070" w:rsidTr="00A30257">
        <w:trPr>
          <w:trHeight w:val="125"/>
        </w:trPr>
        <w:tc>
          <w:tcPr>
            <w:tcW w:w="2947" w:type="dxa"/>
          </w:tcPr>
          <w:p w:rsidR="00053070" w:rsidRDefault="00053070" w:rsidP="00A30257">
            <w:pPr>
              <w:pStyle w:val="Default"/>
              <w:jc w:val="center"/>
              <w:rPr>
                <w:sz w:val="28"/>
                <w:szCs w:val="28"/>
              </w:rPr>
            </w:pPr>
            <w:r>
              <w:rPr>
                <w:b/>
                <w:bCs/>
                <w:sz w:val="28"/>
                <w:szCs w:val="28"/>
              </w:rPr>
              <w:t>№п/п</w:t>
            </w:r>
          </w:p>
        </w:tc>
        <w:tc>
          <w:tcPr>
            <w:tcW w:w="3398" w:type="dxa"/>
          </w:tcPr>
          <w:p w:rsidR="00053070" w:rsidRDefault="00053070" w:rsidP="00A30257">
            <w:pPr>
              <w:pStyle w:val="Default"/>
              <w:jc w:val="center"/>
              <w:rPr>
                <w:sz w:val="28"/>
                <w:szCs w:val="28"/>
              </w:rPr>
            </w:pPr>
            <w:r>
              <w:rPr>
                <w:b/>
                <w:bCs/>
                <w:sz w:val="28"/>
                <w:szCs w:val="28"/>
              </w:rPr>
              <w:t>Вид роботи</w:t>
            </w:r>
          </w:p>
        </w:tc>
        <w:tc>
          <w:tcPr>
            <w:tcW w:w="2496" w:type="dxa"/>
          </w:tcPr>
          <w:p w:rsidR="00053070" w:rsidRDefault="00053070" w:rsidP="00A30257">
            <w:pPr>
              <w:pStyle w:val="Default"/>
              <w:jc w:val="center"/>
              <w:rPr>
                <w:sz w:val="28"/>
                <w:szCs w:val="28"/>
              </w:rPr>
            </w:pPr>
            <w:r>
              <w:rPr>
                <w:b/>
                <w:bCs/>
                <w:sz w:val="28"/>
                <w:szCs w:val="28"/>
              </w:rPr>
              <w:t>Бали</w:t>
            </w:r>
          </w:p>
        </w:tc>
      </w:tr>
      <w:tr w:rsidR="00053070" w:rsidTr="00A30257">
        <w:trPr>
          <w:trHeight w:val="127"/>
        </w:trPr>
        <w:tc>
          <w:tcPr>
            <w:tcW w:w="2947" w:type="dxa"/>
          </w:tcPr>
          <w:p w:rsidR="00053070" w:rsidRDefault="00053070" w:rsidP="00A30257">
            <w:pPr>
              <w:pStyle w:val="Default"/>
              <w:jc w:val="center"/>
              <w:rPr>
                <w:sz w:val="28"/>
                <w:szCs w:val="28"/>
              </w:rPr>
            </w:pPr>
            <w:r>
              <w:rPr>
                <w:sz w:val="28"/>
                <w:szCs w:val="28"/>
              </w:rPr>
              <w:t>1</w:t>
            </w:r>
          </w:p>
        </w:tc>
        <w:tc>
          <w:tcPr>
            <w:tcW w:w="3398" w:type="dxa"/>
          </w:tcPr>
          <w:p w:rsidR="00053070" w:rsidRPr="0065373F" w:rsidRDefault="00053070" w:rsidP="00A30257">
            <w:pPr>
              <w:pStyle w:val="Default"/>
              <w:jc w:val="both"/>
              <w:rPr>
                <w:sz w:val="28"/>
                <w:szCs w:val="28"/>
                <w:lang w:val="uk-UA"/>
              </w:rPr>
            </w:pPr>
            <w:r>
              <w:rPr>
                <w:sz w:val="28"/>
                <w:szCs w:val="28"/>
                <w:lang w:val="uk-UA"/>
              </w:rPr>
              <w:t xml:space="preserve">Виконання та оформлення </w:t>
            </w:r>
            <w:r>
              <w:rPr>
                <w:sz w:val="28"/>
                <w:szCs w:val="28"/>
              </w:rPr>
              <w:t>інд</w:t>
            </w:r>
            <w:r>
              <w:rPr>
                <w:sz w:val="28"/>
                <w:szCs w:val="28"/>
                <w:lang w:val="uk-UA"/>
              </w:rPr>
              <w:t>и</w:t>
            </w:r>
            <w:r>
              <w:rPr>
                <w:sz w:val="28"/>
                <w:szCs w:val="28"/>
              </w:rPr>
              <w:t xml:space="preserve">відуального </w:t>
            </w:r>
            <w:r>
              <w:rPr>
                <w:sz w:val="28"/>
                <w:szCs w:val="28"/>
                <w:lang w:val="uk-UA"/>
              </w:rPr>
              <w:t xml:space="preserve">звіту </w:t>
            </w:r>
            <w:r>
              <w:rPr>
                <w:sz w:val="28"/>
                <w:szCs w:val="28"/>
              </w:rPr>
              <w:t>практики</w:t>
            </w:r>
            <w:r>
              <w:rPr>
                <w:sz w:val="28"/>
                <w:szCs w:val="28"/>
                <w:lang w:val="uk-UA"/>
              </w:rPr>
              <w:t xml:space="preserve"> </w:t>
            </w:r>
          </w:p>
        </w:tc>
        <w:tc>
          <w:tcPr>
            <w:tcW w:w="2496" w:type="dxa"/>
          </w:tcPr>
          <w:p w:rsidR="00053070" w:rsidRDefault="00053070" w:rsidP="00A30257">
            <w:pPr>
              <w:pStyle w:val="Default"/>
              <w:jc w:val="center"/>
              <w:rPr>
                <w:sz w:val="28"/>
                <w:szCs w:val="28"/>
              </w:rPr>
            </w:pPr>
            <w:r>
              <w:rPr>
                <w:sz w:val="28"/>
                <w:szCs w:val="28"/>
              </w:rPr>
              <w:t>60</w:t>
            </w:r>
          </w:p>
        </w:tc>
      </w:tr>
      <w:tr w:rsidR="00053070" w:rsidTr="00A30257">
        <w:trPr>
          <w:trHeight w:val="127"/>
        </w:trPr>
        <w:tc>
          <w:tcPr>
            <w:tcW w:w="2947" w:type="dxa"/>
          </w:tcPr>
          <w:p w:rsidR="00053070" w:rsidRDefault="00053070" w:rsidP="00A30257">
            <w:pPr>
              <w:pStyle w:val="Default"/>
              <w:jc w:val="center"/>
              <w:rPr>
                <w:sz w:val="28"/>
                <w:szCs w:val="28"/>
              </w:rPr>
            </w:pPr>
            <w:r>
              <w:rPr>
                <w:sz w:val="28"/>
                <w:szCs w:val="28"/>
              </w:rPr>
              <w:t>2</w:t>
            </w:r>
          </w:p>
        </w:tc>
        <w:tc>
          <w:tcPr>
            <w:tcW w:w="3398" w:type="dxa"/>
          </w:tcPr>
          <w:p w:rsidR="00053070" w:rsidRPr="0065373F" w:rsidRDefault="00053070" w:rsidP="00A30257">
            <w:pPr>
              <w:pStyle w:val="Default"/>
              <w:jc w:val="both"/>
              <w:rPr>
                <w:sz w:val="28"/>
                <w:szCs w:val="28"/>
                <w:lang w:val="uk-UA"/>
              </w:rPr>
            </w:pPr>
            <w:r>
              <w:rPr>
                <w:sz w:val="28"/>
                <w:szCs w:val="28"/>
              </w:rPr>
              <w:t>Оформлення</w:t>
            </w:r>
            <w:r>
              <w:rPr>
                <w:sz w:val="28"/>
                <w:szCs w:val="28"/>
                <w:lang w:val="uk-UA"/>
              </w:rPr>
              <w:t xml:space="preserve"> щоденника</w:t>
            </w:r>
          </w:p>
        </w:tc>
        <w:tc>
          <w:tcPr>
            <w:tcW w:w="2496" w:type="dxa"/>
          </w:tcPr>
          <w:p w:rsidR="00053070" w:rsidRDefault="00053070" w:rsidP="00A30257">
            <w:pPr>
              <w:pStyle w:val="Default"/>
              <w:jc w:val="center"/>
              <w:rPr>
                <w:sz w:val="28"/>
                <w:szCs w:val="28"/>
              </w:rPr>
            </w:pPr>
            <w:r>
              <w:rPr>
                <w:sz w:val="28"/>
                <w:szCs w:val="28"/>
              </w:rPr>
              <w:t>20</w:t>
            </w:r>
          </w:p>
        </w:tc>
      </w:tr>
      <w:tr w:rsidR="00053070" w:rsidTr="00A30257">
        <w:trPr>
          <w:trHeight w:val="127"/>
        </w:trPr>
        <w:tc>
          <w:tcPr>
            <w:tcW w:w="2947" w:type="dxa"/>
          </w:tcPr>
          <w:p w:rsidR="00053070" w:rsidRDefault="00053070" w:rsidP="00A30257">
            <w:pPr>
              <w:pStyle w:val="Default"/>
              <w:jc w:val="center"/>
              <w:rPr>
                <w:sz w:val="28"/>
                <w:szCs w:val="28"/>
              </w:rPr>
            </w:pPr>
            <w:r>
              <w:rPr>
                <w:sz w:val="28"/>
                <w:szCs w:val="28"/>
              </w:rPr>
              <w:t>3</w:t>
            </w:r>
          </w:p>
        </w:tc>
        <w:tc>
          <w:tcPr>
            <w:tcW w:w="3398" w:type="dxa"/>
          </w:tcPr>
          <w:p w:rsidR="00053070" w:rsidRDefault="00053070" w:rsidP="00A30257">
            <w:pPr>
              <w:pStyle w:val="Default"/>
              <w:jc w:val="both"/>
              <w:rPr>
                <w:sz w:val="28"/>
                <w:szCs w:val="28"/>
              </w:rPr>
            </w:pPr>
            <w:r>
              <w:rPr>
                <w:sz w:val="28"/>
                <w:szCs w:val="28"/>
              </w:rPr>
              <w:t>Виступ з доповіддю на захисті практики</w:t>
            </w:r>
          </w:p>
        </w:tc>
        <w:tc>
          <w:tcPr>
            <w:tcW w:w="2496" w:type="dxa"/>
          </w:tcPr>
          <w:p w:rsidR="00053070" w:rsidRDefault="00053070" w:rsidP="00A30257">
            <w:pPr>
              <w:pStyle w:val="Default"/>
              <w:jc w:val="center"/>
              <w:rPr>
                <w:sz w:val="28"/>
                <w:szCs w:val="28"/>
              </w:rPr>
            </w:pPr>
            <w:r>
              <w:rPr>
                <w:sz w:val="28"/>
                <w:szCs w:val="28"/>
              </w:rPr>
              <w:t>10</w:t>
            </w:r>
          </w:p>
        </w:tc>
      </w:tr>
      <w:tr w:rsidR="00053070" w:rsidTr="00A30257">
        <w:trPr>
          <w:trHeight w:val="127"/>
        </w:trPr>
        <w:tc>
          <w:tcPr>
            <w:tcW w:w="2947" w:type="dxa"/>
          </w:tcPr>
          <w:p w:rsidR="00053070" w:rsidRDefault="00053070" w:rsidP="00A30257">
            <w:pPr>
              <w:pStyle w:val="Default"/>
              <w:jc w:val="center"/>
              <w:rPr>
                <w:sz w:val="28"/>
                <w:szCs w:val="28"/>
              </w:rPr>
            </w:pPr>
            <w:r>
              <w:rPr>
                <w:sz w:val="28"/>
                <w:szCs w:val="28"/>
              </w:rPr>
              <w:t>4</w:t>
            </w:r>
          </w:p>
        </w:tc>
        <w:tc>
          <w:tcPr>
            <w:tcW w:w="3398" w:type="dxa"/>
          </w:tcPr>
          <w:p w:rsidR="00053070" w:rsidRDefault="00053070" w:rsidP="00A30257">
            <w:pPr>
              <w:pStyle w:val="Default"/>
              <w:jc w:val="both"/>
              <w:rPr>
                <w:sz w:val="28"/>
                <w:szCs w:val="28"/>
              </w:rPr>
            </w:pPr>
            <w:r>
              <w:rPr>
                <w:sz w:val="28"/>
                <w:szCs w:val="28"/>
              </w:rPr>
              <w:t>Презентація</w:t>
            </w:r>
            <w:r>
              <w:rPr>
                <w:sz w:val="28"/>
                <w:szCs w:val="28"/>
                <w:lang w:val="uk-UA"/>
              </w:rPr>
              <w:t xml:space="preserve"> </w:t>
            </w:r>
            <w:r>
              <w:rPr>
                <w:sz w:val="28"/>
                <w:szCs w:val="28"/>
              </w:rPr>
              <w:t>результатів дослідження</w:t>
            </w:r>
          </w:p>
        </w:tc>
        <w:tc>
          <w:tcPr>
            <w:tcW w:w="2496" w:type="dxa"/>
          </w:tcPr>
          <w:p w:rsidR="00053070" w:rsidRDefault="00053070" w:rsidP="00A30257">
            <w:pPr>
              <w:pStyle w:val="Default"/>
              <w:jc w:val="center"/>
              <w:rPr>
                <w:sz w:val="28"/>
                <w:szCs w:val="28"/>
              </w:rPr>
            </w:pPr>
            <w:r>
              <w:rPr>
                <w:sz w:val="28"/>
                <w:szCs w:val="28"/>
              </w:rPr>
              <w:t>5</w:t>
            </w:r>
          </w:p>
        </w:tc>
      </w:tr>
      <w:tr w:rsidR="00053070" w:rsidTr="00A30257">
        <w:trPr>
          <w:trHeight w:val="127"/>
        </w:trPr>
        <w:tc>
          <w:tcPr>
            <w:tcW w:w="2947" w:type="dxa"/>
          </w:tcPr>
          <w:p w:rsidR="00053070" w:rsidRDefault="00053070" w:rsidP="00A30257">
            <w:pPr>
              <w:pStyle w:val="Default"/>
              <w:jc w:val="center"/>
              <w:rPr>
                <w:sz w:val="28"/>
                <w:szCs w:val="28"/>
              </w:rPr>
            </w:pPr>
            <w:r>
              <w:rPr>
                <w:sz w:val="28"/>
                <w:szCs w:val="28"/>
              </w:rPr>
              <w:t>5</w:t>
            </w:r>
          </w:p>
        </w:tc>
        <w:tc>
          <w:tcPr>
            <w:tcW w:w="3398" w:type="dxa"/>
          </w:tcPr>
          <w:p w:rsidR="00053070" w:rsidRDefault="00053070" w:rsidP="00A30257">
            <w:pPr>
              <w:pStyle w:val="Default"/>
              <w:rPr>
                <w:sz w:val="28"/>
                <w:szCs w:val="28"/>
              </w:rPr>
            </w:pPr>
            <w:r>
              <w:rPr>
                <w:sz w:val="28"/>
                <w:szCs w:val="28"/>
              </w:rPr>
              <w:t>Відповіді на додаткові запитання</w:t>
            </w:r>
          </w:p>
        </w:tc>
        <w:tc>
          <w:tcPr>
            <w:tcW w:w="2496" w:type="dxa"/>
          </w:tcPr>
          <w:p w:rsidR="00053070" w:rsidRDefault="00053070" w:rsidP="00A30257">
            <w:pPr>
              <w:pStyle w:val="Default"/>
              <w:jc w:val="center"/>
              <w:rPr>
                <w:sz w:val="28"/>
                <w:szCs w:val="28"/>
              </w:rPr>
            </w:pPr>
            <w:r>
              <w:rPr>
                <w:sz w:val="28"/>
                <w:szCs w:val="28"/>
              </w:rPr>
              <w:t>5</w:t>
            </w:r>
          </w:p>
        </w:tc>
      </w:tr>
    </w:tbl>
    <w:p w:rsidR="00053070" w:rsidRPr="0084167A" w:rsidRDefault="00053070" w:rsidP="00053070">
      <w:pPr>
        <w:spacing w:after="0" w:line="276" w:lineRule="auto"/>
        <w:jc w:val="both"/>
        <w:rPr>
          <w:rFonts w:ascii="Times New Roman" w:hAnsi="Times New Roman" w:cs="Times New Roman"/>
          <w:b/>
          <w:sz w:val="28"/>
          <w:szCs w:val="28"/>
          <w:lang w:val="uk-UA"/>
        </w:rPr>
      </w:pPr>
    </w:p>
    <w:p w:rsidR="00053070" w:rsidRDefault="00053070" w:rsidP="00053070">
      <w:pPr>
        <w:spacing w:after="0" w:line="240" w:lineRule="auto"/>
        <w:jc w:val="center"/>
        <w:rPr>
          <w:rFonts w:ascii="Times New Roman" w:hAnsi="Times New Roman" w:cs="Times New Roman"/>
          <w:b/>
          <w:sz w:val="28"/>
          <w:szCs w:val="28"/>
          <w:lang w:val="uk-UA"/>
        </w:rPr>
      </w:pPr>
    </w:p>
    <w:p w:rsidR="00053070" w:rsidRDefault="00053070" w:rsidP="00053070">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8. </w:t>
      </w:r>
      <w:r>
        <w:rPr>
          <w:rFonts w:ascii="Times New Roman" w:hAnsi="Times New Roman" w:cs="Times New Roman"/>
          <w:b/>
          <w:sz w:val="28"/>
          <w:szCs w:val="28"/>
        </w:rPr>
        <w:t xml:space="preserve">РЕКОМЕНДОВАНІ ДЖЕРЕЛА </w:t>
      </w:r>
    </w:p>
    <w:p w:rsidR="00053070" w:rsidRDefault="00053070" w:rsidP="0005307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Основна література</w:t>
      </w:r>
    </w:p>
    <w:p w:rsidR="00053070" w:rsidRDefault="00053070" w:rsidP="00053070">
      <w:pPr>
        <w:shd w:val="clear" w:color="auto" w:fill="FFFFFF"/>
        <w:spacing w:after="0" w:line="240" w:lineRule="auto"/>
        <w:jc w:val="center"/>
        <w:rPr>
          <w:rFonts w:ascii="Times New Roman" w:hAnsi="Times New Roman" w:cs="Times New Roman"/>
          <w:b/>
          <w:sz w:val="28"/>
          <w:szCs w:val="28"/>
        </w:rPr>
      </w:pPr>
    </w:p>
    <w:p w:rsidR="00053070" w:rsidRPr="0084167A" w:rsidRDefault="00053070" w:rsidP="00053070">
      <w:pPr>
        <w:pStyle w:val="a6"/>
        <w:numPr>
          <w:ilvl w:val="0"/>
          <w:numId w:val="5"/>
        </w:numPr>
        <w:tabs>
          <w:tab w:val="left" w:pos="426"/>
        </w:tabs>
        <w:spacing w:before="0" w:beforeAutospacing="0" w:after="0" w:afterAutospacing="0"/>
        <w:ind w:left="0" w:firstLine="0"/>
        <w:jc w:val="both"/>
        <w:rPr>
          <w:sz w:val="28"/>
          <w:szCs w:val="28"/>
          <w:lang w:val="ru-RU"/>
        </w:rPr>
      </w:pPr>
      <w:r w:rsidRPr="00FD608A">
        <w:rPr>
          <w:sz w:val="28"/>
          <w:szCs w:val="28"/>
          <w:lang w:val="ru-RU"/>
        </w:rPr>
        <w:t xml:space="preserve">Архіпов В.В. Організація ресторанного господарства. Навчальний посібник для </w:t>
      </w:r>
      <w:r>
        <w:rPr>
          <w:sz w:val="28"/>
          <w:szCs w:val="28"/>
          <w:lang w:val="ru-RU"/>
        </w:rPr>
        <w:t>здобувач</w:t>
      </w:r>
      <w:r w:rsidRPr="00FD608A">
        <w:rPr>
          <w:sz w:val="28"/>
          <w:szCs w:val="28"/>
          <w:lang w:val="ru-RU"/>
        </w:rPr>
        <w:t xml:space="preserve">ів вищих навчальних закладів. </w:t>
      </w:r>
      <w:r w:rsidRPr="0084167A">
        <w:rPr>
          <w:sz w:val="28"/>
          <w:szCs w:val="28"/>
          <w:lang w:val="ru-RU"/>
        </w:rPr>
        <w:t xml:space="preserve">К.: Центр учбової літератури; Фірма «Інкос», 2007. 280 с. </w:t>
      </w:r>
    </w:p>
    <w:p w:rsidR="00053070" w:rsidRPr="004A5406" w:rsidRDefault="00053070" w:rsidP="00053070">
      <w:pPr>
        <w:pStyle w:val="a6"/>
        <w:numPr>
          <w:ilvl w:val="0"/>
          <w:numId w:val="5"/>
        </w:numPr>
        <w:tabs>
          <w:tab w:val="left" w:pos="426"/>
        </w:tabs>
        <w:spacing w:before="0" w:beforeAutospacing="0" w:after="0" w:afterAutospacing="0"/>
        <w:ind w:left="0" w:firstLine="0"/>
        <w:jc w:val="both"/>
        <w:rPr>
          <w:sz w:val="28"/>
          <w:szCs w:val="28"/>
        </w:rPr>
      </w:pPr>
      <w:r w:rsidRPr="00FD608A">
        <w:rPr>
          <w:sz w:val="28"/>
          <w:szCs w:val="28"/>
          <w:lang w:val="ru-RU"/>
        </w:rPr>
        <w:t xml:space="preserve">Архіпов В.В., Русавська В.А. Організація обслуговування в закладах ресторанного господарств. Навчальний посібник для </w:t>
      </w:r>
      <w:r>
        <w:rPr>
          <w:sz w:val="28"/>
          <w:szCs w:val="28"/>
          <w:lang w:val="ru-RU"/>
        </w:rPr>
        <w:t>здобувач</w:t>
      </w:r>
      <w:r w:rsidRPr="00FD608A">
        <w:rPr>
          <w:sz w:val="28"/>
          <w:szCs w:val="28"/>
          <w:lang w:val="ru-RU"/>
        </w:rPr>
        <w:t xml:space="preserve">ів вищих навчальних закладів. К.: Центр учбової літератури, 2009. </w:t>
      </w:r>
      <w:r w:rsidRPr="004A5406">
        <w:rPr>
          <w:sz w:val="28"/>
          <w:szCs w:val="28"/>
        </w:rPr>
        <w:t>342 с</w:t>
      </w:r>
      <w:r>
        <w:rPr>
          <w:sz w:val="28"/>
          <w:szCs w:val="28"/>
          <w:lang w:val="uk-UA"/>
        </w:rPr>
        <w:t>.</w:t>
      </w:r>
    </w:p>
    <w:p w:rsidR="00053070" w:rsidRPr="004A5406" w:rsidRDefault="00053070" w:rsidP="00053070">
      <w:pPr>
        <w:pStyle w:val="a6"/>
        <w:numPr>
          <w:ilvl w:val="0"/>
          <w:numId w:val="5"/>
        </w:numPr>
        <w:tabs>
          <w:tab w:val="left" w:pos="426"/>
        </w:tabs>
        <w:spacing w:after="0"/>
        <w:ind w:left="0" w:firstLine="0"/>
        <w:jc w:val="both"/>
        <w:rPr>
          <w:sz w:val="28"/>
          <w:szCs w:val="28"/>
        </w:rPr>
      </w:pPr>
      <w:r w:rsidRPr="00FD608A">
        <w:rPr>
          <w:sz w:val="28"/>
          <w:szCs w:val="28"/>
          <w:lang w:val="ru-RU"/>
        </w:rPr>
        <w:t xml:space="preserve">Круль Г. Я. Основи готельної справи. Навчальний посібник. К. : Центр учбової літератури, 2011. </w:t>
      </w:r>
      <w:r w:rsidRPr="00EB5E83">
        <w:rPr>
          <w:sz w:val="28"/>
          <w:szCs w:val="28"/>
        </w:rPr>
        <w:t>367 с.</w:t>
      </w:r>
      <w:r w:rsidRPr="00AF692D">
        <w:t xml:space="preserve"> </w:t>
      </w:r>
      <w:r>
        <w:rPr>
          <w:sz w:val="28"/>
          <w:szCs w:val="28"/>
        </w:rPr>
        <w:t>26.</w:t>
      </w:r>
      <w:r w:rsidRPr="004A5406">
        <w:rPr>
          <w:sz w:val="28"/>
          <w:szCs w:val="28"/>
        </w:rPr>
        <w:tab/>
      </w:r>
    </w:p>
    <w:p w:rsidR="00053070" w:rsidRPr="00AF692D" w:rsidRDefault="00053070" w:rsidP="00053070">
      <w:pPr>
        <w:pStyle w:val="a6"/>
        <w:numPr>
          <w:ilvl w:val="0"/>
          <w:numId w:val="5"/>
        </w:numPr>
        <w:tabs>
          <w:tab w:val="left" w:pos="426"/>
        </w:tabs>
        <w:spacing w:before="0" w:beforeAutospacing="0" w:after="0" w:afterAutospacing="0"/>
        <w:ind w:left="0" w:firstLine="0"/>
        <w:jc w:val="both"/>
        <w:rPr>
          <w:sz w:val="28"/>
          <w:szCs w:val="28"/>
        </w:rPr>
      </w:pPr>
      <w:r w:rsidRPr="00FD608A">
        <w:rPr>
          <w:sz w:val="28"/>
          <w:szCs w:val="28"/>
          <w:lang w:val="ru-RU"/>
        </w:rPr>
        <w:t xml:space="preserve">Кузнецова Н.М. Основи економіки готельного та ресторанного господарства. </w:t>
      </w:r>
      <w:r w:rsidRPr="00AF692D">
        <w:rPr>
          <w:sz w:val="28"/>
          <w:szCs w:val="28"/>
        </w:rPr>
        <w:t>К.: Інститут туризму, 1997. 176с.</w:t>
      </w:r>
    </w:p>
    <w:p w:rsidR="00053070" w:rsidRPr="00F1490B" w:rsidRDefault="00053070" w:rsidP="00053070">
      <w:pPr>
        <w:pStyle w:val="a6"/>
        <w:numPr>
          <w:ilvl w:val="0"/>
          <w:numId w:val="5"/>
        </w:numPr>
        <w:tabs>
          <w:tab w:val="left" w:pos="426"/>
        </w:tabs>
        <w:spacing w:before="0" w:beforeAutospacing="0" w:after="0" w:afterAutospacing="0"/>
        <w:ind w:left="0" w:firstLine="0"/>
        <w:jc w:val="both"/>
        <w:rPr>
          <w:sz w:val="28"/>
          <w:szCs w:val="28"/>
        </w:rPr>
      </w:pPr>
      <w:r w:rsidRPr="00FD608A">
        <w:rPr>
          <w:sz w:val="28"/>
          <w:szCs w:val="28"/>
          <w:lang w:val="ru-RU"/>
        </w:rPr>
        <w:t>Лук'янова Л. Г. Уніфіковані</w:t>
      </w:r>
      <w:r>
        <w:rPr>
          <w:sz w:val="28"/>
          <w:szCs w:val="28"/>
          <w:lang w:val="uk-UA"/>
        </w:rPr>
        <w:t xml:space="preserve"> </w:t>
      </w:r>
      <w:r w:rsidRPr="00FD608A">
        <w:rPr>
          <w:sz w:val="28"/>
          <w:szCs w:val="28"/>
          <w:lang w:val="ru-RU"/>
        </w:rPr>
        <w:t>технології</w:t>
      </w:r>
      <w:r>
        <w:rPr>
          <w:sz w:val="28"/>
          <w:szCs w:val="28"/>
          <w:lang w:val="uk-UA"/>
        </w:rPr>
        <w:t xml:space="preserve"> </w:t>
      </w:r>
      <w:r w:rsidRPr="00FD608A">
        <w:rPr>
          <w:sz w:val="28"/>
          <w:szCs w:val="28"/>
          <w:lang w:val="ru-RU"/>
        </w:rPr>
        <w:t>готельних</w:t>
      </w:r>
      <w:r>
        <w:rPr>
          <w:sz w:val="28"/>
          <w:szCs w:val="28"/>
          <w:lang w:val="uk-UA"/>
        </w:rPr>
        <w:t xml:space="preserve"> </w:t>
      </w:r>
      <w:r w:rsidRPr="00FD608A">
        <w:rPr>
          <w:sz w:val="28"/>
          <w:szCs w:val="28"/>
          <w:lang w:val="ru-RU"/>
        </w:rPr>
        <w:t xml:space="preserve">послуг :навч. посіб. для студ. вищ. навч. закл. </w:t>
      </w:r>
      <w:r>
        <w:rPr>
          <w:sz w:val="28"/>
          <w:szCs w:val="28"/>
        </w:rPr>
        <w:t xml:space="preserve">К: Вищашк., 2001. </w:t>
      </w:r>
      <w:r w:rsidRPr="00157E3F">
        <w:rPr>
          <w:sz w:val="28"/>
          <w:szCs w:val="28"/>
        </w:rPr>
        <w:t>237 с.</w:t>
      </w:r>
      <w:r w:rsidRPr="00EB5E83">
        <w:t xml:space="preserve"> </w:t>
      </w:r>
      <w:r w:rsidRPr="00EB5E83">
        <w:rPr>
          <w:sz w:val="28"/>
          <w:szCs w:val="28"/>
        </w:rPr>
        <w:t>24.</w:t>
      </w:r>
      <w:r w:rsidRPr="00EB5E83">
        <w:rPr>
          <w:sz w:val="28"/>
          <w:szCs w:val="28"/>
        </w:rPr>
        <w:tab/>
      </w:r>
    </w:p>
    <w:p w:rsidR="00053070" w:rsidRPr="00157E3F" w:rsidRDefault="00053070" w:rsidP="00053070">
      <w:pPr>
        <w:pStyle w:val="a6"/>
        <w:numPr>
          <w:ilvl w:val="0"/>
          <w:numId w:val="5"/>
        </w:numPr>
        <w:tabs>
          <w:tab w:val="left" w:pos="426"/>
        </w:tabs>
        <w:spacing w:before="0" w:beforeAutospacing="0" w:after="0" w:afterAutospacing="0"/>
        <w:ind w:left="0" w:firstLine="0"/>
        <w:jc w:val="both"/>
        <w:rPr>
          <w:sz w:val="28"/>
          <w:szCs w:val="28"/>
        </w:rPr>
      </w:pPr>
      <w:r w:rsidRPr="00FD608A">
        <w:rPr>
          <w:sz w:val="28"/>
          <w:szCs w:val="28"/>
          <w:lang w:val="ru-RU"/>
        </w:rPr>
        <w:t xml:space="preserve">Мальська М. П. Готельний бізнес: теорія та практика. Підручник. К.: Центр учбової літератури, 2012. </w:t>
      </w:r>
      <w:r w:rsidRPr="00F1490B">
        <w:rPr>
          <w:sz w:val="28"/>
          <w:szCs w:val="28"/>
        </w:rPr>
        <w:t>470 с.</w:t>
      </w:r>
    </w:p>
    <w:p w:rsidR="00053070" w:rsidRPr="00F1490B" w:rsidRDefault="00053070" w:rsidP="00053070">
      <w:pPr>
        <w:pStyle w:val="a6"/>
        <w:numPr>
          <w:ilvl w:val="0"/>
          <w:numId w:val="5"/>
        </w:numPr>
        <w:tabs>
          <w:tab w:val="left" w:pos="426"/>
        </w:tabs>
        <w:spacing w:before="0" w:beforeAutospacing="0" w:after="0" w:afterAutospacing="0"/>
        <w:ind w:left="0" w:firstLine="0"/>
        <w:jc w:val="both"/>
        <w:rPr>
          <w:rFonts w:eastAsia="Calibri"/>
          <w:b/>
          <w:bCs/>
          <w:sz w:val="28"/>
          <w:szCs w:val="28"/>
        </w:rPr>
      </w:pPr>
      <w:r w:rsidRPr="00FD608A">
        <w:rPr>
          <w:sz w:val="28"/>
          <w:szCs w:val="28"/>
          <w:lang w:val="ru-RU"/>
        </w:rPr>
        <w:t>Пандяк І. Г. Сучасний стан та проблеми</w:t>
      </w:r>
      <w:r>
        <w:rPr>
          <w:sz w:val="28"/>
          <w:szCs w:val="28"/>
          <w:lang w:val="uk-UA"/>
        </w:rPr>
        <w:t xml:space="preserve"> </w:t>
      </w:r>
      <w:r w:rsidRPr="00FD608A">
        <w:rPr>
          <w:sz w:val="28"/>
          <w:szCs w:val="28"/>
          <w:lang w:val="ru-RU"/>
        </w:rPr>
        <w:t>розвитку</w:t>
      </w:r>
      <w:r>
        <w:rPr>
          <w:sz w:val="28"/>
          <w:szCs w:val="28"/>
          <w:lang w:val="uk-UA"/>
        </w:rPr>
        <w:t xml:space="preserve"> </w:t>
      </w:r>
      <w:r w:rsidRPr="00FD608A">
        <w:rPr>
          <w:sz w:val="28"/>
          <w:szCs w:val="28"/>
          <w:lang w:val="ru-RU"/>
        </w:rPr>
        <w:t>бізнес-готелів в Україн</w:t>
      </w:r>
      <w:r>
        <w:rPr>
          <w:sz w:val="28"/>
          <w:szCs w:val="28"/>
          <w:lang w:val="uk-UA"/>
        </w:rPr>
        <w:t>і</w:t>
      </w:r>
      <w:r w:rsidRPr="00FD608A">
        <w:rPr>
          <w:sz w:val="28"/>
          <w:szCs w:val="28"/>
          <w:lang w:val="ru-RU"/>
        </w:rPr>
        <w:t xml:space="preserve">. </w:t>
      </w:r>
      <w:r w:rsidRPr="00157E3F">
        <w:rPr>
          <w:sz w:val="28"/>
          <w:szCs w:val="28"/>
        </w:rPr>
        <w:t>ВісникЛьвів, ун-т</w:t>
      </w:r>
      <w:r>
        <w:rPr>
          <w:sz w:val="28"/>
          <w:szCs w:val="28"/>
        </w:rPr>
        <w:t>у. Львів. 2008</w:t>
      </w:r>
      <w:r w:rsidRPr="009E429B">
        <w:rPr>
          <w:sz w:val="28"/>
          <w:szCs w:val="28"/>
        </w:rPr>
        <w:t>.</w:t>
      </w:r>
      <w:r>
        <w:rPr>
          <w:sz w:val="28"/>
          <w:szCs w:val="28"/>
        </w:rPr>
        <w:t xml:space="preserve"> Вип. 24.</w:t>
      </w:r>
      <w:r w:rsidRPr="00157E3F">
        <w:rPr>
          <w:sz w:val="28"/>
          <w:szCs w:val="28"/>
        </w:rPr>
        <w:t xml:space="preserve"> С. 224-230.</w:t>
      </w:r>
      <w:r w:rsidRPr="00F1490B">
        <w:t xml:space="preserve"> </w:t>
      </w:r>
      <w:r w:rsidRPr="00F1490B">
        <w:rPr>
          <w:sz w:val="28"/>
          <w:szCs w:val="28"/>
        </w:rPr>
        <w:t>33.</w:t>
      </w:r>
      <w:r w:rsidRPr="00F1490B">
        <w:rPr>
          <w:sz w:val="28"/>
          <w:szCs w:val="28"/>
        </w:rPr>
        <w:tab/>
      </w:r>
    </w:p>
    <w:p w:rsidR="00053070" w:rsidRPr="00F1490B" w:rsidRDefault="00053070" w:rsidP="00053070">
      <w:pPr>
        <w:pStyle w:val="a6"/>
        <w:numPr>
          <w:ilvl w:val="0"/>
          <w:numId w:val="5"/>
        </w:numPr>
        <w:tabs>
          <w:tab w:val="left" w:pos="426"/>
        </w:tabs>
        <w:spacing w:before="0" w:beforeAutospacing="0" w:after="0" w:afterAutospacing="0"/>
        <w:ind w:left="0" w:firstLine="0"/>
        <w:jc w:val="both"/>
        <w:rPr>
          <w:rFonts w:eastAsia="Calibri"/>
          <w:b/>
          <w:bCs/>
          <w:sz w:val="28"/>
          <w:szCs w:val="28"/>
        </w:rPr>
      </w:pPr>
      <w:r w:rsidRPr="00FD608A">
        <w:rPr>
          <w:sz w:val="28"/>
          <w:szCs w:val="28"/>
          <w:lang w:val="ru-RU"/>
        </w:rPr>
        <w:t xml:space="preserve">Мунін Г. Б., Роглєв Х.Й. Управління сучасним готельним комплексом. </w:t>
      </w:r>
      <w:r w:rsidRPr="00F1490B">
        <w:rPr>
          <w:sz w:val="28"/>
          <w:szCs w:val="28"/>
        </w:rPr>
        <w:t>Навчальний посібник. К.: Ліра – К, 2005. 520 с.</w:t>
      </w:r>
      <w:r w:rsidRPr="00F1490B">
        <w:t xml:space="preserve"> </w:t>
      </w:r>
      <w:r w:rsidRPr="00F1490B">
        <w:rPr>
          <w:sz w:val="28"/>
          <w:szCs w:val="28"/>
        </w:rPr>
        <w:t>34.</w:t>
      </w:r>
      <w:r w:rsidRPr="00F1490B">
        <w:rPr>
          <w:sz w:val="28"/>
          <w:szCs w:val="28"/>
        </w:rPr>
        <w:tab/>
      </w:r>
    </w:p>
    <w:p w:rsidR="00053070" w:rsidRPr="00A51771" w:rsidRDefault="00053070" w:rsidP="00053070">
      <w:pPr>
        <w:pStyle w:val="a6"/>
        <w:numPr>
          <w:ilvl w:val="0"/>
          <w:numId w:val="5"/>
        </w:numPr>
        <w:tabs>
          <w:tab w:val="left" w:pos="426"/>
        </w:tabs>
        <w:spacing w:after="0"/>
        <w:ind w:left="0" w:firstLine="0"/>
        <w:jc w:val="both"/>
        <w:rPr>
          <w:sz w:val="28"/>
          <w:szCs w:val="28"/>
        </w:rPr>
      </w:pPr>
      <w:r w:rsidRPr="00FD608A">
        <w:rPr>
          <w:sz w:val="28"/>
          <w:szCs w:val="28"/>
          <w:lang w:val="ru-RU"/>
        </w:rPr>
        <w:t xml:space="preserve">Нечаюк Л. І. Готельно-ресторанний бізнес. Навчальний посібник.  К.:Центрнавч. л-ри, 2003. </w:t>
      </w:r>
      <w:r w:rsidRPr="00F1490B">
        <w:rPr>
          <w:sz w:val="28"/>
          <w:szCs w:val="28"/>
        </w:rPr>
        <w:t>348 с.</w:t>
      </w:r>
      <w:r w:rsidRPr="00F1490B">
        <w:rPr>
          <w:sz w:val="28"/>
          <w:szCs w:val="28"/>
        </w:rPr>
        <w:tab/>
      </w:r>
    </w:p>
    <w:p w:rsidR="00053070" w:rsidRPr="00A51771" w:rsidRDefault="00053070" w:rsidP="00053070">
      <w:pPr>
        <w:pStyle w:val="a6"/>
        <w:numPr>
          <w:ilvl w:val="0"/>
          <w:numId w:val="5"/>
        </w:numPr>
        <w:tabs>
          <w:tab w:val="left" w:pos="426"/>
        </w:tabs>
        <w:spacing w:after="0"/>
        <w:ind w:left="0" w:firstLine="0"/>
        <w:jc w:val="both"/>
        <w:rPr>
          <w:sz w:val="28"/>
          <w:szCs w:val="28"/>
        </w:rPr>
      </w:pPr>
      <w:r w:rsidRPr="00FD608A">
        <w:rPr>
          <w:sz w:val="28"/>
          <w:szCs w:val="28"/>
          <w:lang w:val="ru-RU"/>
        </w:rPr>
        <w:t xml:space="preserve">Пуцентайло П.Р. Економіка і організація туристично-готельного підприємництва. </w:t>
      </w:r>
      <w:r w:rsidRPr="00A51771">
        <w:rPr>
          <w:sz w:val="28"/>
          <w:szCs w:val="28"/>
        </w:rPr>
        <w:t xml:space="preserve">Навчальний посібник. К.: Центр навч л-ри, 2007. 344 с.  </w:t>
      </w:r>
    </w:p>
    <w:p w:rsidR="00053070" w:rsidRPr="00FD608A" w:rsidRDefault="00053070" w:rsidP="00053070">
      <w:pPr>
        <w:pStyle w:val="a6"/>
        <w:numPr>
          <w:ilvl w:val="0"/>
          <w:numId w:val="5"/>
        </w:numPr>
        <w:tabs>
          <w:tab w:val="left" w:pos="426"/>
        </w:tabs>
        <w:spacing w:after="0"/>
        <w:ind w:left="0" w:firstLine="0"/>
        <w:jc w:val="both"/>
        <w:rPr>
          <w:sz w:val="28"/>
          <w:szCs w:val="28"/>
          <w:lang w:val="ru-RU"/>
        </w:rPr>
      </w:pPr>
      <w:r w:rsidRPr="00FD608A">
        <w:rPr>
          <w:sz w:val="28"/>
          <w:szCs w:val="28"/>
          <w:lang w:val="ru-RU"/>
        </w:rPr>
        <w:t>Роглєв Х. Менеджмент готелю: економіко-організаційні аспекти. Навчальний посібник. К.: Кондор, 2011. 442 с.</w:t>
      </w:r>
    </w:p>
    <w:p w:rsidR="00053070" w:rsidRPr="00B332E2" w:rsidRDefault="00053070" w:rsidP="00053070">
      <w:pPr>
        <w:pStyle w:val="a6"/>
        <w:tabs>
          <w:tab w:val="left" w:pos="426"/>
        </w:tabs>
        <w:spacing w:after="0"/>
        <w:jc w:val="center"/>
        <w:rPr>
          <w:b/>
          <w:sz w:val="28"/>
          <w:szCs w:val="28"/>
        </w:rPr>
      </w:pPr>
      <w:r w:rsidRPr="00B332E2">
        <w:rPr>
          <w:b/>
          <w:sz w:val="28"/>
          <w:szCs w:val="28"/>
        </w:rPr>
        <w:t>Допоміжна література</w:t>
      </w:r>
    </w:p>
    <w:p w:rsidR="00053070" w:rsidRPr="002C113E" w:rsidRDefault="00053070" w:rsidP="00053070">
      <w:pPr>
        <w:pStyle w:val="a6"/>
        <w:numPr>
          <w:ilvl w:val="0"/>
          <w:numId w:val="6"/>
        </w:numPr>
        <w:tabs>
          <w:tab w:val="left" w:pos="426"/>
        </w:tabs>
        <w:spacing w:after="0"/>
        <w:jc w:val="both"/>
        <w:rPr>
          <w:sz w:val="28"/>
          <w:szCs w:val="28"/>
        </w:rPr>
      </w:pPr>
      <w:r w:rsidRPr="00FD608A">
        <w:rPr>
          <w:sz w:val="28"/>
          <w:szCs w:val="28"/>
          <w:lang w:val="ru-RU"/>
        </w:rPr>
        <w:t xml:space="preserve">Газуда М.В., Ерфан В.Й., Газуда С.М. Особливості надання послуг у туристичній сфері регіону. </w:t>
      </w:r>
      <w:r w:rsidRPr="00B332E2">
        <w:rPr>
          <w:sz w:val="28"/>
          <w:szCs w:val="28"/>
        </w:rPr>
        <w:t>Науковий вісник Ужгородського Ужгородського університету. Серія Економіка. 2014. Вип.1(42). С.261-265.</w:t>
      </w:r>
      <w:r w:rsidRPr="002C113E">
        <w:t xml:space="preserve"> </w:t>
      </w:r>
    </w:p>
    <w:p w:rsidR="00053070" w:rsidRPr="002C113E" w:rsidRDefault="00053070" w:rsidP="00053070">
      <w:pPr>
        <w:pStyle w:val="a6"/>
        <w:numPr>
          <w:ilvl w:val="0"/>
          <w:numId w:val="6"/>
        </w:numPr>
        <w:tabs>
          <w:tab w:val="left" w:pos="426"/>
        </w:tabs>
        <w:spacing w:after="0"/>
        <w:jc w:val="both"/>
        <w:rPr>
          <w:sz w:val="28"/>
          <w:szCs w:val="28"/>
          <w:lang w:val="uk-UA"/>
        </w:rPr>
      </w:pPr>
      <w:r w:rsidRPr="00FD608A">
        <w:rPr>
          <w:sz w:val="28"/>
          <w:szCs w:val="28"/>
          <w:lang w:val="ru-RU"/>
        </w:rPr>
        <w:t>Горбань В.К. Розвиток індустрії гостинності в Україні.</w:t>
      </w:r>
      <w:r>
        <w:rPr>
          <w:sz w:val="28"/>
          <w:szCs w:val="28"/>
          <w:lang w:val="uk-UA"/>
        </w:rPr>
        <w:t xml:space="preserve"> </w:t>
      </w:r>
      <w:r w:rsidRPr="00FD608A">
        <w:rPr>
          <w:sz w:val="28"/>
          <w:szCs w:val="28"/>
          <w:lang w:val="ru-RU"/>
        </w:rPr>
        <w:t>Матеріали Всеукраїнської науково-практичної конференції</w:t>
      </w:r>
      <w:r>
        <w:rPr>
          <w:sz w:val="28"/>
          <w:szCs w:val="28"/>
          <w:lang w:val="uk-UA"/>
        </w:rPr>
        <w:t xml:space="preserve">. </w:t>
      </w:r>
      <w:r w:rsidRPr="002C113E">
        <w:rPr>
          <w:sz w:val="28"/>
          <w:szCs w:val="28"/>
          <w:lang w:val="uk-UA"/>
        </w:rPr>
        <w:t>«Сучасні технології менеджменту, інформаційне, фінансове</w:t>
      </w:r>
      <w:r>
        <w:rPr>
          <w:sz w:val="28"/>
          <w:szCs w:val="28"/>
          <w:lang w:val="uk-UA"/>
        </w:rPr>
        <w:t xml:space="preserve"> </w:t>
      </w:r>
      <w:r w:rsidRPr="002C113E">
        <w:rPr>
          <w:sz w:val="28"/>
          <w:szCs w:val="28"/>
          <w:lang w:val="uk-UA"/>
        </w:rPr>
        <w:t>та облікове забезпечення розвитку економіки в умовах євроінтеграції»</w:t>
      </w:r>
      <w:r>
        <w:rPr>
          <w:sz w:val="28"/>
          <w:szCs w:val="28"/>
          <w:lang w:val="uk-UA"/>
        </w:rPr>
        <w:t xml:space="preserve"> </w:t>
      </w:r>
      <w:r w:rsidRPr="002C113E">
        <w:rPr>
          <w:sz w:val="28"/>
          <w:szCs w:val="28"/>
          <w:lang w:val="uk-UA"/>
        </w:rPr>
        <w:t xml:space="preserve">(м. Черкаси, 16-17 квітня 2020 р.). </w:t>
      </w:r>
      <w:r w:rsidRPr="00C265B9">
        <w:rPr>
          <w:sz w:val="28"/>
          <w:szCs w:val="28"/>
          <w:lang w:val="uk-UA"/>
        </w:rPr>
        <w:t>Черкаси: Східноєвропейський</w:t>
      </w:r>
      <w:r>
        <w:rPr>
          <w:sz w:val="28"/>
          <w:szCs w:val="28"/>
          <w:lang w:val="uk-UA"/>
        </w:rPr>
        <w:t xml:space="preserve"> </w:t>
      </w:r>
      <w:r w:rsidRPr="00C265B9">
        <w:rPr>
          <w:sz w:val="28"/>
          <w:szCs w:val="28"/>
          <w:lang w:val="uk-UA"/>
        </w:rPr>
        <w:t xml:space="preserve">університет економіки і менеджменту, 2020. </w:t>
      </w:r>
      <w:r w:rsidRPr="00DB1472">
        <w:rPr>
          <w:sz w:val="28"/>
          <w:szCs w:val="28"/>
          <w:lang w:val="uk-UA"/>
        </w:rPr>
        <w:t xml:space="preserve">557 с. </w:t>
      </w:r>
    </w:p>
    <w:p w:rsidR="00053070" w:rsidRDefault="00053070" w:rsidP="00053070">
      <w:pPr>
        <w:pStyle w:val="a6"/>
        <w:numPr>
          <w:ilvl w:val="0"/>
          <w:numId w:val="6"/>
        </w:numPr>
        <w:tabs>
          <w:tab w:val="left" w:pos="426"/>
        </w:tabs>
        <w:spacing w:before="0" w:beforeAutospacing="0" w:after="0" w:afterAutospacing="0"/>
        <w:jc w:val="both"/>
        <w:rPr>
          <w:sz w:val="28"/>
          <w:szCs w:val="28"/>
          <w:lang w:val="uk-UA"/>
        </w:rPr>
      </w:pPr>
      <w:r w:rsidRPr="00FD608A">
        <w:rPr>
          <w:sz w:val="28"/>
          <w:szCs w:val="28"/>
          <w:lang w:val="ru-RU"/>
        </w:rPr>
        <w:t>Давидова О. Індустрія гостинності у контексті проведення євро-2012. Вісник Київського національного університету імені Тараса Шевченка. – Серія Економіка. 121-122/2011. С. 44-48.</w:t>
      </w:r>
      <w:r w:rsidRPr="00FD608A">
        <w:rPr>
          <w:lang w:val="ru-RU"/>
        </w:rPr>
        <w:t xml:space="preserve"> </w:t>
      </w:r>
    </w:p>
    <w:p w:rsidR="00053070" w:rsidRPr="0068765C" w:rsidRDefault="00053070" w:rsidP="00053070">
      <w:pPr>
        <w:pStyle w:val="a6"/>
        <w:numPr>
          <w:ilvl w:val="0"/>
          <w:numId w:val="6"/>
        </w:numPr>
        <w:tabs>
          <w:tab w:val="left" w:pos="426"/>
        </w:tabs>
        <w:spacing w:before="0" w:beforeAutospacing="0" w:after="0" w:afterAutospacing="0"/>
        <w:jc w:val="both"/>
        <w:rPr>
          <w:sz w:val="28"/>
          <w:szCs w:val="28"/>
          <w:lang w:val="uk-UA"/>
        </w:rPr>
      </w:pPr>
      <w:r w:rsidRPr="0068765C">
        <w:rPr>
          <w:sz w:val="28"/>
          <w:szCs w:val="28"/>
          <w:lang w:val="uk-UA"/>
        </w:rPr>
        <w:t xml:space="preserve">Коваленко Н.О. Інноваційні напрямки розвитку індустрії гостинності в Україні // Європейські перспективи. </w:t>
      </w:r>
      <w:r w:rsidRPr="0068765C">
        <w:rPr>
          <w:sz w:val="28"/>
          <w:szCs w:val="28"/>
        </w:rPr>
        <w:t>2015. №7. С.174-180.</w:t>
      </w:r>
    </w:p>
    <w:p w:rsidR="00053070" w:rsidRDefault="00053070" w:rsidP="00053070">
      <w:pPr>
        <w:pStyle w:val="a6"/>
        <w:numPr>
          <w:ilvl w:val="0"/>
          <w:numId w:val="6"/>
        </w:numPr>
        <w:tabs>
          <w:tab w:val="left" w:pos="426"/>
        </w:tabs>
        <w:spacing w:before="0" w:beforeAutospacing="0" w:after="0" w:afterAutospacing="0"/>
        <w:jc w:val="both"/>
        <w:rPr>
          <w:sz w:val="28"/>
          <w:szCs w:val="28"/>
          <w:lang w:val="uk-UA"/>
        </w:rPr>
      </w:pPr>
      <w:r w:rsidRPr="00B332E2">
        <w:rPr>
          <w:sz w:val="28"/>
          <w:szCs w:val="28"/>
          <w:lang w:val="uk-UA"/>
        </w:rPr>
        <w:lastRenderedPageBreak/>
        <w:t>Мальська М.П., Бордун О.Ю. Планування діяльності туристських підприємств: Навч. посібник. К.: Знання, 2005. 241 с.</w:t>
      </w:r>
    </w:p>
    <w:p w:rsidR="00053070" w:rsidRPr="00827413" w:rsidRDefault="00053070" w:rsidP="00053070">
      <w:pPr>
        <w:pStyle w:val="a6"/>
        <w:tabs>
          <w:tab w:val="left" w:pos="426"/>
        </w:tabs>
        <w:spacing w:after="0"/>
        <w:ind w:left="720"/>
        <w:jc w:val="center"/>
        <w:rPr>
          <w:b/>
          <w:sz w:val="28"/>
          <w:szCs w:val="28"/>
          <w:lang w:val="uk-UA"/>
        </w:rPr>
      </w:pPr>
      <w:r w:rsidRPr="00827413">
        <w:rPr>
          <w:b/>
          <w:sz w:val="28"/>
          <w:szCs w:val="28"/>
          <w:lang w:val="uk-UA"/>
        </w:rPr>
        <w:t>Власна література</w:t>
      </w:r>
    </w:p>
    <w:p w:rsidR="00053070" w:rsidRPr="005A1AB4" w:rsidRDefault="00053070" w:rsidP="00053070">
      <w:pPr>
        <w:pStyle w:val="a3"/>
        <w:numPr>
          <w:ilvl w:val="0"/>
          <w:numId w:val="7"/>
        </w:numPr>
        <w:tabs>
          <w:tab w:val="left" w:pos="567"/>
        </w:tabs>
        <w:spacing w:after="0" w:line="276" w:lineRule="auto"/>
        <w:ind w:left="714" w:hanging="357"/>
        <w:jc w:val="both"/>
        <w:rPr>
          <w:rFonts w:ascii="Times New Roman" w:hAnsi="Times New Roman" w:cs="Times New Roman"/>
          <w:sz w:val="28"/>
          <w:szCs w:val="28"/>
        </w:rPr>
      </w:pPr>
      <w:r w:rsidRPr="005A1AB4">
        <w:rPr>
          <w:rFonts w:ascii="Times New Roman" w:eastAsia="Times New Roman" w:hAnsi="Times New Roman"/>
          <w:sz w:val="28"/>
          <w:szCs w:val="28"/>
        </w:rPr>
        <w:t xml:space="preserve">Корсак Р. </w:t>
      </w:r>
      <w:r w:rsidRPr="000E6DE1">
        <w:rPr>
          <w:rFonts w:ascii="Times New Roman" w:eastAsia="Times New Roman" w:hAnsi="Times New Roman"/>
          <w:sz w:val="28"/>
          <w:szCs w:val="28"/>
        </w:rPr>
        <w:t>Готельно-ресторанна освіта: використання європейського досвіду у навчальних програмах України. Наука і освіта України в умовах російсько-української війни: виклики та завдання в контексті національної безпеки. Том ІІ / [Ред.: В. Ільницький, М. Галів]. Київ – Дрогобич – Львів – Переяслав – Ужгород – Запоріжжя: Видавничий дім «Гельветика», 2024.С. 239-242</w:t>
      </w:r>
      <w:r>
        <w:rPr>
          <w:rFonts w:ascii="Times New Roman" w:eastAsia="Times New Roman" w:hAnsi="Times New Roman"/>
          <w:sz w:val="28"/>
          <w:szCs w:val="28"/>
        </w:rPr>
        <w:t>.</w:t>
      </w:r>
    </w:p>
    <w:p w:rsidR="00053070" w:rsidRPr="007150B3" w:rsidRDefault="00053070" w:rsidP="00053070">
      <w:pPr>
        <w:pStyle w:val="a3"/>
        <w:numPr>
          <w:ilvl w:val="0"/>
          <w:numId w:val="7"/>
        </w:numPr>
        <w:tabs>
          <w:tab w:val="left" w:pos="567"/>
        </w:tabs>
        <w:spacing w:after="0" w:line="276" w:lineRule="auto"/>
        <w:ind w:left="714" w:hanging="357"/>
        <w:jc w:val="both"/>
        <w:rPr>
          <w:rFonts w:ascii="Times New Roman" w:hAnsi="Times New Roman" w:cs="Times New Roman"/>
          <w:sz w:val="28"/>
          <w:szCs w:val="28"/>
        </w:rPr>
      </w:pPr>
      <w:r w:rsidRPr="00746AC3">
        <w:rPr>
          <w:rFonts w:ascii="Times New Roman" w:hAnsi="Times New Roman" w:cs="Times New Roman"/>
          <w:sz w:val="28"/>
          <w:szCs w:val="28"/>
        </w:rPr>
        <w:t xml:space="preserve">Корсак Р. Інноваційні підходи у підготовці фахівців з готельно-ресторанної справи: досвід України та Чехії. Актуальні питання гуманітарних наук: міжвузівський збірник наукових праць молодих вчених Дрогобицького дер- жавного педагогічного університету імені Івана Франка / [редактори-упорядники М. Пантюк, А. Душний, В. Ільницький, І. Зимомря]. – Дрогобич : Видавничий дім «Гельветика», 2024. Вип. 75. Том 2. С. 211-218. </w:t>
      </w:r>
    </w:p>
    <w:p w:rsidR="00053070" w:rsidRPr="009210E2" w:rsidRDefault="00053070" w:rsidP="00053070">
      <w:pPr>
        <w:pStyle w:val="a3"/>
        <w:numPr>
          <w:ilvl w:val="0"/>
          <w:numId w:val="7"/>
        </w:numPr>
        <w:tabs>
          <w:tab w:val="left" w:pos="567"/>
        </w:tabs>
        <w:spacing w:after="0" w:line="276" w:lineRule="auto"/>
        <w:ind w:left="714" w:hanging="357"/>
        <w:jc w:val="both"/>
        <w:rPr>
          <w:rFonts w:ascii="Times New Roman" w:hAnsi="Times New Roman" w:cs="Times New Roman"/>
          <w:sz w:val="28"/>
          <w:szCs w:val="28"/>
        </w:rPr>
      </w:pPr>
      <w:r w:rsidRPr="007150B3">
        <w:rPr>
          <w:rFonts w:ascii="Times New Roman" w:eastAsia="Times New Roman" w:hAnsi="Times New Roman"/>
          <w:sz w:val="28"/>
          <w:szCs w:val="28"/>
        </w:rPr>
        <w:t>Корсак Р.</w:t>
      </w:r>
      <w:r w:rsidRPr="00334F49">
        <w:rPr>
          <w:rFonts w:ascii="Times New Roman" w:eastAsia="Times New Roman" w:hAnsi="Times New Roman"/>
          <w:sz w:val="28"/>
          <w:szCs w:val="28"/>
        </w:rPr>
        <w:t xml:space="preserve"> Нові горизонти в підготовці фахівців для готельно-ресторанного сектору. Всеукраїнська науково-практична Інтернет-конференція. Миколаїїв 2024 р. С. 31-33.</w:t>
      </w:r>
    </w:p>
    <w:p w:rsidR="00053070" w:rsidRDefault="00053070" w:rsidP="00053070">
      <w:pPr>
        <w:pStyle w:val="a6"/>
        <w:numPr>
          <w:ilvl w:val="0"/>
          <w:numId w:val="7"/>
        </w:numPr>
        <w:tabs>
          <w:tab w:val="left" w:pos="426"/>
        </w:tabs>
        <w:spacing w:after="0"/>
        <w:jc w:val="both"/>
        <w:rPr>
          <w:sz w:val="28"/>
          <w:szCs w:val="28"/>
          <w:lang w:val="uk-UA"/>
        </w:rPr>
      </w:pPr>
      <w:r w:rsidRPr="004439DD">
        <w:rPr>
          <w:sz w:val="28"/>
          <w:szCs w:val="28"/>
          <w:lang w:val="uk-UA"/>
        </w:rPr>
        <w:t>Корсак Р. Сучасні тенденції розвитку ресторанного бізнесу в умовах соціально-економічної трансформації українського суспільства.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Дрогобич: Видавничий дім «Гельветика», 2021. Вип. 45. Том 1. С.25-30.</w:t>
      </w:r>
      <w:r w:rsidRPr="008C212C">
        <w:t xml:space="preserve"> </w:t>
      </w:r>
    </w:p>
    <w:p w:rsidR="00053070" w:rsidRDefault="00053070" w:rsidP="00053070">
      <w:pPr>
        <w:pStyle w:val="a6"/>
        <w:numPr>
          <w:ilvl w:val="0"/>
          <w:numId w:val="7"/>
        </w:numPr>
        <w:tabs>
          <w:tab w:val="left" w:pos="426"/>
        </w:tabs>
        <w:spacing w:before="0" w:beforeAutospacing="0" w:after="0" w:afterAutospacing="0"/>
        <w:jc w:val="both"/>
        <w:rPr>
          <w:sz w:val="28"/>
          <w:szCs w:val="28"/>
          <w:lang w:val="uk-UA"/>
        </w:rPr>
      </w:pPr>
      <w:r w:rsidRPr="00827413">
        <w:rPr>
          <w:sz w:val="28"/>
          <w:szCs w:val="28"/>
          <w:lang w:val="uk-UA"/>
        </w:rPr>
        <w:t>Корсак Р., Кашка М. Проблеми покращення стратегічної діяльності підприємств готельно-ресторанного бізнесу в Україні.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 [редактори-упорядники М. Пантюк, А. Душний, І. Зимомря]. Дрогобич: Видавничий дім «Гельветика», 2020. Вип. 28. Том 2. C. 167-171.</w:t>
      </w:r>
      <w:r w:rsidRPr="004439DD">
        <w:t xml:space="preserve"> </w:t>
      </w:r>
    </w:p>
    <w:p w:rsidR="00053070" w:rsidRPr="008C212C" w:rsidRDefault="00053070" w:rsidP="00053070">
      <w:pPr>
        <w:pStyle w:val="a6"/>
        <w:numPr>
          <w:ilvl w:val="0"/>
          <w:numId w:val="7"/>
        </w:numPr>
        <w:tabs>
          <w:tab w:val="left" w:pos="426"/>
        </w:tabs>
        <w:spacing w:before="0" w:beforeAutospacing="0" w:after="0" w:afterAutospacing="0"/>
        <w:jc w:val="both"/>
        <w:rPr>
          <w:sz w:val="28"/>
          <w:szCs w:val="28"/>
          <w:lang w:val="uk-UA"/>
        </w:rPr>
      </w:pPr>
      <w:r w:rsidRPr="008C212C">
        <w:rPr>
          <w:sz w:val="28"/>
          <w:szCs w:val="28"/>
          <w:lang w:val="uk-UA"/>
        </w:rPr>
        <w:t>Корсак Р., Кіш Г., Годя І. Організація роботи персоналу ресторанного підприємства.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Дрогобич: Видавничий дім «Гельветика», 2020. Вип. 20. Том 1.  С.4-7</w:t>
      </w:r>
    </w:p>
    <w:p w:rsidR="00053070" w:rsidRDefault="00053070" w:rsidP="00053070">
      <w:pPr>
        <w:pStyle w:val="a6"/>
        <w:numPr>
          <w:ilvl w:val="0"/>
          <w:numId w:val="7"/>
        </w:numPr>
        <w:tabs>
          <w:tab w:val="left" w:pos="426"/>
        </w:tabs>
        <w:spacing w:before="0" w:beforeAutospacing="0" w:after="0" w:afterAutospacing="0"/>
        <w:jc w:val="both"/>
        <w:rPr>
          <w:sz w:val="28"/>
          <w:szCs w:val="28"/>
          <w:lang w:val="uk-UA"/>
        </w:rPr>
      </w:pPr>
      <w:r w:rsidRPr="008C212C">
        <w:rPr>
          <w:sz w:val="28"/>
          <w:szCs w:val="28"/>
          <w:lang w:val="uk-UA"/>
        </w:rPr>
        <w:t xml:space="preserve">Корсак Р., Колісник Г., Годя І. Формування культури ресторанного обслуговування. Актуальні питання гуманітарних наук: </w:t>
      </w:r>
      <w:r w:rsidRPr="008C212C">
        <w:rPr>
          <w:sz w:val="28"/>
          <w:szCs w:val="28"/>
          <w:lang w:val="uk-UA"/>
        </w:rPr>
        <w:lastRenderedPageBreak/>
        <w:t>міжвузівський збірник наукових праць молодих вчених Дрогобицького дер- жавного педагогічного університету імені Івана Франка. Дрогобич: Видавничий дім «Гельветика», 2020. Вип. 29. Том 5. С.102-106.</w:t>
      </w:r>
    </w:p>
    <w:p w:rsidR="00053070" w:rsidRPr="00616216" w:rsidRDefault="00053070" w:rsidP="00053070">
      <w:pPr>
        <w:pStyle w:val="a6"/>
        <w:numPr>
          <w:ilvl w:val="0"/>
          <w:numId w:val="7"/>
        </w:numPr>
        <w:tabs>
          <w:tab w:val="left" w:pos="426"/>
        </w:tabs>
        <w:spacing w:after="0"/>
        <w:jc w:val="both"/>
        <w:rPr>
          <w:sz w:val="28"/>
          <w:szCs w:val="28"/>
          <w:lang w:val="uk-UA"/>
        </w:rPr>
      </w:pPr>
      <w:r w:rsidRPr="008909F6">
        <w:rPr>
          <w:sz w:val="28"/>
          <w:szCs w:val="28"/>
          <w:lang w:val="uk-UA"/>
        </w:rPr>
        <w:t xml:space="preserve">Корсак Р., Малець В., Годя І. Стандарти готельного обслуговування. </w:t>
      </w:r>
      <w:r>
        <w:rPr>
          <w:sz w:val="28"/>
          <w:szCs w:val="28"/>
          <w:lang w:val="uk-UA"/>
        </w:rPr>
        <w:t xml:space="preserve">Практичний посібник готельєра.  Карпатська Вежа, 2022. </w:t>
      </w:r>
      <w:r w:rsidRPr="008909F6">
        <w:rPr>
          <w:sz w:val="28"/>
          <w:szCs w:val="28"/>
          <w:lang w:val="uk-UA"/>
        </w:rPr>
        <w:t>104 с.</w:t>
      </w:r>
      <w:r w:rsidRPr="00616216">
        <w:t xml:space="preserve"> </w:t>
      </w:r>
    </w:p>
    <w:p w:rsidR="00053070" w:rsidRPr="00653E0B" w:rsidRDefault="00053070" w:rsidP="00053070">
      <w:pPr>
        <w:pStyle w:val="a6"/>
        <w:numPr>
          <w:ilvl w:val="0"/>
          <w:numId w:val="7"/>
        </w:numPr>
        <w:tabs>
          <w:tab w:val="left" w:pos="426"/>
        </w:tabs>
        <w:spacing w:after="0"/>
        <w:jc w:val="both"/>
        <w:rPr>
          <w:sz w:val="28"/>
          <w:szCs w:val="28"/>
          <w:lang w:val="uk-UA"/>
        </w:rPr>
      </w:pPr>
      <w:r w:rsidRPr="00616216">
        <w:rPr>
          <w:sz w:val="28"/>
          <w:szCs w:val="28"/>
          <w:lang w:val="uk-UA"/>
        </w:rPr>
        <w:t>Корсак Р., Малець В., Годя І. Ресторанний сервіс: стандарти. Практичн</w:t>
      </w:r>
      <w:r>
        <w:rPr>
          <w:sz w:val="28"/>
          <w:szCs w:val="28"/>
          <w:lang w:val="uk-UA"/>
        </w:rPr>
        <w:t>ий посібник ресторатора. Карпатська Вежа, 2020.</w:t>
      </w:r>
      <w:r w:rsidRPr="00616216">
        <w:rPr>
          <w:sz w:val="28"/>
          <w:szCs w:val="28"/>
          <w:lang w:val="uk-UA"/>
        </w:rPr>
        <w:t xml:space="preserve"> 145 с.</w:t>
      </w:r>
      <w:r w:rsidRPr="00653E0B">
        <w:rPr>
          <w:lang w:val="uk-UA"/>
        </w:rPr>
        <w:t xml:space="preserve"> </w:t>
      </w:r>
    </w:p>
    <w:p w:rsidR="00053070" w:rsidRDefault="00053070" w:rsidP="00053070">
      <w:pPr>
        <w:pStyle w:val="a6"/>
        <w:numPr>
          <w:ilvl w:val="0"/>
          <w:numId w:val="7"/>
        </w:numPr>
        <w:tabs>
          <w:tab w:val="left" w:pos="426"/>
        </w:tabs>
        <w:spacing w:after="0"/>
        <w:jc w:val="both"/>
        <w:rPr>
          <w:sz w:val="28"/>
          <w:szCs w:val="28"/>
          <w:lang w:val="uk-UA"/>
        </w:rPr>
      </w:pPr>
      <w:r>
        <w:rPr>
          <w:sz w:val="28"/>
          <w:szCs w:val="28"/>
          <w:lang w:val="uk-UA"/>
        </w:rPr>
        <w:t>Корсак Р.</w:t>
      </w:r>
      <w:r w:rsidRPr="00653E0B">
        <w:rPr>
          <w:sz w:val="28"/>
          <w:szCs w:val="28"/>
          <w:lang w:val="uk-UA"/>
        </w:rPr>
        <w:t xml:space="preserve">, Світлинець </w:t>
      </w:r>
      <w:r>
        <w:rPr>
          <w:sz w:val="28"/>
          <w:szCs w:val="28"/>
          <w:lang w:val="uk-UA"/>
        </w:rPr>
        <w:t>О.</w:t>
      </w:r>
      <w:r w:rsidRPr="00653E0B">
        <w:rPr>
          <w:sz w:val="28"/>
          <w:szCs w:val="28"/>
          <w:lang w:val="uk-UA"/>
        </w:rPr>
        <w:t xml:space="preserve">, </w:t>
      </w:r>
      <w:r>
        <w:rPr>
          <w:sz w:val="28"/>
          <w:szCs w:val="28"/>
          <w:lang w:val="uk-UA"/>
        </w:rPr>
        <w:t>Коваль О</w:t>
      </w:r>
      <w:r w:rsidRPr="00653E0B">
        <w:rPr>
          <w:sz w:val="28"/>
          <w:szCs w:val="28"/>
          <w:lang w:val="uk-UA"/>
        </w:rPr>
        <w:t>. Перспективні шляхи організації обслуговування у вітчизняній готельно-ресторанній індустрії в умовах розвитку євроінтеграційних процесів.Актуальні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 [редактори-упорядники М. Пантюк, А. Душни</w:t>
      </w:r>
      <w:r>
        <w:rPr>
          <w:sz w:val="28"/>
          <w:szCs w:val="28"/>
          <w:lang w:val="uk-UA"/>
        </w:rPr>
        <w:t>й, В. Ільницький, І. Зимомря].</w:t>
      </w:r>
      <w:r w:rsidRPr="00653E0B">
        <w:rPr>
          <w:sz w:val="28"/>
          <w:szCs w:val="28"/>
          <w:lang w:val="uk-UA"/>
        </w:rPr>
        <w:t xml:space="preserve"> Дрогобич: Видав</w:t>
      </w:r>
      <w:r>
        <w:rPr>
          <w:sz w:val="28"/>
          <w:szCs w:val="28"/>
          <w:lang w:val="uk-UA"/>
        </w:rPr>
        <w:t xml:space="preserve">ничий дім «Гельветика», 2022. Вип. 49. Том 1. </w:t>
      </w:r>
      <w:r w:rsidRPr="00653E0B">
        <w:rPr>
          <w:sz w:val="28"/>
          <w:szCs w:val="28"/>
          <w:lang w:val="uk-UA"/>
        </w:rPr>
        <w:t>С. 25-31.</w:t>
      </w:r>
    </w:p>
    <w:p w:rsidR="00053070" w:rsidRDefault="00053070" w:rsidP="00053070">
      <w:pPr>
        <w:pStyle w:val="a3"/>
        <w:numPr>
          <w:ilvl w:val="0"/>
          <w:numId w:val="7"/>
        </w:numPr>
        <w:tabs>
          <w:tab w:val="left" w:pos="567"/>
        </w:tabs>
        <w:spacing w:after="200" w:line="276" w:lineRule="auto"/>
        <w:jc w:val="both"/>
        <w:rPr>
          <w:rFonts w:ascii="Times New Roman" w:hAnsi="Times New Roman" w:cs="Times New Roman"/>
          <w:sz w:val="28"/>
          <w:szCs w:val="28"/>
        </w:rPr>
      </w:pPr>
      <w:r w:rsidRPr="0082651B">
        <w:rPr>
          <w:rFonts w:ascii="Times New Roman" w:hAnsi="Times New Roman" w:cs="Times New Roman"/>
          <w:sz w:val="28"/>
          <w:szCs w:val="28"/>
        </w:rPr>
        <w:t>Сакаль Т., Корсак Р. Проблеми підготовки спеціалістів у готельно-ресторанному секторі України. Наука і освіта України в умовах російсько-української війни: виклики та завдання в контексті національної безпеки. Том ІІ / [Ред.: В. Ільницький, М. Галів]. Київ – Дрогобич – Львів – Переяслав – Ужгород – Запоріжжя: Видавничий дім «Гельветика», 2024.С.255-258.</w:t>
      </w:r>
    </w:p>
    <w:p w:rsidR="00053070" w:rsidRPr="00F50D52" w:rsidRDefault="00053070" w:rsidP="00053070">
      <w:pPr>
        <w:pStyle w:val="a3"/>
        <w:numPr>
          <w:ilvl w:val="0"/>
          <w:numId w:val="7"/>
        </w:numPr>
        <w:tabs>
          <w:tab w:val="left" w:pos="567"/>
        </w:tabs>
        <w:spacing w:after="200" w:line="276" w:lineRule="auto"/>
        <w:jc w:val="both"/>
        <w:rPr>
          <w:rFonts w:ascii="Times New Roman" w:hAnsi="Times New Roman" w:cs="Times New Roman"/>
          <w:sz w:val="28"/>
          <w:szCs w:val="28"/>
          <w:lang w:val="en-US"/>
        </w:rPr>
      </w:pPr>
      <w:r w:rsidRPr="00F50D52">
        <w:rPr>
          <w:rFonts w:ascii="Times New Roman" w:hAnsi="Times New Roman" w:cs="Times New Roman"/>
          <w:sz w:val="28"/>
          <w:szCs w:val="28"/>
          <w:lang w:val="en-US"/>
        </w:rPr>
        <w:t>Hushtan T., Korsak R. The Role of State Support in the Development of the Hotel and Restaurant Business in the Context of Crisis Phenomena and Eurointegration Processes. Baltic Journal of Economic Studies, Vol. 10. No. 2, 2024. 78-84.  DOI: https://doi.org/10.30525/2256-0742/2024-10-2-78-84</w:t>
      </w:r>
    </w:p>
    <w:p w:rsidR="00053070" w:rsidRPr="00641746" w:rsidRDefault="00053070" w:rsidP="00053070">
      <w:pPr>
        <w:pStyle w:val="a6"/>
        <w:tabs>
          <w:tab w:val="left" w:pos="426"/>
        </w:tabs>
        <w:spacing w:after="0"/>
        <w:ind w:left="360"/>
        <w:jc w:val="both"/>
        <w:rPr>
          <w:sz w:val="28"/>
          <w:szCs w:val="28"/>
          <w:lang w:val="uk-UA"/>
        </w:rPr>
      </w:pPr>
    </w:p>
    <w:p w:rsidR="00053070" w:rsidRDefault="00053070" w:rsidP="00053070">
      <w:pPr>
        <w:pStyle w:val="a6"/>
        <w:tabs>
          <w:tab w:val="left" w:pos="426"/>
        </w:tabs>
        <w:spacing w:after="0"/>
        <w:ind w:left="360"/>
        <w:jc w:val="both"/>
        <w:rPr>
          <w:sz w:val="28"/>
          <w:szCs w:val="28"/>
          <w:lang w:val="uk-UA"/>
        </w:rPr>
      </w:pPr>
    </w:p>
    <w:p w:rsidR="00053070" w:rsidRPr="00FD608A" w:rsidRDefault="00053070" w:rsidP="00053070">
      <w:pPr>
        <w:pStyle w:val="a6"/>
        <w:tabs>
          <w:tab w:val="left" w:pos="426"/>
        </w:tabs>
        <w:spacing w:before="0" w:beforeAutospacing="0" w:after="0" w:afterAutospacing="0"/>
        <w:jc w:val="both"/>
        <w:rPr>
          <w:rFonts w:eastAsia="Calibri"/>
          <w:b/>
          <w:bCs/>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Default="00053070" w:rsidP="00053070">
      <w:pPr>
        <w:spacing w:after="0" w:line="276" w:lineRule="auto"/>
        <w:ind w:left="709"/>
        <w:jc w:val="both"/>
        <w:rPr>
          <w:rFonts w:ascii="Times New Roman" w:hAnsi="Times New Roman" w:cs="Times New Roman"/>
          <w:b/>
          <w:sz w:val="28"/>
          <w:szCs w:val="28"/>
          <w:lang w:val="uk-UA"/>
        </w:rPr>
      </w:pPr>
    </w:p>
    <w:p w:rsidR="00053070" w:rsidRPr="008D7525" w:rsidRDefault="00053070" w:rsidP="00053070">
      <w:pPr>
        <w:rPr>
          <w:lang w:val="uk-UA"/>
        </w:rPr>
      </w:pPr>
    </w:p>
    <w:p w:rsidR="00B81C12" w:rsidRPr="00D933E0" w:rsidRDefault="00B81C12">
      <w:pPr>
        <w:rPr>
          <w:lang w:val="en-US"/>
        </w:rPr>
      </w:pPr>
    </w:p>
    <w:sectPr w:rsidR="00B81C12" w:rsidRPr="00D933E0" w:rsidSect="00926541">
      <w:headerReference w:type="default" r:id="rId9"/>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8F0" w:rsidRDefault="00B638F0">
      <w:pPr>
        <w:spacing w:after="0" w:line="240" w:lineRule="auto"/>
      </w:pPr>
      <w:r>
        <w:separator/>
      </w:r>
    </w:p>
  </w:endnote>
  <w:endnote w:type="continuationSeparator" w:id="0">
    <w:p w:rsidR="00B638F0" w:rsidRDefault="00B63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8F0" w:rsidRDefault="00B638F0">
      <w:pPr>
        <w:spacing w:after="0" w:line="240" w:lineRule="auto"/>
      </w:pPr>
      <w:r>
        <w:separator/>
      </w:r>
    </w:p>
  </w:footnote>
  <w:footnote w:type="continuationSeparator" w:id="0">
    <w:p w:rsidR="00B638F0" w:rsidRDefault="00B638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7010343"/>
      <w:docPartObj>
        <w:docPartGallery w:val="Page Numbers (Top of Page)"/>
        <w:docPartUnique/>
      </w:docPartObj>
    </w:sdtPr>
    <w:sdtEndPr/>
    <w:sdtContent>
      <w:p w:rsidR="00766F32" w:rsidRDefault="003F4B75">
        <w:pPr>
          <w:pStyle w:val="a4"/>
          <w:jc w:val="right"/>
        </w:pPr>
        <w:r>
          <w:fldChar w:fldCharType="begin"/>
        </w:r>
        <w:r>
          <w:instrText>PAGE   \* MERGEFORMAT</w:instrText>
        </w:r>
        <w:r>
          <w:fldChar w:fldCharType="separate"/>
        </w:r>
        <w:r w:rsidR="00A256E5">
          <w:rPr>
            <w:noProof/>
          </w:rPr>
          <w:t>6</w:t>
        </w:r>
        <w:r>
          <w:fldChar w:fldCharType="end"/>
        </w:r>
      </w:p>
    </w:sdtContent>
  </w:sdt>
  <w:p w:rsidR="00766F32" w:rsidRDefault="00B638F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multilevel"/>
    <w:tmpl w:val="8702F376"/>
    <w:name w:val="WW8Num6"/>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0000008"/>
    <w:multiLevelType w:val="singleLevel"/>
    <w:tmpl w:val="00000008"/>
    <w:name w:val="WW8Num8"/>
    <w:lvl w:ilvl="0">
      <w:start w:val="1"/>
      <w:numFmt w:val="bullet"/>
      <w:pStyle w:val="1"/>
      <w:lvlText w:val=""/>
      <w:lvlJc w:val="left"/>
      <w:pPr>
        <w:tabs>
          <w:tab w:val="num" w:pos="1080"/>
        </w:tabs>
        <w:ind w:left="1080" w:hanging="360"/>
      </w:pPr>
      <w:rPr>
        <w:rFonts w:ascii="Wingdings" w:hAnsi="Wingdings"/>
      </w:rPr>
    </w:lvl>
  </w:abstractNum>
  <w:abstractNum w:abstractNumId="2">
    <w:nsid w:val="0B736AD8"/>
    <w:multiLevelType w:val="multilevel"/>
    <w:tmpl w:val="01C08CAC"/>
    <w:lvl w:ilvl="0">
      <w:start w:val="1"/>
      <w:numFmt w:val="decimal"/>
      <w:lvlText w:val="%1."/>
      <w:lvlJc w:val="left"/>
      <w:pPr>
        <w:ind w:left="720" w:hanging="360"/>
      </w:pPr>
      <w:rPr>
        <w:rFont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FA0323A"/>
    <w:multiLevelType w:val="hybridMultilevel"/>
    <w:tmpl w:val="077EF1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1047E8D"/>
    <w:multiLevelType w:val="hybridMultilevel"/>
    <w:tmpl w:val="7BBC36C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56554A53"/>
    <w:multiLevelType w:val="hybridMultilevel"/>
    <w:tmpl w:val="11903544"/>
    <w:lvl w:ilvl="0" w:tplc="3516D2FE">
      <w:start w:val="1"/>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6">
    <w:nsid w:val="722C5C93"/>
    <w:multiLevelType w:val="hybridMultilevel"/>
    <w:tmpl w:val="059CA7AC"/>
    <w:lvl w:ilvl="0" w:tplc="9AF2DDFE">
      <w:start w:val="495"/>
      <w:numFmt w:val="bullet"/>
      <w:lvlText w:val="-"/>
      <w:lvlJc w:val="left"/>
      <w:pPr>
        <w:ind w:left="720" w:hanging="360"/>
      </w:pPr>
      <w:rPr>
        <w:rFonts w:ascii="Times New Roman" w:eastAsia="Times New Roman" w:hAnsi="Times New Roman" w:cs="Times New Roman" w:hint="default"/>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5"/>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070"/>
    <w:rsid w:val="00003CB3"/>
    <w:rsid w:val="00010A31"/>
    <w:rsid w:val="00053070"/>
    <w:rsid w:val="00054C73"/>
    <w:rsid w:val="00094CE1"/>
    <w:rsid w:val="00131F0D"/>
    <w:rsid w:val="001870D2"/>
    <w:rsid w:val="00235EB3"/>
    <w:rsid w:val="00364A67"/>
    <w:rsid w:val="003D77F3"/>
    <w:rsid w:val="003E4B1C"/>
    <w:rsid w:val="003F4B75"/>
    <w:rsid w:val="00441DFF"/>
    <w:rsid w:val="004A05E3"/>
    <w:rsid w:val="006F0893"/>
    <w:rsid w:val="00742836"/>
    <w:rsid w:val="00824421"/>
    <w:rsid w:val="009522B3"/>
    <w:rsid w:val="009F6BF9"/>
    <w:rsid w:val="00A256E5"/>
    <w:rsid w:val="00B31C02"/>
    <w:rsid w:val="00B638F0"/>
    <w:rsid w:val="00B81C12"/>
    <w:rsid w:val="00BF1365"/>
    <w:rsid w:val="00D933E0"/>
    <w:rsid w:val="00E7703C"/>
    <w:rsid w:val="00EA4966"/>
    <w:rsid w:val="00ED2BD7"/>
    <w:rsid w:val="00F1381A"/>
    <w:rsid w:val="00FC4D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59286C-6977-43FF-988F-9CE2145E4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3070"/>
    <w:pPr>
      <w:spacing w:after="160" w:line="259" w:lineRule="auto"/>
    </w:pPr>
  </w:style>
  <w:style w:type="paragraph" w:styleId="1">
    <w:name w:val="heading 1"/>
    <w:basedOn w:val="a"/>
    <w:next w:val="a"/>
    <w:link w:val="10"/>
    <w:qFormat/>
    <w:rsid w:val="00053070"/>
    <w:pPr>
      <w:keepNext/>
      <w:numPr>
        <w:numId w:val="1"/>
      </w:numPr>
      <w:suppressAutoHyphens/>
      <w:spacing w:after="0" w:line="240" w:lineRule="auto"/>
      <w:outlineLvl w:val="0"/>
    </w:pPr>
    <w:rPr>
      <w:rFonts w:ascii="Times New Roman" w:eastAsia="Times New Roman" w:hAnsi="Times New Roman" w:cs="Times New Roman"/>
      <w:sz w:val="32"/>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3070"/>
    <w:rPr>
      <w:rFonts w:ascii="Times New Roman" w:eastAsia="Times New Roman" w:hAnsi="Times New Roman" w:cs="Times New Roman"/>
      <w:sz w:val="32"/>
      <w:szCs w:val="24"/>
      <w:lang w:val="uk-UA" w:eastAsia="ar-SA"/>
    </w:rPr>
  </w:style>
  <w:style w:type="paragraph" w:styleId="a3">
    <w:name w:val="List Paragraph"/>
    <w:basedOn w:val="a"/>
    <w:uiPriority w:val="34"/>
    <w:qFormat/>
    <w:rsid w:val="00053070"/>
    <w:pPr>
      <w:ind w:left="720"/>
      <w:contextualSpacing/>
    </w:pPr>
  </w:style>
  <w:style w:type="paragraph" w:styleId="a4">
    <w:name w:val="header"/>
    <w:basedOn w:val="a"/>
    <w:link w:val="a5"/>
    <w:uiPriority w:val="99"/>
    <w:unhideWhenUsed/>
    <w:rsid w:val="0005307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53070"/>
  </w:style>
  <w:style w:type="paragraph" w:styleId="a6">
    <w:name w:val="Normal (Web)"/>
    <w:basedOn w:val="a"/>
    <w:uiPriority w:val="99"/>
    <w:unhideWhenUsed/>
    <w:rsid w:val="0005307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053070"/>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rsid w:val="00053070"/>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Содержимое таблицы"/>
    <w:basedOn w:val="a"/>
    <w:rsid w:val="00053070"/>
    <w:pPr>
      <w:suppressLineNumbers/>
      <w:suppressAutoHyphens/>
      <w:spacing w:after="0" w:line="240" w:lineRule="auto"/>
    </w:pPr>
    <w:rPr>
      <w:rFonts w:ascii="Times New Roman" w:eastAsia="Times New Roman" w:hAnsi="Times New Roman" w:cs="Times New Roman"/>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504160">
      <w:bodyDiv w:val="1"/>
      <w:marLeft w:val="0"/>
      <w:marRight w:val="0"/>
      <w:marTop w:val="0"/>
      <w:marBottom w:val="0"/>
      <w:divBdr>
        <w:top w:val="none" w:sz="0" w:space="0" w:color="auto"/>
        <w:left w:val="none" w:sz="0" w:space="0" w:color="auto"/>
        <w:bottom w:val="none" w:sz="0" w:space="0" w:color="auto"/>
        <w:right w:val="none" w:sz="0" w:space="0" w:color="auto"/>
      </w:divBdr>
      <w:divsChild>
        <w:div w:id="805707313">
          <w:marLeft w:val="0"/>
          <w:marRight w:val="0"/>
          <w:marTop w:val="0"/>
          <w:marBottom w:val="0"/>
          <w:divBdr>
            <w:top w:val="none" w:sz="0" w:space="0" w:color="auto"/>
            <w:left w:val="none" w:sz="0" w:space="0" w:color="auto"/>
            <w:bottom w:val="none" w:sz="0" w:space="0" w:color="auto"/>
            <w:right w:val="none" w:sz="0" w:space="0" w:color="auto"/>
          </w:divBdr>
          <w:divsChild>
            <w:div w:id="1566841756">
              <w:marLeft w:val="0"/>
              <w:marRight w:val="0"/>
              <w:marTop w:val="0"/>
              <w:marBottom w:val="0"/>
              <w:divBdr>
                <w:top w:val="none" w:sz="0" w:space="0" w:color="auto"/>
                <w:left w:val="none" w:sz="0" w:space="0" w:color="auto"/>
                <w:bottom w:val="none" w:sz="0" w:space="0" w:color="auto"/>
                <w:right w:val="none" w:sz="0" w:space="0" w:color="auto"/>
              </w:divBdr>
              <w:divsChild>
                <w:div w:id="1875844988">
                  <w:marLeft w:val="0"/>
                  <w:marRight w:val="0"/>
                  <w:marTop w:val="0"/>
                  <w:marBottom w:val="0"/>
                  <w:divBdr>
                    <w:top w:val="none" w:sz="0" w:space="0" w:color="auto"/>
                    <w:left w:val="none" w:sz="0" w:space="0" w:color="auto"/>
                    <w:bottom w:val="none" w:sz="0" w:space="0" w:color="auto"/>
                    <w:right w:val="none" w:sz="0" w:space="0" w:color="auto"/>
                  </w:divBdr>
                  <w:divsChild>
                    <w:div w:id="1929384310">
                      <w:marLeft w:val="0"/>
                      <w:marRight w:val="0"/>
                      <w:marTop w:val="0"/>
                      <w:marBottom w:val="0"/>
                      <w:divBdr>
                        <w:top w:val="none" w:sz="0" w:space="0" w:color="auto"/>
                        <w:left w:val="none" w:sz="0" w:space="0" w:color="auto"/>
                        <w:bottom w:val="none" w:sz="0" w:space="0" w:color="auto"/>
                        <w:right w:val="none" w:sz="0" w:space="0" w:color="auto"/>
                      </w:divBdr>
                      <w:divsChild>
                        <w:div w:id="1905607297">
                          <w:marLeft w:val="0"/>
                          <w:marRight w:val="0"/>
                          <w:marTop w:val="0"/>
                          <w:marBottom w:val="0"/>
                          <w:divBdr>
                            <w:top w:val="none" w:sz="0" w:space="0" w:color="auto"/>
                            <w:left w:val="none" w:sz="0" w:space="0" w:color="auto"/>
                            <w:bottom w:val="none" w:sz="0" w:space="0" w:color="auto"/>
                            <w:right w:val="none" w:sz="0" w:space="0" w:color="auto"/>
                          </w:divBdr>
                          <w:divsChild>
                            <w:div w:id="2035882245">
                              <w:marLeft w:val="0"/>
                              <w:marRight w:val="0"/>
                              <w:marTop w:val="0"/>
                              <w:marBottom w:val="0"/>
                              <w:divBdr>
                                <w:top w:val="none" w:sz="0" w:space="0" w:color="auto"/>
                                <w:left w:val="none" w:sz="0" w:space="0" w:color="auto"/>
                                <w:bottom w:val="none" w:sz="0" w:space="0" w:color="auto"/>
                                <w:right w:val="none" w:sz="0" w:space="0" w:color="auto"/>
                              </w:divBdr>
                              <w:divsChild>
                                <w:div w:id="2348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668575">
      <w:bodyDiv w:val="1"/>
      <w:marLeft w:val="0"/>
      <w:marRight w:val="0"/>
      <w:marTop w:val="0"/>
      <w:marBottom w:val="0"/>
      <w:divBdr>
        <w:top w:val="none" w:sz="0" w:space="0" w:color="auto"/>
        <w:left w:val="none" w:sz="0" w:space="0" w:color="auto"/>
        <w:bottom w:val="none" w:sz="0" w:space="0" w:color="auto"/>
        <w:right w:val="none" w:sz="0" w:space="0" w:color="auto"/>
      </w:divBdr>
      <w:divsChild>
        <w:div w:id="1082490061">
          <w:marLeft w:val="0"/>
          <w:marRight w:val="0"/>
          <w:marTop w:val="0"/>
          <w:marBottom w:val="0"/>
          <w:divBdr>
            <w:top w:val="none" w:sz="0" w:space="0" w:color="auto"/>
            <w:left w:val="none" w:sz="0" w:space="0" w:color="auto"/>
            <w:bottom w:val="none" w:sz="0" w:space="0" w:color="auto"/>
            <w:right w:val="none" w:sz="0" w:space="0" w:color="auto"/>
          </w:divBdr>
          <w:divsChild>
            <w:div w:id="1661427697">
              <w:marLeft w:val="0"/>
              <w:marRight w:val="0"/>
              <w:marTop w:val="0"/>
              <w:marBottom w:val="0"/>
              <w:divBdr>
                <w:top w:val="none" w:sz="0" w:space="0" w:color="auto"/>
                <w:left w:val="none" w:sz="0" w:space="0" w:color="auto"/>
                <w:bottom w:val="none" w:sz="0" w:space="0" w:color="auto"/>
                <w:right w:val="none" w:sz="0" w:space="0" w:color="auto"/>
              </w:divBdr>
              <w:divsChild>
                <w:div w:id="314381860">
                  <w:marLeft w:val="0"/>
                  <w:marRight w:val="0"/>
                  <w:marTop w:val="0"/>
                  <w:marBottom w:val="0"/>
                  <w:divBdr>
                    <w:top w:val="none" w:sz="0" w:space="0" w:color="auto"/>
                    <w:left w:val="none" w:sz="0" w:space="0" w:color="auto"/>
                    <w:bottom w:val="none" w:sz="0" w:space="0" w:color="auto"/>
                    <w:right w:val="none" w:sz="0" w:space="0" w:color="auto"/>
                  </w:divBdr>
                  <w:divsChild>
                    <w:div w:id="157043241">
                      <w:marLeft w:val="0"/>
                      <w:marRight w:val="0"/>
                      <w:marTop w:val="0"/>
                      <w:marBottom w:val="0"/>
                      <w:divBdr>
                        <w:top w:val="none" w:sz="0" w:space="0" w:color="auto"/>
                        <w:left w:val="none" w:sz="0" w:space="0" w:color="auto"/>
                        <w:bottom w:val="none" w:sz="0" w:space="0" w:color="auto"/>
                        <w:right w:val="none" w:sz="0" w:space="0" w:color="auto"/>
                      </w:divBdr>
                      <w:divsChild>
                        <w:div w:id="1799445154">
                          <w:marLeft w:val="0"/>
                          <w:marRight w:val="0"/>
                          <w:marTop w:val="0"/>
                          <w:marBottom w:val="0"/>
                          <w:divBdr>
                            <w:top w:val="none" w:sz="0" w:space="0" w:color="auto"/>
                            <w:left w:val="none" w:sz="0" w:space="0" w:color="auto"/>
                            <w:bottom w:val="none" w:sz="0" w:space="0" w:color="auto"/>
                            <w:right w:val="none" w:sz="0" w:space="0" w:color="auto"/>
                          </w:divBdr>
                          <w:divsChild>
                            <w:div w:id="851994664">
                              <w:marLeft w:val="0"/>
                              <w:marRight w:val="0"/>
                              <w:marTop w:val="0"/>
                              <w:marBottom w:val="0"/>
                              <w:divBdr>
                                <w:top w:val="none" w:sz="0" w:space="0" w:color="auto"/>
                                <w:left w:val="none" w:sz="0" w:space="0" w:color="auto"/>
                                <w:bottom w:val="none" w:sz="0" w:space="0" w:color="auto"/>
                                <w:right w:val="none" w:sz="0" w:space="0" w:color="auto"/>
                              </w:divBdr>
                              <w:divsChild>
                                <w:div w:id="147629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16532</Words>
  <Characters>9424</Characters>
  <Application>Microsoft Office Word</Application>
  <DocSecurity>0</DocSecurity>
  <Lines>78</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dc:creator>
  <cp:lastModifiedBy>Admin</cp:lastModifiedBy>
  <cp:revision>2</cp:revision>
  <dcterms:created xsi:type="dcterms:W3CDTF">2026-02-12T11:26:00Z</dcterms:created>
  <dcterms:modified xsi:type="dcterms:W3CDTF">2026-02-12T11:26:00Z</dcterms:modified>
</cp:coreProperties>
</file>