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5D0" w:rsidRDefault="009E35D0" w:rsidP="009E35D0">
      <w:pPr>
        <w:jc w:val="center"/>
        <w:rPr>
          <w:b/>
          <w:lang w:val="uk-UA"/>
        </w:rPr>
      </w:pPr>
      <w:r>
        <w:rPr>
          <w:b/>
          <w:lang w:val="uk-UA"/>
        </w:rPr>
        <w:t>Графік</w:t>
      </w:r>
    </w:p>
    <w:p w:rsidR="009E35D0" w:rsidRDefault="009E35D0" w:rsidP="009E35D0">
      <w:pPr>
        <w:jc w:val="center"/>
        <w:rPr>
          <w:b/>
          <w:lang w:val="uk-UA"/>
        </w:rPr>
      </w:pPr>
      <w:r>
        <w:rPr>
          <w:b/>
          <w:lang w:val="uk-UA"/>
        </w:rPr>
        <w:t xml:space="preserve">ліквідації </w:t>
      </w:r>
      <w:proofErr w:type="spellStart"/>
      <w:r>
        <w:rPr>
          <w:b/>
          <w:lang w:val="uk-UA"/>
        </w:rPr>
        <w:t>академзаборгованості</w:t>
      </w:r>
      <w:proofErr w:type="spellEnd"/>
    </w:p>
    <w:p w:rsidR="009E35D0" w:rsidRDefault="009E35D0" w:rsidP="009E35D0">
      <w:pPr>
        <w:jc w:val="center"/>
        <w:rPr>
          <w:b/>
          <w:lang w:val="uk-UA"/>
        </w:rPr>
      </w:pPr>
      <w:r>
        <w:rPr>
          <w:b/>
          <w:lang w:val="uk-UA"/>
        </w:rPr>
        <w:t>для здобувачів вищої освіти</w:t>
      </w:r>
    </w:p>
    <w:p w:rsidR="009E35D0" w:rsidRDefault="009E35D0" w:rsidP="009E35D0">
      <w:pPr>
        <w:jc w:val="center"/>
        <w:rPr>
          <w:b/>
          <w:lang w:val="uk-UA"/>
        </w:rPr>
      </w:pPr>
      <w:r>
        <w:rPr>
          <w:b/>
          <w:lang w:val="uk-UA"/>
        </w:rPr>
        <w:t xml:space="preserve"> факультету суспільних наук</w:t>
      </w:r>
    </w:p>
    <w:p w:rsidR="009E35D0" w:rsidRPr="00817ACB" w:rsidRDefault="009E35D0" w:rsidP="009E35D0">
      <w:pPr>
        <w:jc w:val="center"/>
        <w:rPr>
          <w:b/>
          <w:lang w:val="uk-UA"/>
        </w:rPr>
      </w:pPr>
      <w:r>
        <w:rPr>
          <w:b/>
          <w:lang w:val="uk-UA"/>
        </w:rPr>
        <w:t>спеціальність</w:t>
      </w:r>
      <w:r w:rsidRPr="005D3FE8">
        <w:rPr>
          <w:b/>
          <w:lang w:val="uk-UA"/>
        </w:rPr>
        <w:t xml:space="preserve"> </w:t>
      </w:r>
      <w:r>
        <w:rPr>
          <w:b/>
          <w:lang w:val="uk-UA"/>
        </w:rPr>
        <w:t xml:space="preserve"> </w:t>
      </w:r>
      <w:r>
        <w:rPr>
          <w:b/>
          <w:lang w:val="uk-UA"/>
        </w:rPr>
        <w:t>281 Публічне управління та адміністрування</w:t>
      </w:r>
    </w:p>
    <w:p w:rsidR="009E35D0" w:rsidRDefault="009E35D0" w:rsidP="009E35D0">
      <w:pPr>
        <w:jc w:val="center"/>
        <w:rPr>
          <w:b/>
          <w:lang w:val="uk-UA"/>
        </w:rPr>
      </w:pPr>
      <w:r>
        <w:rPr>
          <w:b/>
          <w:lang w:val="uk-UA"/>
        </w:rPr>
        <w:t>заочна форма навчання</w:t>
      </w:r>
    </w:p>
    <w:tbl>
      <w:tblPr>
        <w:tblStyle w:val="a4"/>
        <w:tblW w:w="978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51"/>
        <w:gridCol w:w="3263"/>
        <w:gridCol w:w="852"/>
        <w:gridCol w:w="1985"/>
        <w:gridCol w:w="710"/>
        <w:gridCol w:w="2120"/>
      </w:tblGrid>
      <w:tr w:rsidR="009E35D0" w:rsidTr="003D41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D0" w:rsidRDefault="009E35D0" w:rsidP="003D41B4">
            <w:pPr>
              <w:rPr>
                <w:lang w:val="uk-UA"/>
              </w:rPr>
            </w:pPr>
            <w:r>
              <w:rPr>
                <w:lang w:val="uk-UA"/>
              </w:rPr>
              <w:t>Курс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D0" w:rsidRDefault="009E35D0" w:rsidP="003D41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Дисципліна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D0" w:rsidRDefault="009E35D0" w:rsidP="003D41B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D0" w:rsidRDefault="009E35D0" w:rsidP="003D41B4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Ауд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D0" w:rsidRDefault="009E35D0" w:rsidP="003D41B4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Поч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D0" w:rsidRDefault="009E35D0" w:rsidP="003D41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Викладач</w:t>
            </w:r>
          </w:p>
        </w:tc>
      </w:tr>
      <w:tr w:rsidR="009E35D0" w:rsidTr="003D41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D0" w:rsidRDefault="009E35D0" w:rsidP="003D41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IV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D0" w:rsidRDefault="009E35D0" w:rsidP="003D41B4">
            <w:pPr>
              <w:rPr>
                <w:lang w:val="uk-UA"/>
              </w:rPr>
            </w:pPr>
            <w:r w:rsidRPr="009E35D0">
              <w:rPr>
                <w:lang w:val="uk-UA"/>
              </w:rPr>
              <w:t>Механізми громадського контролю у публічній політиці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D0" w:rsidRDefault="009E35D0" w:rsidP="003D41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D0" w:rsidRPr="009E35D0" w:rsidRDefault="009E35D0" w:rsidP="003D41B4">
            <w:pPr>
              <w:jc w:val="center"/>
              <w:rPr>
                <w:sz w:val="20"/>
                <w:szCs w:val="20"/>
                <w:lang w:val="uk-UA"/>
              </w:rPr>
            </w:pPr>
            <w:hyperlink r:id="rId5" w:tgtFrame="_blank" w:history="1">
              <w:r w:rsidRPr="009E35D0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Pr="009E35D0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Pr="009E35D0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Pr="009E35D0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9E35D0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Pr="009E35D0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9E35D0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Pr="009E35D0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Pr="009E35D0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szq</w:t>
              </w:r>
              <w:r w:rsidRPr="009E35D0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Pr="009E35D0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davc</w:t>
              </w:r>
              <w:r w:rsidRPr="009E35D0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Pr="009E35D0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ggj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D0" w:rsidRDefault="009E35D0" w:rsidP="003D41B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D0" w:rsidRPr="0061023B" w:rsidRDefault="009E35D0" w:rsidP="003D41B4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Червеняк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К. Т.</w:t>
            </w:r>
          </w:p>
        </w:tc>
      </w:tr>
      <w:tr w:rsidR="009E35D0" w:rsidTr="00CF25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D0" w:rsidRDefault="009E35D0" w:rsidP="003D41B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D0" w:rsidRPr="00421E89" w:rsidRDefault="009E35D0" w:rsidP="003D41B4">
            <w:pPr>
              <w:rPr>
                <w:lang w:val="uk-UA"/>
              </w:rPr>
            </w:pPr>
            <w:r w:rsidRPr="009E35D0">
              <w:rPr>
                <w:lang w:val="uk-UA"/>
              </w:rPr>
              <w:t>Психологічні основи управлінської діяльності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D0" w:rsidRPr="00421E89" w:rsidRDefault="009E35D0" w:rsidP="003D41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D0" w:rsidRDefault="009E35D0" w:rsidP="009E35D0">
            <w:pPr>
              <w:jc w:val="center"/>
            </w:pPr>
            <w:r w:rsidRPr="0050407F">
              <w:rPr>
                <w:sz w:val="22"/>
                <w:szCs w:val="22"/>
                <w:lang w:val="en-US"/>
              </w:rPr>
              <w:t>Google meet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D0" w:rsidRDefault="009E35D0" w:rsidP="003D41B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D0" w:rsidRPr="00421E89" w:rsidRDefault="009E35D0" w:rsidP="003D41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Буркало В. В.</w:t>
            </w:r>
          </w:p>
        </w:tc>
      </w:tr>
      <w:tr w:rsidR="009E35D0" w:rsidTr="00CF25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D0" w:rsidRDefault="009E35D0" w:rsidP="003D41B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D0" w:rsidRPr="00421E89" w:rsidRDefault="009E35D0" w:rsidP="003D41B4">
            <w:pPr>
              <w:rPr>
                <w:lang w:val="uk-UA"/>
              </w:rPr>
            </w:pPr>
            <w:r w:rsidRPr="009E35D0">
              <w:rPr>
                <w:lang w:val="uk-UA"/>
              </w:rPr>
              <w:t>Управління ризиками та врегулювання конфліктів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D0" w:rsidRPr="00421E89" w:rsidRDefault="009E35D0" w:rsidP="003D41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04.02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D0" w:rsidRDefault="009E35D0" w:rsidP="009E35D0">
            <w:pPr>
              <w:jc w:val="center"/>
            </w:pPr>
            <w:r w:rsidRPr="0050407F">
              <w:rPr>
                <w:sz w:val="22"/>
                <w:szCs w:val="22"/>
                <w:lang w:val="en-US"/>
              </w:rPr>
              <w:t>Google meet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D0" w:rsidRDefault="009E35D0" w:rsidP="003D41B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D0" w:rsidRPr="00421E89" w:rsidRDefault="009E35D0" w:rsidP="003D41B4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Петрінко</w:t>
            </w:r>
            <w:proofErr w:type="spellEnd"/>
            <w:r>
              <w:rPr>
                <w:lang w:val="uk-UA"/>
              </w:rPr>
              <w:t xml:space="preserve"> В. С.</w:t>
            </w:r>
          </w:p>
        </w:tc>
      </w:tr>
    </w:tbl>
    <w:p w:rsidR="009E35D0" w:rsidRDefault="009E35D0" w:rsidP="009E35D0">
      <w:pPr>
        <w:tabs>
          <w:tab w:val="left" w:pos="1350"/>
        </w:tabs>
        <w:rPr>
          <w:sz w:val="26"/>
          <w:szCs w:val="26"/>
          <w:lang w:val="uk-UA"/>
        </w:rPr>
      </w:pPr>
      <w:bookmarkStart w:id="0" w:name="_GoBack"/>
      <w:bookmarkEnd w:id="0"/>
      <w:r>
        <w:rPr>
          <w:sz w:val="26"/>
          <w:szCs w:val="26"/>
          <w:lang w:val="uk-UA"/>
        </w:rPr>
        <w:tab/>
      </w:r>
    </w:p>
    <w:p w:rsidR="009E35D0" w:rsidRDefault="009E35D0" w:rsidP="009E35D0">
      <w:pPr>
        <w:rPr>
          <w:sz w:val="26"/>
          <w:szCs w:val="26"/>
          <w:lang w:val="uk-UA"/>
        </w:rPr>
      </w:pPr>
    </w:p>
    <w:p w:rsidR="009E35D0" w:rsidRDefault="009E35D0" w:rsidP="009E35D0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Декан факультету суспільних наук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проф.  Василь ЛЕВКУЛИЧ</w:t>
      </w:r>
    </w:p>
    <w:p w:rsidR="004E424E" w:rsidRDefault="009E35D0"/>
    <w:sectPr w:rsidR="004E424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5D0"/>
    <w:rsid w:val="00036F6F"/>
    <w:rsid w:val="009E35D0"/>
    <w:rsid w:val="00E5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5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35D0"/>
    <w:rPr>
      <w:color w:val="0000FF" w:themeColor="hyperlink"/>
      <w:u w:val="single"/>
    </w:rPr>
  </w:style>
  <w:style w:type="table" w:styleId="a4">
    <w:name w:val="Table Grid"/>
    <w:basedOn w:val="a1"/>
    <w:rsid w:val="009E35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5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35D0"/>
    <w:rPr>
      <w:color w:val="0000FF" w:themeColor="hyperlink"/>
      <w:u w:val="single"/>
    </w:rPr>
  </w:style>
  <w:style w:type="table" w:styleId="a4">
    <w:name w:val="Table Grid"/>
    <w:basedOn w:val="a1"/>
    <w:rsid w:val="009E35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eet.google.com/szq-davc-gg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swd03hp</dc:creator>
  <cp:lastModifiedBy>swd03hp</cp:lastModifiedBy>
  <cp:revision>1</cp:revision>
  <dcterms:created xsi:type="dcterms:W3CDTF">2026-01-20T13:09:00Z</dcterms:created>
  <dcterms:modified xsi:type="dcterms:W3CDTF">2026-01-20T13:17:00Z</dcterms:modified>
</cp:coreProperties>
</file>