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22" w:rsidRDefault="004C2022">
      <w:pPr>
        <w:spacing w:after="160" w:line="259" w:lineRule="auto"/>
        <w:rPr>
          <w:rFonts w:ascii="Times New Roman" w:hAnsi="Times New Roman"/>
          <w:iCs/>
          <w:sz w:val="20"/>
          <w:szCs w:val="20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62625" cy="7924800"/>
            <wp:effectExtent l="19050" t="0" r="9525" b="0"/>
            <wp:docPr id="1" name="Рисунок 1" descr="D:\Мои документы\Робочі програми\Робочі програми 2025-26 н.р\Юридичний ф-т\D8 ІМПС англ.1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Юридичний ф-т\D8 ІМПС англ.1 стор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762625" cy="7924800"/>
            <wp:effectExtent l="19050" t="0" r="9525" b="0"/>
            <wp:docPr id="2" name="Рисунок 2" descr="D:\Мои документы\Робочі програми\Робочі програми 2025-26 н.р\Юридичний ф-т\D8 ІМПС англ.2 стор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Юридичний ф-т\D8 ІМПС англ.2 стор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sz w:val="20"/>
          <w:szCs w:val="20"/>
          <w:lang w:val="uk-UA"/>
        </w:rPr>
        <w:br w:type="page"/>
      </w:r>
    </w:p>
    <w:p w:rsidR="000B2EBC" w:rsidRPr="004C2022" w:rsidRDefault="000B2EBC" w:rsidP="004C2022">
      <w:pPr>
        <w:spacing w:after="30"/>
        <w:ind w:right="60"/>
        <w:jc w:val="center"/>
        <w:rPr>
          <w:rFonts w:ascii="Times New Roman" w:hAnsi="Times New Roman"/>
          <w:iCs/>
          <w:sz w:val="20"/>
          <w:szCs w:val="20"/>
          <w:lang w:val="uk-UA"/>
        </w:rPr>
      </w:pPr>
    </w:p>
    <w:p w:rsidR="00596FA2" w:rsidRPr="002D5EBF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7B6C64" w:rsidRDefault="00596FA2" w:rsidP="00596FA2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BD3932">
        <w:rPr>
          <w:rFonts w:ascii="Times New Roman" w:hAnsi="Times New Roman"/>
          <w:i/>
          <w:iCs/>
          <w:sz w:val="20"/>
          <w:szCs w:val="20"/>
          <w:lang w:val="uk-UA"/>
        </w:rPr>
        <w:t xml:space="preserve"> </w:t>
      </w:r>
    </w:p>
    <w:p w:rsidR="00596FA2" w:rsidRPr="002D5EBF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A91525" w:rsidRDefault="00596FA2" w:rsidP="00596FA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A91525">
        <w:rPr>
          <w:rFonts w:ascii="Times New Roman" w:hAnsi="Times New Roman"/>
          <w:b/>
          <w:sz w:val="24"/>
          <w:szCs w:val="24"/>
          <w:lang w:val="uk-UA"/>
        </w:rPr>
        <w:t xml:space="preserve">ОПИС НАВЧАЛЬНОЇ ДИСЦИПЛІНИ </w:t>
      </w:r>
    </w:p>
    <w:p w:rsidR="00596FA2" w:rsidRPr="00A91525" w:rsidRDefault="00596FA2" w:rsidP="00596F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596FA2" w:rsidRPr="00A91525" w:rsidRDefault="00596FA2" w:rsidP="00596FA2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90" w:type="dxa"/>
        <w:tblInd w:w="-215" w:type="dxa"/>
        <w:tblCellMar>
          <w:right w:w="538" w:type="dxa"/>
        </w:tblCellMar>
        <w:tblLook w:val="00A0"/>
      </w:tblPr>
      <w:tblGrid>
        <w:gridCol w:w="4503"/>
        <w:gridCol w:w="2552"/>
        <w:gridCol w:w="141"/>
        <w:gridCol w:w="2694"/>
      </w:tblGrid>
      <w:tr w:rsidR="00596FA2" w:rsidRPr="0012431E" w:rsidTr="005D5DC0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715" w:right="2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Найменування</w:t>
            </w:r>
            <w:r w:rsidR="00EE121F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показників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</w:p>
        </w:tc>
      </w:tr>
      <w:tr w:rsidR="00596FA2" w:rsidRPr="0012431E" w:rsidTr="005D5DC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596FA2" w:rsidRPr="0012431E" w:rsidTr="005D5DC0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Кількість кредитів ЄКТС –  3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596FA2" w:rsidRPr="0012431E" w:rsidTr="005D5DC0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Загальна кількість годин –  90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1-й</w:t>
            </w:r>
          </w:p>
        </w:tc>
      </w:tr>
      <w:tr w:rsidR="00596FA2" w:rsidRPr="0012431E" w:rsidTr="005D5DC0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Кількість модулів –  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596FA2" w:rsidRPr="0012431E" w:rsidTr="005D5DC0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908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Тижневих годин для денної  форми навчання: 2</w:t>
            </w:r>
          </w:p>
          <w:p w:rsidR="00596FA2" w:rsidRPr="0012431E" w:rsidRDefault="00596FA2" w:rsidP="005D5DC0">
            <w:pPr>
              <w:spacing w:after="21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аудиторних – 36</w:t>
            </w:r>
          </w:p>
          <w:p w:rsidR="00596FA2" w:rsidRPr="0012431E" w:rsidRDefault="00596FA2" w:rsidP="005D5DC0">
            <w:pPr>
              <w:spacing w:after="19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самостійної роботи студента  – 54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9F267C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 w:rsidR="00596FA2"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9F267C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r w:rsidR="00596FA2"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596FA2" w:rsidRPr="0012431E" w:rsidTr="005D5DC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596FA2" w:rsidRPr="0012431E" w:rsidTr="005D5DC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596FA2" w:rsidRPr="0012431E" w:rsidTr="005D5DC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Практичні: </w:t>
            </w:r>
          </w:p>
        </w:tc>
      </w:tr>
      <w:tr w:rsidR="00596FA2" w:rsidRPr="0012431E" w:rsidTr="005D5DC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C842DD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C842DD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596FA2" w:rsidRPr="0012431E" w:rsidTr="005D5DC0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Вид підсумкового контролю:</w:t>
            </w:r>
          </w:p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Лабораторні:</w:t>
            </w:r>
          </w:p>
        </w:tc>
      </w:tr>
      <w:tr w:rsidR="00596FA2" w:rsidRPr="0012431E" w:rsidTr="005D5DC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C842DD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C842DD" w:rsidP="00EE121F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EE121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596FA2" w:rsidRPr="0012431E" w:rsidTr="005D5DC0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Форма підсумкового контролю:</w:t>
            </w:r>
          </w:p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усна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3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596FA2" w:rsidRPr="0012431E" w:rsidTr="005D5DC0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9F267C" w:rsidP="005D5DC0">
            <w:pPr>
              <w:spacing w:after="0" w:line="240" w:lineRule="auto"/>
              <w:ind w:left="49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  <w:r w:rsidR="00EE121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596FA2" w:rsidRPr="00F80CA9" w:rsidRDefault="00596FA2" w:rsidP="00596FA2">
      <w:pPr>
        <w:spacing w:after="0" w:line="240" w:lineRule="auto"/>
        <w:ind w:right="4962"/>
        <w:jc w:val="righ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ab/>
      </w:r>
    </w:p>
    <w:p w:rsidR="00596FA2" w:rsidRPr="00F80CA9" w:rsidRDefault="00596FA2" w:rsidP="00596FA2">
      <w:pPr>
        <w:spacing w:after="0" w:line="240" w:lineRule="auto"/>
        <w:ind w:right="4962"/>
        <w:rPr>
          <w:sz w:val="24"/>
          <w:szCs w:val="24"/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596FA2" w:rsidRDefault="00596FA2" w:rsidP="00596FA2">
      <w:pPr>
        <w:rPr>
          <w:lang w:val="uk-UA"/>
        </w:rPr>
      </w:pPr>
    </w:p>
    <w:p w:rsidR="00EE121F" w:rsidRDefault="00EE121F" w:rsidP="00596FA2">
      <w:pPr>
        <w:rPr>
          <w:lang w:val="uk-UA"/>
        </w:rPr>
      </w:pPr>
    </w:p>
    <w:p w:rsidR="00596FA2" w:rsidRPr="00660763" w:rsidRDefault="00596FA2" w:rsidP="00596FA2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660763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МЕТА НАВЧАЛЬНОЇ ДИСЦИПЛІНИ </w:t>
      </w:r>
    </w:p>
    <w:p w:rsidR="00596FA2" w:rsidRPr="00660763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FB3004" w:rsidRDefault="00596FA2" w:rsidP="00596FA2">
      <w:pPr>
        <w:pStyle w:val="a4"/>
        <w:spacing w:before="0" w:beforeAutospacing="0" w:after="0" w:afterAutospacing="0" w:line="276" w:lineRule="auto"/>
        <w:ind w:right="64" w:firstLine="567"/>
        <w:jc w:val="both"/>
        <w:rPr>
          <w:color w:val="000000"/>
        </w:rPr>
      </w:pPr>
      <w:r w:rsidRPr="00FB3004">
        <w:rPr>
          <w:b/>
          <w:color w:val="000000"/>
        </w:rPr>
        <w:t>Метою</w:t>
      </w:r>
      <w:r w:rsidRPr="00FB3004">
        <w:rPr>
          <w:color w:val="000000"/>
        </w:rPr>
        <w:t xml:space="preserve"> вивчення навчальної дисципліни </w:t>
      </w:r>
      <w:r w:rsidRPr="00FB3004">
        <w:rPr>
          <w:b/>
          <w:color w:val="000000"/>
        </w:rPr>
        <w:t>«Іноземна мова за професійним спілкуванням»</w:t>
      </w:r>
      <w:r w:rsidRPr="00FB3004">
        <w:rPr>
          <w:color w:val="000000"/>
        </w:rPr>
        <w:t xml:space="preserve"> є формування у студентів іншомовної комунікативної компетенції у сфері професійного спілкування в усній і письмовій формах у процесі навчання, виховання, освіти і розвитку особистості студента. Вона </w:t>
      </w:r>
      <w:r w:rsidRPr="00FB3004">
        <w:t>полягає у практичному оволодінні студентами різними видами мовленнєвої діяльності відповідно до профілю майбутньої професії: інформаційних засобів, опрацювання фахової літератури, адекватне сприйняття іноземних джерел на міжнародному рівні; користування усним монологічним та діалогічним мовленням у межах професійної тематики, переклад з іноземної мови на рідну спеціалізованих матеріалів, вміння підготуватися до участі у міжнародних зустрічах, конференціях, семінарах.</w:t>
      </w:r>
    </w:p>
    <w:p w:rsidR="00596FA2" w:rsidRDefault="00596FA2" w:rsidP="00596FA2">
      <w:pPr>
        <w:spacing w:after="0" w:line="240" w:lineRule="auto"/>
        <w:ind w:left="-15" w:right="46" w:firstLine="567"/>
        <w:rPr>
          <w:sz w:val="24"/>
          <w:szCs w:val="24"/>
          <w:lang w:val="uk-UA"/>
        </w:rPr>
      </w:pPr>
    </w:p>
    <w:p w:rsidR="00596FA2" w:rsidRDefault="00596FA2" w:rsidP="00596FA2">
      <w:pPr>
        <w:spacing w:after="0"/>
        <w:ind w:left="-15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7D0C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E67D0C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9A5B71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Pr="00E67D0C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Pr="00E67D0C">
        <w:rPr>
          <w:rFonts w:ascii="Times New Roman" w:hAnsi="Times New Roman"/>
          <w:sz w:val="24"/>
          <w:szCs w:val="24"/>
          <w:lang w:val="uk-UA"/>
        </w:rPr>
        <w:t xml:space="preserve">, вивчення дисципліни сприяє формуванню у здобувачів вищої освіти таких компетентностей: </w:t>
      </w:r>
    </w:p>
    <w:p w:rsidR="003E3BB7" w:rsidRDefault="003E3BB7" w:rsidP="00596FA2">
      <w:pPr>
        <w:spacing w:after="0"/>
        <w:ind w:left="-15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3BB7" w:rsidRDefault="003E3BB7" w:rsidP="003E3BB7">
      <w:pPr>
        <w:spacing w:after="0"/>
        <w:ind w:left="-15" w:right="46"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3BB7">
        <w:rPr>
          <w:rFonts w:ascii="Times New Roman" w:hAnsi="Times New Roman"/>
          <w:b/>
          <w:bCs/>
          <w:sz w:val="24"/>
          <w:szCs w:val="24"/>
          <w:lang w:val="uk-UA"/>
        </w:rPr>
        <w:t xml:space="preserve">ІНТЕГРАЛЬНА КОМПЕТЕНТНІСТЬ (ІК) </w:t>
      </w:r>
    </w:p>
    <w:p w:rsidR="00E81D32" w:rsidRPr="00E81D32" w:rsidRDefault="00E81D32" w:rsidP="00E81D32">
      <w:pPr>
        <w:spacing w:after="0"/>
        <w:ind w:left="-15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81D32">
        <w:rPr>
          <w:rFonts w:ascii="Times New Roman" w:hAnsi="Times New Roman"/>
          <w:sz w:val="24"/>
          <w:szCs w:val="24"/>
          <w:lang w:val="uk-UA"/>
        </w:rPr>
        <w:t>Здатність розв’язувати задачі дослідницького та/або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1D32">
        <w:rPr>
          <w:rFonts w:ascii="Times New Roman" w:hAnsi="Times New Roman"/>
          <w:sz w:val="24"/>
          <w:szCs w:val="24"/>
          <w:lang w:val="uk-UA"/>
        </w:rPr>
        <w:t>інноваційного характеру у сфері права.</w:t>
      </w:r>
    </w:p>
    <w:p w:rsidR="00596FA2" w:rsidRPr="00E81D32" w:rsidRDefault="00596FA2" w:rsidP="00596FA2">
      <w:pPr>
        <w:spacing w:after="0" w:line="240" w:lineRule="auto"/>
        <w:ind w:left="-15" w:right="46" w:firstLine="567"/>
        <w:rPr>
          <w:rFonts w:ascii="Times New Roman" w:hAnsi="Times New Roman"/>
          <w:sz w:val="24"/>
          <w:szCs w:val="24"/>
          <w:lang w:val="uk-UA"/>
        </w:rPr>
      </w:pPr>
    </w:p>
    <w:p w:rsidR="00596FA2" w:rsidRPr="00E67D0C" w:rsidRDefault="00596FA2" w:rsidP="00596FA2">
      <w:pPr>
        <w:spacing w:after="0" w:line="240" w:lineRule="auto"/>
        <w:ind w:left="-15" w:right="46" w:firstLine="567"/>
        <w:rPr>
          <w:rFonts w:ascii="Times New Roman" w:hAnsi="Times New Roman"/>
          <w:sz w:val="24"/>
          <w:szCs w:val="24"/>
          <w:lang w:val="uk-UA"/>
        </w:rPr>
      </w:pPr>
      <w:r w:rsidRPr="00E67D0C">
        <w:rPr>
          <w:rFonts w:ascii="Times New Roman" w:hAnsi="Times New Roman"/>
          <w:b/>
          <w:sz w:val="24"/>
          <w:szCs w:val="24"/>
          <w:lang w:val="uk-UA"/>
        </w:rPr>
        <w:t>ЗАГАЛЬНІ КОМПЕТЕНТНОСТІ (ЗК)</w:t>
      </w:r>
    </w:p>
    <w:p w:rsidR="00596FA2" w:rsidRPr="00E67D0C" w:rsidRDefault="00596FA2" w:rsidP="00596FA2">
      <w:pPr>
        <w:spacing w:after="0" w:line="240" w:lineRule="auto"/>
        <w:ind w:right="46"/>
        <w:rPr>
          <w:rFonts w:ascii="Times New Roman" w:hAnsi="Times New Roman"/>
          <w:sz w:val="24"/>
          <w:szCs w:val="24"/>
          <w:lang w:val="uk-UA"/>
        </w:rPr>
      </w:pPr>
    </w:p>
    <w:p w:rsidR="00D14A00" w:rsidRPr="00D14A00" w:rsidRDefault="00D14A00" w:rsidP="00D14A00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D14A00">
        <w:rPr>
          <w:rFonts w:ascii="Times New Roman" w:hAnsi="Times New Roman"/>
          <w:b/>
          <w:bCs/>
          <w:sz w:val="24"/>
          <w:szCs w:val="24"/>
        </w:rPr>
        <w:t>ЗК 1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D14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A00">
        <w:rPr>
          <w:rFonts w:ascii="Times New Roman" w:hAnsi="Times New Roman"/>
          <w:sz w:val="24"/>
          <w:szCs w:val="24"/>
        </w:rPr>
        <w:t>Здатність до абстрактного мислення, аналізу та синтезу.</w:t>
      </w:r>
    </w:p>
    <w:p w:rsidR="00D14A00" w:rsidRPr="00D14A00" w:rsidRDefault="00D14A00" w:rsidP="00D14A00">
      <w:pPr>
        <w:spacing w:after="0" w:line="360" w:lineRule="auto"/>
        <w:ind w:left="-15" w:right="46" w:firstLine="15"/>
        <w:rPr>
          <w:rFonts w:ascii="Times New Roman" w:hAnsi="Times New Roman"/>
          <w:b/>
          <w:bCs/>
          <w:sz w:val="24"/>
          <w:szCs w:val="24"/>
        </w:rPr>
      </w:pPr>
      <w:r w:rsidRPr="00D14A00">
        <w:rPr>
          <w:rFonts w:ascii="Times New Roman" w:hAnsi="Times New Roman"/>
          <w:b/>
          <w:bCs/>
          <w:sz w:val="24"/>
          <w:szCs w:val="24"/>
        </w:rPr>
        <w:t>ЗК 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D14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A00">
        <w:rPr>
          <w:rFonts w:ascii="Times New Roman" w:hAnsi="Times New Roman"/>
          <w:sz w:val="24"/>
          <w:szCs w:val="24"/>
        </w:rPr>
        <w:t>Здатність проводити дослідження на відповідному рівні.</w:t>
      </w:r>
    </w:p>
    <w:p w:rsidR="00D14A00" w:rsidRPr="00D14A00" w:rsidRDefault="00D14A00" w:rsidP="00D14A00">
      <w:pPr>
        <w:spacing w:after="0" w:line="360" w:lineRule="auto"/>
        <w:ind w:left="-15" w:right="46" w:firstLine="15"/>
        <w:rPr>
          <w:rFonts w:ascii="Times New Roman" w:hAnsi="Times New Roman"/>
          <w:b/>
          <w:bCs/>
          <w:sz w:val="24"/>
          <w:szCs w:val="24"/>
        </w:rPr>
      </w:pPr>
      <w:r w:rsidRPr="00D14A00">
        <w:rPr>
          <w:rFonts w:ascii="Times New Roman" w:hAnsi="Times New Roman"/>
          <w:b/>
          <w:bCs/>
          <w:sz w:val="24"/>
          <w:szCs w:val="24"/>
        </w:rPr>
        <w:t>ЗК 3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D14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A00">
        <w:rPr>
          <w:rFonts w:ascii="Times New Roman" w:hAnsi="Times New Roman"/>
          <w:sz w:val="24"/>
          <w:szCs w:val="24"/>
        </w:rPr>
        <w:t>Здатність до пошуку, оброблення та аналізу інформації з</w:t>
      </w:r>
      <w:r w:rsidRPr="00D14A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14A00">
        <w:rPr>
          <w:rFonts w:ascii="Times New Roman" w:hAnsi="Times New Roman"/>
          <w:sz w:val="24"/>
          <w:szCs w:val="24"/>
        </w:rPr>
        <w:t>різних джерел.</w:t>
      </w:r>
    </w:p>
    <w:p w:rsidR="00D14A00" w:rsidRDefault="00D14A00" w:rsidP="00D14A00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D14A00">
        <w:rPr>
          <w:rFonts w:ascii="Times New Roman" w:hAnsi="Times New Roman"/>
          <w:b/>
          <w:bCs/>
          <w:sz w:val="24"/>
          <w:szCs w:val="24"/>
        </w:rPr>
        <w:t>ЗК 4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D14A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14A00">
        <w:rPr>
          <w:rFonts w:ascii="Times New Roman" w:hAnsi="Times New Roman"/>
          <w:sz w:val="24"/>
          <w:szCs w:val="24"/>
        </w:rPr>
        <w:t>Здатність до адаптації та дії в новій ситуації.</w:t>
      </w:r>
    </w:p>
    <w:p w:rsidR="007D4EAE" w:rsidRPr="007D4EAE" w:rsidRDefault="007D4EAE" w:rsidP="007D4EAE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7D4EAE">
        <w:rPr>
          <w:rFonts w:ascii="Times New Roman" w:hAnsi="Times New Roman"/>
          <w:b/>
          <w:bCs/>
          <w:sz w:val="24"/>
          <w:szCs w:val="24"/>
        </w:rPr>
        <w:t>ЗК 6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7D4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Здатність генерувати нові ідеї (креативність).</w:t>
      </w:r>
    </w:p>
    <w:p w:rsidR="007D4EAE" w:rsidRPr="007D4EAE" w:rsidRDefault="007D4EAE" w:rsidP="007D4EAE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7D4EAE">
        <w:rPr>
          <w:rFonts w:ascii="Times New Roman" w:hAnsi="Times New Roman"/>
          <w:b/>
          <w:bCs/>
          <w:sz w:val="24"/>
          <w:szCs w:val="24"/>
        </w:rPr>
        <w:t>ЗК 7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7D4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Здатність приймати обґрунтовані рішення.</w:t>
      </w:r>
    </w:p>
    <w:p w:rsidR="007D4EAE" w:rsidRPr="007D4EAE" w:rsidRDefault="007D4EAE" w:rsidP="0037747E">
      <w:pPr>
        <w:spacing w:after="0" w:line="360" w:lineRule="auto"/>
        <w:ind w:left="-15" w:right="46" w:firstLine="15"/>
        <w:jc w:val="both"/>
        <w:rPr>
          <w:rFonts w:ascii="Times New Roman" w:hAnsi="Times New Roman"/>
          <w:b/>
          <w:bCs/>
          <w:sz w:val="24"/>
          <w:szCs w:val="24"/>
        </w:rPr>
      </w:pPr>
      <w:r w:rsidRPr="007D4EAE">
        <w:rPr>
          <w:rFonts w:ascii="Times New Roman" w:hAnsi="Times New Roman"/>
          <w:b/>
          <w:bCs/>
          <w:sz w:val="24"/>
          <w:szCs w:val="24"/>
        </w:rPr>
        <w:t>ЗК 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7D4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Здатність спілкуватися з представниками інших</w:t>
      </w:r>
      <w:r w:rsidRPr="007D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професійних груп різного рівня (з експертами з інших</w:t>
      </w:r>
      <w:r w:rsidRPr="007D4EA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галузей знань/видів економічної діяльності).</w:t>
      </w:r>
    </w:p>
    <w:p w:rsidR="007D4EAE" w:rsidRPr="007D4EAE" w:rsidRDefault="007D4EAE" w:rsidP="007D4EAE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7D4EAE">
        <w:rPr>
          <w:rFonts w:ascii="Times New Roman" w:hAnsi="Times New Roman"/>
          <w:b/>
          <w:bCs/>
          <w:sz w:val="24"/>
          <w:szCs w:val="24"/>
        </w:rPr>
        <w:t>ЗК 9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7D4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Здатність працювати в міжнародному контексті.</w:t>
      </w:r>
    </w:p>
    <w:p w:rsidR="007D4EAE" w:rsidRPr="007D4EAE" w:rsidRDefault="007D4EAE" w:rsidP="007D4EAE">
      <w:pPr>
        <w:spacing w:after="0" w:line="360" w:lineRule="auto"/>
        <w:ind w:left="-15" w:right="46" w:firstLine="15"/>
        <w:rPr>
          <w:rFonts w:ascii="Times New Roman" w:hAnsi="Times New Roman"/>
          <w:sz w:val="24"/>
          <w:szCs w:val="24"/>
        </w:rPr>
      </w:pPr>
      <w:r w:rsidRPr="007D4EAE">
        <w:rPr>
          <w:rFonts w:ascii="Times New Roman" w:hAnsi="Times New Roman"/>
          <w:b/>
          <w:bCs/>
          <w:sz w:val="24"/>
          <w:szCs w:val="24"/>
        </w:rPr>
        <w:t>ЗК 10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7D4EA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EAE">
        <w:rPr>
          <w:rFonts w:ascii="Times New Roman" w:hAnsi="Times New Roman"/>
          <w:sz w:val="24"/>
          <w:szCs w:val="24"/>
        </w:rPr>
        <w:t>Здатність розробляти проєкти та управляти ними.</w:t>
      </w:r>
    </w:p>
    <w:p w:rsidR="00596FA2" w:rsidRPr="00E67D0C" w:rsidRDefault="00596FA2" w:rsidP="00596FA2">
      <w:pPr>
        <w:spacing w:after="0" w:line="360" w:lineRule="auto"/>
        <w:ind w:left="-15" w:right="46" w:firstLine="567"/>
        <w:rPr>
          <w:rFonts w:ascii="Times New Roman" w:hAnsi="Times New Roman"/>
          <w:sz w:val="24"/>
          <w:szCs w:val="24"/>
          <w:lang w:val="uk-UA"/>
        </w:rPr>
      </w:pPr>
    </w:p>
    <w:p w:rsidR="00596FA2" w:rsidRPr="00E67D0C" w:rsidRDefault="00596FA2" w:rsidP="00596FA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E67D0C">
        <w:rPr>
          <w:rFonts w:ascii="Times New Roman" w:hAnsi="Times New Roman"/>
          <w:b/>
          <w:sz w:val="24"/>
          <w:szCs w:val="24"/>
          <w:lang w:val="uk-UA"/>
        </w:rPr>
        <w:t>ФАХОВІ КОМПЕТЕНТНОСТІ</w:t>
      </w:r>
      <w:r w:rsidR="00D105FD">
        <w:rPr>
          <w:rFonts w:ascii="Times New Roman" w:hAnsi="Times New Roman"/>
          <w:b/>
          <w:sz w:val="24"/>
          <w:szCs w:val="24"/>
          <w:lang w:val="uk-UA"/>
        </w:rPr>
        <w:t xml:space="preserve"> СПЕЦІАЛЬНОСТІ </w:t>
      </w:r>
      <w:r w:rsidRPr="00E67D0C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7D20ED">
        <w:rPr>
          <w:rFonts w:ascii="Times New Roman" w:hAnsi="Times New Roman"/>
          <w:b/>
          <w:sz w:val="24"/>
          <w:szCs w:val="24"/>
          <w:lang w:val="uk-UA"/>
        </w:rPr>
        <w:t>С</w:t>
      </w:r>
      <w:r w:rsidRPr="00E67D0C">
        <w:rPr>
          <w:rFonts w:ascii="Times New Roman" w:hAnsi="Times New Roman"/>
          <w:b/>
          <w:sz w:val="24"/>
          <w:szCs w:val="24"/>
          <w:lang w:val="uk-UA"/>
        </w:rPr>
        <w:t>К)</w:t>
      </w:r>
    </w:p>
    <w:p w:rsidR="00596FA2" w:rsidRPr="00E67D0C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28AC" w:rsidRPr="005328AC" w:rsidRDefault="005328AC" w:rsidP="005328A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070512">
        <w:rPr>
          <w:rFonts w:ascii="Times New Roman" w:hAnsi="Times New Roman"/>
          <w:b/>
          <w:bCs/>
          <w:sz w:val="24"/>
          <w:szCs w:val="24"/>
          <w:lang w:val="uk-UA"/>
        </w:rPr>
        <w:t>СК 1</w:t>
      </w:r>
      <w:r w:rsidR="00FC3727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принципи верховенства права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для розв'язання складних задач і проблем, у тому числі,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у ситуаціях правової невизначеності.</w:t>
      </w:r>
    </w:p>
    <w:p w:rsidR="005328AC" w:rsidRPr="005328AC" w:rsidRDefault="005328AC" w:rsidP="005328A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C3727">
        <w:rPr>
          <w:rFonts w:ascii="Times New Roman" w:hAnsi="Times New Roman"/>
          <w:b/>
          <w:bCs/>
          <w:sz w:val="24"/>
          <w:szCs w:val="24"/>
          <w:lang w:val="uk-UA"/>
        </w:rPr>
        <w:t>СК 2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3727">
        <w:rPr>
          <w:rFonts w:ascii="Times New Roman" w:hAnsi="Times New Roman"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>Здатність аналізувати та оцінювати вплив правової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системи Європейського союзу на правову систему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України.</w:t>
      </w:r>
    </w:p>
    <w:p w:rsidR="005328AC" w:rsidRPr="005328AC" w:rsidRDefault="005328AC" w:rsidP="00AE05F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C3727">
        <w:rPr>
          <w:rFonts w:ascii="Times New Roman" w:hAnsi="Times New Roman"/>
          <w:b/>
          <w:bCs/>
          <w:sz w:val="24"/>
          <w:szCs w:val="24"/>
          <w:lang w:val="uk-UA"/>
        </w:rPr>
        <w:t>СК 3</w:t>
      </w:r>
      <w:r w:rsidR="000E05E2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аналізувати та оцінювати вплив Конвенції про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захист прав людини та основоположних свобод, а також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практики Європейського суду з прав людини на</w:t>
      </w:r>
    </w:p>
    <w:p w:rsidR="005328AC" w:rsidRPr="005328AC" w:rsidRDefault="005328AC" w:rsidP="00AE05F3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5328AC">
        <w:rPr>
          <w:rFonts w:ascii="Times New Roman" w:hAnsi="Times New Roman"/>
          <w:sz w:val="24"/>
          <w:szCs w:val="24"/>
          <w:lang w:val="uk-UA"/>
        </w:rPr>
        <w:t>розвиток правової системи та правозастосування 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Україні.</w:t>
      </w:r>
    </w:p>
    <w:p w:rsidR="005328AC" w:rsidRPr="005328AC" w:rsidRDefault="005328AC" w:rsidP="005328AC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B78CB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СК 4</w:t>
      </w:r>
      <w:r w:rsidR="00FB78CB" w:rsidRPr="00FB78CB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оцінювати взаємодію міжнародного права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міжнародних правових систем з правовою системо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України.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FB78CB">
        <w:rPr>
          <w:rFonts w:ascii="Times New Roman" w:hAnsi="Times New Roman"/>
          <w:b/>
          <w:bCs/>
          <w:sz w:val="24"/>
          <w:szCs w:val="24"/>
          <w:lang w:val="uk-UA"/>
        </w:rPr>
        <w:t>СК</w:t>
      </w:r>
      <w:r w:rsidR="0037747E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FB78CB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FB78CB" w:rsidRPr="00FB78CB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використовувати сучасні правові доктрини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принципи у правотворчості та в процесі застосування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інститутів публічного і приватного права, а також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кримінальної юстиції.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F5C31">
        <w:rPr>
          <w:rFonts w:ascii="Times New Roman" w:hAnsi="Times New Roman"/>
          <w:b/>
          <w:bCs/>
          <w:sz w:val="24"/>
          <w:szCs w:val="24"/>
          <w:lang w:val="uk-UA"/>
        </w:rPr>
        <w:t>СК 6</w:t>
      </w:r>
      <w:r w:rsidR="004F5C31">
        <w:rPr>
          <w:rFonts w:ascii="Times New Roman" w:hAnsi="Times New Roman"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обґрунтовувати та мотивувати правові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рішення, давати розгорнуту юридичну аргументацію.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7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знання та розуміння основних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засад (принципів) та процедур судочинства в Україні.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8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медіацію та інші правові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інструменти альтернативного позасудового розгляду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вирішення правових спорів.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9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застосовувати міждисциплінарний підхід 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оцінці правових явищ та правозастосовній діяльності.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10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Здатністю ухвалювати рішення у ситуаціях, що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вимагають системного, логічного та функціонального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тлумачення норм права, а також розуміння особливостей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практики їх застосування.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11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критично оцінювати ефективність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представництва і захисту прав, свобод та інтересів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клієнтів.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12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37747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Здатність розвивати та утверджувати етичні стандарти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правничої діяльності, стандарти професійної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незалежності та відповідальності правника.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 13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доносити до фахівців і нефахівців у сфері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права інформацію, ідеї, зміст проблем та характер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оптимальних рішень з належною аргументацією.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СК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E05F3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37747E" w:rsidRPr="00AE05F3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самостійно готувати проєкти нормативно-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правових актів, обґрунтовувати суспільну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обумовленість їх прийняття, прогнозувати результати</w:t>
      </w:r>
    </w:p>
    <w:p w:rsidR="005328AC" w:rsidRPr="005328AC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5328AC">
        <w:rPr>
          <w:rFonts w:ascii="Times New Roman" w:hAnsi="Times New Roman"/>
          <w:sz w:val="24"/>
          <w:szCs w:val="24"/>
          <w:lang w:val="uk-UA"/>
        </w:rPr>
        <w:t>впливу на відповідні суспільні відносини.</w:t>
      </w:r>
    </w:p>
    <w:p w:rsidR="00596FA2" w:rsidRDefault="005328AC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67062">
        <w:rPr>
          <w:rFonts w:ascii="Times New Roman" w:hAnsi="Times New Roman"/>
          <w:b/>
          <w:bCs/>
          <w:sz w:val="24"/>
          <w:szCs w:val="24"/>
          <w:lang w:val="uk-UA"/>
        </w:rPr>
        <w:t>СК 15</w:t>
      </w:r>
      <w:r w:rsidR="0037747E" w:rsidRPr="00A67062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5328AC">
        <w:rPr>
          <w:rFonts w:ascii="Times New Roman" w:hAnsi="Times New Roman"/>
          <w:sz w:val="24"/>
          <w:szCs w:val="24"/>
          <w:lang w:val="uk-UA"/>
        </w:rPr>
        <w:t xml:space="preserve"> Здатність самостійно готувати проєкти актів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правозастосування, враховуючи вимоги щодо їх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328AC">
        <w:rPr>
          <w:rFonts w:ascii="Times New Roman" w:hAnsi="Times New Roman"/>
          <w:sz w:val="24"/>
          <w:szCs w:val="24"/>
          <w:lang w:val="uk-UA"/>
        </w:rPr>
        <w:t>законності, обґрунтованості та вмотивованості.</w:t>
      </w:r>
    </w:p>
    <w:p w:rsidR="0087203A" w:rsidRDefault="0087203A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76ADB" w:rsidRPr="00E67D0C" w:rsidRDefault="00776ADB" w:rsidP="00FB78C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FA2" w:rsidRPr="00E67D0C" w:rsidRDefault="00596FA2" w:rsidP="00596FA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96FA2" w:rsidRPr="00A22515" w:rsidRDefault="00596FA2" w:rsidP="00596FA2">
      <w:pPr>
        <w:pStyle w:val="11"/>
        <w:numPr>
          <w:ilvl w:val="0"/>
          <w:numId w:val="1"/>
        </w:numPr>
        <w:spacing w:after="0" w:line="240" w:lineRule="auto"/>
        <w:ind w:right="64"/>
        <w:jc w:val="center"/>
        <w:rPr>
          <w:rFonts w:ascii="Times New Roman" w:hAnsi="Times New Roman"/>
          <w:sz w:val="24"/>
          <w:szCs w:val="24"/>
          <w:lang w:val="uk-UA"/>
        </w:rPr>
      </w:pPr>
      <w:r w:rsidRPr="00A22515">
        <w:rPr>
          <w:rFonts w:ascii="Times New Roman" w:hAnsi="Times New Roman"/>
          <w:b/>
          <w:sz w:val="24"/>
          <w:szCs w:val="24"/>
          <w:lang w:val="uk-UA"/>
        </w:rPr>
        <w:t xml:space="preserve">ПЕРЕДУМОВИ ДЛЯ ВИВЧЕННЯ НАВЧАЛЬНОЇ ДИСЦИПЛІНИ </w:t>
      </w:r>
    </w:p>
    <w:p w:rsidR="00596FA2" w:rsidRPr="00E67D0C" w:rsidRDefault="00596FA2" w:rsidP="00596FA2">
      <w:pPr>
        <w:pStyle w:val="11"/>
        <w:spacing w:after="0" w:line="240" w:lineRule="auto"/>
        <w:ind w:left="240" w:right="64"/>
        <w:rPr>
          <w:rFonts w:ascii="Times New Roman" w:hAnsi="Times New Roman"/>
          <w:sz w:val="24"/>
          <w:szCs w:val="24"/>
          <w:lang w:val="uk-UA"/>
        </w:rPr>
      </w:pPr>
    </w:p>
    <w:p w:rsidR="0004791D" w:rsidRPr="000B7202" w:rsidRDefault="0004791D" w:rsidP="0004791D">
      <w:pPr>
        <w:ind w:left="-17" w:right="141"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B7202">
        <w:rPr>
          <w:rFonts w:ascii="Times New Roman" w:hAnsi="Times New Roman"/>
          <w:sz w:val="24"/>
          <w:szCs w:val="24"/>
        </w:rPr>
        <w:t xml:space="preserve">Відповідно до освітньо-професійної програми </w:t>
      </w:r>
      <w:r w:rsidRPr="000B7202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Pr="000B7202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0B7202">
        <w:rPr>
          <w:rFonts w:ascii="Times New Roman" w:hAnsi="Times New Roman"/>
          <w:b/>
          <w:sz w:val="24"/>
          <w:szCs w:val="24"/>
        </w:rPr>
        <w:t xml:space="preserve"> </w:t>
      </w:r>
      <w:r w:rsidRPr="000B7202">
        <w:rPr>
          <w:rFonts w:ascii="Times New Roman" w:hAnsi="Times New Roman"/>
          <w:sz w:val="24"/>
          <w:szCs w:val="24"/>
        </w:rPr>
        <w:t xml:space="preserve">передумов вивчення навчальної дисципліни «Іноземна мова за професійним спрямуванням» </w:t>
      </w:r>
      <w:r w:rsidRPr="000B7202">
        <w:rPr>
          <w:rFonts w:ascii="Times New Roman" w:hAnsi="Times New Roman"/>
          <w:b/>
          <w:bCs/>
          <w:sz w:val="24"/>
          <w:szCs w:val="24"/>
        </w:rPr>
        <w:t>немає.</w:t>
      </w:r>
    </w:p>
    <w:p w:rsidR="00596FA2" w:rsidRPr="00E67D0C" w:rsidRDefault="00596FA2" w:rsidP="00596FA2">
      <w:pPr>
        <w:pStyle w:val="a4"/>
        <w:spacing w:before="0" w:beforeAutospacing="0" w:after="0" w:afterAutospacing="0" w:line="276" w:lineRule="auto"/>
        <w:jc w:val="both"/>
      </w:pPr>
    </w:p>
    <w:p w:rsidR="00596FA2" w:rsidRPr="00E67D0C" w:rsidRDefault="00596FA2" w:rsidP="00596FA2">
      <w:pPr>
        <w:pStyle w:val="a4"/>
        <w:numPr>
          <w:ilvl w:val="0"/>
          <w:numId w:val="1"/>
        </w:numPr>
        <w:spacing w:before="0" w:beforeAutospacing="0" w:after="0" w:afterAutospacing="0"/>
        <w:jc w:val="center"/>
      </w:pPr>
      <w:r w:rsidRPr="00E67D0C">
        <w:rPr>
          <w:b/>
        </w:rPr>
        <w:t xml:space="preserve">ОЧІКУВАНІ РЕЗУЛЬТАТИ НАВЧАННЯ </w:t>
      </w:r>
    </w:p>
    <w:p w:rsidR="00596FA2" w:rsidRPr="00E67D0C" w:rsidRDefault="00596FA2" w:rsidP="00596FA2">
      <w:pPr>
        <w:pStyle w:val="a4"/>
        <w:spacing w:before="0" w:beforeAutospacing="0" w:after="0" w:afterAutospacing="0"/>
        <w:ind w:left="240"/>
      </w:pPr>
    </w:p>
    <w:p w:rsidR="00596FA2" w:rsidRPr="00E67D0C" w:rsidRDefault="00596FA2" w:rsidP="00596FA2">
      <w:pPr>
        <w:spacing w:after="0"/>
        <w:ind w:left="28" w:firstLine="539"/>
        <w:jc w:val="both"/>
        <w:rPr>
          <w:rFonts w:ascii="Times New Roman" w:hAnsi="Times New Roman"/>
          <w:sz w:val="24"/>
          <w:szCs w:val="24"/>
          <w:lang w:val="uk-UA"/>
        </w:rPr>
      </w:pPr>
      <w:r w:rsidRPr="00E67D0C">
        <w:rPr>
          <w:rFonts w:ascii="Times New Roman" w:hAnsi="Times New Roman"/>
          <w:sz w:val="24"/>
          <w:szCs w:val="24"/>
          <w:lang w:val="uk-UA"/>
        </w:rPr>
        <w:t xml:space="preserve">Відповідно до освітньої програми </w:t>
      </w:r>
      <w:r w:rsidRPr="00E67D0C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136BFF">
        <w:rPr>
          <w:rFonts w:ascii="Times New Roman" w:hAnsi="Times New Roman"/>
          <w:b/>
          <w:sz w:val="24"/>
          <w:szCs w:val="24"/>
          <w:lang w:val="uk-UA"/>
        </w:rPr>
        <w:t>Право</w:t>
      </w:r>
      <w:r w:rsidRPr="00E67D0C">
        <w:rPr>
          <w:rFonts w:ascii="Times New Roman" w:hAnsi="Times New Roman"/>
          <w:b/>
          <w:bCs/>
          <w:sz w:val="24"/>
          <w:szCs w:val="24"/>
          <w:lang w:val="uk-UA"/>
        </w:rPr>
        <w:t>»</w:t>
      </w:r>
      <w:r w:rsidRPr="00E67D0C">
        <w:rPr>
          <w:rFonts w:ascii="Times New Roman" w:hAnsi="Times New Roman"/>
          <w:sz w:val="24"/>
          <w:szCs w:val="24"/>
          <w:lang w:val="uk-UA"/>
        </w:rPr>
        <w:t xml:space="preserve"> вивчення навчальної дисципліни повинно забезпечити досягнення здобувачами вищої освіти таких програмних результатів навчання (ПРН): </w:t>
      </w:r>
    </w:p>
    <w:p w:rsidR="00596FA2" w:rsidRPr="00E67D0C" w:rsidRDefault="00596FA2" w:rsidP="00596FA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6" w:type="dxa"/>
        <w:tblInd w:w="15" w:type="dxa"/>
        <w:tblCellMar>
          <w:top w:w="7" w:type="dxa"/>
          <w:right w:w="79" w:type="dxa"/>
        </w:tblCellMar>
        <w:tblLook w:val="00A0"/>
      </w:tblPr>
      <w:tblGrid>
        <w:gridCol w:w="8366"/>
        <w:gridCol w:w="1560"/>
      </w:tblGrid>
      <w:tr w:rsidR="00596FA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ind w:left="31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596FA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4A49BB" w:rsidP="004A49BB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49B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Оцінювати природу та характер суспільних процесів і явищ, і виявляти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49B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розуміння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A49B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меж та механізмів їх правового регулювання.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 w:rsidR="001A3C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9A4" w:rsidRPr="00F379A4" w:rsidRDefault="00F379A4" w:rsidP="00F379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379A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Співвідносити сучасну систему цивілізаційних цінностей з правовими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56952" w:rsidRPr="0012431E" w:rsidRDefault="00F379A4" w:rsidP="00F379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379A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цінностями, принципами та професійними етичними стандартами.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0A1144" w:rsidP="000A114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A11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Проводити збір, інтегрований аналіз та узагальнення матеріалів з різних джерел,</w:t>
            </w:r>
            <w:r w:rsidR="00F8654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0A11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включаючи наукову та професійну літературу, бази даних, цифрові, статистичні,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11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тестові та інші, та перевіряти їх на достовірність, використовуючи сучасні методи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114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дослідження.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B97" w:rsidRPr="00940B97" w:rsidRDefault="00940B97" w:rsidP="00940B97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B9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Здійснювати презентацію свого дослідження з правової теми, застосовуючи</w:t>
            </w:r>
          </w:p>
          <w:p w:rsidR="00940B97" w:rsidRPr="00940B97" w:rsidRDefault="00940B97" w:rsidP="00940B97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B9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першоджерела та прийоми правової інтерпретації складних комплексних</w:t>
            </w:r>
          </w:p>
          <w:p w:rsidR="00E56952" w:rsidRPr="0012431E" w:rsidRDefault="00940B97" w:rsidP="00940B97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0B9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проблем, що постають з цього дослідження, аргументувати висновки.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BA1EB0" w:rsidP="00BA1EB0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BA1EB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Обґрунтовано формулювати свою правову позицію, вміти опонувати, оцінювати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A1EB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докази та наводити переконливі аргументи.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F6E41" w:rsidP="003E2BFF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F6E4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Дискутувати зі складних правових проблем, пропонувати і обґрунтовувати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E2B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варіанти їх розв’язання.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3E2BFF" w:rsidP="009557BF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E2B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Оцінювати достовірність інформації та надійність джерел, ефективно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E2B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опрацьовувати та використовувати інформацію для проведення наукових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E2BF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досліджень та практичної діяльності.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3AD" w:rsidRPr="009F03AD" w:rsidRDefault="009F03AD" w:rsidP="009F03AD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03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Генерувати нові ідеї та використовувати сучасні технології у наданні правничих</w:t>
            </w:r>
          </w:p>
          <w:p w:rsidR="00E56952" w:rsidRPr="0012431E" w:rsidRDefault="009F03AD" w:rsidP="009F03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F03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послуг.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F8A" w:rsidRPr="00690F8A" w:rsidRDefault="00690F8A" w:rsidP="00690F8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0F8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Аналізувати взаємодію міжнародного права та міжнародно-правових систем з</w:t>
            </w:r>
          </w:p>
          <w:p w:rsidR="00E56952" w:rsidRPr="0012431E" w:rsidRDefault="00690F8A" w:rsidP="00690F8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0F8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правовою системою України на основі усвідомлення основних сучасних правових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90F8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доктрин, цінностей та принципів функціонування права.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39" w:rsidRPr="00696939" w:rsidRDefault="00696939" w:rsidP="00696939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69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Використовувати передові знання і методики у процесі правотворення та</w:t>
            </w:r>
          </w:p>
          <w:p w:rsidR="00696939" w:rsidRPr="00696939" w:rsidRDefault="00696939" w:rsidP="00696939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69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правозастосування інститутів публічного та приватного права і кримінальної</w:t>
            </w:r>
          </w:p>
          <w:p w:rsidR="00E56952" w:rsidRPr="0012431E" w:rsidRDefault="00696939" w:rsidP="00696939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69693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юстиції.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886" w:rsidRPr="00705886" w:rsidRDefault="00705886" w:rsidP="007058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58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Проводити порівняльно-правовий аналіз окремих інститутів права різних</w:t>
            </w:r>
          </w:p>
          <w:p w:rsidR="00705886" w:rsidRPr="00705886" w:rsidRDefault="00705886" w:rsidP="007058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58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правових систем, враховуючи взаємозв’язок правової системи України з</w:t>
            </w:r>
          </w:p>
          <w:p w:rsidR="00E56952" w:rsidRPr="0012431E" w:rsidRDefault="00705886" w:rsidP="0070588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0588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правовими системами Ради Європи та Європейського Союзу.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034717" w:rsidP="0003471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34717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Аналізувати та оцінювати практику застосування окремих правових інститутів.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9239F0" w:rsidP="00923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239F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Обґрунтовувати правову позицію на різних стадіях правозастосування.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1E6" w:rsidRPr="005821E6" w:rsidRDefault="005821E6" w:rsidP="005821E6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821E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Мати практичні навички розв’язання проблем, пов’язаних з реалізацією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56952" w:rsidRPr="0012431E" w:rsidRDefault="005821E6" w:rsidP="005821E6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821E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процесуальних функцій суб’єктів правозастосування.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5B" w:rsidRPr="0053385B" w:rsidRDefault="0053385B" w:rsidP="0053385B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338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Брати продуктивну участь у розробці проєктів нормативно-правових актів,</w:t>
            </w:r>
          </w:p>
          <w:p w:rsidR="00E56952" w:rsidRPr="0012431E" w:rsidRDefault="0053385B" w:rsidP="0053385B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5338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обґрунтовувати суспільну обумовленість їх прийняття, прогнозувати результати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3385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їх впливу на відповідні суспільні відносини.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</w:tr>
      <w:tr w:rsidR="00E56952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DC1DED" w:rsidP="00DC1DE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C1DE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Інтегрувати необхідні знання та розв’язувати складні задачі правозастосування 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C1DE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різних сферах професійної діяльності.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52" w:rsidRPr="0012431E" w:rsidRDefault="00E5695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</w:tbl>
    <w:p w:rsidR="00596FA2" w:rsidRPr="00E67D0C" w:rsidRDefault="00596FA2" w:rsidP="00596FA2">
      <w:pPr>
        <w:spacing w:after="0" w:line="240" w:lineRule="auto"/>
        <w:ind w:right="46"/>
        <w:rPr>
          <w:rFonts w:ascii="Times New Roman" w:hAnsi="Times New Roman"/>
          <w:sz w:val="24"/>
          <w:szCs w:val="24"/>
          <w:lang w:val="uk-UA"/>
        </w:rPr>
      </w:pPr>
    </w:p>
    <w:p w:rsidR="00596FA2" w:rsidRPr="00E67D0C" w:rsidRDefault="00596FA2" w:rsidP="00596FA2">
      <w:pPr>
        <w:spacing w:after="0" w:line="240" w:lineRule="auto"/>
        <w:ind w:left="-15" w:right="46" w:firstLine="567"/>
        <w:rPr>
          <w:rFonts w:ascii="Times New Roman" w:hAnsi="Times New Roman"/>
          <w:sz w:val="24"/>
          <w:szCs w:val="24"/>
          <w:lang w:val="uk-UA"/>
        </w:rPr>
      </w:pPr>
    </w:p>
    <w:p w:rsidR="00596FA2" w:rsidRPr="00E67D0C" w:rsidRDefault="00596FA2" w:rsidP="00596FA2">
      <w:pPr>
        <w:spacing w:after="0"/>
        <w:ind w:left="-15" w:right="46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67D0C">
        <w:rPr>
          <w:rFonts w:ascii="Times New Roman" w:hAnsi="Times New Roman"/>
          <w:sz w:val="24"/>
          <w:szCs w:val="24"/>
          <w:lang w:val="uk-UA"/>
        </w:rPr>
        <w:t xml:space="preserve">Очікувані результати навчання, які повинні бути досягнуті здобувачами освіти після опанування навчальної дисципліни </w:t>
      </w:r>
      <w:r w:rsidRPr="00E67D0C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E67D0C">
        <w:rPr>
          <w:rFonts w:ascii="Times New Roman" w:hAnsi="Times New Roman"/>
          <w:b/>
          <w:sz w:val="24"/>
          <w:szCs w:val="24"/>
          <w:lang w:val="uk-UA"/>
        </w:rPr>
        <w:t>ноземна мова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 професійним спрямуванням</w:t>
      </w:r>
      <w:r w:rsidRPr="00E67D0C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E67D0C"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596FA2" w:rsidRDefault="00596FA2" w:rsidP="00596FA2">
      <w:pPr>
        <w:spacing w:after="0" w:line="240" w:lineRule="auto"/>
        <w:ind w:left="567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6" w:type="dxa"/>
        <w:tblInd w:w="15" w:type="dxa"/>
        <w:tblCellMar>
          <w:top w:w="7" w:type="dxa"/>
          <w:right w:w="79" w:type="dxa"/>
        </w:tblCellMar>
        <w:tblLook w:val="00A0"/>
      </w:tblPr>
      <w:tblGrid>
        <w:gridCol w:w="8366"/>
        <w:gridCol w:w="1560"/>
      </w:tblGrid>
      <w:tr w:rsidR="00421EDC" w:rsidRPr="0012431E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DC" w:rsidRPr="0012431E" w:rsidRDefault="00421EDC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EDC" w:rsidRPr="0012431E" w:rsidRDefault="00421EDC" w:rsidP="005D5DC0">
            <w:pPr>
              <w:spacing w:after="0" w:line="240" w:lineRule="auto"/>
              <w:ind w:left="31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CA7B3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B38" w:rsidRPr="00171A0A" w:rsidRDefault="006A5F34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Знати ключову юридичну лексику щодо суспільних процесів.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Вміти аналізувати суспільні явища та їх регулювання з огляду на міжнародну 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правову літературу.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B38" w:rsidRPr="00171A0A" w:rsidRDefault="00CA7B3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ПРН 1</w:t>
            </w:r>
          </w:p>
        </w:tc>
      </w:tr>
      <w:tr w:rsidR="00CA7B3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B38" w:rsidRPr="00171A0A" w:rsidRDefault="006A5F34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lastRenderedPageBreak/>
              <w:t>Вміти порівнювати різні правові системи та етичні норми, описуючи їх взаємозв’язок з цивілізаційними цінностями.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Обґрунтовано висловлювати думки англійською щодо правових та етичних стандартів.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B38" w:rsidRPr="00171A0A" w:rsidRDefault="00CA7B3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2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6A5F34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Знати, як ефективно шукати та витягати релевантні дані з англомовних джерел (літератури, баз даних, статистичних матеріалів).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Вміти поєднувати інформацію з різних джерел для отримання повного розуміння теми. Узагальнювати знайдені матеріали, формуючи чіткі висновки англійською.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3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6A5F3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структуровано викладати основні ідеї та результати дослідження.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Знати, як використовувати юридичні джерела для обґрунтування своїх висновків. </w:t>
            </w:r>
            <w:r w:rsidRPr="00171A0A">
              <w:rPr>
                <w:rFonts w:ascii="Times New Roman" w:hAnsi="Times New Roman"/>
                <w:sz w:val="24"/>
                <w:szCs w:val="24"/>
              </w:rPr>
              <w:t>Вміти пояснювати складні правові проблеми та робити висновки на основі аналізу.</w:t>
            </w:r>
            <w:r w:rsidR="000A65C4" w:rsidRPr="00171A0A">
              <w:rPr>
                <w:rFonts w:ascii="Times New Roman" w:hAnsi="Times New Roman"/>
                <w:sz w:val="24"/>
                <w:szCs w:val="24"/>
              </w:rPr>
              <w:t xml:space="preserve"> Обґрунтовувати свої висновки переконливими аргументами.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4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Обґрунтовано формулювати свою правову позицію</w:t>
            </w:r>
            <w:r w:rsidR="0049092A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англійською мовою; </w:t>
            </w:r>
            <w:r w:rsidR="0049092A" w:rsidRPr="00171A0A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49092A" w:rsidRPr="00171A0A">
              <w:rPr>
                <w:rFonts w:ascii="Times New Roman" w:hAnsi="Times New Roman"/>
                <w:sz w:val="24"/>
                <w:szCs w:val="24"/>
              </w:rPr>
              <w:t>нати, як грамотно відповідати на контраргументи і вести юридичну дискусію</w:t>
            </w:r>
            <w:r w:rsidR="0049092A" w:rsidRPr="00171A0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6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Дискутувати зі складних правових проблем</w:t>
            </w:r>
            <w:r w:rsidR="00417042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англійською мовою;</w:t>
            </w:r>
            <w:r w:rsidR="00417042" w:rsidRPr="00171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7042" w:rsidRPr="00171A0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417042" w:rsidRPr="00171A0A">
              <w:rPr>
                <w:rFonts w:ascii="Times New Roman" w:hAnsi="Times New Roman"/>
                <w:sz w:val="24"/>
                <w:szCs w:val="24"/>
              </w:rPr>
              <w:t>икористовувати логічні та доказові аргументи для обґрунтування своєї думки.</w:t>
            </w: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7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485AD6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критично оцінювати надійність англомовних джерел та інформації.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Знати, як ефективно організовувати та застосовувати отримані дані у дослідженнях.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8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485AD6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генерувати нові правничі ідеї для покращення послуг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Використовувати сучасні інструменти та технології для оптимізації юридичної роботи.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9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084CA3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порівнювати міжнародне право з національним законодавством, розуміючи їхню взаємодію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  <w:r w:rsidRPr="00171A0A">
              <w:rPr>
                <w:rFonts w:ascii="Times New Roman" w:hAnsi="Times New Roman"/>
                <w:sz w:val="24"/>
                <w:szCs w:val="24"/>
              </w:rPr>
              <w:t>Знати сучасні правові доктрини, цінності та принципи в контексті міжнародного та українського права.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10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084CA3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застосовувати сучасні підходи та методи у правотворенні та правозастосуванні. Використовувати новітні знання в галузях публічного, приватного права та кримінальної юстиції.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11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8512BD" w:rsidP="00171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Вміти п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роводити </w:t>
            </w: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англійською мовою 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порівняльно-правовий аналіз окремих інститутів права різних</w:t>
            </w: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правових систем, враховуючи взаємозв’язок правової системи України з</w:t>
            </w: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правовими системами Ради Європи та Європейського Союзу.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12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D374C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систематично досліджувати та оцінювати ефективність застосування різних правових інститутів.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13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D374C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Знати, як формулювати та обґрунтовувати правову позицію на різних етапах правозастосування.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Обґрунтовувати правову позицію на різних стадіях правозастосування.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14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D374C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Володіти навичками вирішення юридичних проблем, пов'язаних із процесуальними функціями.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71A0A">
              <w:rPr>
                <w:rFonts w:ascii="Times New Roman" w:hAnsi="Times New Roman"/>
                <w:sz w:val="24"/>
                <w:szCs w:val="24"/>
              </w:rPr>
              <w:t>Знати, як аналізувати судову практику для підкріплення своїх аргументів.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15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D404E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t>Вміти аналізувати та формулювати проєкти нормативно-правових актів, враховуючи потреби суспільства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171A0A">
              <w:rPr>
                <w:rFonts w:ascii="Times New Roman" w:hAnsi="Times New Roman"/>
                <w:sz w:val="24"/>
                <w:szCs w:val="24"/>
              </w:rPr>
              <w:t>Знати, як аргументувати необхідність ухвалення певних законів та прогнозувати їхній вплив на суспільні відносини.</w:t>
            </w:r>
            <w:r w:rsidR="00313EE8"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Брати продуктивну участь у розробці проєктів нормативно-правових актів,</w:t>
            </w:r>
          </w:p>
          <w:p w:rsidR="00313EE8" w:rsidRPr="00171A0A" w:rsidRDefault="00313EE8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обґрунтовувати суспільну обумовленість їх прийняття, прогнозувати </w:t>
            </w: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результати їх впливу на відповідні суспільні відносини.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ПРН 16</w:t>
            </w:r>
          </w:p>
        </w:tc>
      </w:tr>
      <w:tr w:rsidR="00313EE8" w:rsidRPr="00171A0A" w:rsidTr="005D5DC0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D404E4" w:rsidP="00171A0A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hAnsi="Times New Roman"/>
                <w:sz w:val="24"/>
                <w:szCs w:val="24"/>
              </w:rPr>
              <w:lastRenderedPageBreak/>
              <w:t>Вміти поєднувати знання з різних правових дисциплін для розв'язання комплексних юридичних задач.</w:t>
            </w:r>
            <w:r w:rsidRPr="00171A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Мати навички роботи з правозастосуванням у різних сферах, демонструючи здатність адаптуватися до різних юридичних ситуацій.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EE8" w:rsidRPr="00171A0A" w:rsidRDefault="00313EE8" w:rsidP="00171A0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1A0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ПРН 17</w:t>
            </w:r>
          </w:p>
        </w:tc>
      </w:tr>
    </w:tbl>
    <w:p w:rsidR="00421EDC" w:rsidRPr="00171A0A" w:rsidRDefault="00421EDC" w:rsidP="00171A0A">
      <w:pPr>
        <w:spacing w:after="0"/>
        <w:ind w:right="46"/>
        <w:rPr>
          <w:rFonts w:ascii="Times New Roman" w:hAnsi="Times New Roman"/>
          <w:sz w:val="24"/>
          <w:szCs w:val="24"/>
          <w:lang w:val="uk-UA"/>
        </w:rPr>
      </w:pPr>
    </w:p>
    <w:p w:rsidR="00DB6C0D" w:rsidRDefault="00DB6C0D" w:rsidP="00596FA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Default="00596FA2" w:rsidP="00596F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Pr="00660763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60763">
        <w:rPr>
          <w:rFonts w:ascii="Times New Roman" w:hAnsi="Times New Roman"/>
          <w:b/>
          <w:sz w:val="24"/>
          <w:szCs w:val="24"/>
          <w:lang w:val="uk-UA"/>
        </w:rPr>
        <w:t>5. ЗАСОБИ ДІАГНОСТИКИ ТА КРИТЕРІЇ ОЦІНЮВАННЯ</w:t>
      </w:r>
    </w:p>
    <w:p w:rsidR="00596FA2" w:rsidRPr="00660763" w:rsidRDefault="00596FA2" w:rsidP="00596FA2">
      <w:pPr>
        <w:spacing w:after="0" w:line="240" w:lineRule="auto"/>
        <w:ind w:left="10" w:right="64" w:hanging="10"/>
        <w:jc w:val="center"/>
        <w:rPr>
          <w:rFonts w:ascii="Times New Roman" w:hAnsi="Times New Roman"/>
          <w:sz w:val="24"/>
          <w:szCs w:val="24"/>
          <w:lang w:val="uk-UA"/>
        </w:rPr>
      </w:pPr>
      <w:r w:rsidRPr="00660763">
        <w:rPr>
          <w:rFonts w:ascii="Times New Roman" w:hAnsi="Times New Roman"/>
          <w:b/>
          <w:sz w:val="24"/>
          <w:szCs w:val="24"/>
          <w:lang w:val="uk-UA"/>
        </w:rPr>
        <w:t xml:space="preserve">РЕЗУЛЬТАТІВ НАВЧАННЯ </w:t>
      </w:r>
    </w:p>
    <w:p w:rsidR="00596FA2" w:rsidRPr="00660763" w:rsidRDefault="00596FA2" w:rsidP="00596FA2">
      <w:pPr>
        <w:spacing w:after="0" w:line="240" w:lineRule="auto"/>
        <w:ind w:left="85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681D5C" w:rsidRDefault="00596FA2" w:rsidP="00596FA2">
      <w:pPr>
        <w:spacing w:after="0" w:line="240" w:lineRule="auto"/>
        <w:ind w:left="10" w:right="68" w:hanging="10"/>
        <w:jc w:val="center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596FA2" w:rsidRPr="00681D5C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681D5C" w:rsidRDefault="00596FA2" w:rsidP="00596FA2">
      <w:pPr>
        <w:ind w:left="10" w:right="68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lang w:val="uk-UA"/>
        </w:rPr>
        <w:t>Методи навчання</w:t>
      </w:r>
    </w:p>
    <w:p w:rsidR="00596FA2" w:rsidRPr="00681D5C" w:rsidRDefault="00596FA2" w:rsidP="00596FA2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681D5C">
        <w:rPr>
          <w:rFonts w:ascii="Times New Roman" w:hAnsi="Times New Roman"/>
          <w:iCs/>
          <w:sz w:val="24"/>
          <w:szCs w:val="24"/>
          <w:lang w:val="uk-UA" w:eastAsia="en-US"/>
        </w:rPr>
        <w:t>Методи навчання</w:t>
      </w:r>
      <w:r w:rsidRPr="00681D5C">
        <w:rPr>
          <w:rFonts w:ascii="Times New Roman" w:hAnsi="Times New Roman"/>
          <w:sz w:val="24"/>
          <w:szCs w:val="24"/>
          <w:lang w:val="uk-UA" w:eastAsia="en-US"/>
        </w:rPr>
        <w:t xml:space="preserve">– це способи спільної роботи викладача і студентів, спрямовані на засвоєння студентами теоретичних знань, придбання практичних навичок і умінь, розвиток у них пізнавальних здібностей, формування високих моральних, ділових та професійних якостей. </w:t>
      </w:r>
    </w:p>
    <w:p w:rsidR="00596FA2" w:rsidRPr="00681D5C" w:rsidRDefault="00596FA2" w:rsidP="00596FA2">
      <w:pPr>
        <w:ind w:left="-567" w:right="68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 w:eastAsia="en-US"/>
        </w:rPr>
        <w:t xml:space="preserve">При проведенні практичних занять з дисципліни </w:t>
      </w:r>
      <w:r w:rsidRPr="00681D5C">
        <w:rPr>
          <w:rFonts w:ascii="Times New Roman" w:hAnsi="Times New Roman"/>
          <w:b/>
          <w:bCs/>
          <w:sz w:val="24"/>
          <w:szCs w:val="24"/>
          <w:lang w:val="uk-UA" w:eastAsia="en-US"/>
        </w:rPr>
        <w:t>«Іноземна мова за професійним спрямуванням»</w:t>
      </w:r>
      <w:r w:rsidRPr="00681D5C">
        <w:rPr>
          <w:rFonts w:ascii="Times New Roman" w:hAnsi="Times New Roman"/>
          <w:sz w:val="24"/>
          <w:szCs w:val="24"/>
          <w:lang w:val="uk-UA" w:eastAsia="en-US"/>
        </w:rPr>
        <w:t xml:space="preserve"> застосовують словесні (розповідь, пояснення, бесіда), інноваційні(мозковий штурм, робота в групах), наочні(ілюстрація, демонстрація) та практичні(виконання вправ) методи навчання.</w:t>
      </w:r>
    </w:p>
    <w:p w:rsidR="00596FA2" w:rsidRPr="00681D5C" w:rsidRDefault="00596FA2" w:rsidP="00596FA2">
      <w:pPr>
        <w:ind w:left="290" w:right="68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596FA2" w:rsidRPr="00E87FE1" w:rsidRDefault="00596FA2" w:rsidP="004A15A5">
      <w:pPr>
        <w:ind w:left="-567"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>Засобами оцінювання та методами демонстрування результатів навчання з навчальної дисципліни є: накопичувальна бально-рейтингова система, що передбачає оцінювання студентів за усі види аудиторної та поза 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залік, презентації, проміжне та підсумкове оцінювання знань відбувається на засадах  орієнтованого особистісного підходу з використанням сучасних методик та практик</w:t>
      </w:r>
      <w:r w:rsidRPr="00E87FE1">
        <w:rPr>
          <w:rFonts w:ascii="Times New Roman" w:hAnsi="Times New Roman"/>
          <w:sz w:val="24"/>
          <w:szCs w:val="24"/>
          <w:lang w:val="uk-UA"/>
        </w:rPr>
        <w:t>.</w:t>
      </w:r>
    </w:p>
    <w:p w:rsidR="00596FA2" w:rsidRPr="00681D5C" w:rsidRDefault="00596FA2" w:rsidP="00596FA2">
      <w:pPr>
        <w:ind w:left="10" w:right="65" w:hanging="10"/>
        <w:jc w:val="center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lang w:val="uk-UA"/>
        </w:rPr>
        <w:t>Форми контролю та критерії оцінювання результатів навчання</w:t>
      </w:r>
    </w:p>
    <w:p w:rsidR="00596FA2" w:rsidRPr="00681D5C" w:rsidRDefault="00596FA2" w:rsidP="00596FA2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</w:rPr>
      </w:pPr>
      <w:r w:rsidRPr="00681D5C">
        <w:rPr>
          <w:color w:val="000000"/>
        </w:rPr>
        <w:t>Методи контролю та самоконтролю (поточний контроль): методи усного контролю; методи письмового контролю та самоконтролю.</w:t>
      </w:r>
    </w:p>
    <w:p w:rsidR="00596FA2" w:rsidRPr="00681D5C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</w:r>
    </w:p>
    <w:p w:rsidR="00596FA2" w:rsidRPr="00681D5C" w:rsidRDefault="00596FA2" w:rsidP="00596FA2">
      <w:pPr>
        <w:ind w:left="-567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u w:val="single"/>
          <w:lang w:val="uk-UA"/>
        </w:rPr>
        <w:t>Метою поточного оцінювання</w:t>
      </w:r>
      <w:r w:rsidRPr="00681D5C">
        <w:rPr>
          <w:rFonts w:ascii="Times New Roman" w:hAnsi="Times New Roman"/>
          <w:bCs/>
          <w:sz w:val="24"/>
          <w:szCs w:val="24"/>
          <w:lang w:val="uk-UA"/>
        </w:rPr>
        <w:t xml:space="preserve"> знань студентів є виявлення їх рівня володіння комунікативними компетентностями відповідно до вимог навчальної програми «Іноземна мова за професійним спрямуванням».</w:t>
      </w:r>
    </w:p>
    <w:p w:rsidR="00596FA2" w:rsidRPr="00681D5C" w:rsidRDefault="00596FA2" w:rsidP="00596FA2">
      <w:pPr>
        <w:ind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u w:val="single"/>
          <w:lang w:val="uk-UA"/>
        </w:rPr>
        <w:t>Завданнями поточного оцінювання</w:t>
      </w:r>
      <w:r w:rsidRPr="00681D5C">
        <w:rPr>
          <w:rFonts w:ascii="Times New Roman" w:hAnsi="Times New Roman"/>
          <w:bCs/>
          <w:sz w:val="24"/>
          <w:szCs w:val="24"/>
          <w:lang w:val="uk-UA"/>
        </w:rPr>
        <w:t xml:space="preserve"> є виявлення рівня володіння:</w:t>
      </w:r>
    </w:p>
    <w:p w:rsidR="00596FA2" w:rsidRPr="00681D5C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t>навичками письма;</w:t>
      </w:r>
    </w:p>
    <w:p w:rsidR="00596FA2" w:rsidRPr="00681D5C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lastRenderedPageBreak/>
        <w:t>навичками говоріння (діалогічного і монологічного);</w:t>
      </w:r>
    </w:p>
    <w:p w:rsidR="00596FA2" w:rsidRPr="00681D5C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t>навичками читання;</w:t>
      </w:r>
    </w:p>
    <w:p w:rsidR="00596FA2" w:rsidRPr="00681D5C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t>навичками розуміння на слух іншомовного тексту;</w:t>
      </w:r>
    </w:p>
    <w:p w:rsidR="00596FA2" w:rsidRPr="00681D5C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t>граматичним матеріалом;</w:t>
      </w:r>
    </w:p>
    <w:p w:rsidR="00596FA2" w:rsidRDefault="00596FA2" w:rsidP="00596FA2">
      <w:pPr>
        <w:numPr>
          <w:ilvl w:val="0"/>
          <w:numId w:val="17"/>
        </w:numPr>
        <w:tabs>
          <w:tab w:val="clear" w:pos="720"/>
        </w:tabs>
        <w:spacing w:after="0"/>
        <w:ind w:left="0"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Cs/>
          <w:sz w:val="24"/>
          <w:szCs w:val="24"/>
          <w:lang w:val="uk-UA"/>
        </w:rPr>
        <w:t>активним словником змістових модулів.</w:t>
      </w:r>
    </w:p>
    <w:p w:rsidR="00596FA2" w:rsidRPr="00681D5C" w:rsidRDefault="00596FA2" w:rsidP="00596FA2">
      <w:pPr>
        <w:spacing w:after="0"/>
        <w:ind w:right="489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596FA2" w:rsidRPr="00681D5C" w:rsidRDefault="00596FA2" w:rsidP="00596FA2">
      <w:pPr>
        <w:ind w:left="-567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u w:val="single"/>
          <w:lang w:val="uk-UA"/>
        </w:rPr>
        <w:t>Форми поточного контролю</w:t>
      </w:r>
      <w:r w:rsidRPr="00681D5C">
        <w:rPr>
          <w:rFonts w:ascii="Times New Roman" w:hAnsi="Times New Roman"/>
          <w:bCs/>
          <w:sz w:val="24"/>
          <w:szCs w:val="24"/>
          <w:lang w:val="uk-UA"/>
        </w:rPr>
        <w:t xml:space="preserve"> включають усне опитування студентів на практичних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</w:r>
    </w:p>
    <w:p w:rsidR="00596FA2" w:rsidRPr="00681D5C" w:rsidRDefault="00596FA2" w:rsidP="00596FA2">
      <w:pPr>
        <w:ind w:left="-567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sz w:val="24"/>
          <w:szCs w:val="24"/>
          <w:u w:val="single"/>
          <w:lang w:val="uk-UA"/>
        </w:rPr>
        <w:t>Форма модульного контролю: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 та/або усного опитування, та/або комп’ютерного тестування.</w:t>
      </w:r>
    </w:p>
    <w:p w:rsidR="00596FA2" w:rsidRDefault="00596FA2" w:rsidP="00596FA2">
      <w:pPr>
        <w:tabs>
          <w:tab w:val="center" w:pos="2551"/>
        </w:tabs>
        <w:spacing w:after="5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681D5C">
        <w:rPr>
          <w:rFonts w:ascii="Times New Roman" w:hAnsi="Times New Roman"/>
          <w:b/>
          <w:sz w:val="24"/>
          <w:szCs w:val="24"/>
          <w:u w:val="single"/>
          <w:lang w:val="uk-UA"/>
        </w:rPr>
        <w:t>Форма підсумкового семестрового контролю: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заліку.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курсу. Підсумковий семестровий контроль оцінюється від 0 до 100 балів і переводиться у національну шкалу та шкалу ЄКТС</w:t>
      </w:r>
      <w:r w:rsidRPr="00D37D0E">
        <w:rPr>
          <w:rFonts w:ascii="Times New Roman" w:hAnsi="Times New Roman"/>
          <w:sz w:val="24"/>
          <w:szCs w:val="24"/>
        </w:rPr>
        <w:t>.</w:t>
      </w:r>
    </w:p>
    <w:p w:rsidR="00596FA2" w:rsidRDefault="00596FA2" w:rsidP="00596FA2">
      <w:pPr>
        <w:tabs>
          <w:tab w:val="center" w:pos="2551"/>
        </w:tabs>
        <w:spacing w:after="5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96FA2" w:rsidRPr="00D37D0E" w:rsidRDefault="00596FA2" w:rsidP="004A15A5">
      <w:pPr>
        <w:tabs>
          <w:tab w:val="center" w:pos="2551"/>
        </w:tabs>
        <w:spacing w:after="5"/>
        <w:jc w:val="both"/>
        <w:rPr>
          <w:rFonts w:ascii="Times New Roman" w:hAnsi="Times New Roman"/>
          <w:sz w:val="24"/>
          <w:szCs w:val="24"/>
        </w:rPr>
      </w:pPr>
    </w:p>
    <w:p w:rsidR="00596FA2" w:rsidRDefault="00596FA2" w:rsidP="00596FA2">
      <w:pPr>
        <w:spacing w:after="0" w:line="259" w:lineRule="auto"/>
        <w:ind w:left="11" w:right="1497" w:hanging="11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0C1AF3">
        <w:rPr>
          <w:rFonts w:ascii="Times New Roman" w:hAnsi="Times New Roman"/>
          <w:b/>
          <w:sz w:val="24"/>
          <w:szCs w:val="24"/>
          <w:lang w:val="uk-UA"/>
        </w:rPr>
        <w:t xml:space="preserve">Розподіл балів, які отримують здобувачі вищої освіти (модуль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0C1AF3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</w:p>
    <w:p w:rsidR="00596FA2" w:rsidRPr="000C1AF3" w:rsidRDefault="00596FA2" w:rsidP="00596FA2">
      <w:pPr>
        <w:spacing w:after="0" w:line="259" w:lineRule="auto"/>
        <w:ind w:left="11" w:hanging="11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88" w:type="dxa"/>
        <w:tblLayout w:type="fixed"/>
        <w:tblLook w:val="00A0"/>
      </w:tblPr>
      <w:tblGrid>
        <w:gridCol w:w="573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178"/>
        <w:gridCol w:w="58"/>
        <w:gridCol w:w="1076"/>
        <w:gridCol w:w="1134"/>
      </w:tblGrid>
      <w:tr w:rsidR="00596FA2" w:rsidRPr="0012431E" w:rsidTr="005D5DC0">
        <w:trPr>
          <w:trHeight w:val="846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6647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596FA2" w:rsidRPr="0012431E" w:rsidTr="005D5DC0">
        <w:trPr>
          <w:cantSplit/>
          <w:trHeight w:val="144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Т1+Т1.1</w:t>
            </w:r>
          </w:p>
        </w:tc>
        <w:tc>
          <w:tcPr>
            <w:tcW w:w="49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Т2+Т2.1</w:t>
            </w:r>
          </w:p>
        </w:tc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Т3+Т3.1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Т4+Т4.1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Т5+Т5.1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Т6+Т6.1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Т7+Т7.1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Т8+Т8.1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Т9+Т9.1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Т10+Т10.1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Т11+Т11.1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Т12+Т12.1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Т13+Т13.1</w:t>
            </w: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Т14+Т14.1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    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596FA2" w:rsidRPr="0012431E" w:rsidTr="005D5DC0">
        <w:trPr>
          <w:trHeight w:val="691"/>
        </w:trPr>
        <w:tc>
          <w:tcPr>
            <w:tcW w:w="5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96FA2" w:rsidRPr="00520D77" w:rsidRDefault="00596FA2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  <w:lang w:val="uk-UA"/>
        </w:rPr>
      </w:pPr>
    </w:p>
    <w:p w:rsidR="00596FA2" w:rsidRDefault="00596FA2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  <w:r w:rsidRPr="000C1AF3">
        <w:rPr>
          <w:rFonts w:ascii="Times New Roman" w:hAnsi="Times New Roman"/>
          <w:sz w:val="24"/>
          <w:szCs w:val="24"/>
        </w:rPr>
        <w:t xml:space="preserve">Т1, Т2 ... – теми </w:t>
      </w:r>
    </w:p>
    <w:p w:rsidR="00925238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925238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925238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925238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925238" w:rsidRDefault="00925238" w:rsidP="0028651D">
      <w:pPr>
        <w:spacing w:after="0" w:line="270" w:lineRule="auto"/>
        <w:ind w:right="46"/>
        <w:rPr>
          <w:rFonts w:ascii="Times New Roman" w:hAnsi="Times New Roman"/>
          <w:sz w:val="24"/>
          <w:szCs w:val="24"/>
        </w:rPr>
      </w:pPr>
    </w:p>
    <w:p w:rsidR="00925238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925238" w:rsidRPr="00D37D0E" w:rsidRDefault="00925238" w:rsidP="00596FA2">
      <w:pPr>
        <w:spacing w:after="0" w:line="270" w:lineRule="auto"/>
        <w:ind w:left="610" w:right="46" w:hanging="10"/>
        <w:rPr>
          <w:rFonts w:ascii="Times New Roman" w:hAnsi="Times New Roman"/>
          <w:sz w:val="24"/>
          <w:szCs w:val="24"/>
        </w:rPr>
      </w:pPr>
    </w:p>
    <w:p w:rsidR="00596FA2" w:rsidRPr="00880CF0" w:rsidRDefault="00596FA2" w:rsidP="00596FA2">
      <w:pPr>
        <w:spacing w:after="26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880CF0">
        <w:rPr>
          <w:rFonts w:ascii="Times New Roman" w:hAnsi="Times New Roman"/>
          <w:b/>
          <w:color w:val="000000"/>
          <w:sz w:val="24"/>
          <w:szCs w:val="24"/>
          <w:lang w:val="uk-UA"/>
        </w:rPr>
        <w:t>Оцінювання окремих видів навчальної роботи з дисципліни</w:t>
      </w:r>
    </w:p>
    <w:p w:rsidR="00596FA2" w:rsidRPr="00210C04" w:rsidRDefault="00596FA2" w:rsidP="00596FA2">
      <w:pPr>
        <w:spacing w:after="26"/>
        <w:jc w:val="center"/>
        <w:rPr>
          <w:b/>
          <w:color w:val="C00000"/>
          <w:lang w:val="uk-UA"/>
        </w:rPr>
      </w:pPr>
    </w:p>
    <w:tbl>
      <w:tblPr>
        <w:tblW w:w="8496" w:type="dxa"/>
        <w:tblLook w:val="00A0"/>
      </w:tblPr>
      <w:tblGrid>
        <w:gridCol w:w="3251"/>
        <w:gridCol w:w="1701"/>
        <w:gridCol w:w="3544"/>
      </w:tblGrid>
      <w:tr w:rsidR="00596FA2" w:rsidRPr="0012431E" w:rsidTr="005D5DC0">
        <w:trPr>
          <w:trHeight w:val="339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Вид діяльності здобувача вищої освіти </w:t>
            </w:r>
          </w:p>
        </w:tc>
        <w:tc>
          <w:tcPr>
            <w:tcW w:w="52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Модуль 1 </w:t>
            </w:r>
          </w:p>
        </w:tc>
      </w:tr>
      <w:tr w:rsidR="00596FA2" w:rsidRPr="0012431E" w:rsidTr="005D5DC0">
        <w:trPr>
          <w:trHeight w:val="47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Максимальна</w:t>
            </w:r>
          </w:p>
        </w:tc>
      </w:tr>
      <w:tr w:rsidR="00596FA2" w:rsidRPr="0012431E" w:rsidTr="005D5DC0">
        <w:trPr>
          <w:trHeight w:val="407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кількість балів </w:t>
            </w:r>
          </w:p>
        </w:tc>
      </w:tr>
      <w:tr w:rsidR="00596FA2" w:rsidRPr="0012431E" w:rsidTr="005D5DC0">
        <w:trPr>
          <w:trHeight w:val="359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(сумарна) </w:t>
            </w:r>
          </w:p>
        </w:tc>
      </w:tr>
      <w:tr w:rsidR="00596FA2" w:rsidRPr="0012431E" w:rsidTr="005D5DC0">
        <w:trPr>
          <w:trHeight w:val="730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Практичні заняття </w:t>
            </w: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(допуск, виконання та захист)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</w:tr>
      <w:tr w:rsidR="00596FA2" w:rsidRPr="0012431E" w:rsidTr="005D5DC0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Презентація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596FA2" w:rsidRPr="0012431E" w:rsidTr="005D5DC0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96FA2" w:rsidRPr="0012431E" w:rsidTr="005D5DC0">
        <w:trPr>
          <w:trHeight w:val="693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Модульна контрольна робота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596FA2" w:rsidRPr="0012431E" w:rsidTr="005D5DC0">
        <w:trPr>
          <w:trHeight w:val="359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96FA2" w:rsidRPr="0012431E" w:rsidRDefault="00596FA2" w:rsidP="005D5DC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596FA2" w:rsidRDefault="00596FA2" w:rsidP="00596FA2">
      <w:pPr>
        <w:ind w:left="-567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121A2">
        <w:rPr>
          <w:rFonts w:ascii="Times New Roman" w:hAnsi="Times New Roman"/>
          <w:b/>
          <w:sz w:val="24"/>
          <w:szCs w:val="24"/>
          <w:lang w:val="uk-UA"/>
        </w:rPr>
        <w:t xml:space="preserve">Критерії оцінювання модульної контрольної роботи: </w:t>
      </w:r>
      <w:r w:rsidRPr="00B121A2">
        <w:rPr>
          <w:rFonts w:ascii="Times New Roman" w:hAnsi="Times New Roman"/>
          <w:bCs/>
          <w:sz w:val="24"/>
          <w:szCs w:val="24"/>
          <w:lang w:val="uk-UA"/>
        </w:rPr>
        <w:t xml:space="preserve">модульний контроль оцінюється в 50 балів. </w:t>
      </w: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>Критерієм успішного проходження здобувачем освіти поточного оцінювання є досягнення здобувачем освіти не менше 50% балів від загальної кількості запланованої за конкретною темою. Конкретна максимальна кількість балів подається у таблицях розподілу балів, які отримують здобувачі за модуль та за окремі види навчальної роботи.</w:t>
      </w: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 xml:space="preserve">Неявка на модульну контрольну роботу оцінюються в 0 балів незалежно від причини. </w:t>
      </w:r>
    </w:p>
    <w:p w:rsidR="00596FA2" w:rsidRPr="00B121A2" w:rsidRDefault="00596FA2" w:rsidP="00596FA2">
      <w:pPr>
        <w:pStyle w:val="a8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>Сумарна оцінка (від 0 до 100 балів) виставляється у відомість модульного контролю. Модуль зараховується, якщо сумарний бал складає не менше 60 балів, і студент виконав і захистив всі практичні роботи, які є складовими даного модуля.</w:t>
      </w: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>Здобувач вищої освіти, який не з’явився на модульну контрольну роботу, або ж його модульна оцінка складає менше 35 балів,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</w:r>
    </w:p>
    <w:p w:rsidR="00596FA2" w:rsidRPr="0013356B" w:rsidRDefault="00596FA2" w:rsidP="00596FA2">
      <w:pPr>
        <w:tabs>
          <w:tab w:val="center" w:pos="2551"/>
        </w:tabs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21A2">
        <w:rPr>
          <w:rFonts w:ascii="Times New Roman" w:hAnsi="Times New Roman"/>
          <w:b/>
          <w:sz w:val="24"/>
          <w:szCs w:val="24"/>
          <w:lang w:val="uk-UA"/>
        </w:rPr>
        <w:t>Критерії оцінювання підсумкового семестрового контролю.</w:t>
      </w: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 xml:space="preserve">Підсумковий контроль. За наявності рівня результатів поточних контролів з усіх видів навчальних занять не менше 60 балів, оцінювання виконується без участі студента. 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</w:t>
      </w:r>
      <w:r w:rsidRPr="00B121A2">
        <w:rPr>
          <w:rFonts w:ascii="Times New Roman" w:hAnsi="Times New Roman"/>
          <w:sz w:val="24"/>
          <w:szCs w:val="24"/>
          <w:lang w:val="uk-UA"/>
        </w:rPr>
        <w:lastRenderedPageBreak/>
        <w:t xml:space="preserve">контролю, він має право  складати залік.  Студент, який не з’явився на залік без поважних причин, вважається таким, що одержав незадовільну оцінку, чи погоджується зі своїм підсумковим контролем. </w:t>
      </w:r>
    </w:p>
    <w:p w:rsidR="00596FA2" w:rsidRPr="00B121A2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21A2">
        <w:rPr>
          <w:rFonts w:ascii="Times New Roman" w:hAnsi="Times New Roman"/>
          <w:sz w:val="24"/>
          <w:szCs w:val="24"/>
          <w:lang w:val="uk-UA"/>
        </w:rPr>
        <w:t xml:space="preserve">Якщо студент був не допущений до заліку, він повинен до встановленого терміну перескладання заліку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</w:r>
    </w:p>
    <w:p w:rsidR="00596FA2" w:rsidRPr="00D37D0E" w:rsidRDefault="00596FA2" w:rsidP="00596FA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B121A2">
        <w:rPr>
          <w:rFonts w:ascii="Times New Roman" w:hAnsi="Times New Roman"/>
          <w:sz w:val="24"/>
          <w:szCs w:val="24"/>
        </w:rPr>
        <w:t>Повторне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складання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підсумкового контролю з дисципліни, коли студент отримав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оцінку «не задовільно» (нижче 60-ти балів), допускається не більше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двох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разів. Спроби студента виправити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оцінку й не допустити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академічної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заборгованості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обмежуються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терміном в один місяць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після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закінчення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екзаменаційної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21A2">
        <w:rPr>
          <w:rFonts w:ascii="Times New Roman" w:hAnsi="Times New Roman"/>
          <w:sz w:val="24"/>
          <w:szCs w:val="24"/>
        </w:rPr>
        <w:t>сесії.</w:t>
      </w:r>
    </w:p>
    <w:p w:rsidR="00596FA2" w:rsidRPr="004E0A76" w:rsidRDefault="00596FA2" w:rsidP="00596FA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E0A76">
        <w:rPr>
          <w:rFonts w:ascii="Times New Roman" w:hAnsi="Times New Roman"/>
          <w:b/>
          <w:bCs/>
          <w:sz w:val="24"/>
          <w:szCs w:val="24"/>
          <w:lang w:val="uk-UA"/>
        </w:rPr>
        <w:t>Таблиця відповідності оцінок за різними шкалами оцінювання</w:t>
      </w:r>
    </w:p>
    <w:p w:rsidR="00596FA2" w:rsidRPr="004E0A76" w:rsidRDefault="00596FA2" w:rsidP="00596FA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1523"/>
        <w:gridCol w:w="3093"/>
        <w:gridCol w:w="2642"/>
      </w:tblGrid>
      <w:tr w:rsidR="00596FA2" w:rsidRPr="0012431E" w:rsidTr="005D5DC0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ОцінкаECTS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596FA2" w:rsidRPr="0012431E" w:rsidTr="005D5DC0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right="-1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 екзамену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596FA2" w:rsidRPr="0012431E" w:rsidTr="005D5DC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596FA2" w:rsidRPr="0012431E" w:rsidTr="005D5DC0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96FA2" w:rsidRPr="0012431E" w:rsidTr="005D5DC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96FA2" w:rsidRPr="0012431E" w:rsidTr="005D5DC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96FA2" w:rsidRPr="0012431E" w:rsidTr="005D5DC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596FA2" w:rsidRPr="0012431E" w:rsidTr="005D5DC0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незараховано з можливістю повторного складання</w:t>
            </w:r>
          </w:p>
        </w:tc>
      </w:tr>
      <w:tr w:rsidR="00596FA2" w:rsidRPr="0012431E" w:rsidTr="005D5DC0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A2" w:rsidRPr="0012431E" w:rsidRDefault="00596FA2" w:rsidP="005D5DC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незараховано з обов’язковим повторним вивченням дисципліни</w:t>
            </w:r>
          </w:p>
        </w:tc>
      </w:tr>
    </w:tbl>
    <w:p w:rsidR="00596FA2" w:rsidRPr="00681D5C" w:rsidRDefault="00596FA2" w:rsidP="00596FA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>Критерій оцінювання підсумкового контролю з дисципліни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>— «відмінно</w:t>
      </w:r>
      <w:r w:rsidRPr="00681D5C">
        <w:rPr>
          <w:rFonts w:ascii="Times New Roman" w:hAnsi="Times New Roman"/>
          <w:bCs/>
          <w:sz w:val="24"/>
          <w:szCs w:val="24"/>
          <w:lang w:val="uk-UA"/>
        </w:rPr>
        <w:t xml:space="preserve">» </w:t>
      </w:r>
      <w:r w:rsidRPr="00681D5C">
        <w:rPr>
          <w:rFonts w:ascii="Times New Roman" w:hAnsi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90-100 балів, А)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добре» </w:t>
      </w:r>
      <w:r w:rsidRPr="00681D5C">
        <w:rPr>
          <w:rFonts w:ascii="Times New Roman" w:hAnsi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 xml:space="preserve">82-89 балів, </w:t>
      </w:r>
      <w:r w:rsidRPr="00681D5C">
        <w:rPr>
          <w:rFonts w:ascii="Times New Roman" w:hAnsi="Times New Roman"/>
          <w:b/>
          <w:sz w:val="24"/>
          <w:szCs w:val="24"/>
          <w:lang w:val="en-US"/>
        </w:rPr>
        <w:t>B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</w:t>
      </w:r>
      <w:r w:rsidRPr="00681D5C">
        <w:rPr>
          <w:rFonts w:ascii="Times New Roman" w:hAnsi="Times New Roman"/>
          <w:sz w:val="24"/>
          <w:szCs w:val="24"/>
          <w:lang w:val="uk-UA"/>
        </w:rPr>
        <w:lastRenderedPageBreak/>
        <w:t>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«добре» 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(74-81 бал</w:t>
      </w:r>
      <w:r w:rsidRPr="00681D5C">
        <w:rPr>
          <w:rFonts w:ascii="Times New Roman" w:hAnsi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частково засвоїв основну літературу, рекомендовану програмою, виявив не систематичний характер знань з дисциплін і не завжди здатний до їх самостійного доповнення і під час відповіді допускає деякі неточності;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«задовільно» 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(64-73 бали, D</w:t>
      </w:r>
      <w:r w:rsidRPr="00681D5C">
        <w:rPr>
          <w:rFonts w:ascii="Times New Roman" w:hAnsi="Times New Roman"/>
          <w:sz w:val="24"/>
          <w:szCs w:val="24"/>
          <w:lang w:val="uk-UA"/>
        </w:rPr>
        <w:t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екзамені та при виконанні залікових або екзаменаційних завдань, але які володіють необхідними знаннями для їх усунення за допомогою викладача;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«задовільно» </w:t>
      </w:r>
      <w:r w:rsidRPr="00681D5C">
        <w:rPr>
          <w:rFonts w:ascii="Times New Roman" w:hAnsi="Times New Roman"/>
          <w:sz w:val="24"/>
          <w:szCs w:val="24"/>
          <w:lang w:val="uk-UA"/>
        </w:rPr>
        <w:t>(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60-63 балів</w:t>
      </w:r>
      <w:r w:rsidRPr="00681D5C">
        <w:rPr>
          <w:rFonts w:ascii="Times New Roman" w:hAnsi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/>
          <w:b/>
          <w:sz w:val="24"/>
          <w:szCs w:val="24"/>
          <w:lang w:val="en-US"/>
        </w:rPr>
        <w:t>E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основною  рекомендованою  літературою.   Як  правило,   дана оцінка виставляється студентам, що допустили грубі помилки у відповіді на заліку чи екзамені та при виконанні залікових або екзаменаційних завдань, але які частково володіють необхідними знаннями для їх усунення за допомогою викладача.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«незадовільно» 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(35-59 балів</w:t>
      </w:r>
      <w:r w:rsidRPr="00681D5C">
        <w:rPr>
          <w:rFonts w:ascii="Times New Roman" w:hAnsi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/>
          <w:b/>
          <w:sz w:val="24"/>
          <w:szCs w:val="24"/>
          <w:lang w:val="en-US"/>
        </w:rPr>
        <w:t>FX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596FA2" w:rsidRPr="00681D5C" w:rsidRDefault="00596FA2" w:rsidP="00596FA2">
      <w:pPr>
        <w:shd w:val="clear" w:color="auto" w:fill="FFFFFF"/>
        <w:autoSpaceDE w:val="0"/>
        <w:autoSpaceDN w:val="0"/>
        <w:adjustRightInd w:val="0"/>
        <w:ind w:right="-426" w:firstLine="574"/>
        <w:jc w:val="both"/>
        <w:rPr>
          <w:rFonts w:ascii="Times New Roman" w:hAnsi="Times New Roman"/>
          <w:sz w:val="24"/>
          <w:szCs w:val="24"/>
          <w:lang w:val="uk-UA"/>
        </w:rPr>
      </w:pPr>
      <w:r w:rsidRPr="00681D5C">
        <w:rPr>
          <w:rFonts w:ascii="Times New Roman" w:hAnsi="Times New Roman"/>
          <w:sz w:val="24"/>
          <w:szCs w:val="24"/>
          <w:lang w:val="uk-UA"/>
        </w:rPr>
        <w:t xml:space="preserve">— </w:t>
      </w:r>
      <w:r w:rsidRPr="00681D5C">
        <w:rPr>
          <w:rFonts w:ascii="Times New Roman" w:hAnsi="Times New Roman"/>
          <w:b/>
          <w:bCs/>
          <w:sz w:val="24"/>
          <w:szCs w:val="24"/>
          <w:lang w:val="uk-UA"/>
        </w:rPr>
        <w:t xml:space="preserve">«незадовільно» 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(0-34 балів</w:t>
      </w:r>
      <w:r w:rsidRPr="00681D5C">
        <w:rPr>
          <w:rFonts w:ascii="Times New Roman" w:hAnsi="Times New Roman"/>
          <w:b/>
          <w:sz w:val="24"/>
          <w:szCs w:val="24"/>
        </w:rPr>
        <w:t xml:space="preserve">, </w:t>
      </w:r>
      <w:r w:rsidRPr="00681D5C">
        <w:rPr>
          <w:rFonts w:ascii="Times New Roman" w:hAnsi="Times New Roman"/>
          <w:b/>
          <w:sz w:val="24"/>
          <w:szCs w:val="24"/>
          <w:lang w:val="en-US"/>
        </w:rPr>
        <w:t>F</w:t>
      </w:r>
      <w:r w:rsidRPr="00681D5C">
        <w:rPr>
          <w:rFonts w:ascii="Times New Roman" w:hAnsi="Times New Roman"/>
          <w:b/>
          <w:sz w:val="24"/>
          <w:szCs w:val="24"/>
          <w:lang w:val="uk-UA"/>
        </w:rPr>
        <w:t>)</w:t>
      </w:r>
      <w:r w:rsidRPr="00681D5C">
        <w:rPr>
          <w:rFonts w:ascii="Times New Roman" w:hAnsi="Times New Roman"/>
          <w:sz w:val="24"/>
          <w:szCs w:val="24"/>
          <w:lang w:val="uk-UA"/>
        </w:rPr>
        <w:t xml:space="preserve"> виставляється студенту коли протягом семестру він допустив грубі помилки у виконанні передбачених програмою завдань.</w:t>
      </w:r>
    </w:p>
    <w:p w:rsidR="00596FA2" w:rsidRDefault="00596FA2" w:rsidP="00596FA2">
      <w:pPr>
        <w:rPr>
          <w:b/>
          <w:lang w:val="uk-UA"/>
        </w:rPr>
      </w:pPr>
    </w:p>
    <w:p w:rsidR="00596FA2" w:rsidRDefault="00596FA2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925238" w:rsidRPr="007B6C64" w:rsidRDefault="00925238" w:rsidP="00596FA2">
      <w:pPr>
        <w:spacing w:after="0" w:line="240" w:lineRule="auto"/>
        <w:rPr>
          <w:sz w:val="24"/>
          <w:szCs w:val="24"/>
          <w:lang w:val="uk-UA"/>
        </w:rPr>
      </w:pPr>
    </w:p>
    <w:p w:rsidR="00596FA2" w:rsidRPr="00A41E16" w:rsidRDefault="00596FA2" w:rsidP="00596FA2">
      <w:pPr>
        <w:numPr>
          <w:ilvl w:val="0"/>
          <w:numId w:val="3"/>
        </w:numPr>
        <w:spacing w:after="0" w:line="240" w:lineRule="auto"/>
        <w:ind w:right="2447" w:hanging="241"/>
        <w:jc w:val="right"/>
        <w:rPr>
          <w:rFonts w:ascii="Times New Roman" w:hAnsi="Times New Roman"/>
          <w:sz w:val="24"/>
          <w:szCs w:val="24"/>
          <w:lang w:val="uk-UA"/>
        </w:rPr>
      </w:pPr>
      <w:r w:rsidRPr="00A41E16">
        <w:rPr>
          <w:rFonts w:ascii="Times New Roman" w:hAnsi="Times New Roman"/>
          <w:b/>
          <w:sz w:val="24"/>
          <w:szCs w:val="24"/>
          <w:lang w:val="uk-UA"/>
        </w:rPr>
        <w:t xml:space="preserve">ПРОГРАМА НАВЧАЛЬНОЇ ДИСЦИПЛІНИ </w:t>
      </w:r>
    </w:p>
    <w:p w:rsidR="00596FA2" w:rsidRPr="00A41E16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A41E16" w:rsidRDefault="00596FA2" w:rsidP="00596FA2">
      <w:pPr>
        <w:spacing w:after="0" w:line="240" w:lineRule="auto"/>
        <w:ind w:left="3165" w:hanging="10"/>
        <w:rPr>
          <w:rFonts w:ascii="Times New Roman" w:hAnsi="Times New Roman"/>
          <w:b/>
          <w:sz w:val="24"/>
          <w:szCs w:val="24"/>
          <w:lang w:val="uk-UA"/>
        </w:rPr>
      </w:pPr>
      <w:r w:rsidRPr="00A41E16">
        <w:rPr>
          <w:rFonts w:ascii="Times New Roman" w:hAnsi="Times New Roman"/>
          <w:b/>
          <w:sz w:val="24"/>
          <w:szCs w:val="24"/>
          <w:lang w:val="uk-UA"/>
        </w:rPr>
        <w:t xml:space="preserve">6.1. Зміст навчальної дисципліни </w:t>
      </w:r>
    </w:p>
    <w:p w:rsidR="00596FA2" w:rsidRPr="00A41E16" w:rsidRDefault="00596FA2" w:rsidP="00596FA2">
      <w:pPr>
        <w:spacing w:after="0" w:line="240" w:lineRule="auto"/>
        <w:ind w:left="3165" w:hanging="10"/>
        <w:rPr>
          <w:rFonts w:ascii="Times New Roman" w:hAnsi="Times New Roman"/>
          <w:sz w:val="24"/>
          <w:szCs w:val="24"/>
          <w:lang w:val="uk-UA"/>
        </w:rPr>
      </w:pPr>
    </w:p>
    <w:p w:rsidR="00596FA2" w:rsidRDefault="00596FA2" w:rsidP="00CC308C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A41E16">
        <w:rPr>
          <w:rFonts w:ascii="Times New Roman" w:eastAsia="Times New Roman" w:hAnsi="Times New Roman"/>
          <w:sz w:val="24"/>
          <w:szCs w:val="24"/>
          <w:lang w:val="uk-UA"/>
        </w:rPr>
        <w:tab/>
      </w:r>
      <w:r w:rsidRPr="00A41E16">
        <w:rPr>
          <w:rFonts w:ascii="Times New Roman" w:eastAsia="Times New Roman" w:hAnsi="Times New Roman"/>
          <w:b/>
          <w:sz w:val="24"/>
          <w:szCs w:val="24"/>
          <w:lang w:val="uk-UA"/>
        </w:rPr>
        <w:t>Модуль 1.</w:t>
      </w:r>
    </w:p>
    <w:p w:rsidR="00CC308C" w:rsidRDefault="00CC308C" w:rsidP="00CC308C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5A1463" w:rsidRPr="00CD691C" w:rsidRDefault="005A1463" w:rsidP="00FB0E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C308C">
        <w:rPr>
          <w:rFonts w:ascii="Times New Roman" w:hAnsi="Times New Roman"/>
          <w:b/>
          <w:bCs/>
          <w:sz w:val="24"/>
          <w:szCs w:val="24"/>
          <w:lang w:val="en-GB"/>
        </w:rPr>
        <w:t>Тема 1.</w:t>
      </w:r>
      <w:r w:rsidRPr="00CD691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D691C">
        <w:rPr>
          <w:rFonts w:ascii="Times New Roman" w:hAnsi="Times New Roman"/>
          <w:sz w:val="24"/>
          <w:szCs w:val="24"/>
          <w:lang w:val="en-US"/>
        </w:rPr>
        <w:t>Modern legal systems. Law and society.</w:t>
      </w:r>
    </w:p>
    <w:p w:rsidR="005A1463" w:rsidRPr="00B64BD3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0D73C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0D73C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Pr="000D73C6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0D73C6">
        <w:rPr>
          <w:rFonts w:ascii="Times New Roman" w:hAnsi="Times New Roman"/>
          <w:b/>
          <w:bCs/>
          <w:sz w:val="24"/>
          <w:szCs w:val="24"/>
          <w:lang w:val="uk-UA"/>
        </w:rPr>
        <w:t>1.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691C">
        <w:rPr>
          <w:rFonts w:ascii="Times New Roman" w:hAnsi="Times New Roman"/>
          <w:sz w:val="24"/>
          <w:szCs w:val="24"/>
          <w:lang w:val="en-US"/>
        </w:rPr>
        <w:t xml:space="preserve"> Evolution of law: Historical aspect. Roman law. Anglo-Saxon law.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 xml:space="preserve">Тема </w:t>
      </w:r>
      <w:r w:rsidR="00932FD9">
        <w:rPr>
          <w:rFonts w:ascii="Times New Roman" w:hAnsi="Times New Roman"/>
          <w:b/>
          <w:bCs/>
          <w:sz w:val="24"/>
          <w:szCs w:val="24"/>
          <w:lang w:val="en-GB"/>
        </w:rPr>
        <w:t>2</w:t>
      </w: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Pr="00CD691C">
        <w:rPr>
          <w:rFonts w:ascii="Times New Roman" w:hAnsi="Times New Roman"/>
          <w:sz w:val="24"/>
          <w:szCs w:val="24"/>
          <w:lang w:val="en-GB"/>
        </w:rPr>
        <w:t xml:space="preserve"> Present Simple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vs.</w:t>
      </w:r>
      <w:r w:rsidRPr="00CD691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D691C">
        <w:rPr>
          <w:rFonts w:ascii="Times New Roman" w:hAnsi="Times New Roman"/>
          <w:sz w:val="24"/>
          <w:szCs w:val="24"/>
          <w:lang w:val="uk-UA"/>
        </w:rPr>
        <w:t>P</w:t>
      </w:r>
      <w:r w:rsidRPr="00CD691C">
        <w:rPr>
          <w:rFonts w:ascii="Times New Roman" w:hAnsi="Times New Roman"/>
          <w:sz w:val="24"/>
          <w:szCs w:val="24"/>
          <w:lang w:val="en-US"/>
        </w:rPr>
        <w:t>resent Continuous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90C9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932FD9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="000D73C6" w:rsidRPr="00490C96">
        <w:rPr>
          <w:rFonts w:ascii="Times New Roman" w:hAnsi="Times New Roman"/>
          <w:b/>
          <w:bCs/>
          <w:sz w:val="24"/>
          <w:szCs w:val="24"/>
          <w:lang w:val="uk-UA"/>
        </w:rPr>
        <w:t>.1</w:t>
      </w:r>
      <w:r w:rsidRPr="00490C96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Past Simple vs. Past Continuous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90C96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932FD9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="000D73C6" w:rsidRPr="00490C96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Training lawyers in the UK and in the USA. Profession of a lawyer. Spheres of law.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 xml:space="preserve">Тема </w:t>
      </w:r>
      <w:r w:rsidR="00932FD9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="000D73C6" w:rsidRPr="00490C96">
        <w:rPr>
          <w:rFonts w:ascii="Times New Roman" w:hAnsi="Times New Roman"/>
          <w:b/>
          <w:bCs/>
          <w:sz w:val="24"/>
          <w:szCs w:val="24"/>
          <w:lang w:val="uk-UA"/>
        </w:rPr>
        <w:t>.1</w:t>
      </w: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Pr="00CD691C">
        <w:rPr>
          <w:rFonts w:ascii="Times New Roman" w:hAnsi="Times New Roman"/>
          <w:sz w:val="24"/>
          <w:szCs w:val="24"/>
          <w:lang w:val="en-GB"/>
        </w:rPr>
        <w:t xml:space="preserve"> The branches of government in the UK.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en-GB"/>
        </w:rPr>
      </w:pP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 xml:space="preserve">Тема </w:t>
      </w:r>
      <w:r w:rsidR="00932FD9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490C96">
        <w:rPr>
          <w:rFonts w:ascii="Times New Roman" w:hAnsi="Times New Roman"/>
          <w:b/>
          <w:bCs/>
          <w:sz w:val="24"/>
          <w:szCs w:val="24"/>
          <w:lang w:val="en-GB"/>
        </w:rPr>
        <w:t>.</w:t>
      </w:r>
      <w:r w:rsidRPr="00CD691C">
        <w:rPr>
          <w:rFonts w:ascii="Times New Roman" w:hAnsi="Times New Roman"/>
          <w:sz w:val="24"/>
          <w:szCs w:val="24"/>
          <w:lang w:val="en-GB"/>
        </w:rPr>
        <w:t xml:space="preserve"> The Parliament of the UK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F005A">
        <w:rPr>
          <w:rFonts w:ascii="Times New Roman" w:hAnsi="Times New Roman"/>
          <w:b/>
          <w:bCs/>
          <w:sz w:val="24"/>
          <w:szCs w:val="24"/>
          <w:lang w:val="uk-UA"/>
        </w:rPr>
        <w:t>Тема</w:t>
      </w:r>
      <w:r w:rsidR="009F005A" w:rsidRPr="009F005A">
        <w:rPr>
          <w:rFonts w:ascii="Times New Roman" w:hAnsi="Times New Roman"/>
          <w:b/>
          <w:bCs/>
          <w:sz w:val="24"/>
          <w:szCs w:val="24"/>
          <w:lang w:val="en-US"/>
        </w:rPr>
        <w:t xml:space="preserve"> 4.1</w:t>
      </w:r>
      <w:r w:rsidRPr="009F005A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Executive branch: the President, the Cabinet, executive branch agencies 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E6358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4E6358" w:rsidRPr="004E6358">
        <w:rPr>
          <w:rFonts w:ascii="Times New Roman" w:hAnsi="Times New Roman"/>
          <w:b/>
          <w:bCs/>
          <w:sz w:val="24"/>
          <w:szCs w:val="24"/>
          <w:lang w:val="en-US"/>
        </w:rPr>
        <w:t>5</w:t>
      </w:r>
      <w:r w:rsidRPr="004E635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Legislative branch. The US Congress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E6358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4E6358" w:rsidRPr="004E6358">
        <w:rPr>
          <w:rFonts w:ascii="Times New Roman" w:hAnsi="Times New Roman"/>
          <w:b/>
          <w:bCs/>
          <w:sz w:val="24"/>
          <w:szCs w:val="24"/>
          <w:lang w:val="en-US"/>
        </w:rPr>
        <w:t>5.1</w:t>
      </w:r>
      <w:r w:rsidRPr="004E635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Modals: can, may, must, should, have to, etc.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D57861" w:rsidRPr="00D57861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Making laws in the UK. How a bill becomes a law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D57861" w:rsidRPr="00D57861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D57861" w:rsidRPr="00D57861">
        <w:rPr>
          <w:rFonts w:ascii="Times New Roman" w:hAnsi="Times New Roman"/>
          <w:b/>
          <w:bCs/>
          <w:sz w:val="24"/>
          <w:szCs w:val="24"/>
          <w:lang w:val="en-US"/>
        </w:rPr>
        <w:t>1.</w:t>
      </w:r>
      <w:r w:rsidRPr="00CD691C">
        <w:rPr>
          <w:rFonts w:ascii="Times New Roman" w:hAnsi="Times New Roman"/>
          <w:sz w:val="24"/>
          <w:szCs w:val="24"/>
          <w:lang w:val="uk-UA"/>
        </w:rPr>
        <w:t>Adjective. Degrees of Comparison,“as...as”. Adverb. Degrees of Comparison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D57861" w:rsidRPr="00D57861">
        <w:rPr>
          <w:rFonts w:ascii="Times New Roman" w:hAnsi="Times New Roman"/>
          <w:b/>
          <w:bCs/>
          <w:sz w:val="24"/>
          <w:szCs w:val="24"/>
          <w:lang w:val="en-US"/>
        </w:rPr>
        <w:t>7</w:t>
      </w: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Making Laws in the USA</w:t>
      </w:r>
    </w:p>
    <w:p w:rsidR="005A1463" w:rsidRPr="00CD691C" w:rsidRDefault="005A1463" w:rsidP="00FB0E3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 xml:space="preserve">Тема </w:t>
      </w:r>
      <w:r w:rsidR="00D57861" w:rsidRPr="00D57861">
        <w:rPr>
          <w:rFonts w:ascii="Times New Roman" w:hAnsi="Times New Roman"/>
          <w:b/>
          <w:bCs/>
          <w:sz w:val="24"/>
          <w:szCs w:val="24"/>
          <w:lang w:val="en-US"/>
        </w:rPr>
        <w:t>7.1</w:t>
      </w:r>
      <w:r w:rsidRPr="00D57861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CD691C">
        <w:rPr>
          <w:rFonts w:ascii="Times New Roman" w:hAnsi="Times New Roman"/>
          <w:sz w:val="24"/>
          <w:szCs w:val="24"/>
          <w:lang w:val="uk-UA"/>
        </w:rPr>
        <w:t xml:space="preserve"> Ways of expressing the future: Present Continuous, will, going to, etc</w:t>
      </w:r>
    </w:p>
    <w:p w:rsidR="00E13921" w:rsidRPr="00CC2F70" w:rsidRDefault="00E13921" w:rsidP="00FB0E3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CC2F70">
        <w:rPr>
          <w:rFonts w:ascii="Times New Roman" w:hAnsi="Times New Roman"/>
          <w:sz w:val="24"/>
          <w:szCs w:val="24"/>
          <w:lang w:val="en-US"/>
        </w:rPr>
        <w:t xml:space="preserve"> General elections in the UK</w:t>
      </w:r>
    </w:p>
    <w:p w:rsidR="00E13921" w:rsidRPr="00CC2F70" w:rsidRDefault="00E13921" w:rsidP="00FB0E3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8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1.</w:t>
      </w:r>
      <w:r w:rsidRPr="00CC2F70">
        <w:rPr>
          <w:rFonts w:ascii="Times New Roman" w:hAnsi="Times New Roman"/>
          <w:sz w:val="24"/>
          <w:szCs w:val="24"/>
          <w:lang w:val="en-US"/>
        </w:rPr>
        <w:t xml:space="preserve"> Elections in the USA. </w:t>
      </w:r>
    </w:p>
    <w:p w:rsidR="00E13921" w:rsidRPr="00CC2F70" w:rsidRDefault="00E13921" w:rsidP="00FB0E3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CC2F70">
        <w:rPr>
          <w:rFonts w:ascii="Times New Roman" w:hAnsi="Times New Roman"/>
          <w:sz w:val="24"/>
          <w:szCs w:val="24"/>
          <w:lang w:val="en-US"/>
        </w:rPr>
        <w:t xml:space="preserve"> Judicial system in the UK</w:t>
      </w:r>
    </w:p>
    <w:p w:rsidR="00E13921" w:rsidRPr="00CC2F70" w:rsidRDefault="00E13921" w:rsidP="00FB0E3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9.1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CC2F70">
        <w:rPr>
          <w:rFonts w:ascii="Times New Roman" w:hAnsi="Times New Roman"/>
          <w:sz w:val="24"/>
          <w:szCs w:val="24"/>
          <w:lang w:val="en-US"/>
        </w:rPr>
        <w:t xml:space="preserve"> Judicial system in the USA</w:t>
      </w:r>
    </w:p>
    <w:p w:rsidR="00E13921" w:rsidRPr="00E13921" w:rsidRDefault="00E13921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10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Crimes and criminals </w:t>
      </w:r>
    </w:p>
    <w:p w:rsidR="00E13921" w:rsidRDefault="00E13921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10400">
        <w:rPr>
          <w:rFonts w:ascii="Times New Roman" w:hAnsi="Times New Roman"/>
          <w:b/>
          <w:bCs/>
          <w:sz w:val="24"/>
          <w:szCs w:val="24"/>
        </w:rPr>
        <w:t>Тема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BF02DB" w:rsidRPr="00F10400">
        <w:rPr>
          <w:rFonts w:ascii="Times New Roman" w:hAnsi="Times New Roman"/>
          <w:b/>
          <w:bCs/>
          <w:sz w:val="24"/>
          <w:szCs w:val="24"/>
          <w:lang w:val="en-US"/>
        </w:rPr>
        <w:t>10.1</w:t>
      </w:r>
      <w:r w:rsidRPr="00F10400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Classification of crimes</w:t>
      </w:r>
    </w:p>
    <w:p w:rsidR="0041138F" w:rsidRPr="00E13921" w:rsidRDefault="0041138F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1138F">
        <w:rPr>
          <w:rFonts w:ascii="Times New Roman" w:hAnsi="Times New Roman"/>
          <w:b/>
          <w:bCs/>
          <w:sz w:val="24"/>
          <w:szCs w:val="24"/>
        </w:rPr>
        <w:t>Тема</w:t>
      </w:r>
      <w:r w:rsidRPr="0041138F">
        <w:rPr>
          <w:rFonts w:ascii="Times New Roman" w:hAnsi="Times New Roman"/>
          <w:b/>
          <w:bCs/>
          <w:sz w:val="24"/>
          <w:szCs w:val="24"/>
          <w:lang w:val="en-US"/>
        </w:rPr>
        <w:t xml:space="preserve"> 11.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Crime investigation in different countries</w:t>
      </w:r>
    </w:p>
    <w:p w:rsidR="0041138F" w:rsidRPr="00E13921" w:rsidRDefault="0041138F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41138F">
        <w:rPr>
          <w:rFonts w:ascii="Times New Roman" w:hAnsi="Times New Roman"/>
          <w:b/>
          <w:bCs/>
          <w:sz w:val="24"/>
          <w:szCs w:val="24"/>
        </w:rPr>
        <w:t>Тема</w:t>
      </w:r>
      <w:r w:rsidRPr="0041138F">
        <w:rPr>
          <w:rFonts w:ascii="Times New Roman" w:hAnsi="Times New Roman"/>
          <w:b/>
          <w:bCs/>
          <w:sz w:val="24"/>
          <w:szCs w:val="24"/>
          <w:lang w:val="en-US"/>
        </w:rPr>
        <w:t xml:space="preserve"> 11.1.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Investigators, detectives, identification methods</w:t>
      </w:r>
    </w:p>
    <w:p w:rsidR="0041138F" w:rsidRDefault="0041138F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EE3884">
        <w:rPr>
          <w:rFonts w:ascii="Times New Roman" w:hAnsi="Times New Roman"/>
          <w:b/>
          <w:bCs/>
          <w:sz w:val="24"/>
          <w:szCs w:val="24"/>
        </w:rPr>
        <w:t>Тема</w:t>
      </w:r>
      <w:r w:rsidRPr="00EE3884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EE3884" w:rsidRPr="00EE3884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EE3884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Law-enforcement bodies in the UK and in the USA</w:t>
      </w:r>
    </w:p>
    <w:p w:rsidR="00EE3884" w:rsidRPr="00E13921" w:rsidRDefault="00EE3884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132898">
        <w:rPr>
          <w:rFonts w:ascii="Times New Roman" w:hAnsi="Times New Roman"/>
          <w:b/>
          <w:bCs/>
          <w:sz w:val="24"/>
          <w:szCs w:val="24"/>
        </w:rPr>
        <w:t>Тема</w:t>
      </w:r>
      <w:r w:rsidRPr="00132898">
        <w:rPr>
          <w:rFonts w:ascii="Times New Roman" w:hAnsi="Times New Roman"/>
          <w:b/>
          <w:bCs/>
          <w:sz w:val="24"/>
          <w:szCs w:val="24"/>
          <w:lang w:val="en-US"/>
        </w:rPr>
        <w:t xml:space="preserve"> 12.1.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Passive Voice</w:t>
      </w:r>
    </w:p>
    <w:p w:rsidR="0041138F" w:rsidRPr="00FD46A6" w:rsidRDefault="0041138F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D46A6">
        <w:rPr>
          <w:rFonts w:ascii="Times New Roman" w:hAnsi="Times New Roman"/>
          <w:b/>
          <w:bCs/>
          <w:sz w:val="24"/>
          <w:szCs w:val="24"/>
        </w:rPr>
        <w:t>Тема</w:t>
      </w:r>
      <w:r w:rsidRPr="00FD46A6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4004F4" w:rsidRPr="00FD46A6">
        <w:rPr>
          <w:rFonts w:ascii="Times New Roman" w:hAnsi="Times New Roman"/>
          <w:b/>
          <w:bCs/>
          <w:sz w:val="24"/>
          <w:szCs w:val="24"/>
          <w:lang w:val="en-US"/>
        </w:rPr>
        <w:t>3</w:t>
      </w:r>
      <w:r w:rsidRPr="00FD46A6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FD46A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46A6" w:rsidRPr="00CA7B38">
        <w:rPr>
          <w:rFonts w:ascii="Times New Roman" w:hAnsi="Times New Roman"/>
          <w:sz w:val="24"/>
          <w:szCs w:val="24"/>
          <w:lang w:val="en-US"/>
        </w:rPr>
        <w:t>The Interview</w:t>
      </w:r>
    </w:p>
    <w:p w:rsidR="00E13921" w:rsidRPr="00E13921" w:rsidRDefault="00E13921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FD46A6">
        <w:rPr>
          <w:rFonts w:ascii="Times New Roman" w:hAnsi="Times New Roman"/>
          <w:b/>
          <w:bCs/>
          <w:sz w:val="24"/>
          <w:szCs w:val="24"/>
        </w:rPr>
        <w:t>Тема</w:t>
      </w:r>
      <w:r w:rsidRPr="00FD46A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004F4" w:rsidRPr="00FD46A6">
        <w:rPr>
          <w:rFonts w:ascii="Times New Roman" w:hAnsi="Times New Roman"/>
          <w:b/>
          <w:bCs/>
          <w:sz w:val="24"/>
          <w:szCs w:val="24"/>
          <w:lang w:val="en-US"/>
        </w:rPr>
        <w:t>13.1</w:t>
      </w:r>
      <w:r w:rsidRPr="00FD46A6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Infinitive. Gerund</w:t>
      </w:r>
    </w:p>
    <w:p w:rsidR="00E13921" w:rsidRPr="00500A16" w:rsidRDefault="00E13921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00A16">
        <w:rPr>
          <w:rFonts w:ascii="Times New Roman" w:hAnsi="Times New Roman"/>
          <w:b/>
          <w:bCs/>
          <w:sz w:val="24"/>
          <w:szCs w:val="24"/>
        </w:rPr>
        <w:t>Тема</w:t>
      </w:r>
      <w:r w:rsidRPr="00500A16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4004F4" w:rsidRPr="00500A16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500A16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Pr="00E1392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0A16" w:rsidRPr="00500A16">
        <w:rPr>
          <w:rFonts w:ascii="Times New Roman" w:hAnsi="Times New Roman"/>
          <w:sz w:val="24"/>
          <w:szCs w:val="24"/>
          <w:lang w:val="en-US"/>
        </w:rPr>
        <w:t>Prisons and Correctional Institutions</w:t>
      </w:r>
    </w:p>
    <w:p w:rsidR="00E13921" w:rsidRPr="00DF28A1" w:rsidRDefault="00E13921" w:rsidP="00FB0E3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DF28A1">
        <w:rPr>
          <w:rFonts w:ascii="Times New Roman" w:hAnsi="Times New Roman"/>
          <w:b/>
          <w:bCs/>
          <w:sz w:val="24"/>
          <w:szCs w:val="24"/>
        </w:rPr>
        <w:t>Тема</w:t>
      </w:r>
      <w:r w:rsidRPr="00DF28A1">
        <w:rPr>
          <w:rFonts w:ascii="Times New Roman" w:hAnsi="Times New Roman"/>
          <w:b/>
          <w:bCs/>
          <w:sz w:val="24"/>
          <w:szCs w:val="24"/>
          <w:lang w:val="en-US"/>
        </w:rPr>
        <w:t xml:space="preserve"> 1</w:t>
      </w:r>
      <w:r w:rsidR="004004F4" w:rsidRPr="00DF28A1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Pr="00DF28A1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4004F4" w:rsidRPr="00DF28A1">
        <w:rPr>
          <w:rFonts w:ascii="Times New Roman" w:hAnsi="Times New Roman"/>
          <w:b/>
          <w:bCs/>
          <w:sz w:val="24"/>
          <w:szCs w:val="24"/>
          <w:lang w:val="en-US"/>
        </w:rPr>
        <w:t>1.</w:t>
      </w:r>
      <w:r w:rsidRPr="00DF28A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F28A1" w:rsidRPr="00C4705C">
        <w:rPr>
          <w:rFonts w:ascii="Times New Roman" w:hAnsi="Times New Roman"/>
          <w:sz w:val="24"/>
          <w:szCs w:val="24"/>
          <w:lang w:val="en-US"/>
        </w:rPr>
        <w:t>Probation and Parole</w:t>
      </w:r>
    </w:p>
    <w:p w:rsidR="00BF02DB" w:rsidRPr="00F10400" w:rsidRDefault="00BF02DB" w:rsidP="00FB0E3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13921" w:rsidRPr="00E13921" w:rsidRDefault="00E13921" w:rsidP="00E13921">
      <w:pPr>
        <w:spacing w:after="120"/>
        <w:ind w:right="292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A1463" w:rsidRPr="00E13921" w:rsidRDefault="005A1463" w:rsidP="00E13921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6FA2" w:rsidRPr="00E13921" w:rsidRDefault="00596FA2" w:rsidP="00E13921">
      <w:pPr>
        <w:spacing w:after="120"/>
        <w:ind w:left="11" w:right="2920" w:hanging="11"/>
        <w:rPr>
          <w:rFonts w:ascii="Times New Roman" w:hAnsi="Times New Roman"/>
          <w:b/>
          <w:sz w:val="24"/>
          <w:szCs w:val="24"/>
          <w:lang w:val="en-GB"/>
        </w:rPr>
      </w:pPr>
    </w:p>
    <w:p w:rsidR="00596FA2" w:rsidRDefault="00596FA2" w:rsidP="00596FA2">
      <w:pPr>
        <w:spacing w:after="120" w:line="259" w:lineRule="auto"/>
        <w:ind w:left="11" w:right="2920" w:hanging="11"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p w:rsidR="00596FA2" w:rsidRDefault="00596FA2" w:rsidP="00DE118D">
      <w:pPr>
        <w:spacing w:after="120" w:line="259" w:lineRule="auto"/>
        <w:ind w:right="2920"/>
        <w:rPr>
          <w:rFonts w:ascii="Times New Roman" w:hAnsi="Times New Roman"/>
          <w:b/>
          <w:sz w:val="24"/>
          <w:szCs w:val="24"/>
          <w:lang w:val="uk-UA"/>
        </w:rPr>
      </w:pPr>
    </w:p>
    <w:p w:rsidR="005D5DC0" w:rsidRPr="005D5DC0" w:rsidRDefault="005D5DC0" w:rsidP="00DE118D">
      <w:pPr>
        <w:spacing w:after="120" w:line="259" w:lineRule="auto"/>
        <w:ind w:right="2920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Default="00596FA2" w:rsidP="00596FA2">
      <w:pPr>
        <w:spacing w:after="120" w:line="259" w:lineRule="auto"/>
        <w:ind w:left="11" w:right="2920" w:hanging="11"/>
        <w:jc w:val="right"/>
        <w:rPr>
          <w:rFonts w:ascii="Times New Roman" w:hAnsi="Times New Roman"/>
          <w:b/>
          <w:sz w:val="24"/>
          <w:szCs w:val="24"/>
          <w:lang w:val="fr-FR"/>
        </w:rPr>
      </w:pPr>
    </w:p>
    <w:p w:rsidR="00596FA2" w:rsidRPr="00177A93" w:rsidRDefault="00596FA2" w:rsidP="00596FA2">
      <w:pPr>
        <w:spacing w:after="120" w:line="259" w:lineRule="auto"/>
        <w:ind w:left="11" w:right="2920" w:hanging="11"/>
        <w:jc w:val="right"/>
        <w:rPr>
          <w:rFonts w:ascii="Times New Roman" w:hAnsi="Times New Roman"/>
          <w:sz w:val="24"/>
          <w:szCs w:val="24"/>
          <w:lang w:val="uk-UA"/>
        </w:rPr>
      </w:pPr>
      <w:r w:rsidRPr="00177A93">
        <w:rPr>
          <w:rFonts w:ascii="Times New Roman" w:hAnsi="Times New Roman"/>
          <w:b/>
          <w:sz w:val="24"/>
          <w:szCs w:val="24"/>
          <w:lang w:val="fr-FR"/>
        </w:rPr>
        <w:lastRenderedPageBreak/>
        <w:t xml:space="preserve">6.2. </w:t>
      </w:r>
      <w:r w:rsidRPr="00177A93">
        <w:rPr>
          <w:rFonts w:ascii="Times New Roman" w:hAnsi="Times New Roman"/>
          <w:b/>
          <w:sz w:val="24"/>
          <w:szCs w:val="24"/>
        </w:rPr>
        <w:t>Структура</w:t>
      </w:r>
      <w:r w:rsidR="00DE11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77A93">
        <w:rPr>
          <w:rFonts w:ascii="Times New Roman" w:hAnsi="Times New Roman"/>
          <w:b/>
          <w:sz w:val="24"/>
          <w:szCs w:val="24"/>
        </w:rPr>
        <w:t>навчальної</w:t>
      </w:r>
      <w:r w:rsidR="00DE118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77A93">
        <w:rPr>
          <w:rFonts w:ascii="Times New Roman" w:hAnsi="Times New Roman"/>
          <w:b/>
          <w:sz w:val="24"/>
          <w:szCs w:val="24"/>
        </w:rPr>
        <w:t>дисципліни</w:t>
      </w:r>
    </w:p>
    <w:tbl>
      <w:tblPr>
        <w:tblW w:w="10275" w:type="dxa"/>
        <w:tblInd w:w="-195" w:type="dxa"/>
        <w:tblCellMar>
          <w:top w:w="7" w:type="dxa"/>
          <w:left w:w="89" w:type="dxa"/>
        </w:tblCellMar>
        <w:tblLook w:val="00A0"/>
      </w:tblPr>
      <w:tblGrid>
        <w:gridCol w:w="5950"/>
        <w:gridCol w:w="709"/>
        <w:gridCol w:w="709"/>
        <w:gridCol w:w="716"/>
        <w:gridCol w:w="720"/>
        <w:gridCol w:w="726"/>
        <w:gridCol w:w="745"/>
      </w:tblGrid>
      <w:tr w:rsidR="00596FA2" w:rsidRPr="0012431E" w:rsidTr="005D5DC0">
        <w:trPr>
          <w:trHeight w:val="286"/>
        </w:trPr>
        <w:tc>
          <w:tcPr>
            <w:tcW w:w="5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Назвизмістовихмодулів і тем </w:t>
            </w: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Кількість годин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:90</w:t>
            </w:r>
          </w:p>
        </w:tc>
      </w:tr>
      <w:tr w:rsidR="00596FA2" w:rsidRPr="0012431E" w:rsidTr="005D5DC0">
        <w:trPr>
          <w:trHeight w:val="169"/>
        </w:trPr>
        <w:tc>
          <w:tcPr>
            <w:tcW w:w="5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навчання: 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денна</w:t>
            </w:r>
          </w:p>
        </w:tc>
      </w:tr>
      <w:tr w:rsidR="00596FA2" w:rsidRPr="0012431E" w:rsidTr="005D5DC0">
        <w:trPr>
          <w:trHeight w:val="274"/>
        </w:trPr>
        <w:tc>
          <w:tcPr>
            <w:tcW w:w="5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у тому числі</w:t>
            </w:r>
          </w:p>
        </w:tc>
      </w:tr>
      <w:tr w:rsidR="00596FA2" w:rsidRPr="0012431E" w:rsidTr="005D5DC0">
        <w:trPr>
          <w:cantSplit/>
          <w:trHeight w:val="1438"/>
        </w:trPr>
        <w:tc>
          <w:tcPr>
            <w:tcW w:w="5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Times New Roman" w:hAnsi="Times New Roman"/>
                <w:noProof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Практичні (семінарські)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77A93">
              <w:rPr>
                <w:rFonts w:ascii="Times New Roman" w:eastAsia="Times New Roman" w:hAnsi="Times New Roman"/>
                <w:noProof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96FA2" w:rsidRPr="0012431E" w:rsidTr="005D5DC0">
        <w:trPr>
          <w:trHeight w:val="286"/>
        </w:trPr>
        <w:tc>
          <w:tcPr>
            <w:tcW w:w="10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-й семестр</w:t>
            </w:r>
          </w:p>
        </w:tc>
      </w:tr>
      <w:tr w:rsidR="00596FA2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5D5DC0">
            <w:pPr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C30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Тема 1.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Modern legal systems. Law and society.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Evolution of law: Historical aspect. Roman law. Anglo-Saxon law.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Present Simple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vs.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>P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resent Continuous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Past Simple vs. Past Continuous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Training lawyers in the UK and in the USA. Profession of a lawyer. Spheres of law.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branches of government in the UK.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Parliament of the 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4.1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Executive branch: the President, the Cabinet, executive branch agencies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4E4A8C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Legislative branch. The US Congress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BB3B57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5.1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Modals: can, may, must, should, have to, etc.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08023E" w:rsidRPr="0012431E" w:rsidTr="005D5DC0">
        <w:trPr>
          <w:trHeight w:val="22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UK. How a bill becomes a law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2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>Adjective. Degrees of Comparison,“as...as”. Adverb. Degrees of Comparison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7.1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Ways of expressing the future: Present Continuous, will, going to, etc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elections in the 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Elections in the USA.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8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231641" w:rsidRDefault="0008023E" w:rsidP="005D5D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Crimes and criminals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Classification of crimes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D13451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 investigation in different countries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Investigators, detectives, identification methods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388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EE38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Law-enforcement bodies in the UK and in the USA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2898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132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 Voice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</w:t>
            </w:r>
            <w:r w:rsidRPr="00FD46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197D">
              <w:rPr>
                <w:rFonts w:ascii="Times New Roman" w:hAnsi="Times New Roman"/>
                <w:sz w:val="24"/>
                <w:szCs w:val="24"/>
                <w:lang w:val="en-US"/>
              </w:rPr>
              <w:t>The Interview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Infinitive. Gerund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0A1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00A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0A16">
              <w:rPr>
                <w:rFonts w:ascii="Times New Roman" w:hAnsi="Times New Roman"/>
                <w:sz w:val="24"/>
                <w:szCs w:val="24"/>
                <w:lang w:val="en-US"/>
              </w:rPr>
              <w:t>Prisons and Correctional Institutions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C7345E" w:rsidRDefault="0008023E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8A1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DF28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14.1.</w:t>
            </w:r>
            <w:r w:rsidRPr="00DF2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28A1">
              <w:rPr>
                <w:rFonts w:ascii="Times New Roman" w:hAnsi="Times New Roman"/>
                <w:sz w:val="24"/>
                <w:szCs w:val="24"/>
              </w:rPr>
              <w:t>Probation and Parole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Модульна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 робота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8023E" w:rsidRPr="0012431E" w:rsidTr="005D5DC0">
        <w:trPr>
          <w:trHeight w:val="28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23E" w:rsidRPr="0012431E" w:rsidRDefault="0008023E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</w:tr>
    </w:tbl>
    <w:p w:rsidR="00596FA2" w:rsidRDefault="00596FA2" w:rsidP="00596FA2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tbl>
      <w:tblPr>
        <w:tblW w:w="10275" w:type="dxa"/>
        <w:tblInd w:w="-195" w:type="dxa"/>
        <w:tblCellMar>
          <w:top w:w="7" w:type="dxa"/>
          <w:left w:w="89" w:type="dxa"/>
        </w:tblCellMar>
        <w:tblLook w:val="00A0"/>
      </w:tblPr>
      <w:tblGrid>
        <w:gridCol w:w="5885"/>
        <w:gridCol w:w="729"/>
        <w:gridCol w:w="729"/>
        <w:gridCol w:w="729"/>
        <w:gridCol w:w="729"/>
        <w:gridCol w:w="729"/>
        <w:gridCol w:w="745"/>
      </w:tblGrid>
      <w:tr w:rsidR="00596FA2" w:rsidRPr="0012431E" w:rsidTr="005D5DC0">
        <w:trPr>
          <w:trHeight w:val="286"/>
        </w:trPr>
        <w:tc>
          <w:tcPr>
            <w:tcW w:w="5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Назви</w:t>
            </w:r>
            <w:r w:rsidR="00047094" w:rsidRPr="000470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змістових</w:t>
            </w:r>
            <w:r w:rsidR="00047094" w:rsidRPr="0004709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модулів і тем </w:t>
            </w: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Кількість годин:90</w:t>
            </w:r>
          </w:p>
        </w:tc>
      </w:tr>
      <w:tr w:rsidR="00596FA2" w:rsidRPr="0012431E" w:rsidTr="005D5DC0">
        <w:trPr>
          <w:trHeight w:val="169"/>
        </w:trPr>
        <w:tc>
          <w:tcPr>
            <w:tcW w:w="5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навчання: </w:t>
            </w: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заочна</w:t>
            </w:r>
          </w:p>
        </w:tc>
      </w:tr>
      <w:tr w:rsidR="00596FA2" w:rsidRPr="0012431E" w:rsidTr="005D5DC0">
        <w:trPr>
          <w:trHeight w:val="274"/>
        </w:trPr>
        <w:tc>
          <w:tcPr>
            <w:tcW w:w="5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у тому числі</w:t>
            </w:r>
          </w:p>
        </w:tc>
      </w:tr>
      <w:tr w:rsidR="00596FA2" w:rsidRPr="0012431E" w:rsidTr="005D5DC0">
        <w:trPr>
          <w:cantSplit/>
          <w:trHeight w:val="1438"/>
        </w:trPr>
        <w:tc>
          <w:tcPr>
            <w:tcW w:w="5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500">
              <w:rPr>
                <w:rFonts w:ascii="Times New Roman" w:eastAsia="Times New Roman" w:hAnsi="Times New Roman"/>
                <w:noProof/>
                <w:sz w:val="24"/>
                <w:szCs w:val="24"/>
              </w:rPr>
              <w:t>Лекції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Практичні (семінарські)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500">
              <w:rPr>
                <w:rFonts w:ascii="Times New Roman" w:eastAsia="Times New Roman" w:hAnsi="Times New Roman"/>
                <w:noProof/>
                <w:sz w:val="24"/>
                <w:szCs w:val="24"/>
              </w:rPr>
              <w:t>Лабораторні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Індивідуальна робота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96FA2" w:rsidRPr="0012431E" w:rsidRDefault="00596FA2" w:rsidP="005D5DC0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Самостійна робота</w:t>
            </w:r>
          </w:p>
        </w:tc>
      </w:tr>
      <w:tr w:rsidR="00596FA2" w:rsidRPr="0012431E" w:rsidTr="005D5DC0">
        <w:trPr>
          <w:trHeight w:val="286"/>
        </w:trPr>
        <w:tc>
          <w:tcPr>
            <w:tcW w:w="10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-й семестр</w:t>
            </w:r>
          </w:p>
        </w:tc>
      </w:tr>
      <w:tr w:rsidR="00596FA2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5D5DC0">
            <w:pPr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96FA2" w:rsidRPr="0012431E" w:rsidRDefault="00596FA2" w:rsidP="005D5D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left="19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CC30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Тема 1.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Modern legal systems. Law and society.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E7249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Evolution of law: Historical aspect. Roman law. Anglo-Saxon law.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EE121F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EE121F" w:rsidRDefault="00EE121F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A4739D" w:rsidRDefault="000E7249" w:rsidP="005D5DC0">
            <w:pPr>
              <w:pStyle w:val="12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Present Simple</w:t>
            </w:r>
            <w:r w:rsidRPr="00CD691C">
              <w:rPr>
                <w:rFonts w:ascii="Times New Roman" w:hAnsi="Times New Roman"/>
                <w:sz w:val="24"/>
                <w:szCs w:val="24"/>
              </w:rPr>
              <w:t xml:space="preserve"> vs.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</w:rPr>
              <w:t>P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resent Continuous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EE121F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left="19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Past Simple vs. Past Continuous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42171" w:rsidRDefault="00142171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42171" w:rsidRDefault="00142171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8C3AA5" w:rsidRDefault="000E7249" w:rsidP="005D5DC0">
            <w:pPr>
              <w:pStyle w:val="1"/>
              <w:rPr>
                <w:sz w:val="24"/>
                <w:lang w:val="en-US"/>
              </w:rPr>
            </w:pPr>
            <w:r w:rsidRPr="00490C96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  <w:lang w:val="en-US"/>
              </w:rPr>
              <w:t>3</w:t>
            </w:r>
            <w:r w:rsidRPr="00490C96">
              <w:rPr>
                <w:b/>
                <w:bCs/>
                <w:sz w:val="24"/>
              </w:rPr>
              <w:t>.</w:t>
            </w:r>
            <w:r w:rsidRPr="00CD691C">
              <w:rPr>
                <w:sz w:val="24"/>
              </w:rPr>
              <w:t xml:space="preserve"> Training lawyers in the UK and in the USA. Profession of a lawyer. Spheres of law.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branches of government in the UK.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D321D1" w:rsidRDefault="000E7249" w:rsidP="005D5DC0">
            <w:pPr>
              <w:pStyle w:val="1"/>
              <w:rPr>
                <w:sz w:val="24"/>
                <w:lang w:val="en-US"/>
              </w:rPr>
            </w:pPr>
            <w:r w:rsidRPr="00490C96">
              <w:rPr>
                <w:b/>
                <w:bCs/>
                <w:sz w:val="24"/>
                <w:lang w:val="en-GB"/>
              </w:rPr>
              <w:t xml:space="preserve">Тема </w:t>
            </w:r>
            <w:r>
              <w:rPr>
                <w:b/>
                <w:bCs/>
                <w:sz w:val="24"/>
                <w:lang w:val="en-US"/>
              </w:rPr>
              <w:t>4</w:t>
            </w:r>
            <w:r w:rsidRPr="00490C96">
              <w:rPr>
                <w:b/>
                <w:bCs/>
                <w:sz w:val="24"/>
                <w:lang w:val="en-GB"/>
              </w:rPr>
              <w:t>.</w:t>
            </w:r>
            <w:r w:rsidRPr="00CD691C">
              <w:rPr>
                <w:sz w:val="24"/>
                <w:lang w:val="en-GB"/>
              </w:rPr>
              <w:t xml:space="preserve"> The Parliament of the UK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E7249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4.1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Executive branch: the President, the Cabinet, executive branch agencies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E7249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Legislative branch. The US Congress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2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69185B" w:rsidRDefault="000E7249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5.1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Modals: can, may, must, should, have to, etc.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8C3959" w:rsidRDefault="008C395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8C395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left="1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UK. How a bill becomes a law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>Adjective. Degrees of Comparison,“as...as”. Adverb. Degrees of Comparison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8C3959" w:rsidRDefault="008C395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8C395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USA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7.1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Ways of expressing the future: Present Continuous, will, going to, etc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elections in the UK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E7249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Elections in the USA.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E7249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UK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8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USA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Crimes and criminals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Classification of crimes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8C3959" w:rsidRDefault="008C395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017394" w:rsidRDefault="000E7249" w:rsidP="005D5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 investigation in different countrie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EE121F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EE121F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Investigators, detectives, identification methods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EE121F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8C3959" w:rsidRDefault="008C395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EE388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EE38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Law-enforcement bodies in the UK and in the USA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</w:pPr>
            <w:r w:rsidRPr="00132898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132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 Voice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</w:t>
            </w:r>
            <w:r w:rsidRPr="00FD46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197D">
              <w:rPr>
                <w:rFonts w:ascii="Times New Roman" w:hAnsi="Times New Roman"/>
                <w:sz w:val="24"/>
                <w:szCs w:val="24"/>
                <w:lang w:val="en-US"/>
              </w:rPr>
              <w:t>The Interview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Infinitive. Gerund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500A1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00A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0A16">
              <w:rPr>
                <w:rFonts w:ascii="Times New Roman" w:hAnsi="Times New Roman"/>
                <w:sz w:val="24"/>
                <w:szCs w:val="24"/>
                <w:lang w:val="en-US"/>
              </w:rPr>
              <w:t>Prisons and Correctional Institutions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897500" w:rsidRDefault="000E7249" w:rsidP="005D5DC0">
            <w:pPr>
              <w:pStyle w:val="1"/>
              <w:rPr>
                <w:b/>
                <w:bCs/>
                <w:sz w:val="24"/>
                <w:lang w:val="de-DE"/>
              </w:rPr>
            </w:pPr>
            <w:r w:rsidRPr="00DF28A1">
              <w:rPr>
                <w:b/>
                <w:bCs/>
                <w:sz w:val="24"/>
              </w:rPr>
              <w:t>Тема</w:t>
            </w:r>
            <w:r w:rsidRPr="00DF28A1">
              <w:rPr>
                <w:b/>
                <w:bCs/>
                <w:sz w:val="24"/>
                <w:lang w:val="en-US"/>
              </w:rPr>
              <w:t xml:space="preserve"> 14.1.</w:t>
            </w:r>
            <w:r w:rsidRPr="00DF28A1">
              <w:rPr>
                <w:sz w:val="24"/>
                <w:lang w:val="en-US"/>
              </w:rPr>
              <w:t xml:space="preserve"> </w:t>
            </w:r>
            <w:r w:rsidRPr="00DF28A1">
              <w:rPr>
                <w:sz w:val="24"/>
              </w:rPr>
              <w:t>Probation and Parole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0E7249" w:rsidRPr="0012431E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Модульна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 робота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0 </w:t>
            </w:r>
          </w:p>
        </w:tc>
      </w:tr>
      <w:tr w:rsidR="000E7249" w:rsidRPr="004C74DF" w:rsidTr="005D5DC0">
        <w:trPr>
          <w:trHeight w:val="286"/>
        </w:trPr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90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B809FC" w:rsidRDefault="000E7249" w:rsidP="005D5DC0">
            <w:pPr>
              <w:spacing w:after="0" w:line="240" w:lineRule="auto"/>
              <w:ind w:right="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4C74DF" w:rsidRDefault="000E7249" w:rsidP="005D5DC0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C7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12431E" w:rsidRDefault="000E7249" w:rsidP="005D5DC0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249" w:rsidRPr="004C74DF" w:rsidRDefault="000E7249" w:rsidP="005D5DC0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="004C7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596FA2" w:rsidRPr="00177A93" w:rsidRDefault="00596FA2" w:rsidP="00B1173A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177A93">
        <w:rPr>
          <w:rFonts w:ascii="Times New Roman" w:hAnsi="Times New Roman"/>
          <w:b/>
          <w:sz w:val="24"/>
          <w:szCs w:val="24"/>
        </w:rPr>
        <w:lastRenderedPageBreak/>
        <w:t xml:space="preserve">6.3. Теми </w:t>
      </w:r>
      <w:r w:rsidR="00A02D2D">
        <w:rPr>
          <w:rFonts w:ascii="Times New Roman" w:hAnsi="Times New Roman"/>
          <w:b/>
          <w:sz w:val="24"/>
          <w:szCs w:val="24"/>
          <w:lang w:val="uk-UA"/>
        </w:rPr>
        <w:t>лаборатор</w:t>
      </w:r>
      <w:r w:rsidRPr="00177A93">
        <w:rPr>
          <w:rFonts w:ascii="Times New Roman" w:hAnsi="Times New Roman"/>
          <w:b/>
          <w:sz w:val="24"/>
          <w:szCs w:val="24"/>
          <w:lang w:val="uk-UA"/>
        </w:rPr>
        <w:t>них</w:t>
      </w:r>
      <w:r w:rsidRPr="00177A93">
        <w:rPr>
          <w:rFonts w:ascii="Times New Roman" w:hAnsi="Times New Roman"/>
          <w:b/>
          <w:sz w:val="24"/>
          <w:szCs w:val="24"/>
        </w:rPr>
        <w:t xml:space="preserve"> занять</w:t>
      </w:r>
    </w:p>
    <w:tbl>
      <w:tblPr>
        <w:tblW w:w="10057" w:type="dxa"/>
        <w:tblInd w:w="-253" w:type="dxa"/>
        <w:tblCellMar>
          <w:top w:w="7" w:type="dxa"/>
          <w:left w:w="31" w:type="dxa"/>
          <w:right w:w="48" w:type="dxa"/>
        </w:tblCellMar>
        <w:tblLook w:val="00A0"/>
      </w:tblPr>
      <w:tblGrid>
        <w:gridCol w:w="710"/>
        <w:gridCol w:w="7179"/>
        <w:gridCol w:w="1116"/>
        <w:gridCol w:w="12"/>
        <w:gridCol w:w="1040"/>
      </w:tblGrid>
      <w:tr w:rsidR="00596FA2" w:rsidRPr="0012431E" w:rsidTr="00B1173A">
        <w:trPr>
          <w:trHeight w:val="36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B1173A">
            <w:pPr>
              <w:spacing w:after="0" w:line="240" w:lineRule="auto"/>
              <w:ind w:left="2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596FA2" w:rsidRPr="0012431E" w:rsidRDefault="00596FA2" w:rsidP="00B1173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з/п </w:t>
            </w:r>
          </w:p>
        </w:tc>
        <w:tc>
          <w:tcPr>
            <w:tcW w:w="7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308" w:right="2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596FA2" w:rsidRPr="0012431E" w:rsidTr="00B1173A">
        <w:trPr>
          <w:trHeight w:val="286"/>
        </w:trPr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left="1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заочна</w:t>
            </w:r>
          </w:p>
        </w:tc>
      </w:tr>
      <w:tr w:rsidR="00596FA2" w:rsidRPr="0012431E" w:rsidTr="00B1173A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</w:tr>
      <w:tr w:rsidR="00596FA2" w:rsidRPr="0012431E" w:rsidTr="00B1173A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017394" w:rsidP="00B1173A">
            <w:pPr>
              <w:spacing w:after="0" w:line="240" w:lineRule="auto"/>
              <w:ind w:left="19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CC308C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Тема 1.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Modern legal systems. Law and society.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ind w:left="19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Present Simple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vs.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>P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>resent Continuous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4C74DF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Training lawyers in the UK and in the USA. Profession of a lawyer. Spheres of law.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Parliament of the UK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Legislative branch. The US Congress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D13451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UK. How a bill becomes a law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D13451" w:rsidP="00B117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Making Laws in the USA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D13451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General elections in the UK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D13451" w:rsidP="00B1173A">
            <w:pPr>
              <w:spacing w:after="0" w:line="240" w:lineRule="auto"/>
              <w:ind w:right="9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UK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left="224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  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</w:p>
          <w:p w:rsidR="00017394" w:rsidRPr="0012431E" w:rsidRDefault="00017394" w:rsidP="00B1173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      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D13451" w:rsidP="00B1173A">
            <w:pPr>
              <w:spacing w:after="0" w:line="240" w:lineRule="auto"/>
              <w:ind w:left="19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Crimes and criminals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D13451" w:rsidRDefault="00D13451" w:rsidP="00B1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Crime investigation in different countries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4C74DF" w:rsidRDefault="004C74DF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17394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017394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394" w:rsidRPr="0012431E" w:rsidRDefault="00B0559E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E3884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EE388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Law-enforcement bodies in the UK and in the USA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12431E" w:rsidRDefault="00017394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7394" w:rsidRPr="00A32831" w:rsidRDefault="00A32831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0559E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</w:t>
            </w:r>
            <w:r w:rsidRPr="00FD46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B197D">
              <w:rPr>
                <w:rFonts w:ascii="Times New Roman" w:hAnsi="Times New Roman"/>
                <w:sz w:val="24"/>
                <w:szCs w:val="24"/>
                <w:lang w:val="en-US"/>
              </w:rPr>
              <w:t>The Interview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0559E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00A1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500A1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0A16">
              <w:rPr>
                <w:rFonts w:ascii="Times New Roman" w:hAnsi="Times New Roman"/>
                <w:sz w:val="24"/>
                <w:szCs w:val="24"/>
                <w:lang w:val="en-US"/>
              </w:rPr>
              <w:t>Prisons and Correctional Institutions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0559E" w:rsidRPr="0012431E" w:rsidTr="00B1173A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Модульна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контрольна робота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B0559E" w:rsidRPr="0012431E" w:rsidTr="00B1173A">
        <w:trPr>
          <w:trHeight w:val="2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0559E" w:rsidRPr="0012431E" w:rsidRDefault="00B0559E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59E" w:rsidRPr="0012431E" w:rsidRDefault="00B0559E" w:rsidP="00B117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12431E" w:rsidRDefault="00B0559E" w:rsidP="00B1173A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59E" w:rsidRPr="004C74DF" w:rsidRDefault="00B0559E" w:rsidP="00B1173A">
            <w:pPr>
              <w:spacing w:after="0" w:line="240" w:lineRule="auto"/>
              <w:ind w:left="7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4C74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596FA2" w:rsidRDefault="00596FA2" w:rsidP="00B1173A">
      <w:pPr>
        <w:spacing w:after="0" w:line="240" w:lineRule="auto"/>
        <w:ind w:left="11" w:right="62" w:hanging="11"/>
        <w:jc w:val="center"/>
        <w:rPr>
          <w:rFonts w:ascii="Times New Roman" w:hAnsi="Times New Roman"/>
          <w:b/>
          <w:sz w:val="24"/>
          <w:szCs w:val="24"/>
        </w:rPr>
      </w:pPr>
    </w:p>
    <w:p w:rsidR="00596FA2" w:rsidRDefault="00596FA2" w:rsidP="00B1173A">
      <w:pPr>
        <w:spacing w:after="0" w:line="240" w:lineRule="auto"/>
        <w:ind w:right="62"/>
        <w:rPr>
          <w:rFonts w:ascii="Times New Roman" w:hAnsi="Times New Roman"/>
          <w:b/>
          <w:sz w:val="24"/>
          <w:szCs w:val="24"/>
        </w:rPr>
      </w:pPr>
    </w:p>
    <w:p w:rsidR="00596FA2" w:rsidRDefault="00596FA2" w:rsidP="00B1173A">
      <w:pPr>
        <w:spacing w:after="0" w:line="240" w:lineRule="auto"/>
        <w:ind w:left="11" w:right="62" w:hanging="11"/>
        <w:jc w:val="center"/>
        <w:rPr>
          <w:rFonts w:ascii="Times New Roman" w:hAnsi="Times New Roman"/>
          <w:b/>
          <w:sz w:val="24"/>
          <w:szCs w:val="24"/>
        </w:rPr>
      </w:pPr>
    </w:p>
    <w:p w:rsidR="00596FA2" w:rsidRPr="00177A93" w:rsidRDefault="00596FA2" w:rsidP="00B1173A">
      <w:pPr>
        <w:spacing w:after="0" w:line="240" w:lineRule="auto"/>
        <w:ind w:left="11" w:right="62" w:hanging="11"/>
        <w:jc w:val="center"/>
        <w:rPr>
          <w:rFonts w:ascii="Times New Roman" w:hAnsi="Times New Roman"/>
          <w:b/>
          <w:sz w:val="24"/>
          <w:szCs w:val="24"/>
        </w:rPr>
      </w:pPr>
      <w:r w:rsidRPr="00177A93">
        <w:rPr>
          <w:rFonts w:ascii="Times New Roman" w:hAnsi="Times New Roman"/>
          <w:b/>
          <w:sz w:val="24"/>
          <w:szCs w:val="24"/>
        </w:rPr>
        <w:t xml:space="preserve">6.4. Самостійна робота </w:t>
      </w:r>
    </w:p>
    <w:tbl>
      <w:tblPr>
        <w:tblW w:w="9812" w:type="dxa"/>
        <w:tblInd w:w="-8" w:type="dxa"/>
        <w:tblCellMar>
          <w:top w:w="7" w:type="dxa"/>
          <w:left w:w="31" w:type="dxa"/>
          <w:right w:w="48" w:type="dxa"/>
        </w:tblCellMar>
        <w:tblLook w:val="00A0"/>
      </w:tblPr>
      <w:tblGrid>
        <w:gridCol w:w="705"/>
        <w:gridCol w:w="6939"/>
        <w:gridCol w:w="1080"/>
        <w:gridCol w:w="1088"/>
      </w:tblGrid>
      <w:tr w:rsidR="00596FA2" w:rsidRPr="0012431E" w:rsidTr="005D5DC0">
        <w:trPr>
          <w:trHeight w:val="36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B1173A">
            <w:pPr>
              <w:spacing w:after="0" w:line="240" w:lineRule="auto"/>
              <w:ind w:left="2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  <w:p w:rsidR="00596FA2" w:rsidRPr="0012431E" w:rsidRDefault="00596FA2" w:rsidP="00B1173A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з/п 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6FA2" w:rsidRPr="0012431E" w:rsidRDefault="00596FA2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308" w:right="2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 xml:space="preserve">Кількість годин </w:t>
            </w:r>
          </w:p>
        </w:tc>
      </w:tr>
      <w:tr w:rsidR="00596FA2" w:rsidRPr="0012431E" w:rsidTr="005D5DC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left="1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денна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заочна</w:t>
            </w:r>
          </w:p>
        </w:tc>
      </w:tr>
      <w:tr w:rsidR="00596FA2" w:rsidRPr="0012431E" w:rsidTr="005D5DC0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12431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</w:tr>
      <w:tr w:rsidR="00596FA2" w:rsidRPr="0012431E" w:rsidTr="005D5DC0">
        <w:trPr>
          <w:trHeight w:val="28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96FA2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510488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0D73C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69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Evolution of law: Historical aspect. Roman law. Anglo-Saxon law.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FA2" w:rsidRPr="0012431E" w:rsidRDefault="00596FA2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6FA2" w:rsidRPr="0012431E" w:rsidRDefault="004C74DF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Past Simple vs. Past Continuous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B1173A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.1</w:t>
            </w:r>
            <w:r w:rsidRPr="00490C96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branches of government in the UK.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4.1</w:t>
            </w:r>
            <w:r w:rsidRPr="009F00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Executive branch: the President, the Cabinet, executive branch agencies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5.1</w:t>
            </w:r>
            <w:r w:rsidRPr="004E635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Modals: can, may, must, should, have to, etc.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4F5CA6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AC554A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>Adjective. Degrees of Comparison,“as...as”. Adverb. Degrees of Comparison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4F5CA6" w:rsidP="00B1173A">
            <w:pPr>
              <w:spacing w:after="0" w:line="240" w:lineRule="auto"/>
              <w:ind w:right="3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10488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C17B94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7.1</w:t>
            </w:r>
            <w:r w:rsidRPr="00D5786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CD6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Ways of expressing the future: Present Continuous, will, going to, etc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0488" w:rsidRPr="0012431E" w:rsidRDefault="00510488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0488" w:rsidRPr="0012431E" w:rsidRDefault="00510488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63486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8.1.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Elections in the USA.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486" w:rsidRPr="0012431E" w:rsidRDefault="00463486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63486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9.1.</w:t>
            </w:r>
            <w:r w:rsidRPr="00CC2F7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Judicial system in the USA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3486" w:rsidRPr="0012431E" w:rsidRDefault="00463486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486" w:rsidRPr="0012431E" w:rsidRDefault="00463486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1040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1040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10.1.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Classification of crimes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1138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4113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11.1.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Investigators, detectives, identification methods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7665C6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32898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1328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12.1.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Passive Voice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7665C6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D46A6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FD46A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13.1.</w:t>
            </w:r>
            <w:r w:rsidRPr="00E139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Infinitive. Gerund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7665C6" w:rsidP="00B117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F28A1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  <w:r w:rsidRPr="00DF28A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14.1.</w:t>
            </w:r>
            <w:r w:rsidRPr="00DF28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28A1">
              <w:rPr>
                <w:rFonts w:ascii="Times New Roman" w:hAnsi="Times New Roman"/>
                <w:sz w:val="24"/>
                <w:szCs w:val="24"/>
              </w:rPr>
              <w:t>Probation and Parole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4E2870" w:rsidRPr="0012431E" w:rsidTr="005D5DC0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870" w:rsidRPr="0012431E" w:rsidRDefault="004E2870" w:rsidP="00B1173A">
            <w:pPr>
              <w:spacing w:after="0" w:line="240" w:lineRule="auto"/>
              <w:ind w:right="11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2870" w:rsidRPr="0012431E" w:rsidRDefault="004E2870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243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2870" w:rsidRPr="004C74DF" w:rsidRDefault="004C74DF" w:rsidP="00B1173A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80</w:t>
            </w:r>
          </w:p>
        </w:tc>
      </w:tr>
    </w:tbl>
    <w:p w:rsidR="00596FA2" w:rsidRPr="00846AA8" w:rsidRDefault="00596FA2" w:rsidP="00596FA2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26962" w:rsidRDefault="00426962" w:rsidP="00B1173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660763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937464" w:rsidRDefault="00596FA2" w:rsidP="00596FA2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7464">
        <w:rPr>
          <w:rFonts w:ascii="Times New Roman" w:hAnsi="Times New Roman"/>
          <w:b/>
          <w:bCs/>
          <w:sz w:val="24"/>
          <w:szCs w:val="24"/>
        </w:rPr>
        <w:t>7. ІНСТРУМЕНТИ, ОБЛАДНАННЯ ТА ПРОГРАМНЕ ЗАБЕЗПЕЧЕННЯ,</w:t>
      </w:r>
      <w:r w:rsidRPr="00E87F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464">
        <w:rPr>
          <w:rFonts w:ascii="Times New Roman" w:hAnsi="Times New Roman"/>
          <w:b/>
          <w:bCs/>
          <w:sz w:val="24"/>
          <w:szCs w:val="24"/>
        </w:rPr>
        <w:t>ВИКОРИСТАННЯ</w:t>
      </w:r>
      <w:r w:rsidRPr="00E87F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464">
        <w:rPr>
          <w:rFonts w:ascii="Times New Roman" w:hAnsi="Times New Roman"/>
          <w:b/>
          <w:bCs/>
          <w:sz w:val="24"/>
          <w:szCs w:val="24"/>
        </w:rPr>
        <w:t>ЯКИХ</w:t>
      </w:r>
      <w:r w:rsidRPr="00E87F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464">
        <w:rPr>
          <w:rFonts w:ascii="Times New Roman" w:hAnsi="Times New Roman"/>
          <w:b/>
          <w:bCs/>
          <w:sz w:val="24"/>
          <w:szCs w:val="24"/>
        </w:rPr>
        <w:t>ПЕРЕДБАЧАЄ</w:t>
      </w:r>
      <w:r w:rsidRPr="00E87F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464">
        <w:rPr>
          <w:rFonts w:ascii="Times New Roman" w:hAnsi="Times New Roman"/>
          <w:b/>
          <w:bCs/>
          <w:sz w:val="24"/>
          <w:szCs w:val="24"/>
        </w:rPr>
        <w:t>НАВЧАЛЬНА</w:t>
      </w:r>
      <w:r w:rsidRPr="00E87F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37464">
        <w:rPr>
          <w:rFonts w:ascii="Times New Roman" w:hAnsi="Times New Roman"/>
          <w:b/>
          <w:bCs/>
          <w:sz w:val="24"/>
          <w:szCs w:val="24"/>
        </w:rPr>
        <w:t>ДИСЦИПЛІНА</w:t>
      </w:r>
    </w:p>
    <w:p w:rsidR="00596FA2" w:rsidRPr="00937464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6FA2" w:rsidRPr="00195EF1" w:rsidRDefault="00596FA2" w:rsidP="00596FA2">
      <w:pPr>
        <w:spacing w:after="5"/>
        <w:ind w:right="46"/>
        <w:jc w:val="both"/>
        <w:rPr>
          <w:rFonts w:ascii="Times New Roman" w:hAnsi="Times New Roman"/>
          <w:sz w:val="24"/>
          <w:szCs w:val="24"/>
          <w:lang w:val="uk-UA"/>
        </w:rPr>
      </w:pPr>
      <w:r w:rsidRPr="00195EF1">
        <w:rPr>
          <w:rFonts w:ascii="Times New Roman" w:hAnsi="Times New Roman"/>
          <w:i/>
          <w:sz w:val="24"/>
          <w:szCs w:val="24"/>
          <w:lang w:val="uk-UA"/>
        </w:rPr>
        <w:t>Технічні засоби</w:t>
      </w:r>
      <w:r w:rsidRPr="00195EF1">
        <w:rPr>
          <w:rFonts w:ascii="Times New Roman" w:hAnsi="Times New Roman"/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96FA2" w:rsidRPr="00195EF1" w:rsidRDefault="00596FA2" w:rsidP="00596FA2">
      <w:pPr>
        <w:spacing w:after="5"/>
        <w:ind w:right="46"/>
        <w:jc w:val="both"/>
        <w:rPr>
          <w:rFonts w:ascii="Times New Roman" w:hAnsi="Times New Roman"/>
          <w:sz w:val="24"/>
          <w:szCs w:val="24"/>
        </w:rPr>
      </w:pPr>
      <w:r w:rsidRPr="00195EF1">
        <w:rPr>
          <w:rFonts w:ascii="Times New Roman" w:hAnsi="Times New Roman"/>
          <w:i/>
          <w:sz w:val="24"/>
          <w:szCs w:val="24"/>
        </w:rPr>
        <w:t>Обладнання:</w:t>
      </w:r>
      <w:r w:rsidRPr="00195EF1">
        <w:rPr>
          <w:rFonts w:ascii="Times New Roman" w:hAnsi="Times New Roman"/>
          <w:sz w:val="24"/>
          <w:szCs w:val="24"/>
        </w:rPr>
        <w:t>настільні та портативні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>комп’ютери, смартфони, портативні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>мультимедійні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 xml:space="preserve">програвачі. </w:t>
      </w:r>
    </w:p>
    <w:p w:rsidR="00426962" w:rsidRDefault="00596FA2" w:rsidP="00B1173A">
      <w:pPr>
        <w:spacing w:after="5"/>
        <w:ind w:right="46"/>
        <w:jc w:val="both"/>
        <w:rPr>
          <w:rFonts w:ascii="Times New Roman" w:hAnsi="Times New Roman"/>
          <w:sz w:val="24"/>
          <w:szCs w:val="24"/>
          <w:lang w:val="uk-UA"/>
        </w:rPr>
      </w:pPr>
      <w:r w:rsidRPr="00195EF1">
        <w:rPr>
          <w:rFonts w:ascii="Times New Roman" w:hAnsi="Times New Roman"/>
          <w:i/>
          <w:sz w:val="24"/>
          <w:szCs w:val="24"/>
        </w:rPr>
        <w:t>Програмне</w:t>
      </w:r>
      <w:r w:rsidRPr="00E87FE1">
        <w:rPr>
          <w:rFonts w:ascii="Times New Roman" w:hAnsi="Times New Roman"/>
          <w:i/>
          <w:sz w:val="24"/>
          <w:szCs w:val="24"/>
        </w:rPr>
        <w:t xml:space="preserve"> </w:t>
      </w:r>
      <w:r w:rsidRPr="00195EF1">
        <w:rPr>
          <w:rFonts w:ascii="Times New Roman" w:hAnsi="Times New Roman"/>
          <w:i/>
          <w:sz w:val="24"/>
          <w:szCs w:val="24"/>
        </w:rPr>
        <w:t>забезпечення:</w:t>
      </w:r>
      <w:r w:rsidRPr="00195EF1">
        <w:rPr>
          <w:rFonts w:ascii="Times New Roman" w:hAnsi="Times New Roman"/>
          <w:sz w:val="24"/>
          <w:szCs w:val="24"/>
        </w:rPr>
        <w:t>офісні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 xml:space="preserve">програми (Google Meet, </w:t>
      </w:r>
      <w:r w:rsidRPr="00195EF1">
        <w:rPr>
          <w:rFonts w:ascii="Times New Roman" w:hAnsi="Times New Roman"/>
          <w:sz w:val="24"/>
          <w:szCs w:val="24"/>
          <w:lang w:val="en-US"/>
        </w:rPr>
        <w:t>Moodle</w:t>
      </w:r>
      <w:r w:rsidRPr="00195EF1">
        <w:rPr>
          <w:rFonts w:ascii="Times New Roman" w:hAnsi="Times New Roman"/>
          <w:sz w:val="24"/>
          <w:szCs w:val="24"/>
        </w:rPr>
        <w:t>), програми для перегляду файлів (pdf, .djvu), електронні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>перекладачі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195EF1">
        <w:rPr>
          <w:rFonts w:ascii="Times New Roman" w:hAnsi="Times New Roman"/>
          <w:sz w:val="24"/>
          <w:szCs w:val="24"/>
        </w:rPr>
        <w:t xml:space="preserve">текстів, електронні словники, </w:t>
      </w:r>
      <w:r w:rsidRPr="00A5421F">
        <w:rPr>
          <w:rFonts w:ascii="Times New Roman" w:hAnsi="Times New Roman"/>
          <w:sz w:val="24"/>
          <w:szCs w:val="24"/>
        </w:rPr>
        <w:t>мультимедійне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A5421F">
        <w:rPr>
          <w:rFonts w:ascii="Times New Roman" w:hAnsi="Times New Roman"/>
          <w:sz w:val="24"/>
          <w:szCs w:val="24"/>
        </w:rPr>
        <w:t>програмне</w:t>
      </w:r>
      <w:r w:rsidRPr="00E87FE1">
        <w:rPr>
          <w:rFonts w:ascii="Times New Roman" w:hAnsi="Times New Roman"/>
          <w:sz w:val="24"/>
          <w:szCs w:val="24"/>
        </w:rPr>
        <w:t xml:space="preserve"> </w:t>
      </w:r>
      <w:r w:rsidRPr="00A5421F">
        <w:rPr>
          <w:rFonts w:ascii="Times New Roman" w:hAnsi="Times New Roman"/>
          <w:sz w:val="24"/>
          <w:szCs w:val="24"/>
        </w:rPr>
        <w:t>забезпечення</w:t>
      </w:r>
      <w:r w:rsidRPr="00E87FE1">
        <w:rPr>
          <w:rFonts w:ascii="Times New Roman" w:hAnsi="Times New Roman"/>
          <w:sz w:val="24"/>
          <w:szCs w:val="24"/>
        </w:rPr>
        <w:t xml:space="preserve">, </w:t>
      </w:r>
      <w:r w:rsidRPr="00A5421F">
        <w:rPr>
          <w:rFonts w:ascii="Times New Roman" w:hAnsi="Times New Roman"/>
          <w:sz w:val="24"/>
          <w:szCs w:val="24"/>
        </w:rPr>
        <w:t>тощо</w:t>
      </w:r>
    </w:p>
    <w:p w:rsidR="00B1173A" w:rsidRPr="00B1173A" w:rsidRDefault="00B1173A" w:rsidP="00B1173A">
      <w:pPr>
        <w:spacing w:after="5"/>
        <w:ind w:right="4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26962" w:rsidRPr="00A5421F" w:rsidRDefault="00426962" w:rsidP="00B1173A">
      <w:pPr>
        <w:spacing w:after="0"/>
        <w:ind w:right="974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Pr="00A5421F" w:rsidRDefault="00596FA2" w:rsidP="00596FA2">
      <w:pPr>
        <w:spacing w:after="0"/>
        <w:ind w:left="-180" w:right="72"/>
        <w:jc w:val="center"/>
        <w:rPr>
          <w:rFonts w:ascii="Times New Roman" w:hAnsi="Times New Roman"/>
          <w:sz w:val="24"/>
          <w:szCs w:val="24"/>
          <w:lang w:val="uk-UA"/>
        </w:rPr>
      </w:pPr>
      <w:r w:rsidRPr="00A5421F">
        <w:rPr>
          <w:rFonts w:ascii="Times New Roman" w:hAnsi="Times New Roman"/>
          <w:b/>
          <w:sz w:val="24"/>
          <w:szCs w:val="24"/>
          <w:lang w:val="uk-UA"/>
        </w:rPr>
        <w:t>8. РЕКОМЕНДОВАНІ ДЖЕРЕЛА ІНФОРМАЦІЇ</w:t>
      </w:r>
    </w:p>
    <w:p w:rsidR="00596FA2" w:rsidRPr="00A5421F" w:rsidRDefault="00596FA2" w:rsidP="00596FA2">
      <w:pPr>
        <w:shd w:val="clear" w:color="auto" w:fill="FFFFFF"/>
        <w:spacing w:after="0"/>
        <w:ind w:left="-18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596FA2" w:rsidP="0023266F">
      <w:pPr>
        <w:spacing w:after="0"/>
        <w:ind w:left="-180" w:right="58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421F">
        <w:rPr>
          <w:rFonts w:ascii="Times New Roman" w:hAnsi="Times New Roman"/>
          <w:b/>
          <w:sz w:val="24"/>
          <w:szCs w:val="24"/>
          <w:lang w:val="uk-UA"/>
        </w:rPr>
        <w:t>Основна література</w:t>
      </w:r>
    </w:p>
    <w:p w:rsidR="00470292" w:rsidRPr="006328F0" w:rsidRDefault="00470292" w:rsidP="00BC7D87">
      <w:pPr>
        <w:pStyle w:val="af7"/>
        <w:widowControl w:val="0"/>
        <w:numPr>
          <w:ilvl w:val="0"/>
          <w:numId w:val="28"/>
        </w:numPr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6328F0">
        <w:rPr>
          <w:rFonts w:ascii="Times New Roman" w:hAnsi="Times New Roman"/>
          <w:sz w:val="24"/>
          <w:szCs w:val="24"/>
          <w:lang w:val="uk-UA"/>
        </w:rPr>
        <w:t>Канюк О.Л., Дідо Н.Д., Винницька М.І. Методичні рекомендації до вивчення навчальної дисципліни «Іноземна мова за професійним спрямуванням (для спеціальності: 081 Право» / О.Л.Канюк, Н.Д. Дідо, М.І.Винницька – Ужгород: УжНУ, 2025. 54</w:t>
      </w:r>
      <w:r w:rsidR="003D29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328F0">
        <w:rPr>
          <w:rFonts w:ascii="Times New Roman" w:hAnsi="Times New Roman"/>
          <w:sz w:val="24"/>
          <w:szCs w:val="24"/>
          <w:lang w:val="uk-UA"/>
        </w:rPr>
        <w:t>с.</w:t>
      </w:r>
      <w:r w:rsidRPr="006328F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6328F0" w:rsidRDefault="006328F0" w:rsidP="00BC7D87">
      <w:pPr>
        <w:pStyle w:val="af7"/>
        <w:widowControl w:val="0"/>
        <w:numPr>
          <w:ilvl w:val="0"/>
          <w:numId w:val="28"/>
        </w:numPr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Буква закону: навч.посіб. з англ.мови для навчання проф.спілкування майбутніх правників / Л.М.Черноватий, І.П.Липко, С.М.Романюк та ін.; за ред. Л.М.Черноватого, І.П.Липко</w:t>
      </w:r>
      <w:r w:rsidR="001E7E70">
        <w:rPr>
          <w:rFonts w:ascii="Times New Roman" w:hAnsi="Times New Roman"/>
          <w:sz w:val="24"/>
          <w:szCs w:val="24"/>
          <w:lang w:val="uk-UA"/>
        </w:rPr>
        <w:t xml:space="preserve">ю – Харків: Право, 2021. 526с. </w:t>
      </w:r>
    </w:p>
    <w:p w:rsidR="006E546F" w:rsidRPr="00D046A5" w:rsidRDefault="006E546F" w:rsidP="00BC7D87">
      <w:pPr>
        <w:pStyle w:val="af7"/>
        <w:widowControl w:val="0"/>
        <w:numPr>
          <w:ilvl w:val="0"/>
          <w:numId w:val="28"/>
        </w:numPr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E546F">
        <w:rPr>
          <w:rFonts w:ascii="Times New Roman" w:hAnsi="Times New Roman"/>
          <w:sz w:val="24"/>
          <w:szCs w:val="24"/>
        </w:rPr>
        <w:t>Legal</w:t>
      </w:r>
      <w:r w:rsidRPr="006E546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546F">
        <w:rPr>
          <w:rFonts w:ascii="Times New Roman" w:hAnsi="Times New Roman"/>
          <w:sz w:val="24"/>
          <w:szCs w:val="24"/>
        </w:rPr>
        <w:t>English</w:t>
      </w:r>
      <w:r w:rsidRPr="006E546F">
        <w:rPr>
          <w:rFonts w:ascii="Times New Roman" w:hAnsi="Times New Roman"/>
          <w:sz w:val="24"/>
          <w:szCs w:val="24"/>
          <w:lang w:val="uk-UA"/>
        </w:rPr>
        <w:t xml:space="preserve"> : навч. посіб. для студентів закл. вищої освіти спец. </w:t>
      </w:r>
      <w:r w:rsidRPr="006E546F">
        <w:rPr>
          <w:rFonts w:ascii="Times New Roman" w:hAnsi="Times New Roman"/>
          <w:sz w:val="24"/>
          <w:szCs w:val="24"/>
        </w:rPr>
        <w:t xml:space="preserve">«Право» / [В. П. Сімонок, С. С. Микитюк, О. І. Зелінська та ін.] ; за заг. ред. В. П. Сімонок, О. Ю. Кузнецової ; Нац. юрид. ун-т ім. Ярослава Мудрого. – 2-ге вид., перероб. і допов. – Харків : Право, 2021. 332 с. </w:t>
      </w:r>
    </w:p>
    <w:p w:rsidR="00825859" w:rsidRPr="00D66227" w:rsidRDefault="00D046A5" w:rsidP="00D66227">
      <w:pPr>
        <w:pStyle w:val="af7"/>
        <w:widowControl w:val="0"/>
        <w:numPr>
          <w:ilvl w:val="0"/>
          <w:numId w:val="28"/>
        </w:numPr>
        <w:autoSpaceDE w:val="0"/>
        <w:autoSpaceDN w:val="0"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046A5">
        <w:rPr>
          <w:rFonts w:ascii="Times New Roman" w:hAnsi="Times New Roman"/>
          <w:sz w:val="24"/>
          <w:szCs w:val="24"/>
        </w:rPr>
        <w:t>Proficiency</w:t>
      </w:r>
      <w:r w:rsidRPr="00D046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46A5">
        <w:rPr>
          <w:rFonts w:ascii="Times New Roman" w:hAnsi="Times New Roman"/>
          <w:sz w:val="24"/>
          <w:szCs w:val="24"/>
        </w:rPr>
        <w:t>in</w:t>
      </w:r>
      <w:r w:rsidRPr="00D046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46A5">
        <w:rPr>
          <w:rFonts w:ascii="Times New Roman" w:hAnsi="Times New Roman"/>
          <w:sz w:val="24"/>
          <w:szCs w:val="24"/>
        </w:rPr>
        <w:t>Legal</w:t>
      </w:r>
      <w:r w:rsidRPr="00D046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46A5">
        <w:rPr>
          <w:rFonts w:ascii="Times New Roman" w:hAnsi="Times New Roman"/>
          <w:sz w:val="24"/>
          <w:szCs w:val="24"/>
        </w:rPr>
        <w:t>English</w:t>
      </w:r>
      <w:r w:rsidRPr="00D046A5">
        <w:rPr>
          <w:rFonts w:ascii="Times New Roman" w:hAnsi="Times New Roman"/>
          <w:sz w:val="24"/>
          <w:szCs w:val="24"/>
          <w:lang w:val="uk-UA"/>
        </w:rPr>
        <w:t xml:space="preserve"> : навч. посіб. для студентів другого (магістерського) рівня вищої освіти / [уклад.: О. С. Частник, Л. О. Голубнича, </w:t>
      </w:r>
      <w:r w:rsidRPr="00D046A5">
        <w:rPr>
          <w:rFonts w:ascii="Times New Roman" w:hAnsi="Times New Roman"/>
          <w:sz w:val="24"/>
          <w:szCs w:val="24"/>
        </w:rPr>
        <w:t>O</w:t>
      </w:r>
      <w:r w:rsidRPr="00D046A5">
        <w:rPr>
          <w:rFonts w:ascii="Times New Roman" w:hAnsi="Times New Roman"/>
          <w:sz w:val="24"/>
          <w:szCs w:val="24"/>
          <w:lang w:val="uk-UA"/>
        </w:rPr>
        <w:t>. Ю. Кузнецова та ін.]. – Харків : Право, 2023. 160 с.</w:t>
      </w:r>
    </w:p>
    <w:p w:rsidR="001D262B" w:rsidRPr="001D262B" w:rsidRDefault="006E546F" w:rsidP="00C6759A">
      <w:pPr>
        <w:spacing w:after="26"/>
        <w:ind w:left="284" w:right="62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343A40"/>
          <w:sz w:val="24"/>
          <w:szCs w:val="24"/>
          <w:shd w:val="clear" w:color="auto" w:fill="FFFFFF"/>
          <w:lang w:val="uk-UA"/>
        </w:rPr>
        <w:t>5</w:t>
      </w:r>
      <w:r w:rsidR="001D262B" w:rsidRPr="000F5F88">
        <w:rPr>
          <w:rFonts w:ascii="Times New Roman" w:hAnsi="Times New Roman"/>
          <w:b/>
          <w:bCs/>
          <w:color w:val="343A40"/>
          <w:sz w:val="24"/>
          <w:szCs w:val="24"/>
          <w:shd w:val="clear" w:color="auto" w:fill="FFFFFF"/>
        </w:rPr>
        <w:t>.</w:t>
      </w:r>
      <w:r w:rsidR="001D262B" w:rsidRPr="001D262B">
        <w:rPr>
          <w:rFonts w:ascii="Times New Roman" w:hAnsi="Times New Roman"/>
          <w:color w:val="343A40"/>
          <w:sz w:val="24"/>
          <w:szCs w:val="24"/>
          <w:shd w:val="clear" w:color="auto" w:fill="FFFFFF"/>
        </w:rPr>
        <w:t xml:space="preserve"> Скидан С. О., Вишневська К. Г., Хомич О.К. Англійська мова для юристів : навчальний посібник / Державний університет економіки і технологій. Київ : Палітра, 2023. 227 c.</w:t>
      </w:r>
    </w:p>
    <w:p w:rsidR="00825859" w:rsidRDefault="00825859" w:rsidP="0016485B">
      <w:pPr>
        <w:spacing w:after="26" w:line="240" w:lineRule="auto"/>
        <w:ind w:right="62"/>
        <w:rPr>
          <w:rFonts w:ascii="Times New Roman" w:hAnsi="Times New Roman"/>
          <w:b/>
          <w:sz w:val="24"/>
          <w:szCs w:val="24"/>
          <w:lang w:val="uk-UA"/>
        </w:rPr>
      </w:pPr>
    </w:p>
    <w:p w:rsidR="00C4705C" w:rsidRPr="0023266F" w:rsidRDefault="00C4705C" w:rsidP="0023266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4705C">
        <w:rPr>
          <w:rFonts w:ascii="Times New Roman" w:hAnsi="Times New Roman"/>
          <w:b/>
          <w:bCs/>
          <w:sz w:val="24"/>
          <w:szCs w:val="24"/>
          <w:lang w:val="uk-UA"/>
        </w:rPr>
        <w:t>Д</w:t>
      </w:r>
      <w:r w:rsidRPr="00C4705C">
        <w:rPr>
          <w:rFonts w:ascii="Times New Roman" w:hAnsi="Times New Roman"/>
          <w:b/>
          <w:bCs/>
          <w:sz w:val="24"/>
          <w:szCs w:val="24"/>
        </w:rPr>
        <w:t>опоміжна літератур</w:t>
      </w:r>
      <w:r w:rsidRPr="00C4705C">
        <w:rPr>
          <w:rFonts w:ascii="Times New Roman" w:hAnsi="Times New Roman"/>
          <w:b/>
          <w:bCs/>
          <w:sz w:val="24"/>
          <w:szCs w:val="24"/>
          <w:lang w:val="uk-UA"/>
        </w:rPr>
        <w:t>а</w:t>
      </w:r>
    </w:p>
    <w:p w:rsidR="00C4705C" w:rsidRPr="00D204BC" w:rsidRDefault="00C4705C" w:rsidP="00C6759A">
      <w:pPr>
        <w:pStyle w:val="af7"/>
        <w:numPr>
          <w:ilvl w:val="0"/>
          <w:numId w:val="26"/>
        </w:numPr>
        <w:spacing w:after="26"/>
        <w:ind w:left="284" w:right="62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4705C">
        <w:rPr>
          <w:rFonts w:ascii="Times New Roman" w:hAnsi="Times New Roman"/>
          <w:sz w:val="24"/>
          <w:szCs w:val="24"/>
        </w:rPr>
        <w:t>ЄВІ з англійської мови: посіб. для підготов. до вступу в магістратуру. Pathway to Master’s / [уклад.: О.С. Частник, О.П. Лисицька, С.С. Микитюк, Т.Ю. Мороз та ін.]. Харків: Право, 2024. 252 с</w:t>
      </w:r>
    </w:p>
    <w:p w:rsidR="00F93B1F" w:rsidRDefault="00B11CC5" w:rsidP="00F93B1F">
      <w:pPr>
        <w:pStyle w:val="af7"/>
        <w:numPr>
          <w:ilvl w:val="0"/>
          <w:numId w:val="26"/>
        </w:numPr>
        <w:tabs>
          <w:tab w:val="center" w:pos="3361"/>
        </w:tabs>
        <w:spacing w:after="5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B11CC5">
        <w:rPr>
          <w:rFonts w:ascii="Times New Roman" w:hAnsi="Times New Roman"/>
          <w:sz w:val="24"/>
          <w:szCs w:val="24"/>
        </w:rPr>
        <w:lastRenderedPageBreak/>
        <w:t>Legal</w:t>
      </w:r>
      <w:r w:rsidRPr="00B11CC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1CC5">
        <w:rPr>
          <w:rFonts w:ascii="Times New Roman" w:hAnsi="Times New Roman"/>
          <w:sz w:val="24"/>
          <w:szCs w:val="24"/>
        </w:rPr>
        <w:t>path</w:t>
      </w:r>
      <w:r w:rsidRPr="00B11CC5">
        <w:rPr>
          <w:rFonts w:ascii="Times New Roman" w:hAnsi="Times New Roman"/>
          <w:sz w:val="24"/>
          <w:szCs w:val="24"/>
          <w:lang w:val="uk-UA"/>
        </w:rPr>
        <w:t xml:space="preserve"> : навч.-практ. посіб. / [уклад.: О. Ю. Кузнецова, Л. О. Голубнича, Т. П. Бесараб та ін.]. – 2-ге вид., перероб. і допов. – Харків : Право, 2021.  232 с.</w:t>
      </w:r>
    </w:p>
    <w:p w:rsidR="00F93B1F" w:rsidRDefault="00F93B1F" w:rsidP="00F93B1F">
      <w:pPr>
        <w:pStyle w:val="af7"/>
        <w:numPr>
          <w:ilvl w:val="0"/>
          <w:numId w:val="26"/>
        </w:numPr>
        <w:tabs>
          <w:tab w:val="center" w:pos="3361"/>
        </w:tabs>
        <w:spacing w:after="5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93B1F">
        <w:rPr>
          <w:rStyle w:val="af6"/>
          <w:rFonts w:ascii="Times New Roman" w:hAnsi="Times New Roman"/>
          <w:b w:val="0"/>
          <w:sz w:val="24"/>
          <w:szCs w:val="24"/>
          <w:lang w:val="en-US"/>
        </w:rPr>
        <w:t>Berry, Roger.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 xml:space="preserve"> </w:t>
      </w:r>
      <w:r w:rsidRPr="00F93B1F">
        <w:rPr>
          <w:rStyle w:val="aa"/>
          <w:rFonts w:ascii="Times New Roman" w:hAnsi="Times New Roman"/>
          <w:bCs/>
          <w:sz w:val="24"/>
          <w:lang w:val="en-US"/>
        </w:rPr>
        <w:t>Doing English Grammar: Theory, Description and Practice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>.</w:t>
      </w:r>
      <w:r w:rsidRPr="00F93B1F">
        <w:rPr>
          <w:rFonts w:ascii="Times New Roman" w:hAnsi="Times New Roman"/>
          <w:b/>
          <w:sz w:val="24"/>
          <w:szCs w:val="24"/>
          <w:lang w:val="en-US"/>
        </w:rPr>
        <w:br/>
      </w:r>
      <w:r w:rsidRPr="00F93B1F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F93B1F" w:rsidRPr="00F93B1F" w:rsidRDefault="00F93B1F" w:rsidP="00F93B1F">
      <w:pPr>
        <w:pStyle w:val="af7"/>
        <w:numPr>
          <w:ilvl w:val="0"/>
          <w:numId w:val="26"/>
        </w:numPr>
        <w:tabs>
          <w:tab w:val="center" w:pos="3361"/>
        </w:tabs>
        <w:spacing w:after="5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93B1F">
        <w:rPr>
          <w:rStyle w:val="af6"/>
          <w:rFonts w:ascii="Times New Roman" w:hAnsi="Times New Roman"/>
          <w:b w:val="0"/>
          <w:sz w:val="24"/>
          <w:szCs w:val="24"/>
          <w:lang w:val="en-US"/>
        </w:rPr>
        <w:t>Huddleston, R., &amp; Pullum, G. K.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 xml:space="preserve"> </w:t>
      </w:r>
      <w:r w:rsidRPr="00F93B1F">
        <w:rPr>
          <w:rStyle w:val="aa"/>
          <w:rFonts w:ascii="Times New Roman" w:hAnsi="Times New Roman"/>
          <w:bCs/>
          <w:sz w:val="24"/>
          <w:lang w:val="en-US"/>
        </w:rPr>
        <w:t>A Student's Introduction to English Grammar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 xml:space="preserve"> </w:t>
      </w:r>
      <w:r w:rsidRPr="00F93B1F">
        <w:rPr>
          <w:rStyle w:val="af6"/>
          <w:rFonts w:ascii="Times New Roman" w:hAnsi="Times New Roman"/>
          <w:b w:val="0"/>
          <w:sz w:val="24"/>
          <w:szCs w:val="24"/>
          <w:lang w:val="en-US"/>
        </w:rPr>
        <w:t>(2nd ed.).</w:t>
      </w:r>
      <w:r w:rsidRPr="00F93B1F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F93B1F" w:rsidRPr="00F93B1F" w:rsidRDefault="00F93B1F" w:rsidP="00F93B1F">
      <w:pPr>
        <w:pStyle w:val="af7"/>
        <w:numPr>
          <w:ilvl w:val="0"/>
          <w:numId w:val="26"/>
        </w:numPr>
        <w:tabs>
          <w:tab w:val="center" w:pos="3361"/>
        </w:tabs>
        <w:spacing w:after="5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F93B1F">
        <w:rPr>
          <w:rStyle w:val="af6"/>
          <w:rFonts w:ascii="Times New Roman" w:hAnsi="Times New Roman"/>
          <w:b w:val="0"/>
          <w:sz w:val="24"/>
          <w:szCs w:val="24"/>
          <w:lang w:val="en-US"/>
        </w:rPr>
        <w:t>Murphy, Raymond.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 xml:space="preserve"> </w:t>
      </w:r>
      <w:r w:rsidRPr="00F93B1F">
        <w:rPr>
          <w:rStyle w:val="aa"/>
          <w:rFonts w:ascii="Times New Roman" w:hAnsi="Times New Roman"/>
          <w:bCs/>
          <w:sz w:val="24"/>
          <w:lang w:val="en-US"/>
        </w:rPr>
        <w:t>English Grammar in Use: A Self-Study Reference and Practice Book for Intermediate Learners</w:t>
      </w:r>
      <w:r w:rsidRPr="00F93B1F">
        <w:rPr>
          <w:rStyle w:val="af6"/>
          <w:rFonts w:ascii="Times New Roman" w:hAnsi="Times New Roman"/>
          <w:sz w:val="24"/>
          <w:szCs w:val="24"/>
          <w:lang w:val="en-US"/>
        </w:rPr>
        <w:t xml:space="preserve"> </w:t>
      </w:r>
      <w:r w:rsidRPr="00F93B1F">
        <w:rPr>
          <w:rStyle w:val="af6"/>
          <w:rFonts w:ascii="Times New Roman" w:hAnsi="Times New Roman"/>
          <w:b w:val="0"/>
          <w:sz w:val="24"/>
          <w:szCs w:val="24"/>
          <w:lang w:val="en-US"/>
        </w:rPr>
        <w:t>(Interactive eBook / 5th edition).</w:t>
      </w:r>
      <w:r w:rsidRPr="00F93B1F">
        <w:rPr>
          <w:rFonts w:ascii="Times New Roman" w:hAnsi="Times New Roman"/>
          <w:b/>
          <w:sz w:val="24"/>
          <w:szCs w:val="24"/>
          <w:lang w:val="en-US"/>
        </w:rPr>
        <w:br/>
      </w:r>
      <w:r w:rsidRPr="00F93B1F">
        <w:rPr>
          <w:rFonts w:ascii="Times New Roman" w:hAnsi="Times New Roman"/>
          <w:sz w:val="24"/>
          <w:szCs w:val="24"/>
          <w:lang w:val="en-US"/>
        </w:rPr>
        <w:t>Cambridge University Press &amp; Assessment, 2022.</w:t>
      </w:r>
    </w:p>
    <w:p w:rsidR="00C4705C" w:rsidRPr="00F57FC1" w:rsidRDefault="00C4705C" w:rsidP="000F5F88">
      <w:pPr>
        <w:spacing w:after="26" w:line="360" w:lineRule="auto"/>
        <w:ind w:right="6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3340" w:rsidRPr="00F03340" w:rsidRDefault="00F03340" w:rsidP="00F03340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F57FC1">
        <w:rPr>
          <w:rFonts w:ascii="Times New Roman" w:hAnsi="Times New Roman"/>
          <w:b/>
          <w:sz w:val="24"/>
          <w:szCs w:val="24"/>
          <w:lang w:val="uk-UA"/>
        </w:rPr>
        <w:t>Інформаційні ресурси в мережі Інтернет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Bell English Online http://www.bellenglish.com/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English with the BBC Service </w:t>
      </w:r>
      <w:hyperlink r:id="rId10" w:history="1">
        <w:r w:rsidRPr="00F03340">
          <w:rPr>
            <w:rStyle w:val="a7"/>
            <w:rFonts w:ascii="Times New Roman" w:hAnsi="Times New Roman"/>
            <w:sz w:val="24"/>
            <w:szCs w:val="24"/>
            <w:lang w:val="en-US"/>
          </w:rPr>
          <w:t>http://www.bbc.co.uk/worldservice/</w:t>
        </w:r>
      </w:hyperlink>
      <w:r w:rsidRPr="00F03340">
        <w:rPr>
          <w:rFonts w:ascii="Times New Roman" w:hAnsi="Times New Roman"/>
          <w:sz w:val="24"/>
          <w:szCs w:val="24"/>
          <w:lang w:val="en-US"/>
        </w:rPr>
        <w:t xml:space="preserve"> learningenglish/index.shtml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Oxford University Press http://www.oup.co.uk/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OUP online http://www.oup.com/online/Oxford DNB, online references, etc.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Longman Dictionary http://www.ldoceonline.com/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Internet Grammar of English (very academic) http://www.ucl.ac.uk/internet-grammar/home.htm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English Grammar and Writing online http://www.edufind.com/english/grammar/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Good tests and exercises in English Grammar </w:t>
      </w:r>
      <w:hyperlink r:id="rId11" w:history="1">
        <w:r w:rsidRPr="00F03340">
          <w:rPr>
            <w:rStyle w:val="a7"/>
            <w:rFonts w:ascii="Times New Roman" w:hAnsi="Times New Roman"/>
            <w:sz w:val="24"/>
            <w:szCs w:val="24"/>
            <w:lang w:val="en-US"/>
          </w:rPr>
          <w:t>http://www.usingenglish.com/</w:t>
        </w:r>
      </w:hyperlink>
      <w:r w:rsidRPr="00F03340">
        <w:rPr>
          <w:rFonts w:ascii="Times New Roman" w:hAnsi="Times New Roman"/>
          <w:sz w:val="24"/>
          <w:szCs w:val="24"/>
          <w:lang w:val="en-US"/>
        </w:rPr>
        <w:t xml:space="preserve"> online-tests.html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 xml:space="preserve">Vocabulary and Grammar Exercises online </w:t>
      </w:r>
      <w:hyperlink r:id="rId12" w:history="1">
        <w:r w:rsidRPr="00F03340">
          <w:rPr>
            <w:rStyle w:val="a7"/>
            <w:rFonts w:ascii="Times New Roman" w:hAnsi="Times New Roman"/>
            <w:sz w:val="24"/>
            <w:szCs w:val="24"/>
            <w:lang w:val="en-US"/>
          </w:rPr>
          <w:t>http://www.roseofyork.co.uk/</w:t>
        </w:r>
      </w:hyperlink>
      <w:r w:rsidRPr="00F03340">
        <w:rPr>
          <w:rFonts w:ascii="Times New Roman" w:hAnsi="Times New Roman"/>
          <w:sz w:val="24"/>
          <w:szCs w:val="24"/>
          <w:lang w:val="en-US"/>
        </w:rPr>
        <w:t xml:space="preserve"> learning.html </w:t>
      </w:r>
    </w:p>
    <w:p w:rsidR="00F03340" w:rsidRPr="00F03340" w:rsidRDefault="00F03340" w:rsidP="00F03340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F03340">
        <w:rPr>
          <w:rFonts w:ascii="Times New Roman" w:hAnsi="Times New Roman"/>
          <w:sz w:val="24"/>
          <w:szCs w:val="24"/>
          <w:lang w:val="en-US"/>
        </w:rPr>
        <w:t>English for learners http://www.churchillhouse.com/english/learners.htm</w:t>
      </w:r>
    </w:p>
    <w:p w:rsidR="00825859" w:rsidRPr="00F03340" w:rsidRDefault="00825859" w:rsidP="00C4705C">
      <w:pPr>
        <w:spacing w:after="26" w:line="240" w:lineRule="auto"/>
        <w:ind w:left="10" w:right="62" w:hanging="10"/>
        <w:rPr>
          <w:rFonts w:ascii="Times New Roman" w:hAnsi="Times New Roman"/>
          <w:b/>
          <w:sz w:val="24"/>
          <w:szCs w:val="24"/>
          <w:lang w:val="en-US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8651D" w:rsidRDefault="0028651D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1CC5" w:rsidRDefault="00B11CC5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5859" w:rsidRDefault="00825859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96FA2" w:rsidRPr="008505E3" w:rsidRDefault="00596FA2" w:rsidP="00596FA2">
      <w:pPr>
        <w:spacing w:after="26" w:line="240" w:lineRule="auto"/>
        <w:ind w:left="10" w:right="62" w:hanging="10"/>
        <w:jc w:val="center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 </w:t>
      </w:r>
    </w:p>
    <w:p w:rsidR="00596FA2" w:rsidRPr="008505E3" w:rsidRDefault="00596FA2" w:rsidP="00596FA2">
      <w:pPr>
        <w:spacing w:after="0" w:line="240" w:lineRule="auto"/>
        <w:ind w:left="10" w:right="64" w:hanging="10"/>
        <w:jc w:val="center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596FA2" w:rsidRPr="008505E3" w:rsidRDefault="00596FA2" w:rsidP="00596FA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16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 xml:space="preserve">Робоча програма перезатверджена на 20___ / 20___ н.р.    без змін;   зі змінами  (Додаток ___).                                                                                                                                                  (потрібне підкреслити) </w:t>
      </w: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/>
          <w:sz w:val="24"/>
          <w:szCs w:val="24"/>
          <w:lang w:val="uk-UA"/>
        </w:rPr>
        <w:t>кафедри _________ ________</w:t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  <w:t xml:space="preserve">       (підпис)           (Прізвище ініціали) </w:t>
      </w:r>
    </w:p>
    <w:p w:rsidR="00596FA2" w:rsidRPr="008505E3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23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/>
          <w:sz w:val="24"/>
          <w:szCs w:val="24"/>
          <w:lang w:val="uk-UA"/>
        </w:rPr>
        <w:t xml:space="preserve">н;   зі змінами  (Додаток </w:t>
      </w:r>
      <w:r w:rsidRPr="008505E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/>
          <w:sz w:val="24"/>
          <w:szCs w:val="24"/>
          <w:lang w:val="uk-UA"/>
        </w:rPr>
        <w:t xml:space="preserve">кафедри _________ ____________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 xml:space="preserve">  (підпис)         (Прізвище ініціали) </w:t>
      </w:r>
    </w:p>
    <w:p w:rsidR="00596FA2" w:rsidRPr="008505E3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22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>Робоча програма перезатверджена на 20___ / 20___ н.р.    без змі</w:t>
      </w:r>
      <w:r>
        <w:rPr>
          <w:rFonts w:ascii="Times New Roman" w:hAnsi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 xml:space="preserve">протокол № ___ від «____»__________ 20 ___ р.    Завідувач </w:t>
      </w:r>
      <w:r>
        <w:rPr>
          <w:rFonts w:ascii="Times New Roman" w:hAnsi="Times New Roman"/>
          <w:sz w:val="24"/>
          <w:szCs w:val="24"/>
          <w:lang w:val="uk-UA"/>
        </w:rPr>
        <w:t>кафедри _________ _______</w:t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  <w:t xml:space="preserve">        (підпис)          (Прізвище ініціали) </w:t>
      </w:r>
    </w:p>
    <w:p w:rsidR="00596FA2" w:rsidRPr="008505E3" w:rsidRDefault="00596FA2" w:rsidP="00596FA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21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96FA2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перезатверджена на 20___ / 20___ н.р.    без змі</w:t>
      </w:r>
      <w:r>
        <w:rPr>
          <w:rFonts w:ascii="Times New Roman" w:hAnsi="Times New Roman"/>
          <w:sz w:val="24"/>
          <w:szCs w:val="24"/>
          <w:lang w:val="uk-UA"/>
        </w:rPr>
        <w:t>н;   зі змінами  (Додаток ___).</w:t>
      </w:r>
      <w:r w:rsidRPr="008505E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(потрібне підкреслити) </w:t>
      </w: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</w:p>
    <w:p w:rsidR="00596FA2" w:rsidRPr="008505E3" w:rsidRDefault="00596FA2" w:rsidP="00596FA2">
      <w:pPr>
        <w:spacing w:after="5" w:line="240" w:lineRule="auto"/>
        <w:ind w:left="-5" w:right="46" w:hanging="10"/>
        <w:rPr>
          <w:rFonts w:ascii="Times New Roman" w:hAnsi="Times New Roman"/>
          <w:sz w:val="24"/>
          <w:szCs w:val="24"/>
          <w:lang w:val="uk-UA"/>
        </w:rPr>
      </w:pPr>
      <w:r w:rsidRPr="008505E3">
        <w:rPr>
          <w:rFonts w:ascii="Times New Roman" w:hAnsi="Times New Roman"/>
          <w:sz w:val="24"/>
          <w:szCs w:val="24"/>
          <w:lang w:val="uk-UA"/>
        </w:rPr>
        <w:t>протокол № ___ від «____»__________ 20 ___ р.    Завідувач кафедри _________</w:t>
      </w:r>
      <w:r>
        <w:rPr>
          <w:rFonts w:ascii="Times New Roman" w:hAnsi="Times New Roman"/>
          <w:sz w:val="24"/>
          <w:szCs w:val="24"/>
          <w:lang w:val="uk-UA"/>
        </w:rPr>
        <w:t xml:space="preserve"> _______                              </w:t>
      </w:r>
      <w:r w:rsidRPr="008505E3">
        <w:rPr>
          <w:rFonts w:ascii="Times New Roman" w:hAnsi="Times New Roman"/>
          <w:sz w:val="24"/>
          <w:szCs w:val="24"/>
          <w:lang w:val="uk-UA"/>
        </w:rPr>
        <w:tab/>
      </w:r>
      <w:r w:rsidRPr="008505E3">
        <w:rPr>
          <w:rFonts w:ascii="Times New Roman" w:hAnsi="Times New Roman"/>
          <w:sz w:val="24"/>
          <w:szCs w:val="24"/>
          <w:lang w:val="uk-UA"/>
        </w:rPr>
        <w:tab/>
        <w:t xml:space="preserve">(підпис)         (Прізвище ініціали) </w:t>
      </w:r>
    </w:p>
    <w:p w:rsidR="00596FA2" w:rsidRPr="008505E3" w:rsidRDefault="00596FA2" w:rsidP="00596FA2">
      <w:pPr>
        <w:tabs>
          <w:tab w:val="left" w:pos="3840"/>
        </w:tabs>
        <w:spacing w:after="0"/>
        <w:jc w:val="both"/>
        <w:rPr>
          <w:rFonts w:ascii="Times New Roman" w:hAnsi="Times New Roman"/>
          <w:lang w:val="uk-UA"/>
        </w:rPr>
      </w:pPr>
    </w:p>
    <w:p w:rsidR="00596FA2" w:rsidRPr="007274B6" w:rsidRDefault="00596FA2" w:rsidP="00596FA2">
      <w:pPr>
        <w:rPr>
          <w:lang w:val="uk-UA"/>
        </w:rPr>
      </w:pPr>
    </w:p>
    <w:p w:rsidR="00596FA2" w:rsidRPr="00F00C37" w:rsidRDefault="00596FA2" w:rsidP="00596FA2">
      <w:pPr>
        <w:rPr>
          <w:lang w:val="uk-UA"/>
        </w:rPr>
      </w:pPr>
    </w:p>
    <w:p w:rsidR="00596FA2" w:rsidRPr="008E41E3" w:rsidRDefault="00596FA2" w:rsidP="00596FA2">
      <w:pPr>
        <w:rPr>
          <w:lang w:val="uk-UA"/>
        </w:rPr>
      </w:pPr>
    </w:p>
    <w:p w:rsidR="00596FA2" w:rsidRPr="003E0317" w:rsidRDefault="00596FA2" w:rsidP="00596FA2">
      <w:pPr>
        <w:rPr>
          <w:lang w:val="uk-UA"/>
        </w:rPr>
      </w:pPr>
    </w:p>
    <w:p w:rsidR="00596FA2" w:rsidRPr="00BC7425" w:rsidRDefault="00596FA2" w:rsidP="00596FA2">
      <w:pPr>
        <w:rPr>
          <w:lang w:val="uk-UA"/>
        </w:rPr>
      </w:pPr>
    </w:p>
    <w:p w:rsidR="00596FA2" w:rsidRPr="00596FA2" w:rsidRDefault="00596FA2">
      <w:pPr>
        <w:rPr>
          <w:lang w:val="uk-UA"/>
        </w:rPr>
      </w:pPr>
    </w:p>
    <w:sectPr w:rsidR="00596FA2" w:rsidRPr="00596FA2" w:rsidSect="005D5D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E1" w:rsidRDefault="00D959E1" w:rsidP="00B64BD3">
      <w:pPr>
        <w:spacing w:after="0" w:line="240" w:lineRule="auto"/>
      </w:pPr>
      <w:r>
        <w:separator/>
      </w:r>
    </w:p>
  </w:endnote>
  <w:endnote w:type="continuationSeparator" w:id="0">
    <w:p w:rsidR="00D959E1" w:rsidRDefault="00D959E1" w:rsidP="00B6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E1" w:rsidRDefault="00D959E1" w:rsidP="00B64BD3">
      <w:pPr>
        <w:spacing w:after="0" w:line="240" w:lineRule="auto"/>
      </w:pPr>
      <w:r>
        <w:separator/>
      </w:r>
    </w:p>
  </w:footnote>
  <w:footnote w:type="continuationSeparator" w:id="0">
    <w:p w:rsidR="00D959E1" w:rsidRDefault="00D959E1" w:rsidP="00B6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DC0" w:rsidRDefault="005D5DC0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-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6B888B2">
      <w:start w:val="1"/>
      <w:numFmt w:val="lowerLetter"/>
      <w:lvlText w:val="%2"/>
      <w:lvlJc w:val="left"/>
      <w:pPr>
        <w:ind w:left="3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95EC1A24">
      <w:start w:val="1"/>
      <w:numFmt w:val="lowerRoman"/>
      <w:lvlText w:val="%3"/>
      <w:lvlJc w:val="left"/>
      <w:pPr>
        <w:ind w:left="3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768B926">
      <w:start w:val="1"/>
      <w:numFmt w:val="decimal"/>
      <w:lvlText w:val="%4"/>
      <w:lvlJc w:val="left"/>
      <w:pPr>
        <w:ind w:left="4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CB6DDEA">
      <w:start w:val="1"/>
      <w:numFmt w:val="lowerLetter"/>
      <w:lvlText w:val="%5"/>
      <w:lvlJc w:val="left"/>
      <w:pPr>
        <w:ind w:left="5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A8A8A7C">
      <w:start w:val="1"/>
      <w:numFmt w:val="lowerRoman"/>
      <w:lvlText w:val="%6"/>
      <w:lvlJc w:val="left"/>
      <w:pPr>
        <w:ind w:left="5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F169160">
      <w:start w:val="1"/>
      <w:numFmt w:val="decimal"/>
      <w:lvlText w:val="%7"/>
      <w:lvlJc w:val="left"/>
      <w:pPr>
        <w:ind w:left="6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C5CBCF4">
      <w:start w:val="1"/>
      <w:numFmt w:val="lowerLetter"/>
      <w:lvlText w:val="%8"/>
      <w:lvlJc w:val="left"/>
      <w:pPr>
        <w:ind w:left="7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D465798">
      <w:start w:val="1"/>
      <w:numFmt w:val="lowerRoman"/>
      <w:lvlText w:val="%9"/>
      <w:lvlJc w:val="left"/>
      <w:pPr>
        <w:ind w:left="8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12405195"/>
    <w:multiLevelType w:val="hybridMultilevel"/>
    <w:tmpl w:val="BE4E3050"/>
    <w:lvl w:ilvl="0" w:tplc="416C5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FA3463"/>
    <w:multiLevelType w:val="hybridMultilevel"/>
    <w:tmpl w:val="FF8C6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20AEF"/>
    <w:multiLevelType w:val="hybridMultilevel"/>
    <w:tmpl w:val="C896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677AB5"/>
    <w:multiLevelType w:val="hybridMultilevel"/>
    <w:tmpl w:val="76586C6A"/>
    <w:lvl w:ilvl="0" w:tplc="B59EEC28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A0192A"/>
    <w:multiLevelType w:val="hybridMultilevel"/>
    <w:tmpl w:val="4BCEA876"/>
    <w:lvl w:ilvl="0" w:tplc="B11AC782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>
    <w:nsid w:val="44053201"/>
    <w:multiLevelType w:val="hybridMultilevel"/>
    <w:tmpl w:val="46A23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3B41E3"/>
    <w:multiLevelType w:val="hybridMultilevel"/>
    <w:tmpl w:val="9A6EECAC"/>
    <w:lvl w:ilvl="0" w:tplc="2ADED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640E3"/>
    <w:multiLevelType w:val="hybridMultilevel"/>
    <w:tmpl w:val="DFD227E4"/>
    <w:lvl w:ilvl="0" w:tplc="3FB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F4230D3"/>
    <w:multiLevelType w:val="hybridMultilevel"/>
    <w:tmpl w:val="BFF25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2003E3"/>
    <w:multiLevelType w:val="multilevel"/>
    <w:tmpl w:val="9810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77327CFB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3">
    <w:nsid w:val="7DC52FE1"/>
    <w:multiLevelType w:val="hybridMultilevel"/>
    <w:tmpl w:val="FEE2F09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2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</w:num>
  <w:num w:numId="18">
    <w:abstractNumId w:val="2"/>
  </w:num>
  <w:num w:numId="19">
    <w:abstractNumId w:val="7"/>
  </w:num>
  <w:num w:numId="20">
    <w:abstractNumId w:val="15"/>
  </w:num>
  <w:num w:numId="21">
    <w:abstractNumId w:val="8"/>
  </w:num>
  <w:num w:numId="22">
    <w:abstractNumId w:val="6"/>
  </w:num>
  <w:num w:numId="23">
    <w:abstractNumId w:val="9"/>
  </w:num>
  <w:num w:numId="24">
    <w:abstractNumId w:val="3"/>
  </w:num>
  <w:num w:numId="25">
    <w:abstractNumId w:val="23"/>
  </w:num>
  <w:num w:numId="26">
    <w:abstractNumId w:val="1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FA2"/>
    <w:rsid w:val="00017394"/>
    <w:rsid w:val="00025130"/>
    <w:rsid w:val="00034717"/>
    <w:rsid w:val="00047094"/>
    <w:rsid w:val="0004791D"/>
    <w:rsid w:val="00064406"/>
    <w:rsid w:val="00070512"/>
    <w:rsid w:val="0008023E"/>
    <w:rsid w:val="00084CA3"/>
    <w:rsid w:val="000A1144"/>
    <w:rsid w:val="000A36B0"/>
    <w:rsid w:val="000A65C4"/>
    <w:rsid w:val="000A780B"/>
    <w:rsid w:val="000B2EBC"/>
    <w:rsid w:val="000D73C6"/>
    <w:rsid w:val="000E05E2"/>
    <w:rsid w:val="000E7249"/>
    <w:rsid w:val="000F5F88"/>
    <w:rsid w:val="001138B6"/>
    <w:rsid w:val="00132898"/>
    <w:rsid w:val="00136BFF"/>
    <w:rsid w:val="00142171"/>
    <w:rsid w:val="0016485B"/>
    <w:rsid w:val="00167421"/>
    <w:rsid w:val="00171A0A"/>
    <w:rsid w:val="001A3C1E"/>
    <w:rsid w:val="001B55E1"/>
    <w:rsid w:val="001D262B"/>
    <w:rsid w:val="001E7E70"/>
    <w:rsid w:val="001F6491"/>
    <w:rsid w:val="0021138E"/>
    <w:rsid w:val="00231641"/>
    <w:rsid w:val="0023266F"/>
    <w:rsid w:val="002546F2"/>
    <w:rsid w:val="0028123B"/>
    <w:rsid w:val="0028651D"/>
    <w:rsid w:val="002A7008"/>
    <w:rsid w:val="002B197D"/>
    <w:rsid w:val="00313EE8"/>
    <w:rsid w:val="0037747E"/>
    <w:rsid w:val="00395B4B"/>
    <w:rsid w:val="003A7E2B"/>
    <w:rsid w:val="003D29C3"/>
    <w:rsid w:val="003D33E6"/>
    <w:rsid w:val="003E2BFF"/>
    <w:rsid w:val="003E3BB7"/>
    <w:rsid w:val="004004F4"/>
    <w:rsid w:val="0041138F"/>
    <w:rsid w:val="00417042"/>
    <w:rsid w:val="00421EDC"/>
    <w:rsid w:val="00426962"/>
    <w:rsid w:val="00463486"/>
    <w:rsid w:val="00470292"/>
    <w:rsid w:val="00470B5C"/>
    <w:rsid w:val="00485AD6"/>
    <w:rsid w:val="0049092A"/>
    <w:rsid w:val="00490C96"/>
    <w:rsid w:val="004A15A5"/>
    <w:rsid w:val="004A49BB"/>
    <w:rsid w:val="004C2022"/>
    <w:rsid w:val="004C74DF"/>
    <w:rsid w:val="004E2870"/>
    <w:rsid w:val="004E4A8C"/>
    <w:rsid w:val="004E5EC6"/>
    <w:rsid w:val="004E6358"/>
    <w:rsid w:val="004F5C31"/>
    <w:rsid w:val="004F5CA6"/>
    <w:rsid w:val="00500A16"/>
    <w:rsid w:val="00510488"/>
    <w:rsid w:val="00512AB9"/>
    <w:rsid w:val="005328AC"/>
    <w:rsid w:val="0053385B"/>
    <w:rsid w:val="005821E6"/>
    <w:rsid w:val="00596FA2"/>
    <w:rsid w:val="005A1463"/>
    <w:rsid w:val="005D5DC0"/>
    <w:rsid w:val="0060006F"/>
    <w:rsid w:val="006001FC"/>
    <w:rsid w:val="00626B14"/>
    <w:rsid w:val="006328F0"/>
    <w:rsid w:val="00671DB1"/>
    <w:rsid w:val="006830A8"/>
    <w:rsid w:val="00690F8A"/>
    <w:rsid w:val="0069185B"/>
    <w:rsid w:val="00696939"/>
    <w:rsid w:val="006A5F34"/>
    <w:rsid w:val="006C05B4"/>
    <w:rsid w:val="006E1504"/>
    <w:rsid w:val="006E546F"/>
    <w:rsid w:val="006F3BC5"/>
    <w:rsid w:val="00705886"/>
    <w:rsid w:val="0071158D"/>
    <w:rsid w:val="00720112"/>
    <w:rsid w:val="00720B09"/>
    <w:rsid w:val="00726D74"/>
    <w:rsid w:val="00726E05"/>
    <w:rsid w:val="007665C6"/>
    <w:rsid w:val="00776ADB"/>
    <w:rsid w:val="007A6BF5"/>
    <w:rsid w:val="007C70DD"/>
    <w:rsid w:val="007D20ED"/>
    <w:rsid w:val="007D4EAE"/>
    <w:rsid w:val="007D5CD1"/>
    <w:rsid w:val="00825859"/>
    <w:rsid w:val="008512BD"/>
    <w:rsid w:val="0085647C"/>
    <w:rsid w:val="0087203A"/>
    <w:rsid w:val="008A68CD"/>
    <w:rsid w:val="008C3959"/>
    <w:rsid w:val="008E5A7E"/>
    <w:rsid w:val="008F27F5"/>
    <w:rsid w:val="009239F0"/>
    <w:rsid w:val="00925238"/>
    <w:rsid w:val="00932FD9"/>
    <w:rsid w:val="00940B97"/>
    <w:rsid w:val="0094169C"/>
    <w:rsid w:val="009474E0"/>
    <w:rsid w:val="009557BF"/>
    <w:rsid w:val="00986A51"/>
    <w:rsid w:val="009A5B71"/>
    <w:rsid w:val="009B1E35"/>
    <w:rsid w:val="009F005A"/>
    <w:rsid w:val="009F03AD"/>
    <w:rsid w:val="009F267C"/>
    <w:rsid w:val="00A02D2D"/>
    <w:rsid w:val="00A32831"/>
    <w:rsid w:val="00A508AF"/>
    <w:rsid w:val="00A67062"/>
    <w:rsid w:val="00AC554A"/>
    <w:rsid w:val="00AE05F3"/>
    <w:rsid w:val="00B0559E"/>
    <w:rsid w:val="00B1173A"/>
    <w:rsid w:val="00B11CC5"/>
    <w:rsid w:val="00B64BD3"/>
    <w:rsid w:val="00B809FC"/>
    <w:rsid w:val="00BA1EB0"/>
    <w:rsid w:val="00BB3B57"/>
    <w:rsid w:val="00BC7D87"/>
    <w:rsid w:val="00BF02DB"/>
    <w:rsid w:val="00C17B94"/>
    <w:rsid w:val="00C4705C"/>
    <w:rsid w:val="00C50283"/>
    <w:rsid w:val="00C6578F"/>
    <w:rsid w:val="00C6759A"/>
    <w:rsid w:val="00C7345E"/>
    <w:rsid w:val="00C842DD"/>
    <w:rsid w:val="00CA7B38"/>
    <w:rsid w:val="00CB05C4"/>
    <w:rsid w:val="00CC2F70"/>
    <w:rsid w:val="00CC308C"/>
    <w:rsid w:val="00CC637C"/>
    <w:rsid w:val="00CD691C"/>
    <w:rsid w:val="00CF6FB4"/>
    <w:rsid w:val="00D046A5"/>
    <w:rsid w:val="00D105FD"/>
    <w:rsid w:val="00D13451"/>
    <w:rsid w:val="00D14A00"/>
    <w:rsid w:val="00D204BC"/>
    <w:rsid w:val="00D374C4"/>
    <w:rsid w:val="00D404E4"/>
    <w:rsid w:val="00D44DBD"/>
    <w:rsid w:val="00D523B9"/>
    <w:rsid w:val="00D57861"/>
    <w:rsid w:val="00D66227"/>
    <w:rsid w:val="00D66D7C"/>
    <w:rsid w:val="00D8492F"/>
    <w:rsid w:val="00D959E1"/>
    <w:rsid w:val="00DB024B"/>
    <w:rsid w:val="00DB6C0D"/>
    <w:rsid w:val="00DC1DED"/>
    <w:rsid w:val="00DE118D"/>
    <w:rsid w:val="00DF28A1"/>
    <w:rsid w:val="00E13921"/>
    <w:rsid w:val="00E205DD"/>
    <w:rsid w:val="00E56952"/>
    <w:rsid w:val="00E81D32"/>
    <w:rsid w:val="00EB3D29"/>
    <w:rsid w:val="00EE121F"/>
    <w:rsid w:val="00EE3884"/>
    <w:rsid w:val="00EF6E41"/>
    <w:rsid w:val="00F03340"/>
    <w:rsid w:val="00F10400"/>
    <w:rsid w:val="00F379A4"/>
    <w:rsid w:val="00F57FC1"/>
    <w:rsid w:val="00F67DF0"/>
    <w:rsid w:val="00F86549"/>
    <w:rsid w:val="00F93B1F"/>
    <w:rsid w:val="00FB0E3D"/>
    <w:rsid w:val="00FB78CB"/>
    <w:rsid w:val="00FC186B"/>
    <w:rsid w:val="00FC3727"/>
    <w:rsid w:val="00FD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A2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96FA2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596FA2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FA2"/>
    <w:rPr>
      <w:rFonts w:ascii="Times New Roman" w:eastAsia="Calibri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96FA2"/>
    <w:rPr>
      <w:rFonts w:ascii="Calibri Light" w:eastAsia="Calibri" w:hAnsi="Calibri Light" w:cs="Times New Roman"/>
      <w:color w:val="2F5496"/>
      <w:sz w:val="26"/>
      <w:szCs w:val="26"/>
      <w:lang w:val="ru-RU" w:eastAsia="ru-RU"/>
    </w:rPr>
  </w:style>
  <w:style w:type="table" w:customStyle="1" w:styleId="TableGrid">
    <w:name w:val="TableGrid"/>
    <w:rsid w:val="00596FA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596FA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rsid w:val="00596F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Абзац списку1"/>
    <w:basedOn w:val="a"/>
    <w:rsid w:val="00596FA2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rsid w:val="00596FA2"/>
    <w:rPr>
      <w:rFonts w:cs="Times New Roman"/>
    </w:rPr>
  </w:style>
  <w:style w:type="paragraph" w:styleId="a5">
    <w:name w:val="Body Text"/>
    <w:basedOn w:val="a"/>
    <w:link w:val="a6"/>
    <w:rsid w:val="00596FA2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596FA2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styleId="21">
    <w:name w:val="Body Text 2"/>
    <w:basedOn w:val="a"/>
    <w:link w:val="22"/>
    <w:rsid w:val="00596FA2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96FA2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Style31">
    <w:name w:val="Style31"/>
    <w:basedOn w:val="a"/>
    <w:rsid w:val="00596FA2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hAnsi="Times New Roman"/>
      <w:sz w:val="24"/>
      <w:szCs w:val="24"/>
    </w:rPr>
  </w:style>
  <w:style w:type="character" w:customStyle="1" w:styleId="FontStyle85">
    <w:name w:val="Font Style85"/>
    <w:rsid w:val="00596FA2"/>
    <w:rPr>
      <w:rFonts w:ascii="Times New Roman" w:hAnsi="Times New Roman" w:cs="Times New Roman"/>
      <w:sz w:val="24"/>
      <w:szCs w:val="24"/>
    </w:rPr>
  </w:style>
  <w:style w:type="character" w:styleId="a7">
    <w:name w:val="Hyperlink"/>
    <w:rsid w:val="00596FA2"/>
    <w:rPr>
      <w:color w:val="0000FF"/>
      <w:u w:val="single"/>
    </w:rPr>
  </w:style>
  <w:style w:type="character" w:customStyle="1" w:styleId="apple-style-span">
    <w:name w:val="apple-style-span"/>
    <w:rsid w:val="00596FA2"/>
    <w:rPr>
      <w:rFonts w:cs="Times New Roman"/>
    </w:rPr>
  </w:style>
  <w:style w:type="paragraph" w:styleId="a8">
    <w:name w:val="Body Text Indent"/>
    <w:basedOn w:val="a"/>
    <w:link w:val="a9"/>
    <w:rsid w:val="00596FA2"/>
    <w:pPr>
      <w:spacing w:after="120"/>
      <w:ind w:left="283"/>
    </w:pPr>
    <w:rPr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596FA2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596FA2"/>
    <w:rPr>
      <w:i/>
    </w:rPr>
  </w:style>
  <w:style w:type="character" w:styleId="ab">
    <w:name w:val="annotation reference"/>
    <w:semiHidden/>
    <w:rsid w:val="00596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596FA2"/>
    <w:pPr>
      <w:spacing w:after="14" w:line="240" w:lineRule="auto"/>
      <w:ind w:left="6097" w:right="85" w:firstLine="557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96FA2"/>
    <w:rPr>
      <w:rFonts w:ascii="Times New Roman" w:eastAsia="Calibri" w:hAnsi="Times New Roman" w:cs="Times New Roman"/>
      <w:color w:val="000000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semiHidden/>
    <w:rsid w:val="00596FA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96FA2"/>
    <w:rPr>
      <w:rFonts w:ascii="Times New Roman" w:eastAsia="Calibri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0">
    <w:name w:val="Balloon Text"/>
    <w:basedOn w:val="a"/>
    <w:link w:val="af1"/>
    <w:semiHidden/>
    <w:rsid w:val="00596FA2"/>
    <w:pPr>
      <w:spacing w:after="0" w:line="240" w:lineRule="auto"/>
      <w:ind w:left="6097" w:right="85" w:firstLine="557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596FA2"/>
    <w:rPr>
      <w:rFonts w:ascii="Segoe UI" w:eastAsia="Calibri" w:hAnsi="Segoe UI" w:cs="Segoe UI"/>
      <w:color w:val="000000"/>
      <w:sz w:val="18"/>
      <w:szCs w:val="18"/>
      <w:lang w:val="ru-RU" w:eastAsia="ru-RU"/>
    </w:rPr>
  </w:style>
  <w:style w:type="paragraph" w:styleId="af2">
    <w:name w:val="header"/>
    <w:basedOn w:val="a"/>
    <w:link w:val="af3"/>
    <w:semiHidden/>
    <w:rsid w:val="00596FA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hAnsi="Times New Roman"/>
      <w:color w:val="000000"/>
      <w:sz w:val="28"/>
    </w:rPr>
  </w:style>
  <w:style w:type="character" w:customStyle="1" w:styleId="af3">
    <w:name w:val="Верхний колонтитул Знак"/>
    <w:basedOn w:val="a0"/>
    <w:link w:val="af2"/>
    <w:semiHidden/>
    <w:rsid w:val="00596FA2"/>
    <w:rPr>
      <w:rFonts w:ascii="Times New Roman" w:eastAsia="Calibri" w:hAnsi="Times New Roman" w:cs="Times New Roman"/>
      <w:color w:val="000000"/>
      <w:sz w:val="28"/>
      <w:lang w:val="ru-RU" w:eastAsia="ru-RU"/>
    </w:rPr>
  </w:style>
  <w:style w:type="paragraph" w:styleId="af4">
    <w:name w:val="footer"/>
    <w:basedOn w:val="a"/>
    <w:link w:val="af5"/>
    <w:semiHidden/>
    <w:rsid w:val="00596FA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hAnsi="Times New Roman"/>
      <w:color w:val="000000"/>
      <w:sz w:val="28"/>
    </w:rPr>
  </w:style>
  <w:style w:type="character" w:customStyle="1" w:styleId="af5">
    <w:name w:val="Нижний колонтитул Знак"/>
    <w:basedOn w:val="a0"/>
    <w:link w:val="af4"/>
    <w:semiHidden/>
    <w:rsid w:val="00596FA2"/>
    <w:rPr>
      <w:rFonts w:ascii="Times New Roman" w:eastAsia="Calibri" w:hAnsi="Times New Roman" w:cs="Times New Roman"/>
      <w:color w:val="000000"/>
      <w:sz w:val="28"/>
      <w:lang w:val="ru-RU" w:eastAsia="ru-RU"/>
    </w:rPr>
  </w:style>
  <w:style w:type="character" w:styleId="af6">
    <w:name w:val="Strong"/>
    <w:uiPriority w:val="22"/>
    <w:qFormat/>
    <w:rsid w:val="00596FA2"/>
    <w:rPr>
      <w:rFonts w:cs="Times New Roman"/>
      <w:b/>
      <w:bCs/>
    </w:rPr>
  </w:style>
  <w:style w:type="character" w:customStyle="1" w:styleId="a-size-extra-large">
    <w:name w:val="a-size-extra-large"/>
    <w:rsid w:val="00596FA2"/>
    <w:rPr>
      <w:rFonts w:cs="Times New Roman"/>
    </w:rPr>
  </w:style>
  <w:style w:type="character" w:customStyle="1" w:styleId="a-size-large">
    <w:name w:val="a-size-large"/>
    <w:rsid w:val="00596FA2"/>
    <w:rPr>
      <w:rFonts w:cs="Times New Roman"/>
    </w:rPr>
  </w:style>
  <w:style w:type="character" w:customStyle="1" w:styleId="a-text-bold">
    <w:name w:val="a-text-bold"/>
    <w:rsid w:val="00596FA2"/>
    <w:rPr>
      <w:rFonts w:cs="Times New Roman"/>
    </w:rPr>
  </w:style>
  <w:style w:type="table" w:customStyle="1" w:styleId="TableGrid1">
    <w:name w:val="TableGrid1"/>
    <w:rsid w:val="00596FA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інтервалів1"/>
    <w:rsid w:val="00596FA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13">
    <w:name w:val="Обычный1"/>
    <w:rsid w:val="00596FA2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15">
    <w:name w:val="15"/>
    <w:rsid w:val="00596FA2"/>
    <w:rPr>
      <w:rFonts w:ascii="Calibri" w:hAnsi="Calibri" w:cs="Calibri"/>
    </w:rPr>
  </w:style>
  <w:style w:type="paragraph" w:customStyle="1" w:styleId="NoSpacing1">
    <w:name w:val="No Spacing1"/>
    <w:rsid w:val="00596FA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7">
    <w:name w:val="List Paragraph"/>
    <w:basedOn w:val="a"/>
    <w:uiPriority w:val="34"/>
    <w:qFormat/>
    <w:rsid w:val="000A7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A2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596FA2"/>
    <w:pPr>
      <w:keepNext/>
      <w:spacing w:after="0" w:line="240" w:lineRule="auto"/>
      <w:outlineLvl w:val="0"/>
    </w:pPr>
    <w:rPr>
      <w:rFonts w:ascii="Times New Roman" w:hAnsi="Times New Roman"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596FA2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FA2"/>
    <w:rPr>
      <w:rFonts w:ascii="Times New Roman" w:eastAsia="Calibri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596FA2"/>
    <w:rPr>
      <w:rFonts w:ascii="Calibri Light" w:eastAsia="Calibri" w:hAnsi="Calibri Light" w:cs="Times New Roman"/>
      <w:color w:val="2F5496"/>
      <w:sz w:val="26"/>
      <w:szCs w:val="26"/>
      <w:lang w:val="ru-RU" w:eastAsia="ru-RU"/>
    </w:rPr>
  </w:style>
  <w:style w:type="table" w:customStyle="1" w:styleId="TableGrid">
    <w:name w:val="TableGrid"/>
    <w:rsid w:val="00596FA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596FA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rsid w:val="00596F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Абзац списку1"/>
    <w:basedOn w:val="a"/>
    <w:rsid w:val="00596FA2"/>
    <w:pPr>
      <w:ind w:left="720"/>
    </w:pPr>
    <w:rPr>
      <w:rFonts w:eastAsia="Times New Roman"/>
      <w:lang w:eastAsia="en-US"/>
    </w:rPr>
  </w:style>
  <w:style w:type="character" w:customStyle="1" w:styleId="apple-converted-space">
    <w:name w:val="apple-converted-space"/>
    <w:rsid w:val="00596FA2"/>
    <w:rPr>
      <w:rFonts w:cs="Times New Roman"/>
    </w:rPr>
  </w:style>
  <w:style w:type="paragraph" w:styleId="a5">
    <w:name w:val="Body Text"/>
    <w:basedOn w:val="a"/>
    <w:link w:val="a6"/>
    <w:rsid w:val="00596FA2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596FA2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styleId="21">
    <w:name w:val="Body Text 2"/>
    <w:basedOn w:val="a"/>
    <w:link w:val="22"/>
    <w:rsid w:val="00596FA2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96FA2"/>
    <w:rPr>
      <w:rFonts w:ascii="Times New Roman" w:eastAsia="Calibri" w:hAnsi="Times New Roman" w:cs="Times New Roman"/>
      <w:sz w:val="28"/>
      <w:szCs w:val="24"/>
      <w:lang w:val="ru-RU" w:eastAsia="ru-RU"/>
    </w:rPr>
  </w:style>
  <w:style w:type="paragraph" w:customStyle="1" w:styleId="Style31">
    <w:name w:val="Style31"/>
    <w:basedOn w:val="a"/>
    <w:rsid w:val="00596FA2"/>
    <w:pPr>
      <w:widowControl w:val="0"/>
      <w:autoSpaceDE w:val="0"/>
      <w:autoSpaceDN w:val="0"/>
      <w:adjustRightInd w:val="0"/>
      <w:spacing w:after="0" w:line="278" w:lineRule="exact"/>
      <w:ind w:hanging="178"/>
    </w:pPr>
    <w:rPr>
      <w:rFonts w:ascii="Times New Roman" w:hAnsi="Times New Roman"/>
      <w:sz w:val="24"/>
      <w:szCs w:val="24"/>
    </w:rPr>
  </w:style>
  <w:style w:type="character" w:customStyle="1" w:styleId="FontStyle85">
    <w:name w:val="Font Style85"/>
    <w:rsid w:val="00596FA2"/>
    <w:rPr>
      <w:rFonts w:ascii="Times New Roman" w:hAnsi="Times New Roman" w:cs="Times New Roman"/>
      <w:sz w:val="24"/>
      <w:szCs w:val="24"/>
    </w:rPr>
  </w:style>
  <w:style w:type="character" w:styleId="a7">
    <w:name w:val="Hyperlink"/>
    <w:rsid w:val="00596FA2"/>
    <w:rPr>
      <w:color w:val="0000FF"/>
      <w:u w:val="single"/>
    </w:rPr>
  </w:style>
  <w:style w:type="character" w:customStyle="1" w:styleId="apple-style-span">
    <w:name w:val="apple-style-span"/>
    <w:rsid w:val="00596FA2"/>
    <w:rPr>
      <w:rFonts w:cs="Times New Roman"/>
    </w:rPr>
  </w:style>
  <w:style w:type="paragraph" w:styleId="a8">
    <w:name w:val="Body Text Indent"/>
    <w:basedOn w:val="a"/>
    <w:link w:val="a9"/>
    <w:rsid w:val="00596FA2"/>
    <w:pPr>
      <w:spacing w:after="120"/>
      <w:ind w:left="283"/>
    </w:pPr>
    <w:rPr>
      <w:lang w:val="en-US" w:eastAsia="en-US"/>
    </w:rPr>
  </w:style>
  <w:style w:type="character" w:customStyle="1" w:styleId="a9">
    <w:name w:val="Основной текст с отступом Знак"/>
    <w:basedOn w:val="a0"/>
    <w:link w:val="a8"/>
    <w:rsid w:val="00596FA2"/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596FA2"/>
    <w:rPr>
      <w:i/>
    </w:rPr>
  </w:style>
  <w:style w:type="character" w:styleId="ab">
    <w:name w:val="annotation reference"/>
    <w:semiHidden/>
    <w:rsid w:val="00596FA2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596FA2"/>
    <w:pPr>
      <w:spacing w:after="14" w:line="240" w:lineRule="auto"/>
      <w:ind w:left="6097" w:right="85" w:firstLine="557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96FA2"/>
    <w:rPr>
      <w:rFonts w:ascii="Times New Roman" w:eastAsia="Calibri" w:hAnsi="Times New Roman" w:cs="Times New Roman"/>
      <w:color w:val="000000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semiHidden/>
    <w:rsid w:val="00596FA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596FA2"/>
    <w:rPr>
      <w:rFonts w:ascii="Times New Roman" w:eastAsia="Calibri" w:hAnsi="Times New Roman" w:cs="Times New Roman"/>
      <w:b/>
      <w:bCs/>
      <w:color w:val="000000"/>
      <w:sz w:val="20"/>
      <w:szCs w:val="20"/>
      <w:lang w:val="ru-RU" w:eastAsia="ru-RU"/>
    </w:rPr>
  </w:style>
  <w:style w:type="paragraph" w:styleId="af0">
    <w:name w:val="Balloon Text"/>
    <w:basedOn w:val="a"/>
    <w:link w:val="af1"/>
    <w:semiHidden/>
    <w:rsid w:val="00596FA2"/>
    <w:pPr>
      <w:spacing w:after="0" w:line="240" w:lineRule="auto"/>
      <w:ind w:left="6097" w:right="85" w:firstLine="557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596FA2"/>
    <w:rPr>
      <w:rFonts w:ascii="Segoe UI" w:eastAsia="Calibri" w:hAnsi="Segoe UI" w:cs="Segoe UI"/>
      <w:color w:val="000000"/>
      <w:sz w:val="18"/>
      <w:szCs w:val="18"/>
      <w:lang w:val="ru-RU" w:eastAsia="ru-RU"/>
    </w:rPr>
  </w:style>
  <w:style w:type="paragraph" w:styleId="af2">
    <w:name w:val="header"/>
    <w:basedOn w:val="a"/>
    <w:link w:val="af3"/>
    <w:semiHidden/>
    <w:rsid w:val="00596FA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hAnsi="Times New Roman"/>
      <w:color w:val="000000"/>
      <w:sz w:val="28"/>
    </w:rPr>
  </w:style>
  <w:style w:type="character" w:customStyle="1" w:styleId="af3">
    <w:name w:val="Верхний колонтитул Знак"/>
    <w:basedOn w:val="a0"/>
    <w:link w:val="af2"/>
    <w:semiHidden/>
    <w:rsid w:val="00596FA2"/>
    <w:rPr>
      <w:rFonts w:ascii="Times New Roman" w:eastAsia="Calibri" w:hAnsi="Times New Roman" w:cs="Times New Roman"/>
      <w:color w:val="000000"/>
      <w:sz w:val="28"/>
      <w:lang w:val="ru-RU" w:eastAsia="ru-RU"/>
    </w:rPr>
  </w:style>
  <w:style w:type="paragraph" w:styleId="af4">
    <w:name w:val="footer"/>
    <w:basedOn w:val="a"/>
    <w:link w:val="af5"/>
    <w:semiHidden/>
    <w:rsid w:val="00596FA2"/>
    <w:pPr>
      <w:tabs>
        <w:tab w:val="center" w:pos="4677"/>
        <w:tab w:val="right" w:pos="9355"/>
      </w:tabs>
      <w:spacing w:after="0" w:line="240" w:lineRule="auto"/>
      <w:ind w:left="6097" w:right="85" w:firstLine="557"/>
      <w:jc w:val="both"/>
    </w:pPr>
    <w:rPr>
      <w:rFonts w:ascii="Times New Roman" w:hAnsi="Times New Roman"/>
      <w:color w:val="000000"/>
      <w:sz w:val="28"/>
    </w:rPr>
  </w:style>
  <w:style w:type="character" w:customStyle="1" w:styleId="af5">
    <w:name w:val="Нижний колонтитул Знак"/>
    <w:basedOn w:val="a0"/>
    <w:link w:val="af4"/>
    <w:semiHidden/>
    <w:rsid w:val="00596FA2"/>
    <w:rPr>
      <w:rFonts w:ascii="Times New Roman" w:eastAsia="Calibri" w:hAnsi="Times New Roman" w:cs="Times New Roman"/>
      <w:color w:val="000000"/>
      <w:sz w:val="28"/>
      <w:lang w:val="ru-RU" w:eastAsia="ru-RU"/>
    </w:rPr>
  </w:style>
  <w:style w:type="character" w:styleId="af6">
    <w:name w:val="Strong"/>
    <w:uiPriority w:val="22"/>
    <w:qFormat/>
    <w:rsid w:val="00596FA2"/>
    <w:rPr>
      <w:rFonts w:cs="Times New Roman"/>
      <w:b/>
      <w:bCs/>
    </w:rPr>
  </w:style>
  <w:style w:type="character" w:customStyle="1" w:styleId="a-size-extra-large">
    <w:name w:val="a-size-extra-large"/>
    <w:rsid w:val="00596FA2"/>
    <w:rPr>
      <w:rFonts w:cs="Times New Roman"/>
    </w:rPr>
  </w:style>
  <w:style w:type="character" w:customStyle="1" w:styleId="a-size-large">
    <w:name w:val="a-size-large"/>
    <w:rsid w:val="00596FA2"/>
    <w:rPr>
      <w:rFonts w:cs="Times New Roman"/>
    </w:rPr>
  </w:style>
  <w:style w:type="character" w:customStyle="1" w:styleId="a-text-bold">
    <w:name w:val="a-text-bold"/>
    <w:rsid w:val="00596FA2"/>
    <w:rPr>
      <w:rFonts w:cs="Times New Roman"/>
    </w:rPr>
  </w:style>
  <w:style w:type="table" w:customStyle="1" w:styleId="TableGrid1">
    <w:name w:val="TableGrid1"/>
    <w:rsid w:val="00596FA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Без інтервалів1"/>
    <w:rsid w:val="00596FA2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13">
    <w:name w:val="Обычный1"/>
    <w:rsid w:val="00596FA2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15">
    <w:name w:val="15"/>
    <w:rsid w:val="00596FA2"/>
    <w:rPr>
      <w:rFonts w:ascii="Calibri" w:hAnsi="Calibri" w:cs="Calibri"/>
    </w:rPr>
  </w:style>
  <w:style w:type="paragraph" w:customStyle="1" w:styleId="NoSpacing1">
    <w:name w:val="No Spacing1"/>
    <w:rsid w:val="00596FA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7">
    <w:name w:val="List Paragraph"/>
    <w:basedOn w:val="a"/>
    <w:uiPriority w:val="34"/>
    <w:qFormat/>
    <w:rsid w:val="000A7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eofyork.co.uk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singenglish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bc.co.uk/worldservic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14C6-FAB7-45DA-AFDE-F0C66E16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20</Pages>
  <Words>4824</Words>
  <Characters>27501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194</cp:revision>
  <dcterms:created xsi:type="dcterms:W3CDTF">2024-10-25T14:56:00Z</dcterms:created>
  <dcterms:modified xsi:type="dcterms:W3CDTF">2025-10-20T08:34:00Z</dcterms:modified>
</cp:coreProperties>
</file>