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71" w:rsidRDefault="00645A71" w:rsidP="00471A86">
      <w:pPr>
        <w:spacing w:after="30"/>
        <w:ind w:right="60"/>
        <w:jc w:val="center"/>
        <w:rPr>
          <w:rFonts w:ascii="Times New Roman" w:hAnsi="Times New Roman" w:cs="Times New Roman"/>
          <w:b/>
          <w:sz w:val="24"/>
          <w:szCs w:val="24"/>
          <w:lang w:val="uk-UA"/>
        </w:rPr>
      </w:pPr>
    </w:p>
    <w:p w:rsidR="00645A71" w:rsidRDefault="009606F0">
      <w:pPr>
        <w:spacing w:after="160" w:line="259" w:lineRule="auto"/>
        <w:rPr>
          <w:rFonts w:ascii="Times New Roman" w:hAnsi="Times New Roman" w:cs="Times New Roman"/>
          <w:b/>
          <w:noProof/>
          <w:sz w:val="24"/>
          <w:szCs w:val="24"/>
          <w:lang w:val="uk-UA"/>
        </w:rPr>
      </w:pPr>
      <w:r>
        <w:rPr>
          <w:rFonts w:ascii="Times New Roman" w:hAnsi="Times New Roman" w:cs="Times New Roman"/>
          <w:b/>
          <w:noProof/>
          <w:sz w:val="24"/>
          <w:szCs w:val="24"/>
        </w:rPr>
        <w:drawing>
          <wp:inline distT="0" distB="0" distL="0" distR="0">
            <wp:extent cx="5760720" cy="7928050"/>
            <wp:effectExtent l="19050" t="0" r="0" b="0"/>
            <wp:docPr id="2" name="Рисунок 2" descr="D:\Мои документы\Робочі програми\Робочі програми 2025-26 н.р\Економічний ф-т\скановані копії\D7  ІМПС англ.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скановані копії\D7  ІМПС англ.1стор.jpeg"/>
                    <pic:cNvPicPr>
                      <a:picLocks noChangeAspect="1" noChangeArrowheads="1"/>
                    </pic:cNvPicPr>
                  </pic:nvPicPr>
                  <pic:blipFill>
                    <a:blip r:embed="rId6" cstate="print"/>
                    <a:srcRect/>
                    <a:stretch>
                      <a:fillRect/>
                    </a:stretch>
                  </pic:blipFill>
                  <pic:spPr bwMode="auto">
                    <a:xfrm>
                      <a:off x="0" y="0"/>
                      <a:ext cx="5760720" cy="7928050"/>
                    </a:xfrm>
                    <a:prstGeom prst="rect">
                      <a:avLst/>
                    </a:prstGeom>
                    <a:noFill/>
                    <a:ln w="9525">
                      <a:noFill/>
                      <a:miter lim="800000"/>
                      <a:headEnd/>
                      <a:tailEnd/>
                    </a:ln>
                  </pic:spPr>
                </pic:pic>
              </a:graphicData>
            </a:graphic>
          </wp:inline>
        </w:drawing>
      </w:r>
    </w:p>
    <w:p w:rsidR="00645A71" w:rsidRDefault="00645A71">
      <w:pPr>
        <w:spacing w:after="160" w:line="259" w:lineRule="auto"/>
        <w:rPr>
          <w:rFonts w:ascii="Times New Roman" w:hAnsi="Times New Roman" w:cs="Times New Roman"/>
          <w:b/>
          <w:noProof/>
          <w:sz w:val="24"/>
          <w:szCs w:val="24"/>
          <w:lang w:val="uk-UA"/>
        </w:rPr>
      </w:pPr>
    </w:p>
    <w:p w:rsidR="00645A71" w:rsidRDefault="00645A71">
      <w:pPr>
        <w:spacing w:after="160" w:line="259" w:lineRule="auto"/>
        <w:rPr>
          <w:rFonts w:ascii="Times New Roman" w:hAnsi="Times New Roman" w:cs="Times New Roman"/>
          <w:b/>
          <w:noProof/>
          <w:sz w:val="24"/>
          <w:szCs w:val="24"/>
          <w:lang w:val="uk-UA"/>
        </w:rPr>
      </w:pPr>
    </w:p>
    <w:p w:rsidR="00645A71" w:rsidRDefault="00645A71">
      <w:pPr>
        <w:spacing w:after="160" w:line="259" w:lineRule="auto"/>
        <w:rPr>
          <w:rFonts w:ascii="Times New Roman" w:hAnsi="Times New Roman" w:cs="Times New Roman"/>
          <w:b/>
          <w:noProof/>
          <w:sz w:val="24"/>
          <w:szCs w:val="24"/>
          <w:lang w:val="uk-UA"/>
        </w:rPr>
      </w:pPr>
    </w:p>
    <w:p w:rsidR="00645A71" w:rsidRDefault="00645A71">
      <w:pPr>
        <w:spacing w:after="160" w:line="259" w:lineRule="auto"/>
        <w:rPr>
          <w:rFonts w:ascii="Times New Roman" w:hAnsi="Times New Roman" w:cs="Times New Roman"/>
          <w:b/>
          <w:noProof/>
          <w:sz w:val="24"/>
          <w:szCs w:val="24"/>
          <w:lang w:val="uk-UA"/>
        </w:rPr>
      </w:pPr>
    </w:p>
    <w:p w:rsidR="00645A71" w:rsidRDefault="00645A71">
      <w:pPr>
        <w:spacing w:after="160" w:line="259" w:lineRule="auto"/>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760720" cy="7928050"/>
            <wp:effectExtent l="19050" t="0" r="0" b="0"/>
            <wp:docPr id="1" name="Рисунок 1" descr="D:\Мои документы\Робочі програми\Робочі програми 2025-26 н.р\Економічний ф-т\скановані копії\D7  ІМПС англ.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Економічний ф-т\скановані копії\D7  ІМПС англ.2стор.jpeg"/>
                    <pic:cNvPicPr>
                      <a:picLocks noChangeAspect="1" noChangeArrowheads="1"/>
                    </pic:cNvPicPr>
                  </pic:nvPicPr>
                  <pic:blipFill>
                    <a:blip r:embed="rId7" cstate="print"/>
                    <a:srcRect/>
                    <a:stretch>
                      <a:fillRect/>
                    </a:stretch>
                  </pic:blipFill>
                  <pic:spPr bwMode="auto">
                    <a:xfrm>
                      <a:off x="0" y="0"/>
                      <a:ext cx="5760720" cy="7928050"/>
                    </a:xfrm>
                    <a:prstGeom prst="rect">
                      <a:avLst/>
                    </a:prstGeom>
                    <a:noFill/>
                    <a:ln w="9525">
                      <a:noFill/>
                      <a:miter lim="800000"/>
                      <a:headEnd/>
                      <a:tailEnd/>
                    </a:ln>
                  </pic:spPr>
                </pic:pic>
              </a:graphicData>
            </a:graphic>
          </wp:inline>
        </w:drawing>
      </w:r>
    </w:p>
    <w:p w:rsidR="00471A86" w:rsidRPr="003E0317" w:rsidRDefault="00471A86" w:rsidP="00110F65">
      <w:pPr>
        <w:spacing w:after="0" w:line="240" w:lineRule="auto"/>
        <w:ind w:left="11"/>
        <w:jc w:val="center"/>
        <w:rPr>
          <w:rFonts w:ascii="Times New Roman" w:hAnsi="Times New Roman" w:cs="Times New Roman"/>
          <w:sz w:val="24"/>
          <w:szCs w:val="24"/>
          <w:lang w:val="uk-UA"/>
        </w:rPr>
      </w:pPr>
    </w:p>
    <w:p w:rsidR="00471A86" w:rsidRPr="003E0317" w:rsidRDefault="00471A86" w:rsidP="00471A86">
      <w:pPr>
        <w:spacing w:after="0" w:line="240" w:lineRule="auto"/>
        <w:rPr>
          <w:rFonts w:ascii="Times New Roman" w:hAnsi="Times New Roman" w:cs="Times New Roman"/>
          <w:sz w:val="24"/>
          <w:szCs w:val="24"/>
          <w:lang w:val="uk-UA"/>
        </w:rPr>
      </w:pPr>
    </w:p>
    <w:p w:rsidR="00471A86" w:rsidRPr="003E0317" w:rsidRDefault="00471A86" w:rsidP="00471A86">
      <w:pPr>
        <w:spacing w:after="0" w:line="240" w:lineRule="auto"/>
        <w:rPr>
          <w:rFonts w:ascii="Times New Roman" w:hAnsi="Times New Roman" w:cs="Times New Roman"/>
          <w:sz w:val="24"/>
          <w:szCs w:val="24"/>
          <w:lang w:val="uk-UA"/>
        </w:rPr>
      </w:pPr>
    </w:p>
    <w:p w:rsidR="00471A86" w:rsidRPr="003E0317" w:rsidRDefault="00471A86" w:rsidP="00471A86">
      <w:pPr>
        <w:spacing w:after="0" w:line="240" w:lineRule="auto"/>
        <w:rPr>
          <w:rFonts w:ascii="Times New Roman" w:hAnsi="Times New Roman" w:cs="Times New Roman"/>
          <w:sz w:val="24"/>
          <w:szCs w:val="24"/>
          <w:lang w:val="uk-UA"/>
        </w:rPr>
      </w:pPr>
    </w:p>
    <w:p w:rsidR="00471A86" w:rsidRPr="003E0317" w:rsidRDefault="00433663" w:rsidP="00433663">
      <w:pPr>
        <w:spacing w:after="3" w:line="240" w:lineRule="auto"/>
        <w:ind w:right="-82"/>
        <w:jc w:val="center"/>
        <w:rPr>
          <w:rFonts w:ascii="Times New Roman" w:hAnsi="Times New Roman" w:cs="Times New Roman"/>
          <w:b/>
          <w:sz w:val="24"/>
          <w:szCs w:val="24"/>
          <w:lang w:val="uk-UA"/>
        </w:rPr>
      </w:pPr>
      <w:r w:rsidRPr="003E0317">
        <w:rPr>
          <w:rFonts w:ascii="Times New Roman" w:hAnsi="Times New Roman" w:cs="Times New Roman"/>
          <w:b/>
          <w:sz w:val="24"/>
          <w:szCs w:val="24"/>
          <w:lang w:val="uk-UA"/>
        </w:rPr>
        <w:t xml:space="preserve"> </w:t>
      </w:r>
    </w:p>
    <w:p w:rsidR="00471A86" w:rsidRPr="003E0317" w:rsidRDefault="00471A86" w:rsidP="00471A86">
      <w:pPr>
        <w:spacing w:after="0" w:line="240" w:lineRule="auto"/>
        <w:rPr>
          <w:rFonts w:ascii="Times New Roman" w:hAnsi="Times New Roman" w:cs="Times New Roman"/>
          <w:b/>
          <w:sz w:val="24"/>
          <w:szCs w:val="24"/>
          <w:lang w:val="uk-UA"/>
        </w:rPr>
      </w:pPr>
    </w:p>
    <w:p w:rsidR="00471A86" w:rsidRPr="00A91525" w:rsidRDefault="00471A86" w:rsidP="00471A86">
      <w:pPr>
        <w:numPr>
          <w:ilvl w:val="0"/>
          <w:numId w:val="1"/>
        </w:numPr>
        <w:spacing w:after="0" w:line="240" w:lineRule="auto"/>
        <w:ind w:right="64" w:hanging="240"/>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 xml:space="preserve">ОПИС НАВЧАЛЬНОЇ ДИСЦИПЛІНИ </w:t>
      </w:r>
    </w:p>
    <w:p w:rsidR="00471A86" w:rsidRPr="00A91525" w:rsidRDefault="00471A86" w:rsidP="00471A86">
      <w:pPr>
        <w:spacing w:after="0" w:line="240" w:lineRule="auto"/>
        <w:ind w:left="360"/>
        <w:rPr>
          <w:rFonts w:ascii="Times New Roman" w:hAnsi="Times New Roman" w:cs="Times New Roman"/>
          <w:sz w:val="24"/>
          <w:szCs w:val="24"/>
          <w:lang w:val="uk-UA"/>
        </w:rPr>
      </w:pPr>
    </w:p>
    <w:p w:rsidR="00471A86" w:rsidRPr="00A91525" w:rsidRDefault="00471A86" w:rsidP="00471A86">
      <w:pPr>
        <w:spacing w:after="0" w:line="240" w:lineRule="auto"/>
        <w:ind w:left="360"/>
        <w:rPr>
          <w:rFonts w:ascii="Times New Roman" w:hAnsi="Times New Roman" w:cs="Times New Roman"/>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471A86" w:rsidRPr="00F80CA9" w:rsidTr="00B60ADF">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715" w:right="227"/>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Найменування</w:t>
            </w:r>
            <w:r w:rsidRPr="00774054">
              <w:rPr>
                <w:rFonts w:ascii="Times New Roman" w:hAnsi="Times New Roman" w:cs="Times New Roman"/>
                <w:sz w:val="24"/>
                <w:szCs w:val="24"/>
                <w:lang w:val="uk-UA"/>
              </w:rPr>
              <w:t xml:space="preserve"> </w:t>
            </w:r>
            <w:r w:rsidRPr="00774054">
              <w:rPr>
                <w:rFonts w:ascii="Times New Roman" w:hAnsi="Times New Roman" w:cs="Times New Roman"/>
                <w:b/>
                <w:sz w:val="24"/>
                <w:szCs w:val="24"/>
                <w:lang w:val="uk-UA"/>
              </w:rPr>
              <w:t>показників</w:t>
            </w:r>
            <w:r w:rsidRPr="00774054">
              <w:rPr>
                <w:rFonts w:ascii="Times New Roman" w:hAnsi="Times New Roman" w:cs="Times New Roman"/>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Розподіл годин за навчальним планом</w:t>
            </w:r>
            <w:r w:rsidRPr="00774054">
              <w:rPr>
                <w:rFonts w:ascii="Times New Roman" w:hAnsi="Times New Roman" w:cs="Times New Roman"/>
                <w:sz w:val="24"/>
                <w:szCs w:val="24"/>
                <w:lang w:val="uk-UA"/>
              </w:rPr>
              <w:t xml:space="preserve"> </w:t>
            </w:r>
          </w:p>
        </w:tc>
      </w:tr>
      <w:tr w:rsidR="00471A86" w:rsidRPr="00F80CA9" w:rsidTr="00B60ADF">
        <w:trPr>
          <w:trHeight w:val="780"/>
        </w:trPr>
        <w:tc>
          <w:tcPr>
            <w:tcW w:w="0" w:type="auto"/>
            <w:vMerge/>
            <w:tcBorders>
              <w:top w:val="nil"/>
              <w:left w:val="single" w:sz="4" w:space="0" w:color="000000"/>
              <w:bottom w:val="single" w:sz="4" w:space="0" w:color="000000"/>
              <w:right w:val="single" w:sz="4" w:space="0" w:color="000000"/>
            </w:tcBorders>
          </w:tcPr>
          <w:p w:rsidR="00471A86" w:rsidRPr="00774054" w:rsidRDefault="00471A86" w:rsidP="00B60ADF">
            <w:pPr>
              <w:spacing w:after="160" w:line="240" w:lineRule="auto"/>
              <w:rPr>
                <w:rFonts w:ascii="Times New Roman" w:hAnsi="Times New Roman" w:cs="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24"/>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132"/>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Заочна форма навчання </w:t>
            </w:r>
          </w:p>
        </w:tc>
      </w:tr>
      <w:tr w:rsidR="00471A86" w:rsidRPr="00F80CA9" w:rsidTr="00B60ADF">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Рік підготовки: </w:t>
            </w:r>
          </w:p>
        </w:tc>
      </w:tr>
      <w:tr w:rsidR="00471A86" w:rsidRPr="00F80CA9" w:rsidTr="00B60ADF">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r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p>
        </w:tc>
      </w:tr>
      <w:tr w:rsidR="00471A86" w:rsidRPr="00F80CA9" w:rsidTr="00B60ADF">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rPr>
                <w:rFonts w:ascii="Times New Roman" w:hAnsi="Times New Roman" w:cs="Times New Roman"/>
                <w:sz w:val="24"/>
                <w:szCs w:val="24"/>
                <w:lang w:val="en-US"/>
              </w:rPr>
            </w:pPr>
            <w:r w:rsidRPr="00774054">
              <w:rPr>
                <w:rFonts w:ascii="Times New Roman" w:hAnsi="Times New Roman" w:cs="Times New Roman"/>
                <w:sz w:val="24"/>
                <w:szCs w:val="24"/>
                <w:lang w:val="uk-UA"/>
              </w:rPr>
              <w:t xml:space="preserve">Кількість модулів –  </w:t>
            </w:r>
            <w:r w:rsidRPr="00774054">
              <w:rPr>
                <w:rFonts w:ascii="Times New Roman" w:hAnsi="Times New Roman" w:cs="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28"/>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Семестр: </w:t>
            </w:r>
          </w:p>
        </w:tc>
      </w:tr>
      <w:tr w:rsidR="00471A86" w:rsidRPr="00F80CA9" w:rsidTr="00B60ADF">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right="908"/>
              <w:rPr>
                <w:rFonts w:ascii="Times New Roman" w:hAnsi="Times New Roman" w:cs="Times New Roman"/>
                <w:sz w:val="24"/>
                <w:szCs w:val="24"/>
                <w:lang w:val="uk-UA"/>
              </w:rPr>
            </w:pPr>
            <w:r w:rsidRPr="00774054">
              <w:rPr>
                <w:rFonts w:ascii="Times New Roman" w:hAnsi="Times New Roman" w:cs="Times New Roman"/>
                <w:sz w:val="24"/>
                <w:szCs w:val="24"/>
                <w:lang w:val="uk-UA"/>
              </w:rPr>
              <w:t>Тижневих годин для денної  форми навчання: 2</w:t>
            </w:r>
          </w:p>
          <w:p w:rsidR="00471A86" w:rsidRPr="00774054" w:rsidRDefault="00471A86" w:rsidP="00B60ADF">
            <w:pPr>
              <w:spacing w:after="21"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 </w:t>
            </w:r>
          </w:p>
          <w:p w:rsidR="00471A86" w:rsidRPr="00774054" w:rsidRDefault="00471A86" w:rsidP="00B60ADF">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аудиторних – 36</w:t>
            </w:r>
          </w:p>
          <w:p w:rsidR="00471A86" w:rsidRPr="00774054" w:rsidRDefault="00471A86" w:rsidP="00B60ADF">
            <w:pPr>
              <w:spacing w:after="19"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6404FF" w:rsidP="00B60ADF">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471A86" w:rsidRPr="00774054">
              <w:rPr>
                <w:rFonts w:ascii="Times New Roman" w:hAnsi="Times New Roman" w:cs="Times New Roman"/>
                <w:sz w:val="24"/>
                <w:szCs w:val="24"/>
                <w:lang w:val="uk-UA"/>
              </w:rPr>
              <w:t>-й</w:t>
            </w:r>
            <w:r w:rsidR="00471A86"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774054">
              <w:rPr>
                <w:rFonts w:ascii="Times New Roman" w:hAnsi="Times New Roman" w:cs="Times New Roman"/>
                <w:sz w:val="24"/>
                <w:szCs w:val="24"/>
                <w:lang w:val="uk-UA"/>
              </w:rPr>
              <w:t>-й</w:t>
            </w:r>
          </w:p>
        </w:tc>
      </w:tr>
      <w:tr w:rsidR="00471A86" w:rsidRPr="00F80CA9" w:rsidTr="00B60ADF">
        <w:trPr>
          <w:trHeight w:val="576"/>
        </w:trPr>
        <w:tc>
          <w:tcPr>
            <w:tcW w:w="0" w:type="auto"/>
            <w:vMerge/>
            <w:tcBorders>
              <w:top w:val="nil"/>
              <w:left w:val="single" w:sz="4" w:space="0" w:color="000000"/>
              <w:bottom w:val="nil"/>
              <w:right w:val="single" w:sz="4" w:space="0" w:color="000000"/>
            </w:tcBorders>
            <w:vAlign w:val="bottom"/>
          </w:tcPr>
          <w:p w:rsidR="00471A86" w:rsidRPr="00774054" w:rsidRDefault="00471A86" w:rsidP="00B60ADF">
            <w:pPr>
              <w:spacing w:after="160" w:line="240" w:lineRule="auto"/>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36"/>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Лекції: </w:t>
            </w:r>
          </w:p>
        </w:tc>
      </w:tr>
      <w:tr w:rsidR="00471A86" w:rsidRPr="00F80CA9" w:rsidTr="00B60ADF">
        <w:trPr>
          <w:trHeight w:val="578"/>
        </w:trPr>
        <w:tc>
          <w:tcPr>
            <w:tcW w:w="0" w:type="auto"/>
            <w:vMerge/>
            <w:tcBorders>
              <w:top w:val="nil"/>
              <w:left w:val="single" w:sz="4" w:space="0" w:color="000000"/>
              <w:bottom w:val="nil"/>
              <w:right w:val="single" w:sz="4" w:space="0" w:color="000000"/>
            </w:tcBorders>
          </w:tcPr>
          <w:p w:rsidR="00471A86" w:rsidRPr="00774054" w:rsidRDefault="00471A86" w:rsidP="00B60ADF">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r>
      <w:tr w:rsidR="00471A86" w:rsidRPr="00F80CA9" w:rsidTr="00B60ADF">
        <w:trPr>
          <w:trHeight w:val="576"/>
        </w:trPr>
        <w:tc>
          <w:tcPr>
            <w:tcW w:w="0" w:type="auto"/>
            <w:vMerge/>
            <w:tcBorders>
              <w:top w:val="nil"/>
              <w:left w:val="single" w:sz="4" w:space="0" w:color="000000"/>
              <w:bottom w:val="nil"/>
              <w:right w:val="single" w:sz="4" w:space="0" w:color="000000"/>
            </w:tcBorders>
          </w:tcPr>
          <w:p w:rsidR="00471A86" w:rsidRPr="00774054" w:rsidRDefault="00471A86" w:rsidP="00B60ADF">
            <w:pPr>
              <w:spacing w:after="160" w:line="240" w:lineRule="auto"/>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30"/>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Практичні: </w:t>
            </w:r>
          </w:p>
        </w:tc>
      </w:tr>
      <w:tr w:rsidR="00471A86" w:rsidRPr="00F80CA9" w:rsidTr="00B60ADF">
        <w:trPr>
          <w:trHeight w:val="576"/>
        </w:trPr>
        <w:tc>
          <w:tcPr>
            <w:tcW w:w="0" w:type="auto"/>
            <w:vMerge/>
            <w:tcBorders>
              <w:top w:val="nil"/>
              <w:left w:val="single" w:sz="4" w:space="0" w:color="000000"/>
              <w:bottom w:val="single" w:sz="4" w:space="0" w:color="000000"/>
              <w:right w:val="single" w:sz="4" w:space="0" w:color="000000"/>
            </w:tcBorders>
          </w:tcPr>
          <w:p w:rsidR="00471A86" w:rsidRPr="00774054" w:rsidRDefault="00471A86" w:rsidP="00B60ADF">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95"/>
              <w:jc w:val="center"/>
              <w:rPr>
                <w:rFonts w:ascii="Times New Roman" w:hAnsi="Times New Roman" w:cs="Times New Roman"/>
                <w:sz w:val="24"/>
                <w:szCs w:val="24"/>
                <w:lang w:val="uk-UA"/>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95"/>
              <w:jc w:val="center"/>
              <w:rPr>
                <w:rFonts w:ascii="Times New Roman" w:hAnsi="Times New Roman" w:cs="Times New Roman"/>
                <w:sz w:val="24"/>
                <w:szCs w:val="24"/>
                <w:lang w:val="uk-UA"/>
              </w:rPr>
            </w:pPr>
          </w:p>
        </w:tc>
      </w:tr>
      <w:tr w:rsidR="00471A86" w:rsidRPr="00F80CA9" w:rsidTr="00B60ADF">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Вид підсумкового контролю:</w:t>
            </w:r>
          </w:p>
          <w:p w:rsidR="00471A86" w:rsidRPr="00774054" w:rsidRDefault="00471A86" w:rsidP="00B60ADF">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Лабораторні:</w:t>
            </w:r>
            <w:r w:rsidRPr="00774054">
              <w:rPr>
                <w:rFonts w:ascii="Times New Roman" w:hAnsi="Times New Roman" w:cs="Times New Roman"/>
                <w:b/>
                <w:sz w:val="24"/>
                <w:szCs w:val="24"/>
                <w:lang w:val="uk-UA"/>
              </w:rPr>
              <w:t xml:space="preserve"> </w:t>
            </w:r>
          </w:p>
        </w:tc>
      </w:tr>
      <w:tr w:rsidR="00471A86" w:rsidRPr="00F80CA9" w:rsidTr="00B60ADF">
        <w:trPr>
          <w:trHeight w:val="576"/>
        </w:trPr>
        <w:tc>
          <w:tcPr>
            <w:tcW w:w="0" w:type="auto"/>
            <w:vMerge/>
            <w:tcBorders>
              <w:top w:val="nil"/>
              <w:left w:val="single" w:sz="4" w:space="0" w:color="000000"/>
              <w:bottom w:val="single" w:sz="4" w:space="0" w:color="000000"/>
              <w:right w:val="single" w:sz="4" w:space="0" w:color="000000"/>
            </w:tcBorders>
          </w:tcPr>
          <w:p w:rsidR="00471A86" w:rsidRPr="00774054" w:rsidRDefault="00471A86" w:rsidP="00B60ADF">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95"/>
              <w:rPr>
                <w:rFonts w:ascii="Times New Roman" w:hAnsi="Times New Roman" w:cs="Times New Roman"/>
                <w:sz w:val="24"/>
                <w:szCs w:val="24"/>
                <w:lang w:val="uk-UA"/>
              </w:rPr>
            </w:pPr>
            <w:r>
              <w:rPr>
                <w:rFonts w:ascii="Times New Roman" w:hAnsi="Times New Roman" w:cs="Times New Roman"/>
                <w:sz w:val="24"/>
                <w:szCs w:val="24"/>
                <w:lang w:val="uk-UA"/>
              </w:rPr>
              <w:t xml:space="preserve">           36</w:t>
            </w: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774054">
              <w:rPr>
                <w:rFonts w:ascii="Times New Roman" w:hAnsi="Times New Roman" w:cs="Times New Roman"/>
                <w:sz w:val="24"/>
                <w:szCs w:val="24"/>
                <w:lang w:val="uk-UA"/>
              </w:rPr>
              <w:t>0</w:t>
            </w:r>
          </w:p>
        </w:tc>
      </w:tr>
      <w:tr w:rsidR="00471A86" w:rsidRPr="00F80CA9" w:rsidTr="00B60ADF">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Форма підсумкового контролю:</w:t>
            </w:r>
          </w:p>
          <w:p w:rsidR="00471A86" w:rsidRPr="00774054" w:rsidRDefault="00471A86" w:rsidP="00B60ADF">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Самостійна робота: </w:t>
            </w:r>
          </w:p>
        </w:tc>
      </w:tr>
      <w:tr w:rsidR="00471A86" w:rsidRPr="00F80CA9" w:rsidTr="00B60ADF">
        <w:trPr>
          <w:trHeight w:val="576"/>
        </w:trPr>
        <w:tc>
          <w:tcPr>
            <w:tcW w:w="0" w:type="auto"/>
            <w:vMerge/>
            <w:tcBorders>
              <w:top w:val="nil"/>
              <w:left w:val="single" w:sz="4" w:space="0" w:color="000000"/>
              <w:bottom w:val="single" w:sz="4" w:space="0" w:color="000000"/>
              <w:right w:val="single" w:sz="4" w:space="0" w:color="000000"/>
            </w:tcBorders>
          </w:tcPr>
          <w:p w:rsidR="00471A86" w:rsidRPr="00774054" w:rsidRDefault="00471A86" w:rsidP="00B60ADF">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471A86" w:rsidRPr="00774054" w:rsidRDefault="00471A86" w:rsidP="00B60ADF">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80</w:t>
            </w:r>
          </w:p>
        </w:tc>
      </w:tr>
    </w:tbl>
    <w:p w:rsidR="00471A86" w:rsidRPr="00F80CA9" w:rsidRDefault="00471A86" w:rsidP="00471A86">
      <w:pPr>
        <w:spacing w:after="0" w:line="240" w:lineRule="auto"/>
        <w:ind w:right="4962"/>
        <w:jc w:val="right"/>
        <w:rPr>
          <w:sz w:val="24"/>
          <w:szCs w:val="24"/>
          <w:lang w:val="uk-UA"/>
        </w:rPr>
      </w:pPr>
      <w:r w:rsidRPr="00F80CA9">
        <w:rPr>
          <w:sz w:val="24"/>
          <w:szCs w:val="24"/>
          <w:lang w:val="uk-UA"/>
        </w:rPr>
        <w:t xml:space="preserve">  </w:t>
      </w:r>
      <w:r w:rsidRPr="00F80CA9">
        <w:rPr>
          <w:sz w:val="24"/>
          <w:szCs w:val="24"/>
          <w:lang w:val="uk-UA"/>
        </w:rPr>
        <w:tab/>
        <w:t xml:space="preserve"> </w:t>
      </w:r>
    </w:p>
    <w:p w:rsidR="00471A86" w:rsidRPr="00F80CA9" w:rsidRDefault="00471A86" w:rsidP="00471A86">
      <w:pPr>
        <w:spacing w:after="0" w:line="240" w:lineRule="auto"/>
        <w:ind w:right="4962"/>
        <w:rPr>
          <w:sz w:val="24"/>
          <w:szCs w:val="24"/>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Default="00471A86" w:rsidP="00471A86">
      <w:pPr>
        <w:rPr>
          <w:lang w:val="uk-UA"/>
        </w:rPr>
      </w:pPr>
    </w:p>
    <w:p w:rsidR="00471A86" w:rsidRPr="00660763" w:rsidRDefault="00471A86" w:rsidP="00471A86">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МЕТА НАВЧАЛЬНОЇ ДИСЦИПЛІНИ </w:t>
      </w:r>
    </w:p>
    <w:p w:rsidR="00471A86" w:rsidRPr="00660763" w:rsidRDefault="00471A86" w:rsidP="00471A86">
      <w:pPr>
        <w:spacing w:after="0" w:line="240" w:lineRule="auto"/>
        <w:jc w:val="center"/>
        <w:rPr>
          <w:rFonts w:ascii="Times New Roman" w:hAnsi="Times New Roman" w:cs="Times New Roman"/>
          <w:sz w:val="24"/>
          <w:szCs w:val="24"/>
          <w:lang w:val="uk-UA"/>
        </w:rPr>
      </w:pPr>
    </w:p>
    <w:p w:rsidR="00471A86" w:rsidRPr="00FB3004" w:rsidRDefault="00471A86" w:rsidP="00471A86">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спілкуванням»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FB3004">
        <w:rPr>
          <w:color w:val="000000"/>
        </w:rPr>
        <w:t xml:space="preserve"> </w:t>
      </w:r>
    </w:p>
    <w:p w:rsidR="00471A86" w:rsidRDefault="00471A86" w:rsidP="00471A86">
      <w:pPr>
        <w:spacing w:after="0" w:line="240" w:lineRule="auto"/>
        <w:ind w:left="-15" w:right="46" w:firstLine="567"/>
        <w:rPr>
          <w:sz w:val="24"/>
          <w:szCs w:val="24"/>
          <w:lang w:val="uk-UA"/>
        </w:rPr>
      </w:pPr>
    </w:p>
    <w:p w:rsidR="00471A86" w:rsidRDefault="00471A86" w:rsidP="00471A86">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sidR="00EF5A2D">
        <w:rPr>
          <w:rFonts w:ascii="Times New Roman" w:hAnsi="Times New Roman" w:cs="Times New Roman"/>
          <w:b/>
          <w:sz w:val="24"/>
          <w:szCs w:val="24"/>
          <w:lang w:val="uk-UA"/>
        </w:rPr>
        <w:t>Міжнародна комерція</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дисципліни сприяє формуванню у здобувачів вищої освіти таких </w:t>
      </w:r>
      <w:proofErr w:type="spellStart"/>
      <w:r w:rsidRPr="00E67D0C">
        <w:rPr>
          <w:rFonts w:ascii="Times New Roman" w:hAnsi="Times New Roman" w:cs="Times New Roman"/>
          <w:sz w:val="24"/>
          <w:szCs w:val="24"/>
          <w:lang w:val="uk-UA"/>
        </w:rPr>
        <w:t>компетентностей</w:t>
      </w:r>
      <w:proofErr w:type="spellEnd"/>
      <w:r w:rsidRPr="00E67D0C">
        <w:rPr>
          <w:rFonts w:ascii="Times New Roman" w:hAnsi="Times New Roman" w:cs="Times New Roman"/>
          <w:sz w:val="24"/>
          <w:szCs w:val="24"/>
          <w:lang w:val="uk-UA"/>
        </w:rPr>
        <w:t xml:space="preserve">: </w:t>
      </w:r>
    </w:p>
    <w:p w:rsidR="00471A86" w:rsidRDefault="00471A86" w:rsidP="00471A86">
      <w:pPr>
        <w:spacing w:after="0"/>
        <w:ind w:left="-15" w:right="46" w:firstLine="567"/>
        <w:jc w:val="both"/>
        <w:rPr>
          <w:rFonts w:ascii="Times New Roman" w:hAnsi="Times New Roman" w:cs="Times New Roman"/>
          <w:b/>
          <w:bCs/>
          <w:sz w:val="24"/>
          <w:szCs w:val="24"/>
          <w:lang w:val="uk-UA"/>
        </w:rPr>
      </w:pPr>
    </w:p>
    <w:p w:rsidR="00471A86" w:rsidRDefault="00471A86" w:rsidP="00471A86">
      <w:pPr>
        <w:spacing w:after="0"/>
        <w:ind w:left="-15" w:right="46" w:firstLine="567"/>
        <w:jc w:val="both"/>
        <w:rPr>
          <w:rFonts w:ascii="Times New Roman" w:hAnsi="Times New Roman" w:cs="Times New Roman"/>
          <w:b/>
          <w:sz w:val="24"/>
          <w:szCs w:val="24"/>
          <w:lang w:val="uk-UA"/>
        </w:rPr>
      </w:pPr>
      <w:r>
        <w:rPr>
          <w:rFonts w:ascii="Times New Roman" w:hAnsi="Times New Roman" w:cs="Times New Roman"/>
          <w:b/>
          <w:bCs/>
          <w:sz w:val="24"/>
          <w:szCs w:val="24"/>
          <w:lang w:val="uk-UA"/>
        </w:rPr>
        <w:t xml:space="preserve">ІНТЕГРАЛЬНА </w:t>
      </w:r>
      <w:r w:rsidRPr="00E67D0C">
        <w:rPr>
          <w:rFonts w:ascii="Times New Roman" w:hAnsi="Times New Roman" w:cs="Times New Roman"/>
          <w:b/>
          <w:sz w:val="24"/>
          <w:szCs w:val="24"/>
          <w:lang w:val="uk-UA"/>
        </w:rPr>
        <w:t>КОМПЕТЕНТН</w:t>
      </w:r>
      <w:r>
        <w:rPr>
          <w:rFonts w:ascii="Times New Roman" w:hAnsi="Times New Roman" w:cs="Times New Roman"/>
          <w:b/>
          <w:sz w:val="24"/>
          <w:szCs w:val="24"/>
          <w:lang w:val="uk-UA"/>
        </w:rPr>
        <w:t>ІСТЬ (ІК)</w:t>
      </w:r>
    </w:p>
    <w:p w:rsidR="00471A86" w:rsidRDefault="00471A86" w:rsidP="00471A86">
      <w:pPr>
        <w:spacing w:after="0"/>
        <w:ind w:left="-15" w:right="46" w:firstLine="567"/>
        <w:jc w:val="both"/>
        <w:rPr>
          <w:rFonts w:ascii="Times New Roman" w:hAnsi="Times New Roman" w:cs="Times New Roman"/>
          <w:b/>
          <w:sz w:val="24"/>
          <w:szCs w:val="24"/>
          <w:lang w:val="uk-UA"/>
        </w:rPr>
      </w:pPr>
    </w:p>
    <w:p w:rsidR="00471A86" w:rsidRDefault="0023081B" w:rsidP="0023081B">
      <w:pPr>
        <w:spacing w:after="0" w:line="240" w:lineRule="auto"/>
        <w:ind w:left="-15" w:right="46" w:firstLine="567"/>
        <w:jc w:val="both"/>
        <w:rPr>
          <w:rFonts w:ascii="Times New Roman" w:hAnsi="Times New Roman"/>
          <w:sz w:val="24"/>
          <w:szCs w:val="24"/>
          <w:lang w:val="uk-UA"/>
        </w:rPr>
      </w:pPr>
      <w:r w:rsidRPr="0023081B">
        <w:rPr>
          <w:rFonts w:ascii="Times New Roman" w:hAnsi="Times New Roman"/>
          <w:sz w:val="24"/>
          <w:szCs w:val="24"/>
          <w:lang w:val="uk-UA"/>
        </w:rPr>
        <w:t>Здатність виявляти та вирішувати проблеми, пов’язані з міжнародною торгівлею, розв’язувати складні задачі у сфері міжнародної комерції, генерувати інноваційні бізнес-ідеї та застосувати сучасний інформаційно-аналітичний інструментарій щодо управління бізнес-діяльністю підприємницьких, торговельних та біржових структур у міжнародному середовищі та у процесі навчання, що передбачає проведення досліджень за невизначених умов і вимог.</w:t>
      </w:r>
    </w:p>
    <w:p w:rsidR="00BD055A" w:rsidRPr="00E67D0C" w:rsidRDefault="00BD055A" w:rsidP="0023081B">
      <w:pPr>
        <w:spacing w:after="0" w:line="240" w:lineRule="auto"/>
        <w:ind w:left="-15" w:right="46" w:firstLine="567"/>
        <w:jc w:val="both"/>
        <w:rPr>
          <w:rFonts w:ascii="Times New Roman" w:hAnsi="Times New Roman" w:cs="Times New Roman"/>
          <w:sz w:val="24"/>
          <w:szCs w:val="24"/>
          <w:lang w:val="uk-UA"/>
        </w:rPr>
      </w:pPr>
    </w:p>
    <w:p w:rsidR="00471A86" w:rsidRPr="00E67D0C" w:rsidRDefault="00471A86" w:rsidP="00471A86">
      <w:pPr>
        <w:spacing w:after="0" w:line="240" w:lineRule="auto"/>
        <w:ind w:left="-15" w:right="46" w:firstLine="567"/>
        <w:rPr>
          <w:rFonts w:ascii="Times New Roman" w:hAnsi="Times New Roman" w:cs="Times New Roman"/>
          <w:sz w:val="24"/>
          <w:szCs w:val="24"/>
          <w:lang w:val="uk-UA"/>
        </w:rPr>
      </w:pPr>
      <w:r w:rsidRPr="00E67D0C">
        <w:rPr>
          <w:rFonts w:ascii="Times New Roman" w:hAnsi="Times New Roman" w:cs="Times New Roman"/>
          <w:b/>
          <w:sz w:val="24"/>
          <w:szCs w:val="24"/>
          <w:lang w:val="uk-UA"/>
        </w:rPr>
        <w:t>ЗАГАЛЬНІ КОМПЕТЕНТНОСТІ (ЗК)</w:t>
      </w:r>
      <w:r w:rsidRPr="00E67D0C">
        <w:rPr>
          <w:rFonts w:ascii="Times New Roman" w:hAnsi="Times New Roman" w:cs="Times New Roman"/>
          <w:sz w:val="24"/>
          <w:szCs w:val="24"/>
          <w:lang w:val="uk-UA"/>
        </w:rPr>
        <w:t xml:space="preserve"> </w:t>
      </w:r>
    </w:p>
    <w:p w:rsidR="00471A86" w:rsidRPr="00E67D0C" w:rsidRDefault="00471A86" w:rsidP="00471A86">
      <w:pPr>
        <w:spacing w:after="0" w:line="240" w:lineRule="auto"/>
        <w:ind w:right="46"/>
        <w:rPr>
          <w:rFonts w:ascii="Times New Roman" w:hAnsi="Times New Roman" w:cs="Times New Roman"/>
          <w:sz w:val="24"/>
          <w:szCs w:val="24"/>
          <w:lang w:val="uk-UA"/>
        </w:rPr>
      </w:pPr>
    </w:p>
    <w:p w:rsidR="00E153E2" w:rsidRPr="00E153E2" w:rsidRDefault="00FD53DE" w:rsidP="0064233D">
      <w:pPr>
        <w:adjustRightInd w:val="0"/>
        <w:spacing w:after="0"/>
        <w:ind w:left="329"/>
        <w:jc w:val="both"/>
        <w:rPr>
          <w:rFonts w:ascii="Times New Roman" w:eastAsiaTheme="minorHAnsi" w:hAnsi="Times New Roman" w:cs="Times New Roman"/>
          <w:sz w:val="24"/>
          <w:szCs w:val="24"/>
        </w:rPr>
      </w:pPr>
      <w:r w:rsidRPr="00FD53DE">
        <w:rPr>
          <w:rFonts w:ascii="Times New Roman" w:eastAsiaTheme="minorHAnsi" w:hAnsi="Times New Roman" w:cs="Times New Roman"/>
          <w:b/>
          <w:bCs/>
          <w:color w:val="000000"/>
          <w:sz w:val="24"/>
          <w:szCs w:val="24"/>
        </w:rPr>
        <w:t>ЗК</w:t>
      </w:r>
      <w:r w:rsidR="00281E2C">
        <w:rPr>
          <w:rFonts w:ascii="Times New Roman" w:eastAsiaTheme="minorHAnsi" w:hAnsi="Times New Roman" w:cs="Times New Roman"/>
          <w:b/>
          <w:bCs/>
          <w:color w:val="000000"/>
          <w:sz w:val="24"/>
          <w:szCs w:val="24"/>
          <w:lang w:val="uk-UA"/>
        </w:rPr>
        <w:t xml:space="preserve"> </w:t>
      </w:r>
      <w:r w:rsidR="00E153E2" w:rsidRPr="00FD53DE">
        <w:rPr>
          <w:rFonts w:ascii="Times New Roman" w:eastAsiaTheme="minorHAnsi" w:hAnsi="Times New Roman" w:cs="Times New Roman"/>
          <w:b/>
          <w:bCs/>
          <w:color w:val="000000"/>
          <w:sz w:val="24"/>
          <w:szCs w:val="24"/>
        </w:rPr>
        <w:t>2</w:t>
      </w:r>
      <w:r w:rsidR="001553EE">
        <w:rPr>
          <w:rFonts w:ascii="Times New Roman" w:eastAsiaTheme="minorHAnsi" w:hAnsi="Times New Roman" w:cs="Times New Roman"/>
          <w:bCs/>
          <w:color w:val="000000"/>
          <w:sz w:val="24"/>
          <w:szCs w:val="24"/>
          <w:lang w:val="uk-UA"/>
        </w:rPr>
        <w:t xml:space="preserve">  </w:t>
      </w:r>
      <w:r>
        <w:rPr>
          <w:rFonts w:ascii="Times New Roman" w:eastAsiaTheme="minorHAnsi" w:hAnsi="Times New Roman" w:cs="Times New Roman"/>
          <w:sz w:val="24"/>
          <w:szCs w:val="24"/>
          <w:lang w:val="uk-UA"/>
        </w:rPr>
        <w:t>В</w:t>
      </w:r>
      <w:proofErr w:type="spellStart"/>
      <w:r w:rsidR="00E153E2" w:rsidRPr="00E153E2">
        <w:rPr>
          <w:rFonts w:ascii="Times New Roman" w:eastAsiaTheme="minorHAnsi" w:hAnsi="Times New Roman" w:cs="Times New Roman"/>
          <w:sz w:val="24"/>
          <w:szCs w:val="24"/>
        </w:rPr>
        <w:t>міння</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виявляти</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ставити</w:t>
      </w:r>
      <w:proofErr w:type="spellEnd"/>
      <w:r w:rsidR="00E153E2" w:rsidRPr="00E153E2">
        <w:rPr>
          <w:rFonts w:ascii="Times New Roman" w:eastAsiaTheme="minorHAnsi" w:hAnsi="Times New Roman" w:cs="Times New Roman"/>
          <w:sz w:val="24"/>
          <w:szCs w:val="24"/>
        </w:rPr>
        <w:t xml:space="preserve"> та </w:t>
      </w:r>
      <w:proofErr w:type="spellStart"/>
      <w:r w:rsidR="00E153E2" w:rsidRPr="00E153E2">
        <w:rPr>
          <w:rFonts w:ascii="Times New Roman" w:eastAsiaTheme="minorHAnsi" w:hAnsi="Times New Roman" w:cs="Times New Roman"/>
          <w:sz w:val="24"/>
          <w:szCs w:val="24"/>
        </w:rPr>
        <w:t>вирішувати</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проблеми</w:t>
      </w:r>
      <w:proofErr w:type="spellEnd"/>
      <w:r>
        <w:rPr>
          <w:rFonts w:ascii="Times New Roman" w:eastAsiaTheme="minorHAnsi" w:hAnsi="Times New Roman" w:cs="Times New Roman"/>
          <w:sz w:val="24"/>
          <w:szCs w:val="24"/>
          <w:lang w:val="uk-UA"/>
        </w:rPr>
        <w:t>.</w:t>
      </w:r>
      <w:r w:rsidR="00E153E2" w:rsidRPr="00E153E2">
        <w:rPr>
          <w:rFonts w:ascii="Times New Roman" w:eastAsiaTheme="minorHAnsi" w:hAnsi="Times New Roman" w:cs="Times New Roman"/>
          <w:sz w:val="24"/>
          <w:szCs w:val="24"/>
        </w:rPr>
        <w:t xml:space="preserve"> </w:t>
      </w:r>
    </w:p>
    <w:p w:rsidR="00E153E2" w:rsidRPr="00E153E2" w:rsidRDefault="0082342B" w:rsidP="0064233D">
      <w:pPr>
        <w:adjustRightInd w:val="0"/>
        <w:spacing w:after="0"/>
        <w:ind w:left="329"/>
        <w:jc w:val="both"/>
        <w:rPr>
          <w:rFonts w:ascii="Times New Roman" w:eastAsiaTheme="minorHAnsi" w:hAnsi="Times New Roman" w:cs="Times New Roman"/>
          <w:sz w:val="24"/>
          <w:szCs w:val="24"/>
        </w:rPr>
      </w:pPr>
      <w:r>
        <w:rPr>
          <w:rFonts w:ascii="Times New Roman" w:eastAsiaTheme="minorHAnsi" w:hAnsi="Times New Roman" w:cs="Times New Roman"/>
          <w:b/>
          <w:bCs/>
          <w:color w:val="000000"/>
          <w:sz w:val="24"/>
          <w:szCs w:val="24"/>
        </w:rPr>
        <w:t>ЗК</w:t>
      </w:r>
      <w:r w:rsidR="00281E2C">
        <w:rPr>
          <w:rFonts w:ascii="Times New Roman" w:eastAsiaTheme="minorHAnsi" w:hAnsi="Times New Roman" w:cs="Times New Roman"/>
          <w:b/>
          <w:bCs/>
          <w:color w:val="000000"/>
          <w:sz w:val="24"/>
          <w:szCs w:val="24"/>
          <w:lang w:val="uk-UA"/>
        </w:rPr>
        <w:t xml:space="preserve"> </w:t>
      </w:r>
      <w:r w:rsidR="00FD53DE" w:rsidRPr="00FD53DE">
        <w:rPr>
          <w:rFonts w:ascii="Times New Roman" w:eastAsiaTheme="minorHAnsi" w:hAnsi="Times New Roman" w:cs="Times New Roman"/>
          <w:b/>
          <w:bCs/>
          <w:color w:val="000000"/>
          <w:sz w:val="24"/>
          <w:szCs w:val="24"/>
        </w:rPr>
        <w:t>3</w:t>
      </w:r>
      <w:r w:rsidR="00FD53DE">
        <w:rPr>
          <w:rFonts w:ascii="Times New Roman" w:eastAsiaTheme="minorHAnsi" w:hAnsi="Times New Roman" w:cs="Times New Roman"/>
          <w:bCs/>
          <w:color w:val="000000"/>
          <w:sz w:val="24"/>
          <w:szCs w:val="24"/>
          <w:lang w:val="uk-UA"/>
        </w:rPr>
        <w:t xml:space="preserve"> </w:t>
      </w:r>
      <w:r w:rsidR="001553EE">
        <w:rPr>
          <w:rFonts w:ascii="Times New Roman" w:eastAsiaTheme="minorHAnsi" w:hAnsi="Times New Roman" w:cs="Times New Roman"/>
          <w:bCs/>
          <w:color w:val="000000"/>
          <w:sz w:val="24"/>
          <w:szCs w:val="24"/>
          <w:lang w:val="uk-UA"/>
        </w:rPr>
        <w:t xml:space="preserve"> </w:t>
      </w:r>
      <w:r w:rsidR="00FD53DE">
        <w:rPr>
          <w:rFonts w:ascii="Times New Roman" w:eastAsiaTheme="minorHAnsi" w:hAnsi="Times New Roman" w:cs="Times New Roman"/>
          <w:sz w:val="24"/>
          <w:szCs w:val="24"/>
          <w:lang w:val="uk-UA"/>
        </w:rPr>
        <w:t>З</w:t>
      </w:r>
      <w:proofErr w:type="spellStart"/>
      <w:r w:rsidR="00E153E2" w:rsidRPr="00E153E2">
        <w:rPr>
          <w:rFonts w:ascii="Times New Roman" w:eastAsiaTheme="minorHAnsi" w:hAnsi="Times New Roman" w:cs="Times New Roman"/>
          <w:sz w:val="24"/>
          <w:szCs w:val="24"/>
        </w:rPr>
        <w:t>датність</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мотивувати</w:t>
      </w:r>
      <w:proofErr w:type="spellEnd"/>
      <w:r w:rsidR="00E153E2" w:rsidRPr="00E153E2">
        <w:rPr>
          <w:rFonts w:ascii="Times New Roman" w:eastAsiaTheme="minorHAnsi" w:hAnsi="Times New Roman" w:cs="Times New Roman"/>
          <w:sz w:val="24"/>
          <w:szCs w:val="24"/>
        </w:rPr>
        <w:t xml:space="preserve"> людей та </w:t>
      </w:r>
      <w:proofErr w:type="spellStart"/>
      <w:r w:rsidR="00E153E2" w:rsidRPr="00E153E2">
        <w:rPr>
          <w:rFonts w:ascii="Times New Roman" w:eastAsiaTheme="minorHAnsi" w:hAnsi="Times New Roman" w:cs="Times New Roman"/>
          <w:sz w:val="24"/>
          <w:szCs w:val="24"/>
        </w:rPr>
        <w:t>рухатися</w:t>
      </w:r>
      <w:proofErr w:type="spellEnd"/>
      <w:r w:rsidR="00E153E2" w:rsidRPr="00E153E2">
        <w:rPr>
          <w:rFonts w:ascii="Times New Roman" w:eastAsiaTheme="minorHAnsi" w:hAnsi="Times New Roman" w:cs="Times New Roman"/>
          <w:sz w:val="24"/>
          <w:szCs w:val="24"/>
        </w:rPr>
        <w:t xml:space="preserve"> до </w:t>
      </w:r>
      <w:proofErr w:type="spellStart"/>
      <w:r w:rsidR="00E153E2" w:rsidRPr="00E153E2">
        <w:rPr>
          <w:rFonts w:ascii="Times New Roman" w:eastAsiaTheme="minorHAnsi" w:hAnsi="Times New Roman" w:cs="Times New Roman"/>
          <w:sz w:val="24"/>
          <w:szCs w:val="24"/>
        </w:rPr>
        <w:t>спільної</w:t>
      </w:r>
      <w:proofErr w:type="spellEnd"/>
      <w:r w:rsidR="00E153E2" w:rsidRPr="00E153E2">
        <w:rPr>
          <w:rFonts w:ascii="Times New Roman" w:eastAsiaTheme="minorHAnsi" w:hAnsi="Times New Roman" w:cs="Times New Roman"/>
          <w:sz w:val="24"/>
          <w:szCs w:val="24"/>
        </w:rPr>
        <w:t xml:space="preserve"> мети</w:t>
      </w:r>
      <w:r w:rsidR="00FD53DE">
        <w:rPr>
          <w:rFonts w:ascii="Times New Roman" w:eastAsiaTheme="minorHAnsi" w:hAnsi="Times New Roman" w:cs="Times New Roman"/>
          <w:sz w:val="24"/>
          <w:szCs w:val="24"/>
          <w:lang w:val="uk-UA"/>
        </w:rPr>
        <w:t>.</w:t>
      </w:r>
      <w:r w:rsidR="00E153E2" w:rsidRPr="00E153E2">
        <w:rPr>
          <w:rFonts w:ascii="Times New Roman" w:eastAsiaTheme="minorHAnsi" w:hAnsi="Times New Roman" w:cs="Times New Roman"/>
          <w:sz w:val="24"/>
          <w:szCs w:val="24"/>
        </w:rPr>
        <w:t xml:space="preserve"> </w:t>
      </w:r>
    </w:p>
    <w:p w:rsidR="00E153E2" w:rsidRPr="00E153E2" w:rsidRDefault="0082342B" w:rsidP="0064233D">
      <w:pPr>
        <w:tabs>
          <w:tab w:val="left" w:pos="567"/>
        </w:tabs>
        <w:adjustRightInd w:val="0"/>
        <w:spacing w:after="0"/>
        <w:ind w:left="329"/>
        <w:jc w:val="both"/>
        <w:rPr>
          <w:rFonts w:ascii="Times New Roman" w:eastAsiaTheme="minorHAnsi" w:hAnsi="Times New Roman" w:cs="Times New Roman"/>
          <w:sz w:val="24"/>
          <w:szCs w:val="24"/>
        </w:rPr>
      </w:pPr>
      <w:r>
        <w:rPr>
          <w:rFonts w:ascii="Times New Roman" w:eastAsiaTheme="minorHAnsi" w:hAnsi="Times New Roman" w:cs="Times New Roman"/>
          <w:b/>
          <w:bCs/>
          <w:color w:val="000000"/>
          <w:sz w:val="24"/>
          <w:szCs w:val="24"/>
        </w:rPr>
        <w:t>ЗК</w:t>
      </w:r>
      <w:r w:rsidRPr="0082342B">
        <w:rPr>
          <w:rFonts w:ascii="Times New Roman" w:eastAsiaTheme="minorHAnsi" w:hAnsi="Times New Roman" w:cs="Times New Roman"/>
          <w:b/>
          <w:bCs/>
          <w:color w:val="000000"/>
          <w:sz w:val="24"/>
          <w:szCs w:val="24"/>
        </w:rPr>
        <w:t>4</w:t>
      </w:r>
      <w:r w:rsidR="001553EE">
        <w:rPr>
          <w:rFonts w:ascii="Times New Roman" w:eastAsiaTheme="minorHAnsi" w:hAnsi="Times New Roman" w:cs="Times New Roman"/>
          <w:b/>
          <w:bCs/>
          <w:color w:val="000000"/>
          <w:sz w:val="24"/>
          <w:szCs w:val="24"/>
          <w:lang w:val="uk-UA"/>
        </w:rPr>
        <w:t xml:space="preserve"> </w:t>
      </w:r>
      <w:r>
        <w:rPr>
          <w:rFonts w:ascii="Times New Roman" w:eastAsiaTheme="minorHAnsi" w:hAnsi="Times New Roman" w:cs="Times New Roman"/>
          <w:sz w:val="24"/>
          <w:szCs w:val="24"/>
          <w:lang w:val="uk-UA"/>
        </w:rPr>
        <w:t>З</w:t>
      </w:r>
      <w:proofErr w:type="spellStart"/>
      <w:r w:rsidR="00E153E2" w:rsidRPr="00E153E2">
        <w:rPr>
          <w:rFonts w:ascii="Times New Roman" w:eastAsiaTheme="minorHAnsi" w:hAnsi="Times New Roman" w:cs="Times New Roman"/>
          <w:sz w:val="24"/>
          <w:szCs w:val="24"/>
        </w:rPr>
        <w:t>датність</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спілкуватися</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з</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представниками</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інших</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професійних</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груп</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різного</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рівня</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з</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експертами</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з</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інших</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галузей</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знань</w:t>
      </w:r>
      <w:proofErr w:type="spellEnd"/>
      <w:r w:rsidR="00E153E2" w:rsidRPr="00E153E2">
        <w:rPr>
          <w:rFonts w:ascii="Times New Roman" w:eastAsiaTheme="minorHAnsi" w:hAnsi="Times New Roman" w:cs="Times New Roman"/>
          <w:sz w:val="24"/>
          <w:szCs w:val="24"/>
        </w:rPr>
        <w:t>/</w:t>
      </w:r>
      <w:proofErr w:type="spellStart"/>
      <w:r w:rsidR="00E153E2" w:rsidRPr="00E153E2">
        <w:rPr>
          <w:rFonts w:ascii="Times New Roman" w:eastAsiaTheme="minorHAnsi" w:hAnsi="Times New Roman" w:cs="Times New Roman"/>
          <w:sz w:val="24"/>
          <w:szCs w:val="24"/>
        </w:rPr>
        <w:t>видів</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економічної</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діяльності</w:t>
      </w:r>
      <w:proofErr w:type="spellEnd"/>
      <w:r w:rsidR="00E153E2" w:rsidRPr="00E153E2">
        <w:rPr>
          <w:rFonts w:ascii="Times New Roman" w:eastAsiaTheme="minorHAnsi" w:hAnsi="Times New Roman" w:cs="Times New Roman"/>
          <w:sz w:val="24"/>
          <w:szCs w:val="24"/>
        </w:rPr>
        <w:t xml:space="preserve">), в тому </w:t>
      </w:r>
      <w:proofErr w:type="spellStart"/>
      <w:r w:rsidR="00E153E2" w:rsidRPr="00E153E2">
        <w:rPr>
          <w:rFonts w:ascii="Times New Roman" w:eastAsiaTheme="minorHAnsi" w:hAnsi="Times New Roman" w:cs="Times New Roman"/>
          <w:sz w:val="24"/>
          <w:szCs w:val="24"/>
        </w:rPr>
        <w:t>числі</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з</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іноземними</w:t>
      </w:r>
      <w:proofErr w:type="spellEnd"/>
      <w:r w:rsidR="00E153E2" w:rsidRPr="00E153E2">
        <w:rPr>
          <w:rFonts w:ascii="Times New Roman" w:eastAsiaTheme="minorHAnsi" w:hAnsi="Times New Roman" w:cs="Times New Roman"/>
          <w:sz w:val="24"/>
          <w:szCs w:val="24"/>
        </w:rPr>
        <w:t xml:space="preserve"> </w:t>
      </w:r>
      <w:proofErr w:type="spellStart"/>
      <w:r w:rsidR="00E153E2" w:rsidRPr="00E153E2">
        <w:rPr>
          <w:rFonts w:ascii="Times New Roman" w:eastAsiaTheme="minorHAnsi" w:hAnsi="Times New Roman" w:cs="Times New Roman"/>
          <w:sz w:val="24"/>
          <w:szCs w:val="24"/>
        </w:rPr>
        <w:t>представниками</w:t>
      </w:r>
      <w:proofErr w:type="spellEnd"/>
      <w:r w:rsidR="00784259">
        <w:rPr>
          <w:rFonts w:ascii="Times New Roman" w:eastAsiaTheme="minorHAnsi" w:hAnsi="Times New Roman" w:cs="Times New Roman"/>
          <w:sz w:val="24"/>
          <w:szCs w:val="24"/>
          <w:lang w:val="uk-UA"/>
        </w:rPr>
        <w:t>.</w:t>
      </w:r>
      <w:r w:rsidR="00E153E2" w:rsidRPr="00E153E2">
        <w:rPr>
          <w:rFonts w:ascii="Times New Roman" w:eastAsiaTheme="minorHAnsi" w:hAnsi="Times New Roman" w:cs="Times New Roman"/>
          <w:color w:val="000000"/>
          <w:sz w:val="24"/>
          <w:szCs w:val="24"/>
        </w:rPr>
        <w:t xml:space="preserve"> </w:t>
      </w:r>
    </w:p>
    <w:p w:rsidR="00784259" w:rsidRPr="00784259" w:rsidRDefault="00E46D7D" w:rsidP="0064233D">
      <w:pPr>
        <w:tabs>
          <w:tab w:val="left" w:pos="851"/>
          <w:tab w:val="left" w:pos="993"/>
        </w:tabs>
        <w:adjustRightInd w:val="0"/>
        <w:spacing w:after="0"/>
        <w:ind w:left="329"/>
        <w:jc w:val="both"/>
        <w:rPr>
          <w:rFonts w:ascii="Times New Roman" w:eastAsiaTheme="minorHAnsi" w:hAnsi="Times New Roman" w:cs="Times New Roman"/>
          <w:sz w:val="24"/>
          <w:szCs w:val="24"/>
        </w:rPr>
      </w:pPr>
      <w:r>
        <w:rPr>
          <w:rFonts w:ascii="Times New Roman" w:eastAsiaTheme="minorHAnsi" w:hAnsi="Times New Roman" w:cs="Times New Roman"/>
          <w:b/>
          <w:bCs/>
          <w:color w:val="000000"/>
          <w:sz w:val="24"/>
          <w:szCs w:val="24"/>
        </w:rPr>
        <w:t>ЗК</w:t>
      </w:r>
      <w:r w:rsidRPr="00E46D7D">
        <w:rPr>
          <w:rFonts w:ascii="Times New Roman" w:eastAsiaTheme="minorHAnsi" w:hAnsi="Times New Roman" w:cs="Times New Roman"/>
          <w:b/>
          <w:bCs/>
          <w:color w:val="000000"/>
          <w:sz w:val="24"/>
          <w:szCs w:val="24"/>
        </w:rPr>
        <w:t>8</w:t>
      </w:r>
      <w:r>
        <w:rPr>
          <w:rFonts w:ascii="Times New Roman" w:eastAsiaTheme="minorHAnsi" w:hAnsi="Times New Roman" w:cs="Times New Roman"/>
          <w:bCs/>
          <w:color w:val="000000"/>
          <w:sz w:val="24"/>
          <w:szCs w:val="24"/>
          <w:lang w:val="uk-UA"/>
        </w:rPr>
        <w:t xml:space="preserve"> </w:t>
      </w:r>
      <w:r>
        <w:rPr>
          <w:rFonts w:ascii="Times New Roman" w:eastAsiaTheme="minorHAnsi" w:hAnsi="Times New Roman" w:cs="Times New Roman"/>
          <w:sz w:val="24"/>
          <w:szCs w:val="24"/>
          <w:lang w:val="uk-UA"/>
        </w:rPr>
        <w:t>З</w:t>
      </w:r>
      <w:proofErr w:type="spellStart"/>
      <w:r w:rsidR="00784259" w:rsidRPr="00784259">
        <w:rPr>
          <w:rFonts w:ascii="Times New Roman" w:eastAsiaTheme="minorHAnsi" w:hAnsi="Times New Roman" w:cs="Times New Roman"/>
          <w:sz w:val="24"/>
          <w:szCs w:val="24"/>
        </w:rPr>
        <w:t>датність</w:t>
      </w:r>
      <w:proofErr w:type="spellEnd"/>
      <w:r w:rsidR="00784259" w:rsidRPr="00784259">
        <w:rPr>
          <w:rFonts w:ascii="Times New Roman" w:eastAsiaTheme="minorHAnsi" w:hAnsi="Times New Roman" w:cs="Times New Roman"/>
          <w:sz w:val="24"/>
          <w:szCs w:val="24"/>
        </w:rPr>
        <w:t xml:space="preserve"> до </w:t>
      </w:r>
      <w:proofErr w:type="spellStart"/>
      <w:r w:rsidR="00784259" w:rsidRPr="00784259">
        <w:rPr>
          <w:rFonts w:ascii="Times New Roman" w:eastAsiaTheme="minorHAnsi" w:hAnsi="Times New Roman" w:cs="Times New Roman"/>
          <w:sz w:val="24"/>
          <w:szCs w:val="24"/>
        </w:rPr>
        <w:t>самоосвіти</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постійного</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підвищення</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кваліфікації</w:t>
      </w:r>
      <w:proofErr w:type="spellEnd"/>
      <w:r w:rsidR="00784259" w:rsidRPr="00784259">
        <w:rPr>
          <w:rFonts w:ascii="Times New Roman" w:eastAsiaTheme="minorHAnsi" w:hAnsi="Times New Roman" w:cs="Times New Roman"/>
          <w:sz w:val="24"/>
          <w:szCs w:val="24"/>
        </w:rPr>
        <w:t xml:space="preserve"> у </w:t>
      </w:r>
      <w:proofErr w:type="spellStart"/>
      <w:r w:rsidR="00784259" w:rsidRPr="00784259">
        <w:rPr>
          <w:rFonts w:ascii="Times New Roman" w:eastAsiaTheme="minorHAnsi" w:hAnsi="Times New Roman" w:cs="Times New Roman"/>
          <w:sz w:val="24"/>
          <w:szCs w:val="24"/>
        </w:rPr>
        <w:t>сфері</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підприємництва</w:t>
      </w:r>
      <w:proofErr w:type="spellEnd"/>
      <w:r w:rsidR="00784259" w:rsidRPr="00784259">
        <w:rPr>
          <w:rFonts w:ascii="Times New Roman" w:eastAsiaTheme="minorHAnsi" w:hAnsi="Times New Roman" w:cs="Times New Roman"/>
          <w:sz w:val="24"/>
          <w:szCs w:val="24"/>
        </w:rPr>
        <w:t xml:space="preserve"> та </w:t>
      </w:r>
      <w:proofErr w:type="spellStart"/>
      <w:r w:rsidR="00784259" w:rsidRPr="00784259">
        <w:rPr>
          <w:rFonts w:ascii="Times New Roman" w:eastAsiaTheme="minorHAnsi" w:hAnsi="Times New Roman" w:cs="Times New Roman"/>
          <w:sz w:val="24"/>
          <w:szCs w:val="24"/>
        </w:rPr>
        <w:t>торгівлі</w:t>
      </w:r>
      <w:proofErr w:type="spellEnd"/>
      <w:r>
        <w:rPr>
          <w:rFonts w:ascii="Times New Roman" w:eastAsiaTheme="minorHAnsi" w:hAnsi="Times New Roman" w:cs="Times New Roman"/>
          <w:sz w:val="24"/>
          <w:szCs w:val="24"/>
          <w:lang w:val="uk-UA"/>
        </w:rPr>
        <w:t>.</w:t>
      </w:r>
      <w:r w:rsidR="00784259" w:rsidRPr="00784259">
        <w:rPr>
          <w:rFonts w:ascii="Times New Roman" w:eastAsiaTheme="minorHAnsi" w:hAnsi="Times New Roman" w:cs="Times New Roman"/>
          <w:sz w:val="24"/>
          <w:szCs w:val="24"/>
        </w:rPr>
        <w:t xml:space="preserve"> </w:t>
      </w:r>
    </w:p>
    <w:p w:rsidR="00784259" w:rsidRPr="00784259" w:rsidRDefault="00E46D7D" w:rsidP="0064233D">
      <w:pPr>
        <w:tabs>
          <w:tab w:val="left" w:pos="851"/>
        </w:tabs>
        <w:adjustRightInd w:val="0"/>
        <w:spacing w:after="0"/>
        <w:ind w:left="329"/>
        <w:jc w:val="both"/>
        <w:rPr>
          <w:rFonts w:ascii="Times New Roman" w:eastAsiaTheme="minorHAnsi" w:hAnsi="Times New Roman" w:cs="Times New Roman"/>
          <w:sz w:val="24"/>
          <w:szCs w:val="24"/>
        </w:rPr>
      </w:pPr>
      <w:r>
        <w:rPr>
          <w:rFonts w:ascii="Times New Roman" w:eastAsiaTheme="minorHAnsi" w:hAnsi="Times New Roman" w:cs="Times New Roman"/>
          <w:b/>
          <w:bCs/>
          <w:color w:val="000000"/>
          <w:sz w:val="24"/>
          <w:szCs w:val="24"/>
        </w:rPr>
        <w:t>ЗК</w:t>
      </w:r>
      <w:r w:rsidRPr="00E46D7D">
        <w:rPr>
          <w:rFonts w:ascii="Times New Roman" w:eastAsiaTheme="minorHAnsi" w:hAnsi="Times New Roman" w:cs="Times New Roman"/>
          <w:b/>
          <w:bCs/>
          <w:color w:val="000000"/>
          <w:sz w:val="24"/>
          <w:szCs w:val="24"/>
        </w:rPr>
        <w:t>9</w:t>
      </w:r>
      <w:r w:rsidR="00281E2C">
        <w:rPr>
          <w:rFonts w:ascii="Times New Roman" w:eastAsiaTheme="minorHAnsi" w:hAnsi="Times New Roman" w:cs="Times New Roman"/>
          <w:b/>
          <w:bCs/>
          <w:color w:val="000000"/>
          <w:sz w:val="24"/>
          <w:szCs w:val="24"/>
          <w:lang w:val="uk-UA"/>
        </w:rPr>
        <w:t xml:space="preserve"> </w:t>
      </w:r>
      <w:r>
        <w:rPr>
          <w:rFonts w:ascii="Times New Roman" w:eastAsiaTheme="minorHAnsi" w:hAnsi="Times New Roman" w:cs="Times New Roman"/>
          <w:sz w:val="24"/>
          <w:szCs w:val="24"/>
          <w:lang w:val="uk-UA"/>
        </w:rPr>
        <w:t>З</w:t>
      </w:r>
      <w:proofErr w:type="spellStart"/>
      <w:r w:rsidR="00784259" w:rsidRPr="00784259">
        <w:rPr>
          <w:rFonts w:ascii="Times New Roman" w:eastAsiaTheme="minorHAnsi" w:hAnsi="Times New Roman" w:cs="Times New Roman"/>
          <w:sz w:val="24"/>
          <w:szCs w:val="24"/>
        </w:rPr>
        <w:t>датність</w:t>
      </w:r>
      <w:proofErr w:type="spellEnd"/>
      <w:r w:rsidR="00784259" w:rsidRPr="00784259">
        <w:rPr>
          <w:rFonts w:ascii="Times New Roman" w:eastAsiaTheme="minorHAnsi" w:hAnsi="Times New Roman" w:cs="Times New Roman"/>
          <w:sz w:val="24"/>
          <w:szCs w:val="24"/>
        </w:rPr>
        <w:t xml:space="preserve"> у </w:t>
      </w:r>
      <w:proofErr w:type="spellStart"/>
      <w:r w:rsidR="00784259" w:rsidRPr="00784259">
        <w:rPr>
          <w:rFonts w:ascii="Times New Roman" w:eastAsiaTheme="minorHAnsi" w:hAnsi="Times New Roman" w:cs="Times New Roman"/>
          <w:sz w:val="24"/>
          <w:szCs w:val="24"/>
        </w:rPr>
        <w:t>процесі</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навчання</w:t>
      </w:r>
      <w:proofErr w:type="spellEnd"/>
      <w:r w:rsidR="00784259" w:rsidRPr="00784259">
        <w:rPr>
          <w:rFonts w:ascii="Times New Roman" w:eastAsiaTheme="minorHAnsi" w:hAnsi="Times New Roman" w:cs="Times New Roman"/>
          <w:sz w:val="24"/>
          <w:szCs w:val="24"/>
        </w:rPr>
        <w:t xml:space="preserve"> та при </w:t>
      </w:r>
      <w:proofErr w:type="spellStart"/>
      <w:r w:rsidR="00784259" w:rsidRPr="00784259">
        <w:rPr>
          <w:rFonts w:ascii="Times New Roman" w:eastAsiaTheme="minorHAnsi" w:hAnsi="Times New Roman" w:cs="Times New Roman"/>
          <w:sz w:val="24"/>
          <w:szCs w:val="24"/>
        </w:rPr>
        <w:t>самостійній</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підготовці</w:t>
      </w:r>
      <w:proofErr w:type="spellEnd"/>
      <w:r w:rsidR="00784259" w:rsidRPr="00784259">
        <w:rPr>
          <w:rFonts w:ascii="Times New Roman" w:eastAsiaTheme="minorHAnsi" w:hAnsi="Times New Roman" w:cs="Times New Roman"/>
          <w:sz w:val="24"/>
          <w:szCs w:val="24"/>
        </w:rPr>
        <w:t xml:space="preserve"> до </w:t>
      </w:r>
      <w:proofErr w:type="spellStart"/>
      <w:r w:rsidR="00784259" w:rsidRPr="00784259">
        <w:rPr>
          <w:rFonts w:ascii="Times New Roman" w:eastAsiaTheme="minorHAnsi" w:hAnsi="Times New Roman" w:cs="Times New Roman"/>
          <w:sz w:val="24"/>
          <w:szCs w:val="24"/>
        </w:rPr>
        <w:t>пошуку</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оброблення</w:t>
      </w:r>
      <w:proofErr w:type="spellEnd"/>
      <w:r w:rsidR="00784259" w:rsidRPr="00784259">
        <w:rPr>
          <w:rFonts w:ascii="Times New Roman" w:eastAsiaTheme="minorHAnsi" w:hAnsi="Times New Roman" w:cs="Times New Roman"/>
          <w:sz w:val="24"/>
          <w:szCs w:val="24"/>
        </w:rPr>
        <w:t xml:space="preserve"> та </w:t>
      </w:r>
      <w:proofErr w:type="spellStart"/>
      <w:r w:rsidR="00784259" w:rsidRPr="00784259">
        <w:rPr>
          <w:rFonts w:ascii="Times New Roman" w:eastAsiaTheme="minorHAnsi" w:hAnsi="Times New Roman" w:cs="Times New Roman"/>
          <w:sz w:val="24"/>
          <w:szCs w:val="24"/>
        </w:rPr>
        <w:t>аналізу</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інформації</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з</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різних</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джерел</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і</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використання</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інформаційних</w:t>
      </w:r>
      <w:proofErr w:type="spellEnd"/>
      <w:r w:rsidR="00784259" w:rsidRPr="00784259">
        <w:rPr>
          <w:rFonts w:ascii="Times New Roman" w:eastAsiaTheme="minorHAnsi" w:hAnsi="Times New Roman" w:cs="Times New Roman"/>
          <w:sz w:val="24"/>
          <w:szCs w:val="24"/>
        </w:rPr>
        <w:t xml:space="preserve"> та </w:t>
      </w:r>
      <w:proofErr w:type="spellStart"/>
      <w:r w:rsidR="00784259" w:rsidRPr="00784259">
        <w:rPr>
          <w:rFonts w:ascii="Times New Roman" w:eastAsiaTheme="minorHAnsi" w:hAnsi="Times New Roman" w:cs="Times New Roman"/>
          <w:sz w:val="24"/>
          <w:szCs w:val="24"/>
        </w:rPr>
        <w:t>комунікаційних</w:t>
      </w:r>
      <w:proofErr w:type="spellEnd"/>
      <w:r w:rsidR="00784259" w:rsidRPr="00784259">
        <w:rPr>
          <w:rFonts w:ascii="Times New Roman" w:eastAsiaTheme="minorHAnsi" w:hAnsi="Times New Roman" w:cs="Times New Roman"/>
          <w:sz w:val="24"/>
          <w:szCs w:val="24"/>
        </w:rPr>
        <w:t xml:space="preserve"> </w:t>
      </w:r>
      <w:proofErr w:type="spellStart"/>
      <w:r w:rsidR="00784259" w:rsidRPr="00784259">
        <w:rPr>
          <w:rFonts w:ascii="Times New Roman" w:eastAsiaTheme="minorHAnsi" w:hAnsi="Times New Roman" w:cs="Times New Roman"/>
          <w:sz w:val="24"/>
          <w:szCs w:val="24"/>
        </w:rPr>
        <w:t>технологій</w:t>
      </w:r>
      <w:proofErr w:type="spellEnd"/>
      <w:r>
        <w:rPr>
          <w:rFonts w:ascii="Times New Roman" w:eastAsiaTheme="minorHAnsi" w:hAnsi="Times New Roman" w:cs="Times New Roman"/>
          <w:sz w:val="24"/>
          <w:szCs w:val="24"/>
          <w:lang w:val="uk-UA"/>
        </w:rPr>
        <w:t>.</w:t>
      </w:r>
      <w:r w:rsidR="00784259" w:rsidRPr="00784259">
        <w:rPr>
          <w:rFonts w:ascii="Times New Roman" w:eastAsiaTheme="minorHAnsi" w:hAnsi="Times New Roman" w:cs="Times New Roman"/>
          <w:sz w:val="24"/>
          <w:szCs w:val="24"/>
        </w:rPr>
        <w:t xml:space="preserve"> </w:t>
      </w:r>
    </w:p>
    <w:p w:rsidR="00471A86" w:rsidRPr="00784259" w:rsidRDefault="00471A86" w:rsidP="00471A86">
      <w:pPr>
        <w:spacing w:after="0" w:line="360" w:lineRule="auto"/>
        <w:ind w:right="46"/>
        <w:rPr>
          <w:rFonts w:ascii="Times New Roman" w:hAnsi="Times New Roman" w:cs="Times New Roman"/>
          <w:sz w:val="24"/>
          <w:szCs w:val="24"/>
        </w:rPr>
      </w:pPr>
    </w:p>
    <w:p w:rsidR="00471A86" w:rsidRPr="00E67D0C" w:rsidRDefault="00471A86" w:rsidP="00471A86">
      <w:pPr>
        <w:spacing w:after="0" w:line="240" w:lineRule="auto"/>
        <w:ind w:firstLine="567"/>
        <w:rPr>
          <w:rFonts w:ascii="Times New Roman" w:hAnsi="Times New Roman" w:cs="Times New Roman"/>
          <w:b/>
          <w:sz w:val="24"/>
          <w:szCs w:val="24"/>
          <w:lang w:val="uk-UA"/>
        </w:rPr>
      </w:pPr>
      <w:r w:rsidRPr="00E67D0C">
        <w:rPr>
          <w:rFonts w:ascii="Times New Roman" w:hAnsi="Times New Roman" w:cs="Times New Roman"/>
          <w:b/>
          <w:sz w:val="24"/>
          <w:szCs w:val="24"/>
          <w:lang w:val="uk-UA"/>
        </w:rPr>
        <w:t>ФАХОВІ КОМПЕТЕНТНОСТІ (ФК)</w:t>
      </w:r>
    </w:p>
    <w:p w:rsidR="00471A86" w:rsidRPr="00E67D0C" w:rsidRDefault="00471A86" w:rsidP="00471A86">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p w:rsidR="00DF3412" w:rsidRPr="00DF3412" w:rsidRDefault="00DF3412" w:rsidP="00FB5B34">
      <w:pPr>
        <w:adjustRightInd w:val="0"/>
        <w:spacing w:after="0"/>
        <w:ind w:left="329"/>
        <w:jc w:val="both"/>
        <w:rPr>
          <w:rFonts w:ascii="Times New Roman" w:eastAsiaTheme="minorHAnsi" w:hAnsi="Times New Roman" w:cs="Times New Roman"/>
          <w:sz w:val="24"/>
          <w:szCs w:val="24"/>
          <w:lang w:val="uk-UA"/>
        </w:rPr>
      </w:pPr>
      <w:r w:rsidRPr="00DF3412">
        <w:rPr>
          <w:rFonts w:ascii="Times New Roman" w:eastAsiaTheme="minorHAnsi" w:hAnsi="Times New Roman" w:cs="Times New Roman"/>
          <w:b/>
          <w:sz w:val="24"/>
          <w:szCs w:val="24"/>
          <w:lang w:val="uk-UA"/>
        </w:rPr>
        <w:t>ФК 3</w:t>
      </w:r>
      <w:r w:rsidR="00BA10ED">
        <w:rPr>
          <w:rFonts w:ascii="Times New Roman" w:eastAsiaTheme="minorHAnsi" w:hAnsi="Times New Roman" w:cs="Times New Roman"/>
          <w:b/>
          <w:sz w:val="24"/>
          <w:szCs w:val="24"/>
          <w:lang w:val="uk-UA"/>
        </w:rPr>
        <w:t xml:space="preserve"> </w:t>
      </w:r>
      <w:r>
        <w:rPr>
          <w:rFonts w:ascii="Times New Roman" w:eastAsiaTheme="minorHAnsi" w:hAnsi="Times New Roman" w:cs="Times New Roman"/>
          <w:sz w:val="24"/>
          <w:szCs w:val="24"/>
          <w:lang w:val="uk-UA"/>
        </w:rPr>
        <w:t xml:space="preserve"> </w:t>
      </w:r>
      <w:r w:rsidR="00C16487">
        <w:rPr>
          <w:rFonts w:ascii="Times New Roman" w:eastAsiaTheme="minorHAnsi" w:hAnsi="Times New Roman" w:cs="Times New Roman"/>
          <w:sz w:val="24"/>
          <w:szCs w:val="24"/>
          <w:lang w:val="uk-UA"/>
        </w:rPr>
        <w:t>З</w:t>
      </w:r>
      <w:r w:rsidRPr="00DF3412">
        <w:rPr>
          <w:rFonts w:ascii="Times New Roman" w:eastAsiaTheme="minorHAnsi" w:hAnsi="Times New Roman" w:cs="Times New Roman"/>
          <w:sz w:val="24"/>
          <w:szCs w:val="24"/>
          <w:lang w:val="uk-UA"/>
        </w:rPr>
        <w:t>датність до ефективного управління діяльністю суб'єктів господарювання в сфері підприємництва, торгівлі та/або біржової діяльності</w:t>
      </w:r>
      <w:r w:rsidR="00C16487">
        <w:rPr>
          <w:rFonts w:ascii="Times New Roman" w:eastAsiaTheme="minorHAnsi" w:hAnsi="Times New Roman" w:cs="Times New Roman"/>
          <w:sz w:val="24"/>
          <w:szCs w:val="24"/>
          <w:lang w:val="uk-UA"/>
        </w:rPr>
        <w:t>.</w:t>
      </w:r>
      <w:r w:rsidRPr="00DF3412">
        <w:rPr>
          <w:rFonts w:ascii="Times New Roman" w:eastAsiaTheme="minorHAnsi" w:hAnsi="Times New Roman" w:cs="Times New Roman"/>
          <w:sz w:val="24"/>
          <w:szCs w:val="24"/>
          <w:lang w:val="uk-UA"/>
        </w:rPr>
        <w:t xml:space="preserve"> </w:t>
      </w:r>
    </w:p>
    <w:p w:rsidR="00BA10ED" w:rsidRPr="00BA10ED" w:rsidRDefault="00C16487" w:rsidP="00FB5B34">
      <w:pPr>
        <w:adjustRightInd w:val="0"/>
        <w:spacing w:after="0"/>
        <w:ind w:left="329"/>
        <w:jc w:val="both"/>
        <w:rPr>
          <w:rFonts w:eastAsiaTheme="minorHAnsi"/>
          <w:lang w:val="uk-UA"/>
        </w:rPr>
      </w:pPr>
      <w:r w:rsidRPr="00BA10ED">
        <w:rPr>
          <w:rFonts w:ascii="Times New Roman" w:eastAsiaTheme="minorHAnsi" w:hAnsi="Times New Roman" w:cs="Times New Roman"/>
          <w:b/>
          <w:sz w:val="24"/>
          <w:szCs w:val="24"/>
          <w:lang w:val="uk-UA"/>
        </w:rPr>
        <w:t>ФК</w:t>
      </w:r>
      <w:r>
        <w:rPr>
          <w:rFonts w:ascii="Times New Roman" w:eastAsiaTheme="minorHAnsi" w:hAnsi="Times New Roman" w:cs="Times New Roman"/>
          <w:b/>
          <w:sz w:val="24"/>
          <w:szCs w:val="24"/>
          <w:lang w:val="uk-UA"/>
        </w:rPr>
        <w:t xml:space="preserve"> </w:t>
      </w:r>
      <w:r w:rsidR="00DF3412" w:rsidRPr="00BA10ED">
        <w:rPr>
          <w:rFonts w:ascii="Times New Roman" w:eastAsiaTheme="minorHAnsi" w:hAnsi="Times New Roman" w:cs="Times New Roman"/>
          <w:b/>
          <w:sz w:val="24"/>
          <w:szCs w:val="24"/>
          <w:lang w:val="uk-UA"/>
        </w:rPr>
        <w:t>4</w:t>
      </w:r>
      <w:r>
        <w:rPr>
          <w:rFonts w:ascii="Times New Roman" w:eastAsiaTheme="minorHAnsi" w:hAnsi="Times New Roman" w:cs="Times New Roman"/>
          <w:sz w:val="24"/>
          <w:szCs w:val="24"/>
          <w:lang w:val="uk-UA"/>
        </w:rPr>
        <w:t xml:space="preserve"> </w:t>
      </w:r>
      <w:r w:rsidR="00BA10ED">
        <w:rPr>
          <w:rFonts w:ascii="Times New Roman" w:eastAsiaTheme="minorHAnsi" w:hAnsi="Times New Roman" w:cs="Times New Roman"/>
          <w:sz w:val="24"/>
          <w:szCs w:val="24"/>
          <w:lang w:val="uk-UA"/>
        </w:rPr>
        <w:t xml:space="preserve"> </w:t>
      </w:r>
      <w:r>
        <w:rPr>
          <w:rFonts w:ascii="Times New Roman" w:eastAsiaTheme="minorHAnsi" w:hAnsi="Times New Roman" w:cs="Times New Roman"/>
          <w:sz w:val="24"/>
          <w:szCs w:val="24"/>
          <w:lang w:val="uk-UA"/>
        </w:rPr>
        <w:t>З</w:t>
      </w:r>
      <w:r w:rsidR="00DF3412" w:rsidRPr="00BA10ED">
        <w:rPr>
          <w:rFonts w:ascii="Times New Roman" w:eastAsiaTheme="minorHAnsi" w:hAnsi="Times New Roman" w:cs="Times New Roman"/>
          <w:sz w:val="24"/>
          <w:szCs w:val="24"/>
          <w:lang w:val="uk-UA"/>
        </w:rPr>
        <w:t>датність до вирішення проблемних питань і прийняття управлінських рішень у міжнародній комерції</w:t>
      </w:r>
      <w:r>
        <w:rPr>
          <w:rFonts w:ascii="Times New Roman" w:eastAsiaTheme="minorHAnsi" w:hAnsi="Times New Roman" w:cs="Times New Roman"/>
          <w:sz w:val="24"/>
          <w:szCs w:val="24"/>
          <w:lang w:val="uk-UA"/>
        </w:rPr>
        <w:t>.</w:t>
      </w:r>
      <w:r w:rsidR="00DF3412" w:rsidRPr="00BA10ED">
        <w:rPr>
          <w:rFonts w:ascii="Times New Roman" w:eastAsiaTheme="minorHAnsi" w:hAnsi="Times New Roman" w:cs="Times New Roman"/>
          <w:sz w:val="24"/>
          <w:szCs w:val="24"/>
          <w:lang w:val="uk-UA"/>
        </w:rPr>
        <w:t xml:space="preserve"> </w:t>
      </w:r>
    </w:p>
    <w:p w:rsidR="00BA10ED" w:rsidRPr="00BA10ED" w:rsidRDefault="00BA10ED" w:rsidP="00FB5B34">
      <w:pPr>
        <w:adjustRightInd w:val="0"/>
        <w:spacing w:after="0"/>
        <w:ind w:left="329"/>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uk-UA"/>
        </w:rPr>
        <w:t xml:space="preserve">ФК </w:t>
      </w:r>
      <w:r w:rsidRPr="00BA10ED">
        <w:rPr>
          <w:rFonts w:ascii="Times New Roman" w:eastAsiaTheme="minorHAnsi" w:hAnsi="Times New Roman" w:cs="Times New Roman"/>
          <w:b/>
          <w:sz w:val="24"/>
          <w:szCs w:val="24"/>
          <w:lang w:val="uk-UA"/>
        </w:rPr>
        <w:t>7</w:t>
      </w:r>
      <w:r w:rsidRPr="00BA10ED">
        <w:rPr>
          <w:rFonts w:ascii="Times New Roman" w:eastAsiaTheme="minorHAnsi" w:hAnsi="Times New Roman" w:cs="Times New Roman"/>
          <w:sz w:val="24"/>
          <w:szCs w:val="24"/>
          <w:lang w:val="uk-UA"/>
        </w:rPr>
        <w:t xml:space="preserve"> </w:t>
      </w:r>
      <w:r>
        <w:rPr>
          <w:rFonts w:ascii="Times New Roman" w:eastAsiaTheme="minorHAnsi" w:hAnsi="Times New Roman" w:cs="Times New Roman"/>
          <w:sz w:val="24"/>
          <w:szCs w:val="24"/>
          <w:lang w:val="uk-UA"/>
        </w:rPr>
        <w:t xml:space="preserve"> З</w:t>
      </w:r>
      <w:r w:rsidRPr="00BA10ED">
        <w:rPr>
          <w:rFonts w:ascii="Times New Roman" w:eastAsiaTheme="minorHAnsi" w:hAnsi="Times New Roman" w:cs="Times New Roman"/>
          <w:sz w:val="24"/>
          <w:szCs w:val="24"/>
          <w:lang w:val="uk-UA"/>
        </w:rPr>
        <w:t>датність до одержання якісної інформації із різних джерел даних</w:t>
      </w:r>
      <w:r w:rsidR="00B271DC">
        <w:rPr>
          <w:rFonts w:ascii="Times New Roman" w:eastAsiaTheme="minorHAnsi" w:hAnsi="Times New Roman" w:cs="Times New Roman"/>
          <w:sz w:val="24"/>
          <w:szCs w:val="24"/>
          <w:lang w:val="uk-UA"/>
        </w:rPr>
        <w:t>.</w:t>
      </w:r>
      <w:r w:rsidRPr="00BA10ED">
        <w:rPr>
          <w:rFonts w:ascii="Times New Roman" w:eastAsiaTheme="minorHAnsi" w:hAnsi="Times New Roman" w:cs="Times New Roman"/>
          <w:sz w:val="24"/>
          <w:szCs w:val="24"/>
          <w:lang w:val="uk-UA"/>
        </w:rPr>
        <w:t xml:space="preserve"> </w:t>
      </w:r>
    </w:p>
    <w:p w:rsidR="00BA10ED" w:rsidRPr="00BA10ED" w:rsidRDefault="00B271DC" w:rsidP="00FB5B34">
      <w:pPr>
        <w:adjustRightInd w:val="0"/>
        <w:spacing w:after="0"/>
        <w:ind w:left="329"/>
        <w:jc w:val="both"/>
        <w:rPr>
          <w:rFonts w:ascii="Times New Roman" w:eastAsiaTheme="minorHAnsi" w:hAnsi="Times New Roman" w:cs="Times New Roman"/>
          <w:sz w:val="24"/>
          <w:szCs w:val="24"/>
        </w:rPr>
      </w:pPr>
      <w:r w:rsidRPr="00B271DC">
        <w:rPr>
          <w:rFonts w:ascii="Times New Roman" w:eastAsiaTheme="minorHAnsi" w:hAnsi="Times New Roman" w:cs="Times New Roman"/>
          <w:b/>
          <w:sz w:val="24"/>
          <w:szCs w:val="24"/>
        </w:rPr>
        <w:lastRenderedPageBreak/>
        <w:t>ФК</w:t>
      </w:r>
      <w:r w:rsidRPr="00B271DC">
        <w:rPr>
          <w:rFonts w:ascii="Times New Roman" w:eastAsiaTheme="minorHAnsi" w:hAnsi="Times New Roman" w:cs="Times New Roman"/>
          <w:b/>
          <w:sz w:val="24"/>
          <w:szCs w:val="24"/>
          <w:lang w:val="uk-UA"/>
        </w:rPr>
        <w:t xml:space="preserve"> </w:t>
      </w:r>
      <w:r w:rsidRPr="00B271DC">
        <w:rPr>
          <w:rFonts w:ascii="Times New Roman" w:eastAsiaTheme="minorHAnsi" w:hAnsi="Times New Roman" w:cs="Times New Roman"/>
          <w:b/>
          <w:sz w:val="24"/>
          <w:szCs w:val="24"/>
        </w:rPr>
        <w:t>12</w:t>
      </w:r>
      <w:r>
        <w:rPr>
          <w:rFonts w:ascii="Times New Roman" w:eastAsiaTheme="minorHAnsi" w:hAnsi="Times New Roman" w:cs="Times New Roman"/>
          <w:sz w:val="24"/>
          <w:szCs w:val="24"/>
          <w:lang w:val="uk-UA"/>
        </w:rPr>
        <w:t xml:space="preserve"> З</w:t>
      </w:r>
      <w:r w:rsidR="00BA10ED" w:rsidRPr="00BA10ED">
        <w:rPr>
          <w:rFonts w:ascii="Times New Roman" w:eastAsiaTheme="minorHAnsi" w:hAnsi="Times New Roman" w:cs="Times New Roman"/>
          <w:sz w:val="24"/>
          <w:szCs w:val="24"/>
          <w:lang w:val="uk-UA"/>
        </w:rPr>
        <w:t xml:space="preserve">датність знаходити, аналізувати та  працювати з інформацією, </w:t>
      </w:r>
      <w:proofErr w:type="gramStart"/>
      <w:r w:rsidR="00BA10ED" w:rsidRPr="00BA10ED">
        <w:rPr>
          <w:rFonts w:ascii="Times New Roman" w:eastAsiaTheme="minorHAnsi" w:hAnsi="Times New Roman" w:cs="Times New Roman"/>
          <w:sz w:val="24"/>
          <w:szCs w:val="24"/>
          <w:lang w:val="uk-UA"/>
        </w:rPr>
        <w:t>у</w:t>
      </w:r>
      <w:proofErr w:type="gramEnd"/>
      <w:r w:rsidR="00BA10ED" w:rsidRPr="00BA10ED">
        <w:rPr>
          <w:rFonts w:ascii="Times New Roman" w:eastAsiaTheme="minorHAnsi" w:hAnsi="Times New Roman" w:cs="Times New Roman"/>
          <w:sz w:val="24"/>
          <w:szCs w:val="24"/>
          <w:lang w:val="uk-UA"/>
        </w:rPr>
        <w:t xml:space="preserve"> тому числі, в глобальних комп'ютерних мережах та уміти будувати комунікаційну мережу для обміну інформацією</w:t>
      </w:r>
      <w:r>
        <w:rPr>
          <w:rFonts w:ascii="Times New Roman" w:eastAsiaTheme="minorHAnsi" w:hAnsi="Times New Roman" w:cs="Times New Roman"/>
          <w:sz w:val="24"/>
          <w:szCs w:val="24"/>
          <w:lang w:val="uk-UA"/>
        </w:rPr>
        <w:t>.</w:t>
      </w:r>
      <w:r w:rsidR="00BA10ED" w:rsidRPr="00BA10ED">
        <w:rPr>
          <w:rFonts w:ascii="Times New Roman" w:eastAsiaTheme="minorHAnsi" w:hAnsi="Times New Roman" w:cs="Times New Roman"/>
          <w:sz w:val="24"/>
          <w:szCs w:val="24"/>
          <w:lang w:val="uk-UA"/>
        </w:rPr>
        <w:t xml:space="preserve"> </w:t>
      </w:r>
    </w:p>
    <w:p w:rsidR="00BA10ED" w:rsidRPr="00BA10ED" w:rsidRDefault="00BA10ED" w:rsidP="00D47B46">
      <w:pPr>
        <w:adjustRightInd w:val="0"/>
        <w:spacing w:after="0" w:line="240" w:lineRule="auto"/>
        <w:rPr>
          <w:rFonts w:ascii="Times New Roman" w:eastAsiaTheme="minorHAnsi" w:hAnsi="Times New Roman" w:cs="Times New Roman"/>
          <w:sz w:val="24"/>
          <w:szCs w:val="24"/>
          <w:lang w:val="uk-UA"/>
        </w:rPr>
      </w:pPr>
    </w:p>
    <w:p w:rsidR="00471A86" w:rsidRPr="00BA10ED" w:rsidRDefault="00471A86" w:rsidP="00471A86">
      <w:pPr>
        <w:spacing w:after="0"/>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p w:rsidR="00471A86" w:rsidRPr="00A22515" w:rsidRDefault="00471A86" w:rsidP="00471A86">
      <w:pPr>
        <w:pStyle w:val="a5"/>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471A86" w:rsidRPr="00E67D0C" w:rsidRDefault="00471A86" w:rsidP="00471A86">
      <w:pPr>
        <w:pStyle w:val="a5"/>
        <w:spacing w:after="0" w:line="240" w:lineRule="auto"/>
        <w:ind w:left="240" w:right="64"/>
        <w:rPr>
          <w:rFonts w:ascii="Times New Roman" w:hAnsi="Times New Roman"/>
          <w:sz w:val="24"/>
          <w:szCs w:val="24"/>
          <w:lang w:val="uk-UA"/>
        </w:rPr>
      </w:pPr>
    </w:p>
    <w:p w:rsidR="00471A86" w:rsidRPr="00681FF3" w:rsidRDefault="00681FF3" w:rsidP="00D47B46">
      <w:pPr>
        <w:spacing w:after="24"/>
        <w:ind w:firstLine="567"/>
        <w:rPr>
          <w:rFonts w:ascii="Times New Roman" w:hAnsi="Times New Roman"/>
          <w:sz w:val="24"/>
          <w:szCs w:val="24"/>
          <w:lang w:val="uk-UA"/>
        </w:rPr>
      </w:pPr>
      <w:proofErr w:type="spellStart"/>
      <w:r w:rsidRPr="000B7202">
        <w:rPr>
          <w:rFonts w:ascii="Times New Roman" w:hAnsi="Times New Roman"/>
          <w:sz w:val="24"/>
          <w:szCs w:val="24"/>
        </w:rPr>
        <w:t>Відповідно</w:t>
      </w:r>
      <w:proofErr w:type="spellEnd"/>
      <w:r w:rsidRPr="000B7202">
        <w:rPr>
          <w:rFonts w:ascii="Times New Roman" w:hAnsi="Times New Roman"/>
          <w:sz w:val="24"/>
          <w:szCs w:val="24"/>
        </w:rPr>
        <w:t xml:space="preserve"> до </w:t>
      </w:r>
      <w:proofErr w:type="spellStart"/>
      <w:r w:rsidRPr="000B7202">
        <w:rPr>
          <w:rFonts w:ascii="Times New Roman" w:hAnsi="Times New Roman"/>
          <w:sz w:val="24"/>
          <w:szCs w:val="24"/>
        </w:rPr>
        <w:t>освітньо-професійної</w:t>
      </w:r>
      <w:proofErr w:type="spellEnd"/>
      <w:r w:rsidRPr="000B7202">
        <w:rPr>
          <w:rFonts w:ascii="Times New Roman" w:hAnsi="Times New Roman"/>
          <w:sz w:val="24"/>
          <w:szCs w:val="24"/>
        </w:rPr>
        <w:t xml:space="preserve"> </w:t>
      </w:r>
      <w:proofErr w:type="spellStart"/>
      <w:r w:rsidRPr="000B7202">
        <w:rPr>
          <w:rFonts w:ascii="Times New Roman" w:hAnsi="Times New Roman"/>
          <w:sz w:val="24"/>
          <w:szCs w:val="24"/>
        </w:rPr>
        <w:t>програми</w:t>
      </w:r>
      <w:proofErr w:type="spellEnd"/>
      <w:r>
        <w:rPr>
          <w:rFonts w:ascii="Times New Roman" w:hAnsi="Times New Roman"/>
          <w:sz w:val="24"/>
          <w:szCs w:val="24"/>
          <w:lang w:val="uk-UA"/>
        </w:rPr>
        <w:t xml:space="preserve"> </w:t>
      </w:r>
      <w:r w:rsidRPr="00E67D0C">
        <w:rPr>
          <w:rFonts w:ascii="Times New Roman" w:hAnsi="Times New Roman" w:cs="Times New Roman"/>
          <w:b/>
          <w:bCs/>
          <w:sz w:val="24"/>
          <w:szCs w:val="24"/>
          <w:lang w:val="uk-UA"/>
        </w:rPr>
        <w:t>«</w:t>
      </w:r>
      <w:r>
        <w:rPr>
          <w:rFonts w:ascii="Times New Roman" w:hAnsi="Times New Roman" w:cs="Times New Roman"/>
          <w:b/>
          <w:sz w:val="24"/>
          <w:szCs w:val="24"/>
          <w:lang w:val="uk-UA"/>
        </w:rPr>
        <w:t>Міжнародна комерція</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w:t>
      </w:r>
      <w:r w:rsidRPr="000B7202">
        <w:rPr>
          <w:rFonts w:ascii="Times New Roman" w:hAnsi="Times New Roman"/>
          <w:sz w:val="24"/>
          <w:szCs w:val="24"/>
        </w:rPr>
        <w:t xml:space="preserve"> </w:t>
      </w:r>
      <w:r w:rsidRPr="00681FF3">
        <w:rPr>
          <w:rFonts w:ascii="Times New Roman" w:hAnsi="Times New Roman"/>
          <w:sz w:val="24"/>
          <w:szCs w:val="24"/>
          <w:lang w:val="uk-UA"/>
        </w:rPr>
        <w:t>п</w:t>
      </w:r>
      <w:r w:rsidR="00AD3CD0" w:rsidRPr="00681FF3">
        <w:rPr>
          <w:rFonts w:ascii="Times New Roman" w:hAnsi="Times New Roman"/>
          <w:sz w:val="24"/>
          <w:szCs w:val="24"/>
          <w:lang w:val="uk-UA"/>
        </w:rPr>
        <w:t>ередумов</w:t>
      </w:r>
      <w:r w:rsidR="00471A86" w:rsidRPr="00681FF3">
        <w:rPr>
          <w:rFonts w:ascii="Times New Roman" w:hAnsi="Times New Roman"/>
          <w:sz w:val="24"/>
          <w:szCs w:val="24"/>
          <w:lang w:val="uk-UA"/>
        </w:rPr>
        <w:t xml:space="preserve"> вивчення навчальної дисципліни </w:t>
      </w:r>
      <w:r w:rsidR="00471A86" w:rsidRPr="00681FF3">
        <w:rPr>
          <w:rFonts w:ascii="Times New Roman" w:hAnsi="Times New Roman"/>
          <w:b/>
          <w:bCs/>
          <w:sz w:val="24"/>
          <w:szCs w:val="24"/>
          <w:lang w:val="uk-UA"/>
        </w:rPr>
        <w:t>«</w:t>
      </w:r>
      <w:r w:rsidR="00471A86" w:rsidRPr="00681FF3">
        <w:rPr>
          <w:rFonts w:ascii="Times New Roman" w:hAnsi="Times New Roman"/>
          <w:b/>
          <w:sz w:val="24"/>
          <w:szCs w:val="24"/>
          <w:lang w:val="uk-UA"/>
        </w:rPr>
        <w:t>Іноземна мова за професійним спрямуванням</w:t>
      </w:r>
      <w:r w:rsidR="00471A86" w:rsidRPr="00681FF3">
        <w:rPr>
          <w:rFonts w:ascii="Times New Roman" w:hAnsi="Times New Roman"/>
          <w:sz w:val="24"/>
          <w:szCs w:val="24"/>
          <w:lang w:val="uk-UA"/>
        </w:rPr>
        <w:t xml:space="preserve">» </w:t>
      </w:r>
      <w:r w:rsidR="00D849E4" w:rsidRPr="00681FF3">
        <w:rPr>
          <w:rFonts w:ascii="Times New Roman" w:hAnsi="Times New Roman"/>
          <w:sz w:val="24"/>
          <w:szCs w:val="24"/>
          <w:lang w:val="uk-UA"/>
        </w:rPr>
        <w:t>нема</w:t>
      </w:r>
      <w:r w:rsidRPr="00681FF3">
        <w:rPr>
          <w:rFonts w:ascii="Times New Roman" w:hAnsi="Times New Roman"/>
          <w:sz w:val="24"/>
          <w:szCs w:val="24"/>
          <w:lang w:val="uk-UA"/>
        </w:rPr>
        <w:t>є</w:t>
      </w:r>
      <w:r w:rsidR="00D849E4" w:rsidRPr="00681FF3">
        <w:rPr>
          <w:rFonts w:ascii="Times New Roman" w:hAnsi="Times New Roman"/>
          <w:sz w:val="24"/>
          <w:szCs w:val="24"/>
          <w:lang w:val="uk-UA"/>
        </w:rPr>
        <w:t>.</w:t>
      </w:r>
    </w:p>
    <w:p w:rsidR="00471A86" w:rsidRPr="00E67D0C" w:rsidRDefault="00471A86" w:rsidP="00471A86">
      <w:pPr>
        <w:pStyle w:val="a4"/>
        <w:spacing w:before="0" w:beforeAutospacing="0" w:after="0" w:afterAutospacing="0" w:line="276" w:lineRule="auto"/>
        <w:jc w:val="both"/>
      </w:pPr>
    </w:p>
    <w:p w:rsidR="00471A86" w:rsidRPr="00E67D0C" w:rsidRDefault="00471A86" w:rsidP="00471A86">
      <w:pPr>
        <w:pStyle w:val="a4"/>
        <w:numPr>
          <w:ilvl w:val="0"/>
          <w:numId w:val="1"/>
        </w:numPr>
        <w:spacing w:before="0" w:beforeAutospacing="0" w:after="0" w:afterAutospacing="0"/>
        <w:jc w:val="center"/>
      </w:pPr>
      <w:r w:rsidRPr="00E67D0C">
        <w:rPr>
          <w:b/>
        </w:rPr>
        <w:t xml:space="preserve">ОЧІКУВАНІ РЕЗУЛЬТАТИ НАВЧАННЯ </w:t>
      </w:r>
    </w:p>
    <w:p w:rsidR="00471A86" w:rsidRPr="00E67D0C" w:rsidRDefault="00471A86" w:rsidP="00471A86">
      <w:pPr>
        <w:pStyle w:val="a4"/>
        <w:spacing w:before="0" w:beforeAutospacing="0" w:after="0" w:afterAutospacing="0"/>
        <w:ind w:left="240"/>
      </w:pPr>
    </w:p>
    <w:p w:rsidR="00471A86" w:rsidRPr="00E67D0C" w:rsidRDefault="00471A86" w:rsidP="00471A86">
      <w:pPr>
        <w:spacing w:after="0"/>
        <w:ind w:left="28" w:firstLine="539"/>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sidR="00FF63C6">
        <w:rPr>
          <w:rFonts w:ascii="Times New Roman" w:hAnsi="Times New Roman" w:cs="Times New Roman"/>
          <w:b/>
          <w:sz w:val="24"/>
          <w:szCs w:val="24"/>
          <w:lang w:val="uk-UA"/>
        </w:rPr>
        <w:t>Міжнародна комерція</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471A86" w:rsidRPr="00E67D0C" w:rsidRDefault="00471A86" w:rsidP="00471A86">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188"/>
        <w:gridCol w:w="1738"/>
      </w:tblGrid>
      <w:tr w:rsidR="00471A86" w:rsidRPr="00E67D0C" w:rsidTr="00666EF3">
        <w:trPr>
          <w:trHeight w:val="286"/>
        </w:trPr>
        <w:tc>
          <w:tcPr>
            <w:tcW w:w="8188" w:type="dxa"/>
            <w:tcBorders>
              <w:top w:val="single" w:sz="4" w:space="0" w:color="000000"/>
              <w:left w:val="single" w:sz="4" w:space="0" w:color="000000"/>
              <w:bottom w:val="single" w:sz="4" w:space="0" w:color="000000"/>
              <w:right w:val="single" w:sz="4" w:space="0" w:color="000000"/>
            </w:tcBorders>
          </w:tcPr>
          <w:p w:rsidR="00471A86" w:rsidRPr="00E67D0C" w:rsidRDefault="00471A86" w:rsidP="00B60ADF">
            <w:pPr>
              <w:spacing w:after="0" w:line="240" w:lineRule="auto"/>
              <w:ind w:right="32"/>
              <w:jc w:val="center"/>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 xml:space="preserve">Програмні результати навчання </w:t>
            </w:r>
          </w:p>
        </w:tc>
        <w:tc>
          <w:tcPr>
            <w:tcW w:w="1738" w:type="dxa"/>
            <w:tcBorders>
              <w:top w:val="single" w:sz="4" w:space="0" w:color="000000"/>
              <w:left w:val="single" w:sz="4" w:space="0" w:color="000000"/>
              <w:bottom w:val="single" w:sz="4" w:space="0" w:color="000000"/>
              <w:right w:val="single" w:sz="4" w:space="0" w:color="000000"/>
            </w:tcBorders>
          </w:tcPr>
          <w:p w:rsidR="00471A86" w:rsidRPr="00E67D0C" w:rsidRDefault="00471A86" w:rsidP="00B60ADF">
            <w:pPr>
              <w:spacing w:after="0" w:line="240" w:lineRule="auto"/>
              <w:ind w:left="31"/>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Шифр ПРН</w:t>
            </w:r>
            <w:r w:rsidRPr="00E67D0C">
              <w:rPr>
                <w:rFonts w:ascii="Times New Roman" w:hAnsi="Times New Roman" w:cs="Times New Roman"/>
                <w:b/>
                <w:sz w:val="24"/>
                <w:szCs w:val="24"/>
                <w:highlight w:val="yellow"/>
                <w:lang w:val="uk-UA"/>
              </w:rPr>
              <w:t xml:space="preserve"> </w:t>
            </w:r>
          </w:p>
        </w:tc>
      </w:tr>
      <w:tr w:rsidR="00471A86" w:rsidRPr="00E67D0C" w:rsidTr="00666EF3">
        <w:trPr>
          <w:trHeight w:val="286"/>
        </w:trPr>
        <w:tc>
          <w:tcPr>
            <w:tcW w:w="8188" w:type="dxa"/>
            <w:tcBorders>
              <w:top w:val="single" w:sz="4" w:space="0" w:color="000000"/>
              <w:left w:val="single" w:sz="4" w:space="0" w:color="000000"/>
              <w:bottom w:val="single" w:sz="4" w:space="0" w:color="000000"/>
              <w:right w:val="single" w:sz="4" w:space="0" w:color="000000"/>
            </w:tcBorders>
          </w:tcPr>
          <w:p w:rsidR="00471A86" w:rsidRDefault="00A8795D" w:rsidP="00986796">
            <w:pPr>
              <w:autoSpaceDE w:val="0"/>
              <w:autoSpaceDN w:val="0"/>
              <w:adjustRightInd w:val="0"/>
              <w:spacing w:after="0"/>
              <w:jc w:val="both"/>
              <w:rPr>
                <w:rFonts w:ascii="Times New Roman" w:hAnsi="Times New Roman" w:cs="Times New Roman"/>
                <w:color w:val="000000"/>
                <w:sz w:val="24"/>
                <w:szCs w:val="24"/>
              </w:rPr>
            </w:pPr>
            <w:proofErr w:type="spellStart"/>
            <w:r w:rsidRPr="00A8795D">
              <w:rPr>
                <w:rFonts w:ascii="Times New Roman" w:hAnsi="Times New Roman" w:cs="Times New Roman"/>
                <w:color w:val="000000"/>
                <w:sz w:val="24"/>
                <w:szCs w:val="24"/>
              </w:rPr>
              <w:t>Вміти</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розробляти</w:t>
            </w:r>
            <w:proofErr w:type="spellEnd"/>
            <w:r w:rsidRPr="00A8795D">
              <w:rPr>
                <w:rFonts w:ascii="Times New Roman" w:hAnsi="Times New Roman" w:cs="Times New Roman"/>
                <w:color w:val="000000"/>
                <w:sz w:val="24"/>
                <w:szCs w:val="24"/>
              </w:rPr>
              <w:t xml:space="preserve"> заходи </w:t>
            </w:r>
            <w:proofErr w:type="spellStart"/>
            <w:r w:rsidRPr="00A8795D">
              <w:rPr>
                <w:rFonts w:ascii="Times New Roman" w:hAnsi="Times New Roman" w:cs="Times New Roman"/>
                <w:color w:val="000000"/>
                <w:sz w:val="24"/>
                <w:szCs w:val="24"/>
              </w:rPr>
              <w:t>матеріального</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і</w:t>
            </w:r>
            <w:proofErr w:type="spellEnd"/>
            <w:r w:rsidRPr="00A8795D">
              <w:rPr>
                <w:rFonts w:ascii="Times New Roman" w:hAnsi="Times New Roman" w:cs="Times New Roman"/>
                <w:color w:val="000000"/>
                <w:sz w:val="24"/>
                <w:szCs w:val="24"/>
              </w:rPr>
              <w:t xml:space="preserve"> морального </w:t>
            </w:r>
            <w:proofErr w:type="spellStart"/>
            <w:r w:rsidRPr="00A8795D">
              <w:rPr>
                <w:rFonts w:ascii="Times New Roman" w:hAnsi="Times New Roman" w:cs="Times New Roman"/>
                <w:color w:val="000000"/>
                <w:sz w:val="24"/>
                <w:szCs w:val="24"/>
              </w:rPr>
              <w:t>заохочення</w:t>
            </w:r>
            <w:proofErr w:type="spellEnd"/>
            <w:r w:rsidRPr="00A8795D">
              <w:rPr>
                <w:rFonts w:ascii="Times New Roman" w:hAnsi="Times New Roman" w:cs="Times New Roman"/>
                <w:color w:val="000000"/>
                <w:sz w:val="24"/>
                <w:szCs w:val="24"/>
              </w:rPr>
              <w:t xml:space="preserve"> та </w:t>
            </w:r>
            <w:proofErr w:type="spellStart"/>
            <w:r w:rsidRPr="00A8795D">
              <w:rPr>
                <w:rFonts w:ascii="Times New Roman" w:hAnsi="Times New Roman" w:cs="Times New Roman"/>
                <w:color w:val="000000"/>
                <w:sz w:val="24"/>
                <w:szCs w:val="24"/>
              </w:rPr>
              <w:t>застосовувати</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інші</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інструменти</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мотивування</w:t>
            </w:r>
            <w:proofErr w:type="spellEnd"/>
            <w:r w:rsidRPr="00A8795D">
              <w:rPr>
                <w:rFonts w:ascii="Times New Roman" w:hAnsi="Times New Roman" w:cs="Times New Roman"/>
                <w:color w:val="000000"/>
                <w:sz w:val="24"/>
                <w:szCs w:val="24"/>
              </w:rPr>
              <w:t xml:space="preserve"> персоналу </w:t>
            </w:r>
            <w:proofErr w:type="spellStart"/>
            <w:r w:rsidRPr="00A8795D">
              <w:rPr>
                <w:rFonts w:ascii="Times New Roman" w:hAnsi="Times New Roman" w:cs="Times New Roman"/>
                <w:color w:val="000000"/>
                <w:sz w:val="24"/>
                <w:szCs w:val="24"/>
              </w:rPr>
              <w:t>й</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партнерів</w:t>
            </w:r>
            <w:proofErr w:type="spellEnd"/>
            <w:r w:rsidRPr="00A8795D">
              <w:rPr>
                <w:rFonts w:ascii="Times New Roman" w:hAnsi="Times New Roman" w:cs="Times New Roman"/>
                <w:color w:val="000000"/>
                <w:sz w:val="24"/>
                <w:szCs w:val="24"/>
              </w:rPr>
              <w:t xml:space="preserve"> для </w:t>
            </w:r>
            <w:proofErr w:type="spellStart"/>
            <w:r w:rsidRPr="00A8795D">
              <w:rPr>
                <w:rFonts w:ascii="Times New Roman" w:hAnsi="Times New Roman" w:cs="Times New Roman"/>
                <w:color w:val="000000"/>
                <w:sz w:val="24"/>
                <w:szCs w:val="24"/>
              </w:rPr>
              <w:t>досягнення</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поставленої</w:t>
            </w:r>
            <w:proofErr w:type="spellEnd"/>
            <w:r w:rsidRPr="00A8795D">
              <w:rPr>
                <w:rFonts w:ascii="Times New Roman" w:hAnsi="Times New Roman" w:cs="Times New Roman"/>
                <w:color w:val="000000"/>
                <w:sz w:val="24"/>
                <w:szCs w:val="24"/>
              </w:rPr>
              <w:t xml:space="preserve"> мети.</w:t>
            </w:r>
          </w:p>
          <w:p w:rsidR="00177B52" w:rsidRPr="00986796" w:rsidRDefault="00177B52" w:rsidP="00D47B46">
            <w:pPr>
              <w:pStyle w:val="a6"/>
              <w:tabs>
                <w:tab w:val="left" w:pos="396"/>
              </w:tabs>
              <w:ind w:right="57"/>
              <w:jc w:val="both"/>
              <w:rPr>
                <w:rFonts w:eastAsiaTheme="minorHAnsi"/>
                <w:sz w:val="24"/>
                <w:lang w:val="uk-UA" w:eastAsia="en-US"/>
              </w:rPr>
            </w:pPr>
            <w:r w:rsidRPr="00986796">
              <w:rPr>
                <w:rFonts w:eastAsiaTheme="minorHAnsi"/>
                <w:sz w:val="24"/>
                <w:lang w:val="uk-UA" w:eastAsia="en-US"/>
              </w:rPr>
              <w:t>Застосовувати бізнес-комунікації для підтримки взаємодії з представниками різних професійних груп.</w:t>
            </w:r>
          </w:p>
          <w:p w:rsidR="00177B52" w:rsidRPr="00EA47D3" w:rsidRDefault="00177B52" w:rsidP="00D47B46">
            <w:pPr>
              <w:pStyle w:val="a6"/>
              <w:tabs>
                <w:tab w:val="left" w:pos="396"/>
              </w:tabs>
              <w:ind w:right="57"/>
              <w:jc w:val="both"/>
              <w:rPr>
                <w:color w:val="000000"/>
                <w:sz w:val="24"/>
                <w:lang w:val="uk-UA"/>
              </w:rPr>
            </w:pPr>
            <w:proofErr w:type="spellStart"/>
            <w:r w:rsidRPr="00986796">
              <w:rPr>
                <w:rFonts w:eastAsiaTheme="minorHAnsi"/>
                <w:sz w:val="24"/>
                <w:lang w:eastAsia="en-US"/>
              </w:rPr>
              <w:t>Забезпечувати</w:t>
            </w:r>
            <w:proofErr w:type="spellEnd"/>
            <w:r w:rsidRPr="00986796">
              <w:rPr>
                <w:rFonts w:eastAsiaTheme="minorHAnsi"/>
                <w:sz w:val="24"/>
                <w:lang w:eastAsia="en-US"/>
              </w:rPr>
              <w:t xml:space="preserve"> </w:t>
            </w:r>
            <w:proofErr w:type="spellStart"/>
            <w:r w:rsidRPr="00986796">
              <w:rPr>
                <w:rFonts w:eastAsiaTheme="minorHAnsi"/>
                <w:sz w:val="24"/>
                <w:lang w:eastAsia="en-US"/>
              </w:rPr>
              <w:t>встановлення</w:t>
            </w:r>
            <w:proofErr w:type="spellEnd"/>
            <w:r w:rsidRPr="00986796">
              <w:rPr>
                <w:rFonts w:eastAsiaTheme="minorHAnsi"/>
                <w:sz w:val="24"/>
                <w:lang w:eastAsia="en-US"/>
              </w:rPr>
              <w:t xml:space="preserve"> </w:t>
            </w:r>
            <w:proofErr w:type="spellStart"/>
            <w:r w:rsidRPr="00986796">
              <w:rPr>
                <w:rFonts w:eastAsiaTheme="minorHAnsi"/>
                <w:sz w:val="24"/>
                <w:lang w:eastAsia="en-US"/>
              </w:rPr>
              <w:t>ефективних</w:t>
            </w:r>
            <w:proofErr w:type="spellEnd"/>
            <w:r w:rsidRPr="00986796">
              <w:rPr>
                <w:rFonts w:eastAsiaTheme="minorHAnsi"/>
                <w:sz w:val="24"/>
                <w:lang w:eastAsia="en-US"/>
              </w:rPr>
              <w:t xml:space="preserve"> </w:t>
            </w:r>
            <w:proofErr w:type="spellStart"/>
            <w:r w:rsidRPr="00986796">
              <w:rPr>
                <w:rFonts w:eastAsiaTheme="minorHAnsi"/>
                <w:sz w:val="24"/>
                <w:lang w:eastAsia="en-US"/>
              </w:rPr>
              <w:t>контактів</w:t>
            </w:r>
            <w:proofErr w:type="spellEnd"/>
            <w:r w:rsidRPr="00986796">
              <w:rPr>
                <w:rFonts w:eastAsiaTheme="minorHAnsi"/>
                <w:sz w:val="24"/>
                <w:lang w:eastAsia="en-US"/>
              </w:rPr>
              <w:t xml:space="preserve"> </w:t>
            </w:r>
            <w:proofErr w:type="spellStart"/>
            <w:r w:rsidRPr="00986796">
              <w:rPr>
                <w:rFonts w:eastAsiaTheme="minorHAnsi"/>
                <w:sz w:val="24"/>
                <w:lang w:eastAsia="en-US"/>
              </w:rPr>
              <w:t>з</w:t>
            </w:r>
            <w:proofErr w:type="spellEnd"/>
            <w:r w:rsidRPr="00986796">
              <w:rPr>
                <w:rFonts w:eastAsiaTheme="minorHAnsi"/>
                <w:sz w:val="24"/>
                <w:lang w:eastAsia="en-US"/>
              </w:rPr>
              <w:t xml:space="preserve"> </w:t>
            </w:r>
            <w:proofErr w:type="spellStart"/>
            <w:r w:rsidRPr="00986796">
              <w:rPr>
                <w:rFonts w:eastAsiaTheme="minorHAnsi"/>
                <w:sz w:val="24"/>
                <w:lang w:eastAsia="en-US"/>
              </w:rPr>
              <w:t>діловими</w:t>
            </w:r>
            <w:proofErr w:type="spellEnd"/>
            <w:r w:rsidRPr="00EA47D3">
              <w:rPr>
                <w:rFonts w:eastAsiaTheme="minorHAnsi"/>
                <w:sz w:val="24"/>
                <w:lang w:eastAsia="en-US"/>
              </w:rPr>
              <w:t xml:space="preserve"> партнерами.</w:t>
            </w:r>
          </w:p>
          <w:p w:rsidR="00177B52" w:rsidRPr="00E67D0C" w:rsidRDefault="00177B52" w:rsidP="00986796">
            <w:pPr>
              <w:autoSpaceDE w:val="0"/>
              <w:autoSpaceDN w:val="0"/>
              <w:adjustRightInd w:val="0"/>
              <w:spacing w:after="0"/>
              <w:jc w:val="both"/>
              <w:rPr>
                <w:rFonts w:ascii="Times New Roman" w:hAnsi="Times New Roman" w:cs="Times New Roman"/>
                <w:sz w:val="24"/>
                <w:szCs w:val="24"/>
                <w:lang w:val="uk-UA"/>
              </w:rPr>
            </w:pPr>
          </w:p>
        </w:tc>
        <w:tc>
          <w:tcPr>
            <w:tcW w:w="1738" w:type="dxa"/>
            <w:tcBorders>
              <w:top w:val="single" w:sz="4" w:space="0" w:color="000000"/>
              <w:left w:val="single" w:sz="4" w:space="0" w:color="000000"/>
              <w:bottom w:val="single" w:sz="4" w:space="0" w:color="000000"/>
              <w:right w:val="single" w:sz="4" w:space="0" w:color="000000"/>
            </w:tcBorders>
          </w:tcPr>
          <w:p w:rsidR="00471A86" w:rsidRDefault="00A8795D" w:rsidP="00B60ADF">
            <w:pPr>
              <w:spacing w:after="0" w:line="240" w:lineRule="auto"/>
              <w:rPr>
                <w:rFonts w:ascii="Times New Roman" w:hAnsi="Times New Roman" w:cs="Times New Roman"/>
                <w:sz w:val="24"/>
                <w:szCs w:val="24"/>
                <w:lang w:val="uk-UA"/>
              </w:rPr>
            </w:pPr>
            <w:r w:rsidRPr="00A8795D">
              <w:rPr>
                <w:rFonts w:ascii="Times New Roman" w:hAnsi="Times New Roman" w:cs="Times New Roman"/>
                <w:sz w:val="24"/>
                <w:szCs w:val="24"/>
                <w:lang w:val="uk-UA"/>
              </w:rPr>
              <w:t>ПРН 3</w:t>
            </w:r>
          </w:p>
          <w:p w:rsidR="00177B52" w:rsidRDefault="00177B52" w:rsidP="00B60ADF">
            <w:pPr>
              <w:spacing w:after="0" w:line="240" w:lineRule="auto"/>
              <w:rPr>
                <w:rFonts w:ascii="Times New Roman" w:hAnsi="Times New Roman" w:cs="Times New Roman"/>
                <w:sz w:val="24"/>
                <w:szCs w:val="24"/>
                <w:lang w:val="uk-UA"/>
              </w:rPr>
            </w:pPr>
          </w:p>
          <w:p w:rsidR="00177B52" w:rsidRDefault="00177B52" w:rsidP="00B60ADF">
            <w:pPr>
              <w:spacing w:after="0" w:line="240" w:lineRule="auto"/>
              <w:rPr>
                <w:rFonts w:ascii="Times New Roman" w:hAnsi="Times New Roman" w:cs="Times New Roman"/>
                <w:sz w:val="24"/>
                <w:szCs w:val="24"/>
                <w:lang w:val="uk-UA"/>
              </w:rPr>
            </w:pPr>
          </w:p>
          <w:p w:rsidR="00177B52" w:rsidRDefault="00177B52" w:rsidP="00B60ADF">
            <w:pPr>
              <w:spacing w:after="0" w:line="240" w:lineRule="auto"/>
              <w:rPr>
                <w:rFonts w:ascii="Times New Roman" w:hAnsi="Times New Roman" w:cs="Times New Roman"/>
                <w:sz w:val="24"/>
                <w:szCs w:val="24"/>
                <w:lang w:val="uk-UA"/>
              </w:rPr>
            </w:pPr>
          </w:p>
          <w:p w:rsidR="00177B52" w:rsidRDefault="00177B52" w:rsidP="00177B52">
            <w:pPr>
              <w:rPr>
                <w:rFonts w:ascii="Times New Roman" w:hAnsi="Times New Roman" w:cs="Times New Roman"/>
                <w:sz w:val="24"/>
                <w:szCs w:val="24"/>
                <w:lang w:val="uk-UA"/>
              </w:rPr>
            </w:pPr>
            <w:r w:rsidRPr="00A8795D">
              <w:rPr>
                <w:rFonts w:ascii="Times New Roman" w:hAnsi="Times New Roman" w:cs="Times New Roman"/>
                <w:sz w:val="24"/>
                <w:szCs w:val="24"/>
                <w:lang w:val="uk-UA"/>
              </w:rPr>
              <w:t>ПРН 04</w:t>
            </w:r>
          </w:p>
          <w:p w:rsidR="00177B52" w:rsidRPr="00E67D0C" w:rsidRDefault="00177B52" w:rsidP="00B60AD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ПРН 21</w:t>
            </w:r>
          </w:p>
        </w:tc>
      </w:tr>
    </w:tbl>
    <w:p w:rsidR="00471A86" w:rsidRPr="00E67D0C" w:rsidRDefault="00471A86" w:rsidP="00471A86">
      <w:pPr>
        <w:spacing w:after="0" w:line="240" w:lineRule="auto"/>
        <w:ind w:right="46"/>
        <w:rPr>
          <w:rFonts w:ascii="Times New Roman" w:hAnsi="Times New Roman" w:cs="Times New Roman"/>
          <w:sz w:val="24"/>
          <w:szCs w:val="24"/>
          <w:lang w:val="uk-UA"/>
        </w:rPr>
      </w:pPr>
    </w:p>
    <w:p w:rsidR="00471A86" w:rsidRPr="00E67D0C" w:rsidRDefault="00471A86" w:rsidP="00471A86">
      <w:pPr>
        <w:spacing w:after="0" w:line="240" w:lineRule="auto"/>
        <w:ind w:left="-15" w:right="46" w:firstLine="567"/>
        <w:rPr>
          <w:rFonts w:ascii="Times New Roman" w:hAnsi="Times New Roman" w:cs="Times New Roman"/>
          <w:sz w:val="24"/>
          <w:szCs w:val="24"/>
          <w:lang w:val="uk-UA"/>
        </w:rPr>
      </w:pPr>
    </w:p>
    <w:p w:rsidR="00471A86" w:rsidRPr="00E67D0C" w:rsidRDefault="00471A86" w:rsidP="00471A86">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cs="Times New Roman"/>
          <w:b/>
          <w:sz w:val="24"/>
          <w:szCs w:val="24"/>
          <w:lang w:val="uk-UA"/>
        </w:rPr>
        <w:t>«</w:t>
      </w:r>
      <w:r>
        <w:rPr>
          <w:rFonts w:ascii="Times New Roman" w:hAnsi="Times New Roman" w:cs="Times New Roman"/>
          <w:b/>
          <w:sz w:val="24"/>
          <w:szCs w:val="24"/>
          <w:lang w:val="uk-UA"/>
        </w:rPr>
        <w:t>І</w:t>
      </w:r>
      <w:r w:rsidRPr="00E67D0C">
        <w:rPr>
          <w:rFonts w:ascii="Times New Roman" w:hAnsi="Times New Roman" w:cs="Times New Roman"/>
          <w:b/>
          <w:sz w:val="24"/>
          <w:szCs w:val="24"/>
          <w:lang w:val="uk-UA"/>
        </w:rPr>
        <w:t>ноземна мова</w:t>
      </w:r>
      <w:r>
        <w:rPr>
          <w:rFonts w:ascii="Times New Roman" w:hAnsi="Times New Roman" w:cs="Times New Roman"/>
          <w:b/>
          <w:sz w:val="24"/>
          <w:szCs w:val="24"/>
          <w:lang w:val="uk-UA"/>
        </w:rPr>
        <w:t xml:space="preserve"> за професійним спрямуванням</w:t>
      </w:r>
      <w:r w:rsidRPr="00E67D0C">
        <w:rPr>
          <w:rFonts w:ascii="Times New Roman" w:hAnsi="Times New Roman" w:cs="Times New Roman"/>
          <w:b/>
          <w:sz w:val="24"/>
          <w:szCs w:val="24"/>
          <w:lang w:val="uk-UA"/>
        </w:rPr>
        <w:t>»</w:t>
      </w:r>
      <w:r w:rsidRPr="00E67D0C">
        <w:rPr>
          <w:rFonts w:ascii="Times New Roman" w:hAnsi="Times New Roman" w:cs="Times New Roman"/>
          <w:sz w:val="24"/>
          <w:szCs w:val="24"/>
          <w:lang w:val="uk-UA"/>
        </w:rPr>
        <w:t xml:space="preserve">: </w:t>
      </w:r>
    </w:p>
    <w:p w:rsidR="00471A86" w:rsidRPr="00E67D0C" w:rsidRDefault="00471A86" w:rsidP="00471A86">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1701"/>
      </w:tblGrid>
      <w:tr w:rsidR="00471A86" w:rsidRPr="00F82265" w:rsidTr="00CB65F1">
        <w:tc>
          <w:tcPr>
            <w:tcW w:w="8188" w:type="dxa"/>
            <w:tcBorders>
              <w:top w:val="single" w:sz="4" w:space="0" w:color="auto"/>
              <w:left w:val="single" w:sz="4" w:space="0" w:color="auto"/>
              <w:bottom w:val="single" w:sz="4" w:space="0" w:color="auto"/>
              <w:right w:val="single" w:sz="4" w:space="0" w:color="auto"/>
            </w:tcBorders>
            <w:shd w:val="clear" w:color="auto" w:fill="auto"/>
            <w:vAlign w:val="center"/>
          </w:tcPr>
          <w:p w:rsidR="00471A86" w:rsidRPr="00F82265" w:rsidRDefault="00471A86" w:rsidP="00B60ADF">
            <w:pPr>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Очікувані</w:t>
            </w:r>
            <w:r w:rsidRPr="00F82265">
              <w:rPr>
                <w:rFonts w:ascii="Times New Roman" w:hAnsi="Times New Roman" w:cs="Times New Roman"/>
                <w:b/>
                <w:sz w:val="24"/>
                <w:szCs w:val="24"/>
                <w:lang w:val="uk-UA"/>
              </w:rPr>
              <w:t xml:space="preserve"> результати навчання</w:t>
            </w:r>
            <w:r>
              <w:rPr>
                <w:rFonts w:ascii="Times New Roman" w:hAnsi="Times New Roman" w:cs="Times New Roman"/>
                <w:b/>
                <w:sz w:val="24"/>
                <w:szCs w:val="24"/>
                <w:lang w:val="uk-UA"/>
              </w:rPr>
              <w:t xml:space="preserve"> з дисципліни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71A86" w:rsidRPr="00F82265" w:rsidRDefault="00471A86" w:rsidP="00B60ADF">
            <w:pPr>
              <w:jc w:val="center"/>
              <w:rPr>
                <w:rFonts w:ascii="Times New Roman" w:hAnsi="Times New Roman" w:cs="Times New Roman"/>
                <w:b/>
                <w:sz w:val="24"/>
                <w:szCs w:val="24"/>
                <w:lang w:val="uk-UA"/>
              </w:rPr>
            </w:pPr>
            <w:r w:rsidRPr="00F82265">
              <w:rPr>
                <w:rFonts w:ascii="Times New Roman" w:hAnsi="Times New Roman" w:cs="Times New Roman"/>
                <w:b/>
                <w:sz w:val="24"/>
                <w:szCs w:val="24"/>
                <w:lang w:val="uk-UA"/>
              </w:rPr>
              <w:t>Шифр ПРН</w:t>
            </w:r>
          </w:p>
        </w:tc>
      </w:tr>
      <w:tr w:rsidR="00471A86" w:rsidRPr="00F82265" w:rsidTr="00CB65F1">
        <w:tc>
          <w:tcPr>
            <w:tcW w:w="8188" w:type="dxa"/>
            <w:tcBorders>
              <w:top w:val="single" w:sz="4" w:space="0" w:color="auto"/>
              <w:left w:val="single" w:sz="4" w:space="0" w:color="auto"/>
              <w:bottom w:val="single" w:sz="4" w:space="0" w:color="auto"/>
              <w:right w:val="single" w:sz="4" w:space="0" w:color="auto"/>
            </w:tcBorders>
            <w:shd w:val="clear" w:color="auto" w:fill="auto"/>
            <w:vAlign w:val="center"/>
          </w:tcPr>
          <w:p w:rsidR="00D47B46" w:rsidRDefault="00D47B46" w:rsidP="00D47B46">
            <w:pPr>
              <w:autoSpaceDE w:val="0"/>
              <w:autoSpaceDN w:val="0"/>
              <w:adjustRightInd w:val="0"/>
              <w:spacing w:after="0"/>
              <w:jc w:val="both"/>
              <w:rPr>
                <w:rFonts w:ascii="Times New Roman" w:hAnsi="Times New Roman" w:cs="Times New Roman"/>
                <w:color w:val="000000"/>
                <w:sz w:val="24"/>
                <w:szCs w:val="24"/>
              </w:rPr>
            </w:pPr>
            <w:proofErr w:type="spellStart"/>
            <w:r w:rsidRPr="000E269D">
              <w:rPr>
                <w:rFonts w:ascii="Times New Roman" w:hAnsi="Times New Roman" w:cs="Times New Roman"/>
                <w:i/>
                <w:iCs/>
                <w:color w:val="000000"/>
                <w:sz w:val="24"/>
                <w:szCs w:val="24"/>
              </w:rPr>
              <w:t>Вміти</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розробляти</w:t>
            </w:r>
            <w:proofErr w:type="spellEnd"/>
            <w:r w:rsidRPr="00A8795D">
              <w:rPr>
                <w:rFonts w:ascii="Times New Roman" w:hAnsi="Times New Roman" w:cs="Times New Roman"/>
                <w:color w:val="000000"/>
                <w:sz w:val="24"/>
                <w:szCs w:val="24"/>
              </w:rPr>
              <w:t xml:space="preserve"> заходи </w:t>
            </w:r>
            <w:proofErr w:type="spellStart"/>
            <w:r w:rsidRPr="00A8795D">
              <w:rPr>
                <w:rFonts w:ascii="Times New Roman" w:hAnsi="Times New Roman" w:cs="Times New Roman"/>
                <w:color w:val="000000"/>
                <w:sz w:val="24"/>
                <w:szCs w:val="24"/>
              </w:rPr>
              <w:t>матеріального</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і</w:t>
            </w:r>
            <w:proofErr w:type="spellEnd"/>
            <w:r w:rsidRPr="00A8795D">
              <w:rPr>
                <w:rFonts w:ascii="Times New Roman" w:hAnsi="Times New Roman" w:cs="Times New Roman"/>
                <w:color w:val="000000"/>
                <w:sz w:val="24"/>
                <w:szCs w:val="24"/>
              </w:rPr>
              <w:t xml:space="preserve"> морального </w:t>
            </w:r>
            <w:proofErr w:type="spellStart"/>
            <w:r w:rsidRPr="00A8795D">
              <w:rPr>
                <w:rFonts w:ascii="Times New Roman" w:hAnsi="Times New Roman" w:cs="Times New Roman"/>
                <w:color w:val="000000"/>
                <w:sz w:val="24"/>
                <w:szCs w:val="24"/>
              </w:rPr>
              <w:t>заохочення</w:t>
            </w:r>
            <w:proofErr w:type="spellEnd"/>
            <w:r w:rsidRPr="00A8795D">
              <w:rPr>
                <w:rFonts w:ascii="Times New Roman" w:hAnsi="Times New Roman" w:cs="Times New Roman"/>
                <w:color w:val="000000"/>
                <w:sz w:val="24"/>
                <w:szCs w:val="24"/>
              </w:rPr>
              <w:t xml:space="preserve"> та </w:t>
            </w:r>
            <w:proofErr w:type="spellStart"/>
            <w:r w:rsidRPr="00A8795D">
              <w:rPr>
                <w:rFonts w:ascii="Times New Roman" w:hAnsi="Times New Roman" w:cs="Times New Roman"/>
                <w:color w:val="000000"/>
                <w:sz w:val="24"/>
                <w:szCs w:val="24"/>
              </w:rPr>
              <w:t>застосовувати</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інші</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інструменти</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мотивування</w:t>
            </w:r>
            <w:proofErr w:type="spellEnd"/>
            <w:r w:rsidRPr="00A8795D">
              <w:rPr>
                <w:rFonts w:ascii="Times New Roman" w:hAnsi="Times New Roman" w:cs="Times New Roman"/>
                <w:color w:val="000000"/>
                <w:sz w:val="24"/>
                <w:szCs w:val="24"/>
              </w:rPr>
              <w:t xml:space="preserve"> персоналу </w:t>
            </w:r>
            <w:proofErr w:type="spellStart"/>
            <w:r w:rsidRPr="00A8795D">
              <w:rPr>
                <w:rFonts w:ascii="Times New Roman" w:hAnsi="Times New Roman" w:cs="Times New Roman"/>
                <w:color w:val="000000"/>
                <w:sz w:val="24"/>
                <w:szCs w:val="24"/>
              </w:rPr>
              <w:t>й</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партнерів</w:t>
            </w:r>
            <w:proofErr w:type="spellEnd"/>
            <w:r w:rsidRPr="00A8795D">
              <w:rPr>
                <w:rFonts w:ascii="Times New Roman" w:hAnsi="Times New Roman" w:cs="Times New Roman"/>
                <w:color w:val="000000"/>
                <w:sz w:val="24"/>
                <w:szCs w:val="24"/>
              </w:rPr>
              <w:t xml:space="preserve"> для </w:t>
            </w:r>
            <w:proofErr w:type="spellStart"/>
            <w:r w:rsidRPr="00A8795D">
              <w:rPr>
                <w:rFonts w:ascii="Times New Roman" w:hAnsi="Times New Roman" w:cs="Times New Roman"/>
                <w:color w:val="000000"/>
                <w:sz w:val="24"/>
                <w:szCs w:val="24"/>
              </w:rPr>
              <w:t>досягнення</w:t>
            </w:r>
            <w:proofErr w:type="spellEnd"/>
            <w:r w:rsidRPr="00A8795D">
              <w:rPr>
                <w:rFonts w:ascii="Times New Roman" w:hAnsi="Times New Roman" w:cs="Times New Roman"/>
                <w:color w:val="000000"/>
                <w:sz w:val="24"/>
                <w:szCs w:val="24"/>
              </w:rPr>
              <w:t xml:space="preserve"> </w:t>
            </w:r>
            <w:proofErr w:type="spellStart"/>
            <w:r w:rsidRPr="00A8795D">
              <w:rPr>
                <w:rFonts w:ascii="Times New Roman" w:hAnsi="Times New Roman" w:cs="Times New Roman"/>
                <w:color w:val="000000"/>
                <w:sz w:val="24"/>
                <w:szCs w:val="24"/>
              </w:rPr>
              <w:t>поставленої</w:t>
            </w:r>
            <w:proofErr w:type="spellEnd"/>
            <w:r w:rsidRPr="00A8795D">
              <w:rPr>
                <w:rFonts w:ascii="Times New Roman" w:hAnsi="Times New Roman" w:cs="Times New Roman"/>
                <w:color w:val="000000"/>
                <w:sz w:val="24"/>
                <w:szCs w:val="24"/>
              </w:rPr>
              <w:t xml:space="preserve"> мети.</w:t>
            </w:r>
          </w:p>
          <w:p w:rsidR="00D47B46" w:rsidRPr="00986796" w:rsidRDefault="000E269D" w:rsidP="00D47B46">
            <w:pPr>
              <w:pStyle w:val="a6"/>
              <w:tabs>
                <w:tab w:val="left" w:pos="396"/>
              </w:tabs>
              <w:ind w:right="57"/>
              <w:jc w:val="both"/>
              <w:rPr>
                <w:rFonts w:eastAsiaTheme="minorHAnsi"/>
                <w:sz w:val="24"/>
                <w:lang w:val="uk-UA" w:eastAsia="en-US"/>
              </w:rPr>
            </w:pPr>
            <w:r w:rsidRPr="000E269D">
              <w:rPr>
                <w:rFonts w:eastAsiaTheme="minorHAnsi"/>
                <w:i/>
                <w:iCs/>
                <w:sz w:val="24"/>
                <w:lang w:val="uk-UA" w:eastAsia="en-US"/>
              </w:rPr>
              <w:t>Вміти</w:t>
            </w:r>
            <w:r>
              <w:rPr>
                <w:rFonts w:eastAsiaTheme="minorHAnsi"/>
                <w:sz w:val="24"/>
                <w:lang w:val="uk-UA" w:eastAsia="en-US"/>
              </w:rPr>
              <w:t xml:space="preserve"> з</w:t>
            </w:r>
            <w:r w:rsidR="00D47B46" w:rsidRPr="00986796">
              <w:rPr>
                <w:rFonts w:eastAsiaTheme="minorHAnsi"/>
                <w:sz w:val="24"/>
                <w:lang w:val="uk-UA" w:eastAsia="en-US"/>
              </w:rPr>
              <w:t>астосовувати бізнес-комунікації для підтримки взаємодії з представниками різних професійних груп.</w:t>
            </w:r>
          </w:p>
          <w:p w:rsidR="00D47B46" w:rsidRPr="00EA47D3" w:rsidRDefault="00D47B46" w:rsidP="00D47B46">
            <w:pPr>
              <w:pStyle w:val="a6"/>
              <w:tabs>
                <w:tab w:val="left" w:pos="396"/>
              </w:tabs>
              <w:ind w:right="57"/>
              <w:jc w:val="both"/>
              <w:rPr>
                <w:color w:val="000000"/>
                <w:sz w:val="24"/>
                <w:lang w:val="uk-UA"/>
              </w:rPr>
            </w:pPr>
            <w:proofErr w:type="spellStart"/>
            <w:r w:rsidRPr="000E269D">
              <w:rPr>
                <w:rFonts w:eastAsiaTheme="minorHAnsi"/>
                <w:i/>
                <w:iCs/>
                <w:sz w:val="24"/>
                <w:lang w:eastAsia="en-US"/>
              </w:rPr>
              <w:t>Забезпечувати</w:t>
            </w:r>
            <w:proofErr w:type="spellEnd"/>
            <w:r w:rsidRPr="000E269D">
              <w:rPr>
                <w:rFonts w:eastAsiaTheme="minorHAnsi"/>
                <w:i/>
                <w:iCs/>
                <w:sz w:val="24"/>
                <w:lang w:eastAsia="en-US"/>
              </w:rPr>
              <w:t xml:space="preserve"> </w:t>
            </w:r>
            <w:proofErr w:type="spellStart"/>
            <w:r w:rsidRPr="00986796">
              <w:rPr>
                <w:rFonts w:eastAsiaTheme="minorHAnsi"/>
                <w:sz w:val="24"/>
                <w:lang w:eastAsia="en-US"/>
              </w:rPr>
              <w:t>встановлення</w:t>
            </w:r>
            <w:proofErr w:type="spellEnd"/>
            <w:r w:rsidRPr="00986796">
              <w:rPr>
                <w:rFonts w:eastAsiaTheme="minorHAnsi"/>
                <w:sz w:val="24"/>
                <w:lang w:eastAsia="en-US"/>
              </w:rPr>
              <w:t xml:space="preserve"> </w:t>
            </w:r>
            <w:proofErr w:type="spellStart"/>
            <w:r w:rsidRPr="00986796">
              <w:rPr>
                <w:rFonts w:eastAsiaTheme="minorHAnsi"/>
                <w:sz w:val="24"/>
                <w:lang w:eastAsia="en-US"/>
              </w:rPr>
              <w:t>ефективних</w:t>
            </w:r>
            <w:proofErr w:type="spellEnd"/>
            <w:r w:rsidRPr="00986796">
              <w:rPr>
                <w:rFonts w:eastAsiaTheme="minorHAnsi"/>
                <w:sz w:val="24"/>
                <w:lang w:eastAsia="en-US"/>
              </w:rPr>
              <w:t xml:space="preserve"> </w:t>
            </w:r>
            <w:proofErr w:type="spellStart"/>
            <w:r w:rsidRPr="00986796">
              <w:rPr>
                <w:rFonts w:eastAsiaTheme="minorHAnsi"/>
                <w:sz w:val="24"/>
                <w:lang w:eastAsia="en-US"/>
              </w:rPr>
              <w:t>контактів</w:t>
            </w:r>
            <w:proofErr w:type="spellEnd"/>
            <w:r w:rsidRPr="00986796">
              <w:rPr>
                <w:rFonts w:eastAsiaTheme="minorHAnsi"/>
                <w:sz w:val="24"/>
                <w:lang w:eastAsia="en-US"/>
              </w:rPr>
              <w:t xml:space="preserve"> </w:t>
            </w:r>
            <w:proofErr w:type="spellStart"/>
            <w:r w:rsidRPr="00986796">
              <w:rPr>
                <w:rFonts w:eastAsiaTheme="minorHAnsi"/>
                <w:sz w:val="24"/>
                <w:lang w:eastAsia="en-US"/>
              </w:rPr>
              <w:t>з</w:t>
            </w:r>
            <w:proofErr w:type="spellEnd"/>
            <w:r w:rsidRPr="00986796">
              <w:rPr>
                <w:rFonts w:eastAsiaTheme="minorHAnsi"/>
                <w:sz w:val="24"/>
                <w:lang w:eastAsia="en-US"/>
              </w:rPr>
              <w:t xml:space="preserve"> </w:t>
            </w:r>
            <w:proofErr w:type="spellStart"/>
            <w:r w:rsidRPr="00986796">
              <w:rPr>
                <w:rFonts w:eastAsiaTheme="minorHAnsi"/>
                <w:sz w:val="24"/>
                <w:lang w:eastAsia="en-US"/>
              </w:rPr>
              <w:t>діловими</w:t>
            </w:r>
            <w:proofErr w:type="spellEnd"/>
            <w:r w:rsidRPr="00EA47D3">
              <w:rPr>
                <w:rFonts w:eastAsiaTheme="minorHAnsi"/>
                <w:sz w:val="24"/>
                <w:lang w:eastAsia="en-US"/>
              </w:rPr>
              <w:t xml:space="preserve"> партнерами.</w:t>
            </w:r>
          </w:p>
          <w:p w:rsidR="00471A86" w:rsidRPr="00D47B46" w:rsidRDefault="00471A86" w:rsidP="00F74FC5">
            <w:pPr>
              <w:pStyle w:val="12"/>
              <w:keepNext/>
              <w:keepLines/>
              <w:widowControl w:val="0"/>
              <w:spacing w:line="276" w:lineRule="auto"/>
              <w:contextualSpacing/>
              <w:rPr>
                <w:rFonts w:ascii="Times New Roman" w:eastAsia="Calibri" w:hAnsi="Times New Roman"/>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47B46" w:rsidRDefault="00D47B46" w:rsidP="00D47B46">
            <w:pPr>
              <w:spacing w:after="0" w:line="240" w:lineRule="auto"/>
              <w:rPr>
                <w:rFonts w:ascii="Times New Roman" w:hAnsi="Times New Roman" w:cs="Times New Roman"/>
                <w:sz w:val="24"/>
                <w:szCs w:val="24"/>
                <w:lang w:val="uk-UA"/>
              </w:rPr>
            </w:pPr>
          </w:p>
          <w:p w:rsidR="00D47B46" w:rsidRDefault="00D47B46" w:rsidP="00D47B46">
            <w:pPr>
              <w:spacing w:after="0" w:line="240" w:lineRule="auto"/>
              <w:rPr>
                <w:rFonts w:ascii="Times New Roman" w:hAnsi="Times New Roman" w:cs="Times New Roman"/>
                <w:sz w:val="24"/>
                <w:szCs w:val="24"/>
                <w:lang w:val="uk-UA"/>
              </w:rPr>
            </w:pPr>
            <w:r w:rsidRPr="00A8795D">
              <w:rPr>
                <w:rFonts w:ascii="Times New Roman" w:hAnsi="Times New Roman" w:cs="Times New Roman"/>
                <w:sz w:val="24"/>
                <w:szCs w:val="24"/>
                <w:lang w:val="uk-UA"/>
              </w:rPr>
              <w:t>ПРН 3</w:t>
            </w:r>
          </w:p>
          <w:p w:rsidR="00D47B46" w:rsidRDefault="00D47B46" w:rsidP="00D47B46">
            <w:pPr>
              <w:spacing w:after="0" w:line="240" w:lineRule="auto"/>
              <w:rPr>
                <w:rFonts w:ascii="Times New Roman" w:hAnsi="Times New Roman" w:cs="Times New Roman"/>
                <w:sz w:val="24"/>
                <w:szCs w:val="24"/>
                <w:lang w:val="uk-UA"/>
              </w:rPr>
            </w:pPr>
          </w:p>
          <w:p w:rsidR="00D47B46" w:rsidRDefault="00D47B46" w:rsidP="00D47B46">
            <w:pPr>
              <w:spacing w:after="0" w:line="240" w:lineRule="auto"/>
              <w:rPr>
                <w:rFonts w:ascii="Times New Roman" w:hAnsi="Times New Roman" w:cs="Times New Roman"/>
                <w:sz w:val="24"/>
                <w:szCs w:val="24"/>
                <w:lang w:val="uk-UA"/>
              </w:rPr>
            </w:pPr>
          </w:p>
          <w:p w:rsidR="00D47B46" w:rsidRDefault="00D47B46" w:rsidP="00D47B46">
            <w:pPr>
              <w:spacing w:after="0" w:line="240" w:lineRule="auto"/>
              <w:rPr>
                <w:rFonts w:ascii="Times New Roman" w:hAnsi="Times New Roman" w:cs="Times New Roman"/>
                <w:sz w:val="24"/>
                <w:szCs w:val="24"/>
                <w:lang w:val="uk-UA"/>
              </w:rPr>
            </w:pPr>
          </w:p>
          <w:p w:rsidR="00D47B46" w:rsidRDefault="00D47B46" w:rsidP="00D47B46">
            <w:pPr>
              <w:rPr>
                <w:rFonts w:ascii="Times New Roman" w:hAnsi="Times New Roman" w:cs="Times New Roman"/>
                <w:sz w:val="24"/>
                <w:szCs w:val="24"/>
                <w:lang w:val="uk-UA"/>
              </w:rPr>
            </w:pPr>
            <w:r w:rsidRPr="00A8795D">
              <w:rPr>
                <w:rFonts w:ascii="Times New Roman" w:hAnsi="Times New Roman" w:cs="Times New Roman"/>
                <w:sz w:val="24"/>
                <w:szCs w:val="24"/>
                <w:lang w:val="uk-UA"/>
              </w:rPr>
              <w:t>ПРН 04</w:t>
            </w:r>
          </w:p>
          <w:p w:rsidR="00DD2938" w:rsidRDefault="00D47B46" w:rsidP="00D47B46">
            <w:pPr>
              <w:rPr>
                <w:rFonts w:ascii="Times New Roman" w:hAnsi="Times New Roman" w:cs="Times New Roman"/>
                <w:sz w:val="24"/>
                <w:szCs w:val="24"/>
                <w:lang w:val="uk-UA"/>
              </w:rPr>
            </w:pPr>
            <w:r>
              <w:rPr>
                <w:rFonts w:ascii="Times New Roman" w:hAnsi="Times New Roman" w:cs="Times New Roman"/>
                <w:sz w:val="24"/>
                <w:szCs w:val="24"/>
                <w:lang w:val="uk-UA"/>
              </w:rPr>
              <w:t>ПРН 21</w:t>
            </w:r>
          </w:p>
          <w:p w:rsidR="00F43C31" w:rsidRPr="00F82265" w:rsidRDefault="00F43C31" w:rsidP="00D47B46">
            <w:pPr>
              <w:rPr>
                <w:rFonts w:ascii="Times New Roman" w:hAnsi="Times New Roman" w:cs="Times New Roman"/>
                <w:sz w:val="24"/>
                <w:szCs w:val="24"/>
                <w:lang w:val="uk-UA"/>
              </w:rPr>
            </w:pPr>
          </w:p>
        </w:tc>
      </w:tr>
    </w:tbl>
    <w:p w:rsidR="00471A86" w:rsidRDefault="00471A86" w:rsidP="00471A86">
      <w:pPr>
        <w:spacing w:after="0" w:line="240" w:lineRule="auto"/>
        <w:rPr>
          <w:rFonts w:ascii="Times New Roman" w:hAnsi="Times New Roman" w:cs="Times New Roman"/>
          <w:b/>
          <w:sz w:val="24"/>
          <w:szCs w:val="24"/>
          <w:lang w:val="uk-UA"/>
        </w:rPr>
      </w:pPr>
    </w:p>
    <w:p w:rsidR="00235B9F" w:rsidRDefault="00235B9F" w:rsidP="00471A86">
      <w:pPr>
        <w:spacing w:after="0" w:line="240" w:lineRule="auto"/>
        <w:rPr>
          <w:rFonts w:ascii="Times New Roman" w:hAnsi="Times New Roman" w:cs="Times New Roman"/>
          <w:b/>
          <w:sz w:val="24"/>
          <w:szCs w:val="24"/>
          <w:lang w:val="uk-UA"/>
        </w:rPr>
      </w:pPr>
    </w:p>
    <w:p w:rsidR="00235B9F" w:rsidRDefault="00235B9F" w:rsidP="00471A86">
      <w:pPr>
        <w:spacing w:after="0" w:line="240" w:lineRule="auto"/>
        <w:rPr>
          <w:rFonts w:ascii="Times New Roman" w:hAnsi="Times New Roman" w:cs="Times New Roman"/>
          <w:b/>
          <w:sz w:val="24"/>
          <w:szCs w:val="24"/>
          <w:lang w:val="uk-UA"/>
        </w:rPr>
      </w:pPr>
    </w:p>
    <w:p w:rsidR="00235B9F" w:rsidRDefault="00235B9F" w:rsidP="00471A86">
      <w:pPr>
        <w:spacing w:after="0" w:line="240" w:lineRule="auto"/>
        <w:rPr>
          <w:rFonts w:ascii="Times New Roman" w:hAnsi="Times New Roman" w:cs="Times New Roman"/>
          <w:b/>
          <w:sz w:val="24"/>
          <w:szCs w:val="24"/>
          <w:lang w:val="uk-UA"/>
        </w:rPr>
      </w:pPr>
    </w:p>
    <w:p w:rsidR="00471A86" w:rsidRDefault="00471A86" w:rsidP="00471A86">
      <w:pPr>
        <w:spacing w:after="0" w:line="240" w:lineRule="auto"/>
        <w:jc w:val="center"/>
        <w:rPr>
          <w:rFonts w:ascii="Times New Roman" w:hAnsi="Times New Roman" w:cs="Times New Roman"/>
          <w:b/>
          <w:sz w:val="24"/>
          <w:szCs w:val="24"/>
          <w:lang w:val="uk-UA"/>
        </w:rPr>
      </w:pPr>
    </w:p>
    <w:p w:rsidR="00471A86" w:rsidRPr="00660763" w:rsidRDefault="00471A86" w:rsidP="00471A86">
      <w:pPr>
        <w:spacing w:after="0" w:line="240" w:lineRule="auto"/>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lastRenderedPageBreak/>
        <w:t>5. ЗАСОБИ ДІАГНОСТИКИ ТА КРИТЕРІЇ ОЦІНЮВАННЯ</w:t>
      </w:r>
    </w:p>
    <w:p w:rsidR="00471A86" w:rsidRPr="00660763" w:rsidRDefault="00471A86" w:rsidP="00471A86">
      <w:pPr>
        <w:spacing w:after="0" w:line="240" w:lineRule="auto"/>
        <w:ind w:left="10" w:right="64"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РЕЗУЛЬТАТІВ НАВЧАННЯ </w:t>
      </w:r>
    </w:p>
    <w:p w:rsidR="00471A86" w:rsidRPr="00660763" w:rsidRDefault="00471A86" w:rsidP="00471A86">
      <w:pPr>
        <w:spacing w:after="0" w:line="240" w:lineRule="auto"/>
        <w:ind w:left="850"/>
        <w:jc w:val="center"/>
        <w:rPr>
          <w:rFonts w:ascii="Times New Roman" w:hAnsi="Times New Roman" w:cs="Times New Roman"/>
          <w:sz w:val="24"/>
          <w:szCs w:val="24"/>
          <w:lang w:val="uk-UA"/>
        </w:rPr>
      </w:pPr>
    </w:p>
    <w:p w:rsidR="00471A86" w:rsidRPr="00681D5C" w:rsidRDefault="00471A86" w:rsidP="00471A86">
      <w:pPr>
        <w:spacing w:after="0" w:line="240" w:lineRule="auto"/>
        <w:ind w:left="10" w:right="68"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471A86" w:rsidRPr="00681D5C" w:rsidRDefault="00471A86" w:rsidP="00471A86">
      <w:pPr>
        <w:spacing w:after="0" w:line="240" w:lineRule="auto"/>
        <w:jc w:val="center"/>
        <w:rPr>
          <w:rFonts w:ascii="Times New Roman" w:hAnsi="Times New Roman" w:cs="Times New Roman"/>
          <w:sz w:val="24"/>
          <w:szCs w:val="24"/>
          <w:lang w:val="uk-UA"/>
        </w:rPr>
      </w:pPr>
    </w:p>
    <w:p w:rsidR="00471A86" w:rsidRPr="00681D5C" w:rsidRDefault="00471A86" w:rsidP="00471A86">
      <w:pPr>
        <w:ind w:left="10" w:right="68" w:hanging="10"/>
        <w:jc w:val="center"/>
        <w:rPr>
          <w:rFonts w:ascii="Times New Roman" w:hAnsi="Times New Roman" w:cs="Times New Roman"/>
          <w:b/>
          <w:sz w:val="24"/>
          <w:szCs w:val="24"/>
          <w:lang w:val="uk-UA"/>
        </w:rPr>
      </w:pPr>
      <w:r w:rsidRPr="00681D5C">
        <w:rPr>
          <w:rFonts w:ascii="Times New Roman" w:hAnsi="Times New Roman" w:cs="Times New Roman"/>
          <w:b/>
          <w:sz w:val="24"/>
          <w:szCs w:val="24"/>
          <w:lang w:val="uk-UA"/>
        </w:rPr>
        <w:t>Методи навчання</w:t>
      </w:r>
    </w:p>
    <w:p w:rsidR="00471A86" w:rsidRPr="00681D5C" w:rsidRDefault="00471A86" w:rsidP="00471A86">
      <w:pPr>
        <w:autoSpaceDE w:val="0"/>
        <w:autoSpaceDN w:val="0"/>
        <w:adjustRightInd w:val="0"/>
        <w:ind w:left="-567" w:firstLine="567"/>
        <w:jc w:val="both"/>
        <w:rPr>
          <w:rFonts w:ascii="Times New Roman" w:eastAsiaTheme="minorHAnsi" w:hAnsi="Times New Roman" w:cs="Times New Roman"/>
          <w:sz w:val="24"/>
          <w:szCs w:val="24"/>
          <w:lang w:val="uk-UA" w:eastAsia="en-US"/>
        </w:rPr>
      </w:pPr>
      <w:r w:rsidRPr="00681D5C">
        <w:rPr>
          <w:rFonts w:ascii="Times New Roman" w:eastAsiaTheme="minorHAnsi" w:hAnsi="Times New Roman" w:cs="Times New Roman"/>
          <w:iCs/>
          <w:sz w:val="24"/>
          <w:szCs w:val="24"/>
          <w:lang w:val="uk-UA" w:eastAsia="en-US"/>
        </w:rPr>
        <w:t>Методи навчання</w:t>
      </w:r>
      <w:r w:rsidRPr="00681D5C">
        <w:rPr>
          <w:rFonts w:ascii="Times New Roman" w:eastAsiaTheme="minorHAnsi" w:hAnsi="Times New Roman" w:cs="Times New Roman"/>
          <w:i/>
          <w:iCs/>
          <w:sz w:val="24"/>
          <w:szCs w:val="24"/>
          <w:lang w:val="uk-UA" w:eastAsia="en-US"/>
        </w:rPr>
        <w:t xml:space="preserve"> </w:t>
      </w:r>
      <w:r w:rsidRPr="00681D5C">
        <w:rPr>
          <w:rFonts w:ascii="Times New Roman" w:eastAsiaTheme="minorHAnsi" w:hAnsi="Times New Roman" w:cs="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471A86" w:rsidRPr="00681D5C" w:rsidRDefault="00471A86" w:rsidP="00471A86">
      <w:pPr>
        <w:ind w:left="-567" w:right="68" w:firstLine="567"/>
        <w:jc w:val="both"/>
        <w:rPr>
          <w:rFonts w:ascii="Times New Roman" w:hAnsi="Times New Roman" w:cs="Times New Roman"/>
          <w:b/>
          <w:sz w:val="24"/>
          <w:szCs w:val="24"/>
          <w:lang w:val="uk-UA"/>
        </w:rPr>
      </w:pPr>
      <w:r w:rsidRPr="00681D5C">
        <w:rPr>
          <w:rFonts w:ascii="Times New Roman" w:eastAsiaTheme="minorHAnsi" w:hAnsi="Times New Roman" w:cs="Times New Roman"/>
          <w:sz w:val="24"/>
          <w:szCs w:val="24"/>
          <w:lang w:val="uk-UA" w:eastAsia="en-US"/>
        </w:rPr>
        <w:t xml:space="preserve">При проведенні практичних занять з дисципліни </w:t>
      </w:r>
      <w:r w:rsidRPr="00681D5C">
        <w:rPr>
          <w:rFonts w:ascii="Times New Roman" w:eastAsiaTheme="minorHAnsi" w:hAnsi="Times New Roman" w:cs="Times New Roman"/>
          <w:b/>
          <w:bCs/>
          <w:sz w:val="24"/>
          <w:szCs w:val="24"/>
          <w:lang w:val="uk-UA" w:eastAsia="en-US"/>
        </w:rPr>
        <w:t>«Іноземна мова за професійним спрямуванням»</w:t>
      </w:r>
      <w:r w:rsidRPr="00681D5C">
        <w:rPr>
          <w:rFonts w:ascii="Times New Roman" w:eastAsiaTheme="minorHAnsi" w:hAnsi="Times New Roman" w:cs="Times New Roman"/>
          <w:sz w:val="24"/>
          <w:szCs w:val="24"/>
          <w:lang w:val="uk-UA" w:eastAsia="en-US"/>
        </w:rPr>
        <w:t xml:space="preserve"> застосовують словесні (розповідь, пояснення, бесіда), інноваційні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(мозковий штурм, робота в групах), наочні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(ілюстрація, демонстрація) та практичні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(виконання вправ) методи навчання.</w:t>
      </w:r>
    </w:p>
    <w:p w:rsidR="00471A86" w:rsidRPr="00681D5C" w:rsidRDefault="00471A86" w:rsidP="00471A86">
      <w:pPr>
        <w:ind w:left="290" w:right="68" w:firstLine="568"/>
        <w:jc w:val="both"/>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471A86" w:rsidRDefault="00471A86" w:rsidP="00471A86">
      <w:pPr>
        <w:ind w:left="-567" w:right="-1"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Pr>
          <w:rFonts w:ascii="Times New Roman" w:hAnsi="Times New Roman" w:cs="Times New Roman"/>
          <w:sz w:val="24"/>
          <w:szCs w:val="24"/>
          <w:lang w:val="uk-UA"/>
        </w:rPr>
        <w:t>.</w:t>
      </w:r>
    </w:p>
    <w:p w:rsidR="00471A86" w:rsidRPr="00A70746" w:rsidRDefault="00471A86" w:rsidP="00471A86">
      <w:pPr>
        <w:ind w:left="-567" w:right="-1" w:firstLine="567"/>
        <w:jc w:val="both"/>
        <w:rPr>
          <w:rFonts w:ascii="Times New Roman" w:hAnsi="Times New Roman" w:cs="Times New Roman"/>
          <w:sz w:val="24"/>
          <w:szCs w:val="24"/>
          <w:lang w:val="uk-UA"/>
        </w:rPr>
      </w:pPr>
    </w:p>
    <w:p w:rsidR="00471A86" w:rsidRPr="00681D5C" w:rsidRDefault="00471A86" w:rsidP="00471A86">
      <w:pPr>
        <w:ind w:left="10" w:right="65"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Форми контролю та критерії оцінювання результатів навчання</w:t>
      </w:r>
    </w:p>
    <w:p w:rsidR="00471A86" w:rsidRPr="00681D5C" w:rsidRDefault="00471A86" w:rsidP="00471A86">
      <w:pPr>
        <w:pStyle w:val="a4"/>
        <w:spacing w:before="0" w:beforeAutospacing="0" w:after="0" w:afterAutospacing="0" w:line="276" w:lineRule="auto"/>
        <w:ind w:left="-567" w:firstLine="567"/>
        <w:jc w:val="both"/>
        <w:rPr>
          <w:color w:val="000000"/>
        </w:rPr>
      </w:pPr>
      <w:r w:rsidRPr="00681D5C">
        <w:t xml:space="preserve"> </w:t>
      </w: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471A86" w:rsidRPr="00681D5C" w:rsidRDefault="00471A86" w:rsidP="00471A86">
      <w:pPr>
        <w:ind w:left="-567"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471A86" w:rsidRPr="00681D5C" w:rsidRDefault="00471A86" w:rsidP="00471A86">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Метою поточного оцінювання</w:t>
      </w:r>
      <w:r w:rsidRPr="00681D5C">
        <w:rPr>
          <w:rFonts w:ascii="Times New Roman" w:hAnsi="Times New Roman" w:cs="Times New Roman"/>
          <w:bCs/>
          <w:sz w:val="24"/>
          <w:szCs w:val="24"/>
          <w:lang w:val="uk-UA"/>
        </w:rPr>
        <w:t xml:space="preserve"> знань студентів є виявлення їх рівня володіння комунікативними компетентностями відповідно до вимог навчальної програми «Іноземна мова за професійним спрямуванням».</w:t>
      </w:r>
    </w:p>
    <w:p w:rsidR="00471A86" w:rsidRPr="00681D5C" w:rsidRDefault="00471A86" w:rsidP="00471A86">
      <w:pPr>
        <w:ind w:right="489"/>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Завданнями поточного оцінювання</w:t>
      </w:r>
      <w:r w:rsidRPr="00681D5C">
        <w:rPr>
          <w:rFonts w:ascii="Times New Roman" w:hAnsi="Times New Roman" w:cs="Times New Roman"/>
          <w:bCs/>
          <w:sz w:val="24"/>
          <w:szCs w:val="24"/>
          <w:lang w:val="uk-UA"/>
        </w:rPr>
        <w:t xml:space="preserve"> є виявлення рівня володіння:</w:t>
      </w:r>
    </w:p>
    <w:p w:rsidR="00471A86" w:rsidRPr="00681D5C"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письма;</w:t>
      </w:r>
    </w:p>
    <w:p w:rsidR="00471A86" w:rsidRPr="00681D5C"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говоріння (діалогічного і монологічного);</w:t>
      </w:r>
    </w:p>
    <w:p w:rsidR="00471A86" w:rsidRPr="00681D5C"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читання;</w:t>
      </w:r>
    </w:p>
    <w:p w:rsidR="00471A86" w:rsidRPr="00681D5C"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розуміння на слух іншомовного тексту;</w:t>
      </w:r>
    </w:p>
    <w:p w:rsidR="00471A86" w:rsidRPr="00681D5C"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граматичним матеріалом;</w:t>
      </w:r>
    </w:p>
    <w:p w:rsidR="00471A86" w:rsidRDefault="00471A86" w:rsidP="00471A86">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активним словником змістових модулів.</w:t>
      </w:r>
    </w:p>
    <w:p w:rsidR="00471A86" w:rsidRPr="00681D5C" w:rsidRDefault="00471A86" w:rsidP="00471A86">
      <w:pPr>
        <w:spacing w:after="0"/>
        <w:ind w:right="489"/>
        <w:jc w:val="both"/>
        <w:rPr>
          <w:rFonts w:ascii="Times New Roman" w:hAnsi="Times New Roman" w:cs="Times New Roman"/>
          <w:bCs/>
          <w:sz w:val="24"/>
          <w:szCs w:val="24"/>
          <w:lang w:val="uk-UA"/>
        </w:rPr>
      </w:pPr>
    </w:p>
    <w:p w:rsidR="00471A86" w:rsidRPr="00681D5C" w:rsidRDefault="00471A86" w:rsidP="00471A86">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lastRenderedPageBreak/>
        <w:t>Форми поточного контролю</w:t>
      </w:r>
      <w:r w:rsidRPr="00681D5C">
        <w:rPr>
          <w:rFonts w:ascii="Times New Roman" w:hAnsi="Times New Roman" w:cs="Times New Roman"/>
          <w:bCs/>
          <w:sz w:val="24"/>
          <w:szCs w:val="24"/>
          <w:lang w:val="uk-UA"/>
        </w:rPr>
        <w:t xml:space="preserve"> включають усне опитування студентів на </w:t>
      </w:r>
      <w:r w:rsidR="00235B9F">
        <w:rPr>
          <w:rFonts w:ascii="Times New Roman" w:hAnsi="Times New Roman" w:cs="Times New Roman"/>
          <w:bCs/>
          <w:sz w:val="24"/>
          <w:szCs w:val="24"/>
          <w:lang w:val="uk-UA"/>
        </w:rPr>
        <w:t>лабораторних</w:t>
      </w:r>
      <w:r w:rsidRPr="00681D5C">
        <w:rPr>
          <w:rFonts w:ascii="Times New Roman" w:hAnsi="Times New Roman" w:cs="Times New Roman"/>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471A86" w:rsidRPr="00681D5C" w:rsidRDefault="00471A86" w:rsidP="00471A86">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Форма модульного контролю:</w:t>
      </w:r>
      <w:r w:rsidRPr="00681D5C">
        <w:rPr>
          <w:rFonts w:ascii="Times New Roman" w:hAnsi="Times New Roman" w:cs="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471A86" w:rsidRDefault="00471A86" w:rsidP="00471A86">
      <w:pPr>
        <w:tabs>
          <w:tab w:val="center" w:pos="2551"/>
        </w:tabs>
        <w:spacing w:after="5"/>
        <w:ind w:left="-567" w:firstLine="567"/>
        <w:jc w:val="both"/>
        <w:rPr>
          <w:rFonts w:ascii="Times New Roman" w:hAnsi="Times New Roman" w:cs="Times New Roman"/>
          <w:sz w:val="24"/>
          <w:szCs w:val="24"/>
        </w:rPr>
      </w:pPr>
      <w:r w:rsidRPr="00681D5C">
        <w:rPr>
          <w:rFonts w:ascii="Times New Roman" w:hAnsi="Times New Roman" w:cs="Times New Roman"/>
          <w:b/>
          <w:sz w:val="24"/>
          <w:szCs w:val="24"/>
          <w:u w:val="single"/>
          <w:lang w:val="uk-UA"/>
        </w:rPr>
        <w:t>Форма підсумкового семестрового контролю:</w:t>
      </w:r>
      <w:r w:rsidRPr="00681D5C">
        <w:rPr>
          <w:rFonts w:ascii="Times New Roman" w:hAnsi="Times New Roman" w:cs="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681D5C">
        <w:rPr>
          <w:rFonts w:ascii="Times New Roman" w:hAnsi="Times New Roman" w:cs="Times New Roman"/>
          <w:sz w:val="24"/>
          <w:szCs w:val="24"/>
          <w:lang w:val="uk-UA"/>
        </w:rPr>
        <w:t>компетентностей</w:t>
      </w:r>
      <w:proofErr w:type="spellEnd"/>
      <w:r w:rsidRPr="00681D5C">
        <w:rPr>
          <w:rFonts w:ascii="Times New Roman" w:hAnsi="Times New Roman" w:cs="Times New Roman"/>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cs="Times New Roman"/>
          <w:sz w:val="24"/>
          <w:szCs w:val="24"/>
        </w:rPr>
        <w:t>.</w:t>
      </w:r>
    </w:p>
    <w:p w:rsidR="00471A86" w:rsidRDefault="00471A86" w:rsidP="00471A86">
      <w:pPr>
        <w:tabs>
          <w:tab w:val="center" w:pos="2551"/>
        </w:tabs>
        <w:spacing w:after="5"/>
        <w:ind w:left="-567" w:firstLine="567"/>
        <w:jc w:val="both"/>
        <w:rPr>
          <w:rFonts w:ascii="Times New Roman" w:hAnsi="Times New Roman" w:cs="Times New Roman"/>
          <w:sz w:val="24"/>
          <w:szCs w:val="24"/>
        </w:rPr>
      </w:pPr>
    </w:p>
    <w:p w:rsidR="00471A86" w:rsidRPr="00D37D0E" w:rsidRDefault="00471A86" w:rsidP="00235B9F">
      <w:pPr>
        <w:tabs>
          <w:tab w:val="center" w:pos="2551"/>
        </w:tabs>
        <w:spacing w:after="5"/>
        <w:jc w:val="both"/>
        <w:rPr>
          <w:rFonts w:ascii="Times New Roman" w:hAnsi="Times New Roman" w:cs="Times New Roman"/>
          <w:sz w:val="24"/>
          <w:szCs w:val="24"/>
        </w:rPr>
      </w:pPr>
    </w:p>
    <w:p w:rsidR="00471A86" w:rsidRDefault="00471A86" w:rsidP="00471A86">
      <w:pPr>
        <w:spacing w:after="0" w:line="259" w:lineRule="auto"/>
        <w:ind w:left="11" w:right="1497" w:hanging="11"/>
        <w:jc w:val="right"/>
        <w:rPr>
          <w:rFonts w:ascii="Times New Roman" w:hAnsi="Times New Roman" w:cs="Times New Roman"/>
          <w:b/>
          <w:sz w:val="24"/>
          <w:szCs w:val="24"/>
          <w:lang w:val="uk-UA"/>
        </w:rPr>
      </w:pPr>
      <w:r w:rsidRPr="000C1AF3">
        <w:rPr>
          <w:rFonts w:ascii="Times New Roman" w:hAnsi="Times New Roman" w:cs="Times New Roman"/>
          <w:b/>
          <w:sz w:val="24"/>
          <w:szCs w:val="24"/>
          <w:lang w:val="uk-UA"/>
        </w:rPr>
        <w:t xml:space="preserve">Розподіл балів, які отримують здобувачі вищої освіти (модуль </w:t>
      </w:r>
      <w:r>
        <w:rPr>
          <w:rFonts w:ascii="Times New Roman" w:hAnsi="Times New Roman" w:cs="Times New Roman"/>
          <w:b/>
          <w:sz w:val="24"/>
          <w:szCs w:val="24"/>
          <w:lang w:val="uk-UA"/>
        </w:rPr>
        <w:t>1</w:t>
      </w:r>
      <w:r w:rsidRPr="000C1AF3">
        <w:rPr>
          <w:rFonts w:ascii="Times New Roman" w:hAnsi="Times New Roman" w:cs="Times New Roman"/>
          <w:b/>
          <w:sz w:val="24"/>
          <w:szCs w:val="24"/>
          <w:lang w:val="uk-UA"/>
        </w:rPr>
        <w:t xml:space="preserve">) </w:t>
      </w:r>
    </w:p>
    <w:p w:rsidR="00471A86" w:rsidRPr="000C1AF3" w:rsidRDefault="00471A86" w:rsidP="00471A86">
      <w:pPr>
        <w:spacing w:after="0" w:line="259" w:lineRule="auto"/>
        <w:ind w:left="11" w:hanging="11"/>
        <w:jc w:val="right"/>
        <w:rPr>
          <w:rFonts w:ascii="Times New Roman" w:hAnsi="Times New Roman" w:cs="Times New Roman"/>
          <w:sz w:val="24"/>
          <w:szCs w:val="24"/>
          <w:lang w:val="uk-UA"/>
        </w:rPr>
      </w:pPr>
    </w:p>
    <w:tbl>
      <w:tblPr>
        <w:tblW w:w="9488" w:type="dxa"/>
        <w:tblLayout w:type="fixed"/>
        <w:tblLook w:val="04A0"/>
      </w:tblPr>
      <w:tblGrid>
        <w:gridCol w:w="573"/>
        <w:gridCol w:w="495"/>
        <w:gridCol w:w="496"/>
        <w:gridCol w:w="498"/>
        <w:gridCol w:w="498"/>
        <w:gridCol w:w="498"/>
        <w:gridCol w:w="498"/>
        <w:gridCol w:w="498"/>
        <w:gridCol w:w="498"/>
        <w:gridCol w:w="498"/>
        <w:gridCol w:w="498"/>
        <w:gridCol w:w="498"/>
        <w:gridCol w:w="498"/>
        <w:gridCol w:w="498"/>
        <w:gridCol w:w="12"/>
        <w:gridCol w:w="1559"/>
        <w:gridCol w:w="851"/>
        <w:gridCol w:w="24"/>
      </w:tblGrid>
      <w:tr w:rsidR="00471A86" w:rsidRPr="008C0519" w:rsidTr="00EE0E05">
        <w:trPr>
          <w:trHeight w:val="1559"/>
        </w:trPr>
        <w:tc>
          <w:tcPr>
            <w:tcW w:w="573" w:type="dxa"/>
            <w:tcBorders>
              <w:top w:val="single" w:sz="8" w:space="0" w:color="auto"/>
              <w:left w:val="single" w:sz="8" w:space="0" w:color="auto"/>
              <w:bottom w:val="single" w:sz="8" w:space="0" w:color="auto"/>
              <w:right w:val="nil"/>
            </w:tcBorders>
            <w:vAlign w:val="center"/>
            <w:hideMark/>
          </w:tcPr>
          <w:p w:rsidR="00471A86" w:rsidRPr="008C0519" w:rsidRDefault="00471A86" w:rsidP="00B60ADF">
            <w:pPr>
              <w:spacing w:after="0" w:line="240" w:lineRule="auto"/>
              <w:ind w:firstLineChars="100" w:firstLine="240"/>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tc>
        <w:tc>
          <w:tcPr>
            <w:tcW w:w="6481" w:type="dxa"/>
            <w:gridSpan w:val="14"/>
            <w:tcBorders>
              <w:top w:val="single" w:sz="8" w:space="0" w:color="auto"/>
              <w:left w:val="nil"/>
              <w:bottom w:val="single" w:sz="8" w:space="0" w:color="auto"/>
              <w:right w:val="single" w:sz="4" w:space="0" w:color="auto"/>
            </w:tcBorders>
            <w:vAlign w:val="center"/>
          </w:tcPr>
          <w:p w:rsidR="00471A86" w:rsidRPr="008C0519" w:rsidRDefault="00471A86" w:rsidP="00B60ADF">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Поточне оцінювання та самостійна робота </w:t>
            </w:r>
          </w:p>
          <w:p w:rsidR="00471A86" w:rsidRPr="008C0519" w:rsidRDefault="00471A86" w:rsidP="00B60ADF">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p w:rsidR="00471A86" w:rsidRPr="008C0519" w:rsidRDefault="00471A86" w:rsidP="00B60ADF">
            <w:pPr>
              <w:spacing w:after="0" w:line="240" w:lineRule="auto"/>
              <w:jc w:val="center"/>
              <w:rPr>
                <w:rFonts w:ascii="Times New Roman" w:hAnsi="Times New Roman" w:cs="Times New Roman"/>
                <w:b/>
                <w:bCs/>
                <w:color w:val="000000" w:themeColor="text1"/>
                <w:sz w:val="24"/>
                <w:szCs w:val="24"/>
                <w:lang w:val="uk-UA"/>
              </w:rPr>
            </w:pPr>
          </w:p>
          <w:p w:rsidR="00471A86" w:rsidRPr="008C0519" w:rsidRDefault="00471A86" w:rsidP="00B60ADF">
            <w:pPr>
              <w:spacing w:after="0" w:line="240" w:lineRule="auto"/>
              <w:jc w:val="center"/>
              <w:rPr>
                <w:rFonts w:ascii="Times New Roman" w:hAnsi="Times New Roman" w:cs="Times New Roman"/>
                <w:b/>
                <w:bCs/>
                <w:color w:val="000000" w:themeColor="text1"/>
                <w:sz w:val="24"/>
                <w:szCs w:val="24"/>
                <w:lang w:val="uk-UA"/>
              </w:rPr>
            </w:pPr>
          </w:p>
        </w:tc>
        <w:tc>
          <w:tcPr>
            <w:tcW w:w="1559" w:type="dxa"/>
            <w:tcBorders>
              <w:top w:val="single" w:sz="8" w:space="0" w:color="000000"/>
              <w:left w:val="single" w:sz="4" w:space="0" w:color="auto"/>
              <w:bottom w:val="single" w:sz="8" w:space="0" w:color="000000"/>
              <w:right w:val="single" w:sz="8" w:space="0" w:color="000000"/>
            </w:tcBorders>
            <w:vAlign w:val="center"/>
            <w:hideMark/>
          </w:tcPr>
          <w:p w:rsidR="00471A86" w:rsidRPr="008C0519" w:rsidRDefault="00471A86" w:rsidP="00B60ADF">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Модульна      контрольна робота </w:t>
            </w:r>
          </w:p>
        </w:tc>
        <w:tc>
          <w:tcPr>
            <w:tcW w:w="875" w:type="dxa"/>
            <w:gridSpan w:val="2"/>
            <w:tcBorders>
              <w:top w:val="single" w:sz="8" w:space="0" w:color="000000"/>
              <w:left w:val="nil"/>
              <w:bottom w:val="single" w:sz="8" w:space="0" w:color="000000"/>
              <w:right w:val="single" w:sz="8" w:space="0" w:color="000000"/>
            </w:tcBorders>
            <w:vAlign w:val="center"/>
            <w:hideMark/>
          </w:tcPr>
          <w:p w:rsidR="00471A86" w:rsidRPr="008C0519" w:rsidRDefault="00471A86" w:rsidP="00B60ADF">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Сума </w:t>
            </w:r>
          </w:p>
        </w:tc>
      </w:tr>
      <w:tr w:rsidR="00EE0E05" w:rsidRPr="008C0519" w:rsidTr="00EE0E05">
        <w:trPr>
          <w:gridAfter w:val="1"/>
          <w:wAfter w:w="24" w:type="dxa"/>
          <w:cantSplit/>
          <w:trHeight w:val="1443"/>
        </w:trPr>
        <w:tc>
          <w:tcPr>
            <w:tcW w:w="573" w:type="dxa"/>
            <w:tcBorders>
              <w:top w:val="nil"/>
              <w:left w:val="single" w:sz="8" w:space="0" w:color="auto"/>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w:t>
            </w:r>
          </w:p>
        </w:tc>
        <w:tc>
          <w:tcPr>
            <w:tcW w:w="495"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Т2</w:t>
            </w:r>
          </w:p>
        </w:tc>
        <w:tc>
          <w:tcPr>
            <w:tcW w:w="496"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Т3</w:t>
            </w:r>
          </w:p>
        </w:tc>
        <w:tc>
          <w:tcPr>
            <w:tcW w:w="498"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Т4</w:t>
            </w:r>
          </w:p>
        </w:tc>
        <w:tc>
          <w:tcPr>
            <w:tcW w:w="498"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Т5</w:t>
            </w:r>
          </w:p>
        </w:tc>
        <w:tc>
          <w:tcPr>
            <w:tcW w:w="498"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Т6</w:t>
            </w:r>
          </w:p>
        </w:tc>
        <w:tc>
          <w:tcPr>
            <w:tcW w:w="498"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Т7</w:t>
            </w:r>
          </w:p>
        </w:tc>
        <w:tc>
          <w:tcPr>
            <w:tcW w:w="498"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Т8</w:t>
            </w:r>
          </w:p>
        </w:tc>
        <w:tc>
          <w:tcPr>
            <w:tcW w:w="498"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Т9</w:t>
            </w:r>
          </w:p>
        </w:tc>
        <w:tc>
          <w:tcPr>
            <w:tcW w:w="498"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Т10</w:t>
            </w:r>
          </w:p>
        </w:tc>
        <w:tc>
          <w:tcPr>
            <w:tcW w:w="498"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Т11</w:t>
            </w:r>
          </w:p>
        </w:tc>
        <w:tc>
          <w:tcPr>
            <w:tcW w:w="498"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Т12</w:t>
            </w:r>
          </w:p>
        </w:tc>
        <w:tc>
          <w:tcPr>
            <w:tcW w:w="498"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Т13</w:t>
            </w:r>
          </w:p>
        </w:tc>
        <w:tc>
          <w:tcPr>
            <w:tcW w:w="498" w:type="dxa"/>
            <w:tcBorders>
              <w:top w:val="nil"/>
              <w:left w:val="single" w:sz="8" w:space="0" w:color="000000"/>
              <w:bottom w:val="single" w:sz="8" w:space="0" w:color="auto"/>
              <w:right w:val="nil"/>
            </w:tcBorders>
            <w:textDirection w:val="btLr"/>
            <w:vAlign w:val="center"/>
            <w:hideMark/>
          </w:tcPr>
          <w:p w:rsidR="00EE0E05" w:rsidRPr="008C0519" w:rsidRDefault="00EE0E05" w:rsidP="00EE0E0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Т14</w:t>
            </w:r>
          </w:p>
        </w:tc>
        <w:tc>
          <w:tcPr>
            <w:tcW w:w="1571" w:type="dxa"/>
            <w:gridSpan w:val="2"/>
            <w:vMerge w:val="restart"/>
            <w:tcBorders>
              <w:top w:val="nil"/>
              <w:left w:val="single" w:sz="4" w:space="0" w:color="auto"/>
              <w:bottom w:val="single" w:sz="8" w:space="0" w:color="000000"/>
              <w:right w:val="single" w:sz="8" w:space="0" w:color="000000"/>
            </w:tcBorders>
            <w:vAlign w:val="center"/>
            <w:hideMark/>
          </w:tcPr>
          <w:p w:rsidR="00EE0E05" w:rsidRPr="008C0519" w:rsidRDefault="00EE0E05" w:rsidP="00B60ADF">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     50</w:t>
            </w:r>
          </w:p>
        </w:tc>
        <w:tc>
          <w:tcPr>
            <w:tcW w:w="851" w:type="dxa"/>
            <w:vMerge w:val="restart"/>
            <w:tcBorders>
              <w:top w:val="nil"/>
              <w:left w:val="single" w:sz="8" w:space="0" w:color="000000"/>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100</w:t>
            </w:r>
          </w:p>
        </w:tc>
      </w:tr>
      <w:tr w:rsidR="00EE0E05" w:rsidRPr="008C0519" w:rsidTr="00EE0E05">
        <w:trPr>
          <w:gridAfter w:val="1"/>
          <w:wAfter w:w="24" w:type="dxa"/>
          <w:trHeight w:val="691"/>
        </w:trPr>
        <w:tc>
          <w:tcPr>
            <w:tcW w:w="573" w:type="dxa"/>
            <w:tcBorders>
              <w:top w:val="nil"/>
              <w:left w:val="single" w:sz="8" w:space="0" w:color="000000"/>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5"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4</w:t>
            </w:r>
          </w:p>
        </w:tc>
        <w:tc>
          <w:tcPr>
            <w:tcW w:w="496"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EE0E05" w:rsidRPr="008C0519" w:rsidRDefault="00EE0E05" w:rsidP="00B60ADF">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1571" w:type="dxa"/>
            <w:gridSpan w:val="2"/>
            <w:vMerge/>
            <w:tcBorders>
              <w:top w:val="nil"/>
              <w:left w:val="single" w:sz="8" w:space="0" w:color="auto"/>
              <w:bottom w:val="single" w:sz="8" w:space="0" w:color="000000"/>
              <w:right w:val="single" w:sz="8" w:space="0" w:color="000000"/>
            </w:tcBorders>
            <w:vAlign w:val="center"/>
            <w:hideMark/>
          </w:tcPr>
          <w:p w:rsidR="00EE0E05" w:rsidRPr="008C0519" w:rsidRDefault="00EE0E05" w:rsidP="00B60ADF">
            <w:pPr>
              <w:spacing w:after="0" w:line="240" w:lineRule="auto"/>
              <w:rPr>
                <w:rFonts w:ascii="Times New Roman" w:hAnsi="Times New Roman" w:cs="Times New Roman"/>
                <w:color w:val="000000" w:themeColor="text1"/>
                <w:sz w:val="24"/>
                <w:szCs w:val="24"/>
                <w:lang w:val="uk-UA"/>
              </w:rPr>
            </w:pPr>
          </w:p>
        </w:tc>
        <w:tc>
          <w:tcPr>
            <w:tcW w:w="851" w:type="dxa"/>
            <w:vMerge/>
            <w:tcBorders>
              <w:top w:val="nil"/>
              <w:left w:val="single" w:sz="8" w:space="0" w:color="000000"/>
              <w:bottom w:val="single" w:sz="8" w:space="0" w:color="000000"/>
              <w:right w:val="single" w:sz="8" w:space="0" w:color="000000"/>
            </w:tcBorders>
            <w:vAlign w:val="center"/>
            <w:hideMark/>
          </w:tcPr>
          <w:p w:rsidR="00EE0E05" w:rsidRPr="008C0519" w:rsidRDefault="00EE0E05" w:rsidP="00B60ADF">
            <w:pPr>
              <w:spacing w:after="0" w:line="240" w:lineRule="auto"/>
              <w:rPr>
                <w:rFonts w:ascii="Times New Roman" w:hAnsi="Times New Roman" w:cs="Times New Roman"/>
                <w:b/>
                <w:bCs/>
                <w:color w:val="000000" w:themeColor="text1"/>
                <w:sz w:val="24"/>
                <w:szCs w:val="24"/>
                <w:lang w:val="uk-UA"/>
              </w:rPr>
            </w:pPr>
          </w:p>
        </w:tc>
      </w:tr>
    </w:tbl>
    <w:p w:rsidR="00471A86" w:rsidRPr="00520D77" w:rsidRDefault="00471A86" w:rsidP="00471A86">
      <w:pPr>
        <w:spacing w:after="0" w:line="270" w:lineRule="auto"/>
        <w:ind w:left="610" w:right="46" w:hanging="10"/>
        <w:rPr>
          <w:rFonts w:ascii="Times New Roman" w:hAnsi="Times New Roman" w:cs="Times New Roman"/>
          <w:sz w:val="24"/>
          <w:szCs w:val="24"/>
          <w:lang w:val="uk-UA"/>
        </w:rPr>
      </w:pPr>
    </w:p>
    <w:p w:rsidR="00471A86" w:rsidRDefault="00471A86" w:rsidP="00471A86">
      <w:pPr>
        <w:spacing w:after="0" w:line="270" w:lineRule="auto"/>
        <w:ind w:left="610" w:right="46" w:hanging="10"/>
        <w:rPr>
          <w:rFonts w:ascii="Times New Roman" w:hAnsi="Times New Roman" w:cs="Times New Roman"/>
          <w:sz w:val="24"/>
          <w:szCs w:val="24"/>
        </w:rPr>
      </w:pPr>
      <w:r w:rsidRPr="000C1AF3">
        <w:rPr>
          <w:rFonts w:ascii="Times New Roman" w:hAnsi="Times New Roman" w:cs="Times New Roman"/>
          <w:sz w:val="24"/>
          <w:szCs w:val="24"/>
        </w:rPr>
        <w:t xml:space="preserve">Т1, Т2 ... – теми </w:t>
      </w:r>
    </w:p>
    <w:p w:rsidR="00235B9F" w:rsidRPr="00D37D0E" w:rsidRDefault="00235B9F" w:rsidP="00471A86">
      <w:pPr>
        <w:spacing w:after="0" w:line="270" w:lineRule="auto"/>
        <w:ind w:left="610" w:right="46" w:hanging="10"/>
        <w:rPr>
          <w:rFonts w:ascii="Times New Roman" w:hAnsi="Times New Roman" w:cs="Times New Roman"/>
          <w:sz w:val="24"/>
          <w:szCs w:val="24"/>
        </w:rPr>
      </w:pPr>
    </w:p>
    <w:p w:rsidR="00471A86" w:rsidRPr="00880CF0" w:rsidRDefault="00471A86" w:rsidP="00471A86">
      <w:pPr>
        <w:spacing w:after="26"/>
        <w:jc w:val="center"/>
        <w:rPr>
          <w:rFonts w:ascii="Times New Roman" w:hAnsi="Times New Roman" w:cs="Times New Roman"/>
          <w:b/>
          <w:color w:val="000000" w:themeColor="text1"/>
          <w:sz w:val="24"/>
          <w:szCs w:val="24"/>
          <w:lang w:val="uk-UA"/>
        </w:rPr>
      </w:pPr>
      <w:r w:rsidRPr="00880CF0">
        <w:rPr>
          <w:rFonts w:ascii="Times New Roman" w:hAnsi="Times New Roman" w:cs="Times New Roman"/>
          <w:b/>
          <w:color w:val="000000" w:themeColor="text1"/>
          <w:sz w:val="24"/>
          <w:szCs w:val="24"/>
          <w:lang w:val="uk-UA"/>
        </w:rPr>
        <w:t>Оцінювання окремих видів навчальної роботи з дисципліни</w:t>
      </w:r>
    </w:p>
    <w:p w:rsidR="00471A86" w:rsidRPr="00210C04" w:rsidRDefault="00471A86" w:rsidP="00471A86">
      <w:pPr>
        <w:spacing w:after="26"/>
        <w:jc w:val="center"/>
        <w:rPr>
          <w:b/>
          <w:color w:val="C00000"/>
          <w:lang w:val="uk-UA"/>
        </w:rPr>
      </w:pPr>
    </w:p>
    <w:tbl>
      <w:tblPr>
        <w:tblW w:w="8496" w:type="dxa"/>
        <w:tblLook w:val="04A0"/>
      </w:tblPr>
      <w:tblGrid>
        <w:gridCol w:w="3251"/>
        <w:gridCol w:w="1701"/>
        <w:gridCol w:w="3544"/>
      </w:tblGrid>
      <w:tr w:rsidR="00471A86" w:rsidRPr="00880CF0" w:rsidTr="00B60ADF">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Модуль 1 </w:t>
            </w:r>
          </w:p>
        </w:tc>
      </w:tr>
      <w:tr w:rsidR="00471A86" w:rsidRPr="00880CF0" w:rsidTr="00B60ADF">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471A86" w:rsidRPr="00880CF0" w:rsidRDefault="00471A86" w:rsidP="00B60ADF">
            <w:pPr>
              <w:rPr>
                <w:rFonts w:ascii="Times New Roman" w:hAnsi="Times New Roman" w:cs="Times New Roman"/>
                <w:b/>
                <w:bCs/>
                <w:color w:val="000000" w:themeColor="text1"/>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Кількість</w:t>
            </w:r>
          </w:p>
        </w:tc>
        <w:tc>
          <w:tcPr>
            <w:tcW w:w="3544" w:type="dxa"/>
            <w:tcBorders>
              <w:top w:val="nil"/>
              <w:left w:val="nil"/>
              <w:bottom w:val="nil"/>
              <w:right w:val="single" w:sz="8" w:space="0" w:color="000000"/>
            </w:tcBorders>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Максимальна</w:t>
            </w:r>
          </w:p>
        </w:tc>
      </w:tr>
      <w:tr w:rsidR="00471A86" w:rsidRPr="00880CF0" w:rsidTr="00B60ADF">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471A86" w:rsidRPr="00880CF0" w:rsidRDefault="00471A86" w:rsidP="00B60ADF">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471A86" w:rsidRPr="00880CF0" w:rsidRDefault="00471A86" w:rsidP="00B60ADF">
            <w:pPr>
              <w:rPr>
                <w:rFonts w:ascii="Times New Roman" w:hAnsi="Times New Roman" w:cs="Times New Roman"/>
                <w:color w:val="000000" w:themeColor="text1"/>
                <w:sz w:val="24"/>
                <w:szCs w:val="24"/>
                <w:lang w:val="uk-UA"/>
              </w:rPr>
            </w:pPr>
          </w:p>
        </w:tc>
        <w:tc>
          <w:tcPr>
            <w:tcW w:w="3544" w:type="dxa"/>
            <w:tcBorders>
              <w:top w:val="nil"/>
              <w:left w:val="nil"/>
              <w:bottom w:val="nil"/>
              <w:right w:val="single" w:sz="8" w:space="0" w:color="000000"/>
            </w:tcBorders>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кількість балів </w:t>
            </w:r>
          </w:p>
        </w:tc>
      </w:tr>
      <w:tr w:rsidR="00471A86" w:rsidRPr="00880CF0" w:rsidTr="00B60ADF">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471A86" w:rsidRPr="00880CF0" w:rsidRDefault="00471A86" w:rsidP="00B60ADF">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471A86" w:rsidRPr="00880CF0" w:rsidRDefault="00471A86" w:rsidP="00B60ADF">
            <w:pPr>
              <w:rPr>
                <w:rFonts w:ascii="Times New Roman" w:hAnsi="Times New Roman" w:cs="Times New Roman"/>
                <w:color w:val="000000" w:themeColor="text1"/>
                <w:sz w:val="24"/>
                <w:szCs w:val="24"/>
                <w:lang w:val="uk-UA"/>
              </w:rPr>
            </w:pPr>
          </w:p>
        </w:tc>
        <w:tc>
          <w:tcPr>
            <w:tcW w:w="3544" w:type="dxa"/>
            <w:tcBorders>
              <w:top w:val="nil"/>
              <w:left w:val="nil"/>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(сумарна) </w:t>
            </w:r>
          </w:p>
        </w:tc>
      </w:tr>
      <w:tr w:rsidR="00471A86" w:rsidRPr="00880CF0" w:rsidTr="00B60ADF">
        <w:trPr>
          <w:trHeight w:val="730"/>
        </w:trPr>
        <w:tc>
          <w:tcPr>
            <w:tcW w:w="3251" w:type="dxa"/>
            <w:tcBorders>
              <w:top w:val="nil"/>
              <w:left w:val="single" w:sz="8" w:space="0" w:color="000000"/>
              <w:bottom w:val="single" w:sz="8" w:space="0" w:color="000000"/>
              <w:right w:val="single" w:sz="8" w:space="0" w:color="000000"/>
            </w:tcBorders>
            <w:vAlign w:val="center"/>
            <w:hideMark/>
          </w:tcPr>
          <w:p w:rsidR="00471A86" w:rsidRPr="00880CF0" w:rsidRDefault="00471A86" w:rsidP="00B60ADF">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lastRenderedPageBreak/>
              <w:t xml:space="preserve">Практичні заняття </w:t>
            </w:r>
            <w:r w:rsidRPr="00880CF0">
              <w:rPr>
                <w:rFonts w:ascii="Times New Roman" w:hAnsi="Times New Roman" w:cs="Times New Roman"/>
                <w:color w:val="000000" w:themeColor="text1"/>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c>
          <w:tcPr>
            <w:tcW w:w="3544" w:type="dxa"/>
            <w:tcBorders>
              <w:top w:val="nil"/>
              <w:left w:val="nil"/>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34</w:t>
            </w:r>
          </w:p>
        </w:tc>
      </w:tr>
      <w:tr w:rsidR="00471A86" w:rsidRPr="00880CF0" w:rsidTr="00B60ADF">
        <w:trPr>
          <w:trHeight w:val="359"/>
        </w:trPr>
        <w:tc>
          <w:tcPr>
            <w:tcW w:w="3251" w:type="dxa"/>
            <w:tcBorders>
              <w:top w:val="nil"/>
              <w:left w:val="single" w:sz="8" w:space="0" w:color="000000"/>
              <w:bottom w:val="single" w:sz="8" w:space="0" w:color="000000"/>
              <w:right w:val="single" w:sz="8" w:space="0" w:color="000000"/>
            </w:tcBorders>
            <w:vAlign w:val="center"/>
            <w:hideMark/>
          </w:tcPr>
          <w:p w:rsidR="00471A86" w:rsidRPr="00880CF0" w:rsidRDefault="00471A86" w:rsidP="00B60ADF">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2</w:t>
            </w:r>
          </w:p>
        </w:tc>
      </w:tr>
      <w:tr w:rsidR="00471A86" w:rsidRPr="00880CF0" w:rsidTr="00B60ADF">
        <w:trPr>
          <w:trHeight w:val="359"/>
        </w:trPr>
        <w:tc>
          <w:tcPr>
            <w:tcW w:w="3251" w:type="dxa"/>
            <w:tcBorders>
              <w:top w:val="nil"/>
              <w:left w:val="single" w:sz="8" w:space="0" w:color="000000"/>
              <w:bottom w:val="single" w:sz="8" w:space="0" w:color="000000"/>
              <w:right w:val="single" w:sz="8" w:space="0" w:color="000000"/>
            </w:tcBorders>
            <w:vAlign w:val="center"/>
            <w:hideMark/>
          </w:tcPr>
          <w:p w:rsidR="00471A86" w:rsidRPr="00880CF0" w:rsidRDefault="00471A86" w:rsidP="00B60ADF">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sz w:val="24"/>
                <w:szCs w:val="24"/>
                <w:lang w:val="uk-UA"/>
              </w:rPr>
            </w:pPr>
            <w:r w:rsidRPr="00880CF0">
              <w:rPr>
                <w:rFonts w:ascii="Times New Roman" w:hAnsi="Times New Roman" w:cs="Times New Roman"/>
                <w:sz w:val="24"/>
                <w:szCs w:val="24"/>
                <w:lang w:val="uk-UA"/>
              </w:rPr>
              <w:t>14</w:t>
            </w:r>
          </w:p>
        </w:tc>
        <w:tc>
          <w:tcPr>
            <w:tcW w:w="3544" w:type="dxa"/>
            <w:tcBorders>
              <w:top w:val="nil"/>
              <w:left w:val="nil"/>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r>
      <w:tr w:rsidR="00471A86" w:rsidRPr="00880CF0" w:rsidTr="00B60ADF">
        <w:trPr>
          <w:trHeight w:val="693"/>
        </w:trPr>
        <w:tc>
          <w:tcPr>
            <w:tcW w:w="3251" w:type="dxa"/>
            <w:tcBorders>
              <w:top w:val="nil"/>
              <w:left w:val="single" w:sz="8" w:space="0" w:color="000000"/>
              <w:bottom w:val="single" w:sz="8" w:space="0" w:color="000000"/>
              <w:right w:val="single" w:sz="8" w:space="0" w:color="000000"/>
            </w:tcBorders>
            <w:vAlign w:val="center"/>
            <w:hideMark/>
          </w:tcPr>
          <w:p w:rsidR="00471A86" w:rsidRPr="00880CF0" w:rsidRDefault="00471A86" w:rsidP="00B60ADF">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50</w:t>
            </w:r>
          </w:p>
        </w:tc>
      </w:tr>
      <w:tr w:rsidR="00471A86" w:rsidRPr="00880CF0" w:rsidTr="00B60ADF">
        <w:trPr>
          <w:trHeight w:val="359"/>
        </w:trPr>
        <w:tc>
          <w:tcPr>
            <w:tcW w:w="3251" w:type="dxa"/>
            <w:tcBorders>
              <w:top w:val="nil"/>
              <w:left w:val="single" w:sz="8" w:space="0" w:color="000000"/>
              <w:bottom w:val="single" w:sz="8" w:space="0" w:color="000000"/>
              <w:right w:val="single" w:sz="8" w:space="0" w:color="000000"/>
            </w:tcBorders>
            <w:vAlign w:val="center"/>
            <w:hideMark/>
          </w:tcPr>
          <w:p w:rsidR="00471A86" w:rsidRPr="00880CF0" w:rsidRDefault="00471A86" w:rsidP="00B60ADF">
            <w:pP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Разом</w:t>
            </w:r>
            <w:r w:rsidRPr="00880CF0">
              <w:rPr>
                <w:rFonts w:ascii="Times New Roman" w:hAnsi="Times New Roman" w:cs="Times New Roman"/>
                <w:color w:val="000000" w:themeColor="text1"/>
                <w:sz w:val="24"/>
                <w:szCs w:val="24"/>
                <w:lang w:val="uk-UA"/>
              </w:rPr>
              <w:t xml:space="preserve"> </w:t>
            </w:r>
          </w:p>
        </w:tc>
        <w:tc>
          <w:tcPr>
            <w:tcW w:w="1701" w:type="dxa"/>
            <w:tcBorders>
              <w:top w:val="nil"/>
              <w:left w:val="nil"/>
              <w:bottom w:val="single" w:sz="8" w:space="0" w:color="000000"/>
              <w:right w:val="single" w:sz="8" w:space="0" w:color="000000"/>
            </w:tcBorders>
            <w:shd w:val="clear" w:color="auto" w:fill="DFDFDF"/>
            <w:vAlign w:val="center"/>
            <w:hideMark/>
          </w:tcPr>
          <w:p w:rsidR="00471A86" w:rsidRPr="00880CF0" w:rsidRDefault="00471A86" w:rsidP="00B60ADF">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30</w:t>
            </w:r>
          </w:p>
        </w:tc>
        <w:tc>
          <w:tcPr>
            <w:tcW w:w="3544" w:type="dxa"/>
            <w:tcBorders>
              <w:top w:val="nil"/>
              <w:left w:val="nil"/>
              <w:bottom w:val="single" w:sz="8" w:space="0" w:color="000000"/>
              <w:right w:val="single" w:sz="8" w:space="0" w:color="000000"/>
            </w:tcBorders>
            <w:vAlign w:val="center"/>
            <w:hideMark/>
          </w:tcPr>
          <w:p w:rsidR="00471A86" w:rsidRPr="00880CF0" w:rsidRDefault="00471A86" w:rsidP="00B60ADF">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100</w:t>
            </w:r>
          </w:p>
        </w:tc>
      </w:tr>
    </w:tbl>
    <w:p w:rsidR="00471A86" w:rsidRDefault="00471A86" w:rsidP="00471A86">
      <w:pPr>
        <w:ind w:left="-567"/>
        <w:rPr>
          <w:rFonts w:ascii="Times New Roman" w:hAnsi="Times New Roman" w:cs="Times New Roman"/>
          <w:color w:val="000000" w:themeColor="text1"/>
          <w:sz w:val="24"/>
          <w:szCs w:val="24"/>
          <w:lang w:val="uk-UA"/>
        </w:rPr>
      </w:pPr>
    </w:p>
    <w:p w:rsidR="00471A86" w:rsidRPr="00B121A2" w:rsidRDefault="00471A86" w:rsidP="00471A86">
      <w:pPr>
        <w:ind w:left="-567" w:firstLine="567"/>
        <w:jc w:val="both"/>
        <w:rPr>
          <w:rFonts w:ascii="Times New Roman" w:hAnsi="Times New Roman" w:cs="Times New Roman"/>
          <w:bCs/>
          <w:sz w:val="24"/>
          <w:szCs w:val="24"/>
          <w:lang w:val="uk-UA"/>
        </w:rPr>
      </w:pPr>
      <w:r w:rsidRPr="00B121A2">
        <w:rPr>
          <w:rFonts w:ascii="Times New Roman" w:hAnsi="Times New Roman" w:cs="Times New Roman"/>
          <w:b/>
          <w:sz w:val="24"/>
          <w:szCs w:val="24"/>
          <w:lang w:val="uk-UA"/>
        </w:rPr>
        <w:t xml:space="preserve">Критерії оцінювання модульної контрольної роботи: </w:t>
      </w:r>
      <w:r w:rsidRPr="00B121A2">
        <w:rPr>
          <w:rFonts w:ascii="Times New Roman" w:hAnsi="Times New Roman" w:cs="Times New Roman"/>
          <w:bCs/>
          <w:sz w:val="24"/>
          <w:szCs w:val="24"/>
          <w:lang w:val="uk-UA"/>
        </w:rPr>
        <w:t xml:space="preserve">модульний контроль оцінюється в 50 балів. </w:t>
      </w:r>
    </w:p>
    <w:p w:rsidR="00471A86" w:rsidRPr="00B121A2" w:rsidRDefault="00471A86" w:rsidP="00471A86">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471A86" w:rsidRPr="00B121A2" w:rsidRDefault="00471A86" w:rsidP="00471A86">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Неявка на модульну контрольну роботу оцінюються в 0 балів незалежно від причини. </w:t>
      </w:r>
    </w:p>
    <w:p w:rsidR="00471A86" w:rsidRPr="00B121A2" w:rsidRDefault="00471A86" w:rsidP="00471A86">
      <w:pPr>
        <w:pStyle w:val="a9"/>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471A86" w:rsidRPr="00B121A2" w:rsidRDefault="00471A86" w:rsidP="00471A86">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471A86" w:rsidRPr="0013356B" w:rsidRDefault="00471A86" w:rsidP="00471A86">
      <w:pPr>
        <w:tabs>
          <w:tab w:val="center" w:pos="2551"/>
        </w:tabs>
        <w:ind w:left="-567" w:firstLine="567"/>
        <w:jc w:val="center"/>
        <w:rPr>
          <w:rFonts w:ascii="Times New Roman" w:hAnsi="Times New Roman" w:cs="Times New Roman"/>
          <w:b/>
          <w:sz w:val="24"/>
          <w:szCs w:val="24"/>
          <w:lang w:val="uk-UA"/>
        </w:rPr>
      </w:pPr>
      <w:r w:rsidRPr="00B121A2">
        <w:rPr>
          <w:rFonts w:ascii="Times New Roman" w:hAnsi="Times New Roman" w:cs="Times New Roman"/>
          <w:b/>
          <w:sz w:val="24"/>
          <w:szCs w:val="24"/>
          <w:lang w:val="uk-UA"/>
        </w:rPr>
        <w:t>Критерії оцінювання підсумкового семестрового контролю.</w:t>
      </w:r>
    </w:p>
    <w:p w:rsidR="00471A86" w:rsidRPr="00B121A2" w:rsidRDefault="00471A86" w:rsidP="00471A86">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471A86" w:rsidRPr="00B121A2" w:rsidRDefault="00471A86" w:rsidP="00471A86">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471A86" w:rsidRPr="00D37D0E" w:rsidRDefault="00471A86" w:rsidP="00471A86">
      <w:pPr>
        <w:ind w:left="-567" w:firstLine="567"/>
        <w:jc w:val="both"/>
        <w:rPr>
          <w:rFonts w:ascii="Times New Roman" w:hAnsi="Times New Roman" w:cs="Times New Roman"/>
          <w:sz w:val="24"/>
          <w:szCs w:val="24"/>
        </w:rPr>
      </w:pPr>
      <w:proofErr w:type="spellStart"/>
      <w:r w:rsidRPr="00B121A2">
        <w:rPr>
          <w:rFonts w:ascii="Times New Roman" w:hAnsi="Times New Roman" w:cs="Times New Roman"/>
          <w:sz w:val="24"/>
          <w:szCs w:val="24"/>
        </w:rPr>
        <w:t>Повторне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складання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підсумкового</w:t>
      </w:r>
      <w:proofErr w:type="spellEnd"/>
      <w:r w:rsidRPr="00B121A2">
        <w:rPr>
          <w:rFonts w:ascii="Times New Roman" w:hAnsi="Times New Roman" w:cs="Times New Roman"/>
          <w:sz w:val="24"/>
          <w:szCs w:val="24"/>
        </w:rPr>
        <w:t xml:space="preserve"> контролю </w:t>
      </w:r>
      <w:proofErr w:type="spellStart"/>
      <w:r w:rsidRPr="00B121A2">
        <w:rPr>
          <w:rFonts w:ascii="Times New Roman" w:hAnsi="Times New Roman" w:cs="Times New Roman"/>
          <w:sz w:val="24"/>
          <w:szCs w:val="24"/>
        </w:rPr>
        <w:t>з</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дисципліни</w:t>
      </w:r>
      <w:proofErr w:type="spellEnd"/>
      <w:r w:rsidRPr="00B121A2">
        <w:rPr>
          <w:rFonts w:ascii="Times New Roman" w:hAnsi="Times New Roman" w:cs="Times New Roman"/>
          <w:sz w:val="24"/>
          <w:szCs w:val="24"/>
        </w:rPr>
        <w:t xml:space="preserve">, коли студент </w:t>
      </w:r>
      <w:proofErr w:type="spellStart"/>
      <w:r w:rsidRPr="00B121A2">
        <w:rPr>
          <w:rFonts w:ascii="Times New Roman" w:hAnsi="Times New Roman" w:cs="Times New Roman"/>
          <w:sz w:val="24"/>
          <w:szCs w:val="24"/>
        </w:rPr>
        <w:t>отримав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задовільно</w:t>
      </w:r>
      <w:proofErr w:type="spellEnd"/>
      <w:r w:rsidRPr="00B121A2">
        <w:rPr>
          <w:rFonts w:ascii="Times New Roman" w:hAnsi="Times New Roman" w:cs="Times New Roman"/>
          <w:sz w:val="24"/>
          <w:szCs w:val="24"/>
        </w:rPr>
        <w:t>» (</w:t>
      </w:r>
      <w:proofErr w:type="spellStart"/>
      <w:r w:rsidRPr="00B121A2">
        <w:rPr>
          <w:rFonts w:ascii="Times New Roman" w:hAnsi="Times New Roman" w:cs="Times New Roman"/>
          <w:sz w:val="24"/>
          <w:szCs w:val="24"/>
        </w:rPr>
        <w:t>нижче</w:t>
      </w:r>
      <w:proofErr w:type="spellEnd"/>
      <w:r w:rsidRPr="00B121A2">
        <w:rPr>
          <w:rFonts w:ascii="Times New Roman" w:hAnsi="Times New Roman" w:cs="Times New Roman"/>
          <w:sz w:val="24"/>
          <w:szCs w:val="24"/>
        </w:rPr>
        <w:t xml:space="preserve"> 60-ти </w:t>
      </w:r>
      <w:proofErr w:type="spellStart"/>
      <w:r w:rsidRPr="00B121A2">
        <w:rPr>
          <w:rFonts w:ascii="Times New Roman" w:hAnsi="Times New Roman" w:cs="Times New Roman"/>
          <w:sz w:val="24"/>
          <w:szCs w:val="24"/>
        </w:rPr>
        <w:t>балів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допускається</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більше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двох</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разів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Спроби</w:t>
      </w:r>
      <w:proofErr w:type="spellEnd"/>
      <w:r w:rsidRPr="00B121A2">
        <w:rPr>
          <w:rFonts w:ascii="Times New Roman" w:hAnsi="Times New Roman" w:cs="Times New Roman"/>
          <w:sz w:val="24"/>
          <w:szCs w:val="24"/>
        </w:rPr>
        <w:t xml:space="preserve"> </w:t>
      </w:r>
      <w:r w:rsidRPr="00B121A2">
        <w:rPr>
          <w:rFonts w:ascii="Times New Roman" w:hAnsi="Times New Roman" w:cs="Times New Roman"/>
          <w:sz w:val="24"/>
          <w:szCs w:val="24"/>
        </w:rPr>
        <w:lastRenderedPageBreak/>
        <w:t xml:space="preserve">студента </w:t>
      </w:r>
      <w:proofErr w:type="spellStart"/>
      <w:r w:rsidRPr="00B121A2">
        <w:rPr>
          <w:rFonts w:ascii="Times New Roman" w:hAnsi="Times New Roman" w:cs="Times New Roman"/>
          <w:sz w:val="24"/>
          <w:szCs w:val="24"/>
        </w:rPr>
        <w:t>виправити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й</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допустити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академічної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заборгованості</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обмежуються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терміном</w:t>
      </w:r>
      <w:proofErr w:type="spellEnd"/>
      <w:r w:rsidRPr="00B121A2">
        <w:rPr>
          <w:rFonts w:ascii="Times New Roman" w:hAnsi="Times New Roman" w:cs="Times New Roman"/>
          <w:sz w:val="24"/>
          <w:szCs w:val="24"/>
        </w:rPr>
        <w:t xml:space="preserve"> в один </w:t>
      </w:r>
      <w:proofErr w:type="spellStart"/>
      <w:r w:rsidRPr="00B121A2">
        <w:rPr>
          <w:rFonts w:ascii="Times New Roman" w:hAnsi="Times New Roman" w:cs="Times New Roman"/>
          <w:sz w:val="24"/>
          <w:szCs w:val="24"/>
        </w:rPr>
        <w:t>місяць</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після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закінчення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екзаменаційної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сесії</w:t>
      </w:r>
      <w:proofErr w:type="spellEnd"/>
      <w:r w:rsidRPr="00B121A2">
        <w:rPr>
          <w:rFonts w:ascii="Times New Roman" w:hAnsi="Times New Roman" w:cs="Times New Roman"/>
          <w:sz w:val="24"/>
          <w:szCs w:val="24"/>
        </w:rPr>
        <w:t>.</w:t>
      </w:r>
    </w:p>
    <w:p w:rsidR="00471A86" w:rsidRPr="004E0A76" w:rsidRDefault="00471A86" w:rsidP="00471A86">
      <w:pPr>
        <w:spacing w:line="240" w:lineRule="auto"/>
        <w:jc w:val="center"/>
        <w:rPr>
          <w:rFonts w:ascii="Times New Roman" w:hAnsi="Times New Roman" w:cs="Times New Roman"/>
          <w:b/>
          <w:bCs/>
          <w:sz w:val="24"/>
          <w:szCs w:val="24"/>
          <w:lang w:val="uk-UA"/>
        </w:rPr>
      </w:pPr>
      <w:r w:rsidRPr="004E0A76">
        <w:rPr>
          <w:rFonts w:ascii="Times New Roman" w:hAnsi="Times New Roman" w:cs="Times New Roman"/>
          <w:b/>
          <w:bCs/>
          <w:sz w:val="24"/>
          <w:szCs w:val="24"/>
          <w:lang w:val="uk-UA"/>
        </w:rPr>
        <w:t>Таблиця відповідності оцінок за різними шкалами оцінювання</w:t>
      </w:r>
    </w:p>
    <w:p w:rsidR="00471A86" w:rsidRPr="004E0A76" w:rsidRDefault="00471A86" w:rsidP="00471A86">
      <w:pPr>
        <w:spacing w:line="240" w:lineRule="auto"/>
        <w:jc w:val="center"/>
        <w:rPr>
          <w:rFonts w:ascii="Times New Roman" w:hAnsi="Times New Roman" w:cs="Times New Roman"/>
          <w:b/>
          <w:bCs/>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471A86" w:rsidRPr="004E0A76" w:rsidTr="00B60AD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w:t>
            </w:r>
            <w:r w:rsidRPr="004E0A76">
              <w:rPr>
                <w:rFonts w:ascii="Times New Roman" w:hAnsi="Times New Roman" w:cs="Times New Roman"/>
                <w:b/>
                <w:sz w:val="24"/>
                <w:szCs w:val="24"/>
                <w:lang w:val="uk-UA"/>
              </w:rPr>
              <w:t xml:space="preserve"> </w:t>
            </w:r>
            <w:r w:rsidRPr="004E0A76">
              <w:rPr>
                <w:rFonts w:ascii="Times New Roman" w:hAnsi="Times New Roman" w:cs="Times New Roman"/>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 за національною шкалою</w:t>
            </w:r>
          </w:p>
        </w:tc>
      </w:tr>
      <w:tr w:rsidR="00471A86" w:rsidRPr="004E0A76" w:rsidTr="00B60AD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ind w:right="-144"/>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заліку</w:t>
            </w:r>
          </w:p>
        </w:tc>
      </w:tr>
      <w:tr w:rsidR="00471A86" w:rsidRPr="004E0A76" w:rsidTr="00B60ADF">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ind w:left="180"/>
              <w:jc w:val="center"/>
              <w:rPr>
                <w:rFonts w:ascii="Times New Roman" w:hAnsi="Times New Roman" w:cs="Times New Roman"/>
                <w:b/>
                <w:sz w:val="24"/>
                <w:szCs w:val="24"/>
                <w:lang w:val="uk-UA"/>
              </w:rPr>
            </w:pPr>
            <w:r w:rsidRPr="004E0A76">
              <w:rPr>
                <w:rFonts w:ascii="Times New Roman" w:hAnsi="Times New Roman" w:cs="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p>
          <w:p w:rsidR="00471A86" w:rsidRPr="004E0A76" w:rsidRDefault="00471A86" w:rsidP="00B60ADF">
            <w:pPr>
              <w:spacing w:line="240" w:lineRule="auto"/>
              <w:jc w:val="center"/>
              <w:rPr>
                <w:rFonts w:ascii="Times New Roman" w:hAnsi="Times New Roman" w:cs="Times New Roman"/>
                <w:sz w:val="24"/>
                <w:szCs w:val="24"/>
                <w:lang w:val="uk-UA"/>
              </w:rPr>
            </w:pPr>
          </w:p>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зараховано</w:t>
            </w:r>
          </w:p>
        </w:tc>
      </w:tr>
      <w:tr w:rsidR="00471A86" w:rsidRPr="004E0A76" w:rsidTr="00B60AD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p>
        </w:tc>
      </w:tr>
      <w:tr w:rsidR="00471A86" w:rsidRPr="004E0A76" w:rsidTr="00B60ADF">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p>
        </w:tc>
      </w:tr>
      <w:tr w:rsidR="00471A86" w:rsidRPr="004E0A76" w:rsidTr="00B60ADF">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p>
        </w:tc>
      </w:tr>
      <w:tr w:rsidR="00471A86" w:rsidRPr="004E0A76" w:rsidTr="00B60ADF">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p>
        </w:tc>
      </w:tr>
      <w:tr w:rsidR="00471A86" w:rsidRPr="004E0A76" w:rsidTr="00B60ADF">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можливістю повторного складання</w:t>
            </w:r>
          </w:p>
        </w:tc>
      </w:tr>
      <w:tr w:rsidR="00471A86" w:rsidRPr="004E0A76" w:rsidTr="00B60AD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471A86" w:rsidRPr="004E0A76" w:rsidRDefault="00471A86" w:rsidP="00B60ADF">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471A86" w:rsidRPr="004E0A76" w:rsidRDefault="00471A86" w:rsidP="00B60ADF">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обов’язковим повторним вивченням дисципліни</w:t>
            </w:r>
          </w:p>
        </w:tc>
      </w:tr>
    </w:tbl>
    <w:p w:rsidR="00471A86" w:rsidRPr="00681D5C" w:rsidRDefault="00471A86" w:rsidP="00471A86">
      <w:pPr>
        <w:jc w:val="both"/>
        <w:rPr>
          <w:rFonts w:ascii="Times New Roman" w:hAnsi="Times New Roman" w:cs="Times New Roman"/>
          <w:sz w:val="24"/>
          <w:szCs w:val="24"/>
          <w:lang w:val="uk-UA"/>
        </w:rPr>
      </w:pPr>
    </w:p>
    <w:p w:rsidR="00471A86" w:rsidRPr="00681D5C" w:rsidRDefault="00471A86" w:rsidP="00471A86">
      <w:pPr>
        <w:shd w:val="clear" w:color="auto" w:fill="FFFFFF"/>
        <w:autoSpaceDE w:val="0"/>
        <w:autoSpaceDN w:val="0"/>
        <w:adjustRightInd w:val="0"/>
        <w:ind w:right="-426" w:firstLine="574"/>
        <w:jc w:val="center"/>
        <w:rPr>
          <w:rFonts w:ascii="Times New Roman" w:hAnsi="Times New Roman" w:cs="Times New Roman"/>
          <w:b/>
          <w:bCs/>
          <w:sz w:val="24"/>
          <w:szCs w:val="24"/>
          <w:lang w:val="uk-UA"/>
        </w:rPr>
      </w:pPr>
      <w:r w:rsidRPr="00681D5C">
        <w:rPr>
          <w:rFonts w:ascii="Times New Roman" w:hAnsi="Times New Roman" w:cs="Times New Roman"/>
          <w:b/>
          <w:bCs/>
          <w:sz w:val="24"/>
          <w:szCs w:val="24"/>
          <w:lang w:val="uk-UA"/>
        </w:rPr>
        <w:t>Критерій оцінювання підсумкового контролю з дисципліни</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b/>
          <w:bCs/>
          <w:sz w:val="24"/>
          <w:szCs w:val="24"/>
          <w:lang w:val="uk-UA"/>
        </w:rPr>
        <w:t>— «відмінно</w:t>
      </w:r>
      <w:r w:rsidRPr="00681D5C">
        <w:rPr>
          <w:rFonts w:ascii="Times New Roman" w:hAnsi="Times New Roman" w:cs="Times New Roman"/>
          <w:bCs/>
          <w:sz w:val="24"/>
          <w:szCs w:val="24"/>
          <w:lang w:val="uk-UA"/>
        </w:rPr>
        <w:t xml:space="preserve">»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90-100 балів, А)</w:t>
      </w:r>
      <w:r w:rsidRPr="00681D5C">
        <w:rPr>
          <w:rFonts w:ascii="Times New Roman" w:hAnsi="Times New Roman" w:cs="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sz w:val="24"/>
          <w:szCs w:val="24"/>
          <w:lang w:val="uk-UA"/>
        </w:rPr>
        <w:t>«</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 xml:space="preserve">82-89 балів, </w:t>
      </w:r>
      <w:r w:rsidRPr="00681D5C">
        <w:rPr>
          <w:rFonts w:ascii="Times New Roman" w:hAnsi="Times New Roman" w:cs="Times New Roman"/>
          <w:b/>
          <w:sz w:val="24"/>
          <w:szCs w:val="24"/>
          <w:lang w:val="en-US"/>
        </w:rPr>
        <w:t>B</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b/>
          <w:sz w:val="24"/>
          <w:szCs w:val="24"/>
          <w:lang w:val="uk-UA"/>
        </w:rPr>
        <w:t>(74-81 бал</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C</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b/>
          <w:sz w:val="24"/>
          <w:szCs w:val="24"/>
          <w:lang w:val="uk-UA"/>
        </w:rPr>
        <w:t>(64-73 бали, D</w:t>
      </w:r>
      <w:r w:rsidRPr="00681D5C">
        <w:rPr>
          <w:rFonts w:ascii="Times New Roman" w:hAnsi="Times New Roman" w:cs="Times New Roman"/>
          <w:sz w:val="24"/>
          <w:szCs w:val="24"/>
          <w:lang w:val="uk-UA"/>
        </w:rPr>
        <w:t xml:space="preserve">)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w:t>
      </w:r>
      <w:r w:rsidRPr="00681D5C">
        <w:rPr>
          <w:rFonts w:ascii="Times New Roman" w:hAnsi="Times New Roman" w:cs="Times New Roman"/>
          <w:sz w:val="24"/>
          <w:szCs w:val="24"/>
          <w:lang w:val="uk-UA"/>
        </w:rPr>
        <w:lastRenderedPageBreak/>
        <w:t>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60-63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E</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471A86" w:rsidRPr="00681D5C"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(35-59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FX</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471A86" w:rsidRDefault="00471A86"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(0-34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235B9F" w:rsidRPr="00235B9F" w:rsidRDefault="00235B9F" w:rsidP="00B9101B">
      <w:pPr>
        <w:spacing w:after="0"/>
        <w:ind w:firstLine="567"/>
        <w:jc w:val="both"/>
        <w:rPr>
          <w:rFonts w:ascii="Times New Roman" w:hAnsi="Times New Roman" w:cs="Times New Roman"/>
          <w:sz w:val="24"/>
          <w:szCs w:val="24"/>
          <w:lang w:val="uk-UA"/>
        </w:rPr>
      </w:pPr>
      <w:r w:rsidRPr="00235B9F">
        <w:rPr>
          <w:rFonts w:ascii="Times New Roman" w:hAnsi="Times New Roman" w:cs="Times New Roman"/>
          <w:b/>
          <w:bCs/>
          <w:sz w:val="24"/>
          <w:szCs w:val="24"/>
          <w:lang w:val="uk-UA"/>
        </w:rPr>
        <w:t>Академічна доброчесність:</w:t>
      </w:r>
      <w:r w:rsidRPr="00235B9F">
        <w:rPr>
          <w:rFonts w:ascii="Times New Roman" w:hAnsi="Times New Roman" w:cs="Times New Roman"/>
          <w:sz w:val="24"/>
          <w:szCs w:val="24"/>
          <w:lang w:val="uk-UA"/>
        </w:rPr>
        <w:t> Політика щодо академічної доброчесності учасників освітнього процесу формується на основі дотримання принципів академічної доброчесності з урахуванням норм «Положення про академічну доброчесність в ДВНЗ «Ужгородський національний університет» (затверджене вченою радою університету від 23.02.2017 р., протокол № 3).</w:t>
      </w:r>
    </w:p>
    <w:p w:rsidR="00235B9F" w:rsidRPr="00235B9F" w:rsidRDefault="00235B9F" w:rsidP="00B9101B">
      <w:pPr>
        <w:spacing w:after="0"/>
        <w:ind w:firstLine="567"/>
        <w:jc w:val="both"/>
        <w:rPr>
          <w:rFonts w:ascii="Times New Roman" w:hAnsi="Times New Roman" w:cs="Times New Roman"/>
          <w:sz w:val="24"/>
          <w:szCs w:val="24"/>
          <w:lang w:val="uk-UA"/>
        </w:rPr>
      </w:pPr>
      <w:r w:rsidRPr="00235B9F">
        <w:rPr>
          <w:rFonts w:ascii="Times New Roman" w:hAnsi="Times New Roman" w:cs="Times New Roman"/>
          <w:b/>
          <w:bCs/>
          <w:sz w:val="24"/>
          <w:szCs w:val="24"/>
          <w:lang w:val="uk-UA"/>
        </w:rPr>
        <w:t xml:space="preserve">Правила </w:t>
      </w:r>
      <w:proofErr w:type="spellStart"/>
      <w:r w:rsidRPr="00235B9F">
        <w:rPr>
          <w:rFonts w:ascii="Times New Roman" w:hAnsi="Times New Roman" w:cs="Times New Roman"/>
          <w:b/>
          <w:bCs/>
          <w:sz w:val="24"/>
          <w:szCs w:val="24"/>
          <w:lang w:val="uk-UA"/>
        </w:rPr>
        <w:t>перезарахування</w:t>
      </w:r>
      <w:proofErr w:type="spellEnd"/>
      <w:r w:rsidRPr="00235B9F">
        <w:rPr>
          <w:rFonts w:ascii="Times New Roman" w:hAnsi="Times New Roman" w:cs="Times New Roman"/>
          <w:b/>
          <w:bCs/>
          <w:sz w:val="24"/>
          <w:szCs w:val="24"/>
          <w:lang w:val="uk-UA"/>
        </w:rPr>
        <w:t xml:space="preserve"> кредитів у випадку мобільності:</w:t>
      </w:r>
      <w:r w:rsidRPr="00235B9F">
        <w:rPr>
          <w:rFonts w:ascii="Times New Roman" w:hAnsi="Times New Roman" w:cs="Times New Roman"/>
          <w:sz w:val="24"/>
          <w:szCs w:val="24"/>
          <w:lang w:val="uk-UA"/>
        </w:rPr>
        <w:t xml:space="preserve"> Політика щодо </w:t>
      </w:r>
      <w:proofErr w:type="spellStart"/>
      <w:r w:rsidRPr="00235B9F">
        <w:rPr>
          <w:rFonts w:ascii="Times New Roman" w:hAnsi="Times New Roman" w:cs="Times New Roman"/>
          <w:sz w:val="24"/>
          <w:szCs w:val="24"/>
          <w:lang w:val="uk-UA"/>
        </w:rPr>
        <w:t>перезарахування</w:t>
      </w:r>
      <w:proofErr w:type="spellEnd"/>
      <w:r w:rsidRPr="00235B9F">
        <w:rPr>
          <w:rFonts w:ascii="Times New Roman" w:hAnsi="Times New Roman" w:cs="Times New Roman"/>
          <w:sz w:val="24"/>
          <w:szCs w:val="24"/>
          <w:lang w:val="uk-UA"/>
        </w:rPr>
        <w:t xml:space="preserve"> кредитів ЄКТС у випадку мобільності формується з урахуванням норм «Положення про порядок визнання (</w:t>
      </w:r>
      <w:proofErr w:type="spellStart"/>
      <w:r w:rsidRPr="00235B9F">
        <w:rPr>
          <w:rFonts w:ascii="Times New Roman" w:hAnsi="Times New Roman" w:cs="Times New Roman"/>
          <w:sz w:val="24"/>
          <w:szCs w:val="24"/>
          <w:lang w:val="uk-UA"/>
        </w:rPr>
        <w:t>перезарахування</w:t>
      </w:r>
      <w:proofErr w:type="spellEnd"/>
      <w:r w:rsidRPr="00235B9F">
        <w:rPr>
          <w:rFonts w:ascii="Times New Roman" w:hAnsi="Times New Roman" w:cs="Times New Roman"/>
          <w:sz w:val="24"/>
          <w:szCs w:val="24"/>
          <w:lang w:val="uk-UA"/>
        </w:rPr>
        <w:t>) кредитів ЄКТС для учасників програм академічної мобільності у Державному вищому навчальному закладі «Ужгородський національний університет» (затверджене вченою радою університету від 30.05.2019 р., протокол № 6).</w:t>
      </w:r>
    </w:p>
    <w:p w:rsidR="00235B9F" w:rsidRPr="00235B9F" w:rsidRDefault="00235B9F" w:rsidP="00B9101B">
      <w:pPr>
        <w:spacing w:after="0"/>
        <w:ind w:firstLine="567"/>
        <w:jc w:val="both"/>
        <w:rPr>
          <w:rFonts w:ascii="Times New Roman" w:hAnsi="Times New Roman" w:cs="Times New Roman"/>
          <w:sz w:val="24"/>
          <w:szCs w:val="24"/>
          <w:lang w:val="uk-UA"/>
        </w:rPr>
      </w:pPr>
      <w:r w:rsidRPr="00235B9F">
        <w:rPr>
          <w:rFonts w:ascii="Times New Roman" w:hAnsi="Times New Roman" w:cs="Times New Roman"/>
          <w:b/>
          <w:bCs/>
          <w:sz w:val="24"/>
          <w:szCs w:val="24"/>
          <w:lang w:val="uk-UA"/>
        </w:rPr>
        <w:t xml:space="preserve">Правила визнання результатів навчання, отриманих у неформальній та/або </w:t>
      </w:r>
      <w:proofErr w:type="spellStart"/>
      <w:r w:rsidRPr="00235B9F">
        <w:rPr>
          <w:rFonts w:ascii="Times New Roman" w:hAnsi="Times New Roman" w:cs="Times New Roman"/>
          <w:b/>
          <w:bCs/>
          <w:sz w:val="24"/>
          <w:szCs w:val="24"/>
          <w:lang w:val="uk-UA"/>
        </w:rPr>
        <w:t>інформальній</w:t>
      </w:r>
      <w:proofErr w:type="spellEnd"/>
      <w:r w:rsidRPr="00235B9F">
        <w:rPr>
          <w:rFonts w:ascii="Times New Roman" w:hAnsi="Times New Roman" w:cs="Times New Roman"/>
          <w:b/>
          <w:bCs/>
          <w:sz w:val="24"/>
          <w:szCs w:val="24"/>
          <w:lang w:val="uk-UA"/>
        </w:rPr>
        <w:t xml:space="preserve"> освіті:</w:t>
      </w:r>
      <w:r w:rsidRPr="00235B9F">
        <w:rPr>
          <w:rFonts w:ascii="Times New Roman" w:hAnsi="Times New Roman" w:cs="Times New Roman"/>
          <w:sz w:val="24"/>
          <w:szCs w:val="24"/>
          <w:lang w:val="uk-UA"/>
        </w:rPr>
        <w:t xml:space="preserve"> Політика щодо визнання результатів навчання, отриманих у неформальній та/або </w:t>
      </w:r>
      <w:proofErr w:type="spellStart"/>
      <w:r w:rsidRPr="00235B9F">
        <w:rPr>
          <w:rFonts w:ascii="Times New Roman" w:hAnsi="Times New Roman" w:cs="Times New Roman"/>
          <w:sz w:val="24"/>
          <w:szCs w:val="24"/>
          <w:lang w:val="uk-UA"/>
        </w:rPr>
        <w:t>інформальній</w:t>
      </w:r>
      <w:proofErr w:type="spellEnd"/>
      <w:r w:rsidRPr="00235B9F">
        <w:rPr>
          <w:rFonts w:ascii="Times New Roman" w:hAnsi="Times New Roman" w:cs="Times New Roman"/>
          <w:sz w:val="24"/>
          <w:szCs w:val="24"/>
          <w:lang w:val="uk-UA"/>
        </w:rPr>
        <w:t xml:space="preserve"> освіті, формується з урахуванням норм «Положення про порядок визнання в Державному вищому навчальному закладі «Ужгородський національний університет» результатів навчання, здобутих протягом неформальної та / або </w:t>
      </w:r>
      <w:proofErr w:type="spellStart"/>
      <w:r w:rsidRPr="00235B9F">
        <w:rPr>
          <w:rFonts w:ascii="Times New Roman" w:hAnsi="Times New Roman" w:cs="Times New Roman"/>
          <w:sz w:val="24"/>
          <w:szCs w:val="24"/>
          <w:lang w:val="uk-UA"/>
        </w:rPr>
        <w:t>інформальної</w:t>
      </w:r>
      <w:proofErr w:type="spellEnd"/>
      <w:r w:rsidRPr="00235B9F">
        <w:rPr>
          <w:rFonts w:ascii="Times New Roman" w:hAnsi="Times New Roman" w:cs="Times New Roman"/>
          <w:sz w:val="24"/>
          <w:szCs w:val="24"/>
          <w:lang w:val="uk-UA"/>
        </w:rPr>
        <w:t xml:space="preserve"> освіти (затверджене вченою радою університету від 18.12.2023 р., протокол № 11).</w:t>
      </w:r>
    </w:p>
    <w:p w:rsidR="00235B9F" w:rsidRPr="00681D5C" w:rsidRDefault="00235B9F" w:rsidP="00471A86">
      <w:pPr>
        <w:shd w:val="clear" w:color="auto" w:fill="FFFFFF"/>
        <w:autoSpaceDE w:val="0"/>
        <w:autoSpaceDN w:val="0"/>
        <w:adjustRightInd w:val="0"/>
        <w:ind w:right="-426" w:firstLine="574"/>
        <w:jc w:val="both"/>
        <w:rPr>
          <w:rFonts w:ascii="Times New Roman" w:hAnsi="Times New Roman" w:cs="Times New Roman"/>
          <w:sz w:val="24"/>
          <w:szCs w:val="24"/>
          <w:lang w:val="uk-UA"/>
        </w:rPr>
      </w:pPr>
    </w:p>
    <w:p w:rsidR="00471A86" w:rsidRDefault="00471A86" w:rsidP="00471A86">
      <w:pPr>
        <w:pStyle w:val="12"/>
        <w:shd w:val="clear" w:color="auto" w:fill="FFFFFF"/>
        <w:spacing w:line="276" w:lineRule="auto"/>
        <w:rPr>
          <w:rFonts w:ascii="Times New Roman" w:hAnsi="Times New Roman"/>
          <w:lang w:val="ru-RU"/>
        </w:rPr>
      </w:pPr>
    </w:p>
    <w:p w:rsidR="000E64EB" w:rsidRDefault="000E64EB" w:rsidP="00471A86">
      <w:pPr>
        <w:pStyle w:val="12"/>
        <w:shd w:val="clear" w:color="auto" w:fill="FFFFFF"/>
        <w:spacing w:line="276" w:lineRule="auto"/>
        <w:rPr>
          <w:rFonts w:ascii="Times New Roman" w:hAnsi="Times New Roman"/>
          <w:lang w:val="ru-RU"/>
        </w:rPr>
      </w:pPr>
    </w:p>
    <w:p w:rsidR="000E64EB" w:rsidRDefault="000E64EB" w:rsidP="00471A86">
      <w:pPr>
        <w:pStyle w:val="12"/>
        <w:shd w:val="clear" w:color="auto" w:fill="FFFFFF"/>
        <w:spacing w:line="276" w:lineRule="auto"/>
        <w:rPr>
          <w:rFonts w:ascii="Times New Roman" w:hAnsi="Times New Roman"/>
          <w:lang w:val="ru-RU"/>
        </w:rPr>
      </w:pPr>
    </w:p>
    <w:p w:rsidR="000E64EB" w:rsidRDefault="000E64EB" w:rsidP="00471A86">
      <w:pPr>
        <w:pStyle w:val="12"/>
        <w:shd w:val="clear" w:color="auto" w:fill="FFFFFF"/>
        <w:spacing w:line="276" w:lineRule="auto"/>
        <w:rPr>
          <w:rFonts w:ascii="Times New Roman" w:hAnsi="Times New Roman"/>
          <w:lang w:val="ru-RU"/>
        </w:rPr>
      </w:pPr>
    </w:p>
    <w:p w:rsidR="000E64EB" w:rsidRPr="007B6C64" w:rsidRDefault="000E64EB" w:rsidP="00471A86">
      <w:pPr>
        <w:pStyle w:val="12"/>
        <w:shd w:val="clear" w:color="auto" w:fill="FFFFFF"/>
        <w:spacing w:line="276" w:lineRule="auto"/>
        <w:rPr>
          <w:rFonts w:ascii="Times New Roman" w:hAnsi="Times New Roman"/>
          <w:lang w:val="ru-RU"/>
        </w:rPr>
      </w:pPr>
    </w:p>
    <w:p w:rsidR="00471A86" w:rsidRDefault="00471A86" w:rsidP="00471A86">
      <w:pPr>
        <w:rPr>
          <w:b/>
          <w:lang w:val="uk-UA"/>
        </w:rPr>
      </w:pPr>
    </w:p>
    <w:p w:rsidR="00471A86" w:rsidRPr="007B6C64" w:rsidRDefault="00471A86" w:rsidP="00471A86">
      <w:pPr>
        <w:spacing w:after="0" w:line="240" w:lineRule="auto"/>
        <w:rPr>
          <w:sz w:val="24"/>
          <w:szCs w:val="24"/>
          <w:lang w:val="uk-UA"/>
        </w:rPr>
      </w:pPr>
    </w:p>
    <w:p w:rsidR="00471A86" w:rsidRPr="00A41E16" w:rsidRDefault="00471A86" w:rsidP="00471A86">
      <w:pPr>
        <w:numPr>
          <w:ilvl w:val="0"/>
          <w:numId w:val="3"/>
        </w:numPr>
        <w:spacing w:after="0" w:line="240" w:lineRule="auto"/>
        <w:ind w:right="2447" w:hanging="241"/>
        <w:jc w:val="right"/>
        <w:rPr>
          <w:rFonts w:ascii="Times New Roman" w:hAnsi="Times New Roman" w:cs="Times New Roman"/>
          <w:sz w:val="24"/>
          <w:szCs w:val="24"/>
          <w:lang w:val="uk-UA"/>
        </w:rPr>
      </w:pPr>
      <w:r w:rsidRPr="00A41E16">
        <w:rPr>
          <w:rFonts w:ascii="Times New Roman" w:hAnsi="Times New Roman" w:cs="Times New Roman"/>
          <w:b/>
          <w:sz w:val="24"/>
          <w:szCs w:val="24"/>
          <w:lang w:val="uk-UA"/>
        </w:rPr>
        <w:lastRenderedPageBreak/>
        <w:t xml:space="preserve">ПРОГРАМА НАВЧАЛЬНОЇ ДИСЦИПЛІНИ </w:t>
      </w:r>
    </w:p>
    <w:p w:rsidR="00471A86" w:rsidRPr="00A41E16" w:rsidRDefault="00471A86" w:rsidP="00471A86">
      <w:pPr>
        <w:spacing w:after="0" w:line="240" w:lineRule="auto"/>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 </w:t>
      </w:r>
    </w:p>
    <w:p w:rsidR="00471A86" w:rsidRPr="00A41E16" w:rsidRDefault="00471A86" w:rsidP="00471A86">
      <w:pPr>
        <w:spacing w:after="0" w:line="240" w:lineRule="auto"/>
        <w:ind w:left="3165" w:hanging="10"/>
        <w:rPr>
          <w:rFonts w:ascii="Times New Roman" w:hAnsi="Times New Roman" w:cs="Times New Roman"/>
          <w:b/>
          <w:sz w:val="24"/>
          <w:szCs w:val="24"/>
          <w:lang w:val="uk-UA"/>
        </w:rPr>
      </w:pPr>
      <w:r w:rsidRPr="00A41E16">
        <w:rPr>
          <w:rFonts w:ascii="Times New Roman" w:hAnsi="Times New Roman" w:cs="Times New Roman"/>
          <w:b/>
          <w:sz w:val="24"/>
          <w:szCs w:val="24"/>
          <w:lang w:val="uk-UA"/>
        </w:rPr>
        <w:t xml:space="preserve">6.1. Зміст навчальної дисципліни </w:t>
      </w:r>
    </w:p>
    <w:p w:rsidR="00471A86" w:rsidRPr="00A41E16" w:rsidRDefault="00471A86" w:rsidP="00471A86">
      <w:pPr>
        <w:spacing w:after="0" w:line="240" w:lineRule="auto"/>
        <w:ind w:left="3165" w:hanging="10"/>
        <w:rPr>
          <w:rFonts w:ascii="Times New Roman" w:hAnsi="Times New Roman" w:cs="Times New Roman"/>
          <w:sz w:val="24"/>
          <w:szCs w:val="24"/>
          <w:lang w:val="uk-UA"/>
        </w:rPr>
      </w:pPr>
    </w:p>
    <w:p w:rsidR="00471A86" w:rsidRDefault="00471A86" w:rsidP="00471A86">
      <w:pPr>
        <w:spacing w:after="0" w:line="240" w:lineRule="auto"/>
        <w:ind w:firstLine="567"/>
        <w:rPr>
          <w:rFonts w:ascii="Times New Roman" w:eastAsia="Calibri" w:hAnsi="Times New Roman" w:cs="Times New Roman"/>
          <w:b/>
          <w:sz w:val="24"/>
          <w:szCs w:val="24"/>
          <w:lang w:val="uk-UA"/>
        </w:rPr>
      </w:pPr>
      <w:r w:rsidRPr="00A41E16">
        <w:rPr>
          <w:rFonts w:ascii="Times New Roman" w:eastAsia="Calibri" w:hAnsi="Times New Roman" w:cs="Times New Roman"/>
          <w:sz w:val="24"/>
          <w:szCs w:val="24"/>
          <w:lang w:val="uk-UA"/>
        </w:rPr>
        <w:tab/>
      </w:r>
      <w:r w:rsidRPr="00A41E16">
        <w:rPr>
          <w:rFonts w:ascii="Times New Roman" w:eastAsia="Calibri" w:hAnsi="Times New Roman" w:cs="Times New Roman"/>
          <w:b/>
          <w:sz w:val="24"/>
          <w:szCs w:val="24"/>
          <w:lang w:val="uk-UA"/>
        </w:rPr>
        <w:t>Модуль 1.</w:t>
      </w:r>
    </w:p>
    <w:p w:rsidR="00471A86" w:rsidRDefault="00471A86" w:rsidP="00471A86">
      <w:pPr>
        <w:spacing w:after="0" w:line="240" w:lineRule="auto"/>
        <w:ind w:firstLine="567"/>
        <w:rPr>
          <w:rFonts w:ascii="Times New Roman" w:eastAsia="Calibri" w:hAnsi="Times New Roman" w:cs="Times New Roman"/>
          <w:b/>
          <w:sz w:val="24"/>
          <w:szCs w:val="24"/>
          <w:lang w:val="uk-UA"/>
        </w:rPr>
      </w:pPr>
    </w:p>
    <w:p w:rsidR="00471A86" w:rsidRPr="00B61DBB" w:rsidRDefault="00471A86" w:rsidP="00B61DBB">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1. </w:t>
      </w:r>
      <w:r w:rsidR="00B61DBB" w:rsidRPr="00B61DBB">
        <w:rPr>
          <w:rFonts w:ascii="Times New Roman" w:hAnsi="Times New Roman" w:cs="Times New Roman"/>
          <w:bCs/>
          <w:sz w:val="24"/>
          <w:szCs w:val="24"/>
          <w:lang w:val="fr-FR"/>
        </w:rPr>
        <w:t>International Economics.</w:t>
      </w:r>
    </w:p>
    <w:p w:rsidR="00B61DBB" w:rsidRDefault="00471A86" w:rsidP="00257EE4">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2. </w:t>
      </w:r>
      <w:r w:rsidR="00B61DBB" w:rsidRPr="00B61DBB">
        <w:rPr>
          <w:rFonts w:ascii="Times New Roman" w:hAnsi="Times New Roman" w:cs="Times New Roman"/>
          <w:bCs/>
          <w:sz w:val="24"/>
          <w:szCs w:val="24"/>
          <w:lang w:val="fr-FR"/>
        </w:rPr>
        <w:t xml:space="preserve">Globalization. </w:t>
      </w:r>
    </w:p>
    <w:p w:rsidR="00471A86" w:rsidRPr="00645A71"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3. </w:t>
      </w:r>
      <w:proofErr w:type="gramStart"/>
      <w:r w:rsidR="00B61DBB" w:rsidRPr="00645A71">
        <w:rPr>
          <w:rFonts w:ascii="Times New Roman" w:hAnsi="Times New Roman" w:cs="Times New Roman"/>
          <w:bCs/>
          <w:sz w:val="24"/>
          <w:szCs w:val="24"/>
          <w:lang w:val="en-US"/>
        </w:rPr>
        <w:t>Protection vs. Free Trade.</w:t>
      </w:r>
      <w:proofErr w:type="gramEnd"/>
    </w:p>
    <w:p w:rsidR="00471A86" w:rsidRPr="00645A71"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4. </w:t>
      </w:r>
      <w:proofErr w:type="gramStart"/>
      <w:r w:rsidR="00B61DBB" w:rsidRPr="00645A71">
        <w:rPr>
          <w:rFonts w:ascii="Times New Roman" w:hAnsi="Times New Roman" w:cs="Times New Roman"/>
          <w:sz w:val="24"/>
          <w:szCs w:val="24"/>
          <w:lang w:val="en-US"/>
        </w:rPr>
        <w:t>History of International Trade.</w:t>
      </w:r>
      <w:proofErr w:type="gramEnd"/>
    </w:p>
    <w:p w:rsidR="00471A86" w:rsidRPr="00645A71"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5. </w:t>
      </w:r>
      <w:proofErr w:type="gramStart"/>
      <w:r w:rsidR="00B61DBB" w:rsidRPr="00645A71">
        <w:rPr>
          <w:rFonts w:ascii="Times New Roman" w:hAnsi="Times New Roman" w:cs="Times New Roman"/>
          <w:bCs/>
          <w:sz w:val="24"/>
          <w:szCs w:val="24"/>
          <w:lang w:val="en-US"/>
        </w:rPr>
        <w:t>The Pillars of International Trade Law.</w:t>
      </w:r>
      <w:proofErr w:type="gramEnd"/>
    </w:p>
    <w:p w:rsidR="00471A86" w:rsidRPr="00645A71"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6. </w:t>
      </w:r>
      <w:proofErr w:type="gramStart"/>
      <w:r w:rsidR="00B61DBB" w:rsidRPr="00645A71">
        <w:rPr>
          <w:rFonts w:ascii="Times New Roman" w:hAnsi="Times New Roman" w:cs="Times New Roman"/>
          <w:bCs/>
          <w:sz w:val="24"/>
          <w:szCs w:val="24"/>
          <w:lang w:val="en-US"/>
        </w:rPr>
        <w:t>Major Sources of International Trade Law.</w:t>
      </w:r>
      <w:proofErr w:type="gramEnd"/>
    </w:p>
    <w:p w:rsidR="00471A86" w:rsidRPr="00B60ADF"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7. </w:t>
      </w:r>
      <w:r w:rsidR="00B61DBB" w:rsidRPr="00B61DBB">
        <w:rPr>
          <w:rFonts w:ascii="Times New Roman" w:hAnsi="Times New Roman" w:cs="Times New Roman"/>
          <w:bCs/>
          <w:sz w:val="24"/>
          <w:szCs w:val="24"/>
          <w:lang w:val="en-US"/>
        </w:rPr>
        <w:t>Imports and Exports</w:t>
      </w:r>
      <w:r w:rsidR="00B61DBB">
        <w:rPr>
          <w:rFonts w:ascii="Times New Roman" w:hAnsi="Times New Roman" w:cs="Times New Roman"/>
          <w:bCs/>
          <w:sz w:val="24"/>
          <w:szCs w:val="24"/>
          <w:lang w:val="en-US"/>
        </w:rPr>
        <w:t>.</w:t>
      </w:r>
    </w:p>
    <w:p w:rsidR="00471A86" w:rsidRPr="00B60ADF"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8. </w:t>
      </w:r>
      <w:r w:rsidR="00B61DBB" w:rsidRPr="00B61DBB">
        <w:rPr>
          <w:rFonts w:ascii="Times New Roman" w:hAnsi="Times New Roman" w:cs="Times New Roman"/>
          <w:bCs/>
          <w:sz w:val="24"/>
          <w:szCs w:val="24"/>
          <w:lang w:val="en-US"/>
        </w:rPr>
        <w:t>Trade Agreements</w:t>
      </w:r>
      <w:r w:rsidR="00B61DBB">
        <w:rPr>
          <w:rFonts w:ascii="Times New Roman" w:hAnsi="Times New Roman" w:cs="Times New Roman"/>
          <w:bCs/>
          <w:sz w:val="24"/>
          <w:szCs w:val="24"/>
          <w:lang w:val="en-US"/>
        </w:rPr>
        <w:t>.</w:t>
      </w:r>
    </w:p>
    <w:p w:rsidR="00471A86" w:rsidRPr="00B60ADF"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9. </w:t>
      </w:r>
      <w:r w:rsidR="00B61DBB" w:rsidRPr="00B61DBB">
        <w:rPr>
          <w:rFonts w:ascii="Times New Roman" w:hAnsi="Times New Roman" w:cs="Times New Roman"/>
          <w:bCs/>
          <w:sz w:val="24"/>
          <w:szCs w:val="24"/>
          <w:lang w:val="en-US"/>
        </w:rPr>
        <w:t>EU Trade Agreements</w:t>
      </w:r>
      <w:r w:rsidR="00B61DBB">
        <w:rPr>
          <w:rFonts w:ascii="Times New Roman" w:hAnsi="Times New Roman" w:cs="Times New Roman"/>
          <w:bCs/>
          <w:sz w:val="24"/>
          <w:szCs w:val="24"/>
          <w:lang w:val="en-US"/>
        </w:rPr>
        <w:t>.</w:t>
      </w:r>
    </w:p>
    <w:p w:rsidR="00471A86" w:rsidRPr="00B60ADF" w:rsidRDefault="00471A86" w:rsidP="00257EE4">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10. </w:t>
      </w:r>
      <w:r w:rsidR="00B61DBB" w:rsidRPr="00B61DBB">
        <w:rPr>
          <w:rFonts w:ascii="Times New Roman" w:hAnsi="Times New Roman" w:cs="Times New Roman"/>
          <w:bCs/>
          <w:sz w:val="24"/>
          <w:szCs w:val="24"/>
          <w:lang w:val="en-US"/>
        </w:rPr>
        <w:t>Customs Regulations</w:t>
      </w:r>
      <w:r w:rsidR="00B61DBB">
        <w:rPr>
          <w:rFonts w:ascii="Times New Roman" w:hAnsi="Times New Roman" w:cs="Times New Roman"/>
          <w:bCs/>
          <w:sz w:val="24"/>
          <w:szCs w:val="24"/>
          <w:lang w:val="en-US"/>
        </w:rPr>
        <w:t>.</w:t>
      </w:r>
    </w:p>
    <w:p w:rsidR="00B61DBB"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11. </w:t>
      </w:r>
      <w:r w:rsidR="00B61DBB" w:rsidRPr="00B61DBB">
        <w:rPr>
          <w:rFonts w:ascii="Times New Roman" w:hAnsi="Times New Roman" w:cs="Times New Roman"/>
          <w:bCs/>
          <w:sz w:val="24"/>
          <w:szCs w:val="24"/>
          <w:lang w:val="en-US"/>
        </w:rPr>
        <w:t xml:space="preserve">Mechanisms for Resolving Trade Disputes </w:t>
      </w:r>
    </w:p>
    <w:p w:rsidR="00B61DBB"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12. </w:t>
      </w:r>
      <w:r w:rsidR="00B61DBB" w:rsidRPr="00B61DBB">
        <w:rPr>
          <w:rFonts w:ascii="Times New Roman" w:hAnsi="Times New Roman" w:cs="Times New Roman"/>
          <w:bCs/>
          <w:sz w:val="24"/>
          <w:szCs w:val="24"/>
          <w:lang w:val="en-US"/>
        </w:rPr>
        <w:t>Financing International Trade</w:t>
      </w:r>
      <w:r w:rsidR="00B61DBB">
        <w:rPr>
          <w:rFonts w:ascii="Times New Roman" w:hAnsi="Times New Roman" w:cs="Times New Roman"/>
          <w:bCs/>
          <w:sz w:val="24"/>
          <w:szCs w:val="24"/>
          <w:lang w:val="en-US"/>
        </w:rPr>
        <w:t>.</w:t>
      </w:r>
    </w:p>
    <w:p w:rsidR="00B61DBB" w:rsidRDefault="00471A86" w:rsidP="00257EE4">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13. </w:t>
      </w:r>
      <w:r w:rsidR="00B61DBB" w:rsidRPr="00B61DBB">
        <w:rPr>
          <w:rFonts w:ascii="Times New Roman" w:hAnsi="Times New Roman" w:cs="Times New Roman"/>
          <w:bCs/>
          <w:sz w:val="24"/>
          <w:szCs w:val="24"/>
          <w:lang w:val="en-US"/>
        </w:rPr>
        <w:t>Contract Formation</w:t>
      </w:r>
      <w:r w:rsidR="00B61DBB">
        <w:rPr>
          <w:rFonts w:ascii="Times New Roman" w:hAnsi="Times New Roman" w:cs="Times New Roman"/>
          <w:bCs/>
          <w:sz w:val="24"/>
          <w:szCs w:val="24"/>
          <w:lang w:val="en-US"/>
        </w:rPr>
        <w:t>.</w:t>
      </w:r>
    </w:p>
    <w:p w:rsidR="00B61DBB" w:rsidRPr="00B61DBB" w:rsidRDefault="00471A86" w:rsidP="00B61DBB">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14. </w:t>
      </w:r>
      <w:r w:rsidR="00B61DBB" w:rsidRPr="00B61DBB">
        <w:rPr>
          <w:rFonts w:ascii="Times New Roman" w:hAnsi="Times New Roman" w:cs="Times New Roman"/>
          <w:bCs/>
          <w:sz w:val="24"/>
          <w:szCs w:val="24"/>
          <w:lang w:val="en-US"/>
        </w:rPr>
        <w:t>Money &amp; Payment System</w:t>
      </w:r>
      <w:r w:rsidR="00B61DBB">
        <w:rPr>
          <w:rFonts w:ascii="Times New Roman" w:hAnsi="Times New Roman" w:cs="Times New Roman"/>
          <w:bCs/>
          <w:sz w:val="24"/>
          <w:szCs w:val="24"/>
          <w:lang w:val="en-US"/>
        </w:rPr>
        <w:t>.</w:t>
      </w:r>
    </w:p>
    <w:p w:rsidR="00244CDE" w:rsidRPr="00B60ADF" w:rsidRDefault="00244CDE" w:rsidP="00257EE4">
      <w:pPr>
        <w:spacing w:after="120" w:line="259" w:lineRule="auto"/>
        <w:ind w:right="2920"/>
        <w:rPr>
          <w:rFonts w:ascii="Times New Roman" w:hAnsi="Times New Roman" w:cs="Times New Roman"/>
          <w:b/>
          <w:sz w:val="24"/>
          <w:szCs w:val="24"/>
          <w:lang w:val="en-US"/>
        </w:rPr>
      </w:pPr>
    </w:p>
    <w:p w:rsidR="00471A86" w:rsidRPr="00177A93" w:rsidRDefault="00471A86" w:rsidP="00471A86">
      <w:pPr>
        <w:spacing w:after="120" w:line="259" w:lineRule="auto"/>
        <w:ind w:left="11" w:right="2920" w:hanging="11"/>
        <w:jc w:val="right"/>
        <w:rPr>
          <w:rFonts w:ascii="Times New Roman" w:hAnsi="Times New Roman" w:cs="Times New Roman"/>
          <w:sz w:val="24"/>
          <w:szCs w:val="24"/>
          <w:lang w:val="uk-UA"/>
        </w:rPr>
      </w:pPr>
      <w:r w:rsidRPr="00B60ADF">
        <w:rPr>
          <w:rFonts w:ascii="Times New Roman" w:hAnsi="Times New Roman" w:cs="Times New Roman"/>
          <w:b/>
          <w:sz w:val="24"/>
          <w:szCs w:val="24"/>
          <w:lang w:val="en-US"/>
        </w:rPr>
        <w:t xml:space="preserve">6.2. </w:t>
      </w:r>
      <w:r w:rsidRPr="00177A93">
        <w:rPr>
          <w:rFonts w:ascii="Times New Roman" w:hAnsi="Times New Roman" w:cs="Times New Roman"/>
          <w:b/>
          <w:sz w:val="24"/>
          <w:szCs w:val="24"/>
        </w:rPr>
        <w:t>Структура</w:t>
      </w:r>
      <w:r w:rsidRPr="00B60ADF">
        <w:rPr>
          <w:rFonts w:ascii="Times New Roman" w:hAnsi="Times New Roman" w:cs="Times New Roman"/>
          <w:b/>
          <w:sz w:val="24"/>
          <w:szCs w:val="24"/>
          <w:lang w:val="en-US"/>
        </w:rPr>
        <w:t xml:space="preserve"> </w:t>
      </w:r>
      <w:proofErr w:type="spellStart"/>
      <w:r w:rsidRPr="00177A93">
        <w:rPr>
          <w:rFonts w:ascii="Times New Roman" w:hAnsi="Times New Roman" w:cs="Times New Roman"/>
          <w:b/>
          <w:sz w:val="24"/>
          <w:szCs w:val="24"/>
        </w:rPr>
        <w:t>навчальної</w:t>
      </w:r>
      <w:proofErr w:type="spellEnd"/>
      <w:r w:rsidRPr="00B60ADF">
        <w:rPr>
          <w:rFonts w:ascii="Times New Roman" w:hAnsi="Times New Roman" w:cs="Times New Roman"/>
          <w:b/>
          <w:sz w:val="24"/>
          <w:szCs w:val="24"/>
          <w:lang w:val="en-US"/>
        </w:rPr>
        <w:t xml:space="preserve"> </w:t>
      </w:r>
      <w:proofErr w:type="spellStart"/>
      <w:r w:rsidRPr="00177A93">
        <w:rPr>
          <w:rFonts w:ascii="Times New Roman" w:hAnsi="Times New Roman" w:cs="Times New Roman"/>
          <w:b/>
          <w:sz w:val="24"/>
          <w:szCs w:val="24"/>
        </w:rPr>
        <w:t>дисципліни</w:t>
      </w:r>
      <w:proofErr w:type="spellEnd"/>
    </w:p>
    <w:tbl>
      <w:tblPr>
        <w:tblW w:w="10089" w:type="dxa"/>
        <w:tblCellMar>
          <w:top w:w="7" w:type="dxa"/>
          <w:left w:w="89" w:type="dxa"/>
        </w:tblCellMar>
        <w:tblLook w:val="04A0"/>
      </w:tblPr>
      <w:tblGrid>
        <w:gridCol w:w="5764"/>
        <w:gridCol w:w="709"/>
        <w:gridCol w:w="709"/>
        <w:gridCol w:w="716"/>
        <w:gridCol w:w="720"/>
        <w:gridCol w:w="726"/>
        <w:gridCol w:w="745"/>
      </w:tblGrid>
      <w:tr w:rsidR="00471A86" w:rsidRPr="00177A93" w:rsidTr="00B60ADF">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471A86" w:rsidRPr="00177A93" w:rsidRDefault="00471A86" w:rsidP="00B60ADF">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471A86" w:rsidRPr="00177A93" w:rsidRDefault="00471A86" w:rsidP="00B60ADF">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471A86" w:rsidRPr="00177A93" w:rsidTr="00B60ADF">
        <w:trPr>
          <w:trHeight w:val="169"/>
        </w:trPr>
        <w:tc>
          <w:tcPr>
            <w:tcW w:w="5764" w:type="dxa"/>
            <w:vMerge/>
            <w:tcBorders>
              <w:top w:val="nil"/>
              <w:left w:val="single" w:sz="4" w:space="0" w:color="000000"/>
              <w:bottom w:val="nil"/>
              <w:right w:val="single" w:sz="4" w:space="0" w:color="000000"/>
            </w:tcBorders>
          </w:tcPr>
          <w:p w:rsidR="00471A86" w:rsidRPr="00177A93" w:rsidRDefault="00471A86" w:rsidP="00B60ADF">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471A86" w:rsidRPr="00177A93" w:rsidRDefault="00471A86" w:rsidP="00B60ADF">
            <w:pPr>
              <w:jc w:val="center"/>
              <w:rPr>
                <w:rFonts w:ascii="Times New Roman" w:hAnsi="Times New Roman" w:cs="Times New Roman"/>
                <w:sz w:val="24"/>
                <w:szCs w:val="24"/>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sz w:val="24"/>
                <w:szCs w:val="24"/>
                <w:lang w:val="uk-UA"/>
              </w:rPr>
              <w:t>денна</w:t>
            </w:r>
          </w:p>
        </w:tc>
      </w:tr>
      <w:tr w:rsidR="00471A86" w:rsidRPr="00177A93" w:rsidTr="00B60ADF">
        <w:trPr>
          <w:trHeight w:val="274"/>
        </w:trPr>
        <w:tc>
          <w:tcPr>
            <w:tcW w:w="5764" w:type="dxa"/>
            <w:vMerge/>
            <w:tcBorders>
              <w:top w:val="nil"/>
              <w:left w:val="single" w:sz="4" w:space="0" w:color="000000"/>
              <w:bottom w:val="nil"/>
              <w:right w:val="single" w:sz="4" w:space="0" w:color="000000"/>
            </w:tcBorders>
            <w:vAlign w:val="center"/>
          </w:tcPr>
          <w:p w:rsidR="00471A86" w:rsidRPr="00177A93" w:rsidRDefault="00471A86" w:rsidP="00B60ADF">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B60ADF">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471A86" w:rsidRPr="00177A93" w:rsidRDefault="00471A86" w:rsidP="00B60ADF">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471A86" w:rsidRPr="00177A93" w:rsidTr="00B60ADF">
        <w:trPr>
          <w:cantSplit/>
          <w:trHeight w:val="1438"/>
        </w:trPr>
        <w:tc>
          <w:tcPr>
            <w:tcW w:w="5764" w:type="dxa"/>
            <w:vMerge/>
            <w:tcBorders>
              <w:top w:val="nil"/>
              <w:left w:val="single" w:sz="4" w:space="0" w:color="000000"/>
              <w:bottom w:val="single" w:sz="4" w:space="0" w:color="000000"/>
              <w:right w:val="single" w:sz="4" w:space="0" w:color="000000"/>
            </w:tcBorders>
          </w:tcPr>
          <w:p w:rsidR="00471A86" w:rsidRPr="00177A93" w:rsidRDefault="00471A86" w:rsidP="00B60ADF">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471A86" w:rsidRPr="00177A93" w:rsidRDefault="00471A86" w:rsidP="00B60ADF">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B60ADF">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B60ADF">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B60ADF">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B60ADF">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471A86" w:rsidRPr="00177A93" w:rsidRDefault="00471A86" w:rsidP="00B60ADF">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471A86" w:rsidRPr="00177A93" w:rsidTr="00B60ADF">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471A86" w:rsidRPr="00177A93" w:rsidRDefault="00471A86" w:rsidP="00B60ADF">
            <w:pPr>
              <w:jc w:val="center"/>
              <w:rPr>
                <w:rFonts w:ascii="Times New Roman" w:hAnsi="Times New Roman" w:cs="Times New Roman"/>
                <w:sz w:val="24"/>
                <w:szCs w:val="24"/>
              </w:rPr>
            </w:pPr>
            <w:r>
              <w:rPr>
                <w:rFonts w:ascii="Times New Roman" w:hAnsi="Times New Roman" w:cs="Times New Roman"/>
                <w:sz w:val="24"/>
                <w:szCs w:val="24"/>
                <w:lang w:val="en-US"/>
              </w:rPr>
              <w:t>1</w:t>
            </w:r>
            <w:r w:rsidRPr="00177A93">
              <w:rPr>
                <w:rFonts w:ascii="Times New Roman" w:hAnsi="Times New Roman" w:cs="Times New Roman"/>
                <w:sz w:val="24"/>
                <w:szCs w:val="24"/>
              </w:rPr>
              <w:t>-й семестр</w:t>
            </w:r>
          </w:p>
        </w:tc>
      </w:tr>
      <w:tr w:rsidR="00471A86" w:rsidRPr="00177A93" w:rsidTr="00B60ADF">
        <w:trPr>
          <w:trHeight w:val="286"/>
        </w:trPr>
        <w:tc>
          <w:tcPr>
            <w:tcW w:w="5764" w:type="dxa"/>
            <w:tcBorders>
              <w:top w:val="single" w:sz="4" w:space="0" w:color="000000"/>
              <w:left w:val="single" w:sz="4" w:space="0" w:color="000000"/>
              <w:bottom w:val="single" w:sz="4" w:space="0" w:color="000000"/>
              <w:right w:val="single" w:sz="4" w:space="0" w:color="auto"/>
            </w:tcBorders>
          </w:tcPr>
          <w:p w:rsidR="00471A86" w:rsidRPr="00177A93" w:rsidRDefault="00471A86" w:rsidP="00B60ADF">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471A86" w:rsidRPr="00177A93" w:rsidRDefault="00471A86" w:rsidP="00B60ADF">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471A86" w:rsidRPr="00177A93" w:rsidRDefault="00471A86" w:rsidP="00B60ADF">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471A86" w:rsidRPr="00177A93" w:rsidRDefault="00471A86" w:rsidP="00B60ADF">
            <w:pPr>
              <w:rPr>
                <w:rFonts w:ascii="Times New Roman" w:hAnsi="Times New Roman" w:cs="Times New Roman"/>
                <w:sz w:val="24"/>
                <w:szCs w:val="24"/>
                <w:lang w:val="de-DE"/>
              </w:rPr>
            </w:pPr>
          </w:p>
        </w:tc>
      </w:tr>
      <w:tr w:rsidR="00762209" w:rsidRPr="00177A93" w:rsidTr="00B60ADF">
        <w:trPr>
          <w:trHeight w:val="286"/>
        </w:trPr>
        <w:tc>
          <w:tcPr>
            <w:tcW w:w="5764" w:type="dxa"/>
            <w:tcBorders>
              <w:top w:val="single" w:sz="4" w:space="0" w:color="000000"/>
              <w:left w:val="single" w:sz="4" w:space="0" w:color="000000"/>
              <w:bottom w:val="single" w:sz="4" w:space="0" w:color="000000"/>
              <w:right w:val="single" w:sz="4" w:space="0" w:color="000000"/>
            </w:tcBorders>
          </w:tcPr>
          <w:p w:rsidR="00762209" w:rsidRPr="00722ED6" w:rsidRDefault="00762209" w:rsidP="00762209">
            <w:pPr>
              <w:spacing w:after="120" w:line="240" w:lineRule="auto"/>
              <w:rPr>
                <w:rFonts w:ascii="Times New Roman" w:hAnsi="Times New Roman" w:cs="Times New Roman"/>
                <w:bCs/>
                <w:sz w:val="24"/>
                <w:szCs w:val="24"/>
                <w:lang w:val="fr-FR"/>
              </w:rPr>
            </w:pPr>
            <w:r w:rsidRPr="00722ED6">
              <w:rPr>
                <w:rFonts w:ascii="Times New Roman" w:hAnsi="Times New Roman" w:cs="Times New Roman"/>
                <w:b/>
                <w:sz w:val="24"/>
                <w:szCs w:val="24"/>
                <w:lang w:val="fr-FR"/>
              </w:rPr>
              <w:t xml:space="preserve">Тема 1. </w:t>
            </w:r>
            <w:r w:rsidRPr="00722ED6">
              <w:rPr>
                <w:rFonts w:ascii="Times New Roman" w:hAnsi="Times New Roman" w:cs="Times New Roman"/>
                <w:bCs/>
                <w:sz w:val="24"/>
                <w:szCs w:val="24"/>
                <w:lang w:val="fr-FR"/>
              </w:rPr>
              <w:t>International Economics.</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165EAC"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762209" w:rsidRPr="00177A93" w:rsidTr="00B60ADF">
        <w:trPr>
          <w:trHeight w:val="286"/>
        </w:trPr>
        <w:tc>
          <w:tcPr>
            <w:tcW w:w="5764" w:type="dxa"/>
            <w:tcBorders>
              <w:top w:val="single" w:sz="4" w:space="0" w:color="000000"/>
              <w:left w:val="single" w:sz="4" w:space="0" w:color="000000"/>
              <w:bottom w:val="single" w:sz="4" w:space="0" w:color="000000"/>
              <w:right w:val="single" w:sz="4" w:space="0" w:color="000000"/>
            </w:tcBorders>
          </w:tcPr>
          <w:p w:rsidR="00762209" w:rsidRPr="00722ED6" w:rsidRDefault="00762209" w:rsidP="00762209">
            <w:pPr>
              <w:spacing w:after="120" w:line="240" w:lineRule="auto"/>
              <w:rPr>
                <w:rFonts w:ascii="Times New Roman" w:hAnsi="Times New Roman" w:cs="Times New Roman"/>
                <w:bCs/>
                <w:sz w:val="24"/>
                <w:szCs w:val="24"/>
                <w:lang w:val="fr-FR"/>
              </w:rPr>
            </w:pPr>
            <w:r w:rsidRPr="00722ED6">
              <w:rPr>
                <w:rFonts w:ascii="Times New Roman" w:hAnsi="Times New Roman" w:cs="Times New Roman"/>
                <w:b/>
                <w:sz w:val="24"/>
                <w:szCs w:val="24"/>
                <w:lang w:val="fr-FR"/>
              </w:rPr>
              <w:t xml:space="preserve">Тема 2. </w:t>
            </w:r>
            <w:r w:rsidRPr="00722ED6">
              <w:rPr>
                <w:rFonts w:ascii="Times New Roman" w:hAnsi="Times New Roman" w:cs="Times New Roman"/>
                <w:bCs/>
                <w:sz w:val="24"/>
                <w:szCs w:val="24"/>
                <w:lang w:val="fr-FR"/>
              </w:rPr>
              <w:t xml:space="preserve">Globalization. </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86"/>
        </w:trPr>
        <w:tc>
          <w:tcPr>
            <w:tcW w:w="5764" w:type="dxa"/>
            <w:tcBorders>
              <w:top w:val="single" w:sz="4" w:space="0" w:color="000000"/>
              <w:left w:val="single" w:sz="4" w:space="0" w:color="000000"/>
              <w:bottom w:val="single" w:sz="4" w:space="0" w:color="000000"/>
              <w:right w:val="single" w:sz="4" w:space="0" w:color="000000"/>
            </w:tcBorders>
          </w:tcPr>
          <w:p w:rsidR="00762209" w:rsidRPr="00645A71" w:rsidRDefault="00762209" w:rsidP="00762209">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3. </w:t>
            </w:r>
            <w:r w:rsidRPr="00645A71">
              <w:rPr>
                <w:rFonts w:ascii="Times New Roman" w:hAnsi="Times New Roman" w:cs="Times New Roman"/>
                <w:bCs/>
                <w:sz w:val="24"/>
                <w:szCs w:val="24"/>
                <w:lang w:val="en-US"/>
              </w:rPr>
              <w:t>Protection vs. Free Trade.</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86"/>
        </w:trPr>
        <w:tc>
          <w:tcPr>
            <w:tcW w:w="5764" w:type="dxa"/>
            <w:tcBorders>
              <w:top w:val="single" w:sz="4" w:space="0" w:color="000000"/>
              <w:left w:val="single" w:sz="4" w:space="0" w:color="000000"/>
              <w:bottom w:val="single" w:sz="4" w:space="0" w:color="000000"/>
              <w:right w:val="single" w:sz="4" w:space="0" w:color="000000"/>
            </w:tcBorders>
          </w:tcPr>
          <w:p w:rsidR="00762209" w:rsidRPr="00645A71" w:rsidRDefault="00762209" w:rsidP="00762209">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4. </w:t>
            </w:r>
            <w:r w:rsidRPr="00645A71">
              <w:rPr>
                <w:rFonts w:ascii="Times New Roman" w:hAnsi="Times New Roman" w:cs="Times New Roman"/>
                <w:sz w:val="24"/>
                <w:szCs w:val="24"/>
                <w:lang w:val="en-US"/>
              </w:rPr>
              <w:t>History of International Trade.</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88"/>
        </w:trPr>
        <w:tc>
          <w:tcPr>
            <w:tcW w:w="5764" w:type="dxa"/>
            <w:tcBorders>
              <w:top w:val="single" w:sz="4" w:space="0" w:color="000000"/>
              <w:left w:val="single" w:sz="4" w:space="0" w:color="000000"/>
              <w:bottom w:val="single" w:sz="4" w:space="0" w:color="000000"/>
              <w:right w:val="single" w:sz="4" w:space="0" w:color="000000"/>
            </w:tcBorders>
          </w:tcPr>
          <w:p w:rsidR="00762209" w:rsidRPr="00645A71" w:rsidRDefault="00762209" w:rsidP="00762209">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lastRenderedPageBreak/>
              <w:t>Тема</w:t>
            </w:r>
            <w:r w:rsidRPr="00645A71">
              <w:rPr>
                <w:rFonts w:ascii="Times New Roman" w:hAnsi="Times New Roman" w:cs="Times New Roman"/>
                <w:b/>
                <w:sz w:val="24"/>
                <w:szCs w:val="24"/>
                <w:lang w:val="en-US"/>
              </w:rPr>
              <w:t xml:space="preserve"> 5. </w:t>
            </w:r>
            <w:r w:rsidRPr="00645A71">
              <w:rPr>
                <w:rFonts w:ascii="Times New Roman" w:hAnsi="Times New Roman" w:cs="Times New Roman"/>
                <w:bCs/>
                <w:sz w:val="24"/>
                <w:szCs w:val="24"/>
                <w:lang w:val="en-US"/>
              </w:rPr>
              <w:t>The Pillars of International Trade Law.</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88"/>
        </w:trPr>
        <w:tc>
          <w:tcPr>
            <w:tcW w:w="5764" w:type="dxa"/>
            <w:tcBorders>
              <w:top w:val="single" w:sz="4" w:space="0" w:color="000000"/>
              <w:left w:val="single" w:sz="4" w:space="0" w:color="000000"/>
              <w:bottom w:val="single" w:sz="4" w:space="0" w:color="000000"/>
              <w:right w:val="single" w:sz="4" w:space="0" w:color="000000"/>
            </w:tcBorders>
          </w:tcPr>
          <w:p w:rsidR="00762209" w:rsidRPr="00645A71" w:rsidRDefault="00762209" w:rsidP="00762209">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6. </w:t>
            </w:r>
            <w:r w:rsidRPr="00645A71">
              <w:rPr>
                <w:rFonts w:ascii="Times New Roman" w:hAnsi="Times New Roman" w:cs="Times New Roman"/>
                <w:bCs/>
                <w:sz w:val="24"/>
                <w:szCs w:val="24"/>
                <w:lang w:val="en-US"/>
              </w:rPr>
              <w:t>Major Sources of International Trade Law.</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88"/>
        </w:trPr>
        <w:tc>
          <w:tcPr>
            <w:tcW w:w="5764" w:type="dxa"/>
            <w:tcBorders>
              <w:top w:val="single" w:sz="4" w:space="0" w:color="000000"/>
              <w:left w:val="single" w:sz="4" w:space="0" w:color="000000"/>
              <w:bottom w:val="single" w:sz="4" w:space="0" w:color="000000"/>
              <w:right w:val="single" w:sz="4" w:space="0" w:color="000000"/>
            </w:tcBorders>
          </w:tcPr>
          <w:p w:rsidR="00762209" w:rsidRPr="00722ED6" w:rsidRDefault="00762209" w:rsidP="00762209">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7. </w:t>
            </w:r>
            <w:r w:rsidRPr="00722ED6">
              <w:rPr>
                <w:rFonts w:ascii="Times New Roman" w:hAnsi="Times New Roman" w:cs="Times New Roman"/>
                <w:bCs/>
                <w:sz w:val="24"/>
                <w:szCs w:val="24"/>
                <w:lang w:val="en-US"/>
              </w:rPr>
              <w:t>Imports and Exports.</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88"/>
        </w:trPr>
        <w:tc>
          <w:tcPr>
            <w:tcW w:w="5764" w:type="dxa"/>
            <w:tcBorders>
              <w:top w:val="single" w:sz="4" w:space="0" w:color="000000"/>
              <w:left w:val="single" w:sz="4" w:space="0" w:color="000000"/>
              <w:bottom w:val="single" w:sz="4" w:space="0" w:color="000000"/>
              <w:right w:val="single" w:sz="4" w:space="0" w:color="000000"/>
            </w:tcBorders>
          </w:tcPr>
          <w:p w:rsidR="00762209" w:rsidRPr="00722ED6" w:rsidRDefault="00762209" w:rsidP="00762209">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8. </w:t>
            </w:r>
            <w:r w:rsidRPr="00722ED6">
              <w:rPr>
                <w:rFonts w:ascii="Times New Roman" w:hAnsi="Times New Roman" w:cs="Times New Roman"/>
                <w:bCs/>
                <w:sz w:val="24"/>
                <w:szCs w:val="24"/>
                <w:lang w:val="en-US"/>
              </w:rPr>
              <w:t>Trade Agreements.</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88"/>
        </w:trPr>
        <w:tc>
          <w:tcPr>
            <w:tcW w:w="5764" w:type="dxa"/>
            <w:tcBorders>
              <w:top w:val="single" w:sz="4" w:space="0" w:color="000000"/>
              <w:left w:val="single" w:sz="4" w:space="0" w:color="000000"/>
              <w:bottom w:val="single" w:sz="4" w:space="0" w:color="000000"/>
              <w:right w:val="single" w:sz="4" w:space="0" w:color="000000"/>
            </w:tcBorders>
          </w:tcPr>
          <w:p w:rsidR="00762209" w:rsidRPr="00722ED6" w:rsidRDefault="00762209" w:rsidP="00762209">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9. </w:t>
            </w:r>
            <w:r w:rsidRPr="00722ED6">
              <w:rPr>
                <w:rFonts w:ascii="Times New Roman" w:hAnsi="Times New Roman" w:cs="Times New Roman"/>
                <w:bCs/>
                <w:sz w:val="24"/>
                <w:szCs w:val="24"/>
                <w:lang w:val="en-US"/>
              </w:rPr>
              <w:t>EU Trade Agreements.</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88"/>
        </w:trPr>
        <w:tc>
          <w:tcPr>
            <w:tcW w:w="5764" w:type="dxa"/>
            <w:tcBorders>
              <w:top w:val="single" w:sz="4" w:space="0" w:color="000000"/>
              <w:left w:val="single" w:sz="4" w:space="0" w:color="000000"/>
              <w:bottom w:val="single" w:sz="4" w:space="0" w:color="000000"/>
              <w:right w:val="single" w:sz="4" w:space="0" w:color="000000"/>
            </w:tcBorders>
          </w:tcPr>
          <w:p w:rsidR="00762209" w:rsidRPr="00722ED6" w:rsidRDefault="00762209" w:rsidP="00762209">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10. </w:t>
            </w:r>
            <w:r w:rsidRPr="00722ED6">
              <w:rPr>
                <w:rFonts w:ascii="Times New Roman" w:hAnsi="Times New Roman" w:cs="Times New Roman"/>
                <w:bCs/>
                <w:sz w:val="24"/>
                <w:szCs w:val="24"/>
                <w:lang w:val="en-US"/>
              </w:rPr>
              <w:t>Customs Regulations.</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28"/>
        </w:trPr>
        <w:tc>
          <w:tcPr>
            <w:tcW w:w="5764" w:type="dxa"/>
            <w:tcBorders>
              <w:top w:val="single" w:sz="4" w:space="0" w:color="000000"/>
              <w:left w:val="single" w:sz="4" w:space="0" w:color="000000"/>
              <w:bottom w:val="single" w:sz="4" w:space="0" w:color="auto"/>
              <w:right w:val="single" w:sz="4" w:space="0" w:color="000000"/>
            </w:tcBorders>
          </w:tcPr>
          <w:p w:rsidR="00762209" w:rsidRPr="00722ED6" w:rsidRDefault="00762209" w:rsidP="00762209">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11. </w:t>
            </w:r>
            <w:r w:rsidRPr="00722ED6">
              <w:rPr>
                <w:rFonts w:ascii="Times New Roman" w:hAnsi="Times New Roman" w:cs="Times New Roman"/>
                <w:bCs/>
                <w:sz w:val="24"/>
                <w:szCs w:val="24"/>
                <w:lang w:val="en-US"/>
              </w:rPr>
              <w:t xml:space="preserve">Mechanisms for Resolving Trade Disputes </w:t>
            </w:r>
          </w:p>
        </w:tc>
        <w:tc>
          <w:tcPr>
            <w:tcW w:w="709" w:type="dxa"/>
            <w:tcBorders>
              <w:top w:val="single" w:sz="4" w:space="0" w:color="000000"/>
              <w:left w:val="single" w:sz="4" w:space="0" w:color="000000"/>
              <w:bottom w:val="single" w:sz="4" w:space="0" w:color="auto"/>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709" w:type="dxa"/>
            <w:tcBorders>
              <w:top w:val="single" w:sz="4" w:space="0" w:color="000000"/>
              <w:left w:val="single" w:sz="4" w:space="0" w:color="000000"/>
              <w:bottom w:val="single" w:sz="4" w:space="0" w:color="auto"/>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6" w:type="dxa"/>
            <w:tcBorders>
              <w:top w:val="single" w:sz="4" w:space="0" w:color="000000"/>
              <w:left w:val="single" w:sz="4" w:space="0" w:color="000000"/>
              <w:bottom w:val="single" w:sz="4" w:space="0" w:color="auto"/>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762209" w:rsidRPr="00177A93" w:rsidRDefault="00E51DAE"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28"/>
        </w:trPr>
        <w:tc>
          <w:tcPr>
            <w:tcW w:w="5764" w:type="dxa"/>
            <w:tcBorders>
              <w:top w:val="single" w:sz="4" w:space="0" w:color="000000"/>
              <w:left w:val="single" w:sz="4" w:space="0" w:color="000000"/>
              <w:bottom w:val="single" w:sz="4" w:space="0" w:color="auto"/>
              <w:right w:val="single" w:sz="4" w:space="0" w:color="000000"/>
            </w:tcBorders>
          </w:tcPr>
          <w:p w:rsidR="00762209" w:rsidRPr="00722ED6" w:rsidRDefault="00762209" w:rsidP="00762209">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12. </w:t>
            </w:r>
            <w:r w:rsidRPr="00722ED6">
              <w:rPr>
                <w:rFonts w:ascii="Times New Roman" w:hAnsi="Times New Roman" w:cs="Times New Roman"/>
                <w:bCs/>
                <w:sz w:val="24"/>
                <w:szCs w:val="24"/>
                <w:lang w:val="en-US"/>
              </w:rPr>
              <w:t>Financing International Trade.</w:t>
            </w:r>
          </w:p>
        </w:tc>
        <w:tc>
          <w:tcPr>
            <w:tcW w:w="709" w:type="dxa"/>
            <w:tcBorders>
              <w:top w:val="single" w:sz="4" w:space="0" w:color="000000"/>
              <w:left w:val="single" w:sz="4" w:space="0" w:color="000000"/>
              <w:bottom w:val="single" w:sz="4" w:space="0" w:color="auto"/>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auto"/>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762209" w:rsidRPr="00177A93" w:rsidRDefault="00E51DAE"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auto"/>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762209" w:rsidRPr="00177A93" w:rsidRDefault="00762209"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762209" w:rsidRPr="00177A93" w:rsidTr="00B60ADF">
        <w:trPr>
          <w:trHeight w:val="286"/>
        </w:trPr>
        <w:tc>
          <w:tcPr>
            <w:tcW w:w="5764" w:type="dxa"/>
            <w:tcBorders>
              <w:top w:val="single" w:sz="4" w:space="0" w:color="000000"/>
              <w:left w:val="single" w:sz="4" w:space="0" w:color="000000"/>
              <w:bottom w:val="single" w:sz="4" w:space="0" w:color="000000"/>
              <w:right w:val="single" w:sz="4" w:space="0" w:color="auto"/>
            </w:tcBorders>
          </w:tcPr>
          <w:p w:rsidR="00762209" w:rsidRPr="00722ED6" w:rsidRDefault="00762209" w:rsidP="00762209">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13. </w:t>
            </w:r>
            <w:r w:rsidRPr="00722ED6">
              <w:rPr>
                <w:rFonts w:ascii="Times New Roman" w:hAnsi="Times New Roman" w:cs="Times New Roman"/>
                <w:bCs/>
                <w:sz w:val="24"/>
                <w:szCs w:val="24"/>
                <w:lang w:val="en-US"/>
              </w:rPr>
              <w:t>Contract Formation.</w:t>
            </w:r>
          </w:p>
        </w:tc>
        <w:tc>
          <w:tcPr>
            <w:tcW w:w="709" w:type="dxa"/>
            <w:tcBorders>
              <w:top w:val="single" w:sz="4" w:space="0" w:color="000000"/>
              <w:left w:val="single" w:sz="4" w:space="0" w:color="auto"/>
              <w:bottom w:val="single" w:sz="4" w:space="0" w:color="000000"/>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E51DAE"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86"/>
        </w:trPr>
        <w:tc>
          <w:tcPr>
            <w:tcW w:w="5764" w:type="dxa"/>
            <w:tcBorders>
              <w:top w:val="single" w:sz="4" w:space="0" w:color="000000"/>
              <w:left w:val="single" w:sz="4" w:space="0" w:color="000000"/>
              <w:bottom w:val="single" w:sz="4" w:space="0" w:color="000000"/>
              <w:right w:val="single" w:sz="4" w:space="0" w:color="auto"/>
            </w:tcBorders>
          </w:tcPr>
          <w:p w:rsidR="00762209" w:rsidRPr="00722ED6" w:rsidRDefault="00762209" w:rsidP="00762209">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14. </w:t>
            </w:r>
            <w:r w:rsidRPr="00722ED6">
              <w:rPr>
                <w:rFonts w:ascii="Times New Roman" w:hAnsi="Times New Roman" w:cs="Times New Roman"/>
                <w:bCs/>
                <w:sz w:val="24"/>
                <w:szCs w:val="24"/>
                <w:lang w:val="en-US"/>
              </w:rPr>
              <w:t>Money &amp; Payment System.</w:t>
            </w:r>
          </w:p>
        </w:tc>
        <w:tc>
          <w:tcPr>
            <w:tcW w:w="709" w:type="dxa"/>
            <w:tcBorders>
              <w:top w:val="single" w:sz="4" w:space="0" w:color="000000"/>
              <w:left w:val="single" w:sz="4" w:space="0" w:color="auto"/>
              <w:bottom w:val="single" w:sz="4" w:space="0" w:color="000000"/>
              <w:right w:val="single" w:sz="4" w:space="0" w:color="000000"/>
            </w:tcBorders>
          </w:tcPr>
          <w:p w:rsidR="00762209" w:rsidRPr="00177A93" w:rsidRDefault="00A624F2" w:rsidP="00762209">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62209" w:rsidRPr="00E51DAE" w:rsidRDefault="00E51DAE" w:rsidP="00762209">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62209" w:rsidRPr="00177A93" w:rsidTr="00B60ADF">
        <w:trPr>
          <w:trHeight w:val="286"/>
        </w:trPr>
        <w:tc>
          <w:tcPr>
            <w:tcW w:w="5764"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110"/>
              <w:rPr>
                <w:rFonts w:ascii="Times New Roman" w:hAnsi="Times New Roman" w:cs="Times New Roman"/>
                <w:b/>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762209" w:rsidRPr="00177A93" w:rsidTr="00B60ADF">
        <w:trPr>
          <w:trHeight w:val="286"/>
        </w:trPr>
        <w:tc>
          <w:tcPr>
            <w:tcW w:w="5764"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726"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762209" w:rsidRPr="00177A93" w:rsidRDefault="00762209" w:rsidP="00762209">
            <w:pPr>
              <w:spacing w:line="259" w:lineRule="auto"/>
              <w:ind w:right="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r>
    </w:tbl>
    <w:p w:rsidR="00471A86" w:rsidRDefault="00471A86" w:rsidP="00471A86">
      <w:pPr>
        <w:spacing w:before="120" w:after="120"/>
        <w:rPr>
          <w:rFonts w:ascii="Times New Roman" w:hAnsi="Times New Roman" w:cs="Times New Roman"/>
          <w:b/>
          <w:sz w:val="24"/>
          <w:szCs w:val="24"/>
        </w:rPr>
      </w:pPr>
    </w:p>
    <w:p w:rsidR="00471A86" w:rsidRDefault="00471A86" w:rsidP="00471A86">
      <w:pPr>
        <w:spacing w:before="120" w:after="120"/>
        <w:rPr>
          <w:rFonts w:ascii="Times New Roman" w:hAnsi="Times New Roman" w:cs="Times New Roman"/>
          <w:b/>
          <w:sz w:val="24"/>
          <w:szCs w:val="24"/>
        </w:rPr>
      </w:pPr>
    </w:p>
    <w:tbl>
      <w:tblPr>
        <w:tblW w:w="10089" w:type="dxa"/>
        <w:tblCellMar>
          <w:top w:w="7" w:type="dxa"/>
          <w:left w:w="89" w:type="dxa"/>
        </w:tblCellMar>
        <w:tblLook w:val="04A0"/>
      </w:tblPr>
      <w:tblGrid>
        <w:gridCol w:w="5699"/>
        <w:gridCol w:w="729"/>
        <w:gridCol w:w="729"/>
        <w:gridCol w:w="729"/>
        <w:gridCol w:w="729"/>
        <w:gridCol w:w="729"/>
        <w:gridCol w:w="745"/>
      </w:tblGrid>
      <w:tr w:rsidR="00471A86" w:rsidRPr="00897500" w:rsidTr="00B60ADF">
        <w:trPr>
          <w:trHeight w:val="286"/>
        </w:trPr>
        <w:tc>
          <w:tcPr>
            <w:tcW w:w="5699" w:type="dxa"/>
            <w:vMerge w:val="restart"/>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B60ADF">
            <w:pPr>
              <w:ind w:right="93"/>
              <w:jc w:val="center"/>
              <w:rPr>
                <w:rFonts w:ascii="Times New Roman" w:hAnsi="Times New Roman" w:cs="Times New Roman"/>
                <w:sz w:val="24"/>
                <w:szCs w:val="24"/>
              </w:rPr>
            </w:pPr>
            <w:proofErr w:type="spellStart"/>
            <w:r w:rsidRPr="00897500">
              <w:rPr>
                <w:rFonts w:ascii="Times New Roman" w:hAnsi="Times New Roman" w:cs="Times New Roman"/>
                <w:sz w:val="24"/>
                <w:szCs w:val="24"/>
              </w:rPr>
              <w:t>Назви</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змістових</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модулів</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і</w:t>
            </w:r>
            <w:proofErr w:type="spellEnd"/>
            <w:r w:rsidRPr="00897500">
              <w:rPr>
                <w:rFonts w:ascii="Times New Roman" w:hAnsi="Times New Roman" w:cs="Times New Roman"/>
                <w:sz w:val="24"/>
                <w:szCs w:val="24"/>
              </w:rPr>
              <w:t xml:space="preserve"> тем </w:t>
            </w:r>
          </w:p>
        </w:tc>
        <w:tc>
          <w:tcPr>
            <w:tcW w:w="4390" w:type="dxa"/>
            <w:gridSpan w:val="6"/>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B60ADF">
            <w:pPr>
              <w:jc w:val="center"/>
              <w:rPr>
                <w:rFonts w:ascii="Times New Roman" w:hAnsi="Times New Roman" w:cs="Times New Roman"/>
                <w:sz w:val="24"/>
                <w:szCs w:val="24"/>
              </w:rPr>
            </w:pPr>
            <w:proofErr w:type="spellStart"/>
            <w:r w:rsidRPr="00897500">
              <w:rPr>
                <w:rFonts w:ascii="Times New Roman" w:hAnsi="Times New Roman" w:cs="Times New Roman"/>
                <w:sz w:val="24"/>
                <w:szCs w:val="24"/>
              </w:rPr>
              <w:t>Кількість</w:t>
            </w:r>
            <w:proofErr w:type="spellEnd"/>
            <w:r w:rsidRPr="00897500">
              <w:rPr>
                <w:rFonts w:ascii="Times New Roman" w:hAnsi="Times New Roman" w:cs="Times New Roman"/>
                <w:sz w:val="24"/>
                <w:szCs w:val="24"/>
              </w:rPr>
              <w:t xml:space="preserve"> годин:90</w:t>
            </w:r>
          </w:p>
        </w:tc>
      </w:tr>
      <w:tr w:rsidR="00471A86" w:rsidRPr="00897500" w:rsidTr="00B60ADF">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B60ADF">
            <w:pPr>
              <w:rPr>
                <w:rFonts w:ascii="Times New Roman" w:hAnsi="Times New Roman" w:cs="Times New Roman"/>
                <w:sz w:val="24"/>
                <w:szCs w:val="24"/>
              </w:rPr>
            </w:pPr>
          </w:p>
        </w:tc>
        <w:tc>
          <w:tcPr>
            <w:tcW w:w="4390" w:type="dxa"/>
            <w:gridSpan w:val="6"/>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B60ADF">
            <w:pPr>
              <w:jc w:val="center"/>
              <w:rPr>
                <w:rFonts w:ascii="Times New Roman" w:hAnsi="Times New Roman" w:cs="Times New Roman"/>
                <w:sz w:val="24"/>
                <w:szCs w:val="24"/>
              </w:rPr>
            </w:pPr>
            <w:r w:rsidRPr="00897500">
              <w:rPr>
                <w:rFonts w:ascii="Times New Roman" w:hAnsi="Times New Roman" w:cs="Times New Roman"/>
                <w:sz w:val="24"/>
                <w:szCs w:val="24"/>
              </w:rPr>
              <w:t xml:space="preserve">Форма </w:t>
            </w:r>
            <w:proofErr w:type="spellStart"/>
            <w:r w:rsidRPr="00897500">
              <w:rPr>
                <w:rFonts w:ascii="Times New Roman" w:hAnsi="Times New Roman" w:cs="Times New Roman"/>
                <w:sz w:val="24"/>
                <w:szCs w:val="24"/>
              </w:rPr>
              <w:t>навчання</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b/>
                <w:bCs/>
                <w:sz w:val="24"/>
                <w:szCs w:val="24"/>
              </w:rPr>
              <w:t>заочна</w:t>
            </w:r>
            <w:proofErr w:type="spellEnd"/>
          </w:p>
        </w:tc>
      </w:tr>
      <w:tr w:rsidR="00471A86" w:rsidRPr="00897500" w:rsidTr="00B60ADF">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B60ADF">
            <w:pPr>
              <w:rPr>
                <w:rFonts w:ascii="Times New Roman" w:hAnsi="Times New Roman" w:cs="Times New Roman"/>
                <w:sz w:val="24"/>
                <w:szCs w:val="24"/>
              </w:rPr>
            </w:pPr>
          </w:p>
        </w:tc>
        <w:tc>
          <w:tcPr>
            <w:tcW w:w="72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B60ADF">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Усього</w:t>
            </w:r>
            <w:proofErr w:type="spellEnd"/>
          </w:p>
        </w:tc>
        <w:tc>
          <w:tcPr>
            <w:tcW w:w="3661" w:type="dxa"/>
            <w:gridSpan w:val="5"/>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B60ADF">
            <w:pPr>
              <w:ind w:right="113"/>
              <w:jc w:val="center"/>
              <w:rPr>
                <w:rFonts w:ascii="Times New Roman" w:hAnsi="Times New Roman" w:cs="Times New Roman"/>
                <w:sz w:val="24"/>
                <w:szCs w:val="24"/>
              </w:rPr>
            </w:pPr>
            <w:r w:rsidRPr="00897500">
              <w:rPr>
                <w:rFonts w:ascii="Times New Roman" w:hAnsi="Times New Roman" w:cs="Times New Roman"/>
                <w:sz w:val="24"/>
                <w:szCs w:val="24"/>
              </w:rPr>
              <w:t xml:space="preserve">у тому </w:t>
            </w:r>
            <w:proofErr w:type="spellStart"/>
            <w:r w:rsidRPr="00897500">
              <w:rPr>
                <w:rFonts w:ascii="Times New Roman" w:hAnsi="Times New Roman" w:cs="Times New Roman"/>
                <w:sz w:val="24"/>
                <w:szCs w:val="24"/>
              </w:rPr>
              <w:t>числі</w:t>
            </w:r>
            <w:proofErr w:type="spellEnd"/>
          </w:p>
        </w:tc>
      </w:tr>
      <w:tr w:rsidR="00471A86" w:rsidRPr="00897500" w:rsidTr="00B60ADF">
        <w:trPr>
          <w:cantSplit/>
          <w:trHeight w:val="14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B60ADF">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471A86" w:rsidP="00B60ADF">
            <w:pP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B60ADF">
            <w:pPr>
              <w:ind w:right="113"/>
              <w:rPr>
                <w:rFonts w:ascii="Times New Roman" w:hAnsi="Times New Roman" w:cs="Times New Roman"/>
                <w:sz w:val="24"/>
                <w:szCs w:val="24"/>
              </w:rPr>
            </w:pPr>
            <w:r w:rsidRPr="00897500">
              <w:rPr>
                <w:rFonts w:ascii="Times New Roman" w:eastAsia="Calibri" w:hAnsi="Times New Roman" w:cs="Times New Roman"/>
                <w:noProof/>
                <w:sz w:val="24"/>
                <w:szCs w:val="24"/>
              </w:rPr>
              <w:t>Лекції</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B60ADF">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Практичні</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семінарські</w:t>
            </w:r>
            <w:proofErr w:type="spellEnd"/>
            <w:r w:rsidRPr="00897500">
              <w:rPr>
                <w:rFonts w:ascii="Times New Roman" w:hAnsi="Times New Roman" w:cs="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B60ADF">
            <w:pPr>
              <w:ind w:right="113"/>
              <w:rPr>
                <w:rFonts w:ascii="Times New Roman" w:hAnsi="Times New Roman" w:cs="Times New Roman"/>
                <w:sz w:val="24"/>
                <w:szCs w:val="24"/>
              </w:rPr>
            </w:pPr>
            <w:r w:rsidRPr="00897500">
              <w:rPr>
                <w:rFonts w:ascii="Times New Roman" w:eastAsia="Calibri" w:hAnsi="Times New Roman" w:cs="Times New Roman"/>
                <w:noProof/>
                <w:sz w:val="24"/>
                <w:szCs w:val="24"/>
              </w:rPr>
              <w:t>Лабораторні</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B60ADF">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Індивідуальна</w:t>
            </w:r>
            <w:proofErr w:type="spellEnd"/>
            <w:r w:rsidRPr="00897500">
              <w:rPr>
                <w:rFonts w:ascii="Times New Roman" w:hAnsi="Times New Roman" w:cs="Times New Roman"/>
                <w:sz w:val="24"/>
                <w:szCs w:val="24"/>
              </w:rPr>
              <w:t xml:space="preserve">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hideMark/>
          </w:tcPr>
          <w:p w:rsidR="00471A86" w:rsidRPr="00897500" w:rsidRDefault="00471A86" w:rsidP="00B60ADF">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Самостійна</w:t>
            </w:r>
            <w:proofErr w:type="spellEnd"/>
            <w:r w:rsidRPr="00897500">
              <w:rPr>
                <w:rFonts w:ascii="Times New Roman" w:hAnsi="Times New Roman" w:cs="Times New Roman"/>
                <w:sz w:val="24"/>
                <w:szCs w:val="24"/>
              </w:rPr>
              <w:t xml:space="preserve"> робота</w:t>
            </w:r>
          </w:p>
        </w:tc>
      </w:tr>
      <w:tr w:rsidR="00471A86" w:rsidRPr="00897500" w:rsidTr="00B60ADF">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hideMark/>
          </w:tcPr>
          <w:p w:rsidR="00471A86" w:rsidRPr="00897500" w:rsidRDefault="00877B71" w:rsidP="00B60ADF">
            <w:pPr>
              <w:jc w:val="center"/>
              <w:rPr>
                <w:rFonts w:ascii="Times New Roman" w:hAnsi="Times New Roman" w:cs="Times New Roman"/>
                <w:sz w:val="24"/>
                <w:szCs w:val="24"/>
              </w:rPr>
            </w:pPr>
            <w:r>
              <w:rPr>
                <w:rFonts w:ascii="Times New Roman" w:hAnsi="Times New Roman" w:cs="Times New Roman"/>
                <w:sz w:val="24"/>
                <w:szCs w:val="24"/>
                <w:lang w:val="uk-UA"/>
              </w:rPr>
              <w:t>2</w:t>
            </w:r>
            <w:r w:rsidR="00471A86" w:rsidRPr="00897500">
              <w:rPr>
                <w:rFonts w:ascii="Times New Roman" w:hAnsi="Times New Roman" w:cs="Times New Roman"/>
                <w:sz w:val="24"/>
                <w:szCs w:val="24"/>
              </w:rPr>
              <w:t>-й семестр</w:t>
            </w:r>
          </w:p>
        </w:tc>
      </w:tr>
      <w:tr w:rsidR="00471A86" w:rsidRPr="00897500" w:rsidTr="00B60ADF">
        <w:trPr>
          <w:trHeight w:val="286"/>
        </w:trPr>
        <w:tc>
          <w:tcPr>
            <w:tcW w:w="5699" w:type="dxa"/>
            <w:tcBorders>
              <w:top w:val="single" w:sz="4" w:space="0" w:color="000000"/>
              <w:left w:val="single" w:sz="4" w:space="0" w:color="000000"/>
              <w:bottom w:val="single" w:sz="4" w:space="0" w:color="000000"/>
              <w:right w:val="single" w:sz="4" w:space="0" w:color="auto"/>
            </w:tcBorders>
            <w:hideMark/>
          </w:tcPr>
          <w:p w:rsidR="00471A86" w:rsidRPr="00897500" w:rsidRDefault="00471A86" w:rsidP="00B60ADF">
            <w:pPr>
              <w:ind w:right="99"/>
              <w:jc w:val="center"/>
              <w:rPr>
                <w:rFonts w:ascii="Times New Roman" w:hAnsi="Times New Roman" w:cs="Times New Roman"/>
                <w:sz w:val="24"/>
                <w:szCs w:val="24"/>
                <w:lang w:val="de-DE"/>
              </w:rPr>
            </w:pPr>
            <w:r w:rsidRPr="00897500">
              <w:rPr>
                <w:rFonts w:ascii="Times New Roman" w:hAnsi="Times New Roman" w:cs="Times New Roman"/>
                <w:b/>
                <w:sz w:val="24"/>
                <w:szCs w:val="24"/>
              </w:rPr>
              <w:t>Модуль</w:t>
            </w:r>
            <w:r w:rsidRPr="00897500">
              <w:rPr>
                <w:rFonts w:ascii="Times New Roman" w:hAnsi="Times New Roman" w:cs="Times New Roman"/>
                <w:b/>
                <w:sz w:val="24"/>
                <w:szCs w:val="24"/>
                <w:lang w:val="de-DE"/>
              </w:rPr>
              <w:t xml:space="preserve"> 1</w:t>
            </w:r>
            <w:r w:rsidRPr="00897500">
              <w:rPr>
                <w:rFonts w:ascii="Times New Roman" w:hAnsi="Times New Roman" w:cs="Times New Roman"/>
                <w:b/>
                <w:sz w:val="24"/>
                <w:szCs w:val="24"/>
              </w:rPr>
              <w:t xml:space="preserve">. </w:t>
            </w:r>
          </w:p>
        </w:tc>
        <w:tc>
          <w:tcPr>
            <w:tcW w:w="729" w:type="dxa"/>
            <w:tcBorders>
              <w:top w:val="single" w:sz="4" w:space="0" w:color="000000"/>
              <w:left w:val="single" w:sz="4" w:space="0" w:color="auto"/>
              <w:bottom w:val="single" w:sz="4" w:space="0" w:color="000000"/>
              <w:right w:val="nil"/>
            </w:tcBorders>
          </w:tcPr>
          <w:p w:rsidR="00471A86" w:rsidRPr="00897500" w:rsidRDefault="00471A86" w:rsidP="00B60ADF">
            <w:pPr>
              <w:jc w:val="center"/>
              <w:rPr>
                <w:rFonts w:ascii="Times New Roman" w:hAnsi="Times New Roman" w:cs="Times New Roman"/>
                <w:sz w:val="24"/>
                <w:szCs w:val="24"/>
                <w:lang w:val="de-DE"/>
              </w:rPr>
            </w:pPr>
          </w:p>
        </w:tc>
        <w:tc>
          <w:tcPr>
            <w:tcW w:w="2916" w:type="dxa"/>
            <w:gridSpan w:val="4"/>
            <w:tcBorders>
              <w:top w:val="single" w:sz="4" w:space="0" w:color="000000"/>
              <w:left w:val="nil"/>
              <w:bottom w:val="single" w:sz="4" w:space="0" w:color="000000"/>
              <w:right w:val="nil"/>
            </w:tcBorders>
          </w:tcPr>
          <w:p w:rsidR="00471A86" w:rsidRPr="00897500" w:rsidRDefault="00471A86" w:rsidP="00B60ADF">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471A86" w:rsidRPr="00897500" w:rsidRDefault="00471A86" w:rsidP="00B60ADF">
            <w:pPr>
              <w:rPr>
                <w:rFonts w:ascii="Times New Roman" w:hAnsi="Times New Roman" w:cs="Times New Roman"/>
                <w:sz w:val="24"/>
                <w:szCs w:val="24"/>
                <w:lang w:val="de-DE"/>
              </w:rPr>
            </w:pPr>
          </w:p>
        </w:tc>
      </w:tr>
      <w:tr w:rsidR="00C0536F" w:rsidRPr="00897500" w:rsidTr="00B60ADF">
        <w:trPr>
          <w:trHeight w:val="286"/>
        </w:trPr>
        <w:tc>
          <w:tcPr>
            <w:tcW w:w="5699" w:type="dxa"/>
            <w:tcBorders>
              <w:top w:val="single" w:sz="4" w:space="0" w:color="000000"/>
              <w:left w:val="single" w:sz="4" w:space="0" w:color="000000"/>
              <w:bottom w:val="single" w:sz="4" w:space="0" w:color="000000"/>
              <w:right w:val="single" w:sz="4" w:space="0" w:color="000000"/>
            </w:tcBorders>
          </w:tcPr>
          <w:p w:rsidR="00C0536F" w:rsidRPr="00722ED6" w:rsidRDefault="00C0536F" w:rsidP="00C0536F">
            <w:pPr>
              <w:spacing w:after="120" w:line="240" w:lineRule="auto"/>
              <w:rPr>
                <w:rFonts w:ascii="Times New Roman" w:hAnsi="Times New Roman" w:cs="Times New Roman"/>
                <w:bCs/>
                <w:sz w:val="24"/>
                <w:szCs w:val="24"/>
                <w:lang w:val="fr-FR"/>
              </w:rPr>
            </w:pPr>
            <w:r w:rsidRPr="00722ED6">
              <w:rPr>
                <w:rFonts w:ascii="Times New Roman" w:hAnsi="Times New Roman" w:cs="Times New Roman"/>
                <w:b/>
                <w:sz w:val="24"/>
                <w:szCs w:val="24"/>
                <w:lang w:val="fr-FR"/>
              </w:rPr>
              <w:t xml:space="preserve">Тема 1. </w:t>
            </w:r>
            <w:r w:rsidRPr="00722ED6">
              <w:rPr>
                <w:rFonts w:ascii="Times New Roman" w:hAnsi="Times New Roman" w:cs="Times New Roman"/>
                <w:bCs/>
                <w:sz w:val="24"/>
                <w:szCs w:val="24"/>
                <w:lang w:val="fr-FR"/>
              </w:rPr>
              <w:t>International Economics.</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27"/>
              <w:jc w:val="center"/>
              <w:rPr>
                <w:rFonts w:ascii="Times New Roman" w:hAnsi="Times New Roman" w:cs="Times New Roman"/>
                <w:sz w:val="24"/>
                <w:szCs w:val="24"/>
              </w:rPr>
            </w:pPr>
            <w:r>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C0536F" w:rsidRPr="00D015ED" w:rsidRDefault="00C0536F" w:rsidP="00C0536F">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C0536F" w:rsidRPr="00912128" w:rsidRDefault="00C0536F" w:rsidP="00C0536F">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30"/>
              <w:jc w:val="center"/>
              <w:rPr>
                <w:rFonts w:ascii="Times New Roman" w:hAnsi="Times New Roman" w:cs="Times New Roman"/>
                <w:sz w:val="24"/>
                <w:szCs w:val="24"/>
              </w:rPr>
            </w:pPr>
            <w:r>
              <w:rPr>
                <w:rFonts w:ascii="Times New Roman" w:hAnsi="Times New Roman" w:cs="Times New Roman"/>
                <w:sz w:val="24"/>
                <w:szCs w:val="24"/>
              </w:rPr>
              <w:t>4</w:t>
            </w:r>
          </w:p>
        </w:tc>
      </w:tr>
      <w:tr w:rsidR="00C0536F" w:rsidRPr="00897500" w:rsidTr="00B60ADF">
        <w:trPr>
          <w:trHeight w:val="286"/>
        </w:trPr>
        <w:tc>
          <w:tcPr>
            <w:tcW w:w="5699" w:type="dxa"/>
            <w:tcBorders>
              <w:top w:val="single" w:sz="4" w:space="0" w:color="000000"/>
              <w:left w:val="single" w:sz="4" w:space="0" w:color="000000"/>
              <w:bottom w:val="single" w:sz="4" w:space="0" w:color="000000"/>
              <w:right w:val="single" w:sz="4" w:space="0" w:color="000000"/>
            </w:tcBorders>
          </w:tcPr>
          <w:p w:rsidR="00C0536F" w:rsidRPr="00722ED6" w:rsidRDefault="00C0536F" w:rsidP="00C0536F">
            <w:pPr>
              <w:spacing w:after="120" w:line="240" w:lineRule="auto"/>
              <w:rPr>
                <w:rFonts w:ascii="Times New Roman" w:hAnsi="Times New Roman" w:cs="Times New Roman"/>
                <w:bCs/>
                <w:sz w:val="24"/>
                <w:szCs w:val="24"/>
                <w:lang w:val="fr-FR"/>
              </w:rPr>
            </w:pPr>
            <w:r w:rsidRPr="00722ED6">
              <w:rPr>
                <w:rFonts w:ascii="Times New Roman" w:hAnsi="Times New Roman" w:cs="Times New Roman"/>
                <w:b/>
                <w:sz w:val="24"/>
                <w:szCs w:val="24"/>
                <w:lang w:val="fr-FR"/>
              </w:rPr>
              <w:t xml:space="preserve">Тема 2. </w:t>
            </w:r>
            <w:r w:rsidRPr="00722ED6">
              <w:rPr>
                <w:rFonts w:ascii="Times New Roman" w:hAnsi="Times New Roman" w:cs="Times New Roman"/>
                <w:bCs/>
                <w:sz w:val="24"/>
                <w:szCs w:val="24"/>
                <w:lang w:val="fr-FR"/>
              </w:rPr>
              <w:t xml:space="preserve">Globalization. </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27"/>
              <w:jc w:val="center"/>
              <w:rPr>
                <w:rFonts w:ascii="Times New Roman" w:hAnsi="Times New Roman" w:cs="Times New Roman"/>
                <w:sz w:val="24"/>
                <w:szCs w:val="24"/>
              </w:rPr>
            </w:pPr>
            <w:r>
              <w:rPr>
                <w:rFonts w:ascii="Times New Roman" w:hAnsi="Times New Roman" w:cs="Times New Roman"/>
                <w:sz w:val="24"/>
                <w:szCs w:val="24"/>
              </w:rPr>
              <w:t>6</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C0536F" w:rsidRPr="00897500" w:rsidTr="00B60ADF">
        <w:trPr>
          <w:trHeight w:val="286"/>
        </w:trPr>
        <w:tc>
          <w:tcPr>
            <w:tcW w:w="5699" w:type="dxa"/>
            <w:tcBorders>
              <w:top w:val="single" w:sz="4" w:space="0" w:color="000000"/>
              <w:left w:val="single" w:sz="4" w:space="0" w:color="000000"/>
              <w:bottom w:val="single" w:sz="4" w:space="0" w:color="000000"/>
              <w:right w:val="single" w:sz="4" w:space="0" w:color="000000"/>
            </w:tcBorders>
          </w:tcPr>
          <w:p w:rsidR="00C0536F" w:rsidRPr="00645A71" w:rsidRDefault="00C0536F" w:rsidP="00C0536F">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3. </w:t>
            </w:r>
            <w:r w:rsidRPr="00645A71">
              <w:rPr>
                <w:rFonts w:ascii="Times New Roman" w:hAnsi="Times New Roman" w:cs="Times New Roman"/>
                <w:bCs/>
                <w:sz w:val="24"/>
                <w:szCs w:val="24"/>
                <w:lang w:val="en-US"/>
              </w:rPr>
              <w:t>Protection vs. Free Trade.</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27"/>
              <w:jc w:val="center"/>
              <w:rPr>
                <w:rFonts w:ascii="Times New Roman" w:hAnsi="Times New Roman" w:cs="Times New Roman"/>
                <w:sz w:val="24"/>
                <w:szCs w:val="24"/>
              </w:rPr>
            </w:pPr>
            <w:r>
              <w:rPr>
                <w:rFonts w:ascii="Times New Roman" w:hAnsi="Times New Roman" w:cs="Times New Roman"/>
                <w:sz w:val="24"/>
                <w:szCs w:val="24"/>
              </w:rPr>
              <w:t>7</w:t>
            </w:r>
          </w:p>
        </w:tc>
        <w:tc>
          <w:tcPr>
            <w:tcW w:w="729" w:type="dxa"/>
            <w:tcBorders>
              <w:top w:val="single" w:sz="4" w:space="0" w:color="000000"/>
              <w:left w:val="single" w:sz="4" w:space="0" w:color="000000"/>
              <w:bottom w:val="single" w:sz="4" w:space="0" w:color="000000"/>
              <w:right w:val="single" w:sz="4" w:space="0" w:color="000000"/>
            </w:tcBorders>
          </w:tcPr>
          <w:p w:rsidR="00C0536F" w:rsidRPr="00D015ED" w:rsidRDefault="00C0536F" w:rsidP="00C0536F">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C0536F" w:rsidRPr="00D015ED" w:rsidRDefault="00C0536F" w:rsidP="00C0536F">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C0536F" w:rsidRPr="00897500" w:rsidTr="00B60ADF">
        <w:trPr>
          <w:trHeight w:val="286"/>
        </w:trPr>
        <w:tc>
          <w:tcPr>
            <w:tcW w:w="5699" w:type="dxa"/>
            <w:tcBorders>
              <w:top w:val="single" w:sz="4" w:space="0" w:color="000000"/>
              <w:left w:val="single" w:sz="4" w:space="0" w:color="000000"/>
              <w:bottom w:val="single" w:sz="4" w:space="0" w:color="000000"/>
              <w:right w:val="single" w:sz="4" w:space="0" w:color="000000"/>
            </w:tcBorders>
          </w:tcPr>
          <w:p w:rsidR="00C0536F" w:rsidRPr="00645A71" w:rsidRDefault="00C0536F" w:rsidP="00C0536F">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4. </w:t>
            </w:r>
            <w:r w:rsidRPr="00645A71">
              <w:rPr>
                <w:rFonts w:ascii="Times New Roman" w:hAnsi="Times New Roman" w:cs="Times New Roman"/>
                <w:sz w:val="24"/>
                <w:szCs w:val="24"/>
                <w:lang w:val="en-US"/>
              </w:rPr>
              <w:t>History of International Trade.</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27"/>
              <w:jc w:val="center"/>
              <w:rPr>
                <w:rFonts w:ascii="Times New Roman" w:hAnsi="Times New Roman" w:cs="Times New Roman"/>
                <w:sz w:val="24"/>
                <w:szCs w:val="24"/>
              </w:rPr>
            </w:pPr>
            <w:r>
              <w:rPr>
                <w:rFonts w:ascii="Times New Roman" w:hAnsi="Times New Roman" w:cs="Times New Roman"/>
                <w:sz w:val="24"/>
                <w:szCs w:val="24"/>
              </w:rPr>
              <w:t>4</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30"/>
              <w:jc w:val="center"/>
              <w:rPr>
                <w:rFonts w:ascii="Times New Roman" w:hAnsi="Times New Roman" w:cs="Times New Roman"/>
                <w:sz w:val="24"/>
                <w:szCs w:val="24"/>
              </w:rPr>
            </w:pPr>
            <w:r>
              <w:rPr>
                <w:rFonts w:ascii="Times New Roman" w:hAnsi="Times New Roman" w:cs="Times New Roman"/>
                <w:sz w:val="24"/>
                <w:szCs w:val="24"/>
              </w:rPr>
              <w:t>4</w:t>
            </w:r>
          </w:p>
        </w:tc>
      </w:tr>
      <w:tr w:rsidR="00C0536F" w:rsidRPr="00897500" w:rsidTr="00B60ADF">
        <w:trPr>
          <w:trHeight w:val="288"/>
        </w:trPr>
        <w:tc>
          <w:tcPr>
            <w:tcW w:w="5699" w:type="dxa"/>
            <w:tcBorders>
              <w:top w:val="single" w:sz="4" w:space="0" w:color="000000"/>
              <w:left w:val="single" w:sz="4" w:space="0" w:color="000000"/>
              <w:bottom w:val="single" w:sz="4" w:space="0" w:color="000000"/>
              <w:right w:val="single" w:sz="4" w:space="0" w:color="000000"/>
            </w:tcBorders>
          </w:tcPr>
          <w:p w:rsidR="00C0536F" w:rsidRPr="00645A71" w:rsidRDefault="00C0536F" w:rsidP="00C0536F">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5. </w:t>
            </w:r>
            <w:r w:rsidRPr="00645A71">
              <w:rPr>
                <w:rFonts w:ascii="Times New Roman" w:hAnsi="Times New Roman" w:cs="Times New Roman"/>
                <w:bCs/>
                <w:sz w:val="24"/>
                <w:szCs w:val="24"/>
                <w:lang w:val="en-US"/>
              </w:rPr>
              <w:t>The Pillars of International Trade Law.</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27"/>
              <w:jc w:val="center"/>
              <w:rPr>
                <w:rFonts w:ascii="Times New Roman" w:hAnsi="Times New Roman" w:cs="Times New Roman"/>
                <w:sz w:val="24"/>
                <w:szCs w:val="24"/>
              </w:rPr>
            </w:pPr>
            <w:r>
              <w:rPr>
                <w:rFonts w:ascii="Times New Roman" w:hAnsi="Times New Roman" w:cs="Times New Roman"/>
                <w:sz w:val="24"/>
                <w:szCs w:val="24"/>
              </w:rPr>
              <w:t>7</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C0536F" w:rsidRPr="00897500" w:rsidTr="00B60ADF">
        <w:trPr>
          <w:trHeight w:val="288"/>
        </w:trPr>
        <w:tc>
          <w:tcPr>
            <w:tcW w:w="5699" w:type="dxa"/>
            <w:tcBorders>
              <w:top w:val="single" w:sz="4" w:space="0" w:color="000000"/>
              <w:left w:val="single" w:sz="4" w:space="0" w:color="000000"/>
              <w:bottom w:val="single" w:sz="4" w:space="0" w:color="000000"/>
              <w:right w:val="single" w:sz="4" w:space="0" w:color="000000"/>
            </w:tcBorders>
          </w:tcPr>
          <w:p w:rsidR="00C0536F" w:rsidRPr="00645A71" w:rsidRDefault="00C0536F" w:rsidP="00C0536F">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6. </w:t>
            </w:r>
            <w:r w:rsidRPr="00645A71">
              <w:rPr>
                <w:rFonts w:ascii="Times New Roman" w:hAnsi="Times New Roman" w:cs="Times New Roman"/>
                <w:bCs/>
                <w:sz w:val="24"/>
                <w:szCs w:val="24"/>
                <w:lang w:val="en-US"/>
              </w:rPr>
              <w:t>Major Sources of International Trade Law.</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27"/>
              <w:jc w:val="center"/>
              <w:rPr>
                <w:rFonts w:ascii="Times New Roman" w:hAnsi="Times New Roman" w:cs="Times New Roman"/>
                <w:sz w:val="24"/>
                <w:szCs w:val="24"/>
              </w:rPr>
            </w:pPr>
            <w:r>
              <w:rPr>
                <w:rFonts w:ascii="Times New Roman" w:hAnsi="Times New Roman" w:cs="Times New Roman"/>
                <w:sz w:val="24"/>
                <w:szCs w:val="24"/>
              </w:rPr>
              <w:t>7</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AD44C2" w:rsidP="00C0536F">
            <w:pPr>
              <w:ind w:right="27"/>
              <w:jc w:val="center"/>
              <w:rPr>
                <w:rFonts w:ascii="Times New Roman" w:hAnsi="Times New Roman" w:cs="Times New Roman"/>
                <w:sz w:val="24"/>
                <w:szCs w:val="24"/>
              </w:rPr>
            </w:pPr>
            <w:r>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C0536F" w:rsidRPr="00897500" w:rsidTr="00B60ADF">
        <w:trPr>
          <w:trHeight w:val="288"/>
        </w:trPr>
        <w:tc>
          <w:tcPr>
            <w:tcW w:w="5699" w:type="dxa"/>
            <w:tcBorders>
              <w:top w:val="single" w:sz="4" w:space="0" w:color="000000"/>
              <w:left w:val="single" w:sz="4" w:space="0" w:color="000000"/>
              <w:bottom w:val="single" w:sz="4" w:space="0" w:color="000000"/>
              <w:right w:val="single" w:sz="4" w:space="0" w:color="000000"/>
            </w:tcBorders>
          </w:tcPr>
          <w:p w:rsidR="00C0536F" w:rsidRPr="00722ED6" w:rsidRDefault="00C0536F" w:rsidP="00C0536F">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lastRenderedPageBreak/>
              <w:t>Тема</w:t>
            </w:r>
            <w:r w:rsidRPr="00722ED6">
              <w:rPr>
                <w:rFonts w:ascii="Times New Roman" w:hAnsi="Times New Roman" w:cs="Times New Roman"/>
                <w:b/>
                <w:sz w:val="24"/>
                <w:szCs w:val="24"/>
                <w:lang w:val="en-US"/>
              </w:rPr>
              <w:t xml:space="preserve"> 7. </w:t>
            </w:r>
            <w:r w:rsidRPr="00722ED6">
              <w:rPr>
                <w:rFonts w:ascii="Times New Roman" w:hAnsi="Times New Roman" w:cs="Times New Roman"/>
                <w:bCs/>
                <w:sz w:val="24"/>
                <w:szCs w:val="24"/>
                <w:lang w:val="en-US"/>
              </w:rPr>
              <w:t>Imports and Exports.</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27"/>
              <w:jc w:val="center"/>
              <w:rPr>
                <w:rFonts w:ascii="Times New Roman" w:hAnsi="Times New Roman" w:cs="Times New Roman"/>
                <w:sz w:val="24"/>
                <w:szCs w:val="24"/>
              </w:rPr>
            </w:pPr>
            <w:r>
              <w:rPr>
                <w:rFonts w:ascii="Times New Roman" w:hAnsi="Times New Roman" w:cs="Times New Roman"/>
                <w:sz w:val="24"/>
                <w:szCs w:val="24"/>
              </w:rPr>
              <w:t>7</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C0536F" w:rsidRPr="00897500" w:rsidTr="00B60ADF">
        <w:trPr>
          <w:trHeight w:val="288"/>
        </w:trPr>
        <w:tc>
          <w:tcPr>
            <w:tcW w:w="5699" w:type="dxa"/>
            <w:tcBorders>
              <w:top w:val="single" w:sz="4" w:space="0" w:color="000000"/>
              <w:left w:val="single" w:sz="4" w:space="0" w:color="000000"/>
              <w:bottom w:val="single" w:sz="4" w:space="0" w:color="000000"/>
              <w:right w:val="single" w:sz="4" w:space="0" w:color="000000"/>
            </w:tcBorders>
          </w:tcPr>
          <w:p w:rsidR="00C0536F" w:rsidRPr="00722ED6" w:rsidRDefault="00C0536F" w:rsidP="00C0536F">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8. </w:t>
            </w:r>
            <w:r w:rsidRPr="00722ED6">
              <w:rPr>
                <w:rFonts w:ascii="Times New Roman" w:hAnsi="Times New Roman" w:cs="Times New Roman"/>
                <w:bCs/>
                <w:sz w:val="24"/>
                <w:szCs w:val="24"/>
                <w:lang w:val="en-US"/>
              </w:rPr>
              <w:t>Trade Agreements.</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27"/>
              <w:jc w:val="center"/>
              <w:rPr>
                <w:rFonts w:ascii="Times New Roman" w:hAnsi="Times New Roman" w:cs="Times New Roman"/>
                <w:sz w:val="24"/>
                <w:szCs w:val="24"/>
              </w:rPr>
            </w:pPr>
            <w:r>
              <w:rPr>
                <w:rFonts w:ascii="Times New Roman" w:hAnsi="Times New Roman" w:cs="Times New Roman"/>
                <w:sz w:val="24"/>
                <w:szCs w:val="24"/>
              </w:rPr>
              <w:t>7</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AD44C2" w:rsidP="00C0536F">
            <w:pPr>
              <w:ind w:right="27"/>
              <w:jc w:val="center"/>
              <w:rPr>
                <w:rFonts w:ascii="Times New Roman" w:hAnsi="Times New Roman" w:cs="Times New Roman"/>
                <w:sz w:val="24"/>
                <w:szCs w:val="24"/>
              </w:rPr>
            </w:pPr>
            <w:r>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C0536F" w:rsidRPr="00897500" w:rsidTr="00B60ADF">
        <w:trPr>
          <w:trHeight w:val="288"/>
        </w:trPr>
        <w:tc>
          <w:tcPr>
            <w:tcW w:w="5699" w:type="dxa"/>
            <w:tcBorders>
              <w:top w:val="single" w:sz="4" w:space="0" w:color="000000"/>
              <w:left w:val="single" w:sz="4" w:space="0" w:color="000000"/>
              <w:bottom w:val="single" w:sz="4" w:space="0" w:color="000000"/>
              <w:right w:val="single" w:sz="4" w:space="0" w:color="000000"/>
            </w:tcBorders>
          </w:tcPr>
          <w:p w:rsidR="00C0536F" w:rsidRPr="00722ED6" w:rsidRDefault="00C0536F" w:rsidP="00C0536F">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9. </w:t>
            </w:r>
            <w:r w:rsidRPr="00722ED6">
              <w:rPr>
                <w:rFonts w:ascii="Times New Roman" w:hAnsi="Times New Roman" w:cs="Times New Roman"/>
                <w:bCs/>
                <w:sz w:val="24"/>
                <w:szCs w:val="24"/>
                <w:lang w:val="en-US"/>
              </w:rPr>
              <w:t>EU Trade Agreements.</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27"/>
              <w:jc w:val="center"/>
              <w:rPr>
                <w:rFonts w:ascii="Times New Roman" w:hAnsi="Times New Roman" w:cs="Times New Roman"/>
                <w:sz w:val="24"/>
                <w:szCs w:val="24"/>
              </w:rPr>
            </w:pPr>
            <w:r>
              <w:rPr>
                <w:rFonts w:ascii="Times New Roman" w:hAnsi="Times New Roman" w:cs="Times New Roman"/>
                <w:sz w:val="24"/>
                <w:szCs w:val="24"/>
              </w:rPr>
              <w:t>7</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C0536F" w:rsidRPr="00897500" w:rsidTr="00B60ADF">
        <w:trPr>
          <w:trHeight w:val="228"/>
        </w:trPr>
        <w:tc>
          <w:tcPr>
            <w:tcW w:w="5699" w:type="dxa"/>
            <w:tcBorders>
              <w:top w:val="single" w:sz="4" w:space="0" w:color="000000"/>
              <w:left w:val="single" w:sz="4" w:space="0" w:color="000000"/>
              <w:bottom w:val="single" w:sz="4" w:space="0" w:color="000000"/>
              <w:right w:val="single" w:sz="4" w:space="0" w:color="000000"/>
            </w:tcBorders>
          </w:tcPr>
          <w:p w:rsidR="00C0536F" w:rsidRPr="00722ED6" w:rsidRDefault="00C0536F" w:rsidP="00C0536F">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10. </w:t>
            </w:r>
            <w:r w:rsidRPr="00722ED6">
              <w:rPr>
                <w:rFonts w:ascii="Times New Roman" w:hAnsi="Times New Roman" w:cs="Times New Roman"/>
                <w:bCs/>
                <w:sz w:val="24"/>
                <w:szCs w:val="24"/>
                <w:lang w:val="en-US"/>
              </w:rPr>
              <w:t>Customs Regulations.</w:t>
            </w:r>
          </w:p>
        </w:tc>
        <w:tc>
          <w:tcPr>
            <w:tcW w:w="729" w:type="dxa"/>
            <w:tcBorders>
              <w:top w:val="single" w:sz="4" w:space="0" w:color="000000"/>
              <w:left w:val="single" w:sz="4" w:space="0" w:color="000000"/>
              <w:bottom w:val="single" w:sz="4" w:space="0" w:color="auto"/>
              <w:right w:val="single" w:sz="4" w:space="0" w:color="000000"/>
            </w:tcBorders>
            <w:hideMark/>
          </w:tcPr>
          <w:p w:rsidR="00C0536F" w:rsidRPr="00094A05" w:rsidRDefault="00576B9A" w:rsidP="00C0536F">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729" w:type="dxa"/>
            <w:tcBorders>
              <w:top w:val="single" w:sz="4" w:space="0" w:color="000000"/>
              <w:left w:val="single" w:sz="4" w:space="0" w:color="000000"/>
              <w:bottom w:val="single" w:sz="4" w:space="0" w:color="auto"/>
              <w:right w:val="single" w:sz="4" w:space="0" w:color="000000"/>
            </w:tcBorders>
          </w:tcPr>
          <w:p w:rsidR="00C0536F" w:rsidRPr="00897500" w:rsidRDefault="00C0536F" w:rsidP="00C0536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C0536F" w:rsidRPr="00897500" w:rsidRDefault="00C0536F" w:rsidP="00C0536F">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C0536F" w:rsidRPr="00897500" w:rsidRDefault="00AD44C2" w:rsidP="00C0536F">
            <w:pPr>
              <w:ind w:right="27"/>
              <w:jc w:val="center"/>
              <w:rPr>
                <w:rFonts w:ascii="Times New Roman" w:hAnsi="Times New Roman" w:cs="Times New Roman"/>
                <w:sz w:val="24"/>
                <w:szCs w:val="24"/>
              </w:rPr>
            </w:pPr>
            <w:r>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auto"/>
              <w:right w:val="single" w:sz="4" w:space="0" w:color="000000"/>
            </w:tcBorders>
          </w:tcPr>
          <w:p w:rsidR="00C0536F" w:rsidRPr="00897500" w:rsidRDefault="00C0536F" w:rsidP="00C0536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hideMark/>
          </w:tcPr>
          <w:p w:rsidR="00C0536F" w:rsidRPr="00DF2B87" w:rsidRDefault="00C0536F" w:rsidP="00C0536F">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C0536F" w:rsidRPr="00897500" w:rsidTr="00B60ADF">
        <w:trPr>
          <w:trHeight w:val="286"/>
        </w:trPr>
        <w:tc>
          <w:tcPr>
            <w:tcW w:w="5699" w:type="dxa"/>
            <w:tcBorders>
              <w:top w:val="single" w:sz="4" w:space="0" w:color="000000"/>
              <w:left w:val="single" w:sz="4" w:space="0" w:color="000000"/>
              <w:bottom w:val="single" w:sz="4" w:space="0" w:color="auto"/>
              <w:right w:val="single" w:sz="4" w:space="0" w:color="000000"/>
            </w:tcBorders>
          </w:tcPr>
          <w:p w:rsidR="00C0536F" w:rsidRPr="00722ED6" w:rsidRDefault="00C0536F" w:rsidP="00C0536F">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11. </w:t>
            </w:r>
            <w:r w:rsidRPr="00722ED6">
              <w:rPr>
                <w:rFonts w:ascii="Times New Roman" w:hAnsi="Times New Roman" w:cs="Times New Roman"/>
                <w:bCs/>
                <w:sz w:val="24"/>
                <w:szCs w:val="24"/>
                <w:lang w:val="en-US"/>
              </w:rPr>
              <w:t xml:space="preserve">Mechanisms for Resolving Trade Disputes </w:t>
            </w:r>
          </w:p>
        </w:tc>
        <w:tc>
          <w:tcPr>
            <w:tcW w:w="729" w:type="dxa"/>
            <w:tcBorders>
              <w:top w:val="single" w:sz="4" w:space="0" w:color="000000"/>
              <w:left w:val="single" w:sz="4" w:space="0" w:color="auto"/>
              <w:bottom w:val="single" w:sz="4" w:space="0" w:color="000000"/>
              <w:right w:val="single" w:sz="4" w:space="0" w:color="000000"/>
            </w:tcBorders>
            <w:hideMark/>
          </w:tcPr>
          <w:p w:rsidR="00C0536F" w:rsidRPr="00897500" w:rsidRDefault="00576B9A" w:rsidP="00C0536F">
            <w:pPr>
              <w:ind w:right="27"/>
              <w:jc w:val="center"/>
              <w:rPr>
                <w:rFonts w:ascii="Times New Roman" w:hAnsi="Times New Roman" w:cs="Times New Roman"/>
                <w:sz w:val="24"/>
                <w:szCs w:val="24"/>
              </w:rPr>
            </w:pPr>
            <w:r>
              <w:rPr>
                <w:rFonts w:ascii="Times New Roman" w:hAnsi="Times New Roman" w:cs="Times New Roman"/>
                <w:sz w:val="24"/>
                <w:szCs w:val="24"/>
              </w:rPr>
              <w:t>7</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C0536F" w:rsidRPr="00897500" w:rsidTr="00B60ADF">
        <w:trPr>
          <w:trHeight w:val="286"/>
        </w:trPr>
        <w:tc>
          <w:tcPr>
            <w:tcW w:w="5699" w:type="dxa"/>
            <w:tcBorders>
              <w:top w:val="single" w:sz="4" w:space="0" w:color="000000"/>
              <w:left w:val="single" w:sz="4" w:space="0" w:color="000000"/>
              <w:bottom w:val="single" w:sz="4" w:space="0" w:color="auto"/>
              <w:right w:val="single" w:sz="4" w:space="0" w:color="000000"/>
            </w:tcBorders>
          </w:tcPr>
          <w:p w:rsidR="00C0536F" w:rsidRPr="00722ED6" w:rsidRDefault="00C0536F" w:rsidP="00C0536F">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12. </w:t>
            </w:r>
            <w:r w:rsidRPr="00722ED6">
              <w:rPr>
                <w:rFonts w:ascii="Times New Roman" w:hAnsi="Times New Roman" w:cs="Times New Roman"/>
                <w:bCs/>
                <w:sz w:val="24"/>
                <w:szCs w:val="24"/>
                <w:lang w:val="en-US"/>
              </w:rPr>
              <w:t>Financing International Trade.</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094A05" w:rsidRDefault="00576B9A" w:rsidP="00C0536F">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DF2B87" w:rsidRDefault="00C0536F" w:rsidP="00C0536F">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C0536F" w:rsidRPr="00897500" w:rsidTr="00B60ADF">
        <w:trPr>
          <w:trHeight w:val="288"/>
        </w:trPr>
        <w:tc>
          <w:tcPr>
            <w:tcW w:w="5699" w:type="dxa"/>
            <w:tcBorders>
              <w:top w:val="single" w:sz="4" w:space="0" w:color="000000"/>
              <w:left w:val="single" w:sz="4" w:space="0" w:color="000000"/>
              <w:bottom w:val="single" w:sz="4" w:space="0" w:color="000000"/>
              <w:right w:val="single" w:sz="4" w:space="0" w:color="auto"/>
            </w:tcBorders>
          </w:tcPr>
          <w:p w:rsidR="00C0536F" w:rsidRPr="00722ED6" w:rsidRDefault="00C0536F" w:rsidP="00C0536F">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13. </w:t>
            </w:r>
            <w:r w:rsidRPr="00722ED6">
              <w:rPr>
                <w:rFonts w:ascii="Times New Roman" w:hAnsi="Times New Roman" w:cs="Times New Roman"/>
                <w:bCs/>
                <w:sz w:val="24"/>
                <w:szCs w:val="24"/>
                <w:lang w:val="en-US"/>
              </w:rPr>
              <w:t>Contract Formation.</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27"/>
              <w:jc w:val="center"/>
              <w:rPr>
                <w:rFonts w:ascii="Times New Roman" w:hAnsi="Times New Roman" w:cs="Times New Roman"/>
                <w:sz w:val="24"/>
                <w:szCs w:val="24"/>
              </w:rPr>
            </w:pPr>
            <w:r>
              <w:rPr>
                <w:rFonts w:ascii="Times New Roman" w:hAnsi="Times New Roman" w:cs="Times New Roman"/>
                <w:sz w:val="24"/>
                <w:szCs w:val="24"/>
              </w:rPr>
              <w:t>7</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897500" w:rsidRDefault="00576B9A" w:rsidP="00C0536F">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C0536F" w:rsidRPr="00897500" w:rsidTr="00B60ADF">
        <w:trPr>
          <w:trHeight w:val="288"/>
        </w:trPr>
        <w:tc>
          <w:tcPr>
            <w:tcW w:w="5699" w:type="dxa"/>
            <w:tcBorders>
              <w:top w:val="single" w:sz="4" w:space="0" w:color="000000"/>
              <w:left w:val="single" w:sz="4" w:space="0" w:color="000000"/>
              <w:bottom w:val="single" w:sz="4" w:space="0" w:color="000000"/>
              <w:right w:val="single" w:sz="4" w:space="0" w:color="auto"/>
            </w:tcBorders>
          </w:tcPr>
          <w:p w:rsidR="00C0536F" w:rsidRPr="00722ED6" w:rsidRDefault="00C0536F" w:rsidP="00C0536F">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14. </w:t>
            </w:r>
            <w:r w:rsidRPr="00722ED6">
              <w:rPr>
                <w:rFonts w:ascii="Times New Roman" w:hAnsi="Times New Roman" w:cs="Times New Roman"/>
                <w:bCs/>
                <w:sz w:val="24"/>
                <w:szCs w:val="24"/>
                <w:lang w:val="en-US"/>
              </w:rPr>
              <w:t>Money &amp; Payment System.</w:t>
            </w:r>
          </w:p>
        </w:tc>
        <w:tc>
          <w:tcPr>
            <w:tcW w:w="729" w:type="dxa"/>
            <w:tcBorders>
              <w:top w:val="single" w:sz="4" w:space="0" w:color="000000"/>
              <w:left w:val="single" w:sz="4" w:space="0" w:color="000000"/>
              <w:bottom w:val="single" w:sz="4" w:space="0" w:color="000000"/>
              <w:right w:val="single" w:sz="4" w:space="0" w:color="000000"/>
            </w:tcBorders>
            <w:hideMark/>
          </w:tcPr>
          <w:p w:rsidR="00C0536F" w:rsidRPr="00094A05" w:rsidRDefault="00576B9A" w:rsidP="00C0536F">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6"/>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C0536F" w:rsidRPr="00897500" w:rsidRDefault="00C0536F" w:rsidP="00C0536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C0536F" w:rsidRPr="00DF2B87" w:rsidRDefault="00C0536F" w:rsidP="00C0536F">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206360" w:rsidRPr="00897500" w:rsidTr="00B60ADF">
        <w:trPr>
          <w:trHeight w:val="286"/>
        </w:trPr>
        <w:tc>
          <w:tcPr>
            <w:tcW w:w="569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110"/>
              <w:rPr>
                <w:rFonts w:ascii="Times New Roman" w:hAnsi="Times New Roman" w:cs="Times New Roman"/>
                <w:b/>
                <w:sz w:val="24"/>
                <w:szCs w:val="24"/>
              </w:rPr>
            </w:pPr>
            <w:proofErr w:type="spellStart"/>
            <w:r w:rsidRPr="00897500">
              <w:rPr>
                <w:rFonts w:ascii="Times New Roman" w:hAnsi="Times New Roman" w:cs="Times New Roman"/>
                <w:sz w:val="24"/>
                <w:szCs w:val="24"/>
              </w:rPr>
              <w:t>Модульна</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контрольна</w:t>
            </w:r>
            <w:proofErr w:type="spellEnd"/>
            <w:r w:rsidRPr="00897500">
              <w:rPr>
                <w:rFonts w:ascii="Times New Roman" w:hAnsi="Times New Roman" w:cs="Times New Roman"/>
                <w:sz w:val="24"/>
                <w:szCs w:val="24"/>
              </w:rPr>
              <w:t xml:space="preserve"> робота </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FC471E" w:rsidRDefault="00206360" w:rsidP="00206360">
            <w:pPr>
              <w:ind w:right="27"/>
              <w:jc w:val="center"/>
              <w:rPr>
                <w:rFonts w:ascii="Times New Roman" w:hAnsi="Times New Roman" w:cs="Times New Roman"/>
                <w:sz w:val="24"/>
                <w:szCs w:val="24"/>
              </w:rPr>
            </w:pPr>
            <w:r w:rsidRPr="00FC471E">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sz w:val="24"/>
                <w:szCs w:val="24"/>
              </w:rPr>
            </w:pPr>
            <w:r w:rsidRPr="00897500">
              <w:rPr>
                <w:rFonts w:ascii="Times New Roman" w:hAnsi="Times New Roman" w:cs="Times New Roman"/>
                <w:sz w:val="24"/>
                <w:szCs w:val="24"/>
              </w:rPr>
              <w:t xml:space="preserve"> </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2"/>
              <w:jc w:val="center"/>
              <w:rPr>
                <w:rFonts w:ascii="Times New Roman" w:hAnsi="Times New Roman" w:cs="Times New Roman"/>
                <w:sz w:val="24"/>
                <w:szCs w:val="24"/>
              </w:rPr>
            </w:pPr>
            <w:r w:rsidRPr="00897500">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b/>
                <w:sz w:val="24"/>
                <w:szCs w:val="24"/>
              </w:rPr>
            </w:pPr>
            <w:r w:rsidRPr="00897500">
              <w:rPr>
                <w:rFonts w:ascii="Times New Roman" w:hAnsi="Times New Roman" w:cs="Times New Roman"/>
                <w:sz w:val="24"/>
                <w:szCs w:val="24"/>
              </w:rPr>
              <w:t xml:space="preserve">0 </w:t>
            </w:r>
          </w:p>
        </w:tc>
      </w:tr>
      <w:tr w:rsidR="00206360" w:rsidRPr="00897500" w:rsidTr="00B60ADF">
        <w:trPr>
          <w:trHeight w:val="286"/>
        </w:trPr>
        <w:tc>
          <w:tcPr>
            <w:tcW w:w="569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110"/>
              <w:rPr>
                <w:rFonts w:ascii="Times New Roman" w:hAnsi="Times New Roman" w:cs="Times New Roman"/>
                <w:b/>
                <w:bCs/>
                <w:sz w:val="24"/>
                <w:szCs w:val="24"/>
              </w:rPr>
            </w:pPr>
            <w:r w:rsidRPr="00897500">
              <w:rPr>
                <w:rFonts w:ascii="Times New Roman" w:hAnsi="Times New Roman" w:cs="Times New Roman"/>
                <w:b/>
                <w:bCs/>
                <w:sz w:val="24"/>
                <w:szCs w:val="24"/>
              </w:rPr>
              <w:t xml:space="preserve">Разом за модуль </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27"/>
              <w:jc w:val="center"/>
              <w:rPr>
                <w:rFonts w:ascii="Times New Roman" w:hAnsi="Times New Roman" w:cs="Times New Roman"/>
                <w:b/>
                <w:bCs/>
                <w:sz w:val="24"/>
                <w:szCs w:val="24"/>
              </w:rPr>
            </w:pPr>
            <w:r w:rsidRPr="00897500">
              <w:rPr>
                <w:rFonts w:ascii="Times New Roman" w:hAnsi="Times New Roman" w:cs="Times New Roman"/>
                <w:b/>
                <w:bCs/>
                <w:sz w:val="24"/>
                <w:szCs w:val="24"/>
              </w:rPr>
              <w:t xml:space="preserve">90 </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D1208F" w:rsidRDefault="00206360" w:rsidP="00206360">
            <w:pPr>
              <w:ind w:right="27"/>
              <w:jc w:val="center"/>
              <w:rPr>
                <w:rFonts w:ascii="Times New Roman" w:hAnsi="Times New Roman" w:cs="Times New Roman"/>
                <w:b/>
                <w:bCs/>
                <w:sz w:val="24"/>
                <w:szCs w:val="24"/>
                <w:lang w:val="uk-UA"/>
              </w:rPr>
            </w:pPr>
            <w:r w:rsidRPr="00897500">
              <w:rPr>
                <w:rFonts w:ascii="Times New Roman" w:hAnsi="Times New Roman" w:cs="Times New Roman"/>
                <w:b/>
                <w:bCs/>
                <w:sz w:val="24"/>
                <w:szCs w:val="24"/>
              </w:rPr>
              <w:t xml:space="preserve"> </w:t>
            </w:r>
          </w:p>
        </w:tc>
        <w:tc>
          <w:tcPr>
            <w:tcW w:w="729" w:type="dxa"/>
            <w:tcBorders>
              <w:top w:val="single" w:sz="4" w:space="0" w:color="000000"/>
              <w:left w:val="single" w:sz="4" w:space="0" w:color="000000"/>
              <w:bottom w:val="single" w:sz="4" w:space="0" w:color="000000"/>
              <w:right w:val="single" w:sz="4" w:space="0" w:color="000000"/>
            </w:tcBorders>
          </w:tcPr>
          <w:p w:rsidR="00206360" w:rsidRPr="00897500" w:rsidRDefault="00206360" w:rsidP="00206360">
            <w:pPr>
              <w:ind w:right="26"/>
              <w:jc w:val="center"/>
              <w:rPr>
                <w:rFonts w:ascii="Times New Roman" w:hAnsi="Times New Roman" w:cs="Times New Roman"/>
                <w:b/>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6360" w:rsidRPr="00D1208F" w:rsidRDefault="00206360" w:rsidP="00206360">
            <w:pPr>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c>
          <w:tcPr>
            <w:tcW w:w="729"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2"/>
              <w:jc w:val="center"/>
              <w:rPr>
                <w:rFonts w:ascii="Times New Roman" w:hAnsi="Times New Roman" w:cs="Times New Roman"/>
                <w:b/>
                <w:bCs/>
                <w:sz w:val="24"/>
                <w:szCs w:val="24"/>
              </w:rPr>
            </w:pPr>
            <w:r w:rsidRPr="00897500">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206360" w:rsidRPr="00897500" w:rsidRDefault="00206360" w:rsidP="00206360">
            <w:pPr>
              <w:ind w:right="30"/>
              <w:jc w:val="center"/>
              <w:rPr>
                <w:rFonts w:ascii="Times New Roman" w:hAnsi="Times New Roman" w:cs="Times New Roman"/>
                <w:b/>
                <w:bCs/>
                <w:sz w:val="24"/>
                <w:szCs w:val="24"/>
              </w:rPr>
            </w:pPr>
            <w:r w:rsidRPr="00897500">
              <w:rPr>
                <w:rFonts w:ascii="Times New Roman" w:hAnsi="Times New Roman" w:cs="Times New Roman"/>
                <w:b/>
                <w:bCs/>
                <w:sz w:val="24"/>
                <w:szCs w:val="24"/>
              </w:rPr>
              <w:t>80</w:t>
            </w:r>
          </w:p>
        </w:tc>
      </w:tr>
    </w:tbl>
    <w:p w:rsidR="00471A86" w:rsidRDefault="00471A86" w:rsidP="00471A86">
      <w:pPr>
        <w:spacing w:before="120" w:after="120"/>
        <w:rPr>
          <w:rFonts w:ascii="Times New Roman" w:hAnsi="Times New Roman" w:cs="Times New Roman"/>
          <w:b/>
          <w:sz w:val="24"/>
          <w:szCs w:val="24"/>
        </w:rPr>
      </w:pPr>
    </w:p>
    <w:p w:rsidR="00471A86" w:rsidRPr="00177A93" w:rsidRDefault="00471A86" w:rsidP="00471A86">
      <w:pPr>
        <w:spacing w:before="120" w:after="120"/>
        <w:ind w:left="1735" w:hanging="11"/>
        <w:jc w:val="center"/>
        <w:rPr>
          <w:rFonts w:ascii="Times New Roman" w:hAnsi="Times New Roman" w:cs="Times New Roman"/>
          <w:sz w:val="24"/>
          <w:szCs w:val="24"/>
        </w:rPr>
      </w:pPr>
      <w:r w:rsidRPr="00177A93">
        <w:rPr>
          <w:rFonts w:ascii="Times New Roman" w:hAnsi="Times New Roman" w:cs="Times New Roman"/>
          <w:b/>
          <w:sz w:val="24"/>
          <w:szCs w:val="24"/>
        </w:rPr>
        <w:t xml:space="preserve">6.3. Теми </w:t>
      </w:r>
      <w:r>
        <w:rPr>
          <w:rFonts w:ascii="Times New Roman" w:hAnsi="Times New Roman" w:cs="Times New Roman"/>
          <w:b/>
          <w:sz w:val="24"/>
          <w:szCs w:val="24"/>
          <w:lang w:val="uk-UA"/>
        </w:rPr>
        <w:t>практич</w:t>
      </w:r>
      <w:r w:rsidRPr="00177A93">
        <w:rPr>
          <w:rFonts w:ascii="Times New Roman" w:hAnsi="Times New Roman" w:cs="Times New Roman"/>
          <w:b/>
          <w:sz w:val="24"/>
          <w:szCs w:val="24"/>
          <w:lang w:val="uk-UA"/>
        </w:rPr>
        <w:t>них</w:t>
      </w:r>
      <w:r w:rsidRPr="00177A93">
        <w:rPr>
          <w:rFonts w:ascii="Times New Roman" w:hAnsi="Times New Roman" w:cs="Times New Roman"/>
          <w:b/>
          <w:sz w:val="24"/>
          <w:szCs w:val="24"/>
        </w:rPr>
        <w:t xml:space="preserve"> занять</w:t>
      </w:r>
    </w:p>
    <w:tbl>
      <w:tblPr>
        <w:tblW w:w="9812" w:type="dxa"/>
        <w:tblInd w:w="142" w:type="dxa"/>
        <w:tblCellMar>
          <w:top w:w="7" w:type="dxa"/>
          <w:left w:w="31" w:type="dxa"/>
          <w:right w:w="48" w:type="dxa"/>
        </w:tblCellMar>
        <w:tblLook w:val="04A0"/>
      </w:tblPr>
      <w:tblGrid>
        <w:gridCol w:w="705"/>
        <w:gridCol w:w="6939"/>
        <w:gridCol w:w="1116"/>
        <w:gridCol w:w="12"/>
        <w:gridCol w:w="1040"/>
      </w:tblGrid>
      <w:tr w:rsidR="00471A86" w:rsidRPr="00177A93" w:rsidTr="00B60ADF">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A86" w:rsidRPr="00177A93" w:rsidRDefault="00471A86" w:rsidP="00B60ADF">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471A86" w:rsidRPr="00177A93" w:rsidRDefault="00471A86" w:rsidP="00B60ADF">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471A86" w:rsidRPr="00177A93" w:rsidRDefault="00471A86" w:rsidP="00B60ADF">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gridSpan w:val="3"/>
            <w:tcBorders>
              <w:top w:val="single" w:sz="4" w:space="0" w:color="000000"/>
              <w:left w:val="single" w:sz="4" w:space="0" w:color="000000"/>
              <w:bottom w:val="single" w:sz="4" w:space="0" w:color="auto"/>
              <w:right w:val="single" w:sz="4" w:space="0" w:color="000000"/>
            </w:tcBorders>
            <w:shd w:val="clear" w:color="auto" w:fill="auto"/>
          </w:tcPr>
          <w:p w:rsidR="00471A86" w:rsidRPr="00177A93" w:rsidRDefault="00471A86" w:rsidP="00B60ADF">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471A86" w:rsidRPr="00177A93" w:rsidTr="00B60ADF">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471A86" w:rsidRPr="00177A93" w:rsidRDefault="00471A86" w:rsidP="00B60ADF">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471A86" w:rsidRPr="00177A93" w:rsidRDefault="00471A86" w:rsidP="00B60ADF">
            <w:pPr>
              <w:spacing w:after="160" w:line="259" w:lineRule="auto"/>
              <w:rPr>
                <w:rFonts w:ascii="Times New Roman" w:hAnsi="Times New Roman" w:cs="Times New Roman"/>
                <w:sz w:val="24"/>
                <w:szCs w:val="24"/>
              </w:rPr>
            </w:pPr>
          </w:p>
        </w:tc>
        <w:tc>
          <w:tcPr>
            <w:tcW w:w="1128" w:type="dxa"/>
            <w:gridSpan w:val="2"/>
            <w:tcBorders>
              <w:top w:val="single" w:sz="4" w:space="0" w:color="auto"/>
              <w:left w:val="single" w:sz="4" w:space="0" w:color="000000"/>
              <w:bottom w:val="single" w:sz="4" w:space="0" w:color="000000"/>
              <w:right w:val="single" w:sz="4" w:space="0" w:color="auto"/>
            </w:tcBorders>
            <w:shd w:val="clear" w:color="auto" w:fill="auto"/>
          </w:tcPr>
          <w:p w:rsidR="00471A86" w:rsidRPr="00177A93" w:rsidRDefault="00471A86" w:rsidP="00B60ADF">
            <w:pPr>
              <w:spacing w:line="259" w:lineRule="auto"/>
              <w:ind w:left="19"/>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40" w:type="dxa"/>
            <w:tcBorders>
              <w:top w:val="single" w:sz="4" w:space="0" w:color="auto"/>
              <w:left w:val="single" w:sz="4" w:space="0" w:color="000000"/>
              <w:bottom w:val="single" w:sz="4" w:space="0" w:color="000000"/>
              <w:right w:val="single" w:sz="4" w:space="0" w:color="auto"/>
            </w:tcBorders>
            <w:shd w:val="clear" w:color="auto" w:fill="auto"/>
          </w:tcPr>
          <w:p w:rsidR="00471A86" w:rsidRPr="00E44AF3" w:rsidRDefault="00471A86" w:rsidP="00B60ADF">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заочна</w:t>
            </w:r>
          </w:p>
        </w:tc>
      </w:tr>
      <w:tr w:rsidR="00471A86" w:rsidRPr="00177A93" w:rsidTr="00B60ADF">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B60ADF">
            <w:pPr>
              <w:spacing w:line="259" w:lineRule="auto"/>
              <w:ind w:left="22"/>
              <w:jc w:val="center"/>
              <w:rPr>
                <w:rFonts w:ascii="Times New Roman" w:hAnsi="Times New Roman" w:cs="Times New Roman"/>
                <w:sz w:val="24"/>
                <w:szCs w:val="24"/>
              </w:rPr>
            </w:pPr>
          </w:p>
        </w:tc>
        <w:tc>
          <w:tcPr>
            <w:tcW w:w="9107" w:type="dxa"/>
            <w:gridSpan w:val="4"/>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B60AD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BA0FC8" w:rsidRPr="00177A93" w:rsidTr="009216DD">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BA0FC8" w:rsidRPr="00722ED6" w:rsidRDefault="00BA0FC8" w:rsidP="00BA0FC8">
            <w:pPr>
              <w:spacing w:after="120" w:line="240" w:lineRule="auto"/>
              <w:rPr>
                <w:rFonts w:ascii="Times New Roman" w:hAnsi="Times New Roman" w:cs="Times New Roman"/>
                <w:bCs/>
                <w:sz w:val="24"/>
                <w:szCs w:val="24"/>
                <w:lang w:val="fr-FR"/>
              </w:rPr>
            </w:pPr>
            <w:r w:rsidRPr="00722ED6">
              <w:rPr>
                <w:rFonts w:ascii="Times New Roman" w:hAnsi="Times New Roman" w:cs="Times New Roman"/>
                <w:b/>
                <w:sz w:val="24"/>
                <w:szCs w:val="24"/>
                <w:lang w:val="fr-FR"/>
              </w:rPr>
              <w:t xml:space="preserve">Тема 1. </w:t>
            </w:r>
            <w:r w:rsidRPr="00722ED6">
              <w:rPr>
                <w:rFonts w:ascii="Times New Roman" w:hAnsi="Times New Roman" w:cs="Times New Roman"/>
                <w:bCs/>
                <w:sz w:val="24"/>
                <w:szCs w:val="24"/>
                <w:lang w:val="fr-FR"/>
              </w:rPr>
              <w:t>International Economics.</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000000"/>
            </w:tcBorders>
          </w:tcPr>
          <w:p w:rsidR="00BA0FC8" w:rsidRPr="00912128" w:rsidRDefault="00BA0FC8" w:rsidP="00BA0FC8">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BA0FC8" w:rsidRPr="00177A93" w:rsidTr="009216DD">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tcPr>
          <w:p w:rsidR="00BA0FC8" w:rsidRPr="00722ED6" w:rsidRDefault="00BA0FC8" w:rsidP="00BA0FC8">
            <w:pPr>
              <w:spacing w:after="120" w:line="240" w:lineRule="auto"/>
              <w:rPr>
                <w:rFonts w:ascii="Times New Roman" w:hAnsi="Times New Roman" w:cs="Times New Roman"/>
                <w:bCs/>
                <w:sz w:val="24"/>
                <w:szCs w:val="24"/>
                <w:lang w:val="fr-FR"/>
              </w:rPr>
            </w:pPr>
            <w:r w:rsidRPr="00722ED6">
              <w:rPr>
                <w:rFonts w:ascii="Times New Roman" w:hAnsi="Times New Roman" w:cs="Times New Roman"/>
                <w:b/>
                <w:sz w:val="24"/>
                <w:szCs w:val="24"/>
                <w:lang w:val="fr-FR"/>
              </w:rPr>
              <w:t xml:space="preserve">Тема 2. </w:t>
            </w:r>
            <w:r w:rsidRPr="00722ED6">
              <w:rPr>
                <w:rFonts w:ascii="Times New Roman" w:hAnsi="Times New Roman" w:cs="Times New Roman"/>
                <w:bCs/>
                <w:sz w:val="24"/>
                <w:szCs w:val="24"/>
                <w:lang w:val="fr-FR"/>
              </w:rPr>
              <w:t xml:space="preserve">Globalization. </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BA0FC8" w:rsidRPr="003F072B"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tcPr>
          <w:p w:rsidR="00BA0FC8" w:rsidRPr="00645A71" w:rsidRDefault="00BA0FC8" w:rsidP="00BA0FC8">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3. </w:t>
            </w:r>
            <w:r w:rsidRPr="00645A71">
              <w:rPr>
                <w:rFonts w:ascii="Times New Roman" w:hAnsi="Times New Roman" w:cs="Times New Roman"/>
                <w:bCs/>
                <w:sz w:val="24"/>
                <w:szCs w:val="24"/>
                <w:lang w:val="en-US"/>
              </w:rPr>
              <w:t>Protection vs. Free Trade.</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000000"/>
            </w:tcBorders>
          </w:tcPr>
          <w:p w:rsidR="00BA0FC8" w:rsidRPr="00D015ED" w:rsidRDefault="00BA0FC8" w:rsidP="00BA0FC8">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BA0FC8" w:rsidRPr="003F072B"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tcPr>
          <w:p w:rsidR="00BA0FC8" w:rsidRPr="00645A71" w:rsidRDefault="00BA0FC8" w:rsidP="00BA0FC8">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4. </w:t>
            </w:r>
            <w:r w:rsidRPr="00645A71">
              <w:rPr>
                <w:rFonts w:ascii="Times New Roman" w:hAnsi="Times New Roman" w:cs="Times New Roman"/>
                <w:sz w:val="24"/>
                <w:szCs w:val="24"/>
                <w:lang w:val="en-US"/>
              </w:rPr>
              <w:t>History of International Trade.</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BA0FC8"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tcPr>
          <w:p w:rsidR="00BA0FC8" w:rsidRPr="00645A71" w:rsidRDefault="00BA0FC8" w:rsidP="00BA0FC8">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5. </w:t>
            </w:r>
            <w:r w:rsidRPr="00645A71">
              <w:rPr>
                <w:rFonts w:ascii="Times New Roman" w:hAnsi="Times New Roman" w:cs="Times New Roman"/>
                <w:bCs/>
                <w:sz w:val="24"/>
                <w:szCs w:val="24"/>
                <w:lang w:val="en-US"/>
              </w:rPr>
              <w:t>The Pillars of International Trade Law.</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r>
      <w:tr w:rsidR="00BA0FC8" w:rsidRPr="003F072B"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tcPr>
          <w:p w:rsidR="00BA0FC8" w:rsidRPr="00645A71" w:rsidRDefault="00BA0FC8" w:rsidP="00BA0FC8">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6. </w:t>
            </w:r>
            <w:r w:rsidRPr="00645A71">
              <w:rPr>
                <w:rFonts w:ascii="Times New Roman" w:hAnsi="Times New Roman" w:cs="Times New Roman"/>
                <w:bCs/>
                <w:sz w:val="24"/>
                <w:szCs w:val="24"/>
                <w:lang w:val="en-US"/>
              </w:rPr>
              <w:t>Major Sources of International Trade Law.</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Pr>
                <w:rFonts w:ascii="Times New Roman" w:hAnsi="Times New Roman" w:cs="Times New Roman"/>
                <w:sz w:val="24"/>
                <w:szCs w:val="24"/>
              </w:rPr>
              <w:t>1</w:t>
            </w:r>
          </w:p>
        </w:tc>
      </w:tr>
      <w:tr w:rsidR="00BA0FC8" w:rsidRPr="003F072B"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tcPr>
          <w:p w:rsidR="00BA0FC8" w:rsidRPr="00722ED6" w:rsidRDefault="00BA0FC8" w:rsidP="00BA0FC8">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7. </w:t>
            </w:r>
            <w:r w:rsidRPr="00722ED6">
              <w:rPr>
                <w:rFonts w:ascii="Times New Roman" w:hAnsi="Times New Roman" w:cs="Times New Roman"/>
                <w:bCs/>
                <w:sz w:val="24"/>
                <w:szCs w:val="24"/>
                <w:lang w:val="en-US"/>
              </w:rPr>
              <w:t>Imports and Exports.</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r>
      <w:tr w:rsidR="00BA0FC8"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tcPr>
          <w:p w:rsidR="00BA0FC8" w:rsidRPr="00722ED6" w:rsidRDefault="00BA0FC8" w:rsidP="00BA0FC8">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8. </w:t>
            </w:r>
            <w:r w:rsidRPr="00722ED6">
              <w:rPr>
                <w:rFonts w:ascii="Times New Roman" w:hAnsi="Times New Roman" w:cs="Times New Roman"/>
                <w:bCs/>
                <w:sz w:val="24"/>
                <w:szCs w:val="24"/>
                <w:lang w:val="en-US"/>
              </w:rPr>
              <w:t>Trade Agreements.</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Pr>
                <w:rFonts w:ascii="Times New Roman" w:hAnsi="Times New Roman" w:cs="Times New Roman"/>
                <w:sz w:val="24"/>
                <w:szCs w:val="24"/>
              </w:rPr>
              <w:t>1</w:t>
            </w:r>
          </w:p>
        </w:tc>
      </w:tr>
      <w:tr w:rsidR="00BA0FC8"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tcPr>
          <w:p w:rsidR="00BA0FC8" w:rsidRPr="00722ED6" w:rsidRDefault="00BA0FC8" w:rsidP="00BA0FC8">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9. </w:t>
            </w:r>
            <w:r w:rsidRPr="00722ED6">
              <w:rPr>
                <w:rFonts w:ascii="Times New Roman" w:hAnsi="Times New Roman" w:cs="Times New Roman"/>
                <w:bCs/>
                <w:sz w:val="24"/>
                <w:szCs w:val="24"/>
                <w:lang w:val="en-US"/>
              </w:rPr>
              <w:t>EU Trade Agreements.</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r>
      <w:tr w:rsidR="00BA0FC8"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tcPr>
          <w:p w:rsidR="00BA0FC8" w:rsidRPr="00722ED6" w:rsidRDefault="00BA0FC8" w:rsidP="00BA0FC8">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10. </w:t>
            </w:r>
            <w:r w:rsidRPr="00722ED6">
              <w:rPr>
                <w:rFonts w:ascii="Times New Roman" w:hAnsi="Times New Roman" w:cs="Times New Roman"/>
                <w:bCs/>
                <w:sz w:val="24"/>
                <w:szCs w:val="24"/>
                <w:lang w:val="en-US"/>
              </w:rPr>
              <w:t>Customs Regulations.</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auto"/>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Pr>
                <w:rFonts w:ascii="Times New Roman" w:hAnsi="Times New Roman" w:cs="Times New Roman"/>
                <w:sz w:val="24"/>
                <w:szCs w:val="24"/>
              </w:rPr>
              <w:t>1</w:t>
            </w:r>
          </w:p>
        </w:tc>
      </w:tr>
      <w:tr w:rsidR="00BA0FC8"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auto"/>
              <w:right w:val="single" w:sz="4" w:space="0" w:color="000000"/>
            </w:tcBorders>
          </w:tcPr>
          <w:p w:rsidR="00BA0FC8" w:rsidRPr="00722ED6" w:rsidRDefault="00BA0FC8" w:rsidP="00BA0FC8">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11. </w:t>
            </w:r>
            <w:r w:rsidRPr="00722ED6">
              <w:rPr>
                <w:rFonts w:ascii="Times New Roman" w:hAnsi="Times New Roman" w:cs="Times New Roman"/>
                <w:bCs/>
                <w:sz w:val="24"/>
                <w:szCs w:val="24"/>
                <w:lang w:val="en-US"/>
              </w:rPr>
              <w:t xml:space="preserve">Mechanisms for Resolving Trade Disputes </w:t>
            </w:r>
          </w:p>
        </w:tc>
        <w:tc>
          <w:tcPr>
            <w:tcW w:w="1128" w:type="dxa"/>
            <w:gridSpan w:val="2"/>
            <w:tcBorders>
              <w:top w:val="single" w:sz="4" w:space="0" w:color="000000"/>
              <w:left w:val="single" w:sz="4" w:space="0" w:color="000000"/>
              <w:bottom w:val="single" w:sz="4" w:space="0" w:color="auto"/>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r>
      <w:tr w:rsidR="00BA0FC8"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lastRenderedPageBreak/>
              <w:t>12.</w:t>
            </w:r>
          </w:p>
        </w:tc>
        <w:tc>
          <w:tcPr>
            <w:tcW w:w="6939" w:type="dxa"/>
            <w:tcBorders>
              <w:top w:val="single" w:sz="4" w:space="0" w:color="000000"/>
              <w:left w:val="single" w:sz="4" w:space="0" w:color="000000"/>
              <w:bottom w:val="single" w:sz="4" w:space="0" w:color="auto"/>
              <w:right w:val="single" w:sz="4" w:space="0" w:color="000000"/>
            </w:tcBorders>
          </w:tcPr>
          <w:p w:rsidR="00BA0FC8" w:rsidRPr="00722ED6" w:rsidRDefault="00BA0FC8" w:rsidP="00BA0FC8">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12. </w:t>
            </w:r>
            <w:r w:rsidRPr="00722ED6">
              <w:rPr>
                <w:rFonts w:ascii="Times New Roman" w:hAnsi="Times New Roman" w:cs="Times New Roman"/>
                <w:bCs/>
                <w:sz w:val="24"/>
                <w:szCs w:val="24"/>
                <w:lang w:val="en-US"/>
              </w:rPr>
              <w:t>Financing International Trade.</w:t>
            </w:r>
          </w:p>
        </w:tc>
        <w:tc>
          <w:tcPr>
            <w:tcW w:w="1128" w:type="dxa"/>
            <w:gridSpan w:val="2"/>
            <w:tcBorders>
              <w:top w:val="single" w:sz="4" w:space="0" w:color="000000"/>
              <w:left w:val="single" w:sz="4" w:space="0" w:color="000000"/>
              <w:bottom w:val="single" w:sz="4" w:space="0" w:color="auto"/>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BA0FC8"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auto"/>
            </w:tcBorders>
          </w:tcPr>
          <w:p w:rsidR="00BA0FC8" w:rsidRPr="00722ED6" w:rsidRDefault="00BA0FC8" w:rsidP="00BA0FC8">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13. </w:t>
            </w:r>
            <w:r w:rsidRPr="00722ED6">
              <w:rPr>
                <w:rFonts w:ascii="Times New Roman" w:hAnsi="Times New Roman" w:cs="Times New Roman"/>
                <w:bCs/>
                <w:sz w:val="24"/>
                <w:szCs w:val="24"/>
                <w:lang w:val="en-US"/>
              </w:rPr>
              <w:t>Contract Formation.</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177A93" w:rsidRDefault="00BA0FC8" w:rsidP="00BA0FC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r>
      <w:tr w:rsidR="00BA0FC8" w:rsidRPr="00456D09"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A0FC8" w:rsidRPr="00177A93" w:rsidRDefault="00BA0FC8" w:rsidP="00BA0FC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auto"/>
            </w:tcBorders>
          </w:tcPr>
          <w:p w:rsidR="00BA0FC8" w:rsidRPr="00722ED6" w:rsidRDefault="00BA0FC8" w:rsidP="00BA0FC8">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14. </w:t>
            </w:r>
            <w:r w:rsidRPr="00722ED6">
              <w:rPr>
                <w:rFonts w:ascii="Times New Roman" w:hAnsi="Times New Roman" w:cs="Times New Roman"/>
                <w:bCs/>
                <w:sz w:val="24"/>
                <w:szCs w:val="24"/>
                <w:lang w:val="en-US"/>
              </w:rPr>
              <w:t>Money &amp; Payment System.</w:t>
            </w:r>
          </w:p>
        </w:tc>
        <w:tc>
          <w:tcPr>
            <w:tcW w:w="1128" w:type="dxa"/>
            <w:gridSpan w:val="2"/>
            <w:tcBorders>
              <w:top w:val="single" w:sz="4" w:space="0" w:color="000000"/>
              <w:left w:val="single" w:sz="4" w:space="0" w:color="000000"/>
              <w:bottom w:val="single" w:sz="4" w:space="0" w:color="000000"/>
              <w:right w:val="single" w:sz="4" w:space="0" w:color="000000"/>
            </w:tcBorders>
          </w:tcPr>
          <w:p w:rsidR="00BA0FC8" w:rsidRPr="00E51DAE" w:rsidRDefault="00BA0FC8" w:rsidP="00BA0FC8">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040" w:type="dxa"/>
            <w:tcBorders>
              <w:top w:val="single" w:sz="4" w:space="0" w:color="000000"/>
              <w:left w:val="single" w:sz="4" w:space="0" w:color="000000"/>
              <w:bottom w:val="single" w:sz="4" w:space="0" w:color="000000"/>
              <w:right w:val="single" w:sz="4" w:space="0" w:color="000000"/>
            </w:tcBorders>
          </w:tcPr>
          <w:p w:rsidR="00BA0FC8" w:rsidRPr="00897500" w:rsidRDefault="00BA0FC8" w:rsidP="00BA0FC8">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A32AE6"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A32AE6" w:rsidRPr="00177A93" w:rsidRDefault="00A32AE6" w:rsidP="00A32AE6">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A32AE6" w:rsidRPr="00177A93" w:rsidRDefault="00A32AE6" w:rsidP="00A32AE6">
            <w:pPr>
              <w:spacing w:line="259" w:lineRule="auto"/>
              <w:ind w:right="110"/>
              <w:rPr>
                <w:rFonts w:ascii="Times New Roman" w:hAnsi="Times New Roman" w:cs="Times New Roman"/>
                <w:b/>
                <w:bCs/>
                <w:sz w:val="24"/>
                <w:szCs w:val="24"/>
                <w:lang w:val="de-DE"/>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28" w:type="dxa"/>
            <w:gridSpan w:val="2"/>
            <w:tcBorders>
              <w:top w:val="single" w:sz="4" w:space="0" w:color="000000"/>
              <w:left w:val="single" w:sz="4" w:space="0" w:color="000000"/>
              <w:bottom w:val="single" w:sz="4" w:space="0" w:color="000000"/>
              <w:right w:val="single" w:sz="4" w:space="0" w:color="000000"/>
            </w:tcBorders>
          </w:tcPr>
          <w:p w:rsidR="00A32AE6" w:rsidRPr="00177A93" w:rsidRDefault="00A32AE6" w:rsidP="00A32AE6">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1040" w:type="dxa"/>
            <w:tcBorders>
              <w:top w:val="single" w:sz="4" w:space="0" w:color="000000"/>
              <w:left w:val="single" w:sz="4" w:space="0" w:color="000000"/>
              <w:bottom w:val="single" w:sz="4" w:space="0" w:color="auto"/>
              <w:right w:val="single" w:sz="4" w:space="0" w:color="auto"/>
            </w:tcBorders>
            <w:shd w:val="clear" w:color="auto" w:fill="auto"/>
          </w:tcPr>
          <w:p w:rsidR="00A32AE6" w:rsidRPr="00177A93" w:rsidRDefault="00A32AE6" w:rsidP="00A32AE6">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471A86" w:rsidRPr="00177A93" w:rsidTr="00B60ADF">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471A86" w:rsidRPr="00177A93" w:rsidRDefault="00471A86" w:rsidP="00B60ADF">
            <w:pPr>
              <w:spacing w:after="160" w:line="259" w:lineRule="auto"/>
              <w:rPr>
                <w:rFonts w:ascii="Times New Roman" w:hAnsi="Times New Roman" w:cs="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471A86" w:rsidRPr="00177A93" w:rsidRDefault="00471A86" w:rsidP="00B60ADF">
            <w:pPr>
              <w:spacing w:line="259" w:lineRule="auto"/>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1116" w:type="dxa"/>
            <w:tcBorders>
              <w:top w:val="single" w:sz="4" w:space="0" w:color="auto"/>
              <w:left w:val="single" w:sz="4" w:space="0" w:color="000000"/>
              <w:bottom w:val="single" w:sz="4" w:space="0" w:color="000000"/>
              <w:right w:val="single" w:sz="4" w:space="0" w:color="auto"/>
            </w:tcBorders>
            <w:shd w:val="clear" w:color="auto" w:fill="auto"/>
          </w:tcPr>
          <w:p w:rsidR="00471A86" w:rsidRPr="00177A93" w:rsidRDefault="00471A86" w:rsidP="00B60ADF">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1052" w:type="dxa"/>
            <w:gridSpan w:val="2"/>
            <w:tcBorders>
              <w:top w:val="single" w:sz="4" w:space="0" w:color="auto"/>
              <w:left w:val="single" w:sz="4" w:space="0" w:color="000000"/>
              <w:bottom w:val="single" w:sz="4" w:space="0" w:color="000000"/>
              <w:right w:val="single" w:sz="4" w:space="0" w:color="auto"/>
            </w:tcBorders>
            <w:shd w:val="clear" w:color="auto" w:fill="auto"/>
          </w:tcPr>
          <w:p w:rsidR="00471A86" w:rsidRPr="00177A93" w:rsidRDefault="00471A86" w:rsidP="00B60ADF">
            <w:pPr>
              <w:spacing w:line="259" w:lineRule="auto"/>
              <w:ind w:left="7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r>
    </w:tbl>
    <w:p w:rsidR="00471A86" w:rsidRDefault="00471A86" w:rsidP="00471A86">
      <w:pPr>
        <w:spacing w:after="120" w:line="259" w:lineRule="auto"/>
        <w:ind w:right="62"/>
        <w:rPr>
          <w:rFonts w:ascii="Times New Roman" w:hAnsi="Times New Roman" w:cs="Times New Roman"/>
          <w:b/>
          <w:sz w:val="24"/>
          <w:szCs w:val="24"/>
        </w:rPr>
      </w:pPr>
    </w:p>
    <w:p w:rsidR="00471A86" w:rsidRPr="00177A93" w:rsidRDefault="00471A86" w:rsidP="00471A86">
      <w:pPr>
        <w:spacing w:after="120" w:line="259" w:lineRule="auto"/>
        <w:ind w:left="11" w:right="62" w:hanging="11"/>
        <w:jc w:val="center"/>
        <w:rPr>
          <w:rFonts w:ascii="Times New Roman" w:hAnsi="Times New Roman" w:cs="Times New Roman"/>
          <w:b/>
          <w:sz w:val="24"/>
          <w:szCs w:val="24"/>
        </w:rPr>
      </w:pPr>
      <w:r w:rsidRPr="00177A93">
        <w:rPr>
          <w:rFonts w:ascii="Times New Roman" w:hAnsi="Times New Roman" w:cs="Times New Roman"/>
          <w:b/>
          <w:sz w:val="24"/>
          <w:szCs w:val="24"/>
        </w:rPr>
        <w:t xml:space="preserve">6.4. </w:t>
      </w:r>
      <w:proofErr w:type="spellStart"/>
      <w:r w:rsidRPr="00177A93">
        <w:rPr>
          <w:rFonts w:ascii="Times New Roman" w:hAnsi="Times New Roman" w:cs="Times New Roman"/>
          <w:b/>
          <w:sz w:val="24"/>
          <w:szCs w:val="24"/>
        </w:rPr>
        <w:t>Самостійна</w:t>
      </w:r>
      <w:proofErr w:type="spellEnd"/>
      <w:r w:rsidRPr="00177A93">
        <w:rPr>
          <w:rFonts w:ascii="Times New Roman" w:hAnsi="Times New Roman" w:cs="Times New Roman"/>
          <w:b/>
          <w:sz w:val="24"/>
          <w:szCs w:val="24"/>
        </w:rPr>
        <w:t xml:space="preserve"> робота </w:t>
      </w:r>
    </w:p>
    <w:tbl>
      <w:tblPr>
        <w:tblW w:w="9812" w:type="dxa"/>
        <w:tblInd w:w="142" w:type="dxa"/>
        <w:tblCellMar>
          <w:top w:w="7" w:type="dxa"/>
          <w:left w:w="31" w:type="dxa"/>
          <w:right w:w="48" w:type="dxa"/>
        </w:tblCellMar>
        <w:tblLook w:val="04A0"/>
      </w:tblPr>
      <w:tblGrid>
        <w:gridCol w:w="705"/>
        <w:gridCol w:w="6939"/>
        <w:gridCol w:w="1080"/>
        <w:gridCol w:w="1088"/>
      </w:tblGrid>
      <w:tr w:rsidR="00471A86" w:rsidRPr="00177A93" w:rsidTr="00B60ADF">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A86" w:rsidRPr="00177A93" w:rsidRDefault="00471A86" w:rsidP="00B60ADF">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471A86" w:rsidRPr="00177A93" w:rsidRDefault="00471A86" w:rsidP="00B60ADF">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471A86" w:rsidRPr="00177A93" w:rsidRDefault="00471A86" w:rsidP="00B60ADF">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B60ADF">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471A86" w:rsidRPr="00177A93" w:rsidTr="00B60ADF">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471A86" w:rsidRPr="00177A93" w:rsidRDefault="00471A86" w:rsidP="00B60ADF">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471A86" w:rsidRPr="00177A93" w:rsidRDefault="00471A86" w:rsidP="00B60ADF">
            <w:pPr>
              <w:spacing w:after="160" w:line="259"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B60ADF">
            <w:pPr>
              <w:spacing w:line="259" w:lineRule="auto"/>
              <w:ind w:left="17"/>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F861D6" w:rsidRDefault="00471A86" w:rsidP="00B60ADF">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заочна</w:t>
            </w:r>
          </w:p>
        </w:tc>
      </w:tr>
      <w:tr w:rsidR="00471A86" w:rsidRPr="00177A93" w:rsidTr="00B60ADF">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B60ADF">
            <w:pPr>
              <w:spacing w:line="259" w:lineRule="auto"/>
              <w:ind w:left="22"/>
              <w:jc w:val="center"/>
              <w:rPr>
                <w:rFonts w:ascii="Times New Roman" w:hAnsi="Times New Roman" w:cs="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B60AD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400063" w:rsidRPr="00177A93" w:rsidTr="009216DD">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400063" w:rsidRPr="00722ED6" w:rsidRDefault="00400063" w:rsidP="00400063">
            <w:pPr>
              <w:spacing w:after="120" w:line="240" w:lineRule="auto"/>
              <w:rPr>
                <w:rFonts w:ascii="Times New Roman" w:hAnsi="Times New Roman" w:cs="Times New Roman"/>
                <w:bCs/>
                <w:sz w:val="24"/>
                <w:szCs w:val="24"/>
                <w:lang w:val="fr-FR"/>
              </w:rPr>
            </w:pPr>
            <w:r w:rsidRPr="00722ED6">
              <w:rPr>
                <w:rFonts w:ascii="Times New Roman" w:hAnsi="Times New Roman" w:cs="Times New Roman"/>
                <w:b/>
                <w:sz w:val="24"/>
                <w:szCs w:val="24"/>
                <w:lang w:val="fr-FR"/>
              </w:rPr>
              <w:t xml:space="preserve">Тема 1. </w:t>
            </w:r>
            <w:r w:rsidRPr="00722ED6">
              <w:rPr>
                <w:rFonts w:ascii="Times New Roman" w:hAnsi="Times New Roman" w:cs="Times New Roman"/>
                <w:bCs/>
                <w:sz w:val="24"/>
                <w:szCs w:val="24"/>
                <w:lang w:val="fr-FR"/>
              </w:rPr>
              <w:t>International Economics.</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8" w:type="dxa"/>
            <w:tcBorders>
              <w:top w:val="single" w:sz="4" w:space="0" w:color="000000"/>
              <w:left w:val="single" w:sz="4" w:space="0" w:color="000000"/>
              <w:bottom w:val="single" w:sz="4" w:space="0" w:color="000000"/>
              <w:right w:val="single" w:sz="4" w:space="0" w:color="000000"/>
            </w:tcBorders>
          </w:tcPr>
          <w:p w:rsidR="00400063" w:rsidRPr="00897500" w:rsidRDefault="00400063" w:rsidP="00400063">
            <w:pPr>
              <w:ind w:right="30"/>
              <w:jc w:val="center"/>
              <w:rPr>
                <w:rFonts w:ascii="Times New Roman" w:hAnsi="Times New Roman" w:cs="Times New Roman"/>
                <w:sz w:val="24"/>
                <w:szCs w:val="24"/>
              </w:rPr>
            </w:pPr>
            <w:r>
              <w:rPr>
                <w:rFonts w:ascii="Times New Roman" w:hAnsi="Times New Roman" w:cs="Times New Roman"/>
                <w:sz w:val="24"/>
                <w:szCs w:val="24"/>
              </w:rPr>
              <w:t>4</w:t>
            </w:r>
          </w:p>
        </w:tc>
      </w:tr>
      <w:tr w:rsidR="00400063" w:rsidRPr="00216CA7"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tcPr>
          <w:p w:rsidR="00400063" w:rsidRPr="00722ED6" w:rsidRDefault="00400063" w:rsidP="00400063">
            <w:pPr>
              <w:spacing w:after="120" w:line="240" w:lineRule="auto"/>
              <w:rPr>
                <w:rFonts w:ascii="Times New Roman" w:hAnsi="Times New Roman" w:cs="Times New Roman"/>
                <w:bCs/>
                <w:sz w:val="24"/>
                <w:szCs w:val="24"/>
                <w:lang w:val="fr-FR"/>
              </w:rPr>
            </w:pPr>
            <w:r w:rsidRPr="00722ED6">
              <w:rPr>
                <w:rFonts w:ascii="Times New Roman" w:hAnsi="Times New Roman" w:cs="Times New Roman"/>
                <w:b/>
                <w:sz w:val="24"/>
                <w:szCs w:val="24"/>
                <w:lang w:val="fr-FR"/>
              </w:rPr>
              <w:t xml:space="preserve">Тема 2. </w:t>
            </w:r>
            <w:r w:rsidRPr="00722ED6">
              <w:rPr>
                <w:rFonts w:ascii="Times New Roman" w:hAnsi="Times New Roman" w:cs="Times New Roman"/>
                <w:bCs/>
                <w:sz w:val="24"/>
                <w:szCs w:val="24"/>
                <w:lang w:val="fr-FR"/>
              </w:rPr>
              <w:t xml:space="preserve">Globalization. </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000000"/>
              <w:right w:val="single" w:sz="4" w:space="0" w:color="000000"/>
            </w:tcBorders>
          </w:tcPr>
          <w:p w:rsidR="00400063" w:rsidRPr="00897500" w:rsidRDefault="00400063" w:rsidP="00400063">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400063" w:rsidRPr="00216CA7"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tcPr>
          <w:p w:rsidR="00400063" w:rsidRPr="00645A71" w:rsidRDefault="00400063" w:rsidP="00400063">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3. </w:t>
            </w:r>
            <w:r w:rsidRPr="00645A71">
              <w:rPr>
                <w:rFonts w:ascii="Times New Roman" w:hAnsi="Times New Roman" w:cs="Times New Roman"/>
                <w:bCs/>
                <w:sz w:val="24"/>
                <w:szCs w:val="24"/>
                <w:lang w:val="en-US"/>
              </w:rPr>
              <w:t>Protection vs. Free Trade.</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000000"/>
              <w:right w:val="single" w:sz="4" w:space="0" w:color="000000"/>
            </w:tcBorders>
          </w:tcPr>
          <w:p w:rsidR="00400063" w:rsidRPr="00897500" w:rsidRDefault="00400063" w:rsidP="00400063">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400063" w:rsidRPr="00216CA7"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tcPr>
          <w:p w:rsidR="00400063" w:rsidRPr="00645A71" w:rsidRDefault="00400063" w:rsidP="00400063">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4. </w:t>
            </w:r>
            <w:r w:rsidRPr="00645A71">
              <w:rPr>
                <w:rFonts w:ascii="Times New Roman" w:hAnsi="Times New Roman" w:cs="Times New Roman"/>
                <w:sz w:val="24"/>
                <w:szCs w:val="24"/>
                <w:lang w:val="en-US"/>
              </w:rPr>
              <w:t>History of International Trade.</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000000"/>
              <w:right w:val="single" w:sz="4" w:space="0" w:color="000000"/>
            </w:tcBorders>
          </w:tcPr>
          <w:p w:rsidR="00400063" w:rsidRPr="00897500" w:rsidRDefault="00400063" w:rsidP="00400063">
            <w:pPr>
              <w:ind w:right="30"/>
              <w:jc w:val="center"/>
              <w:rPr>
                <w:rFonts w:ascii="Times New Roman" w:hAnsi="Times New Roman" w:cs="Times New Roman"/>
                <w:sz w:val="24"/>
                <w:szCs w:val="24"/>
              </w:rPr>
            </w:pPr>
            <w:r>
              <w:rPr>
                <w:rFonts w:ascii="Times New Roman" w:hAnsi="Times New Roman" w:cs="Times New Roman"/>
                <w:sz w:val="24"/>
                <w:szCs w:val="24"/>
              </w:rPr>
              <w:t>4</w:t>
            </w:r>
          </w:p>
        </w:tc>
      </w:tr>
      <w:tr w:rsidR="00400063"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tcPr>
          <w:p w:rsidR="00400063" w:rsidRPr="00645A71" w:rsidRDefault="00400063" w:rsidP="00400063">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5. </w:t>
            </w:r>
            <w:r w:rsidRPr="00645A71">
              <w:rPr>
                <w:rFonts w:ascii="Times New Roman" w:hAnsi="Times New Roman" w:cs="Times New Roman"/>
                <w:bCs/>
                <w:sz w:val="24"/>
                <w:szCs w:val="24"/>
                <w:lang w:val="en-US"/>
              </w:rPr>
              <w:t>The Pillars of International Trade Law.</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000000"/>
              <w:right w:val="single" w:sz="4" w:space="0" w:color="000000"/>
            </w:tcBorders>
          </w:tcPr>
          <w:p w:rsidR="00400063" w:rsidRPr="00897500" w:rsidRDefault="00400063" w:rsidP="00400063">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400063" w:rsidRPr="00216CA7"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tcPr>
          <w:p w:rsidR="00400063" w:rsidRPr="00645A71" w:rsidRDefault="00400063" w:rsidP="00400063">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645A71">
              <w:rPr>
                <w:rFonts w:ascii="Times New Roman" w:hAnsi="Times New Roman" w:cs="Times New Roman"/>
                <w:b/>
                <w:sz w:val="24"/>
                <w:szCs w:val="24"/>
                <w:lang w:val="en-US"/>
              </w:rPr>
              <w:t xml:space="preserve"> 6. </w:t>
            </w:r>
            <w:r w:rsidRPr="00645A71">
              <w:rPr>
                <w:rFonts w:ascii="Times New Roman" w:hAnsi="Times New Roman" w:cs="Times New Roman"/>
                <w:bCs/>
                <w:sz w:val="24"/>
                <w:szCs w:val="24"/>
                <w:lang w:val="en-US"/>
              </w:rPr>
              <w:t>Major Sources of International Trade Law.</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000000"/>
              <w:right w:val="single" w:sz="4" w:space="0" w:color="000000"/>
            </w:tcBorders>
          </w:tcPr>
          <w:p w:rsidR="00400063" w:rsidRPr="00897500" w:rsidRDefault="00400063" w:rsidP="00400063">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400063"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tcPr>
          <w:p w:rsidR="00400063" w:rsidRPr="00722ED6" w:rsidRDefault="00400063" w:rsidP="00400063">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7. </w:t>
            </w:r>
            <w:r w:rsidRPr="00722ED6">
              <w:rPr>
                <w:rFonts w:ascii="Times New Roman" w:hAnsi="Times New Roman" w:cs="Times New Roman"/>
                <w:bCs/>
                <w:sz w:val="24"/>
                <w:szCs w:val="24"/>
                <w:lang w:val="en-US"/>
              </w:rPr>
              <w:t>Imports and Exports.</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000000"/>
              <w:right w:val="single" w:sz="4" w:space="0" w:color="000000"/>
            </w:tcBorders>
          </w:tcPr>
          <w:p w:rsidR="00400063" w:rsidRPr="00897500" w:rsidRDefault="00400063" w:rsidP="00400063">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400063"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tcPr>
          <w:p w:rsidR="00400063" w:rsidRPr="00722ED6" w:rsidRDefault="00400063" w:rsidP="00400063">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8. </w:t>
            </w:r>
            <w:r w:rsidRPr="00722ED6">
              <w:rPr>
                <w:rFonts w:ascii="Times New Roman" w:hAnsi="Times New Roman" w:cs="Times New Roman"/>
                <w:bCs/>
                <w:sz w:val="24"/>
                <w:szCs w:val="24"/>
                <w:lang w:val="en-US"/>
              </w:rPr>
              <w:t>Trade Agreements.</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000000"/>
              <w:right w:val="single" w:sz="4" w:space="0" w:color="000000"/>
            </w:tcBorders>
          </w:tcPr>
          <w:p w:rsidR="00400063" w:rsidRPr="00897500" w:rsidRDefault="00400063" w:rsidP="00400063">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400063"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tcPr>
          <w:p w:rsidR="00400063" w:rsidRPr="00722ED6" w:rsidRDefault="00400063" w:rsidP="00400063">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9. </w:t>
            </w:r>
            <w:r w:rsidRPr="00722ED6">
              <w:rPr>
                <w:rFonts w:ascii="Times New Roman" w:hAnsi="Times New Roman" w:cs="Times New Roman"/>
                <w:bCs/>
                <w:sz w:val="24"/>
                <w:szCs w:val="24"/>
                <w:lang w:val="en-US"/>
              </w:rPr>
              <w:t>EU Trade Agreements.</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000000"/>
              <w:right w:val="single" w:sz="4" w:space="0" w:color="000000"/>
            </w:tcBorders>
          </w:tcPr>
          <w:p w:rsidR="00400063" w:rsidRPr="00897500" w:rsidRDefault="00400063" w:rsidP="00400063">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400063"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tcPr>
          <w:p w:rsidR="00400063" w:rsidRPr="00722ED6" w:rsidRDefault="00400063" w:rsidP="00400063">
            <w:pPr>
              <w:spacing w:after="120" w:line="240" w:lineRule="auto"/>
              <w:rPr>
                <w:rFonts w:ascii="Times New Roman" w:hAnsi="Times New Roman" w:cs="Times New Roman"/>
                <w:b/>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10. </w:t>
            </w:r>
            <w:r w:rsidRPr="00722ED6">
              <w:rPr>
                <w:rFonts w:ascii="Times New Roman" w:hAnsi="Times New Roman" w:cs="Times New Roman"/>
                <w:bCs/>
                <w:sz w:val="24"/>
                <w:szCs w:val="24"/>
                <w:lang w:val="en-US"/>
              </w:rPr>
              <w:t>Customs Regulations.</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auto"/>
              <w:right w:val="single" w:sz="4" w:space="0" w:color="000000"/>
            </w:tcBorders>
          </w:tcPr>
          <w:p w:rsidR="00400063" w:rsidRPr="00DF2B87" w:rsidRDefault="00400063" w:rsidP="00400063">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00063"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auto"/>
              <w:right w:val="single" w:sz="4" w:space="0" w:color="000000"/>
            </w:tcBorders>
          </w:tcPr>
          <w:p w:rsidR="00400063" w:rsidRPr="00722ED6" w:rsidRDefault="00400063" w:rsidP="00400063">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11. </w:t>
            </w:r>
            <w:r w:rsidRPr="00722ED6">
              <w:rPr>
                <w:rFonts w:ascii="Times New Roman" w:hAnsi="Times New Roman" w:cs="Times New Roman"/>
                <w:bCs/>
                <w:sz w:val="24"/>
                <w:szCs w:val="24"/>
                <w:lang w:val="en-US"/>
              </w:rPr>
              <w:t xml:space="preserve">Mechanisms for Resolving Trade Disputes </w:t>
            </w:r>
          </w:p>
        </w:tc>
        <w:tc>
          <w:tcPr>
            <w:tcW w:w="1080" w:type="dxa"/>
            <w:tcBorders>
              <w:top w:val="single" w:sz="4" w:space="0" w:color="000000"/>
              <w:left w:val="single" w:sz="4" w:space="0" w:color="000000"/>
              <w:bottom w:val="single" w:sz="4" w:space="0" w:color="auto"/>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000000"/>
              <w:right w:val="single" w:sz="4" w:space="0" w:color="000000"/>
            </w:tcBorders>
          </w:tcPr>
          <w:p w:rsidR="00400063" w:rsidRPr="00897500" w:rsidRDefault="00400063" w:rsidP="00400063">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400063"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auto"/>
              <w:right w:val="single" w:sz="4" w:space="0" w:color="000000"/>
            </w:tcBorders>
          </w:tcPr>
          <w:p w:rsidR="00400063" w:rsidRPr="00722ED6" w:rsidRDefault="00400063" w:rsidP="00400063">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12. </w:t>
            </w:r>
            <w:r w:rsidRPr="00722ED6">
              <w:rPr>
                <w:rFonts w:ascii="Times New Roman" w:hAnsi="Times New Roman" w:cs="Times New Roman"/>
                <w:bCs/>
                <w:sz w:val="24"/>
                <w:szCs w:val="24"/>
                <w:lang w:val="en-US"/>
              </w:rPr>
              <w:t>Financing International Trade.</w:t>
            </w:r>
          </w:p>
        </w:tc>
        <w:tc>
          <w:tcPr>
            <w:tcW w:w="1080" w:type="dxa"/>
            <w:tcBorders>
              <w:top w:val="single" w:sz="4" w:space="0" w:color="000000"/>
              <w:left w:val="single" w:sz="4" w:space="0" w:color="000000"/>
              <w:bottom w:val="single" w:sz="4" w:space="0" w:color="auto"/>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8" w:type="dxa"/>
            <w:tcBorders>
              <w:top w:val="single" w:sz="4" w:space="0" w:color="000000"/>
              <w:left w:val="single" w:sz="4" w:space="0" w:color="000000"/>
              <w:bottom w:val="single" w:sz="4" w:space="0" w:color="000000"/>
              <w:right w:val="single" w:sz="4" w:space="0" w:color="000000"/>
            </w:tcBorders>
          </w:tcPr>
          <w:p w:rsidR="00400063" w:rsidRPr="00DF2B87" w:rsidRDefault="00400063" w:rsidP="00400063">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00063"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auto"/>
            </w:tcBorders>
          </w:tcPr>
          <w:p w:rsidR="00400063" w:rsidRPr="00722ED6" w:rsidRDefault="00400063" w:rsidP="00400063">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13. </w:t>
            </w:r>
            <w:r w:rsidRPr="00722ED6">
              <w:rPr>
                <w:rFonts w:ascii="Times New Roman" w:hAnsi="Times New Roman" w:cs="Times New Roman"/>
                <w:bCs/>
                <w:sz w:val="24"/>
                <w:szCs w:val="24"/>
                <w:lang w:val="en-US"/>
              </w:rPr>
              <w:t>Contract Formation.</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000000"/>
              <w:right w:val="single" w:sz="4" w:space="0" w:color="000000"/>
            </w:tcBorders>
          </w:tcPr>
          <w:p w:rsidR="00400063" w:rsidRPr="00897500" w:rsidRDefault="00400063" w:rsidP="00400063">
            <w:pPr>
              <w:ind w:right="30"/>
              <w:jc w:val="center"/>
              <w:rPr>
                <w:rFonts w:ascii="Times New Roman" w:hAnsi="Times New Roman" w:cs="Times New Roman"/>
                <w:sz w:val="24"/>
                <w:szCs w:val="24"/>
              </w:rPr>
            </w:pPr>
            <w:r>
              <w:rPr>
                <w:rFonts w:ascii="Times New Roman" w:hAnsi="Times New Roman" w:cs="Times New Roman"/>
                <w:sz w:val="24"/>
                <w:szCs w:val="24"/>
              </w:rPr>
              <w:t>6</w:t>
            </w:r>
          </w:p>
        </w:tc>
      </w:tr>
      <w:tr w:rsidR="00400063" w:rsidRPr="00177A93" w:rsidTr="009216DD">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00063" w:rsidRPr="00177A93" w:rsidRDefault="00400063" w:rsidP="00400063">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auto"/>
            </w:tcBorders>
          </w:tcPr>
          <w:p w:rsidR="00400063" w:rsidRPr="00722ED6" w:rsidRDefault="00400063" w:rsidP="00400063">
            <w:pPr>
              <w:spacing w:after="120" w:line="240" w:lineRule="auto"/>
              <w:rPr>
                <w:rFonts w:ascii="Times New Roman" w:hAnsi="Times New Roman" w:cs="Times New Roman"/>
                <w:bCs/>
                <w:sz w:val="24"/>
                <w:szCs w:val="24"/>
                <w:lang w:val="en-US"/>
              </w:rPr>
            </w:pPr>
            <w:r w:rsidRPr="00722ED6">
              <w:rPr>
                <w:rFonts w:ascii="Times New Roman" w:hAnsi="Times New Roman" w:cs="Times New Roman"/>
                <w:b/>
                <w:sz w:val="24"/>
                <w:szCs w:val="24"/>
                <w:lang w:val="fr-FR"/>
              </w:rPr>
              <w:t>Тема</w:t>
            </w:r>
            <w:r w:rsidRPr="00722ED6">
              <w:rPr>
                <w:rFonts w:ascii="Times New Roman" w:hAnsi="Times New Roman" w:cs="Times New Roman"/>
                <w:b/>
                <w:sz w:val="24"/>
                <w:szCs w:val="24"/>
                <w:lang w:val="en-US"/>
              </w:rPr>
              <w:t xml:space="preserve"> 14. </w:t>
            </w:r>
            <w:r w:rsidRPr="00722ED6">
              <w:rPr>
                <w:rFonts w:ascii="Times New Roman" w:hAnsi="Times New Roman" w:cs="Times New Roman"/>
                <w:bCs/>
                <w:sz w:val="24"/>
                <w:szCs w:val="24"/>
                <w:lang w:val="en-US"/>
              </w:rPr>
              <w:t>Money &amp; Payment System.</w:t>
            </w:r>
          </w:p>
        </w:tc>
        <w:tc>
          <w:tcPr>
            <w:tcW w:w="1080" w:type="dxa"/>
            <w:tcBorders>
              <w:top w:val="single" w:sz="4" w:space="0" w:color="000000"/>
              <w:left w:val="single" w:sz="4" w:space="0" w:color="000000"/>
              <w:bottom w:val="single" w:sz="4" w:space="0" w:color="000000"/>
              <w:right w:val="single" w:sz="4" w:space="0" w:color="000000"/>
            </w:tcBorders>
          </w:tcPr>
          <w:p w:rsidR="00400063" w:rsidRPr="00177A93" w:rsidRDefault="00400063" w:rsidP="0040006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000000"/>
              <w:bottom w:val="single" w:sz="4" w:space="0" w:color="000000"/>
              <w:right w:val="single" w:sz="4" w:space="0" w:color="000000"/>
            </w:tcBorders>
          </w:tcPr>
          <w:p w:rsidR="00400063" w:rsidRPr="00DF2B87" w:rsidRDefault="00400063" w:rsidP="00400063">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71A86" w:rsidRPr="00177A93" w:rsidTr="00B60ADF">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B60ADF">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71A86" w:rsidRPr="00177A93" w:rsidRDefault="00471A86" w:rsidP="00B60ADF">
            <w:pPr>
              <w:spacing w:line="259" w:lineRule="auto"/>
              <w:ind w:right="110"/>
              <w:rPr>
                <w:rFonts w:ascii="Times New Roman" w:hAnsi="Times New Roman" w:cs="Times New Roman"/>
                <w:sz w:val="24"/>
                <w:szCs w:val="24"/>
                <w:lang w:val="en-US"/>
              </w:rPr>
            </w:pPr>
            <w:r w:rsidRPr="00177A93">
              <w:rPr>
                <w:rFonts w:ascii="Times New Roman" w:hAnsi="Times New Roman" w:cs="Times New Roman"/>
                <w:b/>
                <w:bCs/>
                <w:sz w:val="24"/>
                <w:szCs w:val="24"/>
              </w:rPr>
              <w:t xml:space="preserve">Разом за модуль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471A86" w:rsidRPr="00177A93" w:rsidRDefault="00471A86" w:rsidP="00B60ADF">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471A86" w:rsidRPr="00177A93" w:rsidRDefault="00471A86" w:rsidP="00B60ADF">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80</w:t>
            </w:r>
          </w:p>
        </w:tc>
      </w:tr>
    </w:tbl>
    <w:p w:rsidR="00471A86" w:rsidRPr="00846AA8" w:rsidRDefault="00471A86" w:rsidP="00471A86">
      <w:pPr>
        <w:spacing w:after="0" w:line="240" w:lineRule="auto"/>
        <w:rPr>
          <w:rFonts w:ascii="Times New Roman" w:hAnsi="Times New Roman" w:cs="Times New Roman"/>
          <w:b/>
          <w:sz w:val="24"/>
          <w:szCs w:val="24"/>
          <w:lang w:val="uk-UA"/>
        </w:rPr>
      </w:pPr>
    </w:p>
    <w:p w:rsidR="00471A86" w:rsidRDefault="00471A86" w:rsidP="00471A86">
      <w:pPr>
        <w:spacing w:after="0" w:line="240" w:lineRule="auto"/>
        <w:jc w:val="center"/>
        <w:rPr>
          <w:rFonts w:ascii="Times New Roman" w:hAnsi="Times New Roman" w:cs="Times New Roman"/>
          <w:sz w:val="24"/>
          <w:szCs w:val="24"/>
          <w:lang w:val="uk-UA"/>
        </w:rPr>
      </w:pPr>
    </w:p>
    <w:p w:rsidR="00471A86" w:rsidRPr="00660763" w:rsidRDefault="00471A86" w:rsidP="00471A86">
      <w:pPr>
        <w:spacing w:after="0" w:line="240" w:lineRule="auto"/>
        <w:jc w:val="center"/>
        <w:rPr>
          <w:rFonts w:ascii="Times New Roman" w:hAnsi="Times New Roman" w:cs="Times New Roman"/>
          <w:sz w:val="24"/>
          <w:szCs w:val="24"/>
          <w:lang w:val="uk-UA"/>
        </w:rPr>
      </w:pPr>
    </w:p>
    <w:p w:rsidR="00471A86" w:rsidRPr="00937464" w:rsidRDefault="00471A86" w:rsidP="00471A86">
      <w:pPr>
        <w:spacing w:line="360" w:lineRule="auto"/>
        <w:jc w:val="center"/>
        <w:rPr>
          <w:rFonts w:ascii="Times New Roman" w:hAnsi="Times New Roman" w:cs="Times New Roman"/>
          <w:b/>
          <w:bCs/>
          <w:sz w:val="24"/>
          <w:szCs w:val="24"/>
        </w:rPr>
      </w:pPr>
      <w:r w:rsidRPr="00937464">
        <w:rPr>
          <w:rFonts w:ascii="Times New Roman" w:hAnsi="Times New Roman" w:cs="Times New Roman"/>
          <w:b/>
          <w:bCs/>
          <w:sz w:val="24"/>
          <w:szCs w:val="24"/>
        </w:rPr>
        <w:lastRenderedPageBreak/>
        <w:t>7. ІНСТРУМЕНТИ, ОБЛАДНАННЯ ТА ПРОГРАМНЕ ЗАБЕЗПЕЧЕННЯ,</w:t>
      </w:r>
      <w:r w:rsidRPr="00937464">
        <w:rPr>
          <w:rFonts w:ascii="Times New Roman" w:hAnsi="Times New Roman" w:cs="Times New Roman"/>
          <w:b/>
          <w:bCs/>
          <w:spacing w:val="-57"/>
          <w:sz w:val="24"/>
          <w:szCs w:val="24"/>
        </w:rPr>
        <w:t xml:space="preserve"> </w:t>
      </w:r>
      <w:r w:rsidRPr="00937464">
        <w:rPr>
          <w:rFonts w:ascii="Times New Roman" w:hAnsi="Times New Roman" w:cs="Times New Roman"/>
          <w:b/>
          <w:bCs/>
          <w:sz w:val="24"/>
          <w:szCs w:val="24"/>
        </w:rPr>
        <w:t>ВИКОРИСТАННЯ</w:t>
      </w:r>
      <w:r w:rsidRPr="00937464">
        <w:rPr>
          <w:rFonts w:ascii="Times New Roman" w:hAnsi="Times New Roman" w:cs="Times New Roman"/>
          <w:b/>
          <w:bCs/>
          <w:spacing w:val="-5"/>
          <w:sz w:val="24"/>
          <w:szCs w:val="24"/>
        </w:rPr>
        <w:t xml:space="preserve"> </w:t>
      </w:r>
      <w:r w:rsidRPr="00937464">
        <w:rPr>
          <w:rFonts w:ascii="Times New Roman" w:hAnsi="Times New Roman" w:cs="Times New Roman"/>
          <w:b/>
          <w:bCs/>
          <w:sz w:val="24"/>
          <w:szCs w:val="24"/>
        </w:rPr>
        <w:t>ЯКИХ</w:t>
      </w:r>
      <w:r w:rsidRPr="00937464">
        <w:rPr>
          <w:rFonts w:ascii="Times New Roman" w:hAnsi="Times New Roman" w:cs="Times New Roman"/>
          <w:b/>
          <w:bCs/>
          <w:spacing w:val="-3"/>
          <w:sz w:val="24"/>
          <w:szCs w:val="24"/>
        </w:rPr>
        <w:t xml:space="preserve"> </w:t>
      </w:r>
      <w:r w:rsidRPr="00937464">
        <w:rPr>
          <w:rFonts w:ascii="Times New Roman" w:hAnsi="Times New Roman" w:cs="Times New Roman"/>
          <w:b/>
          <w:bCs/>
          <w:sz w:val="24"/>
          <w:szCs w:val="24"/>
        </w:rPr>
        <w:t>ПЕРЕДБАЧАЄ</w:t>
      </w:r>
      <w:r w:rsidRPr="00937464">
        <w:rPr>
          <w:rFonts w:ascii="Times New Roman" w:hAnsi="Times New Roman" w:cs="Times New Roman"/>
          <w:b/>
          <w:bCs/>
          <w:spacing w:val="-6"/>
          <w:sz w:val="24"/>
          <w:szCs w:val="24"/>
        </w:rPr>
        <w:t xml:space="preserve"> </w:t>
      </w:r>
      <w:r w:rsidRPr="00937464">
        <w:rPr>
          <w:rFonts w:ascii="Times New Roman" w:hAnsi="Times New Roman" w:cs="Times New Roman"/>
          <w:b/>
          <w:bCs/>
          <w:sz w:val="24"/>
          <w:szCs w:val="24"/>
        </w:rPr>
        <w:t>НАВЧАЛЬНА</w:t>
      </w:r>
      <w:r w:rsidRPr="00937464">
        <w:rPr>
          <w:rFonts w:ascii="Times New Roman" w:hAnsi="Times New Roman" w:cs="Times New Roman"/>
          <w:b/>
          <w:bCs/>
          <w:spacing w:val="-4"/>
          <w:sz w:val="24"/>
          <w:szCs w:val="24"/>
        </w:rPr>
        <w:t xml:space="preserve"> </w:t>
      </w:r>
      <w:r w:rsidRPr="00937464">
        <w:rPr>
          <w:rFonts w:ascii="Times New Roman" w:hAnsi="Times New Roman" w:cs="Times New Roman"/>
          <w:b/>
          <w:bCs/>
          <w:sz w:val="24"/>
          <w:szCs w:val="24"/>
        </w:rPr>
        <w:t>ДИСЦИПЛІНА</w:t>
      </w:r>
    </w:p>
    <w:p w:rsidR="00471A86" w:rsidRPr="00937464" w:rsidRDefault="00471A86" w:rsidP="00471A86">
      <w:pPr>
        <w:spacing w:after="0" w:line="240" w:lineRule="auto"/>
        <w:jc w:val="center"/>
        <w:rPr>
          <w:rFonts w:ascii="Times New Roman" w:hAnsi="Times New Roman" w:cs="Times New Roman"/>
          <w:sz w:val="24"/>
          <w:szCs w:val="24"/>
        </w:rPr>
      </w:pPr>
    </w:p>
    <w:p w:rsidR="00471A86" w:rsidRPr="00195EF1" w:rsidRDefault="00471A86" w:rsidP="00471A86">
      <w:pPr>
        <w:spacing w:after="5"/>
        <w:ind w:right="46"/>
        <w:jc w:val="both"/>
        <w:rPr>
          <w:rFonts w:ascii="Times New Roman" w:hAnsi="Times New Roman" w:cs="Times New Roman"/>
          <w:sz w:val="24"/>
          <w:szCs w:val="24"/>
          <w:lang w:val="uk-UA"/>
        </w:rPr>
      </w:pPr>
      <w:r w:rsidRPr="00195EF1">
        <w:rPr>
          <w:rFonts w:ascii="Times New Roman" w:hAnsi="Times New Roman" w:cs="Times New Roman"/>
          <w:i/>
          <w:sz w:val="24"/>
          <w:szCs w:val="24"/>
          <w:lang w:val="uk-UA"/>
        </w:rPr>
        <w:t>Технічні засоби</w:t>
      </w:r>
      <w:r w:rsidRPr="00195EF1">
        <w:rPr>
          <w:rFonts w:ascii="Times New Roman" w:hAnsi="Times New Roman" w:cs="Times New Roman"/>
          <w:sz w:val="24"/>
          <w:szCs w:val="24"/>
          <w:lang w:val="uk-UA"/>
        </w:rPr>
        <w:t>: комп’ютер, мультимедійні презентації, відеоматеріали, чат, аудіозаписи тощо</w:t>
      </w:r>
      <w:r>
        <w:rPr>
          <w:rFonts w:ascii="Times New Roman" w:hAnsi="Times New Roman" w:cs="Times New Roman"/>
          <w:sz w:val="24"/>
          <w:szCs w:val="24"/>
          <w:lang w:val="uk-UA"/>
        </w:rPr>
        <w:t>.</w:t>
      </w:r>
      <w:r w:rsidRPr="00195EF1">
        <w:rPr>
          <w:rFonts w:ascii="Times New Roman" w:hAnsi="Times New Roman" w:cs="Times New Roman"/>
          <w:sz w:val="24"/>
          <w:szCs w:val="24"/>
          <w:lang w:val="uk-UA"/>
        </w:rPr>
        <w:t xml:space="preserve"> </w:t>
      </w:r>
    </w:p>
    <w:p w:rsidR="00471A86" w:rsidRPr="00195EF1" w:rsidRDefault="00471A86" w:rsidP="00471A86">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Обладнання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настільні</w:t>
      </w:r>
      <w:proofErr w:type="spellEnd"/>
      <w:r w:rsidRPr="00195EF1">
        <w:rPr>
          <w:rFonts w:ascii="Times New Roman" w:hAnsi="Times New Roman" w:cs="Times New Roman"/>
          <w:sz w:val="24"/>
          <w:szCs w:val="24"/>
        </w:rPr>
        <w:t xml:space="preserve"> та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комп’ютери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смартфони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мультимедійні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програвачі</w:t>
      </w:r>
      <w:proofErr w:type="spellEnd"/>
      <w:r w:rsidRPr="00195EF1">
        <w:rPr>
          <w:rFonts w:ascii="Times New Roman" w:hAnsi="Times New Roman" w:cs="Times New Roman"/>
          <w:sz w:val="24"/>
          <w:szCs w:val="24"/>
        </w:rPr>
        <w:t xml:space="preserve">. </w:t>
      </w:r>
    </w:p>
    <w:p w:rsidR="00471A86" w:rsidRDefault="00471A86" w:rsidP="00471A86">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Програмне</w:t>
      </w:r>
      <w:proofErr w:type="spellEnd"/>
      <w:r w:rsidRPr="00195EF1">
        <w:rPr>
          <w:rFonts w:ascii="Times New Roman" w:hAnsi="Times New Roman" w:cs="Times New Roman"/>
          <w:i/>
          <w:sz w:val="24"/>
          <w:szCs w:val="24"/>
        </w:rPr>
        <w:t xml:space="preserve"> </w:t>
      </w:r>
      <w:proofErr w:type="spellStart"/>
      <w:r w:rsidRPr="00195EF1">
        <w:rPr>
          <w:rFonts w:ascii="Times New Roman" w:hAnsi="Times New Roman" w:cs="Times New Roman"/>
          <w:i/>
          <w:sz w:val="24"/>
          <w:szCs w:val="24"/>
        </w:rPr>
        <w:t>забезпечення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офісні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Google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Meet</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lang w:val="en-US"/>
        </w:rPr>
        <w:t>Moodle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gramStart"/>
      <w:r w:rsidRPr="00195EF1">
        <w:rPr>
          <w:rFonts w:ascii="Times New Roman" w:hAnsi="Times New Roman" w:cs="Times New Roman"/>
          <w:sz w:val="24"/>
          <w:szCs w:val="24"/>
        </w:rPr>
        <w:t>для</w:t>
      </w:r>
      <w:proofErr w:type="gramEnd"/>
      <w:r w:rsidRPr="00195EF1">
        <w:rPr>
          <w:rFonts w:ascii="Times New Roman" w:hAnsi="Times New Roman" w:cs="Times New Roman"/>
          <w:sz w:val="24"/>
          <w:szCs w:val="24"/>
        </w:rPr>
        <w:t xml:space="preserve"> перегляду </w:t>
      </w:r>
      <w:proofErr w:type="spellStart"/>
      <w:r w:rsidRPr="00195EF1">
        <w:rPr>
          <w:rFonts w:ascii="Times New Roman" w:hAnsi="Times New Roman" w:cs="Times New Roman"/>
          <w:sz w:val="24"/>
          <w:szCs w:val="24"/>
        </w:rPr>
        <w:t>файлів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pdf</w:t>
      </w:r>
      <w:proofErr w:type="spellEnd"/>
      <w:r w:rsidRPr="00195EF1">
        <w:rPr>
          <w:rFonts w:ascii="Times New Roman" w:hAnsi="Times New Roman" w:cs="Times New Roman"/>
          <w:sz w:val="24"/>
          <w:szCs w:val="24"/>
        </w:rPr>
        <w:t>, .</w:t>
      </w:r>
      <w:proofErr w:type="spellStart"/>
      <w:r w:rsidRPr="00195EF1">
        <w:rPr>
          <w:rFonts w:ascii="Times New Roman" w:hAnsi="Times New Roman" w:cs="Times New Roman"/>
          <w:sz w:val="24"/>
          <w:szCs w:val="24"/>
        </w:rPr>
        <w:t>djvu</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перекладачі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текстів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словники, </w:t>
      </w:r>
      <w:proofErr w:type="spellStart"/>
      <w:r w:rsidRPr="00195EF1">
        <w:rPr>
          <w:rFonts w:ascii="Times New Roman" w:hAnsi="Times New Roman" w:cs="Times New Roman"/>
          <w:sz w:val="24"/>
          <w:szCs w:val="24"/>
        </w:rPr>
        <w:t>мультимедійне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забезпечення</w:t>
      </w:r>
      <w:proofErr w:type="spellEnd"/>
      <w:r>
        <w:rPr>
          <w:rFonts w:ascii="Times New Roman" w:hAnsi="Times New Roman" w:cs="Times New Roman"/>
          <w:sz w:val="24"/>
          <w:szCs w:val="24"/>
          <w:lang w:val="uk-UA"/>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тощо</w:t>
      </w:r>
      <w:proofErr w:type="spellEnd"/>
    </w:p>
    <w:p w:rsidR="00471A86" w:rsidRDefault="00471A86" w:rsidP="00471A86">
      <w:pPr>
        <w:spacing w:after="5"/>
        <w:ind w:right="46"/>
        <w:jc w:val="both"/>
        <w:rPr>
          <w:rFonts w:ascii="Times New Roman" w:hAnsi="Times New Roman" w:cs="Times New Roman"/>
          <w:sz w:val="24"/>
          <w:szCs w:val="24"/>
        </w:rPr>
      </w:pPr>
    </w:p>
    <w:p w:rsidR="0062259B" w:rsidRDefault="0062259B" w:rsidP="00471A86">
      <w:pPr>
        <w:spacing w:after="5"/>
        <w:ind w:right="46"/>
        <w:jc w:val="both"/>
        <w:rPr>
          <w:rFonts w:ascii="Times New Roman" w:hAnsi="Times New Roman" w:cs="Times New Roman"/>
          <w:sz w:val="24"/>
          <w:szCs w:val="24"/>
        </w:rPr>
      </w:pPr>
    </w:p>
    <w:p w:rsidR="00471A86" w:rsidRPr="003048CD" w:rsidRDefault="00471A86" w:rsidP="00471A86">
      <w:pPr>
        <w:spacing w:after="0"/>
        <w:ind w:left="2511" w:right="974"/>
        <w:rPr>
          <w:rFonts w:ascii="Times New Roman" w:hAnsi="Times New Roman" w:cs="Times New Roman"/>
          <w:sz w:val="24"/>
          <w:szCs w:val="24"/>
          <w:lang w:val="uk-UA"/>
        </w:rPr>
      </w:pPr>
      <w:r w:rsidRPr="003048CD">
        <w:rPr>
          <w:rFonts w:ascii="Times New Roman" w:hAnsi="Times New Roman" w:cs="Times New Roman"/>
          <w:b/>
          <w:sz w:val="24"/>
          <w:szCs w:val="24"/>
          <w:lang w:val="uk-UA"/>
        </w:rPr>
        <w:t xml:space="preserve">8. РЕКОМЕНДОВАНІ ДЖЕРЕЛА ІНФОРМАЦІЇ </w:t>
      </w:r>
    </w:p>
    <w:p w:rsidR="00471A86" w:rsidRPr="003048CD" w:rsidRDefault="00471A86" w:rsidP="00471A86">
      <w:pPr>
        <w:shd w:val="clear" w:color="auto" w:fill="FFFFFF"/>
        <w:spacing w:after="0"/>
        <w:jc w:val="center"/>
        <w:rPr>
          <w:rFonts w:ascii="Times New Roman" w:hAnsi="Times New Roman" w:cs="Times New Roman"/>
          <w:b/>
          <w:sz w:val="24"/>
          <w:szCs w:val="24"/>
          <w:lang w:val="uk-UA"/>
        </w:rPr>
      </w:pPr>
    </w:p>
    <w:p w:rsidR="00471A86" w:rsidRDefault="00471A86" w:rsidP="00471A86">
      <w:pPr>
        <w:spacing w:after="0"/>
        <w:ind w:left="10" w:right="58" w:hanging="10"/>
        <w:jc w:val="center"/>
        <w:rPr>
          <w:rFonts w:ascii="Times New Roman" w:hAnsi="Times New Roman" w:cs="Times New Roman"/>
          <w:b/>
          <w:sz w:val="24"/>
          <w:szCs w:val="24"/>
          <w:lang w:val="uk-UA"/>
        </w:rPr>
      </w:pPr>
      <w:r w:rsidRPr="009676F5">
        <w:rPr>
          <w:rFonts w:ascii="Times New Roman" w:hAnsi="Times New Roman" w:cs="Times New Roman"/>
          <w:b/>
          <w:sz w:val="24"/>
          <w:szCs w:val="24"/>
          <w:lang w:val="uk-UA"/>
        </w:rPr>
        <w:t>Основна література</w:t>
      </w:r>
    </w:p>
    <w:p w:rsidR="00162EF7" w:rsidRDefault="00162EF7" w:rsidP="00162EF7">
      <w:pPr>
        <w:spacing w:after="0"/>
        <w:ind w:left="10" w:right="58" w:hanging="10"/>
        <w:rPr>
          <w:rFonts w:ascii="Times New Roman" w:hAnsi="Times New Roman" w:cs="Times New Roman"/>
          <w:b/>
          <w:sz w:val="24"/>
          <w:szCs w:val="24"/>
          <w:lang w:val="uk-UA"/>
        </w:rPr>
      </w:pPr>
    </w:p>
    <w:p w:rsidR="00162EF7" w:rsidRPr="00BE4FF7" w:rsidRDefault="00466871" w:rsidP="00645A71">
      <w:pPr>
        <w:pStyle w:val="a5"/>
        <w:numPr>
          <w:ilvl w:val="0"/>
          <w:numId w:val="25"/>
        </w:numPr>
        <w:tabs>
          <w:tab w:val="left" w:pos="284"/>
        </w:tabs>
        <w:spacing w:after="0" w:line="360" w:lineRule="auto"/>
        <w:ind w:left="0" w:right="58" w:firstLine="0"/>
        <w:jc w:val="both"/>
        <w:rPr>
          <w:rFonts w:ascii="Times New Roman" w:hAnsi="Times New Roman"/>
          <w:bCs/>
          <w:sz w:val="24"/>
          <w:szCs w:val="24"/>
          <w:lang w:val="uk-UA"/>
        </w:rPr>
      </w:pPr>
      <w:r>
        <w:rPr>
          <w:rFonts w:ascii="Times New Roman" w:hAnsi="Times New Roman"/>
          <w:bCs/>
          <w:sz w:val="24"/>
          <w:szCs w:val="24"/>
          <w:lang w:val="uk-UA"/>
        </w:rPr>
        <w:t>Гуменчук О. Є.</w:t>
      </w:r>
      <w:r w:rsidR="00162EF7" w:rsidRPr="00BE4FF7">
        <w:rPr>
          <w:rFonts w:ascii="Times New Roman" w:hAnsi="Times New Roman"/>
          <w:bCs/>
          <w:sz w:val="24"/>
          <w:szCs w:val="24"/>
          <w:lang w:val="uk-UA"/>
        </w:rPr>
        <w:t xml:space="preserve"> </w:t>
      </w:r>
      <w:proofErr w:type="spellStart"/>
      <w:r w:rsidR="00162EF7" w:rsidRPr="00BE4FF7">
        <w:rPr>
          <w:rFonts w:ascii="Times New Roman" w:hAnsi="Times New Roman"/>
          <w:bCs/>
          <w:sz w:val="24"/>
          <w:szCs w:val="24"/>
          <w:lang w:val="uk-UA"/>
        </w:rPr>
        <w:t>Basics</w:t>
      </w:r>
      <w:proofErr w:type="spellEnd"/>
      <w:r w:rsidR="00162EF7" w:rsidRPr="00BE4FF7">
        <w:rPr>
          <w:rFonts w:ascii="Times New Roman" w:hAnsi="Times New Roman"/>
          <w:bCs/>
          <w:sz w:val="24"/>
          <w:szCs w:val="24"/>
          <w:lang w:val="uk-UA"/>
        </w:rPr>
        <w:t xml:space="preserve"> </w:t>
      </w:r>
      <w:proofErr w:type="spellStart"/>
      <w:r w:rsidR="00162EF7" w:rsidRPr="00BE4FF7">
        <w:rPr>
          <w:rFonts w:ascii="Times New Roman" w:hAnsi="Times New Roman"/>
          <w:bCs/>
          <w:sz w:val="24"/>
          <w:szCs w:val="24"/>
          <w:lang w:val="uk-UA"/>
        </w:rPr>
        <w:t>of</w:t>
      </w:r>
      <w:proofErr w:type="spellEnd"/>
      <w:r w:rsidR="00162EF7" w:rsidRPr="00BE4FF7">
        <w:rPr>
          <w:rFonts w:ascii="Times New Roman" w:hAnsi="Times New Roman"/>
          <w:bCs/>
          <w:sz w:val="24"/>
          <w:szCs w:val="24"/>
          <w:lang w:val="uk-UA"/>
        </w:rPr>
        <w:t xml:space="preserve"> Professional </w:t>
      </w:r>
      <w:proofErr w:type="spellStart"/>
      <w:r w:rsidR="00162EF7" w:rsidRPr="00BE4FF7">
        <w:rPr>
          <w:rFonts w:ascii="Times New Roman" w:hAnsi="Times New Roman"/>
          <w:bCs/>
          <w:sz w:val="24"/>
          <w:szCs w:val="24"/>
          <w:lang w:val="uk-UA"/>
        </w:rPr>
        <w:t>English</w:t>
      </w:r>
      <w:proofErr w:type="spellEnd"/>
      <w:r w:rsidR="00162EF7" w:rsidRPr="00BE4FF7">
        <w:rPr>
          <w:rFonts w:ascii="Times New Roman" w:hAnsi="Times New Roman"/>
          <w:bCs/>
          <w:sz w:val="24"/>
          <w:szCs w:val="24"/>
          <w:lang w:val="uk-UA"/>
        </w:rPr>
        <w:t xml:space="preserve"> </w:t>
      </w:r>
      <w:proofErr w:type="spellStart"/>
      <w:r w:rsidR="00162EF7" w:rsidRPr="00BE4FF7">
        <w:rPr>
          <w:rFonts w:ascii="Times New Roman" w:hAnsi="Times New Roman"/>
          <w:bCs/>
          <w:sz w:val="24"/>
          <w:szCs w:val="24"/>
          <w:lang w:val="uk-UA"/>
        </w:rPr>
        <w:t>for</w:t>
      </w:r>
      <w:proofErr w:type="spellEnd"/>
      <w:r w:rsidR="00162EF7" w:rsidRPr="00BE4FF7">
        <w:rPr>
          <w:rFonts w:ascii="Times New Roman" w:hAnsi="Times New Roman"/>
          <w:bCs/>
          <w:sz w:val="24"/>
          <w:szCs w:val="24"/>
          <w:lang w:val="uk-UA"/>
        </w:rPr>
        <w:t xml:space="preserve"> </w:t>
      </w:r>
      <w:proofErr w:type="spellStart"/>
      <w:r w:rsidR="00162EF7" w:rsidRPr="00BE4FF7">
        <w:rPr>
          <w:rFonts w:ascii="Times New Roman" w:hAnsi="Times New Roman"/>
          <w:bCs/>
          <w:sz w:val="24"/>
          <w:szCs w:val="24"/>
          <w:lang w:val="uk-UA"/>
        </w:rPr>
        <w:t>Finance</w:t>
      </w:r>
      <w:proofErr w:type="spellEnd"/>
      <w:r w:rsidR="00162EF7" w:rsidRPr="00BE4FF7">
        <w:rPr>
          <w:rFonts w:ascii="Times New Roman" w:hAnsi="Times New Roman"/>
          <w:bCs/>
          <w:sz w:val="24"/>
          <w:szCs w:val="24"/>
          <w:lang w:val="uk-UA"/>
        </w:rPr>
        <w:t xml:space="preserve">, </w:t>
      </w:r>
      <w:proofErr w:type="spellStart"/>
      <w:r w:rsidR="00162EF7" w:rsidRPr="00BE4FF7">
        <w:rPr>
          <w:rFonts w:ascii="Times New Roman" w:hAnsi="Times New Roman"/>
          <w:bCs/>
          <w:sz w:val="24"/>
          <w:szCs w:val="24"/>
          <w:lang w:val="uk-UA"/>
        </w:rPr>
        <w:t>Banking</w:t>
      </w:r>
      <w:proofErr w:type="spellEnd"/>
      <w:r w:rsidR="00BE4FF7" w:rsidRPr="00BE4FF7">
        <w:rPr>
          <w:rFonts w:ascii="Times New Roman" w:hAnsi="Times New Roman"/>
          <w:bCs/>
          <w:sz w:val="24"/>
          <w:szCs w:val="24"/>
          <w:lang w:val="uk-UA"/>
        </w:rPr>
        <w:t xml:space="preserve"> </w:t>
      </w:r>
      <w:proofErr w:type="spellStart"/>
      <w:r w:rsidR="00162EF7" w:rsidRPr="00BE4FF7">
        <w:rPr>
          <w:rFonts w:ascii="Times New Roman" w:hAnsi="Times New Roman"/>
          <w:bCs/>
          <w:sz w:val="24"/>
          <w:szCs w:val="24"/>
          <w:lang w:val="uk-UA"/>
        </w:rPr>
        <w:t>and</w:t>
      </w:r>
      <w:proofErr w:type="spellEnd"/>
      <w:r w:rsidR="00162EF7" w:rsidRPr="00BE4FF7">
        <w:rPr>
          <w:rFonts w:ascii="Times New Roman" w:hAnsi="Times New Roman"/>
          <w:bCs/>
          <w:sz w:val="24"/>
          <w:szCs w:val="24"/>
          <w:lang w:val="uk-UA"/>
        </w:rPr>
        <w:t xml:space="preserve"> </w:t>
      </w:r>
      <w:proofErr w:type="spellStart"/>
      <w:r w:rsidR="00162EF7" w:rsidRPr="00BE4FF7">
        <w:rPr>
          <w:rFonts w:ascii="Times New Roman" w:hAnsi="Times New Roman"/>
          <w:bCs/>
          <w:sz w:val="24"/>
          <w:szCs w:val="24"/>
          <w:lang w:val="uk-UA"/>
        </w:rPr>
        <w:t>Insurance</w:t>
      </w:r>
      <w:proofErr w:type="spellEnd"/>
      <w:r w:rsidR="00162EF7" w:rsidRPr="00BE4FF7">
        <w:rPr>
          <w:rFonts w:ascii="Times New Roman" w:hAnsi="Times New Roman"/>
          <w:bCs/>
          <w:sz w:val="24"/>
          <w:szCs w:val="24"/>
          <w:lang w:val="uk-UA"/>
        </w:rPr>
        <w:t xml:space="preserve">: </w:t>
      </w:r>
      <w:proofErr w:type="spellStart"/>
      <w:r w:rsidR="00162EF7" w:rsidRPr="00BE4FF7">
        <w:rPr>
          <w:rFonts w:ascii="Times New Roman" w:hAnsi="Times New Roman"/>
          <w:bCs/>
          <w:sz w:val="24"/>
          <w:szCs w:val="24"/>
          <w:lang w:val="uk-UA"/>
        </w:rPr>
        <w:t>навч</w:t>
      </w:r>
      <w:proofErr w:type="spellEnd"/>
      <w:r w:rsidR="00162EF7" w:rsidRPr="00BE4FF7">
        <w:rPr>
          <w:rFonts w:ascii="Times New Roman" w:hAnsi="Times New Roman"/>
          <w:bCs/>
          <w:sz w:val="24"/>
          <w:szCs w:val="24"/>
          <w:lang w:val="uk-UA"/>
        </w:rPr>
        <w:t xml:space="preserve">. </w:t>
      </w:r>
      <w:proofErr w:type="spellStart"/>
      <w:r w:rsidR="00162EF7" w:rsidRPr="00BE4FF7">
        <w:rPr>
          <w:rFonts w:ascii="Times New Roman" w:hAnsi="Times New Roman"/>
          <w:bCs/>
          <w:sz w:val="24"/>
          <w:szCs w:val="24"/>
          <w:lang w:val="uk-UA"/>
        </w:rPr>
        <w:t>посіб</w:t>
      </w:r>
      <w:proofErr w:type="spellEnd"/>
      <w:r w:rsidR="00162EF7" w:rsidRPr="00BE4FF7">
        <w:rPr>
          <w:rFonts w:ascii="Times New Roman" w:hAnsi="Times New Roman"/>
          <w:bCs/>
          <w:sz w:val="24"/>
          <w:szCs w:val="24"/>
          <w:lang w:val="uk-UA"/>
        </w:rPr>
        <w:t xml:space="preserve">. [для </w:t>
      </w:r>
      <w:proofErr w:type="spellStart"/>
      <w:r w:rsidR="00162EF7" w:rsidRPr="00BE4FF7">
        <w:rPr>
          <w:rFonts w:ascii="Times New Roman" w:hAnsi="Times New Roman"/>
          <w:bCs/>
          <w:sz w:val="24"/>
          <w:szCs w:val="24"/>
          <w:lang w:val="uk-UA"/>
        </w:rPr>
        <w:t>студ</w:t>
      </w:r>
      <w:proofErr w:type="spellEnd"/>
      <w:r w:rsidR="00162EF7" w:rsidRPr="00BE4FF7">
        <w:rPr>
          <w:rFonts w:ascii="Times New Roman" w:hAnsi="Times New Roman"/>
          <w:bCs/>
          <w:sz w:val="24"/>
          <w:szCs w:val="24"/>
          <w:lang w:val="uk-UA"/>
        </w:rPr>
        <w:t xml:space="preserve">. </w:t>
      </w:r>
      <w:proofErr w:type="spellStart"/>
      <w:r w:rsidR="00162EF7" w:rsidRPr="00BE4FF7">
        <w:rPr>
          <w:rFonts w:ascii="Times New Roman" w:hAnsi="Times New Roman"/>
          <w:bCs/>
          <w:sz w:val="24"/>
          <w:szCs w:val="24"/>
          <w:lang w:val="uk-UA"/>
        </w:rPr>
        <w:t>фак-тів</w:t>
      </w:r>
      <w:proofErr w:type="spellEnd"/>
      <w:r w:rsidR="00162EF7" w:rsidRPr="00BE4FF7">
        <w:rPr>
          <w:rFonts w:ascii="Times New Roman" w:hAnsi="Times New Roman"/>
          <w:bCs/>
          <w:sz w:val="24"/>
          <w:szCs w:val="24"/>
          <w:lang w:val="uk-UA"/>
        </w:rPr>
        <w:t xml:space="preserve"> </w:t>
      </w:r>
      <w:proofErr w:type="spellStart"/>
      <w:r w:rsidR="00162EF7" w:rsidRPr="00BE4FF7">
        <w:rPr>
          <w:rFonts w:ascii="Times New Roman" w:hAnsi="Times New Roman"/>
          <w:bCs/>
          <w:sz w:val="24"/>
          <w:szCs w:val="24"/>
          <w:lang w:val="uk-UA"/>
        </w:rPr>
        <w:t>ун-тів</w:t>
      </w:r>
      <w:proofErr w:type="spellEnd"/>
      <w:r w:rsidR="00162EF7" w:rsidRPr="00BE4FF7">
        <w:rPr>
          <w:rFonts w:ascii="Times New Roman" w:hAnsi="Times New Roman"/>
          <w:bCs/>
          <w:sz w:val="24"/>
          <w:szCs w:val="24"/>
          <w:lang w:val="uk-UA"/>
        </w:rPr>
        <w:t>]</w:t>
      </w:r>
      <w:r w:rsidR="00FD71C6">
        <w:rPr>
          <w:rFonts w:ascii="Times New Roman" w:hAnsi="Times New Roman"/>
          <w:bCs/>
          <w:sz w:val="24"/>
          <w:szCs w:val="24"/>
          <w:lang w:val="uk-UA"/>
        </w:rPr>
        <w:t xml:space="preserve"> /</w:t>
      </w:r>
      <w:r w:rsidR="00FD71C6" w:rsidRPr="00FD71C6">
        <w:rPr>
          <w:rFonts w:ascii="Times New Roman" w:hAnsi="Times New Roman"/>
          <w:bCs/>
          <w:sz w:val="24"/>
          <w:szCs w:val="24"/>
          <w:lang w:val="uk-UA"/>
        </w:rPr>
        <w:t xml:space="preserve"> </w:t>
      </w:r>
      <w:r>
        <w:rPr>
          <w:rFonts w:ascii="Times New Roman" w:hAnsi="Times New Roman"/>
          <w:bCs/>
          <w:sz w:val="24"/>
          <w:szCs w:val="24"/>
          <w:lang w:val="uk-UA"/>
        </w:rPr>
        <w:t>О.</w:t>
      </w:r>
      <w:r w:rsidR="00FD71C6">
        <w:rPr>
          <w:rFonts w:ascii="Times New Roman" w:hAnsi="Times New Roman"/>
          <w:bCs/>
          <w:sz w:val="24"/>
          <w:szCs w:val="24"/>
          <w:lang w:val="uk-UA"/>
        </w:rPr>
        <w:t>Є.</w:t>
      </w:r>
      <w:r>
        <w:rPr>
          <w:rFonts w:ascii="Times New Roman" w:hAnsi="Times New Roman"/>
          <w:bCs/>
          <w:sz w:val="24"/>
          <w:szCs w:val="24"/>
          <w:lang w:val="uk-UA"/>
        </w:rPr>
        <w:t xml:space="preserve"> </w:t>
      </w:r>
      <w:proofErr w:type="spellStart"/>
      <w:r w:rsidR="00FD71C6" w:rsidRPr="00BE4FF7">
        <w:rPr>
          <w:rFonts w:ascii="Times New Roman" w:hAnsi="Times New Roman"/>
          <w:bCs/>
          <w:sz w:val="24"/>
          <w:szCs w:val="24"/>
          <w:lang w:val="uk-UA"/>
        </w:rPr>
        <w:t>Гуменчук</w:t>
      </w:r>
      <w:proofErr w:type="spellEnd"/>
      <w:r w:rsidR="00FD71C6">
        <w:rPr>
          <w:rFonts w:ascii="Times New Roman" w:hAnsi="Times New Roman"/>
          <w:bCs/>
          <w:sz w:val="24"/>
          <w:szCs w:val="24"/>
          <w:lang w:val="uk-UA"/>
        </w:rPr>
        <w:t>,</w:t>
      </w:r>
      <w:r w:rsidR="00FD71C6" w:rsidRPr="00BE4FF7">
        <w:rPr>
          <w:rFonts w:ascii="Times New Roman" w:hAnsi="Times New Roman"/>
          <w:bCs/>
          <w:sz w:val="24"/>
          <w:szCs w:val="24"/>
          <w:lang w:val="uk-UA"/>
        </w:rPr>
        <w:t xml:space="preserve"> </w:t>
      </w:r>
      <w:r>
        <w:rPr>
          <w:rFonts w:ascii="Times New Roman" w:hAnsi="Times New Roman"/>
          <w:bCs/>
          <w:sz w:val="24"/>
          <w:szCs w:val="24"/>
          <w:lang w:val="uk-UA"/>
        </w:rPr>
        <w:t>Я.</w:t>
      </w:r>
      <w:r w:rsidR="00FD71C6" w:rsidRPr="00BE4FF7">
        <w:rPr>
          <w:rFonts w:ascii="Times New Roman" w:hAnsi="Times New Roman"/>
          <w:bCs/>
          <w:sz w:val="24"/>
          <w:szCs w:val="24"/>
          <w:lang w:val="uk-UA"/>
        </w:rPr>
        <w:t>В</w:t>
      </w:r>
      <w:r w:rsidR="00FD71C6">
        <w:rPr>
          <w:rFonts w:ascii="Times New Roman" w:hAnsi="Times New Roman"/>
          <w:bCs/>
          <w:sz w:val="24"/>
          <w:szCs w:val="24"/>
          <w:lang w:val="uk-UA"/>
        </w:rPr>
        <w:t>.</w:t>
      </w:r>
      <w:r>
        <w:rPr>
          <w:rFonts w:ascii="Times New Roman" w:hAnsi="Times New Roman"/>
          <w:bCs/>
          <w:sz w:val="24"/>
          <w:szCs w:val="24"/>
          <w:lang w:val="uk-UA"/>
        </w:rPr>
        <w:t xml:space="preserve"> </w:t>
      </w:r>
      <w:proofErr w:type="spellStart"/>
      <w:r w:rsidR="00FD71C6">
        <w:rPr>
          <w:rFonts w:ascii="Times New Roman" w:hAnsi="Times New Roman"/>
          <w:bCs/>
          <w:sz w:val="24"/>
          <w:szCs w:val="24"/>
          <w:lang w:val="uk-UA"/>
        </w:rPr>
        <w:t>Нагорнийю</w:t>
      </w:r>
      <w:proofErr w:type="spellEnd"/>
      <w:r w:rsidR="00FD71C6">
        <w:rPr>
          <w:rFonts w:ascii="Times New Roman" w:hAnsi="Times New Roman"/>
          <w:bCs/>
          <w:sz w:val="24"/>
          <w:szCs w:val="24"/>
          <w:lang w:val="uk-UA"/>
        </w:rPr>
        <w:t xml:space="preserve">. </w:t>
      </w:r>
      <w:r w:rsidR="00FD71C6" w:rsidRPr="001B6C48">
        <w:rPr>
          <w:rFonts w:ascii="Times New Roman" w:hAnsi="Times New Roman"/>
          <w:bCs/>
          <w:sz w:val="24"/>
          <w:szCs w:val="24"/>
          <w:lang w:val="uk-UA"/>
        </w:rPr>
        <w:t>–</w:t>
      </w:r>
      <w:r w:rsidR="00FD71C6">
        <w:rPr>
          <w:rFonts w:ascii="Times New Roman" w:hAnsi="Times New Roman"/>
          <w:bCs/>
          <w:sz w:val="24"/>
          <w:szCs w:val="24"/>
          <w:lang w:val="uk-UA"/>
        </w:rPr>
        <w:t xml:space="preserve"> </w:t>
      </w:r>
      <w:r w:rsidR="00162EF7" w:rsidRPr="00BE4FF7">
        <w:rPr>
          <w:rFonts w:ascii="Times New Roman" w:hAnsi="Times New Roman"/>
          <w:bCs/>
          <w:sz w:val="24"/>
          <w:szCs w:val="24"/>
          <w:lang w:val="uk-UA"/>
        </w:rPr>
        <w:t xml:space="preserve">Хмельницький: Хмельницький університет управління та права імені Леоніда Юзькова, 2023. </w:t>
      </w:r>
      <w:r w:rsidR="004915AA" w:rsidRPr="001B6C48">
        <w:rPr>
          <w:rFonts w:ascii="Times New Roman" w:hAnsi="Times New Roman"/>
          <w:bCs/>
          <w:sz w:val="24"/>
          <w:szCs w:val="24"/>
          <w:lang w:val="uk-UA"/>
        </w:rPr>
        <w:t>–</w:t>
      </w:r>
      <w:r w:rsidR="004915AA">
        <w:rPr>
          <w:rFonts w:ascii="Times New Roman" w:hAnsi="Times New Roman"/>
          <w:bCs/>
          <w:sz w:val="24"/>
          <w:szCs w:val="24"/>
          <w:lang w:val="uk-UA"/>
        </w:rPr>
        <w:t xml:space="preserve"> </w:t>
      </w:r>
      <w:r w:rsidR="00162EF7" w:rsidRPr="00BE4FF7">
        <w:rPr>
          <w:rFonts w:ascii="Times New Roman" w:hAnsi="Times New Roman"/>
          <w:bCs/>
          <w:sz w:val="24"/>
          <w:szCs w:val="24"/>
          <w:lang w:val="uk-UA"/>
        </w:rPr>
        <w:t>191 с.</w:t>
      </w:r>
    </w:p>
    <w:p w:rsidR="00162EF7" w:rsidRPr="00BD2D24" w:rsidRDefault="00162EF7" w:rsidP="00C50BBE">
      <w:pPr>
        <w:pStyle w:val="a5"/>
        <w:numPr>
          <w:ilvl w:val="0"/>
          <w:numId w:val="25"/>
        </w:numPr>
        <w:tabs>
          <w:tab w:val="left" w:pos="284"/>
        </w:tabs>
        <w:spacing w:after="0" w:line="360" w:lineRule="auto"/>
        <w:ind w:left="0" w:right="58" w:firstLine="0"/>
        <w:jc w:val="both"/>
        <w:rPr>
          <w:rFonts w:ascii="Times New Roman" w:hAnsi="Times New Roman"/>
          <w:bCs/>
          <w:sz w:val="24"/>
          <w:szCs w:val="24"/>
          <w:lang w:val="uk-UA"/>
        </w:rPr>
      </w:pPr>
      <w:r w:rsidRPr="00BD2D24">
        <w:rPr>
          <w:rFonts w:ascii="Times New Roman" w:hAnsi="Times New Roman"/>
          <w:bCs/>
          <w:sz w:val="24"/>
          <w:szCs w:val="24"/>
          <w:lang w:val="uk-UA"/>
        </w:rPr>
        <w:t>Мазур Олена</w:t>
      </w:r>
      <w:r w:rsidR="006D362A">
        <w:rPr>
          <w:rFonts w:ascii="Times New Roman" w:hAnsi="Times New Roman"/>
          <w:bCs/>
          <w:sz w:val="24"/>
          <w:szCs w:val="24"/>
          <w:lang w:val="uk-UA"/>
        </w:rPr>
        <w:t>.</w:t>
      </w:r>
      <w:r w:rsidRPr="00BD2D24">
        <w:rPr>
          <w:rFonts w:ascii="Times New Roman" w:hAnsi="Times New Roman"/>
          <w:bCs/>
          <w:sz w:val="24"/>
          <w:szCs w:val="24"/>
          <w:lang w:val="uk-UA"/>
        </w:rPr>
        <w:t xml:space="preserve"> Англійськ</w:t>
      </w:r>
      <w:r w:rsidR="007A403F">
        <w:rPr>
          <w:rFonts w:ascii="Times New Roman" w:hAnsi="Times New Roman"/>
          <w:bCs/>
          <w:sz w:val="24"/>
          <w:szCs w:val="24"/>
          <w:lang w:val="uk-UA"/>
        </w:rPr>
        <w:t xml:space="preserve">а для економістів = </w:t>
      </w:r>
      <w:proofErr w:type="spellStart"/>
      <w:r w:rsidR="007A403F">
        <w:rPr>
          <w:rFonts w:ascii="Times New Roman" w:hAnsi="Times New Roman"/>
          <w:bCs/>
          <w:sz w:val="24"/>
          <w:szCs w:val="24"/>
          <w:lang w:val="uk-UA"/>
        </w:rPr>
        <w:t>English</w:t>
      </w:r>
      <w:proofErr w:type="spellEnd"/>
      <w:r w:rsidR="007A403F">
        <w:rPr>
          <w:rFonts w:ascii="Times New Roman" w:hAnsi="Times New Roman"/>
          <w:bCs/>
          <w:sz w:val="24"/>
          <w:szCs w:val="24"/>
          <w:lang w:val="uk-UA"/>
        </w:rPr>
        <w:t xml:space="preserve"> </w:t>
      </w:r>
      <w:proofErr w:type="spellStart"/>
      <w:r w:rsidR="007A403F">
        <w:rPr>
          <w:rFonts w:ascii="Times New Roman" w:hAnsi="Times New Roman"/>
          <w:bCs/>
          <w:sz w:val="24"/>
          <w:szCs w:val="24"/>
          <w:lang w:val="uk-UA"/>
        </w:rPr>
        <w:t>for</w:t>
      </w:r>
      <w:proofErr w:type="spellEnd"/>
      <w:r w:rsidR="007A403F">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Economists</w:t>
      </w:r>
      <w:proofErr w:type="spellEnd"/>
      <w:r w:rsidRPr="00BD2D24">
        <w:rPr>
          <w:rFonts w:ascii="Times New Roman" w:hAnsi="Times New Roman"/>
          <w:bCs/>
          <w:sz w:val="24"/>
          <w:szCs w:val="24"/>
          <w:lang w:val="uk-UA"/>
        </w:rPr>
        <w:t xml:space="preserve"> : навчальний посібник / О. М</w:t>
      </w:r>
      <w:r w:rsidR="007A403F">
        <w:rPr>
          <w:rFonts w:ascii="Times New Roman" w:hAnsi="Times New Roman"/>
          <w:bCs/>
          <w:sz w:val="24"/>
          <w:szCs w:val="24"/>
          <w:lang w:val="uk-UA"/>
        </w:rPr>
        <w:t xml:space="preserve">азур, К. </w:t>
      </w:r>
      <w:proofErr w:type="spellStart"/>
      <w:r w:rsidR="007A403F">
        <w:rPr>
          <w:rFonts w:ascii="Times New Roman" w:hAnsi="Times New Roman"/>
          <w:bCs/>
          <w:sz w:val="24"/>
          <w:szCs w:val="24"/>
          <w:lang w:val="uk-UA"/>
        </w:rPr>
        <w:t>Совач</w:t>
      </w:r>
      <w:proofErr w:type="spellEnd"/>
      <w:r w:rsidR="007A403F">
        <w:rPr>
          <w:rFonts w:ascii="Times New Roman" w:hAnsi="Times New Roman"/>
          <w:bCs/>
          <w:sz w:val="24"/>
          <w:szCs w:val="24"/>
          <w:lang w:val="uk-UA"/>
        </w:rPr>
        <w:t xml:space="preserve">. – Херсон : ОЛДІ </w:t>
      </w:r>
      <w:r w:rsidRPr="00BD2D24">
        <w:rPr>
          <w:rFonts w:ascii="Times New Roman" w:hAnsi="Times New Roman"/>
          <w:bCs/>
          <w:sz w:val="24"/>
          <w:szCs w:val="24"/>
          <w:lang w:val="uk-UA"/>
        </w:rPr>
        <w:t>ПЛЮС, 2021. </w:t>
      </w:r>
      <w:r w:rsidR="004915AA" w:rsidRPr="001B6C48">
        <w:rPr>
          <w:rFonts w:ascii="Times New Roman" w:hAnsi="Times New Roman"/>
          <w:bCs/>
          <w:sz w:val="24"/>
          <w:szCs w:val="24"/>
          <w:lang w:val="uk-UA"/>
        </w:rPr>
        <w:t>–</w:t>
      </w:r>
      <w:r w:rsidR="004915AA">
        <w:rPr>
          <w:rFonts w:ascii="Times New Roman" w:hAnsi="Times New Roman"/>
          <w:bCs/>
          <w:sz w:val="24"/>
          <w:szCs w:val="24"/>
          <w:lang w:val="uk-UA"/>
        </w:rPr>
        <w:t xml:space="preserve"> </w:t>
      </w:r>
      <w:r w:rsidRPr="00BD2D24">
        <w:rPr>
          <w:rFonts w:ascii="Times New Roman" w:hAnsi="Times New Roman"/>
          <w:bCs/>
          <w:sz w:val="24"/>
          <w:szCs w:val="24"/>
          <w:lang w:val="uk-UA"/>
        </w:rPr>
        <w:t>232 с.</w:t>
      </w:r>
    </w:p>
    <w:p w:rsidR="0072679B" w:rsidRPr="00BD2D24" w:rsidRDefault="0072679B" w:rsidP="00C50BBE">
      <w:pPr>
        <w:pStyle w:val="a5"/>
        <w:numPr>
          <w:ilvl w:val="0"/>
          <w:numId w:val="25"/>
        </w:numPr>
        <w:tabs>
          <w:tab w:val="left" w:pos="284"/>
        </w:tabs>
        <w:spacing w:after="0" w:line="360" w:lineRule="auto"/>
        <w:ind w:left="0" w:right="58" w:firstLine="0"/>
        <w:jc w:val="both"/>
        <w:rPr>
          <w:rFonts w:ascii="Times New Roman" w:hAnsi="Times New Roman"/>
          <w:bCs/>
          <w:sz w:val="24"/>
          <w:szCs w:val="24"/>
          <w:lang w:val="uk-UA"/>
        </w:rPr>
      </w:pPr>
      <w:proofErr w:type="spellStart"/>
      <w:r w:rsidRPr="00BD2D24">
        <w:rPr>
          <w:rFonts w:ascii="Times New Roman" w:hAnsi="Times New Roman"/>
          <w:bCs/>
          <w:sz w:val="24"/>
          <w:szCs w:val="24"/>
          <w:lang w:val="uk-UA"/>
        </w:rPr>
        <w:t>Латигіна</w:t>
      </w:r>
      <w:proofErr w:type="spellEnd"/>
      <w:r w:rsidRPr="00BD2D24">
        <w:rPr>
          <w:rFonts w:ascii="Times New Roman" w:hAnsi="Times New Roman"/>
          <w:bCs/>
          <w:sz w:val="24"/>
          <w:szCs w:val="24"/>
          <w:lang w:val="uk-UA"/>
        </w:rPr>
        <w:t xml:space="preserve"> А.Г. Базовий курс англійської мови з </w:t>
      </w:r>
      <w:proofErr w:type="spellStart"/>
      <w:r w:rsidRPr="00BD2D24">
        <w:rPr>
          <w:rFonts w:ascii="Times New Roman" w:hAnsi="Times New Roman"/>
          <w:bCs/>
          <w:sz w:val="24"/>
          <w:szCs w:val="24"/>
          <w:lang w:val="uk-UA"/>
        </w:rPr>
        <w:t>економіки=Basi</w:t>
      </w:r>
      <w:r w:rsidR="00E523C4">
        <w:rPr>
          <w:rFonts w:ascii="Times New Roman" w:hAnsi="Times New Roman"/>
          <w:bCs/>
          <w:sz w:val="24"/>
          <w:szCs w:val="24"/>
          <w:lang w:val="uk-UA"/>
        </w:rPr>
        <w:t>c</w:t>
      </w:r>
      <w:proofErr w:type="spellEnd"/>
      <w:r w:rsidR="00E523C4">
        <w:rPr>
          <w:rFonts w:ascii="Times New Roman" w:hAnsi="Times New Roman"/>
          <w:bCs/>
          <w:sz w:val="24"/>
          <w:szCs w:val="24"/>
          <w:lang w:val="uk-UA"/>
        </w:rPr>
        <w:t xml:space="preserve"> </w:t>
      </w:r>
      <w:proofErr w:type="spellStart"/>
      <w:r w:rsidR="00E523C4">
        <w:rPr>
          <w:rFonts w:ascii="Times New Roman" w:hAnsi="Times New Roman"/>
          <w:bCs/>
          <w:sz w:val="24"/>
          <w:szCs w:val="24"/>
          <w:lang w:val="uk-UA"/>
        </w:rPr>
        <w:t>English</w:t>
      </w:r>
      <w:proofErr w:type="spellEnd"/>
      <w:r w:rsidR="00E523C4">
        <w:rPr>
          <w:rFonts w:ascii="Times New Roman" w:hAnsi="Times New Roman"/>
          <w:bCs/>
          <w:sz w:val="24"/>
          <w:szCs w:val="24"/>
          <w:lang w:val="uk-UA"/>
        </w:rPr>
        <w:t xml:space="preserve"> </w:t>
      </w:r>
      <w:proofErr w:type="spellStart"/>
      <w:r w:rsidR="00E523C4">
        <w:rPr>
          <w:rFonts w:ascii="Times New Roman" w:hAnsi="Times New Roman"/>
          <w:bCs/>
          <w:sz w:val="24"/>
          <w:szCs w:val="24"/>
          <w:lang w:val="uk-UA"/>
        </w:rPr>
        <w:t>of</w:t>
      </w:r>
      <w:proofErr w:type="spellEnd"/>
      <w:r w:rsidR="00E523C4">
        <w:rPr>
          <w:rFonts w:ascii="Times New Roman" w:hAnsi="Times New Roman"/>
          <w:bCs/>
          <w:sz w:val="24"/>
          <w:szCs w:val="24"/>
          <w:lang w:val="uk-UA"/>
        </w:rPr>
        <w:t xml:space="preserve"> </w:t>
      </w:r>
      <w:proofErr w:type="spellStart"/>
      <w:r w:rsidR="00E523C4">
        <w:rPr>
          <w:rFonts w:ascii="Times New Roman" w:hAnsi="Times New Roman"/>
          <w:bCs/>
          <w:sz w:val="24"/>
          <w:szCs w:val="24"/>
          <w:lang w:val="uk-UA"/>
        </w:rPr>
        <w:t>Economics</w:t>
      </w:r>
      <w:proofErr w:type="spellEnd"/>
      <w:r w:rsidR="00E523C4">
        <w:rPr>
          <w:rFonts w:ascii="Times New Roman" w:hAnsi="Times New Roman"/>
          <w:bCs/>
          <w:sz w:val="24"/>
          <w:szCs w:val="24"/>
          <w:lang w:val="uk-UA"/>
        </w:rPr>
        <w:t> </w:t>
      </w:r>
      <w:r w:rsidRPr="00BD2D24">
        <w:rPr>
          <w:rFonts w:ascii="Times New Roman" w:hAnsi="Times New Roman"/>
          <w:bCs/>
          <w:sz w:val="24"/>
          <w:szCs w:val="24"/>
          <w:lang w:val="uk-UA"/>
        </w:rPr>
        <w:t xml:space="preserve">: підручник / А.Г. </w:t>
      </w:r>
      <w:proofErr w:type="spellStart"/>
      <w:r w:rsidRPr="00BD2D24">
        <w:rPr>
          <w:rFonts w:ascii="Times New Roman" w:hAnsi="Times New Roman"/>
          <w:bCs/>
          <w:sz w:val="24"/>
          <w:szCs w:val="24"/>
          <w:lang w:val="uk-UA"/>
        </w:rPr>
        <w:t>Латигіна</w:t>
      </w:r>
      <w:proofErr w:type="spellEnd"/>
      <w:r w:rsidRPr="00BD2D24">
        <w:rPr>
          <w:rFonts w:ascii="Times New Roman" w:hAnsi="Times New Roman"/>
          <w:bCs/>
          <w:sz w:val="24"/>
          <w:szCs w:val="24"/>
          <w:lang w:val="uk-UA"/>
        </w:rPr>
        <w:t xml:space="preserve">. – 2-ге вид., перероб. та допов. – Київ : Київ. нац. </w:t>
      </w:r>
      <w:proofErr w:type="spellStart"/>
      <w:r w:rsidRPr="00BD2D24">
        <w:rPr>
          <w:rFonts w:ascii="Times New Roman" w:hAnsi="Times New Roman"/>
          <w:bCs/>
          <w:sz w:val="24"/>
          <w:szCs w:val="24"/>
          <w:lang w:val="uk-UA"/>
        </w:rPr>
        <w:t>торг.-екон</w:t>
      </w:r>
      <w:proofErr w:type="spellEnd"/>
      <w:r w:rsidRPr="00BD2D24">
        <w:rPr>
          <w:rFonts w:ascii="Times New Roman" w:hAnsi="Times New Roman"/>
          <w:bCs/>
          <w:sz w:val="24"/>
          <w:szCs w:val="24"/>
          <w:lang w:val="uk-UA"/>
        </w:rPr>
        <w:t>. ун-т, 2023. – 456 с.</w:t>
      </w:r>
    </w:p>
    <w:p w:rsidR="00066639" w:rsidRPr="00BD2D24" w:rsidRDefault="00066639" w:rsidP="00C50BBE">
      <w:pPr>
        <w:pStyle w:val="a5"/>
        <w:numPr>
          <w:ilvl w:val="0"/>
          <w:numId w:val="25"/>
        </w:numPr>
        <w:tabs>
          <w:tab w:val="left" w:pos="284"/>
        </w:tabs>
        <w:spacing w:after="0" w:line="360" w:lineRule="auto"/>
        <w:ind w:left="0" w:right="58" w:firstLine="0"/>
        <w:jc w:val="both"/>
        <w:rPr>
          <w:rFonts w:ascii="Times New Roman" w:hAnsi="Times New Roman"/>
          <w:bCs/>
          <w:sz w:val="24"/>
          <w:szCs w:val="24"/>
          <w:lang w:val="uk-UA"/>
        </w:rPr>
      </w:pPr>
      <w:proofErr w:type="spellStart"/>
      <w:r w:rsidRPr="00BD2D24">
        <w:rPr>
          <w:rFonts w:ascii="Times New Roman" w:hAnsi="Times New Roman"/>
          <w:bCs/>
          <w:sz w:val="24"/>
          <w:szCs w:val="24"/>
          <w:lang w:val="uk-UA"/>
        </w:rPr>
        <w:t>Неустроєва</w:t>
      </w:r>
      <w:proofErr w:type="spellEnd"/>
      <w:r w:rsidRPr="00BD2D24">
        <w:rPr>
          <w:rFonts w:ascii="Times New Roman" w:hAnsi="Times New Roman"/>
          <w:bCs/>
          <w:sz w:val="24"/>
          <w:szCs w:val="24"/>
          <w:lang w:val="uk-UA"/>
        </w:rPr>
        <w:t xml:space="preserve"> Г. О.</w:t>
      </w:r>
      <w:r w:rsidR="000C75A8" w:rsidRPr="00BD2D24">
        <w:rPr>
          <w:rFonts w:ascii="Times New Roman" w:hAnsi="Times New Roman"/>
          <w:bCs/>
          <w:sz w:val="24"/>
          <w:szCs w:val="24"/>
          <w:lang w:val="uk-UA"/>
        </w:rPr>
        <w:t xml:space="preserve"> </w:t>
      </w:r>
      <w:r w:rsidRPr="00BD2D24">
        <w:rPr>
          <w:rFonts w:ascii="Times New Roman" w:hAnsi="Times New Roman"/>
          <w:bCs/>
          <w:sz w:val="24"/>
          <w:szCs w:val="24"/>
          <w:lang w:val="uk-UA"/>
        </w:rPr>
        <w:t xml:space="preserve">Англійська мова для підприємців: навчально - метод. </w:t>
      </w:r>
      <w:proofErr w:type="spellStart"/>
      <w:r w:rsidRPr="00BD2D24">
        <w:rPr>
          <w:rFonts w:ascii="Times New Roman" w:hAnsi="Times New Roman"/>
          <w:bCs/>
          <w:sz w:val="24"/>
          <w:szCs w:val="24"/>
          <w:lang w:val="uk-UA"/>
        </w:rPr>
        <w:t>посіб</w:t>
      </w:r>
      <w:proofErr w:type="spellEnd"/>
      <w:r w:rsidRPr="00BD2D24">
        <w:rPr>
          <w:rFonts w:ascii="Times New Roman" w:hAnsi="Times New Roman"/>
          <w:bCs/>
          <w:sz w:val="24"/>
          <w:szCs w:val="24"/>
          <w:lang w:val="uk-UA"/>
        </w:rPr>
        <w:t xml:space="preserve">. / Г.О. </w:t>
      </w:r>
      <w:proofErr w:type="spellStart"/>
      <w:r w:rsidRPr="00BD2D24">
        <w:rPr>
          <w:rFonts w:ascii="Times New Roman" w:hAnsi="Times New Roman"/>
          <w:bCs/>
          <w:sz w:val="24"/>
          <w:szCs w:val="24"/>
          <w:lang w:val="uk-UA"/>
        </w:rPr>
        <w:t>Неустроєва</w:t>
      </w:r>
      <w:proofErr w:type="spellEnd"/>
      <w:r w:rsidRPr="00BD2D24">
        <w:rPr>
          <w:rFonts w:ascii="Times New Roman" w:hAnsi="Times New Roman"/>
          <w:bCs/>
          <w:sz w:val="24"/>
          <w:szCs w:val="24"/>
          <w:lang w:val="uk-UA"/>
        </w:rPr>
        <w:t xml:space="preserve">, Т. Л. Полякова, О. М. </w:t>
      </w:r>
      <w:proofErr w:type="spellStart"/>
      <w:r w:rsidRPr="00BD2D24">
        <w:rPr>
          <w:rFonts w:ascii="Times New Roman" w:hAnsi="Times New Roman"/>
          <w:bCs/>
          <w:sz w:val="24"/>
          <w:szCs w:val="24"/>
          <w:lang w:val="uk-UA"/>
        </w:rPr>
        <w:t>Томілін</w:t>
      </w:r>
      <w:proofErr w:type="spellEnd"/>
      <w:r w:rsidRPr="00BD2D24">
        <w:rPr>
          <w:rFonts w:ascii="Times New Roman" w:hAnsi="Times New Roman"/>
          <w:bCs/>
          <w:sz w:val="24"/>
          <w:szCs w:val="24"/>
          <w:lang w:val="uk-UA"/>
        </w:rPr>
        <w:t xml:space="preserve"> – Харків : НТУ «ХПІ», 2023. – 143 с.</w:t>
      </w:r>
    </w:p>
    <w:p w:rsidR="0072679B" w:rsidRPr="00BD2D24" w:rsidRDefault="00FA7EB2" w:rsidP="00C50BBE">
      <w:pPr>
        <w:pStyle w:val="a5"/>
        <w:numPr>
          <w:ilvl w:val="0"/>
          <w:numId w:val="25"/>
        </w:numPr>
        <w:tabs>
          <w:tab w:val="left" w:pos="284"/>
        </w:tabs>
        <w:spacing w:after="0" w:line="360" w:lineRule="auto"/>
        <w:ind w:left="0" w:right="58" w:firstLine="0"/>
        <w:jc w:val="both"/>
        <w:rPr>
          <w:rFonts w:ascii="Times New Roman" w:hAnsi="Times New Roman"/>
          <w:bCs/>
          <w:sz w:val="24"/>
          <w:szCs w:val="24"/>
          <w:lang w:val="uk-UA"/>
        </w:rPr>
      </w:pPr>
      <w:r w:rsidRPr="00BD2D24">
        <w:rPr>
          <w:rFonts w:ascii="Times New Roman" w:hAnsi="Times New Roman"/>
          <w:bCs/>
          <w:sz w:val="24"/>
          <w:szCs w:val="24"/>
          <w:lang w:val="uk-UA"/>
        </w:rPr>
        <w:t xml:space="preserve">Нікітіна І. П. </w:t>
      </w:r>
      <w:proofErr w:type="spellStart"/>
      <w:r w:rsidR="0072679B" w:rsidRPr="00BD2D24">
        <w:rPr>
          <w:rFonts w:ascii="Times New Roman" w:hAnsi="Times New Roman"/>
          <w:bCs/>
          <w:sz w:val="24"/>
          <w:szCs w:val="24"/>
          <w:lang w:val="uk-UA"/>
        </w:rPr>
        <w:t>English</w:t>
      </w:r>
      <w:proofErr w:type="spellEnd"/>
      <w:r w:rsidR="0072679B" w:rsidRPr="00BD2D24">
        <w:rPr>
          <w:rFonts w:ascii="Times New Roman" w:hAnsi="Times New Roman"/>
          <w:bCs/>
          <w:sz w:val="24"/>
          <w:szCs w:val="24"/>
          <w:lang w:val="uk-UA"/>
        </w:rPr>
        <w:t xml:space="preserve"> </w:t>
      </w:r>
      <w:proofErr w:type="spellStart"/>
      <w:r w:rsidR="0072679B" w:rsidRPr="00BD2D24">
        <w:rPr>
          <w:rFonts w:ascii="Times New Roman" w:hAnsi="Times New Roman"/>
          <w:bCs/>
          <w:sz w:val="24"/>
          <w:szCs w:val="24"/>
          <w:lang w:val="uk-UA"/>
        </w:rPr>
        <w:t>For</w:t>
      </w:r>
      <w:proofErr w:type="spellEnd"/>
      <w:r w:rsidR="0072679B" w:rsidRPr="00BD2D24">
        <w:rPr>
          <w:rFonts w:ascii="Times New Roman" w:hAnsi="Times New Roman"/>
          <w:bCs/>
          <w:sz w:val="24"/>
          <w:szCs w:val="24"/>
          <w:lang w:val="uk-UA"/>
        </w:rPr>
        <w:t xml:space="preserve"> </w:t>
      </w:r>
      <w:proofErr w:type="spellStart"/>
      <w:r w:rsidR="0072679B" w:rsidRPr="00BD2D24">
        <w:rPr>
          <w:rFonts w:ascii="Times New Roman" w:hAnsi="Times New Roman"/>
          <w:bCs/>
          <w:sz w:val="24"/>
          <w:szCs w:val="24"/>
          <w:lang w:val="uk-UA"/>
        </w:rPr>
        <w:t>International</w:t>
      </w:r>
      <w:proofErr w:type="spellEnd"/>
      <w:r w:rsidR="0072679B" w:rsidRPr="00BD2D24">
        <w:rPr>
          <w:rFonts w:ascii="Times New Roman" w:hAnsi="Times New Roman"/>
          <w:bCs/>
          <w:sz w:val="24"/>
          <w:szCs w:val="24"/>
          <w:lang w:val="uk-UA"/>
        </w:rPr>
        <w:t xml:space="preserve"> </w:t>
      </w:r>
      <w:proofErr w:type="spellStart"/>
      <w:r w:rsidR="0072679B" w:rsidRPr="00BD2D24">
        <w:rPr>
          <w:rFonts w:ascii="Times New Roman" w:hAnsi="Times New Roman"/>
          <w:bCs/>
          <w:sz w:val="24"/>
          <w:szCs w:val="24"/>
          <w:lang w:val="uk-UA"/>
        </w:rPr>
        <w:t>Economics</w:t>
      </w:r>
      <w:proofErr w:type="spellEnd"/>
      <w:r w:rsidR="0072679B" w:rsidRPr="00BD2D24">
        <w:rPr>
          <w:rFonts w:ascii="Times New Roman" w:hAnsi="Times New Roman"/>
          <w:bCs/>
          <w:sz w:val="24"/>
          <w:szCs w:val="24"/>
          <w:lang w:val="uk-UA"/>
        </w:rPr>
        <w:t>. Навчальний посібник</w:t>
      </w:r>
      <w:r w:rsidR="00AE4ECF" w:rsidRPr="00BD2D24">
        <w:rPr>
          <w:rFonts w:ascii="Times New Roman" w:hAnsi="Times New Roman"/>
          <w:bCs/>
          <w:sz w:val="24"/>
          <w:szCs w:val="24"/>
          <w:lang w:val="uk-UA"/>
        </w:rPr>
        <w:t xml:space="preserve"> / І. П Нікітіна., Г. В Підвисоцька.,</w:t>
      </w:r>
      <w:r w:rsidR="00AE4ECF" w:rsidRPr="00AE4ECF">
        <w:t xml:space="preserve"> </w:t>
      </w:r>
      <w:r w:rsidR="00AE4ECF" w:rsidRPr="00BD2D24">
        <w:rPr>
          <w:rFonts w:ascii="Times New Roman" w:hAnsi="Times New Roman"/>
          <w:bCs/>
          <w:sz w:val="24"/>
          <w:szCs w:val="24"/>
          <w:lang w:val="uk-UA"/>
        </w:rPr>
        <w:t xml:space="preserve">Т. В. Кирпита, О. В. </w:t>
      </w:r>
      <w:proofErr w:type="spellStart"/>
      <w:r w:rsidR="00AE4ECF" w:rsidRPr="00BD2D24">
        <w:rPr>
          <w:rFonts w:ascii="Times New Roman" w:hAnsi="Times New Roman"/>
          <w:bCs/>
          <w:sz w:val="24"/>
          <w:szCs w:val="24"/>
          <w:lang w:val="uk-UA"/>
        </w:rPr>
        <w:t>Летуча</w:t>
      </w:r>
      <w:r w:rsidR="0072679B" w:rsidRPr="00BD2D24">
        <w:rPr>
          <w:rFonts w:ascii="Times New Roman" w:hAnsi="Times New Roman"/>
          <w:bCs/>
          <w:sz w:val="24"/>
          <w:szCs w:val="24"/>
          <w:lang w:val="uk-UA"/>
        </w:rPr>
        <w:t>–</w:t>
      </w:r>
      <w:proofErr w:type="spellEnd"/>
      <w:r w:rsidR="0072679B" w:rsidRPr="00BD2D24">
        <w:rPr>
          <w:rFonts w:ascii="Times New Roman" w:hAnsi="Times New Roman"/>
          <w:bCs/>
          <w:sz w:val="24"/>
          <w:szCs w:val="24"/>
          <w:lang w:val="uk-UA"/>
        </w:rPr>
        <w:t xml:space="preserve">  Дніпро: </w:t>
      </w:r>
      <w:proofErr w:type="spellStart"/>
      <w:r w:rsidR="0072679B" w:rsidRPr="00BD2D24">
        <w:rPr>
          <w:rFonts w:ascii="Times New Roman" w:hAnsi="Times New Roman"/>
          <w:bCs/>
          <w:sz w:val="24"/>
          <w:szCs w:val="24"/>
          <w:lang w:val="uk-UA"/>
        </w:rPr>
        <w:t>НМетАУ</w:t>
      </w:r>
      <w:proofErr w:type="spellEnd"/>
      <w:r w:rsidR="0072679B" w:rsidRPr="00BD2D24">
        <w:rPr>
          <w:rFonts w:ascii="Times New Roman" w:hAnsi="Times New Roman"/>
          <w:bCs/>
          <w:sz w:val="24"/>
          <w:szCs w:val="24"/>
          <w:lang w:val="uk-UA"/>
        </w:rPr>
        <w:t>, 2021. –  52 с.</w:t>
      </w:r>
    </w:p>
    <w:p w:rsidR="00D61587" w:rsidRPr="00A5618D" w:rsidRDefault="00F152CA" w:rsidP="00A5618D">
      <w:pPr>
        <w:pStyle w:val="a5"/>
        <w:numPr>
          <w:ilvl w:val="0"/>
          <w:numId w:val="25"/>
        </w:numPr>
        <w:tabs>
          <w:tab w:val="left" w:pos="284"/>
        </w:tabs>
        <w:spacing w:after="0" w:line="360" w:lineRule="auto"/>
        <w:ind w:left="0" w:right="58" w:firstLine="0"/>
        <w:jc w:val="both"/>
        <w:rPr>
          <w:rFonts w:ascii="Times New Roman" w:hAnsi="Times New Roman"/>
          <w:bCs/>
          <w:sz w:val="24"/>
          <w:szCs w:val="24"/>
          <w:lang w:val="uk-UA"/>
        </w:rPr>
      </w:pPr>
      <w:proofErr w:type="spellStart"/>
      <w:r>
        <w:rPr>
          <w:rFonts w:ascii="Times New Roman" w:hAnsi="Times New Roman"/>
          <w:bCs/>
          <w:sz w:val="24"/>
          <w:szCs w:val="24"/>
          <w:lang w:val="uk-UA"/>
        </w:rPr>
        <w:t>Пабат</w:t>
      </w:r>
      <w:proofErr w:type="spellEnd"/>
      <w:r>
        <w:rPr>
          <w:rFonts w:ascii="Times New Roman" w:hAnsi="Times New Roman"/>
          <w:bCs/>
          <w:sz w:val="24"/>
          <w:szCs w:val="24"/>
          <w:lang w:val="uk-UA"/>
        </w:rPr>
        <w:t xml:space="preserve"> </w:t>
      </w:r>
      <w:r w:rsidR="0002602B">
        <w:rPr>
          <w:rFonts w:ascii="Times New Roman" w:hAnsi="Times New Roman"/>
          <w:bCs/>
          <w:sz w:val="24"/>
          <w:szCs w:val="24"/>
          <w:lang w:val="uk-UA"/>
        </w:rPr>
        <w:t>М.</w:t>
      </w:r>
      <w:r w:rsidR="00D61587" w:rsidRPr="00BD2D24">
        <w:rPr>
          <w:rFonts w:ascii="Times New Roman" w:hAnsi="Times New Roman"/>
          <w:bCs/>
          <w:sz w:val="24"/>
          <w:szCs w:val="24"/>
          <w:lang w:val="uk-UA"/>
        </w:rPr>
        <w:t xml:space="preserve">А. Іноземна мова за професійним спрямуванням. Англійська для економістів = </w:t>
      </w:r>
      <w:proofErr w:type="spellStart"/>
      <w:r w:rsidR="00D61587" w:rsidRPr="00BD2D24">
        <w:rPr>
          <w:rFonts w:ascii="Times New Roman" w:hAnsi="Times New Roman"/>
          <w:bCs/>
          <w:sz w:val="24"/>
          <w:szCs w:val="24"/>
          <w:lang w:val="uk-UA"/>
        </w:rPr>
        <w:t>English</w:t>
      </w:r>
      <w:proofErr w:type="spellEnd"/>
      <w:r w:rsidR="00D61587" w:rsidRPr="00BD2D24">
        <w:rPr>
          <w:rFonts w:ascii="Times New Roman" w:hAnsi="Times New Roman"/>
          <w:bCs/>
          <w:sz w:val="24"/>
          <w:szCs w:val="24"/>
          <w:lang w:val="uk-UA"/>
        </w:rPr>
        <w:t xml:space="preserve"> </w:t>
      </w:r>
      <w:proofErr w:type="spellStart"/>
      <w:r w:rsidR="00D61587" w:rsidRPr="00BD2D24">
        <w:rPr>
          <w:rFonts w:ascii="Times New Roman" w:hAnsi="Times New Roman"/>
          <w:bCs/>
          <w:sz w:val="24"/>
          <w:szCs w:val="24"/>
          <w:lang w:val="uk-UA"/>
        </w:rPr>
        <w:t>for</w:t>
      </w:r>
      <w:proofErr w:type="spellEnd"/>
      <w:r w:rsidR="00D61587" w:rsidRPr="00BD2D24">
        <w:rPr>
          <w:rFonts w:ascii="Times New Roman" w:hAnsi="Times New Roman"/>
          <w:bCs/>
          <w:sz w:val="24"/>
          <w:szCs w:val="24"/>
          <w:lang w:val="uk-UA"/>
        </w:rPr>
        <w:t xml:space="preserve"> Professional </w:t>
      </w:r>
      <w:proofErr w:type="spellStart"/>
      <w:r w:rsidR="00D61587" w:rsidRPr="00BD2D24">
        <w:rPr>
          <w:rFonts w:ascii="Times New Roman" w:hAnsi="Times New Roman"/>
          <w:bCs/>
          <w:sz w:val="24"/>
          <w:szCs w:val="24"/>
          <w:lang w:val="uk-UA"/>
        </w:rPr>
        <w:t>Purposes</w:t>
      </w:r>
      <w:proofErr w:type="spellEnd"/>
      <w:r w:rsidR="00D61587" w:rsidRPr="00BD2D24">
        <w:rPr>
          <w:rFonts w:ascii="Times New Roman" w:hAnsi="Times New Roman"/>
          <w:bCs/>
          <w:sz w:val="24"/>
          <w:szCs w:val="24"/>
          <w:lang w:val="uk-UA"/>
        </w:rPr>
        <w:t xml:space="preserve">. </w:t>
      </w:r>
      <w:proofErr w:type="spellStart"/>
      <w:r w:rsidR="00D61587" w:rsidRPr="00BD2D24">
        <w:rPr>
          <w:rFonts w:ascii="Times New Roman" w:hAnsi="Times New Roman"/>
          <w:bCs/>
          <w:sz w:val="24"/>
          <w:szCs w:val="24"/>
          <w:lang w:val="uk-UA"/>
        </w:rPr>
        <w:t>English</w:t>
      </w:r>
      <w:proofErr w:type="spellEnd"/>
      <w:r w:rsidR="00D61587" w:rsidRPr="00BD2D24">
        <w:rPr>
          <w:rFonts w:ascii="Times New Roman" w:hAnsi="Times New Roman"/>
          <w:bCs/>
          <w:sz w:val="24"/>
          <w:szCs w:val="24"/>
          <w:lang w:val="uk-UA"/>
        </w:rPr>
        <w:t xml:space="preserve"> </w:t>
      </w:r>
      <w:proofErr w:type="spellStart"/>
      <w:r w:rsidR="00D61587" w:rsidRPr="00BD2D24">
        <w:rPr>
          <w:rFonts w:ascii="Times New Roman" w:hAnsi="Times New Roman"/>
          <w:bCs/>
          <w:sz w:val="24"/>
          <w:szCs w:val="24"/>
          <w:lang w:val="uk-UA"/>
        </w:rPr>
        <w:t>for</w:t>
      </w:r>
      <w:proofErr w:type="spellEnd"/>
      <w:r w:rsidR="00D61587" w:rsidRPr="00BD2D24">
        <w:rPr>
          <w:rFonts w:ascii="Times New Roman" w:hAnsi="Times New Roman"/>
          <w:bCs/>
          <w:sz w:val="24"/>
          <w:szCs w:val="24"/>
          <w:lang w:val="uk-UA"/>
        </w:rPr>
        <w:t xml:space="preserve"> </w:t>
      </w:r>
      <w:proofErr w:type="spellStart"/>
      <w:r w:rsidR="00D61587" w:rsidRPr="00BD2D24">
        <w:rPr>
          <w:rFonts w:ascii="Times New Roman" w:hAnsi="Times New Roman"/>
          <w:bCs/>
          <w:sz w:val="24"/>
          <w:szCs w:val="24"/>
          <w:lang w:val="uk-UA"/>
        </w:rPr>
        <w:t>Economists</w:t>
      </w:r>
      <w:proofErr w:type="spellEnd"/>
      <w:r w:rsidR="00D61587" w:rsidRPr="00BD2D24">
        <w:rPr>
          <w:rFonts w:ascii="Times New Roman" w:hAnsi="Times New Roman"/>
          <w:bCs/>
          <w:sz w:val="24"/>
          <w:szCs w:val="24"/>
          <w:lang w:val="uk-UA"/>
        </w:rPr>
        <w:t xml:space="preserve"> : </w:t>
      </w:r>
      <w:proofErr w:type="spellStart"/>
      <w:r w:rsidR="00D61587" w:rsidRPr="00BD2D24">
        <w:rPr>
          <w:rFonts w:ascii="Times New Roman" w:hAnsi="Times New Roman"/>
          <w:bCs/>
          <w:sz w:val="24"/>
          <w:szCs w:val="24"/>
          <w:lang w:val="uk-UA"/>
        </w:rPr>
        <w:t>навч</w:t>
      </w:r>
      <w:proofErr w:type="spellEnd"/>
      <w:r w:rsidR="00D61587" w:rsidRPr="00BD2D24">
        <w:rPr>
          <w:rFonts w:ascii="Times New Roman" w:hAnsi="Times New Roman"/>
          <w:bCs/>
          <w:sz w:val="24"/>
          <w:szCs w:val="24"/>
          <w:lang w:val="uk-UA"/>
        </w:rPr>
        <w:t>. посібник для здобувачів вищої освіти перш</w:t>
      </w:r>
      <w:r w:rsidR="0002602B">
        <w:rPr>
          <w:rFonts w:ascii="Times New Roman" w:hAnsi="Times New Roman"/>
          <w:bCs/>
          <w:sz w:val="24"/>
          <w:szCs w:val="24"/>
          <w:lang w:val="uk-UA"/>
        </w:rPr>
        <w:t>ого (бакалаврського) рівня / М.</w:t>
      </w:r>
      <w:r>
        <w:rPr>
          <w:rFonts w:ascii="Times New Roman" w:hAnsi="Times New Roman"/>
          <w:bCs/>
          <w:sz w:val="24"/>
          <w:szCs w:val="24"/>
          <w:lang w:val="uk-UA"/>
        </w:rPr>
        <w:t>А.</w:t>
      </w:r>
      <w:proofErr w:type="spellStart"/>
      <w:r w:rsidR="00A5618D">
        <w:rPr>
          <w:rFonts w:ascii="Times New Roman" w:hAnsi="Times New Roman"/>
          <w:bCs/>
          <w:sz w:val="24"/>
          <w:szCs w:val="24"/>
          <w:lang w:val="uk-UA"/>
        </w:rPr>
        <w:t>Пабат</w:t>
      </w:r>
      <w:proofErr w:type="spellEnd"/>
      <w:r w:rsidR="00A5618D">
        <w:rPr>
          <w:rFonts w:ascii="Times New Roman" w:hAnsi="Times New Roman"/>
          <w:bCs/>
          <w:sz w:val="24"/>
          <w:szCs w:val="24"/>
          <w:lang w:val="uk-UA"/>
        </w:rPr>
        <w:t>, </w:t>
      </w:r>
      <w:r w:rsidR="00A5618D" w:rsidRPr="00A5618D">
        <w:rPr>
          <w:rFonts w:ascii="Times New Roman" w:hAnsi="Times New Roman"/>
          <w:bCs/>
          <w:sz w:val="24"/>
          <w:szCs w:val="24"/>
          <w:lang w:val="uk-UA"/>
        </w:rPr>
        <w:t>Д.</w:t>
      </w:r>
      <w:r w:rsidR="00E17F20">
        <w:rPr>
          <w:rFonts w:ascii="Times New Roman" w:hAnsi="Times New Roman"/>
          <w:bCs/>
          <w:sz w:val="24"/>
          <w:szCs w:val="24"/>
          <w:lang w:val="uk-UA"/>
        </w:rPr>
        <w:t xml:space="preserve">А. </w:t>
      </w:r>
      <w:proofErr w:type="spellStart"/>
      <w:r w:rsidR="00E17F20">
        <w:rPr>
          <w:rFonts w:ascii="Times New Roman" w:hAnsi="Times New Roman"/>
          <w:bCs/>
          <w:sz w:val="24"/>
          <w:szCs w:val="24"/>
          <w:lang w:val="uk-UA"/>
        </w:rPr>
        <w:t>Кочмар</w:t>
      </w:r>
      <w:proofErr w:type="spellEnd"/>
      <w:r w:rsidR="00E17F20">
        <w:rPr>
          <w:rFonts w:ascii="Times New Roman" w:hAnsi="Times New Roman"/>
          <w:bCs/>
          <w:sz w:val="24"/>
          <w:szCs w:val="24"/>
          <w:lang w:val="uk-UA"/>
        </w:rPr>
        <w:t>, О.</w:t>
      </w:r>
      <w:r>
        <w:rPr>
          <w:rFonts w:ascii="Times New Roman" w:hAnsi="Times New Roman"/>
          <w:bCs/>
          <w:sz w:val="24"/>
          <w:szCs w:val="24"/>
          <w:lang w:val="uk-UA"/>
        </w:rPr>
        <w:t xml:space="preserve">В. </w:t>
      </w:r>
      <w:proofErr w:type="spellStart"/>
      <w:r w:rsidR="00D61587" w:rsidRPr="00A5618D">
        <w:rPr>
          <w:rFonts w:ascii="Times New Roman" w:hAnsi="Times New Roman"/>
          <w:bCs/>
          <w:sz w:val="24"/>
          <w:szCs w:val="24"/>
          <w:lang w:val="uk-UA"/>
        </w:rPr>
        <w:t>Оверчук</w:t>
      </w:r>
      <w:proofErr w:type="spellEnd"/>
      <w:r w:rsidR="00D61587" w:rsidRPr="00A5618D">
        <w:rPr>
          <w:rFonts w:ascii="Times New Roman" w:hAnsi="Times New Roman"/>
          <w:bCs/>
          <w:sz w:val="24"/>
          <w:szCs w:val="24"/>
          <w:lang w:val="uk-UA"/>
        </w:rPr>
        <w:t xml:space="preserve"> ; МОН України ; ПВНЗ «МЕГУ ім. акад. </w:t>
      </w:r>
      <w:proofErr w:type="spellStart"/>
      <w:r w:rsidR="00D61587" w:rsidRPr="00A5618D">
        <w:rPr>
          <w:rFonts w:ascii="Times New Roman" w:hAnsi="Times New Roman"/>
          <w:bCs/>
          <w:sz w:val="24"/>
          <w:szCs w:val="24"/>
          <w:lang w:val="uk-UA"/>
        </w:rPr>
        <w:t>Cтепана</w:t>
      </w:r>
      <w:proofErr w:type="spellEnd"/>
      <w:r w:rsidR="00D61587" w:rsidRPr="00A5618D">
        <w:rPr>
          <w:rFonts w:ascii="Times New Roman" w:hAnsi="Times New Roman"/>
          <w:bCs/>
          <w:sz w:val="24"/>
          <w:szCs w:val="24"/>
          <w:lang w:val="uk-UA"/>
        </w:rPr>
        <w:t xml:space="preserve"> Дем’янчука», Каф. іноземних мов. – Рівне: МЕГУ, 2023. – 228 с.</w:t>
      </w:r>
    </w:p>
    <w:p w:rsidR="006F18D8" w:rsidRPr="00BD2D24" w:rsidRDefault="006F18D8" w:rsidP="00C50BBE">
      <w:pPr>
        <w:pStyle w:val="a5"/>
        <w:numPr>
          <w:ilvl w:val="0"/>
          <w:numId w:val="25"/>
        </w:numPr>
        <w:tabs>
          <w:tab w:val="left" w:pos="284"/>
        </w:tabs>
        <w:spacing w:after="0" w:line="360" w:lineRule="auto"/>
        <w:ind w:left="0" w:right="58" w:firstLine="0"/>
        <w:jc w:val="both"/>
        <w:rPr>
          <w:rFonts w:ascii="Times New Roman" w:hAnsi="Times New Roman"/>
          <w:bCs/>
          <w:sz w:val="24"/>
          <w:szCs w:val="24"/>
          <w:lang w:val="uk-UA"/>
        </w:rPr>
      </w:pPr>
      <w:proofErr w:type="spellStart"/>
      <w:r w:rsidRPr="00BD2D24">
        <w:rPr>
          <w:rFonts w:ascii="Times New Roman" w:hAnsi="Times New Roman"/>
          <w:bCs/>
          <w:sz w:val="24"/>
          <w:szCs w:val="24"/>
          <w:lang w:val="uk-UA"/>
        </w:rPr>
        <w:t>English</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for</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students</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in</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finance</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Part</w:t>
      </w:r>
      <w:proofErr w:type="spellEnd"/>
      <w:r w:rsidRPr="00BD2D24">
        <w:rPr>
          <w:rFonts w:ascii="Times New Roman" w:hAnsi="Times New Roman"/>
          <w:bCs/>
          <w:sz w:val="24"/>
          <w:szCs w:val="24"/>
          <w:lang w:val="uk-UA"/>
        </w:rPr>
        <w:t xml:space="preserve"> IІ. Англійська мова для студентів фінансових спеціальностей [Електронний ресурс]: </w:t>
      </w:r>
      <w:proofErr w:type="spellStart"/>
      <w:r w:rsidRPr="00BD2D24">
        <w:rPr>
          <w:rFonts w:ascii="Times New Roman" w:hAnsi="Times New Roman"/>
          <w:bCs/>
          <w:sz w:val="24"/>
          <w:szCs w:val="24"/>
          <w:lang w:val="uk-UA"/>
        </w:rPr>
        <w:t>навч</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посіб</w:t>
      </w:r>
      <w:proofErr w:type="spellEnd"/>
      <w:r w:rsidRPr="00BD2D24">
        <w:rPr>
          <w:rFonts w:ascii="Times New Roman" w:hAnsi="Times New Roman"/>
          <w:bCs/>
          <w:sz w:val="24"/>
          <w:szCs w:val="24"/>
          <w:lang w:val="uk-UA"/>
        </w:rPr>
        <w:t xml:space="preserve">. з англ. мови для </w:t>
      </w:r>
      <w:proofErr w:type="spellStart"/>
      <w:r w:rsidRPr="00BD2D24">
        <w:rPr>
          <w:rFonts w:ascii="Times New Roman" w:hAnsi="Times New Roman"/>
          <w:bCs/>
          <w:sz w:val="24"/>
          <w:szCs w:val="24"/>
          <w:lang w:val="uk-UA"/>
        </w:rPr>
        <w:t>студ</w:t>
      </w:r>
      <w:proofErr w:type="spellEnd"/>
      <w:r w:rsidRPr="00BD2D24">
        <w:rPr>
          <w:rFonts w:ascii="Times New Roman" w:hAnsi="Times New Roman"/>
          <w:bCs/>
          <w:sz w:val="24"/>
          <w:szCs w:val="24"/>
          <w:lang w:val="uk-UA"/>
        </w:rPr>
        <w:t>. фін. спец. : друге видання, доповнене та перероблене : у 2 ч</w:t>
      </w:r>
      <w:r w:rsidR="00B32FFD">
        <w:rPr>
          <w:rFonts w:ascii="Times New Roman" w:hAnsi="Times New Roman"/>
          <w:bCs/>
          <w:sz w:val="24"/>
          <w:szCs w:val="24"/>
          <w:lang w:val="uk-UA"/>
        </w:rPr>
        <w:t>. — Ч. II. [</w:t>
      </w:r>
      <w:proofErr w:type="spellStart"/>
      <w:r w:rsidR="00B32FFD">
        <w:rPr>
          <w:rFonts w:ascii="Times New Roman" w:hAnsi="Times New Roman"/>
          <w:bCs/>
          <w:sz w:val="24"/>
          <w:szCs w:val="24"/>
          <w:lang w:val="uk-UA"/>
        </w:rPr>
        <w:t>Щукіна</w:t>
      </w:r>
      <w:proofErr w:type="spellEnd"/>
      <w:r w:rsidR="00B32FFD">
        <w:rPr>
          <w:rFonts w:ascii="Times New Roman" w:hAnsi="Times New Roman"/>
          <w:bCs/>
          <w:sz w:val="24"/>
          <w:szCs w:val="24"/>
          <w:lang w:val="uk-UA"/>
        </w:rPr>
        <w:t xml:space="preserve"> Е.І., Кузнє</w:t>
      </w:r>
      <w:r w:rsidRPr="00BD2D24">
        <w:rPr>
          <w:rFonts w:ascii="Times New Roman" w:hAnsi="Times New Roman"/>
          <w:bCs/>
          <w:sz w:val="24"/>
          <w:szCs w:val="24"/>
          <w:lang w:val="uk-UA"/>
        </w:rPr>
        <w:t xml:space="preserve">цова О.О., </w:t>
      </w:r>
      <w:proofErr w:type="spellStart"/>
      <w:r w:rsidRPr="00BD2D24">
        <w:rPr>
          <w:rFonts w:ascii="Times New Roman" w:hAnsi="Times New Roman"/>
          <w:bCs/>
          <w:sz w:val="24"/>
          <w:szCs w:val="24"/>
          <w:lang w:val="uk-UA"/>
        </w:rPr>
        <w:t>Бєлякова</w:t>
      </w:r>
      <w:proofErr w:type="spellEnd"/>
      <w:r w:rsidRPr="00BD2D24">
        <w:rPr>
          <w:rFonts w:ascii="Times New Roman" w:hAnsi="Times New Roman"/>
          <w:bCs/>
          <w:sz w:val="24"/>
          <w:szCs w:val="24"/>
          <w:lang w:val="uk-UA"/>
        </w:rPr>
        <w:t xml:space="preserve"> О.В., </w:t>
      </w:r>
      <w:proofErr w:type="spellStart"/>
      <w:r w:rsidRPr="00BD2D24">
        <w:rPr>
          <w:rFonts w:ascii="Times New Roman" w:hAnsi="Times New Roman"/>
          <w:bCs/>
          <w:sz w:val="24"/>
          <w:szCs w:val="24"/>
          <w:lang w:val="uk-UA"/>
        </w:rPr>
        <w:t>Давидюк</w:t>
      </w:r>
      <w:proofErr w:type="spellEnd"/>
      <w:r w:rsidRPr="00BD2D24">
        <w:rPr>
          <w:rFonts w:ascii="Times New Roman" w:hAnsi="Times New Roman"/>
          <w:bCs/>
          <w:sz w:val="24"/>
          <w:szCs w:val="24"/>
          <w:lang w:val="uk-UA"/>
        </w:rPr>
        <w:t xml:space="preserve"> А.Р.] / За </w:t>
      </w:r>
      <w:proofErr w:type="spellStart"/>
      <w:r w:rsidRPr="00BD2D24">
        <w:rPr>
          <w:rFonts w:ascii="Times New Roman" w:hAnsi="Times New Roman"/>
          <w:bCs/>
          <w:sz w:val="24"/>
          <w:szCs w:val="24"/>
          <w:lang w:val="uk-UA"/>
        </w:rPr>
        <w:t>заг</w:t>
      </w:r>
      <w:proofErr w:type="spellEnd"/>
      <w:r w:rsidRPr="00BD2D24">
        <w:rPr>
          <w:rFonts w:ascii="Times New Roman" w:hAnsi="Times New Roman"/>
          <w:bCs/>
          <w:sz w:val="24"/>
          <w:szCs w:val="24"/>
          <w:lang w:val="uk-UA"/>
        </w:rPr>
        <w:t xml:space="preserve">. ред. Е. І. </w:t>
      </w:r>
      <w:proofErr w:type="spellStart"/>
      <w:r w:rsidRPr="00BD2D24">
        <w:rPr>
          <w:rFonts w:ascii="Times New Roman" w:hAnsi="Times New Roman"/>
          <w:bCs/>
          <w:sz w:val="24"/>
          <w:szCs w:val="24"/>
          <w:lang w:val="uk-UA"/>
        </w:rPr>
        <w:t>Щукі</w:t>
      </w:r>
      <w:r w:rsidR="00FE1482">
        <w:rPr>
          <w:rFonts w:ascii="Times New Roman" w:hAnsi="Times New Roman"/>
          <w:bCs/>
          <w:sz w:val="24"/>
          <w:szCs w:val="24"/>
          <w:lang w:val="uk-UA"/>
        </w:rPr>
        <w:t>ної</w:t>
      </w:r>
      <w:proofErr w:type="spellEnd"/>
      <w:r w:rsidR="00FE1482">
        <w:rPr>
          <w:rFonts w:ascii="Times New Roman" w:hAnsi="Times New Roman"/>
          <w:bCs/>
          <w:sz w:val="24"/>
          <w:szCs w:val="24"/>
          <w:lang w:val="uk-UA"/>
        </w:rPr>
        <w:t xml:space="preserve">. — Київ : КНЕУ, 2025. </w:t>
      </w:r>
      <w:r w:rsidR="00FE1482" w:rsidRPr="001B6C48">
        <w:rPr>
          <w:rFonts w:ascii="Times New Roman" w:hAnsi="Times New Roman"/>
          <w:bCs/>
          <w:sz w:val="24"/>
          <w:szCs w:val="24"/>
          <w:lang w:val="uk-UA"/>
        </w:rPr>
        <w:t>–</w:t>
      </w:r>
      <w:r w:rsidR="00FE1482">
        <w:rPr>
          <w:rFonts w:ascii="Times New Roman" w:hAnsi="Times New Roman"/>
          <w:bCs/>
          <w:sz w:val="24"/>
          <w:szCs w:val="24"/>
          <w:lang w:val="uk-UA"/>
        </w:rPr>
        <w:t xml:space="preserve"> 280</w:t>
      </w:r>
      <w:r w:rsidRPr="00BD2D24">
        <w:rPr>
          <w:rFonts w:ascii="Times New Roman" w:hAnsi="Times New Roman"/>
          <w:bCs/>
          <w:sz w:val="24"/>
          <w:szCs w:val="24"/>
          <w:lang w:val="uk-UA"/>
        </w:rPr>
        <w:t>с.</w:t>
      </w:r>
    </w:p>
    <w:p w:rsidR="00C50BBE" w:rsidRPr="009C7217" w:rsidRDefault="004E1E06" w:rsidP="009C7217">
      <w:pPr>
        <w:pStyle w:val="a5"/>
        <w:numPr>
          <w:ilvl w:val="0"/>
          <w:numId w:val="25"/>
        </w:numPr>
        <w:tabs>
          <w:tab w:val="left" w:pos="284"/>
        </w:tabs>
        <w:spacing w:after="0" w:line="360" w:lineRule="auto"/>
        <w:ind w:left="0" w:right="58" w:firstLine="0"/>
        <w:jc w:val="both"/>
        <w:rPr>
          <w:rFonts w:ascii="Times New Roman" w:hAnsi="Times New Roman"/>
          <w:bCs/>
          <w:sz w:val="24"/>
          <w:szCs w:val="24"/>
          <w:lang w:val="uk-UA"/>
        </w:rPr>
      </w:pPr>
      <w:proofErr w:type="spellStart"/>
      <w:r w:rsidRPr="00BD2D24">
        <w:rPr>
          <w:rFonts w:ascii="Times New Roman" w:hAnsi="Times New Roman"/>
          <w:bCs/>
          <w:sz w:val="24"/>
          <w:szCs w:val="24"/>
          <w:lang w:val="uk-UA"/>
        </w:rPr>
        <w:lastRenderedPageBreak/>
        <w:t>Hewings</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Martin</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Advanced</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Grammar</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in</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Use</w:t>
      </w:r>
      <w:proofErr w:type="spellEnd"/>
      <w:r w:rsidRPr="00BD2D24">
        <w:rPr>
          <w:rFonts w:ascii="Times New Roman" w:hAnsi="Times New Roman"/>
          <w:bCs/>
          <w:sz w:val="24"/>
          <w:szCs w:val="24"/>
          <w:lang w:val="uk-UA"/>
        </w:rPr>
        <w:t xml:space="preserve">. 4th </w:t>
      </w:r>
      <w:proofErr w:type="spellStart"/>
      <w:r w:rsidRPr="00BD2D24">
        <w:rPr>
          <w:rFonts w:ascii="Times New Roman" w:hAnsi="Times New Roman"/>
          <w:bCs/>
          <w:sz w:val="24"/>
          <w:szCs w:val="24"/>
          <w:lang w:val="uk-UA"/>
        </w:rPr>
        <w:t>Edition</w:t>
      </w:r>
      <w:proofErr w:type="spellEnd"/>
      <w:r w:rsidRPr="00BD2D24">
        <w:rPr>
          <w:rFonts w:ascii="Times New Roman" w:hAnsi="Times New Roman"/>
          <w:bCs/>
          <w:sz w:val="24"/>
          <w:szCs w:val="24"/>
          <w:lang w:val="uk-UA"/>
        </w:rPr>
        <w:t xml:space="preserve">. - </w:t>
      </w:r>
      <w:proofErr w:type="spellStart"/>
      <w:r w:rsidRPr="00BD2D24">
        <w:rPr>
          <w:rFonts w:ascii="Times New Roman" w:hAnsi="Times New Roman"/>
          <w:bCs/>
          <w:sz w:val="24"/>
          <w:szCs w:val="24"/>
          <w:lang w:val="uk-UA"/>
        </w:rPr>
        <w:t>Cambridge</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University</w:t>
      </w:r>
      <w:proofErr w:type="spellEnd"/>
      <w:r w:rsidRPr="00BD2D24">
        <w:rPr>
          <w:rFonts w:ascii="Times New Roman" w:hAnsi="Times New Roman"/>
          <w:bCs/>
          <w:sz w:val="24"/>
          <w:szCs w:val="24"/>
          <w:lang w:val="uk-UA"/>
        </w:rPr>
        <w:t xml:space="preserve"> </w:t>
      </w:r>
      <w:proofErr w:type="spellStart"/>
      <w:r w:rsidRPr="00BD2D24">
        <w:rPr>
          <w:rFonts w:ascii="Times New Roman" w:hAnsi="Times New Roman"/>
          <w:bCs/>
          <w:sz w:val="24"/>
          <w:szCs w:val="24"/>
          <w:lang w:val="uk-UA"/>
        </w:rPr>
        <w:t>Press</w:t>
      </w:r>
      <w:proofErr w:type="spellEnd"/>
      <w:r w:rsidRPr="00BD2D24">
        <w:rPr>
          <w:rFonts w:ascii="Times New Roman" w:hAnsi="Times New Roman"/>
          <w:bCs/>
          <w:sz w:val="24"/>
          <w:szCs w:val="24"/>
          <w:lang w:val="uk-UA"/>
        </w:rPr>
        <w:t>, 2023. – 310 p.</w:t>
      </w:r>
    </w:p>
    <w:p w:rsidR="00471A86" w:rsidRPr="00162EF7" w:rsidRDefault="00471A86" w:rsidP="00162EF7">
      <w:pPr>
        <w:widowControl w:val="0"/>
        <w:autoSpaceDE w:val="0"/>
        <w:autoSpaceDN w:val="0"/>
        <w:spacing w:after="0" w:line="360" w:lineRule="auto"/>
        <w:jc w:val="both"/>
        <w:rPr>
          <w:rFonts w:ascii="Times New Roman" w:hAnsi="Times New Roman" w:cs="Times New Roman"/>
          <w:bCs/>
          <w:sz w:val="24"/>
          <w:szCs w:val="24"/>
          <w:lang w:val="uk-UA"/>
        </w:rPr>
      </w:pPr>
    </w:p>
    <w:p w:rsidR="00471A86" w:rsidRDefault="00471A86" w:rsidP="00471A86">
      <w:pPr>
        <w:ind w:left="-284" w:right="58"/>
        <w:jc w:val="center"/>
        <w:rPr>
          <w:rFonts w:ascii="Times New Roman" w:hAnsi="Times New Roman" w:cs="Times New Roman"/>
          <w:b/>
          <w:sz w:val="24"/>
          <w:szCs w:val="24"/>
          <w:lang w:val="uk-UA"/>
        </w:rPr>
      </w:pPr>
      <w:r w:rsidRPr="00CE1F67">
        <w:rPr>
          <w:rFonts w:ascii="Times New Roman" w:hAnsi="Times New Roman" w:cs="Times New Roman"/>
          <w:b/>
          <w:sz w:val="24"/>
          <w:szCs w:val="24"/>
          <w:lang w:val="uk-UA"/>
        </w:rPr>
        <w:t>Допоміжна література</w:t>
      </w:r>
    </w:p>
    <w:p w:rsidR="003F382C" w:rsidRDefault="003F382C" w:rsidP="00BE4FF7">
      <w:pPr>
        <w:pStyle w:val="a5"/>
        <w:numPr>
          <w:ilvl w:val="0"/>
          <w:numId w:val="26"/>
        </w:numPr>
        <w:tabs>
          <w:tab w:val="left" w:pos="284"/>
        </w:tabs>
        <w:spacing w:after="0" w:line="360" w:lineRule="auto"/>
        <w:ind w:left="0" w:right="58" w:firstLine="0"/>
        <w:jc w:val="both"/>
        <w:rPr>
          <w:rFonts w:ascii="Times New Roman" w:hAnsi="Times New Roman"/>
          <w:bCs/>
          <w:sz w:val="24"/>
          <w:szCs w:val="24"/>
          <w:lang w:val="uk-UA"/>
        </w:rPr>
      </w:pPr>
      <w:r w:rsidRPr="0072679B">
        <w:rPr>
          <w:rFonts w:ascii="Times New Roman" w:hAnsi="Times New Roman"/>
          <w:bCs/>
          <w:sz w:val="24"/>
          <w:szCs w:val="24"/>
          <w:lang w:val="uk-UA"/>
        </w:rPr>
        <w:t xml:space="preserve">Англійська мова [Текст]: навчальний посібник для студентів 3 курсу факультету обліку та фінансів спеціальності 292 «Міжнародні економічні відносини»  / Укладач: </w:t>
      </w:r>
      <w:proofErr w:type="spellStart"/>
      <w:r w:rsidRPr="0072679B">
        <w:rPr>
          <w:rFonts w:ascii="Times New Roman" w:hAnsi="Times New Roman"/>
          <w:bCs/>
          <w:sz w:val="24"/>
          <w:szCs w:val="24"/>
          <w:lang w:val="uk-UA"/>
        </w:rPr>
        <w:t>Гречихіна</w:t>
      </w:r>
      <w:proofErr w:type="spellEnd"/>
      <w:r w:rsidRPr="0072679B">
        <w:rPr>
          <w:rFonts w:ascii="Times New Roman" w:hAnsi="Times New Roman"/>
          <w:bCs/>
          <w:sz w:val="24"/>
          <w:szCs w:val="24"/>
          <w:lang w:val="uk-UA"/>
        </w:rPr>
        <w:t xml:space="preserve"> Н.В. – Кропивницький: ЦНТУ, 2019. - 70 с.</w:t>
      </w:r>
    </w:p>
    <w:p w:rsidR="00714269" w:rsidRPr="00714269" w:rsidRDefault="00714269" w:rsidP="00BE4FF7">
      <w:pPr>
        <w:pStyle w:val="a5"/>
        <w:numPr>
          <w:ilvl w:val="0"/>
          <w:numId w:val="26"/>
        </w:numPr>
        <w:tabs>
          <w:tab w:val="left" w:pos="284"/>
        </w:tabs>
        <w:spacing w:after="0" w:line="360" w:lineRule="auto"/>
        <w:ind w:left="0" w:right="58" w:firstLine="0"/>
        <w:jc w:val="both"/>
        <w:rPr>
          <w:rFonts w:ascii="Times New Roman" w:hAnsi="Times New Roman"/>
          <w:bCs/>
          <w:sz w:val="24"/>
          <w:szCs w:val="24"/>
          <w:lang w:val="uk-UA"/>
        </w:rPr>
      </w:pPr>
      <w:r w:rsidRPr="00714269">
        <w:rPr>
          <w:rFonts w:ascii="Times New Roman" w:hAnsi="Times New Roman"/>
          <w:bCs/>
          <w:sz w:val="24"/>
          <w:szCs w:val="24"/>
          <w:lang w:val="uk-UA"/>
        </w:rPr>
        <w:t>Гончар К.</w:t>
      </w:r>
      <w:r>
        <w:rPr>
          <w:rFonts w:ascii="Times New Roman" w:hAnsi="Times New Roman"/>
          <w:bCs/>
          <w:sz w:val="24"/>
          <w:szCs w:val="24"/>
          <w:lang w:val="uk-UA"/>
        </w:rPr>
        <w:t xml:space="preserve"> Л. </w:t>
      </w:r>
      <w:proofErr w:type="spellStart"/>
      <w:r w:rsidRPr="00714269">
        <w:rPr>
          <w:rFonts w:ascii="Times New Roman" w:hAnsi="Times New Roman"/>
          <w:bCs/>
          <w:sz w:val="24"/>
          <w:szCs w:val="24"/>
          <w:lang w:val="uk-UA"/>
        </w:rPr>
        <w:t>English</w:t>
      </w:r>
      <w:proofErr w:type="spellEnd"/>
      <w:r w:rsidRPr="00714269">
        <w:rPr>
          <w:rFonts w:ascii="Times New Roman" w:hAnsi="Times New Roman"/>
          <w:bCs/>
          <w:sz w:val="24"/>
          <w:szCs w:val="24"/>
          <w:lang w:val="uk-UA"/>
        </w:rPr>
        <w:t xml:space="preserve"> </w:t>
      </w:r>
      <w:proofErr w:type="spellStart"/>
      <w:r w:rsidRPr="00714269">
        <w:rPr>
          <w:rFonts w:ascii="Times New Roman" w:hAnsi="Times New Roman"/>
          <w:bCs/>
          <w:sz w:val="24"/>
          <w:szCs w:val="24"/>
          <w:lang w:val="uk-UA"/>
        </w:rPr>
        <w:t>for</w:t>
      </w:r>
      <w:proofErr w:type="spellEnd"/>
      <w:r w:rsidRPr="00714269">
        <w:rPr>
          <w:rFonts w:ascii="Times New Roman" w:hAnsi="Times New Roman"/>
          <w:bCs/>
          <w:sz w:val="24"/>
          <w:szCs w:val="24"/>
          <w:lang w:val="uk-UA"/>
        </w:rPr>
        <w:t xml:space="preserve"> </w:t>
      </w:r>
      <w:proofErr w:type="spellStart"/>
      <w:r w:rsidRPr="00714269">
        <w:rPr>
          <w:rFonts w:ascii="Times New Roman" w:hAnsi="Times New Roman"/>
          <w:bCs/>
          <w:sz w:val="24"/>
          <w:szCs w:val="24"/>
          <w:lang w:val="uk-UA"/>
        </w:rPr>
        <w:t>Business</w:t>
      </w:r>
      <w:proofErr w:type="spellEnd"/>
      <w:r w:rsidRPr="00714269">
        <w:rPr>
          <w:rFonts w:ascii="Times New Roman" w:hAnsi="Times New Roman"/>
          <w:bCs/>
          <w:sz w:val="24"/>
          <w:szCs w:val="24"/>
          <w:lang w:val="uk-UA"/>
        </w:rPr>
        <w:t xml:space="preserve"> </w:t>
      </w:r>
      <w:proofErr w:type="spellStart"/>
      <w:r w:rsidRPr="00714269">
        <w:rPr>
          <w:rFonts w:ascii="Times New Roman" w:hAnsi="Times New Roman"/>
          <w:bCs/>
          <w:sz w:val="24"/>
          <w:szCs w:val="24"/>
          <w:lang w:val="uk-UA"/>
        </w:rPr>
        <w:t>Communication</w:t>
      </w:r>
      <w:proofErr w:type="spellEnd"/>
      <w:r w:rsidRPr="00714269">
        <w:rPr>
          <w:rFonts w:ascii="Times New Roman" w:hAnsi="Times New Roman"/>
          <w:bCs/>
          <w:sz w:val="24"/>
          <w:szCs w:val="24"/>
          <w:lang w:val="uk-UA"/>
        </w:rPr>
        <w:t xml:space="preserve"> (Ділова комунікація англійською мовою) : </w:t>
      </w:r>
      <w:proofErr w:type="spellStart"/>
      <w:r w:rsidRPr="00714269">
        <w:rPr>
          <w:rFonts w:ascii="Times New Roman" w:hAnsi="Times New Roman"/>
          <w:bCs/>
          <w:sz w:val="24"/>
          <w:szCs w:val="24"/>
          <w:lang w:val="uk-UA"/>
        </w:rPr>
        <w:t>навч.-метод</w:t>
      </w:r>
      <w:proofErr w:type="spellEnd"/>
      <w:r w:rsidRPr="00714269">
        <w:rPr>
          <w:rFonts w:ascii="Times New Roman" w:hAnsi="Times New Roman"/>
          <w:bCs/>
          <w:sz w:val="24"/>
          <w:szCs w:val="24"/>
          <w:lang w:val="uk-UA"/>
        </w:rPr>
        <w:t xml:space="preserve">. </w:t>
      </w:r>
      <w:proofErr w:type="spellStart"/>
      <w:r w:rsidRPr="00714269">
        <w:rPr>
          <w:rFonts w:ascii="Times New Roman" w:hAnsi="Times New Roman"/>
          <w:bCs/>
          <w:sz w:val="24"/>
          <w:szCs w:val="24"/>
          <w:lang w:val="uk-UA"/>
        </w:rPr>
        <w:t>посіб</w:t>
      </w:r>
      <w:proofErr w:type="spellEnd"/>
      <w:r w:rsidRPr="00714269">
        <w:rPr>
          <w:rFonts w:ascii="Times New Roman" w:hAnsi="Times New Roman"/>
          <w:bCs/>
          <w:sz w:val="24"/>
          <w:szCs w:val="24"/>
          <w:lang w:val="uk-UA"/>
        </w:rPr>
        <w:t xml:space="preserve">. </w:t>
      </w:r>
      <w:r>
        <w:rPr>
          <w:rFonts w:ascii="Times New Roman" w:hAnsi="Times New Roman"/>
          <w:bCs/>
          <w:sz w:val="24"/>
          <w:szCs w:val="24"/>
          <w:lang w:val="uk-UA"/>
        </w:rPr>
        <w:t xml:space="preserve">/ </w:t>
      </w:r>
      <w:r w:rsidRPr="00714269">
        <w:rPr>
          <w:rFonts w:ascii="Times New Roman" w:hAnsi="Times New Roman"/>
          <w:bCs/>
          <w:sz w:val="24"/>
          <w:szCs w:val="24"/>
          <w:lang w:val="uk-UA"/>
        </w:rPr>
        <w:t>К. Л.</w:t>
      </w:r>
      <w:r>
        <w:rPr>
          <w:rFonts w:ascii="Times New Roman" w:hAnsi="Times New Roman"/>
          <w:bCs/>
          <w:sz w:val="24"/>
          <w:szCs w:val="24"/>
          <w:lang w:val="uk-UA"/>
        </w:rPr>
        <w:t xml:space="preserve"> </w:t>
      </w:r>
      <w:r w:rsidRPr="00714269">
        <w:rPr>
          <w:rFonts w:ascii="Times New Roman" w:hAnsi="Times New Roman"/>
          <w:bCs/>
          <w:sz w:val="24"/>
          <w:szCs w:val="24"/>
          <w:lang w:val="uk-UA"/>
        </w:rPr>
        <w:t>Гончар, Г. В.</w:t>
      </w:r>
      <w:r w:rsidR="00612A11">
        <w:rPr>
          <w:rFonts w:ascii="Times New Roman" w:hAnsi="Times New Roman"/>
          <w:bCs/>
          <w:sz w:val="24"/>
          <w:szCs w:val="24"/>
          <w:lang w:val="uk-UA"/>
        </w:rPr>
        <w:t xml:space="preserve"> </w:t>
      </w:r>
      <w:r w:rsidRPr="00714269">
        <w:rPr>
          <w:rFonts w:ascii="Times New Roman" w:hAnsi="Times New Roman"/>
          <w:bCs/>
          <w:sz w:val="24"/>
          <w:szCs w:val="24"/>
          <w:lang w:val="uk-UA"/>
        </w:rPr>
        <w:t xml:space="preserve">Тригуб, О. О. </w:t>
      </w:r>
      <w:r>
        <w:rPr>
          <w:rFonts w:ascii="Times New Roman" w:hAnsi="Times New Roman"/>
          <w:bCs/>
          <w:sz w:val="24"/>
          <w:szCs w:val="24"/>
          <w:lang w:val="uk-UA"/>
        </w:rPr>
        <w:t xml:space="preserve"> </w:t>
      </w:r>
      <w:r w:rsidRPr="00714269">
        <w:rPr>
          <w:rFonts w:ascii="Times New Roman" w:hAnsi="Times New Roman"/>
          <w:bCs/>
          <w:sz w:val="24"/>
          <w:szCs w:val="24"/>
          <w:lang w:val="uk-UA"/>
        </w:rPr>
        <w:t xml:space="preserve">Хникіна </w:t>
      </w:r>
      <w:r>
        <w:rPr>
          <w:rFonts w:ascii="Times New Roman" w:hAnsi="Times New Roman"/>
          <w:bCs/>
          <w:sz w:val="24"/>
          <w:szCs w:val="24"/>
          <w:lang w:val="uk-UA"/>
        </w:rPr>
        <w:t xml:space="preserve">- </w:t>
      </w:r>
      <w:r w:rsidRPr="00714269">
        <w:rPr>
          <w:rFonts w:ascii="Times New Roman" w:hAnsi="Times New Roman"/>
          <w:bCs/>
          <w:sz w:val="24"/>
          <w:szCs w:val="24"/>
          <w:lang w:val="uk-UA"/>
        </w:rPr>
        <w:t xml:space="preserve">Луцьк : Вежа- Друк, 2022. </w:t>
      </w:r>
      <w:r>
        <w:rPr>
          <w:rFonts w:ascii="Times New Roman" w:hAnsi="Times New Roman"/>
          <w:bCs/>
          <w:sz w:val="24"/>
          <w:szCs w:val="24"/>
          <w:lang w:val="uk-UA"/>
        </w:rPr>
        <w:t xml:space="preserve">- </w:t>
      </w:r>
      <w:r w:rsidRPr="00714269">
        <w:rPr>
          <w:rFonts w:ascii="Times New Roman" w:hAnsi="Times New Roman"/>
          <w:bCs/>
          <w:sz w:val="24"/>
          <w:szCs w:val="24"/>
          <w:lang w:val="uk-UA"/>
        </w:rPr>
        <w:t>253 c.</w:t>
      </w:r>
    </w:p>
    <w:p w:rsidR="007E47A7" w:rsidRPr="00BE4FF7" w:rsidRDefault="00303FDA" w:rsidP="00BE4FF7">
      <w:pPr>
        <w:pStyle w:val="a5"/>
        <w:numPr>
          <w:ilvl w:val="0"/>
          <w:numId w:val="26"/>
        </w:numPr>
        <w:tabs>
          <w:tab w:val="left" w:pos="284"/>
        </w:tabs>
        <w:spacing w:after="0" w:line="360" w:lineRule="auto"/>
        <w:ind w:left="0" w:right="58" w:firstLine="0"/>
        <w:jc w:val="both"/>
        <w:rPr>
          <w:rFonts w:ascii="Times New Roman" w:hAnsi="Times New Roman"/>
          <w:bCs/>
          <w:sz w:val="24"/>
          <w:szCs w:val="24"/>
          <w:lang w:val="uk-UA"/>
        </w:rPr>
      </w:pPr>
      <w:r>
        <w:rPr>
          <w:rFonts w:ascii="Times New Roman" w:hAnsi="Times New Roman"/>
          <w:bCs/>
          <w:sz w:val="24"/>
          <w:szCs w:val="24"/>
          <w:lang w:val="uk-UA"/>
        </w:rPr>
        <w:t xml:space="preserve">Демченко Н.С. </w:t>
      </w:r>
      <w:r w:rsidR="007E47A7" w:rsidRPr="007E47A7">
        <w:rPr>
          <w:rFonts w:ascii="Times New Roman" w:hAnsi="Times New Roman"/>
          <w:bCs/>
          <w:sz w:val="24"/>
          <w:szCs w:val="24"/>
          <w:lang w:val="uk-UA"/>
        </w:rPr>
        <w:t xml:space="preserve">Іноземна мова за професійним спрямуванням. </w:t>
      </w:r>
      <w:r w:rsidR="007E47A7" w:rsidRPr="00BE4FF7">
        <w:rPr>
          <w:rFonts w:ascii="Times New Roman" w:hAnsi="Times New Roman"/>
          <w:bCs/>
          <w:sz w:val="24"/>
          <w:szCs w:val="24"/>
          <w:lang w:val="uk-UA"/>
        </w:rPr>
        <w:t>Практикум</w:t>
      </w:r>
      <w:r>
        <w:rPr>
          <w:rFonts w:ascii="Times New Roman" w:hAnsi="Times New Roman"/>
          <w:bCs/>
          <w:sz w:val="24"/>
          <w:szCs w:val="24"/>
          <w:lang w:val="uk-UA"/>
        </w:rPr>
        <w:t xml:space="preserve"> /</w:t>
      </w:r>
      <w:r w:rsidRPr="00303FDA">
        <w:rPr>
          <w:rFonts w:ascii="Times New Roman" w:hAnsi="Times New Roman"/>
          <w:bCs/>
          <w:sz w:val="24"/>
          <w:szCs w:val="24"/>
          <w:lang w:val="uk-UA"/>
        </w:rPr>
        <w:t xml:space="preserve"> </w:t>
      </w:r>
      <w:r w:rsidRPr="007E47A7">
        <w:rPr>
          <w:rFonts w:ascii="Times New Roman" w:hAnsi="Times New Roman"/>
          <w:bCs/>
          <w:sz w:val="24"/>
          <w:szCs w:val="24"/>
          <w:lang w:val="uk-UA"/>
        </w:rPr>
        <w:t>Н.С. Демченко</w:t>
      </w:r>
      <w:r>
        <w:rPr>
          <w:rFonts w:ascii="Times New Roman" w:hAnsi="Times New Roman"/>
          <w:bCs/>
          <w:sz w:val="24"/>
          <w:szCs w:val="24"/>
          <w:lang w:val="uk-UA"/>
        </w:rPr>
        <w:t xml:space="preserve">, </w:t>
      </w:r>
      <w:r w:rsidRPr="007E47A7">
        <w:rPr>
          <w:rFonts w:ascii="Times New Roman" w:hAnsi="Times New Roman"/>
          <w:bCs/>
          <w:sz w:val="24"/>
          <w:szCs w:val="24"/>
          <w:lang w:val="uk-UA"/>
        </w:rPr>
        <w:t>Н.С.  Береговенко</w:t>
      </w:r>
      <w:r w:rsidR="007E47A7" w:rsidRPr="00BE4FF7">
        <w:rPr>
          <w:rFonts w:ascii="Times New Roman" w:hAnsi="Times New Roman"/>
          <w:bCs/>
          <w:sz w:val="24"/>
          <w:szCs w:val="24"/>
          <w:lang w:val="uk-UA"/>
        </w:rPr>
        <w:t xml:space="preserve">. - Біла Церква, 2021. </w:t>
      </w:r>
      <w:r w:rsidR="00BE4FF7" w:rsidRPr="001B6C48">
        <w:rPr>
          <w:rFonts w:ascii="Times New Roman" w:hAnsi="Times New Roman"/>
          <w:bCs/>
          <w:sz w:val="24"/>
          <w:szCs w:val="24"/>
          <w:lang w:val="uk-UA"/>
        </w:rPr>
        <w:t>–</w:t>
      </w:r>
      <w:r w:rsidR="007E47A7" w:rsidRPr="00BE4FF7">
        <w:rPr>
          <w:rFonts w:ascii="Times New Roman" w:hAnsi="Times New Roman"/>
          <w:bCs/>
          <w:sz w:val="24"/>
          <w:szCs w:val="24"/>
          <w:lang w:val="uk-UA"/>
        </w:rPr>
        <w:t xml:space="preserve"> 127 с.</w:t>
      </w:r>
    </w:p>
    <w:p w:rsidR="007A403F" w:rsidRPr="001B6C48" w:rsidRDefault="007A403F" w:rsidP="00BE4FF7">
      <w:pPr>
        <w:pStyle w:val="a5"/>
        <w:numPr>
          <w:ilvl w:val="0"/>
          <w:numId w:val="26"/>
        </w:numPr>
        <w:tabs>
          <w:tab w:val="left" w:pos="284"/>
        </w:tabs>
        <w:spacing w:after="0" w:line="360" w:lineRule="auto"/>
        <w:ind w:left="0" w:right="58" w:firstLine="0"/>
        <w:jc w:val="both"/>
        <w:rPr>
          <w:rFonts w:ascii="Times New Roman" w:hAnsi="Times New Roman"/>
          <w:bCs/>
          <w:sz w:val="24"/>
          <w:szCs w:val="24"/>
          <w:lang w:val="uk-UA"/>
        </w:rPr>
      </w:pPr>
      <w:r w:rsidRPr="001B6C48">
        <w:rPr>
          <w:rFonts w:ascii="Times New Roman" w:hAnsi="Times New Roman"/>
          <w:bCs/>
          <w:sz w:val="24"/>
          <w:szCs w:val="24"/>
          <w:lang w:val="uk-UA"/>
        </w:rPr>
        <w:t xml:space="preserve">Калюжна А. Б. </w:t>
      </w:r>
      <w:proofErr w:type="spellStart"/>
      <w:r w:rsidRPr="001B6C48">
        <w:rPr>
          <w:rFonts w:ascii="Times New Roman" w:hAnsi="Times New Roman"/>
          <w:bCs/>
          <w:sz w:val="24"/>
          <w:szCs w:val="24"/>
          <w:lang w:val="uk-UA"/>
        </w:rPr>
        <w:t>Business</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English</w:t>
      </w:r>
      <w:proofErr w:type="spellEnd"/>
      <w:r w:rsidRPr="001B6C48">
        <w:rPr>
          <w:rFonts w:ascii="Times New Roman" w:hAnsi="Times New Roman"/>
          <w:bCs/>
          <w:sz w:val="24"/>
          <w:szCs w:val="24"/>
          <w:lang w:val="uk-UA"/>
        </w:rPr>
        <w:t xml:space="preserve"> : навчально-методичний посібник / А. Б. Калюжна, О. І. Радченко. – Х. : ХНУ імені В. Н. Каразіна, 2019. – 172 с.</w:t>
      </w:r>
    </w:p>
    <w:p w:rsidR="007A403F" w:rsidRPr="001B6C48" w:rsidRDefault="007A403F" w:rsidP="00BE4FF7">
      <w:pPr>
        <w:pStyle w:val="a5"/>
        <w:numPr>
          <w:ilvl w:val="0"/>
          <w:numId w:val="26"/>
        </w:numPr>
        <w:tabs>
          <w:tab w:val="left" w:pos="284"/>
        </w:tabs>
        <w:spacing w:after="0" w:line="360" w:lineRule="auto"/>
        <w:ind w:left="0" w:right="58" w:firstLine="0"/>
        <w:jc w:val="both"/>
        <w:rPr>
          <w:rFonts w:ascii="Times New Roman" w:hAnsi="Times New Roman"/>
          <w:bCs/>
          <w:sz w:val="24"/>
          <w:szCs w:val="24"/>
          <w:lang w:val="uk-UA"/>
        </w:rPr>
      </w:pPr>
      <w:r w:rsidRPr="001B6C48">
        <w:rPr>
          <w:rFonts w:ascii="Times New Roman" w:hAnsi="Times New Roman"/>
          <w:bCs/>
          <w:sz w:val="24"/>
          <w:szCs w:val="24"/>
          <w:lang w:val="uk-UA"/>
        </w:rPr>
        <w:t xml:space="preserve">Ковалик Наталія Василівна. Англійська мова з основ міжнародної економіки : підручник / Н. В. Ковалик, Н. О. Зайшла, Л. М. Тимочко ; Львів. </w:t>
      </w:r>
      <w:proofErr w:type="spellStart"/>
      <w:r w:rsidRPr="001B6C48">
        <w:rPr>
          <w:rFonts w:ascii="Times New Roman" w:hAnsi="Times New Roman"/>
          <w:bCs/>
          <w:sz w:val="24"/>
          <w:szCs w:val="24"/>
          <w:lang w:val="uk-UA"/>
        </w:rPr>
        <w:t>комерц</w:t>
      </w:r>
      <w:proofErr w:type="spellEnd"/>
      <w:r w:rsidRPr="001B6C48">
        <w:rPr>
          <w:rFonts w:ascii="Times New Roman" w:hAnsi="Times New Roman"/>
          <w:bCs/>
          <w:sz w:val="24"/>
          <w:szCs w:val="24"/>
          <w:lang w:val="uk-UA"/>
        </w:rPr>
        <w:t xml:space="preserve">. акад. - К. : Центр учбової літератури, 2018. </w:t>
      </w:r>
      <w:r w:rsidR="00BE4FF7" w:rsidRPr="001B6C48">
        <w:rPr>
          <w:rFonts w:ascii="Times New Roman" w:hAnsi="Times New Roman"/>
          <w:bCs/>
          <w:sz w:val="24"/>
          <w:szCs w:val="24"/>
          <w:lang w:val="uk-UA"/>
        </w:rPr>
        <w:t>–</w:t>
      </w:r>
      <w:r w:rsidRPr="001B6C48">
        <w:rPr>
          <w:rFonts w:ascii="Times New Roman" w:hAnsi="Times New Roman"/>
          <w:bCs/>
          <w:sz w:val="24"/>
          <w:szCs w:val="24"/>
          <w:lang w:val="uk-UA"/>
        </w:rPr>
        <w:t xml:space="preserve"> 478 с.</w:t>
      </w:r>
    </w:p>
    <w:p w:rsidR="00BF7D4B" w:rsidRDefault="00BF7D4B" w:rsidP="00BE4FF7">
      <w:pPr>
        <w:pStyle w:val="a5"/>
        <w:numPr>
          <w:ilvl w:val="0"/>
          <w:numId w:val="26"/>
        </w:numPr>
        <w:tabs>
          <w:tab w:val="left" w:pos="284"/>
        </w:tabs>
        <w:spacing w:after="0" w:line="360" w:lineRule="auto"/>
        <w:ind w:left="0" w:right="58" w:firstLine="0"/>
        <w:jc w:val="both"/>
        <w:rPr>
          <w:rFonts w:ascii="Times New Roman" w:hAnsi="Times New Roman"/>
          <w:bCs/>
          <w:sz w:val="24"/>
          <w:szCs w:val="24"/>
          <w:lang w:val="uk-UA"/>
        </w:rPr>
      </w:pPr>
      <w:r w:rsidRPr="00BF7D4B">
        <w:rPr>
          <w:rFonts w:ascii="Times New Roman" w:hAnsi="Times New Roman"/>
          <w:bCs/>
          <w:sz w:val="24"/>
          <w:szCs w:val="24"/>
          <w:lang w:val="uk-UA"/>
        </w:rPr>
        <w:t xml:space="preserve">Навчальний посібник з англійської мови для самостійної роботи студентів І та ІІ курсу ННІМП та ННІЗІ. </w:t>
      </w:r>
      <w:proofErr w:type="spellStart"/>
      <w:r w:rsidRPr="00BF7D4B">
        <w:rPr>
          <w:rFonts w:ascii="Times New Roman" w:hAnsi="Times New Roman"/>
          <w:bCs/>
          <w:sz w:val="24"/>
          <w:szCs w:val="24"/>
          <w:lang w:val="uk-UA"/>
        </w:rPr>
        <w:t>English</w:t>
      </w:r>
      <w:proofErr w:type="spellEnd"/>
      <w:r w:rsidRPr="00BF7D4B">
        <w:rPr>
          <w:rFonts w:ascii="Times New Roman" w:hAnsi="Times New Roman"/>
          <w:bCs/>
          <w:sz w:val="24"/>
          <w:szCs w:val="24"/>
          <w:lang w:val="uk-UA"/>
        </w:rPr>
        <w:t xml:space="preserve"> </w:t>
      </w:r>
      <w:proofErr w:type="spellStart"/>
      <w:r w:rsidRPr="00BF7D4B">
        <w:rPr>
          <w:rFonts w:ascii="Times New Roman" w:hAnsi="Times New Roman"/>
          <w:bCs/>
          <w:sz w:val="24"/>
          <w:szCs w:val="24"/>
          <w:lang w:val="uk-UA"/>
        </w:rPr>
        <w:t>for</w:t>
      </w:r>
      <w:proofErr w:type="spellEnd"/>
      <w:r w:rsidRPr="00BF7D4B">
        <w:rPr>
          <w:rFonts w:ascii="Times New Roman" w:hAnsi="Times New Roman"/>
          <w:bCs/>
          <w:sz w:val="24"/>
          <w:szCs w:val="24"/>
          <w:lang w:val="uk-UA"/>
        </w:rPr>
        <w:t xml:space="preserve"> </w:t>
      </w:r>
      <w:proofErr w:type="spellStart"/>
      <w:r w:rsidRPr="00BF7D4B">
        <w:rPr>
          <w:rFonts w:ascii="Times New Roman" w:hAnsi="Times New Roman"/>
          <w:bCs/>
          <w:sz w:val="24"/>
          <w:szCs w:val="24"/>
          <w:lang w:val="uk-UA"/>
        </w:rPr>
        <w:t>Management</w:t>
      </w:r>
      <w:proofErr w:type="spellEnd"/>
      <w:r w:rsidRPr="00BF7D4B">
        <w:rPr>
          <w:rFonts w:ascii="Times New Roman" w:hAnsi="Times New Roman"/>
          <w:bCs/>
          <w:sz w:val="24"/>
          <w:szCs w:val="24"/>
          <w:lang w:val="uk-UA"/>
        </w:rPr>
        <w:t xml:space="preserve"> </w:t>
      </w:r>
      <w:proofErr w:type="spellStart"/>
      <w:r w:rsidRPr="00BF7D4B">
        <w:rPr>
          <w:rFonts w:ascii="Times New Roman" w:hAnsi="Times New Roman"/>
          <w:bCs/>
          <w:sz w:val="24"/>
          <w:szCs w:val="24"/>
          <w:lang w:val="uk-UA"/>
        </w:rPr>
        <w:t>and</w:t>
      </w:r>
      <w:proofErr w:type="spellEnd"/>
      <w:r w:rsidRPr="00BF7D4B">
        <w:rPr>
          <w:rFonts w:ascii="Times New Roman" w:hAnsi="Times New Roman"/>
          <w:bCs/>
          <w:sz w:val="24"/>
          <w:szCs w:val="24"/>
          <w:lang w:val="uk-UA"/>
        </w:rPr>
        <w:t xml:space="preserve"> </w:t>
      </w:r>
      <w:proofErr w:type="spellStart"/>
      <w:r w:rsidRPr="00BF7D4B">
        <w:rPr>
          <w:rFonts w:ascii="Times New Roman" w:hAnsi="Times New Roman"/>
          <w:bCs/>
          <w:sz w:val="24"/>
          <w:szCs w:val="24"/>
          <w:lang w:val="uk-UA"/>
        </w:rPr>
        <w:t>Marketing</w:t>
      </w:r>
      <w:proofErr w:type="spellEnd"/>
      <w:r w:rsidRPr="00BF7D4B">
        <w:rPr>
          <w:rFonts w:ascii="Times New Roman" w:hAnsi="Times New Roman"/>
          <w:bCs/>
          <w:sz w:val="24"/>
          <w:szCs w:val="24"/>
          <w:lang w:val="uk-UA"/>
        </w:rPr>
        <w:t xml:space="preserve"> / О. С. </w:t>
      </w:r>
      <w:proofErr w:type="spellStart"/>
      <w:r w:rsidRPr="00BF7D4B">
        <w:rPr>
          <w:rFonts w:ascii="Times New Roman" w:hAnsi="Times New Roman"/>
          <w:bCs/>
          <w:sz w:val="24"/>
          <w:szCs w:val="24"/>
          <w:lang w:val="uk-UA"/>
        </w:rPr>
        <w:t>Бондар-Фурса</w:t>
      </w:r>
      <w:proofErr w:type="spellEnd"/>
      <w:r w:rsidRPr="00BF7D4B">
        <w:rPr>
          <w:rFonts w:ascii="Times New Roman" w:hAnsi="Times New Roman"/>
          <w:bCs/>
          <w:sz w:val="24"/>
          <w:szCs w:val="24"/>
          <w:lang w:val="uk-UA"/>
        </w:rPr>
        <w:t>, Ю. С. Бондаренко.</w:t>
      </w:r>
      <w:r w:rsidR="0071295B" w:rsidRPr="0071295B">
        <w:rPr>
          <w:rFonts w:ascii="Times New Roman" w:hAnsi="Times New Roman"/>
          <w:bCs/>
          <w:sz w:val="24"/>
          <w:szCs w:val="24"/>
          <w:lang w:val="uk-UA"/>
        </w:rPr>
        <w:t xml:space="preserve"> </w:t>
      </w:r>
      <w:r w:rsidR="0071295B" w:rsidRPr="00BF7D4B">
        <w:rPr>
          <w:rFonts w:ascii="Times New Roman" w:hAnsi="Times New Roman"/>
          <w:bCs/>
          <w:sz w:val="24"/>
          <w:szCs w:val="24"/>
          <w:lang w:val="uk-UA"/>
        </w:rPr>
        <w:t>–</w:t>
      </w:r>
      <w:r w:rsidRPr="00BF7D4B">
        <w:rPr>
          <w:rFonts w:ascii="Times New Roman" w:hAnsi="Times New Roman"/>
          <w:bCs/>
          <w:sz w:val="24"/>
          <w:szCs w:val="24"/>
          <w:lang w:val="uk-UA"/>
        </w:rPr>
        <w:t xml:space="preserve"> Київ: Державний університет телекомунікацій, 2022. – 56 с.</w:t>
      </w:r>
    </w:p>
    <w:p w:rsidR="00D65341" w:rsidRDefault="00D65341" w:rsidP="00BE4FF7">
      <w:pPr>
        <w:pStyle w:val="a5"/>
        <w:numPr>
          <w:ilvl w:val="0"/>
          <w:numId w:val="26"/>
        </w:numPr>
        <w:tabs>
          <w:tab w:val="left" w:pos="284"/>
        </w:tabs>
        <w:spacing w:after="0" w:line="360" w:lineRule="auto"/>
        <w:ind w:left="0" w:right="58" w:firstLine="0"/>
        <w:jc w:val="both"/>
        <w:rPr>
          <w:rFonts w:ascii="Times New Roman" w:hAnsi="Times New Roman"/>
          <w:bCs/>
          <w:sz w:val="24"/>
          <w:szCs w:val="24"/>
          <w:lang w:val="uk-UA"/>
        </w:rPr>
      </w:pPr>
      <w:proofErr w:type="spellStart"/>
      <w:r w:rsidRPr="00D65341">
        <w:rPr>
          <w:rFonts w:ascii="Times New Roman" w:hAnsi="Times New Roman"/>
          <w:bCs/>
          <w:sz w:val="24"/>
          <w:szCs w:val="24"/>
          <w:lang w:val="uk-UA"/>
        </w:rPr>
        <w:t>Рудешко</w:t>
      </w:r>
      <w:proofErr w:type="spellEnd"/>
      <w:r w:rsidRPr="00D65341">
        <w:rPr>
          <w:rFonts w:ascii="Times New Roman" w:hAnsi="Times New Roman"/>
          <w:bCs/>
          <w:sz w:val="24"/>
          <w:szCs w:val="24"/>
          <w:lang w:val="uk-UA"/>
        </w:rPr>
        <w:t xml:space="preserve"> Є. В. Англійська мова сфери фінансів та бухгалтерського обліку = </w:t>
      </w:r>
      <w:proofErr w:type="spellStart"/>
      <w:r w:rsidRPr="00D65341">
        <w:rPr>
          <w:rFonts w:ascii="Times New Roman" w:hAnsi="Times New Roman"/>
          <w:bCs/>
          <w:sz w:val="24"/>
          <w:szCs w:val="24"/>
          <w:lang w:val="uk-UA"/>
        </w:rPr>
        <w:t>English</w:t>
      </w:r>
      <w:proofErr w:type="spellEnd"/>
      <w:r w:rsidRPr="00D65341">
        <w:rPr>
          <w:rFonts w:ascii="Times New Roman" w:hAnsi="Times New Roman"/>
          <w:bCs/>
          <w:sz w:val="24"/>
          <w:szCs w:val="24"/>
          <w:lang w:val="uk-UA"/>
        </w:rPr>
        <w:t xml:space="preserve"> </w:t>
      </w:r>
      <w:proofErr w:type="spellStart"/>
      <w:r w:rsidRPr="00D65341">
        <w:rPr>
          <w:rFonts w:ascii="Times New Roman" w:hAnsi="Times New Roman"/>
          <w:bCs/>
          <w:sz w:val="24"/>
          <w:szCs w:val="24"/>
          <w:lang w:val="uk-UA"/>
        </w:rPr>
        <w:t>of</w:t>
      </w:r>
      <w:proofErr w:type="spellEnd"/>
      <w:r w:rsidRPr="00D65341">
        <w:rPr>
          <w:rFonts w:ascii="Times New Roman" w:hAnsi="Times New Roman"/>
          <w:bCs/>
          <w:sz w:val="24"/>
          <w:szCs w:val="24"/>
          <w:lang w:val="uk-UA"/>
        </w:rPr>
        <w:t xml:space="preserve"> </w:t>
      </w:r>
      <w:proofErr w:type="spellStart"/>
      <w:r w:rsidRPr="00D65341">
        <w:rPr>
          <w:rFonts w:ascii="Times New Roman" w:hAnsi="Times New Roman"/>
          <w:bCs/>
          <w:sz w:val="24"/>
          <w:szCs w:val="24"/>
          <w:lang w:val="uk-UA"/>
        </w:rPr>
        <w:t>Finance</w:t>
      </w:r>
      <w:proofErr w:type="spellEnd"/>
      <w:r w:rsidRPr="00D65341">
        <w:rPr>
          <w:rFonts w:ascii="Times New Roman" w:hAnsi="Times New Roman"/>
          <w:bCs/>
          <w:sz w:val="24"/>
          <w:szCs w:val="24"/>
          <w:lang w:val="uk-UA"/>
        </w:rPr>
        <w:t xml:space="preserve"> </w:t>
      </w:r>
      <w:proofErr w:type="spellStart"/>
      <w:r w:rsidRPr="00D65341">
        <w:rPr>
          <w:rFonts w:ascii="Times New Roman" w:hAnsi="Times New Roman"/>
          <w:bCs/>
          <w:sz w:val="24"/>
          <w:szCs w:val="24"/>
          <w:lang w:val="uk-UA"/>
        </w:rPr>
        <w:t>and</w:t>
      </w:r>
      <w:proofErr w:type="spellEnd"/>
      <w:r w:rsidRPr="00D65341">
        <w:rPr>
          <w:rFonts w:ascii="Times New Roman" w:hAnsi="Times New Roman"/>
          <w:bCs/>
          <w:sz w:val="24"/>
          <w:szCs w:val="24"/>
          <w:lang w:val="uk-UA"/>
        </w:rPr>
        <w:t xml:space="preserve"> </w:t>
      </w:r>
      <w:proofErr w:type="spellStart"/>
      <w:r w:rsidRPr="00D65341">
        <w:rPr>
          <w:rFonts w:ascii="Times New Roman" w:hAnsi="Times New Roman"/>
          <w:bCs/>
          <w:sz w:val="24"/>
          <w:szCs w:val="24"/>
          <w:lang w:val="uk-UA"/>
        </w:rPr>
        <w:t>Accounting</w:t>
      </w:r>
      <w:proofErr w:type="spellEnd"/>
      <w:r w:rsidRPr="00D65341">
        <w:rPr>
          <w:rFonts w:ascii="Times New Roman" w:hAnsi="Times New Roman"/>
          <w:bCs/>
          <w:sz w:val="24"/>
          <w:szCs w:val="24"/>
          <w:lang w:val="uk-UA"/>
        </w:rPr>
        <w:t xml:space="preserve"> : підручник / Є. В. </w:t>
      </w:r>
      <w:proofErr w:type="spellStart"/>
      <w:r w:rsidRPr="00D65341">
        <w:rPr>
          <w:rFonts w:ascii="Times New Roman" w:hAnsi="Times New Roman"/>
          <w:bCs/>
          <w:sz w:val="24"/>
          <w:szCs w:val="24"/>
          <w:lang w:val="uk-UA"/>
        </w:rPr>
        <w:t>Рудешко</w:t>
      </w:r>
      <w:proofErr w:type="spellEnd"/>
      <w:r w:rsidRPr="00D65341">
        <w:rPr>
          <w:rFonts w:ascii="Times New Roman" w:hAnsi="Times New Roman"/>
          <w:bCs/>
          <w:sz w:val="24"/>
          <w:szCs w:val="24"/>
          <w:lang w:val="uk-UA"/>
        </w:rPr>
        <w:t xml:space="preserve">. – Київ : Київ. нац. </w:t>
      </w:r>
      <w:proofErr w:type="spellStart"/>
      <w:r w:rsidRPr="00D65341">
        <w:rPr>
          <w:rFonts w:ascii="Times New Roman" w:hAnsi="Times New Roman"/>
          <w:bCs/>
          <w:sz w:val="24"/>
          <w:szCs w:val="24"/>
          <w:lang w:val="uk-UA"/>
        </w:rPr>
        <w:t>торг.-екон</w:t>
      </w:r>
      <w:proofErr w:type="spellEnd"/>
      <w:r w:rsidRPr="00D65341">
        <w:rPr>
          <w:rFonts w:ascii="Times New Roman" w:hAnsi="Times New Roman"/>
          <w:bCs/>
          <w:sz w:val="24"/>
          <w:szCs w:val="24"/>
          <w:lang w:val="uk-UA"/>
        </w:rPr>
        <w:t>. ун-т.,</w:t>
      </w:r>
      <w:r w:rsidR="007A403F">
        <w:rPr>
          <w:rFonts w:ascii="Times New Roman" w:hAnsi="Times New Roman"/>
          <w:bCs/>
          <w:sz w:val="24"/>
          <w:szCs w:val="24"/>
          <w:lang w:val="uk-UA"/>
        </w:rPr>
        <w:t xml:space="preserve"> </w:t>
      </w:r>
      <w:r w:rsidRPr="00D65341">
        <w:rPr>
          <w:rFonts w:ascii="Times New Roman" w:hAnsi="Times New Roman"/>
          <w:bCs/>
          <w:sz w:val="24"/>
          <w:szCs w:val="24"/>
          <w:lang w:val="uk-UA"/>
        </w:rPr>
        <w:t>2018.</w:t>
      </w:r>
      <w:r w:rsidR="00BE4FF7">
        <w:rPr>
          <w:rFonts w:ascii="Times New Roman" w:hAnsi="Times New Roman"/>
          <w:bCs/>
          <w:sz w:val="24"/>
          <w:szCs w:val="24"/>
          <w:lang w:val="uk-UA"/>
        </w:rPr>
        <w:t xml:space="preserve"> </w:t>
      </w:r>
      <w:r w:rsidR="00BE4FF7" w:rsidRPr="001B6C48">
        <w:rPr>
          <w:rFonts w:ascii="Times New Roman" w:hAnsi="Times New Roman"/>
          <w:bCs/>
          <w:sz w:val="24"/>
          <w:szCs w:val="24"/>
          <w:lang w:val="uk-UA"/>
        </w:rPr>
        <w:t>–</w:t>
      </w:r>
      <w:r w:rsidRPr="00D65341">
        <w:rPr>
          <w:rFonts w:ascii="Times New Roman" w:hAnsi="Times New Roman"/>
          <w:bCs/>
          <w:sz w:val="24"/>
          <w:szCs w:val="24"/>
          <w:lang w:val="uk-UA"/>
        </w:rPr>
        <w:t xml:space="preserve"> 280 с.</w:t>
      </w:r>
    </w:p>
    <w:p w:rsidR="007A403F" w:rsidRPr="001B6C48" w:rsidRDefault="0071295B" w:rsidP="00BE4FF7">
      <w:pPr>
        <w:pStyle w:val="a5"/>
        <w:numPr>
          <w:ilvl w:val="0"/>
          <w:numId w:val="26"/>
        </w:numPr>
        <w:tabs>
          <w:tab w:val="left" w:pos="284"/>
        </w:tabs>
        <w:spacing w:after="0" w:line="360" w:lineRule="auto"/>
        <w:ind w:left="0" w:right="58" w:firstLine="0"/>
        <w:jc w:val="both"/>
        <w:rPr>
          <w:rFonts w:ascii="Times New Roman" w:hAnsi="Times New Roman"/>
          <w:bCs/>
          <w:sz w:val="24"/>
          <w:szCs w:val="24"/>
          <w:lang w:val="uk-UA"/>
        </w:rPr>
      </w:pPr>
      <w:proofErr w:type="spellStart"/>
      <w:r>
        <w:rPr>
          <w:rFonts w:ascii="Times New Roman" w:hAnsi="Times New Roman"/>
          <w:bCs/>
          <w:sz w:val="24"/>
          <w:szCs w:val="24"/>
          <w:lang w:val="uk-UA"/>
        </w:rPr>
        <w:t>Синявська</w:t>
      </w:r>
      <w:proofErr w:type="spellEnd"/>
      <w:r>
        <w:rPr>
          <w:rFonts w:ascii="Times New Roman" w:hAnsi="Times New Roman"/>
          <w:bCs/>
          <w:sz w:val="24"/>
          <w:szCs w:val="24"/>
          <w:lang w:val="uk-UA"/>
        </w:rPr>
        <w:t xml:space="preserve"> А.М. </w:t>
      </w:r>
      <w:r w:rsidR="007A403F" w:rsidRPr="001B6C48">
        <w:rPr>
          <w:rFonts w:ascii="Times New Roman" w:hAnsi="Times New Roman"/>
          <w:bCs/>
          <w:sz w:val="24"/>
          <w:szCs w:val="24"/>
          <w:lang w:val="uk-UA"/>
        </w:rPr>
        <w:t xml:space="preserve">Англійська мова для бухгалтерів та аудиторів: Навчальний посібник / А.М. </w:t>
      </w:r>
      <w:proofErr w:type="spellStart"/>
      <w:r w:rsidR="007A403F" w:rsidRPr="001B6C48">
        <w:rPr>
          <w:rFonts w:ascii="Times New Roman" w:hAnsi="Times New Roman"/>
          <w:bCs/>
          <w:sz w:val="24"/>
          <w:szCs w:val="24"/>
          <w:lang w:val="uk-UA"/>
        </w:rPr>
        <w:t>Синявська</w:t>
      </w:r>
      <w:proofErr w:type="spellEnd"/>
      <w:r w:rsidR="007A403F" w:rsidRPr="001B6C48">
        <w:rPr>
          <w:rFonts w:ascii="Times New Roman" w:hAnsi="Times New Roman"/>
          <w:bCs/>
          <w:sz w:val="24"/>
          <w:szCs w:val="24"/>
          <w:lang w:val="uk-UA"/>
        </w:rPr>
        <w:t xml:space="preserve">, В.Г. </w:t>
      </w:r>
      <w:proofErr w:type="spellStart"/>
      <w:r w:rsidR="007A403F" w:rsidRPr="001B6C48">
        <w:rPr>
          <w:rFonts w:ascii="Times New Roman" w:hAnsi="Times New Roman"/>
          <w:bCs/>
          <w:sz w:val="24"/>
          <w:szCs w:val="24"/>
          <w:lang w:val="uk-UA"/>
        </w:rPr>
        <w:t>Шукатка</w:t>
      </w:r>
      <w:proofErr w:type="spellEnd"/>
      <w:r w:rsidR="007A403F" w:rsidRPr="001B6C48">
        <w:rPr>
          <w:rFonts w:ascii="Times New Roman" w:hAnsi="Times New Roman"/>
          <w:bCs/>
          <w:sz w:val="24"/>
          <w:szCs w:val="24"/>
          <w:lang w:val="uk-UA"/>
        </w:rPr>
        <w:t>. - Львів:</w:t>
      </w:r>
      <w:proofErr w:type="spellStart"/>
      <w:r w:rsidR="007A403F" w:rsidRPr="001B6C48">
        <w:rPr>
          <w:rFonts w:ascii="Times New Roman" w:hAnsi="Times New Roman"/>
          <w:bCs/>
          <w:sz w:val="24"/>
          <w:szCs w:val="24"/>
          <w:lang w:val="uk-UA"/>
        </w:rPr>
        <w:t>”Новий</w:t>
      </w:r>
      <w:proofErr w:type="spellEnd"/>
      <w:r w:rsidR="007A403F" w:rsidRPr="001B6C48">
        <w:rPr>
          <w:rFonts w:ascii="Times New Roman" w:hAnsi="Times New Roman"/>
          <w:bCs/>
          <w:sz w:val="24"/>
          <w:szCs w:val="24"/>
          <w:lang w:val="uk-UA"/>
        </w:rPr>
        <w:t xml:space="preserve"> Світ - 2000,” 2020. – 240 с. </w:t>
      </w:r>
    </w:p>
    <w:p w:rsidR="00E44CD1" w:rsidRPr="00BE4FF7" w:rsidRDefault="00E44CD1" w:rsidP="00BE4FF7">
      <w:pPr>
        <w:pStyle w:val="a5"/>
        <w:numPr>
          <w:ilvl w:val="0"/>
          <w:numId w:val="26"/>
        </w:numPr>
        <w:tabs>
          <w:tab w:val="left" w:pos="284"/>
        </w:tabs>
        <w:spacing w:after="0" w:line="360" w:lineRule="auto"/>
        <w:ind w:left="0" w:right="58" w:firstLine="0"/>
        <w:jc w:val="both"/>
        <w:rPr>
          <w:rFonts w:ascii="Times New Roman" w:hAnsi="Times New Roman"/>
          <w:bCs/>
          <w:sz w:val="24"/>
          <w:szCs w:val="24"/>
          <w:lang w:val="uk-UA"/>
        </w:rPr>
      </w:pPr>
      <w:proofErr w:type="spellStart"/>
      <w:r w:rsidRPr="00162EF7">
        <w:rPr>
          <w:rFonts w:ascii="Times New Roman" w:hAnsi="Times New Roman"/>
          <w:bCs/>
          <w:sz w:val="24"/>
          <w:szCs w:val="24"/>
          <w:lang w:val="uk-UA"/>
        </w:rPr>
        <w:t>Andreyko</w:t>
      </w:r>
      <w:proofErr w:type="spellEnd"/>
      <w:r w:rsidRPr="00162EF7">
        <w:rPr>
          <w:rFonts w:ascii="Times New Roman" w:hAnsi="Times New Roman"/>
          <w:bCs/>
          <w:sz w:val="24"/>
          <w:szCs w:val="24"/>
          <w:lang w:val="uk-UA"/>
        </w:rPr>
        <w:t xml:space="preserve"> L. V. </w:t>
      </w:r>
      <w:proofErr w:type="spellStart"/>
      <w:r w:rsidRPr="00162EF7">
        <w:rPr>
          <w:rFonts w:ascii="Times New Roman" w:hAnsi="Times New Roman"/>
          <w:bCs/>
          <w:sz w:val="24"/>
          <w:szCs w:val="24"/>
          <w:lang w:val="uk-UA"/>
        </w:rPr>
        <w:t>Upgrade</w:t>
      </w:r>
      <w:proofErr w:type="spellEnd"/>
      <w:r w:rsidRPr="00162EF7">
        <w:rPr>
          <w:rFonts w:ascii="Times New Roman" w:hAnsi="Times New Roman"/>
          <w:bCs/>
          <w:sz w:val="24"/>
          <w:szCs w:val="24"/>
          <w:lang w:val="uk-UA"/>
        </w:rPr>
        <w:t xml:space="preserve"> </w:t>
      </w:r>
      <w:proofErr w:type="spellStart"/>
      <w:r w:rsidRPr="00162EF7">
        <w:rPr>
          <w:rFonts w:ascii="Times New Roman" w:hAnsi="Times New Roman"/>
          <w:bCs/>
          <w:sz w:val="24"/>
          <w:szCs w:val="24"/>
          <w:lang w:val="uk-UA"/>
        </w:rPr>
        <w:t>Your</w:t>
      </w:r>
      <w:proofErr w:type="spellEnd"/>
      <w:r w:rsidRPr="00162EF7">
        <w:rPr>
          <w:rFonts w:ascii="Times New Roman" w:hAnsi="Times New Roman"/>
          <w:bCs/>
          <w:sz w:val="24"/>
          <w:szCs w:val="24"/>
          <w:lang w:val="uk-UA"/>
        </w:rPr>
        <w:t xml:space="preserve"> </w:t>
      </w:r>
      <w:proofErr w:type="spellStart"/>
      <w:r w:rsidRPr="00162EF7">
        <w:rPr>
          <w:rFonts w:ascii="Times New Roman" w:hAnsi="Times New Roman"/>
          <w:bCs/>
          <w:sz w:val="24"/>
          <w:szCs w:val="24"/>
          <w:lang w:val="uk-UA"/>
        </w:rPr>
        <w:t>Financial</w:t>
      </w:r>
      <w:proofErr w:type="spellEnd"/>
      <w:r w:rsidRPr="00162EF7">
        <w:rPr>
          <w:rFonts w:ascii="Times New Roman" w:hAnsi="Times New Roman"/>
          <w:bCs/>
          <w:sz w:val="24"/>
          <w:szCs w:val="24"/>
          <w:lang w:val="uk-UA"/>
        </w:rPr>
        <w:t xml:space="preserve"> </w:t>
      </w:r>
      <w:proofErr w:type="spellStart"/>
      <w:r w:rsidRPr="00162EF7">
        <w:rPr>
          <w:rFonts w:ascii="Times New Roman" w:hAnsi="Times New Roman"/>
          <w:bCs/>
          <w:sz w:val="24"/>
          <w:szCs w:val="24"/>
          <w:lang w:val="uk-UA"/>
        </w:rPr>
        <w:t>English</w:t>
      </w:r>
      <w:proofErr w:type="spellEnd"/>
      <w:r w:rsidRPr="00162EF7">
        <w:rPr>
          <w:rFonts w:ascii="Times New Roman" w:hAnsi="Times New Roman"/>
          <w:bCs/>
          <w:sz w:val="24"/>
          <w:szCs w:val="24"/>
          <w:lang w:val="uk-UA"/>
        </w:rPr>
        <w:t xml:space="preserve"> </w:t>
      </w:r>
      <w:r w:rsidR="00BE4FF7">
        <w:rPr>
          <w:rFonts w:ascii="Times New Roman" w:hAnsi="Times New Roman"/>
          <w:bCs/>
          <w:sz w:val="24"/>
          <w:szCs w:val="24"/>
          <w:lang w:val="uk-UA"/>
        </w:rPr>
        <w:t xml:space="preserve">: </w:t>
      </w:r>
      <w:proofErr w:type="spellStart"/>
      <w:r w:rsidR="00BE4FF7">
        <w:rPr>
          <w:rFonts w:ascii="Times New Roman" w:hAnsi="Times New Roman"/>
          <w:bCs/>
          <w:sz w:val="24"/>
          <w:szCs w:val="24"/>
          <w:lang w:val="uk-UA"/>
        </w:rPr>
        <w:t>handbook</w:t>
      </w:r>
      <w:proofErr w:type="spellEnd"/>
      <w:r w:rsidR="00BE4FF7">
        <w:rPr>
          <w:rFonts w:ascii="Times New Roman" w:hAnsi="Times New Roman"/>
          <w:bCs/>
          <w:sz w:val="24"/>
          <w:szCs w:val="24"/>
          <w:lang w:val="uk-UA"/>
        </w:rPr>
        <w:t xml:space="preserve"> / L. V. </w:t>
      </w:r>
      <w:proofErr w:type="spellStart"/>
      <w:r w:rsidR="00BE4FF7">
        <w:rPr>
          <w:rFonts w:ascii="Times New Roman" w:hAnsi="Times New Roman"/>
          <w:bCs/>
          <w:sz w:val="24"/>
          <w:szCs w:val="24"/>
          <w:lang w:val="uk-UA"/>
        </w:rPr>
        <w:t>Andreyko</w:t>
      </w:r>
      <w:proofErr w:type="spellEnd"/>
      <w:r w:rsidR="00BE4FF7">
        <w:rPr>
          <w:rFonts w:ascii="Times New Roman" w:hAnsi="Times New Roman"/>
          <w:bCs/>
          <w:sz w:val="24"/>
          <w:szCs w:val="24"/>
          <w:lang w:val="uk-UA"/>
        </w:rPr>
        <w:t>, A. </w:t>
      </w:r>
      <w:r w:rsidRPr="00162EF7">
        <w:rPr>
          <w:rFonts w:ascii="Times New Roman" w:hAnsi="Times New Roman"/>
          <w:bCs/>
          <w:sz w:val="24"/>
          <w:szCs w:val="24"/>
          <w:lang w:val="uk-UA"/>
        </w:rPr>
        <w:t>O.</w:t>
      </w:r>
      <w:r w:rsidR="00BE4FF7">
        <w:rPr>
          <w:rFonts w:ascii="Times New Roman" w:hAnsi="Times New Roman"/>
          <w:bCs/>
          <w:sz w:val="24"/>
          <w:szCs w:val="24"/>
          <w:lang w:val="uk-UA"/>
        </w:rPr>
        <w:t> </w:t>
      </w:r>
      <w:proofErr w:type="spellStart"/>
      <w:r w:rsidRPr="00BE4FF7">
        <w:rPr>
          <w:rFonts w:ascii="Times New Roman" w:hAnsi="Times New Roman"/>
          <w:bCs/>
          <w:sz w:val="24"/>
          <w:szCs w:val="24"/>
          <w:lang w:val="uk-UA"/>
        </w:rPr>
        <w:t>Khodtseva</w:t>
      </w:r>
      <w:proofErr w:type="spellEnd"/>
      <w:r w:rsidRPr="00BE4FF7">
        <w:rPr>
          <w:rFonts w:ascii="Times New Roman" w:hAnsi="Times New Roman"/>
          <w:bCs/>
          <w:sz w:val="24"/>
          <w:szCs w:val="24"/>
          <w:lang w:val="uk-UA"/>
        </w:rPr>
        <w:t xml:space="preserve">. – </w:t>
      </w:r>
      <w:proofErr w:type="spellStart"/>
      <w:r w:rsidRPr="00BE4FF7">
        <w:rPr>
          <w:rFonts w:ascii="Times New Roman" w:hAnsi="Times New Roman"/>
          <w:bCs/>
          <w:sz w:val="24"/>
          <w:szCs w:val="24"/>
          <w:lang w:val="uk-UA"/>
        </w:rPr>
        <w:t>Sumy</w:t>
      </w:r>
      <w:proofErr w:type="spellEnd"/>
      <w:r w:rsidRPr="00BE4FF7">
        <w:rPr>
          <w:rFonts w:ascii="Times New Roman" w:hAnsi="Times New Roman"/>
          <w:bCs/>
          <w:sz w:val="24"/>
          <w:szCs w:val="24"/>
          <w:lang w:val="uk-UA"/>
        </w:rPr>
        <w:t xml:space="preserve"> : </w:t>
      </w:r>
      <w:proofErr w:type="spellStart"/>
      <w:r w:rsidRPr="00BE4FF7">
        <w:rPr>
          <w:rFonts w:ascii="Times New Roman" w:hAnsi="Times New Roman"/>
          <w:bCs/>
          <w:sz w:val="24"/>
          <w:szCs w:val="24"/>
          <w:lang w:val="uk-UA"/>
        </w:rPr>
        <w:t>Sumy</w:t>
      </w:r>
      <w:proofErr w:type="spellEnd"/>
      <w:r w:rsidRPr="00BE4FF7">
        <w:rPr>
          <w:rFonts w:ascii="Times New Roman" w:hAnsi="Times New Roman"/>
          <w:bCs/>
          <w:sz w:val="24"/>
          <w:szCs w:val="24"/>
          <w:lang w:val="uk-UA"/>
        </w:rPr>
        <w:t xml:space="preserve"> </w:t>
      </w:r>
      <w:proofErr w:type="spellStart"/>
      <w:r w:rsidRPr="00BE4FF7">
        <w:rPr>
          <w:rFonts w:ascii="Times New Roman" w:hAnsi="Times New Roman"/>
          <w:bCs/>
          <w:sz w:val="24"/>
          <w:szCs w:val="24"/>
          <w:lang w:val="uk-UA"/>
        </w:rPr>
        <w:t>State</w:t>
      </w:r>
      <w:proofErr w:type="spellEnd"/>
      <w:r w:rsidRPr="00BE4FF7">
        <w:rPr>
          <w:rFonts w:ascii="Times New Roman" w:hAnsi="Times New Roman"/>
          <w:bCs/>
          <w:sz w:val="24"/>
          <w:szCs w:val="24"/>
          <w:lang w:val="uk-UA"/>
        </w:rPr>
        <w:t xml:space="preserve"> </w:t>
      </w:r>
      <w:proofErr w:type="spellStart"/>
      <w:r w:rsidRPr="00BE4FF7">
        <w:rPr>
          <w:rFonts w:ascii="Times New Roman" w:hAnsi="Times New Roman"/>
          <w:bCs/>
          <w:sz w:val="24"/>
          <w:szCs w:val="24"/>
          <w:lang w:val="uk-UA"/>
        </w:rPr>
        <w:t>University</w:t>
      </w:r>
      <w:proofErr w:type="spellEnd"/>
      <w:r w:rsidRPr="00BE4FF7">
        <w:rPr>
          <w:rFonts w:ascii="Times New Roman" w:hAnsi="Times New Roman"/>
          <w:bCs/>
          <w:sz w:val="24"/>
          <w:szCs w:val="24"/>
          <w:lang w:val="uk-UA"/>
        </w:rPr>
        <w:t xml:space="preserve">, 2018. </w:t>
      </w:r>
      <w:r w:rsidR="007A403F" w:rsidRPr="00BE4FF7">
        <w:rPr>
          <w:rFonts w:ascii="Times New Roman" w:hAnsi="Times New Roman"/>
          <w:bCs/>
          <w:sz w:val="24"/>
          <w:szCs w:val="24"/>
          <w:lang w:val="uk-UA"/>
        </w:rPr>
        <w:t xml:space="preserve">- </w:t>
      </w:r>
      <w:r w:rsidRPr="00BE4FF7">
        <w:rPr>
          <w:rFonts w:ascii="Times New Roman" w:hAnsi="Times New Roman"/>
          <w:bCs/>
          <w:sz w:val="24"/>
          <w:szCs w:val="24"/>
          <w:lang w:val="uk-UA"/>
        </w:rPr>
        <w:t>90 p.</w:t>
      </w:r>
    </w:p>
    <w:p w:rsidR="007A403F" w:rsidRPr="001B6C48" w:rsidRDefault="007A403F" w:rsidP="00972DD3">
      <w:pPr>
        <w:pStyle w:val="a5"/>
        <w:numPr>
          <w:ilvl w:val="0"/>
          <w:numId w:val="26"/>
        </w:numPr>
        <w:tabs>
          <w:tab w:val="left" w:pos="284"/>
          <w:tab w:val="left" w:pos="426"/>
        </w:tabs>
        <w:spacing w:after="0" w:line="360" w:lineRule="auto"/>
        <w:ind w:left="0" w:right="58" w:firstLine="0"/>
        <w:jc w:val="both"/>
        <w:rPr>
          <w:rFonts w:ascii="Times New Roman" w:hAnsi="Times New Roman"/>
          <w:bCs/>
          <w:sz w:val="24"/>
          <w:szCs w:val="24"/>
          <w:lang w:val="uk-UA"/>
        </w:rPr>
      </w:pPr>
      <w:proofErr w:type="spellStart"/>
      <w:r w:rsidRPr="001B6C48">
        <w:rPr>
          <w:rFonts w:ascii="Times New Roman" w:hAnsi="Times New Roman"/>
          <w:bCs/>
          <w:sz w:val="24"/>
          <w:szCs w:val="24"/>
          <w:lang w:val="uk-UA"/>
        </w:rPr>
        <w:t>David</w:t>
      </w:r>
      <w:proofErr w:type="spellEnd"/>
      <w:r w:rsidRPr="001B6C48">
        <w:rPr>
          <w:rFonts w:ascii="Times New Roman" w:hAnsi="Times New Roman"/>
          <w:bCs/>
          <w:sz w:val="24"/>
          <w:szCs w:val="24"/>
          <w:lang w:val="uk-UA"/>
        </w:rPr>
        <w:t xml:space="preserve"> P.A. </w:t>
      </w:r>
      <w:proofErr w:type="spellStart"/>
      <w:r w:rsidRPr="001B6C48">
        <w:rPr>
          <w:rFonts w:ascii="Times New Roman" w:hAnsi="Times New Roman"/>
          <w:bCs/>
          <w:sz w:val="24"/>
          <w:szCs w:val="24"/>
          <w:lang w:val="uk-UA"/>
        </w:rPr>
        <w:t>International</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Logistics</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The</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Management</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of</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International</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Trade</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Operations</w:t>
      </w:r>
      <w:proofErr w:type="spellEnd"/>
      <w:r w:rsidRPr="001B6C48">
        <w:rPr>
          <w:rFonts w:ascii="Times New Roman" w:hAnsi="Times New Roman"/>
          <w:bCs/>
          <w:sz w:val="24"/>
          <w:szCs w:val="24"/>
          <w:lang w:val="uk-UA"/>
        </w:rPr>
        <w:t xml:space="preserve">. 5th </w:t>
      </w:r>
      <w:proofErr w:type="spellStart"/>
      <w:r w:rsidRPr="001B6C48">
        <w:rPr>
          <w:rFonts w:ascii="Times New Roman" w:hAnsi="Times New Roman"/>
          <w:bCs/>
          <w:sz w:val="24"/>
          <w:szCs w:val="24"/>
          <w:lang w:val="uk-UA"/>
        </w:rPr>
        <w:t>Edition</w:t>
      </w:r>
      <w:proofErr w:type="spellEnd"/>
      <w:r w:rsidRPr="001B6C48">
        <w:rPr>
          <w:rFonts w:ascii="Times New Roman" w:hAnsi="Times New Roman"/>
          <w:bCs/>
          <w:sz w:val="24"/>
          <w:szCs w:val="24"/>
          <w:lang w:val="uk-UA"/>
        </w:rPr>
        <w:t xml:space="preserve">. – </w:t>
      </w:r>
      <w:proofErr w:type="spellStart"/>
      <w:r w:rsidRPr="001B6C48">
        <w:rPr>
          <w:rFonts w:ascii="Times New Roman" w:hAnsi="Times New Roman"/>
          <w:bCs/>
          <w:sz w:val="24"/>
          <w:szCs w:val="24"/>
          <w:lang w:val="uk-UA"/>
        </w:rPr>
        <w:t>Cicero</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Books</w:t>
      </w:r>
      <w:proofErr w:type="spellEnd"/>
      <w:r w:rsidRPr="001B6C48">
        <w:rPr>
          <w:rFonts w:ascii="Times New Roman" w:hAnsi="Times New Roman"/>
          <w:bCs/>
          <w:sz w:val="24"/>
          <w:szCs w:val="24"/>
          <w:lang w:val="uk-UA"/>
        </w:rPr>
        <w:t>, 2018. – 226 p.</w:t>
      </w:r>
    </w:p>
    <w:p w:rsidR="00E44CD1" w:rsidRPr="00E44CD1" w:rsidRDefault="00E44CD1" w:rsidP="00972DD3">
      <w:pPr>
        <w:pStyle w:val="a5"/>
        <w:numPr>
          <w:ilvl w:val="0"/>
          <w:numId w:val="26"/>
        </w:numPr>
        <w:tabs>
          <w:tab w:val="left" w:pos="284"/>
          <w:tab w:val="left" w:pos="426"/>
        </w:tabs>
        <w:spacing w:after="0" w:line="360" w:lineRule="auto"/>
        <w:ind w:left="0" w:right="58" w:firstLine="0"/>
        <w:jc w:val="both"/>
        <w:rPr>
          <w:rFonts w:ascii="Times New Roman" w:hAnsi="Times New Roman"/>
          <w:bCs/>
          <w:sz w:val="24"/>
          <w:szCs w:val="24"/>
          <w:lang w:val="uk-UA"/>
        </w:rPr>
      </w:pPr>
      <w:proofErr w:type="spellStart"/>
      <w:r w:rsidRPr="00E44CD1">
        <w:rPr>
          <w:rFonts w:ascii="Times New Roman" w:hAnsi="Times New Roman"/>
          <w:bCs/>
          <w:sz w:val="24"/>
          <w:szCs w:val="24"/>
          <w:lang w:val="uk-UA"/>
        </w:rPr>
        <w:t>English</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for</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economists</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the</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collection</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of</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lexical</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exercises</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in</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proficiency</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for</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students’</w:t>
      </w:r>
      <w:proofErr w:type="spellEnd"/>
    </w:p>
    <w:p w:rsidR="00E44CD1" w:rsidRPr="00BE4FF7" w:rsidRDefault="00E44CD1" w:rsidP="00972DD3">
      <w:pPr>
        <w:pStyle w:val="a5"/>
        <w:tabs>
          <w:tab w:val="left" w:pos="284"/>
          <w:tab w:val="left" w:pos="426"/>
        </w:tabs>
        <w:spacing w:after="0" w:line="360" w:lineRule="auto"/>
        <w:ind w:left="0" w:right="58"/>
        <w:jc w:val="both"/>
        <w:rPr>
          <w:rFonts w:ascii="Times New Roman" w:hAnsi="Times New Roman"/>
          <w:bCs/>
          <w:sz w:val="24"/>
          <w:szCs w:val="24"/>
          <w:lang w:val="uk-UA"/>
        </w:rPr>
      </w:pPr>
      <w:proofErr w:type="spellStart"/>
      <w:r w:rsidRPr="00E44CD1">
        <w:rPr>
          <w:rFonts w:ascii="Times New Roman" w:hAnsi="Times New Roman"/>
          <w:bCs/>
          <w:sz w:val="24"/>
          <w:szCs w:val="24"/>
          <w:lang w:val="uk-UA"/>
        </w:rPr>
        <w:t>independent</w:t>
      </w:r>
      <w:proofErr w:type="spellEnd"/>
      <w:r w:rsidRPr="00E44CD1">
        <w:rPr>
          <w:rFonts w:ascii="Times New Roman" w:hAnsi="Times New Roman"/>
          <w:bCs/>
          <w:sz w:val="24"/>
          <w:szCs w:val="24"/>
          <w:lang w:val="uk-UA"/>
        </w:rPr>
        <w:t xml:space="preserve"> </w:t>
      </w:r>
      <w:proofErr w:type="spellStart"/>
      <w:r w:rsidRPr="00E44CD1">
        <w:rPr>
          <w:rFonts w:ascii="Times New Roman" w:hAnsi="Times New Roman"/>
          <w:bCs/>
          <w:sz w:val="24"/>
          <w:szCs w:val="24"/>
          <w:lang w:val="uk-UA"/>
        </w:rPr>
        <w:t>work</w:t>
      </w:r>
      <w:proofErr w:type="spellEnd"/>
      <w:r w:rsidRPr="00E44CD1">
        <w:rPr>
          <w:rFonts w:ascii="Times New Roman" w:hAnsi="Times New Roman"/>
          <w:bCs/>
          <w:sz w:val="24"/>
          <w:szCs w:val="24"/>
          <w:lang w:val="uk-UA"/>
        </w:rPr>
        <w:t xml:space="preserve"> / L.G. </w:t>
      </w:r>
      <w:proofErr w:type="spellStart"/>
      <w:r w:rsidRPr="00E44CD1">
        <w:rPr>
          <w:rFonts w:ascii="Times New Roman" w:hAnsi="Times New Roman"/>
          <w:bCs/>
          <w:sz w:val="24"/>
          <w:szCs w:val="24"/>
          <w:lang w:val="uk-UA"/>
        </w:rPr>
        <w:t>Budanova</w:t>
      </w:r>
      <w:proofErr w:type="spellEnd"/>
      <w:r w:rsidRPr="00E44CD1">
        <w:rPr>
          <w:rFonts w:ascii="Times New Roman" w:hAnsi="Times New Roman"/>
          <w:bCs/>
          <w:sz w:val="24"/>
          <w:szCs w:val="24"/>
          <w:lang w:val="uk-UA"/>
        </w:rPr>
        <w:t xml:space="preserve">, O.V. </w:t>
      </w:r>
      <w:proofErr w:type="spellStart"/>
      <w:r w:rsidRPr="00E44CD1">
        <w:rPr>
          <w:rFonts w:ascii="Times New Roman" w:hAnsi="Times New Roman"/>
          <w:bCs/>
          <w:sz w:val="24"/>
          <w:szCs w:val="24"/>
          <w:lang w:val="uk-UA"/>
        </w:rPr>
        <w:t>S</w:t>
      </w:r>
      <w:r w:rsidR="00BE4FF7">
        <w:rPr>
          <w:rFonts w:ascii="Times New Roman" w:hAnsi="Times New Roman"/>
          <w:bCs/>
          <w:sz w:val="24"/>
          <w:szCs w:val="24"/>
          <w:lang w:val="uk-UA"/>
        </w:rPr>
        <w:t>hcherbina</w:t>
      </w:r>
      <w:proofErr w:type="spellEnd"/>
      <w:r w:rsidR="00BE4FF7">
        <w:rPr>
          <w:rFonts w:ascii="Times New Roman" w:hAnsi="Times New Roman"/>
          <w:bCs/>
          <w:sz w:val="24"/>
          <w:szCs w:val="24"/>
          <w:lang w:val="uk-UA"/>
        </w:rPr>
        <w:t xml:space="preserve">, O.V. </w:t>
      </w:r>
      <w:proofErr w:type="spellStart"/>
      <w:r w:rsidR="00BE4FF7">
        <w:rPr>
          <w:rFonts w:ascii="Times New Roman" w:hAnsi="Times New Roman"/>
          <w:bCs/>
          <w:sz w:val="24"/>
          <w:szCs w:val="24"/>
          <w:lang w:val="uk-UA"/>
        </w:rPr>
        <w:t>Karasyova</w:t>
      </w:r>
      <w:proofErr w:type="spellEnd"/>
      <w:r w:rsidR="00BE4FF7">
        <w:rPr>
          <w:rFonts w:ascii="Times New Roman" w:hAnsi="Times New Roman"/>
          <w:bCs/>
          <w:sz w:val="24"/>
          <w:szCs w:val="24"/>
          <w:lang w:val="uk-UA"/>
        </w:rPr>
        <w:t>, N.V. </w:t>
      </w:r>
      <w:proofErr w:type="spellStart"/>
      <w:r w:rsidRPr="00E44CD1">
        <w:rPr>
          <w:rFonts w:ascii="Times New Roman" w:hAnsi="Times New Roman"/>
          <w:bCs/>
          <w:sz w:val="24"/>
          <w:szCs w:val="24"/>
          <w:lang w:val="uk-UA"/>
        </w:rPr>
        <w:t>Latunova</w:t>
      </w:r>
      <w:proofErr w:type="spellEnd"/>
      <w:r w:rsidR="00BE4FF7">
        <w:rPr>
          <w:rFonts w:ascii="Times New Roman" w:hAnsi="Times New Roman"/>
          <w:bCs/>
          <w:sz w:val="24"/>
          <w:szCs w:val="24"/>
          <w:lang w:val="uk-UA"/>
        </w:rPr>
        <w:t>.</w:t>
      </w:r>
      <w:r w:rsidRPr="00E44CD1">
        <w:rPr>
          <w:rFonts w:ascii="Times New Roman" w:hAnsi="Times New Roman"/>
          <w:bCs/>
          <w:sz w:val="24"/>
          <w:szCs w:val="24"/>
          <w:lang w:val="uk-UA"/>
        </w:rPr>
        <w:t>.</w:t>
      </w:r>
      <w:proofErr w:type="spellStart"/>
      <w:r w:rsidRPr="00BE4FF7">
        <w:rPr>
          <w:rFonts w:ascii="Times New Roman" w:hAnsi="Times New Roman"/>
          <w:bCs/>
          <w:sz w:val="24"/>
          <w:szCs w:val="24"/>
          <w:lang w:val="uk-UA"/>
        </w:rPr>
        <w:t>Kharkiv</w:t>
      </w:r>
      <w:proofErr w:type="spellEnd"/>
      <w:r w:rsidRPr="00BE4FF7">
        <w:rPr>
          <w:rFonts w:ascii="Times New Roman" w:hAnsi="Times New Roman"/>
          <w:bCs/>
          <w:sz w:val="24"/>
          <w:szCs w:val="24"/>
          <w:lang w:val="uk-UA"/>
        </w:rPr>
        <w:t xml:space="preserve">: </w:t>
      </w:r>
      <w:proofErr w:type="spellStart"/>
      <w:r w:rsidRPr="00BE4FF7">
        <w:rPr>
          <w:rFonts w:ascii="Times New Roman" w:hAnsi="Times New Roman"/>
          <w:bCs/>
          <w:sz w:val="24"/>
          <w:szCs w:val="24"/>
          <w:lang w:val="uk-UA"/>
        </w:rPr>
        <w:t>NUPh</w:t>
      </w:r>
      <w:proofErr w:type="spellEnd"/>
      <w:r w:rsidRPr="00BE4FF7">
        <w:rPr>
          <w:rFonts w:ascii="Times New Roman" w:hAnsi="Times New Roman"/>
          <w:bCs/>
          <w:sz w:val="24"/>
          <w:szCs w:val="24"/>
          <w:lang w:val="uk-UA"/>
        </w:rPr>
        <w:t>, 2021. -  48 p.</w:t>
      </w:r>
    </w:p>
    <w:p w:rsidR="007A403F" w:rsidRDefault="007A403F" w:rsidP="00972DD3">
      <w:pPr>
        <w:pStyle w:val="a5"/>
        <w:numPr>
          <w:ilvl w:val="0"/>
          <w:numId w:val="26"/>
        </w:numPr>
        <w:tabs>
          <w:tab w:val="left" w:pos="284"/>
          <w:tab w:val="left" w:pos="426"/>
        </w:tabs>
        <w:spacing w:after="0" w:line="360" w:lineRule="auto"/>
        <w:ind w:left="0" w:right="58" w:firstLine="0"/>
        <w:jc w:val="both"/>
        <w:rPr>
          <w:rFonts w:ascii="Times New Roman" w:hAnsi="Times New Roman"/>
          <w:bCs/>
          <w:sz w:val="24"/>
          <w:szCs w:val="24"/>
          <w:lang w:val="uk-UA"/>
        </w:rPr>
      </w:pPr>
      <w:proofErr w:type="spellStart"/>
      <w:r w:rsidRPr="007A403F">
        <w:rPr>
          <w:rFonts w:ascii="Times New Roman" w:hAnsi="Times New Roman"/>
          <w:bCs/>
          <w:sz w:val="24"/>
          <w:szCs w:val="24"/>
          <w:lang w:val="uk-UA"/>
        </w:rPr>
        <w:t>English</w:t>
      </w:r>
      <w:proofErr w:type="spellEnd"/>
      <w:r w:rsidRPr="007A403F">
        <w:rPr>
          <w:rFonts w:ascii="Times New Roman" w:hAnsi="Times New Roman"/>
          <w:bCs/>
          <w:sz w:val="24"/>
          <w:szCs w:val="24"/>
          <w:lang w:val="uk-UA"/>
        </w:rPr>
        <w:t xml:space="preserve"> </w:t>
      </w:r>
      <w:proofErr w:type="spellStart"/>
      <w:r w:rsidRPr="007A403F">
        <w:rPr>
          <w:rFonts w:ascii="Times New Roman" w:hAnsi="Times New Roman"/>
          <w:bCs/>
          <w:sz w:val="24"/>
          <w:szCs w:val="24"/>
          <w:lang w:val="uk-UA"/>
        </w:rPr>
        <w:t>for</w:t>
      </w:r>
      <w:proofErr w:type="spellEnd"/>
      <w:r w:rsidRPr="007A403F">
        <w:rPr>
          <w:rFonts w:ascii="Times New Roman" w:hAnsi="Times New Roman"/>
          <w:bCs/>
          <w:sz w:val="24"/>
          <w:szCs w:val="24"/>
          <w:lang w:val="uk-UA"/>
        </w:rPr>
        <w:t xml:space="preserve"> </w:t>
      </w:r>
      <w:proofErr w:type="spellStart"/>
      <w:r w:rsidRPr="007A403F">
        <w:rPr>
          <w:rFonts w:ascii="Times New Roman" w:hAnsi="Times New Roman"/>
          <w:bCs/>
          <w:sz w:val="24"/>
          <w:szCs w:val="24"/>
          <w:lang w:val="uk-UA"/>
        </w:rPr>
        <w:t>Economists</w:t>
      </w:r>
      <w:proofErr w:type="spellEnd"/>
      <w:r w:rsidRPr="007A403F">
        <w:rPr>
          <w:rFonts w:ascii="Times New Roman" w:hAnsi="Times New Roman"/>
          <w:bCs/>
          <w:sz w:val="24"/>
          <w:szCs w:val="24"/>
          <w:lang w:val="uk-UA"/>
        </w:rPr>
        <w:t xml:space="preserve"> : </w:t>
      </w:r>
      <w:proofErr w:type="spellStart"/>
      <w:r w:rsidRPr="007A403F">
        <w:rPr>
          <w:rFonts w:ascii="Times New Roman" w:hAnsi="Times New Roman"/>
          <w:bCs/>
          <w:sz w:val="24"/>
          <w:szCs w:val="24"/>
          <w:lang w:val="uk-UA"/>
        </w:rPr>
        <w:t>tutorial</w:t>
      </w:r>
      <w:proofErr w:type="spellEnd"/>
      <w:r w:rsidRPr="007A403F">
        <w:rPr>
          <w:rFonts w:ascii="Times New Roman" w:hAnsi="Times New Roman"/>
          <w:bCs/>
          <w:sz w:val="24"/>
          <w:szCs w:val="24"/>
          <w:lang w:val="uk-UA"/>
        </w:rPr>
        <w:t xml:space="preserve"> / S. A. </w:t>
      </w:r>
      <w:proofErr w:type="spellStart"/>
      <w:r w:rsidRPr="007A403F">
        <w:rPr>
          <w:rFonts w:ascii="Times New Roman" w:hAnsi="Times New Roman"/>
          <w:bCs/>
          <w:sz w:val="24"/>
          <w:szCs w:val="24"/>
          <w:lang w:val="uk-UA"/>
        </w:rPr>
        <w:t>Buchkovska</w:t>
      </w:r>
      <w:proofErr w:type="spellEnd"/>
      <w:r w:rsidRPr="007A403F">
        <w:rPr>
          <w:rFonts w:ascii="Times New Roman" w:hAnsi="Times New Roman"/>
          <w:bCs/>
          <w:sz w:val="24"/>
          <w:szCs w:val="24"/>
          <w:lang w:val="uk-UA"/>
        </w:rPr>
        <w:t xml:space="preserve">, O. L. </w:t>
      </w:r>
      <w:proofErr w:type="spellStart"/>
      <w:r w:rsidRPr="007A403F">
        <w:rPr>
          <w:rFonts w:ascii="Times New Roman" w:hAnsi="Times New Roman"/>
          <w:bCs/>
          <w:sz w:val="24"/>
          <w:szCs w:val="24"/>
          <w:lang w:val="uk-UA"/>
        </w:rPr>
        <w:t>Ilienko</w:t>
      </w:r>
      <w:proofErr w:type="spellEnd"/>
      <w:r w:rsidRPr="007A403F">
        <w:rPr>
          <w:rFonts w:ascii="Times New Roman" w:hAnsi="Times New Roman"/>
          <w:bCs/>
          <w:sz w:val="24"/>
          <w:szCs w:val="24"/>
          <w:lang w:val="uk-UA"/>
        </w:rPr>
        <w:t xml:space="preserve">, </w:t>
      </w:r>
      <w:proofErr w:type="spellStart"/>
      <w:r w:rsidRPr="007A403F">
        <w:rPr>
          <w:rFonts w:ascii="Times New Roman" w:hAnsi="Times New Roman"/>
          <w:bCs/>
          <w:sz w:val="24"/>
          <w:szCs w:val="24"/>
          <w:lang w:val="uk-UA"/>
        </w:rPr>
        <w:t>Ye</w:t>
      </w:r>
      <w:proofErr w:type="spellEnd"/>
      <w:r w:rsidRPr="007A403F">
        <w:rPr>
          <w:rFonts w:ascii="Times New Roman" w:hAnsi="Times New Roman"/>
          <w:bCs/>
          <w:sz w:val="24"/>
          <w:szCs w:val="24"/>
          <w:lang w:val="uk-UA"/>
        </w:rPr>
        <w:t xml:space="preserve">. S. </w:t>
      </w:r>
      <w:proofErr w:type="spellStart"/>
      <w:r w:rsidRPr="007A403F">
        <w:rPr>
          <w:rFonts w:ascii="Times New Roman" w:hAnsi="Times New Roman"/>
          <w:bCs/>
          <w:sz w:val="24"/>
          <w:szCs w:val="24"/>
          <w:lang w:val="uk-UA"/>
        </w:rPr>
        <w:t>Moshtagh</w:t>
      </w:r>
      <w:proofErr w:type="spellEnd"/>
      <w:r w:rsidRPr="007A403F">
        <w:rPr>
          <w:rFonts w:ascii="Times New Roman" w:hAnsi="Times New Roman"/>
          <w:bCs/>
          <w:sz w:val="24"/>
          <w:szCs w:val="24"/>
          <w:lang w:val="uk-UA"/>
        </w:rPr>
        <w:t xml:space="preserve">, О. M. </w:t>
      </w:r>
      <w:proofErr w:type="spellStart"/>
      <w:r w:rsidRPr="007A403F">
        <w:rPr>
          <w:rFonts w:ascii="Times New Roman" w:hAnsi="Times New Roman"/>
          <w:bCs/>
          <w:sz w:val="24"/>
          <w:szCs w:val="24"/>
          <w:lang w:val="uk-UA"/>
        </w:rPr>
        <w:t>Tarabanovska</w:t>
      </w:r>
      <w:proofErr w:type="spellEnd"/>
      <w:r w:rsidRPr="007A403F">
        <w:rPr>
          <w:rFonts w:ascii="Times New Roman" w:hAnsi="Times New Roman"/>
          <w:bCs/>
          <w:sz w:val="24"/>
          <w:szCs w:val="24"/>
          <w:lang w:val="uk-UA"/>
        </w:rPr>
        <w:t xml:space="preserve">, L. </w:t>
      </w:r>
      <w:proofErr w:type="spellStart"/>
      <w:r w:rsidRPr="007A403F">
        <w:rPr>
          <w:rFonts w:ascii="Times New Roman" w:hAnsi="Times New Roman"/>
          <w:bCs/>
          <w:sz w:val="24"/>
          <w:szCs w:val="24"/>
          <w:lang w:val="uk-UA"/>
        </w:rPr>
        <w:t>Ya</w:t>
      </w:r>
      <w:proofErr w:type="spellEnd"/>
      <w:r w:rsidRPr="007A403F">
        <w:rPr>
          <w:rFonts w:ascii="Times New Roman" w:hAnsi="Times New Roman"/>
          <w:bCs/>
          <w:sz w:val="24"/>
          <w:szCs w:val="24"/>
          <w:lang w:val="uk-UA"/>
        </w:rPr>
        <w:t xml:space="preserve">. </w:t>
      </w:r>
      <w:proofErr w:type="spellStart"/>
      <w:r w:rsidRPr="007A403F">
        <w:rPr>
          <w:rFonts w:ascii="Times New Roman" w:hAnsi="Times New Roman"/>
          <w:bCs/>
          <w:sz w:val="24"/>
          <w:szCs w:val="24"/>
          <w:lang w:val="uk-UA"/>
        </w:rPr>
        <w:t>Zhuk</w:t>
      </w:r>
      <w:proofErr w:type="spellEnd"/>
      <w:r w:rsidRPr="007A403F">
        <w:rPr>
          <w:rFonts w:ascii="Times New Roman" w:hAnsi="Times New Roman"/>
          <w:bCs/>
          <w:sz w:val="24"/>
          <w:szCs w:val="24"/>
          <w:lang w:val="uk-UA"/>
        </w:rPr>
        <w:t xml:space="preserve"> ; O. M. </w:t>
      </w:r>
      <w:proofErr w:type="spellStart"/>
      <w:r w:rsidRPr="007A403F">
        <w:rPr>
          <w:rFonts w:ascii="Times New Roman" w:hAnsi="Times New Roman"/>
          <w:bCs/>
          <w:sz w:val="24"/>
          <w:szCs w:val="24"/>
          <w:lang w:val="uk-UA"/>
        </w:rPr>
        <w:t>Beketov</w:t>
      </w:r>
      <w:proofErr w:type="spellEnd"/>
      <w:r w:rsidRPr="007A403F">
        <w:rPr>
          <w:rFonts w:ascii="Times New Roman" w:hAnsi="Times New Roman"/>
          <w:bCs/>
          <w:sz w:val="24"/>
          <w:szCs w:val="24"/>
          <w:lang w:val="uk-UA"/>
        </w:rPr>
        <w:t xml:space="preserve"> </w:t>
      </w:r>
      <w:proofErr w:type="spellStart"/>
      <w:r w:rsidRPr="007A403F">
        <w:rPr>
          <w:rFonts w:ascii="Times New Roman" w:hAnsi="Times New Roman"/>
          <w:bCs/>
          <w:sz w:val="24"/>
          <w:szCs w:val="24"/>
          <w:lang w:val="uk-UA"/>
        </w:rPr>
        <w:t>National</w:t>
      </w:r>
      <w:proofErr w:type="spellEnd"/>
      <w:r w:rsidRPr="007A403F">
        <w:rPr>
          <w:rFonts w:ascii="Times New Roman" w:hAnsi="Times New Roman"/>
          <w:bCs/>
          <w:sz w:val="24"/>
          <w:szCs w:val="24"/>
          <w:lang w:val="uk-UA"/>
        </w:rPr>
        <w:t xml:space="preserve"> </w:t>
      </w:r>
      <w:proofErr w:type="spellStart"/>
      <w:r w:rsidRPr="007A403F">
        <w:rPr>
          <w:rFonts w:ascii="Times New Roman" w:hAnsi="Times New Roman"/>
          <w:bCs/>
          <w:sz w:val="24"/>
          <w:szCs w:val="24"/>
          <w:lang w:val="uk-UA"/>
        </w:rPr>
        <w:t>University</w:t>
      </w:r>
      <w:proofErr w:type="spellEnd"/>
      <w:r w:rsidRPr="007A403F">
        <w:rPr>
          <w:rFonts w:ascii="Times New Roman" w:hAnsi="Times New Roman"/>
          <w:bCs/>
          <w:sz w:val="24"/>
          <w:szCs w:val="24"/>
          <w:lang w:val="uk-UA"/>
        </w:rPr>
        <w:t xml:space="preserve"> </w:t>
      </w:r>
      <w:proofErr w:type="spellStart"/>
      <w:r w:rsidRPr="007A403F">
        <w:rPr>
          <w:rFonts w:ascii="Times New Roman" w:hAnsi="Times New Roman"/>
          <w:bCs/>
          <w:sz w:val="24"/>
          <w:szCs w:val="24"/>
          <w:lang w:val="uk-UA"/>
        </w:rPr>
        <w:t>of</w:t>
      </w:r>
      <w:proofErr w:type="spellEnd"/>
      <w:r w:rsidRPr="007A403F">
        <w:rPr>
          <w:rFonts w:ascii="Times New Roman" w:hAnsi="Times New Roman"/>
          <w:bCs/>
          <w:sz w:val="24"/>
          <w:szCs w:val="24"/>
          <w:lang w:val="uk-UA"/>
        </w:rPr>
        <w:t xml:space="preserve"> </w:t>
      </w:r>
      <w:proofErr w:type="spellStart"/>
      <w:r w:rsidRPr="007A403F">
        <w:rPr>
          <w:rFonts w:ascii="Times New Roman" w:hAnsi="Times New Roman"/>
          <w:bCs/>
          <w:sz w:val="24"/>
          <w:szCs w:val="24"/>
          <w:lang w:val="uk-UA"/>
        </w:rPr>
        <w:t>Urban</w:t>
      </w:r>
      <w:proofErr w:type="spellEnd"/>
      <w:r w:rsidRPr="007A403F">
        <w:rPr>
          <w:rFonts w:ascii="Times New Roman" w:hAnsi="Times New Roman"/>
          <w:bCs/>
          <w:sz w:val="24"/>
          <w:szCs w:val="24"/>
          <w:lang w:val="uk-UA"/>
        </w:rPr>
        <w:t xml:space="preserve"> </w:t>
      </w:r>
      <w:proofErr w:type="spellStart"/>
      <w:r w:rsidRPr="007A403F">
        <w:rPr>
          <w:rFonts w:ascii="Times New Roman" w:hAnsi="Times New Roman"/>
          <w:bCs/>
          <w:sz w:val="24"/>
          <w:szCs w:val="24"/>
          <w:lang w:val="uk-UA"/>
        </w:rPr>
        <w:t>Economy</w:t>
      </w:r>
      <w:proofErr w:type="spellEnd"/>
      <w:r w:rsidRPr="007A403F">
        <w:rPr>
          <w:rFonts w:ascii="Times New Roman" w:hAnsi="Times New Roman"/>
          <w:bCs/>
          <w:sz w:val="24"/>
          <w:szCs w:val="24"/>
          <w:lang w:val="uk-UA"/>
        </w:rPr>
        <w:t xml:space="preserve"> </w:t>
      </w:r>
      <w:proofErr w:type="spellStart"/>
      <w:r w:rsidRPr="007A403F">
        <w:rPr>
          <w:rFonts w:ascii="Times New Roman" w:hAnsi="Times New Roman"/>
          <w:bCs/>
          <w:sz w:val="24"/>
          <w:szCs w:val="24"/>
          <w:lang w:val="uk-UA"/>
        </w:rPr>
        <w:t>in</w:t>
      </w:r>
      <w:proofErr w:type="spellEnd"/>
      <w:r w:rsidRPr="007A403F">
        <w:rPr>
          <w:rFonts w:ascii="Times New Roman" w:hAnsi="Times New Roman"/>
          <w:bCs/>
          <w:sz w:val="24"/>
          <w:szCs w:val="24"/>
          <w:lang w:val="uk-UA"/>
        </w:rPr>
        <w:t xml:space="preserve"> </w:t>
      </w:r>
      <w:proofErr w:type="spellStart"/>
      <w:r w:rsidRPr="007A403F">
        <w:rPr>
          <w:rFonts w:ascii="Times New Roman" w:hAnsi="Times New Roman"/>
          <w:bCs/>
          <w:sz w:val="24"/>
          <w:szCs w:val="24"/>
          <w:lang w:val="uk-UA"/>
        </w:rPr>
        <w:t>Kharkiv</w:t>
      </w:r>
      <w:proofErr w:type="spellEnd"/>
      <w:r w:rsidRPr="007A403F">
        <w:rPr>
          <w:rFonts w:ascii="Times New Roman" w:hAnsi="Times New Roman"/>
          <w:bCs/>
          <w:sz w:val="24"/>
          <w:szCs w:val="24"/>
          <w:lang w:val="uk-UA"/>
        </w:rPr>
        <w:t xml:space="preserve">. – </w:t>
      </w:r>
      <w:proofErr w:type="spellStart"/>
      <w:r w:rsidRPr="007A403F">
        <w:rPr>
          <w:rFonts w:ascii="Times New Roman" w:hAnsi="Times New Roman"/>
          <w:bCs/>
          <w:sz w:val="24"/>
          <w:szCs w:val="24"/>
          <w:lang w:val="uk-UA"/>
        </w:rPr>
        <w:t>Kharkiv</w:t>
      </w:r>
      <w:proofErr w:type="spellEnd"/>
      <w:r w:rsidRPr="007A403F">
        <w:rPr>
          <w:rFonts w:ascii="Times New Roman" w:hAnsi="Times New Roman"/>
          <w:bCs/>
          <w:sz w:val="24"/>
          <w:szCs w:val="24"/>
          <w:lang w:val="uk-UA"/>
        </w:rPr>
        <w:t xml:space="preserve"> : O. M. </w:t>
      </w:r>
      <w:proofErr w:type="spellStart"/>
      <w:r w:rsidRPr="007A403F">
        <w:rPr>
          <w:rFonts w:ascii="Times New Roman" w:hAnsi="Times New Roman"/>
          <w:bCs/>
          <w:sz w:val="24"/>
          <w:szCs w:val="24"/>
          <w:lang w:val="uk-UA"/>
        </w:rPr>
        <w:t>Beketov</w:t>
      </w:r>
      <w:proofErr w:type="spellEnd"/>
      <w:r w:rsidRPr="007A403F">
        <w:rPr>
          <w:rFonts w:ascii="Times New Roman" w:hAnsi="Times New Roman"/>
          <w:bCs/>
          <w:sz w:val="24"/>
          <w:szCs w:val="24"/>
          <w:lang w:val="uk-UA"/>
        </w:rPr>
        <w:t xml:space="preserve"> NUUE, 2018. – 142 p.</w:t>
      </w:r>
      <w:r w:rsidR="0013531C">
        <w:rPr>
          <w:rFonts w:ascii="Times New Roman" w:hAnsi="Times New Roman"/>
          <w:bCs/>
          <w:sz w:val="24"/>
          <w:szCs w:val="24"/>
          <w:lang w:val="uk-UA"/>
        </w:rPr>
        <w:t xml:space="preserve"> </w:t>
      </w:r>
    </w:p>
    <w:p w:rsidR="00665971" w:rsidRDefault="00665971" w:rsidP="00540A18">
      <w:pPr>
        <w:pStyle w:val="a5"/>
        <w:numPr>
          <w:ilvl w:val="0"/>
          <w:numId w:val="26"/>
        </w:numPr>
        <w:tabs>
          <w:tab w:val="left" w:pos="284"/>
          <w:tab w:val="left" w:pos="426"/>
        </w:tabs>
        <w:spacing w:after="0" w:line="360" w:lineRule="auto"/>
        <w:ind w:left="0" w:right="58" w:firstLine="0"/>
        <w:jc w:val="both"/>
        <w:rPr>
          <w:rFonts w:ascii="Times New Roman" w:hAnsi="Times New Roman"/>
          <w:bCs/>
          <w:sz w:val="24"/>
          <w:szCs w:val="24"/>
          <w:lang w:val="uk-UA"/>
        </w:rPr>
      </w:pPr>
      <w:proofErr w:type="spellStart"/>
      <w:r w:rsidRPr="00665971">
        <w:rPr>
          <w:rFonts w:ascii="Times New Roman" w:hAnsi="Times New Roman"/>
          <w:bCs/>
          <w:sz w:val="24"/>
          <w:szCs w:val="24"/>
          <w:lang w:val="uk-UA"/>
        </w:rPr>
        <w:lastRenderedPageBreak/>
        <w:t>Financial</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and</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economic</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security</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strategy</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of</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Ukraine</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threats</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trends</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and</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perspectives</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Monograph</w:t>
      </w:r>
      <w:proofErr w:type="spellEnd"/>
      <w:r w:rsidRPr="00665971">
        <w:rPr>
          <w:rFonts w:ascii="Times New Roman" w:hAnsi="Times New Roman"/>
          <w:bCs/>
          <w:sz w:val="24"/>
          <w:szCs w:val="24"/>
          <w:lang w:val="uk-UA"/>
        </w:rPr>
        <w:t xml:space="preserve">. / </w:t>
      </w:r>
      <w:proofErr w:type="spellStart"/>
      <w:r w:rsidRPr="00665971">
        <w:rPr>
          <w:rFonts w:ascii="Times New Roman" w:hAnsi="Times New Roman"/>
          <w:bCs/>
          <w:sz w:val="24"/>
          <w:szCs w:val="24"/>
          <w:lang w:val="uk-UA"/>
        </w:rPr>
        <w:t>Ed</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by</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Doctor</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of</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Economic</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Sciences</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Prof</w:t>
      </w:r>
      <w:proofErr w:type="spellEnd"/>
      <w:r w:rsidRPr="00665971">
        <w:rPr>
          <w:rFonts w:ascii="Times New Roman" w:hAnsi="Times New Roman"/>
          <w:bCs/>
          <w:sz w:val="24"/>
          <w:szCs w:val="24"/>
          <w:lang w:val="uk-UA"/>
        </w:rPr>
        <w:t xml:space="preserve">. N. </w:t>
      </w:r>
      <w:proofErr w:type="spellStart"/>
      <w:r w:rsidRPr="00665971">
        <w:rPr>
          <w:rFonts w:ascii="Times New Roman" w:hAnsi="Times New Roman"/>
          <w:bCs/>
          <w:sz w:val="24"/>
          <w:szCs w:val="24"/>
          <w:lang w:val="uk-UA"/>
        </w:rPr>
        <w:t>Davydenko</w:t>
      </w:r>
      <w:proofErr w:type="spellEnd"/>
      <w:r w:rsidRPr="00665971">
        <w:rPr>
          <w:rFonts w:ascii="Times New Roman" w:hAnsi="Times New Roman"/>
          <w:bCs/>
          <w:sz w:val="24"/>
          <w:szCs w:val="24"/>
          <w:lang w:val="uk-UA"/>
        </w:rPr>
        <w:t xml:space="preserve">  –  </w:t>
      </w:r>
      <w:proofErr w:type="spellStart"/>
      <w:r w:rsidRPr="00665971">
        <w:rPr>
          <w:rFonts w:ascii="Times New Roman" w:hAnsi="Times New Roman"/>
          <w:bCs/>
          <w:sz w:val="24"/>
          <w:szCs w:val="24"/>
          <w:lang w:val="uk-UA"/>
        </w:rPr>
        <w:t>Verlag</w:t>
      </w:r>
      <w:proofErr w:type="spellEnd"/>
      <w:r w:rsidRPr="00665971">
        <w:rPr>
          <w:rFonts w:ascii="Times New Roman" w:hAnsi="Times New Roman"/>
          <w:bCs/>
          <w:sz w:val="24"/>
          <w:szCs w:val="24"/>
          <w:lang w:val="uk-UA"/>
        </w:rPr>
        <w:t xml:space="preserve">. SWG </w:t>
      </w:r>
      <w:proofErr w:type="spellStart"/>
      <w:r w:rsidRPr="00665971">
        <w:rPr>
          <w:rFonts w:ascii="Times New Roman" w:hAnsi="Times New Roman"/>
          <w:bCs/>
          <w:sz w:val="24"/>
          <w:szCs w:val="24"/>
          <w:lang w:val="uk-UA"/>
        </w:rPr>
        <w:t>imex</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GmbH</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Nuremberg</w:t>
      </w:r>
      <w:proofErr w:type="spellEnd"/>
      <w:r w:rsidRPr="00665971">
        <w:rPr>
          <w:rFonts w:ascii="Times New Roman" w:hAnsi="Times New Roman"/>
          <w:bCs/>
          <w:sz w:val="24"/>
          <w:szCs w:val="24"/>
          <w:lang w:val="uk-UA"/>
        </w:rPr>
        <w:t xml:space="preserve">, </w:t>
      </w:r>
      <w:proofErr w:type="spellStart"/>
      <w:r w:rsidRPr="00665971">
        <w:rPr>
          <w:rFonts w:ascii="Times New Roman" w:hAnsi="Times New Roman"/>
          <w:bCs/>
          <w:sz w:val="24"/>
          <w:szCs w:val="24"/>
          <w:lang w:val="uk-UA"/>
        </w:rPr>
        <w:t>Germany</w:t>
      </w:r>
      <w:proofErr w:type="spellEnd"/>
      <w:r w:rsidRPr="00665971">
        <w:rPr>
          <w:rFonts w:ascii="Times New Roman" w:hAnsi="Times New Roman"/>
          <w:bCs/>
          <w:sz w:val="24"/>
          <w:szCs w:val="24"/>
          <w:lang w:val="uk-UA"/>
        </w:rPr>
        <w:t>, 2023.</w:t>
      </w:r>
      <w:r w:rsidR="00540A18" w:rsidRPr="00540A18">
        <w:t xml:space="preserve"> </w:t>
      </w:r>
      <w:r w:rsidR="00540A18" w:rsidRPr="00540A18">
        <w:rPr>
          <w:rFonts w:ascii="Times New Roman" w:hAnsi="Times New Roman"/>
          <w:bCs/>
          <w:sz w:val="24"/>
          <w:szCs w:val="24"/>
          <w:lang w:val="uk-UA"/>
        </w:rPr>
        <w:t xml:space="preserve">– </w:t>
      </w:r>
      <w:r w:rsidRPr="00665971">
        <w:rPr>
          <w:rFonts w:ascii="Times New Roman" w:hAnsi="Times New Roman"/>
          <w:bCs/>
          <w:sz w:val="24"/>
          <w:szCs w:val="24"/>
          <w:lang w:val="uk-UA"/>
        </w:rPr>
        <w:t xml:space="preserve"> 267 p.</w:t>
      </w:r>
    </w:p>
    <w:p w:rsidR="0013531C" w:rsidRDefault="003F382C" w:rsidP="00972DD3">
      <w:pPr>
        <w:pStyle w:val="a5"/>
        <w:numPr>
          <w:ilvl w:val="0"/>
          <w:numId w:val="26"/>
        </w:numPr>
        <w:tabs>
          <w:tab w:val="left" w:pos="284"/>
          <w:tab w:val="left" w:pos="426"/>
        </w:tabs>
        <w:spacing w:after="0" w:line="360" w:lineRule="auto"/>
        <w:ind w:left="0" w:right="58" w:firstLine="0"/>
        <w:jc w:val="both"/>
        <w:rPr>
          <w:rFonts w:ascii="Times New Roman" w:hAnsi="Times New Roman"/>
          <w:bCs/>
          <w:sz w:val="24"/>
          <w:szCs w:val="24"/>
          <w:lang w:val="uk-UA"/>
        </w:rPr>
      </w:pPr>
      <w:proofErr w:type="spellStart"/>
      <w:r w:rsidRPr="00EB588E">
        <w:rPr>
          <w:rFonts w:ascii="Times New Roman" w:hAnsi="Times New Roman"/>
          <w:bCs/>
          <w:sz w:val="24"/>
          <w:szCs w:val="24"/>
          <w:lang w:val="uk-UA"/>
        </w:rPr>
        <w:t>Ilienko</w:t>
      </w:r>
      <w:proofErr w:type="spellEnd"/>
      <w:r w:rsidRPr="00EB588E">
        <w:rPr>
          <w:rFonts w:ascii="Times New Roman" w:hAnsi="Times New Roman"/>
          <w:bCs/>
          <w:sz w:val="24"/>
          <w:szCs w:val="24"/>
          <w:lang w:val="uk-UA"/>
        </w:rPr>
        <w:t xml:space="preserve"> O. L.</w:t>
      </w:r>
      <w:r>
        <w:rPr>
          <w:rFonts w:ascii="Times New Roman" w:hAnsi="Times New Roman"/>
          <w:bCs/>
          <w:sz w:val="24"/>
          <w:szCs w:val="24"/>
          <w:lang w:val="uk-UA"/>
        </w:rPr>
        <w:t xml:space="preserve"> </w:t>
      </w:r>
      <w:r w:rsidRPr="00EB588E">
        <w:rPr>
          <w:rFonts w:ascii="Times New Roman" w:hAnsi="Times New Roman"/>
          <w:bCs/>
          <w:sz w:val="24"/>
          <w:szCs w:val="24"/>
          <w:lang w:val="uk-UA"/>
        </w:rPr>
        <w:t xml:space="preserve">Professional </w:t>
      </w:r>
      <w:proofErr w:type="spellStart"/>
      <w:r w:rsidRPr="00EB588E">
        <w:rPr>
          <w:rFonts w:ascii="Times New Roman" w:hAnsi="Times New Roman"/>
          <w:bCs/>
          <w:sz w:val="24"/>
          <w:szCs w:val="24"/>
          <w:lang w:val="uk-UA"/>
        </w:rPr>
        <w:t>English</w:t>
      </w:r>
      <w:proofErr w:type="spellEnd"/>
      <w:r w:rsidRPr="00EB588E">
        <w:rPr>
          <w:rFonts w:ascii="Times New Roman" w:hAnsi="Times New Roman"/>
          <w:bCs/>
          <w:sz w:val="24"/>
          <w:szCs w:val="24"/>
          <w:lang w:val="uk-UA"/>
        </w:rPr>
        <w:t xml:space="preserve"> </w:t>
      </w:r>
      <w:proofErr w:type="spellStart"/>
      <w:r w:rsidRPr="00EB588E">
        <w:rPr>
          <w:rFonts w:ascii="Times New Roman" w:hAnsi="Times New Roman"/>
          <w:bCs/>
          <w:sz w:val="24"/>
          <w:szCs w:val="24"/>
          <w:lang w:val="uk-UA"/>
        </w:rPr>
        <w:t>for</w:t>
      </w:r>
      <w:proofErr w:type="spellEnd"/>
      <w:r w:rsidRPr="00EB588E">
        <w:rPr>
          <w:rFonts w:ascii="Times New Roman" w:hAnsi="Times New Roman"/>
          <w:bCs/>
          <w:sz w:val="24"/>
          <w:szCs w:val="24"/>
          <w:lang w:val="uk-UA"/>
        </w:rPr>
        <w:t xml:space="preserve"> </w:t>
      </w:r>
      <w:proofErr w:type="spellStart"/>
      <w:r w:rsidRPr="00EB588E">
        <w:rPr>
          <w:rFonts w:ascii="Times New Roman" w:hAnsi="Times New Roman"/>
          <w:bCs/>
          <w:sz w:val="24"/>
          <w:szCs w:val="24"/>
          <w:lang w:val="uk-UA"/>
        </w:rPr>
        <w:t>the</w:t>
      </w:r>
      <w:proofErr w:type="spellEnd"/>
      <w:r w:rsidRPr="00EB588E">
        <w:rPr>
          <w:rFonts w:ascii="Times New Roman" w:hAnsi="Times New Roman"/>
          <w:bCs/>
          <w:sz w:val="24"/>
          <w:szCs w:val="24"/>
          <w:lang w:val="uk-UA"/>
        </w:rPr>
        <w:t xml:space="preserve"> </w:t>
      </w:r>
      <w:proofErr w:type="spellStart"/>
      <w:r w:rsidRPr="00EB588E">
        <w:rPr>
          <w:rFonts w:ascii="Times New Roman" w:hAnsi="Times New Roman"/>
          <w:bCs/>
          <w:sz w:val="24"/>
          <w:szCs w:val="24"/>
          <w:lang w:val="uk-UA"/>
        </w:rPr>
        <w:t>Students</w:t>
      </w:r>
      <w:proofErr w:type="spellEnd"/>
      <w:r w:rsidRPr="00EB588E">
        <w:rPr>
          <w:rFonts w:ascii="Times New Roman" w:hAnsi="Times New Roman"/>
          <w:bCs/>
          <w:sz w:val="24"/>
          <w:szCs w:val="24"/>
          <w:lang w:val="uk-UA"/>
        </w:rPr>
        <w:t xml:space="preserve"> </w:t>
      </w:r>
      <w:proofErr w:type="spellStart"/>
      <w:r w:rsidRPr="00EB588E">
        <w:rPr>
          <w:rFonts w:ascii="Times New Roman" w:hAnsi="Times New Roman"/>
          <w:bCs/>
          <w:sz w:val="24"/>
          <w:szCs w:val="24"/>
          <w:lang w:val="uk-UA"/>
        </w:rPr>
        <w:t>of</w:t>
      </w:r>
      <w:proofErr w:type="spellEnd"/>
      <w:r w:rsidRPr="00EB588E">
        <w:rPr>
          <w:rFonts w:ascii="Times New Roman" w:hAnsi="Times New Roman"/>
          <w:bCs/>
          <w:sz w:val="24"/>
          <w:szCs w:val="24"/>
          <w:lang w:val="uk-UA"/>
        </w:rPr>
        <w:t xml:space="preserve">  </w:t>
      </w:r>
      <w:proofErr w:type="spellStart"/>
      <w:r w:rsidRPr="00EB588E">
        <w:rPr>
          <w:rFonts w:ascii="Times New Roman" w:hAnsi="Times New Roman"/>
          <w:bCs/>
          <w:sz w:val="24"/>
          <w:szCs w:val="24"/>
          <w:lang w:val="uk-UA"/>
        </w:rPr>
        <w:t>Economics</w:t>
      </w:r>
      <w:proofErr w:type="spellEnd"/>
      <w:r w:rsidRPr="00EB588E">
        <w:rPr>
          <w:rFonts w:ascii="Times New Roman" w:hAnsi="Times New Roman"/>
          <w:bCs/>
          <w:sz w:val="24"/>
          <w:szCs w:val="24"/>
          <w:lang w:val="uk-UA"/>
        </w:rPr>
        <w:t xml:space="preserve"> : </w:t>
      </w:r>
      <w:proofErr w:type="spellStart"/>
      <w:r w:rsidRPr="00EB588E">
        <w:rPr>
          <w:rFonts w:ascii="Times New Roman" w:hAnsi="Times New Roman"/>
          <w:bCs/>
          <w:sz w:val="24"/>
          <w:szCs w:val="24"/>
          <w:lang w:val="uk-UA"/>
        </w:rPr>
        <w:t>textbook</w:t>
      </w:r>
      <w:proofErr w:type="spellEnd"/>
      <w:r w:rsidRPr="00EB588E">
        <w:rPr>
          <w:rFonts w:ascii="Times New Roman" w:hAnsi="Times New Roman"/>
          <w:bCs/>
          <w:sz w:val="24"/>
          <w:szCs w:val="24"/>
          <w:lang w:val="uk-UA"/>
        </w:rPr>
        <w:t xml:space="preserve"> / O.L.</w:t>
      </w:r>
      <w:r w:rsidR="005B281A">
        <w:rPr>
          <w:rFonts w:ascii="Times New Roman" w:hAnsi="Times New Roman"/>
          <w:bCs/>
          <w:sz w:val="24"/>
          <w:szCs w:val="24"/>
          <w:lang w:val="uk-UA"/>
        </w:rPr>
        <w:t> </w:t>
      </w:r>
      <w:proofErr w:type="spellStart"/>
      <w:r w:rsidRPr="00EB588E">
        <w:rPr>
          <w:rFonts w:ascii="Times New Roman" w:hAnsi="Times New Roman"/>
          <w:bCs/>
          <w:sz w:val="24"/>
          <w:szCs w:val="24"/>
          <w:lang w:val="uk-UA"/>
        </w:rPr>
        <w:t>Ilienko</w:t>
      </w:r>
      <w:proofErr w:type="spellEnd"/>
      <w:r w:rsidRPr="00EB588E">
        <w:rPr>
          <w:rFonts w:ascii="Times New Roman" w:hAnsi="Times New Roman"/>
          <w:bCs/>
          <w:sz w:val="24"/>
          <w:szCs w:val="24"/>
          <w:lang w:val="uk-UA"/>
        </w:rPr>
        <w:t xml:space="preserve">, </w:t>
      </w:r>
      <w:proofErr w:type="spellStart"/>
      <w:r w:rsidRPr="00EB588E">
        <w:rPr>
          <w:rFonts w:ascii="Times New Roman" w:hAnsi="Times New Roman"/>
          <w:bCs/>
          <w:sz w:val="24"/>
          <w:szCs w:val="24"/>
          <w:lang w:val="uk-UA"/>
        </w:rPr>
        <w:t>Ye</w:t>
      </w:r>
      <w:proofErr w:type="spellEnd"/>
      <w:r w:rsidRPr="00EB588E">
        <w:rPr>
          <w:rFonts w:ascii="Times New Roman" w:hAnsi="Times New Roman"/>
          <w:bCs/>
          <w:sz w:val="24"/>
          <w:szCs w:val="24"/>
          <w:lang w:val="uk-UA"/>
        </w:rPr>
        <w:t xml:space="preserve">. S. </w:t>
      </w:r>
      <w:proofErr w:type="spellStart"/>
      <w:r w:rsidRPr="00EB588E">
        <w:rPr>
          <w:rFonts w:ascii="Times New Roman" w:hAnsi="Times New Roman"/>
          <w:bCs/>
          <w:sz w:val="24"/>
          <w:szCs w:val="24"/>
          <w:lang w:val="uk-UA"/>
        </w:rPr>
        <w:t>Moshtagh</w:t>
      </w:r>
      <w:proofErr w:type="spellEnd"/>
      <w:r w:rsidRPr="00EB588E">
        <w:rPr>
          <w:rFonts w:ascii="Times New Roman" w:hAnsi="Times New Roman"/>
          <w:bCs/>
          <w:sz w:val="24"/>
          <w:szCs w:val="24"/>
          <w:lang w:val="uk-UA"/>
        </w:rPr>
        <w:t xml:space="preserve">. – </w:t>
      </w:r>
      <w:proofErr w:type="spellStart"/>
      <w:r w:rsidRPr="00EB588E">
        <w:rPr>
          <w:rFonts w:ascii="Times New Roman" w:hAnsi="Times New Roman"/>
          <w:bCs/>
          <w:sz w:val="24"/>
          <w:szCs w:val="24"/>
          <w:lang w:val="uk-UA"/>
        </w:rPr>
        <w:t>Kharkiv</w:t>
      </w:r>
      <w:proofErr w:type="spellEnd"/>
      <w:r w:rsidRPr="00EB588E">
        <w:rPr>
          <w:rFonts w:ascii="Times New Roman" w:hAnsi="Times New Roman"/>
          <w:bCs/>
          <w:sz w:val="24"/>
          <w:szCs w:val="24"/>
          <w:lang w:val="uk-UA"/>
        </w:rPr>
        <w:t xml:space="preserve"> : </w:t>
      </w:r>
      <w:proofErr w:type="spellStart"/>
      <w:r w:rsidRPr="00EB588E">
        <w:rPr>
          <w:rFonts w:ascii="Times New Roman" w:hAnsi="Times New Roman"/>
          <w:bCs/>
          <w:sz w:val="24"/>
          <w:szCs w:val="24"/>
          <w:lang w:val="uk-UA"/>
        </w:rPr>
        <w:t>Publishing</w:t>
      </w:r>
      <w:proofErr w:type="spellEnd"/>
      <w:r w:rsidRPr="00EB588E">
        <w:rPr>
          <w:rFonts w:ascii="Times New Roman" w:hAnsi="Times New Roman"/>
          <w:bCs/>
          <w:sz w:val="24"/>
          <w:szCs w:val="24"/>
          <w:lang w:val="uk-UA"/>
        </w:rPr>
        <w:t xml:space="preserve"> </w:t>
      </w:r>
      <w:proofErr w:type="spellStart"/>
      <w:r w:rsidRPr="00EB588E">
        <w:rPr>
          <w:rFonts w:ascii="Times New Roman" w:hAnsi="Times New Roman"/>
          <w:bCs/>
          <w:sz w:val="24"/>
          <w:szCs w:val="24"/>
          <w:lang w:val="uk-UA"/>
        </w:rPr>
        <w:t>House</w:t>
      </w:r>
      <w:proofErr w:type="spellEnd"/>
      <w:r w:rsidRPr="00EB588E">
        <w:rPr>
          <w:rFonts w:ascii="Times New Roman" w:hAnsi="Times New Roman"/>
          <w:bCs/>
          <w:sz w:val="24"/>
          <w:szCs w:val="24"/>
          <w:lang w:val="uk-UA"/>
        </w:rPr>
        <w:t xml:space="preserve"> I. </w:t>
      </w:r>
      <w:proofErr w:type="spellStart"/>
      <w:r w:rsidRPr="00EB588E">
        <w:rPr>
          <w:rFonts w:ascii="Times New Roman" w:hAnsi="Times New Roman"/>
          <w:bCs/>
          <w:sz w:val="24"/>
          <w:szCs w:val="24"/>
          <w:lang w:val="uk-UA"/>
        </w:rPr>
        <w:t>Ivanchenka</w:t>
      </w:r>
      <w:proofErr w:type="spellEnd"/>
      <w:r w:rsidRPr="00EB588E">
        <w:rPr>
          <w:rFonts w:ascii="Times New Roman" w:hAnsi="Times New Roman"/>
          <w:bCs/>
          <w:sz w:val="24"/>
          <w:szCs w:val="24"/>
          <w:lang w:val="uk-UA"/>
        </w:rPr>
        <w:t>, 2020. – 374 p.</w:t>
      </w:r>
    </w:p>
    <w:p w:rsidR="001B6C48" w:rsidRPr="001B6C48" w:rsidRDefault="001B6C48" w:rsidP="00972DD3">
      <w:pPr>
        <w:pStyle w:val="a5"/>
        <w:numPr>
          <w:ilvl w:val="0"/>
          <w:numId w:val="26"/>
        </w:numPr>
        <w:tabs>
          <w:tab w:val="left" w:pos="284"/>
          <w:tab w:val="left" w:pos="426"/>
        </w:tabs>
        <w:spacing w:after="0" w:line="360" w:lineRule="auto"/>
        <w:ind w:left="0" w:right="58" w:firstLine="0"/>
        <w:jc w:val="both"/>
        <w:rPr>
          <w:rFonts w:ascii="Times New Roman" w:hAnsi="Times New Roman"/>
          <w:bCs/>
          <w:sz w:val="24"/>
          <w:szCs w:val="24"/>
          <w:lang w:val="uk-UA"/>
        </w:rPr>
      </w:pPr>
      <w:proofErr w:type="spellStart"/>
      <w:r w:rsidRPr="001B6C48">
        <w:rPr>
          <w:rFonts w:ascii="Times New Roman" w:hAnsi="Times New Roman"/>
          <w:bCs/>
          <w:sz w:val="24"/>
          <w:szCs w:val="24"/>
          <w:lang w:val="uk-UA"/>
        </w:rPr>
        <w:t>Murphy</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Raymond</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English</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Crammar</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in</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Use</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Fifth</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edition</w:t>
      </w:r>
      <w:proofErr w:type="spellEnd"/>
      <w:r w:rsidRPr="001B6C48">
        <w:rPr>
          <w:rFonts w:ascii="Times New Roman" w:hAnsi="Times New Roman"/>
          <w:bCs/>
          <w:sz w:val="24"/>
          <w:szCs w:val="24"/>
          <w:lang w:val="uk-UA"/>
        </w:rPr>
        <w:t xml:space="preserve">. - </w:t>
      </w:r>
      <w:proofErr w:type="spellStart"/>
      <w:r w:rsidRPr="001B6C48">
        <w:rPr>
          <w:rFonts w:ascii="Times New Roman" w:hAnsi="Times New Roman"/>
          <w:bCs/>
          <w:sz w:val="24"/>
          <w:szCs w:val="24"/>
          <w:lang w:val="uk-UA"/>
        </w:rPr>
        <w:t>Cambridge</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University</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Press</w:t>
      </w:r>
      <w:proofErr w:type="spellEnd"/>
      <w:r w:rsidRPr="001B6C48">
        <w:rPr>
          <w:rFonts w:ascii="Times New Roman" w:hAnsi="Times New Roman"/>
          <w:bCs/>
          <w:sz w:val="24"/>
          <w:szCs w:val="24"/>
          <w:lang w:val="uk-UA"/>
        </w:rPr>
        <w:t>, 2019. – 380 p.</w:t>
      </w:r>
    </w:p>
    <w:p w:rsidR="00471A86" w:rsidRDefault="001B6C48" w:rsidP="00972DD3">
      <w:pPr>
        <w:pStyle w:val="a5"/>
        <w:numPr>
          <w:ilvl w:val="0"/>
          <w:numId w:val="26"/>
        </w:numPr>
        <w:tabs>
          <w:tab w:val="left" w:pos="284"/>
          <w:tab w:val="left" w:pos="426"/>
        </w:tabs>
        <w:spacing w:after="0" w:line="360" w:lineRule="auto"/>
        <w:ind w:left="0" w:right="58" w:firstLine="0"/>
        <w:jc w:val="both"/>
        <w:rPr>
          <w:rFonts w:ascii="Times New Roman" w:hAnsi="Times New Roman"/>
          <w:bCs/>
          <w:sz w:val="24"/>
          <w:szCs w:val="24"/>
          <w:lang w:val="uk-UA"/>
        </w:rPr>
      </w:pPr>
      <w:proofErr w:type="spellStart"/>
      <w:r w:rsidRPr="001B6C48">
        <w:rPr>
          <w:rFonts w:ascii="Times New Roman" w:hAnsi="Times New Roman"/>
          <w:bCs/>
          <w:sz w:val="24"/>
          <w:szCs w:val="24"/>
          <w:lang w:val="uk-UA"/>
        </w:rPr>
        <w:t>Yarova</w:t>
      </w:r>
      <w:proofErr w:type="spellEnd"/>
      <w:r w:rsidRPr="001B6C48">
        <w:rPr>
          <w:rFonts w:ascii="Times New Roman" w:hAnsi="Times New Roman"/>
          <w:bCs/>
          <w:sz w:val="24"/>
          <w:szCs w:val="24"/>
          <w:lang w:val="uk-UA"/>
        </w:rPr>
        <w:t xml:space="preserve"> I. </w:t>
      </w:r>
      <w:proofErr w:type="spellStart"/>
      <w:r w:rsidRPr="001B6C48">
        <w:rPr>
          <w:rFonts w:ascii="Times New Roman" w:hAnsi="Times New Roman"/>
          <w:bCs/>
          <w:sz w:val="24"/>
          <w:szCs w:val="24"/>
          <w:lang w:val="uk-UA"/>
        </w:rPr>
        <w:t>Ye</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International</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Logistics</w:t>
      </w:r>
      <w:proofErr w:type="spellEnd"/>
      <w:r w:rsidRPr="001B6C48">
        <w:rPr>
          <w:rFonts w:ascii="Times New Roman" w:hAnsi="Times New Roman"/>
          <w:bCs/>
          <w:sz w:val="24"/>
          <w:szCs w:val="24"/>
          <w:lang w:val="uk-UA"/>
        </w:rPr>
        <w:t xml:space="preserve"> : </w:t>
      </w:r>
      <w:proofErr w:type="spellStart"/>
      <w:r w:rsidRPr="001B6C48">
        <w:rPr>
          <w:rFonts w:ascii="Times New Roman" w:hAnsi="Times New Roman"/>
          <w:bCs/>
          <w:sz w:val="24"/>
          <w:szCs w:val="24"/>
          <w:lang w:val="uk-UA"/>
        </w:rPr>
        <w:t>study</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guide</w:t>
      </w:r>
      <w:proofErr w:type="spellEnd"/>
      <w:r w:rsidRPr="001B6C48">
        <w:rPr>
          <w:rFonts w:ascii="Times New Roman" w:hAnsi="Times New Roman"/>
          <w:bCs/>
          <w:sz w:val="24"/>
          <w:szCs w:val="24"/>
          <w:lang w:val="uk-UA"/>
        </w:rPr>
        <w:t xml:space="preserve"> / I. </w:t>
      </w:r>
      <w:proofErr w:type="spellStart"/>
      <w:r w:rsidRPr="001B6C48">
        <w:rPr>
          <w:rFonts w:ascii="Times New Roman" w:hAnsi="Times New Roman"/>
          <w:bCs/>
          <w:sz w:val="24"/>
          <w:szCs w:val="24"/>
          <w:lang w:val="uk-UA"/>
        </w:rPr>
        <w:t>Ye</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Yarova</w:t>
      </w:r>
      <w:proofErr w:type="spellEnd"/>
      <w:r w:rsidRPr="001B6C48">
        <w:rPr>
          <w:rFonts w:ascii="Times New Roman" w:hAnsi="Times New Roman"/>
          <w:bCs/>
          <w:sz w:val="24"/>
          <w:szCs w:val="24"/>
          <w:lang w:val="uk-UA"/>
        </w:rPr>
        <w:t xml:space="preserve">. – </w:t>
      </w:r>
      <w:proofErr w:type="spellStart"/>
      <w:r w:rsidRPr="001B6C48">
        <w:rPr>
          <w:rFonts w:ascii="Times New Roman" w:hAnsi="Times New Roman"/>
          <w:bCs/>
          <w:sz w:val="24"/>
          <w:szCs w:val="24"/>
          <w:lang w:val="uk-UA"/>
        </w:rPr>
        <w:t>Sumy</w:t>
      </w:r>
      <w:proofErr w:type="spellEnd"/>
      <w:r w:rsidRPr="001B6C48">
        <w:rPr>
          <w:rFonts w:ascii="Times New Roman" w:hAnsi="Times New Roman"/>
          <w:bCs/>
          <w:sz w:val="24"/>
          <w:szCs w:val="24"/>
          <w:lang w:val="uk-UA"/>
        </w:rPr>
        <w:t xml:space="preserve"> : </w:t>
      </w:r>
      <w:proofErr w:type="spellStart"/>
      <w:r w:rsidRPr="001B6C48">
        <w:rPr>
          <w:rFonts w:ascii="Times New Roman" w:hAnsi="Times New Roman"/>
          <w:bCs/>
          <w:sz w:val="24"/>
          <w:szCs w:val="24"/>
          <w:lang w:val="uk-UA"/>
        </w:rPr>
        <w:t>Sumy</w:t>
      </w:r>
      <w:proofErr w:type="spellEnd"/>
      <w:r w:rsidRPr="001B6C48">
        <w:rPr>
          <w:rFonts w:ascii="Times New Roman" w:hAnsi="Times New Roman"/>
          <w:bCs/>
          <w:sz w:val="24"/>
          <w:szCs w:val="24"/>
          <w:lang w:val="uk-UA"/>
        </w:rPr>
        <w:t xml:space="preserve"> </w:t>
      </w:r>
      <w:proofErr w:type="spellStart"/>
      <w:r w:rsidRPr="001B6C48">
        <w:rPr>
          <w:rFonts w:ascii="Times New Roman" w:hAnsi="Times New Roman"/>
          <w:bCs/>
          <w:sz w:val="24"/>
          <w:szCs w:val="24"/>
          <w:lang w:val="uk-UA"/>
        </w:rPr>
        <w:t>State</w:t>
      </w:r>
      <w:proofErr w:type="spellEnd"/>
      <w:r w:rsidR="00BE4FF7">
        <w:rPr>
          <w:rFonts w:ascii="Times New Roman" w:hAnsi="Times New Roman"/>
          <w:bCs/>
          <w:sz w:val="24"/>
          <w:szCs w:val="24"/>
          <w:lang w:val="uk-UA"/>
        </w:rPr>
        <w:t xml:space="preserve"> </w:t>
      </w:r>
      <w:proofErr w:type="spellStart"/>
      <w:r w:rsidRPr="00BE4FF7">
        <w:rPr>
          <w:rFonts w:ascii="Times New Roman" w:hAnsi="Times New Roman"/>
          <w:bCs/>
          <w:sz w:val="24"/>
          <w:szCs w:val="24"/>
          <w:lang w:val="uk-UA"/>
        </w:rPr>
        <w:t>University</w:t>
      </w:r>
      <w:proofErr w:type="spellEnd"/>
      <w:r w:rsidRPr="00BE4FF7">
        <w:rPr>
          <w:rFonts w:ascii="Times New Roman" w:hAnsi="Times New Roman"/>
          <w:bCs/>
          <w:sz w:val="24"/>
          <w:szCs w:val="24"/>
          <w:lang w:val="uk-UA"/>
        </w:rPr>
        <w:t>, 2020. – 119 p.</w:t>
      </w:r>
    </w:p>
    <w:p w:rsidR="00D3355C" w:rsidRPr="00BE4FF7" w:rsidRDefault="00D3355C" w:rsidP="00D3355C">
      <w:pPr>
        <w:pStyle w:val="a5"/>
        <w:tabs>
          <w:tab w:val="left" w:pos="284"/>
          <w:tab w:val="left" w:pos="426"/>
        </w:tabs>
        <w:spacing w:after="0" w:line="360" w:lineRule="auto"/>
        <w:ind w:left="0" w:right="58"/>
        <w:jc w:val="both"/>
        <w:rPr>
          <w:rFonts w:ascii="Times New Roman" w:hAnsi="Times New Roman"/>
          <w:bCs/>
          <w:sz w:val="24"/>
          <w:szCs w:val="24"/>
          <w:lang w:val="uk-UA"/>
        </w:rPr>
      </w:pPr>
    </w:p>
    <w:p w:rsidR="00471A86" w:rsidRDefault="00471A86" w:rsidP="00471A86">
      <w:pPr>
        <w:shd w:val="clear" w:color="auto" w:fill="FFFFFF"/>
        <w:tabs>
          <w:tab w:val="left" w:pos="365"/>
        </w:tabs>
        <w:spacing w:after="0"/>
        <w:jc w:val="center"/>
        <w:rPr>
          <w:rFonts w:ascii="Times New Roman" w:hAnsi="Times New Roman" w:cs="Times New Roman"/>
          <w:b/>
          <w:sz w:val="24"/>
          <w:szCs w:val="24"/>
          <w:lang w:val="uk-UA"/>
        </w:rPr>
      </w:pPr>
      <w:r w:rsidRPr="00177A93">
        <w:rPr>
          <w:rFonts w:ascii="Times New Roman" w:hAnsi="Times New Roman" w:cs="Times New Roman"/>
          <w:b/>
          <w:sz w:val="24"/>
          <w:szCs w:val="24"/>
          <w:lang w:val="uk-UA"/>
        </w:rPr>
        <w:t>Інформаційні ресурси в мережі Інтернет</w:t>
      </w:r>
    </w:p>
    <w:p w:rsidR="00471C20" w:rsidRDefault="00471C20" w:rsidP="00471C20">
      <w:pPr>
        <w:shd w:val="clear" w:color="auto" w:fill="FFFFFF"/>
        <w:tabs>
          <w:tab w:val="left" w:pos="365"/>
        </w:tabs>
        <w:spacing w:after="0"/>
        <w:rPr>
          <w:rFonts w:ascii="Times New Roman" w:hAnsi="Times New Roman" w:cs="Times New Roman"/>
          <w:b/>
          <w:sz w:val="24"/>
          <w:szCs w:val="24"/>
          <w:lang w:val="uk-UA"/>
        </w:rPr>
      </w:pPr>
    </w:p>
    <w:p w:rsidR="009C7217" w:rsidRPr="009C7217" w:rsidRDefault="009C7217" w:rsidP="009C7217">
      <w:pPr>
        <w:pStyle w:val="a5"/>
        <w:numPr>
          <w:ilvl w:val="0"/>
          <w:numId w:val="20"/>
        </w:numPr>
        <w:shd w:val="clear" w:color="auto" w:fill="FFFFFF"/>
        <w:tabs>
          <w:tab w:val="left" w:pos="284"/>
        </w:tabs>
        <w:spacing w:after="0" w:line="360" w:lineRule="auto"/>
        <w:ind w:left="0" w:firstLine="0"/>
        <w:jc w:val="both"/>
        <w:rPr>
          <w:rFonts w:ascii="Times New Roman" w:hAnsi="Times New Roman"/>
          <w:sz w:val="24"/>
          <w:szCs w:val="24"/>
          <w:lang w:val="uk-UA"/>
        </w:rPr>
      </w:pPr>
      <w:r w:rsidRPr="009C7217">
        <w:rPr>
          <w:rFonts w:ascii="Times New Roman" w:hAnsi="Times New Roman"/>
          <w:sz w:val="24"/>
          <w:szCs w:val="24"/>
          <w:lang w:val="uk-UA"/>
        </w:rPr>
        <w:t xml:space="preserve">Навчання на онлайн- платформі «Початковий курс граматики» URL: </w:t>
      </w:r>
      <w:hyperlink r:id="rId8" w:history="1">
        <w:r w:rsidRPr="00CF0313">
          <w:rPr>
            <w:rStyle w:val="a8"/>
            <w:rFonts w:ascii="Times New Roman" w:hAnsi="Times New Roman"/>
            <w:sz w:val="24"/>
            <w:szCs w:val="24"/>
            <w:lang w:val="uk-UA"/>
          </w:rPr>
          <w:t>https://www.coursera.org/specializations/learn-english-beginning-grammar</w:t>
        </w:r>
      </w:hyperlink>
      <w:r>
        <w:rPr>
          <w:rFonts w:ascii="Times New Roman" w:hAnsi="Times New Roman"/>
          <w:sz w:val="24"/>
          <w:szCs w:val="24"/>
          <w:lang w:val="uk-UA"/>
        </w:rPr>
        <w:t xml:space="preserve"> </w:t>
      </w:r>
    </w:p>
    <w:p w:rsidR="009C7217" w:rsidRPr="009C7217" w:rsidRDefault="009C7217" w:rsidP="009C7217">
      <w:pPr>
        <w:pStyle w:val="a5"/>
        <w:numPr>
          <w:ilvl w:val="0"/>
          <w:numId w:val="20"/>
        </w:numPr>
        <w:shd w:val="clear" w:color="auto" w:fill="FFFFFF"/>
        <w:tabs>
          <w:tab w:val="left" w:pos="284"/>
        </w:tabs>
        <w:spacing w:after="0" w:line="360" w:lineRule="auto"/>
        <w:ind w:left="0" w:firstLine="0"/>
        <w:jc w:val="both"/>
        <w:rPr>
          <w:rFonts w:ascii="Times New Roman" w:hAnsi="Times New Roman"/>
          <w:sz w:val="24"/>
          <w:szCs w:val="24"/>
          <w:lang w:val="uk-UA"/>
        </w:rPr>
      </w:pPr>
      <w:proofErr w:type="spellStart"/>
      <w:r w:rsidRPr="009C7217">
        <w:rPr>
          <w:rFonts w:ascii="Times New Roman" w:hAnsi="Times New Roman"/>
          <w:sz w:val="24"/>
          <w:szCs w:val="24"/>
          <w:lang w:val="uk-UA"/>
        </w:rPr>
        <w:t>Good</w:t>
      </w:r>
      <w:proofErr w:type="spellEnd"/>
      <w:r w:rsidRPr="009C7217">
        <w:rPr>
          <w:rFonts w:ascii="Times New Roman" w:hAnsi="Times New Roman"/>
          <w:sz w:val="24"/>
          <w:szCs w:val="24"/>
          <w:lang w:val="uk-UA"/>
        </w:rPr>
        <w:t xml:space="preserve"> </w:t>
      </w:r>
      <w:proofErr w:type="spellStart"/>
      <w:r w:rsidRPr="009C7217">
        <w:rPr>
          <w:rFonts w:ascii="Times New Roman" w:hAnsi="Times New Roman"/>
          <w:sz w:val="24"/>
          <w:szCs w:val="24"/>
          <w:lang w:val="uk-UA"/>
        </w:rPr>
        <w:t>tests</w:t>
      </w:r>
      <w:proofErr w:type="spellEnd"/>
      <w:r w:rsidRPr="009C7217">
        <w:rPr>
          <w:rFonts w:ascii="Times New Roman" w:hAnsi="Times New Roman"/>
          <w:sz w:val="24"/>
          <w:szCs w:val="24"/>
          <w:lang w:val="uk-UA"/>
        </w:rPr>
        <w:t xml:space="preserve"> </w:t>
      </w:r>
      <w:proofErr w:type="spellStart"/>
      <w:r w:rsidRPr="009C7217">
        <w:rPr>
          <w:rFonts w:ascii="Times New Roman" w:hAnsi="Times New Roman"/>
          <w:sz w:val="24"/>
          <w:szCs w:val="24"/>
          <w:lang w:val="uk-UA"/>
        </w:rPr>
        <w:t>and</w:t>
      </w:r>
      <w:proofErr w:type="spellEnd"/>
      <w:r w:rsidRPr="009C7217">
        <w:rPr>
          <w:rFonts w:ascii="Times New Roman" w:hAnsi="Times New Roman"/>
          <w:sz w:val="24"/>
          <w:szCs w:val="24"/>
          <w:lang w:val="uk-UA"/>
        </w:rPr>
        <w:t xml:space="preserve"> </w:t>
      </w:r>
      <w:proofErr w:type="spellStart"/>
      <w:r w:rsidRPr="009C7217">
        <w:rPr>
          <w:rFonts w:ascii="Times New Roman" w:hAnsi="Times New Roman"/>
          <w:sz w:val="24"/>
          <w:szCs w:val="24"/>
          <w:lang w:val="uk-UA"/>
        </w:rPr>
        <w:t>exercises</w:t>
      </w:r>
      <w:proofErr w:type="spellEnd"/>
      <w:r w:rsidRPr="009C7217">
        <w:rPr>
          <w:rFonts w:ascii="Times New Roman" w:hAnsi="Times New Roman"/>
          <w:sz w:val="24"/>
          <w:szCs w:val="24"/>
          <w:lang w:val="uk-UA"/>
        </w:rPr>
        <w:t xml:space="preserve"> </w:t>
      </w:r>
      <w:proofErr w:type="spellStart"/>
      <w:r w:rsidRPr="009C7217">
        <w:rPr>
          <w:rFonts w:ascii="Times New Roman" w:hAnsi="Times New Roman"/>
          <w:sz w:val="24"/>
          <w:szCs w:val="24"/>
          <w:lang w:val="uk-UA"/>
        </w:rPr>
        <w:t>in</w:t>
      </w:r>
      <w:proofErr w:type="spellEnd"/>
      <w:r w:rsidRPr="009C7217">
        <w:rPr>
          <w:rFonts w:ascii="Times New Roman" w:hAnsi="Times New Roman"/>
          <w:sz w:val="24"/>
          <w:szCs w:val="24"/>
          <w:lang w:val="uk-UA"/>
        </w:rPr>
        <w:t xml:space="preserve"> </w:t>
      </w:r>
      <w:proofErr w:type="spellStart"/>
      <w:r w:rsidRPr="009C7217">
        <w:rPr>
          <w:rFonts w:ascii="Times New Roman" w:hAnsi="Times New Roman"/>
          <w:sz w:val="24"/>
          <w:szCs w:val="24"/>
          <w:lang w:val="uk-UA"/>
        </w:rPr>
        <w:t>English</w:t>
      </w:r>
      <w:proofErr w:type="spellEnd"/>
      <w:r w:rsidRPr="009C7217">
        <w:rPr>
          <w:rFonts w:ascii="Times New Roman" w:hAnsi="Times New Roman"/>
          <w:sz w:val="24"/>
          <w:szCs w:val="24"/>
          <w:lang w:val="uk-UA"/>
        </w:rPr>
        <w:t xml:space="preserve"> </w:t>
      </w:r>
      <w:proofErr w:type="spellStart"/>
      <w:r w:rsidRPr="009C7217">
        <w:rPr>
          <w:rFonts w:ascii="Times New Roman" w:hAnsi="Times New Roman"/>
          <w:sz w:val="24"/>
          <w:szCs w:val="24"/>
          <w:lang w:val="uk-UA"/>
        </w:rPr>
        <w:t>Grammar</w:t>
      </w:r>
      <w:proofErr w:type="spellEnd"/>
      <w:r w:rsidRPr="009C7217">
        <w:rPr>
          <w:rFonts w:ascii="Times New Roman" w:hAnsi="Times New Roman"/>
          <w:sz w:val="24"/>
          <w:szCs w:val="24"/>
          <w:lang w:val="uk-UA"/>
        </w:rPr>
        <w:t xml:space="preserve"> URL: </w:t>
      </w:r>
      <w:r w:rsidR="00075FB7">
        <w:fldChar w:fldCharType="begin"/>
      </w:r>
      <w:r w:rsidR="00075FB7" w:rsidRPr="00604EE1">
        <w:rPr>
          <w:lang w:val="en-US"/>
        </w:rPr>
        <w:instrText>HYPERLINK "https://www.usingenglish.com/"</w:instrText>
      </w:r>
      <w:r w:rsidR="00075FB7">
        <w:fldChar w:fldCharType="separate"/>
      </w:r>
      <w:r w:rsidRPr="00CF0313">
        <w:rPr>
          <w:rStyle w:val="a8"/>
          <w:rFonts w:ascii="Times New Roman" w:hAnsi="Times New Roman"/>
          <w:sz w:val="24"/>
          <w:szCs w:val="24"/>
          <w:lang w:val="uk-UA"/>
        </w:rPr>
        <w:t>https://www.usingenglish.com/</w:t>
      </w:r>
      <w:r w:rsidR="00075FB7">
        <w:fldChar w:fldCharType="end"/>
      </w:r>
      <w:r>
        <w:rPr>
          <w:rFonts w:ascii="Times New Roman" w:hAnsi="Times New Roman"/>
          <w:sz w:val="24"/>
          <w:szCs w:val="24"/>
          <w:lang w:val="uk-UA"/>
        </w:rPr>
        <w:t xml:space="preserve"> </w:t>
      </w:r>
      <w:r w:rsidRPr="009C7217">
        <w:rPr>
          <w:rFonts w:ascii="Times New Roman" w:hAnsi="Times New Roman"/>
          <w:sz w:val="24"/>
          <w:szCs w:val="24"/>
          <w:lang w:val="uk-UA"/>
        </w:rPr>
        <w:t xml:space="preserve"> </w:t>
      </w:r>
    </w:p>
    <w:p w:rsidR="009C7217" w:rsidRPr="009C7217" w:rsidRDefault="009C7217" w:rsidP="009C7217">
      <w:pPr>
        <w:pStyle w:val="a5"/>
        <w:numPr>
          <w:ilvl w:val="0"/>
          <w:numId w:val="20"/>
        </w:numPr>
        <w:shd w:val="clear" w:color="auto" w:fill="FFFFFF"/>
        <w:tabs>
          <w:tab w:val="left" w:pos="284"/>
        </w:tabs>
        <w:spacing w:after="0" w:line="360" w:lineRule="auto"/>
        <w:ind w:left="0" w:firstLine="0"/>
        <w:jc w:val="both"/>
        <w:rPr>
          <w:rFonts w:ascii="Times New Roman" w:hAnsi="Times New Roman"/>
          <w:sz w:val="24"/>
          <w:szCs w:val="24"/>
          <w:lang w:val="uk-UA"/>
        </w:rPr>
      </w:pPr>
      <w:r w:rsidRPr="009C7217">
        <w:rPr>
          <w:rFonts w:ascii="Times New Roman" w:hAnsi="Times New Roman"/>
          <w:sz w:val="24"/>
          <w:szCs w:val="24"/>
          <w:lang w:val="uk-UA"/>
        </w:rPr>
        <w:t xml:space="preserve">URI: </w:t>
      </w:r>
      <w:hyperlink r:id="rId9" w:history="1">
        <w:r w:rsidRPr="00CF0313">
          <w:rPr>
            <w:rStyle w:val="a8"/>
            <w:rFonts w:ascii="Times New Roman" w:hAnsi="Times New Roman"/>
            <w:sz w:val="24"/>
            <w:szCs w:val="24"/>
            <w:lang w:val="uk-UA"/>
          </w:rPr>
          <w:t>https://www.macsonbell.com/resource/english-for-international-trade</w:t>
        </w:r>
      </w:hyperlink>
      <w:r>
        <w:rPr>
          <w:rFonts w:ascii="Times New Roman" w:hAnsi="Times New Roman"/>
          <w:sz w:val="24"/>
          <w:szCs w:val="24"/>
          <w:lang w:val="uk-UA"/>
        </w:rPr>
        <w:t xml:space="preserve"> </w:t>
      </w:r>
    </w:p>
    <w:p w:rsidR="00A717C9" w:rsidRPr="009C7217" w:rsidRDefault="009C7217" w:rsidP="009C7217">
      <w:pPr>
        <w:pStyle w:val="a5"/>
        <w:numPr>
          <w:ilvl w:val="0"/>
          <w:numId w:val="20"/>
        </w:numPr>
        <w:shd w:val="clear" w:color="auto" w:fill="FFFFFF"/>
        <w:tabs>
          <w:tab w:val="left" w:pos="284"/>
        </w:tabs>
        <w:spacing w:after="0" w:line="360" w:lineRule="auto"/>
        <w:ind w:left="0" w:firstLine="0"/>
        <w:jc w:val="both"/>
        <w:rPr>
          <w:rFonts w:ascii="Times New Roman" w:hAnsi="Times New Roman"/>
          <w:sz w:val="24"/>
          <w:szCs w:val="24"/>
          <w:lang w:val="uk-UA"/>
        </w:rPr>
      </w:pPr>
      <w:r w:rsidRPr="009C7217">
        <w:rPr>
          <w:rFonts w:ascii="Times New Roman" w:hAnsi="Times New Roman"/>
          <w:sz w:val="24"/>
          <w:szCs w:val="24"/>
          <w:lang w:val="uk-UA"/>
        </w:rPr>
        <w:t xml:space="preserve">URI: </w:t>
      </w:r>
      <w:hyperlink r:id="rId10" w:history="1">
        <w:r w:rsidRPr="00CF0313">
          <w:rPr>
            <w:rStyle w:val="a8"/>
            <w:rFonts w:ascii="Times New Roman" w:hAnsi="Times New Roman"/>
            <w:sz w:val="24"/>
            <w:szCs w:val="24"/>
            <w:lang w:val="uk-UA"/>
          </w:rPr>
          <w:t>https://repository.kpi.kharkov.ua/handle/KhPI-Press/70193https://learnenglish.britishcouncil.org/english-levels/online-english-level-test</w:t>
        </w:r>
      </w:hyperlink>
      <w:r>
        <w:rPr>
          <w:rFonts w:ascii="Times New Roman" w:hAnsi="Times New Roman"/>
          <w:sz w:val="24"/>
          <w:szCs w:val="24"/>
          <w:lang w:val="uk-UA"/>
        </w:rPr>
        <w:t xml:space="preserve"> </w:t>
      </w:r>
    </w:p>
    <w:p w:rsidR="00A717C9" w:rsidRPr="009C7217" w:rsidRDefault="001E13F5" w:rsidP="00D66DB7">
      <w:pPr>
        <w:pStyle w:val="a5"/>
        <w:numPr>
          <w:ilvl w:val="0"/>
          <w:numId w:val="20"/>
        </w:numPr>
        <w:shd w:val="clear" w:color="auto" w:fill="FFFFFF"/>
        <w:tabs>
          <w:tab w:val="left" w:pos="365"/>
        </w:tabs>
        <w:spacing w:after="0" w:line="360" w:lineRule="auto"/>
        <w:ind w:left="284" w:hanging="284"/>
        <w:rPr>
          <w:rFonts w:ascii="Times New Roman" w:hAnsi="Times New Roman"/>
          <w:sz w:val="24"/>
          <w:szCs w:val="24"/>
          <w:lang w:val="uk-UA"/>
        </w:rPr>
      </w:pPr>
      <w:r w:rsidRPr="009C7217">
        <w:rPr>
          <w:rFonts w:ascii="Times New Roman" w:hAnsi="Times New Roman"/>
          <w:sz w:val="24"/>
          <w:szCs w:val="24"/>
          <w:lang w:val="uk-UA"/>
        </w:rPr>
        <w:t>URI:</w:t>
      </w:r>
      <w:r>
        <w:rPr>
          <w:rFonts w:ascii="Times New Roman" w:hAnsi="Times New Roman"/>
          <w:sz w:val="24"/>
          <w:szCs w:val="24"/>
          <w:lang w:val="uk-UA"/>
        </w:rPr>
        <w:t xml:space="preserve"> </w:t>
      </w:r>
      <w:hyperlink r:id="rId11" w:history="1">
        <w:r w:rsidRPr="00CF0313">
          <w:rPr>
            <w:rStyle w:val="a8"/>
            <w:rFonts w:ascii="Times New Roman" w:hAnsi="Times New Roman"/>
            <w:sz w:val="24"/>
            <w:szCs w:val="24"/>
            <w:lang w:val="uk-UA"/>
          </w:rPr>
          <w:t>https://theconversation.com/us</w:t>
        </w:r>
      </w:hyperlink>
      <w:r>
        <w:rPr>
          <w:rFonts w:ascii="Times New Roman" w:hAnsi="Times New Roman"/>
          <w:sz w:val="24"/>
          <w:szCs w:val="24"/>
          <w:lang w:val="uk-UA"/>
        </w:rPr>
        <w:t xml:space="preserve"> </w:t>
      </w:r>
    </w:p>
    <w:p w:rsidR="00A717C9" w:rsidRPr="009C7217" w:rsidRDefault="001E13F5" w:rsidP="00D66DB7">
      <w:pPr>
        <w:pStyle w:val="a5"/>
        <w:numPr>
          <w:ilvl w:val="0"/>
          <w:numId w:val="20"/>
        </w:numPr>
        <w:shd w:val="clear" w:color="auto" w:fill="FFFFFF"/>
        <w:tabs>
          <w:tab w:val="left" w:pos="365"/>
        </w:tabs>
        <w:spacing w:after="0" w:line="360" w:lineRule="auto"/>
        <w:ind w:left="284" w:hanging="284"/>
        <w:rPr>
          <w:rFonts w:ascii="Times New Roman" w:hAnsi="Times New Roman"/>
          <w:sz w:val="24"/>
          <w:szCs w:val="24"/>
          <w:lang w:val="uk-UA"/>
        </w:rPr>
      </w:pPr>
      <w:r w:rsidRPr="009C7217">
        <w:rPr>
          <w:rFonts w:ascii="Times New Roman" w:hAnsi="Times New Roman"/>
          <w:sz w:val="24"/>
          <w:szCs w:val="24"/>
          <w:lang w:val="uk-UA"/>
        </w:rPr>
        <w:t xml:space="preserve">URI: </w:t>
      </w:r>
      <w:hyperlink r:id="rId12" w:history="1">
        <w:r w:rsidRPr="00CF0313">
          <w:rPr>
            <w:rStyle w:val="a8"/>
            <w:rFonts w:ascii="Times New Roman" w:hAnsi="Times New Roman"/>
            <w:sz w:val="24"/>
            <w:szCs w:val="24"/>
            <w:lang w:val="uk-UA"/>
          </w:rPr>
          <w:t>https://uk.sagepub.com/en-gb/eur/business-management</w:t>
        </w:r>
      </w:hyperlink>
      <w:r>
        <w:rPr>
          <w:rFonts w:ascii="Times New Roman" w:hAnsi="Times New Roman"/>
          <w:sz w:val="24"/>
          <w:szCs w:val="24"/>
          <w:lang w:val="uk-UA"/>
        </w:rPr>
        <w:t xml:space="preserve"> </w:t>
      </w:r>
    </w:p>
    <w:p w:rsidR="00A717C9" w:rsidRDefault="001E13F5" w:rsidP="00D66DB7">
      <w:pPr>
        <w:pStyle w:val="a5"/>
        <w:numPr>
          <w:ilvl w:val="0"/>
          <w:numId w:val="20"/>
        </w:numPr>
        <w:shd w:val="clear" w:color="auto" w:fill="FFFFFF"/>
        <w:tabs>
          <w:tab w:val="left" w:pos="365"/>
        </w:tabs>
        <w:spacing w:after="0" w:line="360" w:lineRule="auto"/>
        <w:ind w:left="284" w:hanging="284"/>
        <w:rPr>
          <w:rFonts w:ascii="Times New Roman" w:hAnsi="Times New Roman"/>
          <w:sz w:val="24"/>
          <w:szCs w:val="24"/>
          <w:lang w:val="uk-UA"/>
        </w:rPr>
      </w:pPr>
      <w:r w:rsidRPr="009C7217">
        <w:rPr>
          <w:rFonts w:ascii="Times New Roman" w:hAnsi="Times New Roman"/>
          <w:sz w:val="24"/>
          <w:szCs w:val="24"/>
          <w:lang w:val="uk-UA"/>
        </w:rPr>
        <w:t>URI:</w:t>
      </w:r>
      <w:r>
        <w:rPr>
          <w:rFonts w:ascii="Times New Roman" w:hAnsi="Times New Roman"/>
          <w:sz w:val="24"/>
          <w:szCs w:val="24"/>
          <w:lang w:val="uk-UA"/>
        </w:rPr>
        <w:t xml:space="preserve"> </w:t>
      </w:r>
      <w:hyperlink r:id="rId13" w:history="1">
        <w:r w:rsidRPr="00CF0313">
          <w:rPr>
            <w:rStyle w:val="a8"/>
            <w:rFonts w:ascii="Times New Roman" w:hAnsi="Times New Roman"/>
            <w:sz w:val="24"/>
            <w:szCs w:val="24"/>
            <w:lang w:val="uk-UA"/>
          </w:rPr>
          <w:t>https://www.dailymail.co.uk/money/smallbusiness/index.html</w:t>
        </w:r>
      </w:hyperlink>
    </w:p>
    <w:p w:rsidR="00A717C9" w:rsidRPr="009C7217" w:rsidRDefault="001E13F5" w:rsidP="00D66DB7">
      <w:pPr>
        <w:pStyle w:val="a5"/>
        <w:numPr>
          <w:ilvl w:val="0"/>
          <w:numId w:val="20"/>
        </w:numPr>
        <w:shd w:val="clear" w:color="auto" w:fill="FFFFFF"/>
        <w:tabs>
          <w:tab w:val="left" w:pos="365"/>
        </w:tabs>
        <w:spacing w:after="0" w:line="360" w:lineRule="auto"/>
        <w:ind w:left="284" w:hanging="284"/>
        <w:jc w:val="both"/>
        <w:rPr>
          <w:rFonts w:ascii="Times New Roman" w:hAnsi="Times New Roman"/>
          <w:sz w:val="24"/>
          <w:szCs w:val="24"/>
          <w:lang w:val="uk-UA"/>
        </w:rPr>
      </w:pPr>
      <w:r w:rsidRPr="009C7217">
        <w:rPr>
          <w:rFonts w:ascii="Times New Roman" w:hAnsi="Times New Roman"/>
          <w:sz w:val="24"/>
          <w:szCs w:val="24"/>
          <w:lang w:val="uk-UA"/>
        </w:rPr>
        <w:t xml:space="preserve">URI: </w:t>
      </w:r>
      <w:hyperlink r:id="rId14" w:history="1">
        <w:r w:rsidR="00AC0425" w:rsidRPr="009C7217">
          <w:rPr>
            <w:rStyle w:val="a8"/>
            <w:rFonts w:ascii="Times New Roman" w:hAnsi="Times New Roman"/>
            <w:sz w:val="24"/>
            <w:szCs w:val="24"/>
            <w:lang w:val="uk-UA"/>
          </w:rPr>
          <w:t>https://www.thecompleteuniversityguide.co.uk/student-advice/what-to-study/the-ten-most-</w:t>
        </w:r>
      </w:hyperlink>
      <w:r w:rsidR="00AC0425" w:rsidRPr="009C7217">
        <w:rPr>
          <w:rFonts w:ascii="Times New Roman" w:hAnsi="Times New Roman"/>
          <w:sz w:val="24"/>
          <w:szCs w:val="24"/>
          <w:lang w:val="uk-UA"/>
        </w:rPr>
        <w:t xml:space="preserve"> </w:t>
      </w:r>
      <w:r>
        <w:rPr>
          <w:rFonts w:ascii="Times New Roman" w:hAnsi="Times New Roman"/>
          <w:sz w:val="24"/>
          <w:szCs w:val="24"/>
          <w:lang w:val="uk-UA"/>
        </w:rPr>
        <w:t xml:space="preserve"> </w:t>
      </w:r>
    </w:p>
    <w:p w:rsidR="00A717C9" w:rsidRPr="009C7217" w:rsidRDefault="001E13F5" w:rsidP="00D66DB7">
      <w:pPr>
        <w:pStyle w:val="a5"/>
        <w:numPr>
          <w:ilvl w:val="0"/>
          <w:numId w:val="20"/>
        </w:numPr>
        <w:shd w:val="clear" w:color="auto" w:fill="FFFFFF"/>
        <w:tabs>
          <w:tab w:val="left" w:pos="365"/>
        </w:tabs>
        <w:spacing w:after="0" w:line="360" w:lineRule="auto"/>
        <w:ind w:left="284" w:hanging="284"/>
        <w:rPr>
          <w:rFonts w:ascii="Times New Roman" w:hAnsi="Times New Roman"/>
          <w:sz w:val="24"/>
          <w:szCs w:val="24"/>
          <w:lang w:val="uk-UA"/>
        </w:rPr>
      </w:pPr>
      <w:r w:rsidRPr="009C7217">
        <w:rPr>
          <w:rFonts w:ascii="Times New Roman" w:hAnsi="Times New Roman"/>
          <w:sz w:val="24"/>
          <w:szCs w:val="24"/>
          <w:lang w:val="uk-UA"/>
        </w:rPr>
        <w:t>URI:</w:t>
      </w:r>
      <w:r>
        <w:rPr>
          <w:rFonts w:ascii="Times New Roman" w:hAnsi="Times New Roman"/>
          <w:sz w:val="24"/>
          <w:szCs w:val="24"/>
          <w:lang w:val="uk-UA"/>
        </w:rPr>
        <w:t xml:space="preserve"> </w:t>
      </w:r>
      <w:hyperlink r:id="rId15" w:history="1">
        <w:r w:rsidRPr="00CF0313">
          <w:rPr>
            <w:rStyle w:val="a8"/>
            <w:rFonts w:ascii="Times New Roman" w:hAnsi="Times New Roman"/>
            <w:sz w:val="24"/>
            <w:szCs w:val="24"/>
            <w:lang w:val="uk-UA"/>
          </w:rPr>
          <w:t>https://www.worldbank.org/en/news</w:t>
        </w:r>
      </w:hyperlink>
      <w:r>
        <w:rPr>
          <w:rFonts w:ascii="Times New Roman" w:hAnsi="Times New Roman"/>
          <w:sz w:val="24"/>
          <w:szCs w:val="24"/>
          <w:lang w:val="uk-UA"/>
        </w:rPr>
        <w:t xml:space="preserve"> </w:t>
      </w:r>
    </w:p>
    <w:p w:rsidR="00A717C9" w:rsidRPr="009C7217" w:rsidRDefault="005075FD" w:rsidP="00D66DB7">
      <w:pPr>
        <w:pStyle w:val="a5"/>
        <w:numPr>
          <w:ilvl w:val="0"/>
          <w:numId w:val="20"/>
        </w:numPr>
        <w:shd w:val="clear" w:color="auto" w:fill="FFFFFF"/>
        <w:tabs>
          <w:tab w:val="left" w:pos="365"/>
        </w:tabs>
        <w:spacing w:after="0" w:line="360" w:lineRule="auto"/>
        <w:ind w:left="284" w:hanging="284"/>
        <w:rPr>
          <w:rFonts w:ascii="Times New Roman" w:hAnsi="Times New Roman"/>
          <w:sz w:val="24"/>
          <w:szCs w:val="24"/>
          <w:lang w:val="uk-UA"/>
        </w:rPr>
      </w:pPr>
      <w:r w:rsidRPr="009C7217">
        <w:rPr>
          <w:rFonts w:ascii="Times New Roman" w:hAnsi="Times New Roman"/>
          <w:sz w:val="24"/>
          <w:szCs w:val="24"/>
          <w:lang w:val="uk-UA"/>
        </w:rPr>
        <w:t xml:space="preserve">URI: </w:t>
      </w:r>
      <w:hyperlink r:id="rId16" w:history="1">
        <w:r w:rsidRPr="00CF0313">
          <w:rPr>
            <w:rStyle w:val="a8"/>
            <w:rFonts w:ascii="Times New Roman" w:hAnsi="Times New Roman"/>
            <w:sz w:val="24"/>
            <w:szCs w:val="24"/>
            <w:lang w:val="uk-UA"/>
          </w:rPr>
          <w:t>https://www.ecb.europa.eu/home/html/index.en.html</w:t>
        </w:r>
      </w:hyperlink>
      <w:r>
        <w:rPr>
          <w:rFonts w:ascii="Times New Roman" w:hAnsi="Times New Roman"/>
          <w:sz w:val="24"/>
          <w:szCs w:val="24"/>
          <w:lang w:val="uk-UA"/>
        </w:rPr>
        <w:t xml:space="preserve"> </w:t>
      </w:r>
    </w:p>
    <w:p w:rsidR="00A717C9" w:rsidRPr="009C7217" w:rsidRDefault="005075FD" w:rsidP="00D66DB7">
      <w:pPr>
        <w:pStyle w:val="a5"/>
        <w:numPr>
          <w:ilvl w:val="0"/>
          <w:numId w:val="20"/>
        </w:numPr>
        <w:shd w:val="clear" w:color="auto" w:fill="FFFFFF"/>
        <w:tabs>
          <w:tab w:val="left" w:pos="365"/>
        </w:tabs>
        <w:spacing w:after="0" w:line="360" w:lineRule="auto"/>
        <w:ind w:left="284" w:hanging="284"/>
        <w:rPr>
          <w:rFonts w:ascii="Times New Roman" w:hAnsi="Times New Roman"/>
          <w:sz w:val="24"/>
          <w:szCs w:val="24"/>
          <w:lang w:val="uk-UA"/>
        </w:rPr>
      </w:pPr>
      <w:r w:rsidRPr="009C7217">
        <w:rPr>
          <w:rFonts w:ascii="Times New Roman" w:hAnsi="Times New Roman"/>
          <w:sz w:val="24"/>
          <w:szCs w:val="24"/>
          <w:lang w:val="uk-UA"/>
        </w:rPr>
        <w:t>URI:</w:t>
      </w:r>
      <w:r>
        <w:rPr>
          <w:rFonts w:ascii="Times New Roman" w:hAnsi="Times New Roman"/>
          <w:sz w:val="24"/>
          <w:szCs w:val="24"/>
          <w:lang w:val="uk-UA"/>
        </w:rPr>
        <w:t xml:space="preserve"> </w:t>
      </w:r>
      <w:hyperlink r:id="rId17" w:history="1">
        <w:r w:rsidRPr="00CF0313">
          <w:rPr>
            <w:rStyle w:val="a8"/>
            <w:rFonts w:ascii="Times New Roman" w:hAnsi="Times New Roman"/>
            <w:sz w:val="24"/>
            <w:szCs w:val="24"/>
            <w:lang w:val="uk-UA"/>
          </w:rPr>
          <w:t>https://www.euronews.com/news/business</w:t>
        </w:r>
      </w:hyperlink>
      <w:r>
        <w:rPr>
          <w:rFonts w:ascii="Times New Roman" w:hAnsi="Times New Roman"/>
          <w:sz w:val="24"/>
          <w:szCs w:val="24"/>
          <w:lang w:val="uk-UA"/>
        </w:rPr>
        <w:t xml:space="preserve"> </w:t>
      </w:r>
    </w:p>
    <w:p w:rsidR="00A717C9" w:rsidRPr="00AC0425" w:rsidRDefault="005075FD"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9C7217">
        <w:rPr>
          <w:rFonts w:ascii="Times New Roman" w:hAnsi="Times New Roman"/>
          <w:sz w:val="24"/>
          <w:szCs w:val="24"/>
          <w:lang w:val="uk-UA"/>
        </w:rPr>
        <w:t xml:space="preserve">URI: </w:t>
      </w:r>
      <w:hyperlink r:id="rId18" w:history="1">
        <w:r w:rsidRPr="00CF0313">
          <w:rPr>
            <w:rStyle w:val="a8"/>
            <w:rFonts w:ascii="Times New Roman" w:hAnsi="Times New Roman"/>
            <w:spacing w:val="-20"/>
            <w:sz w:val="24"/>
            <w:szCs w:val="24"/>
            <w:lang w:val="uk-UA"/>
          </w:rPr>
          <w:t>https://www.esl-lab.com/</w:t>
        </w:r>
      </w:hyperlink>
      <w:r>
        <w:rPr>
          <w:rFonts w:ascii="Times New Roman" w:hAnsi="Times New Roman"/>
          <w:spacing w:val="-20"/>
          <w:sz w:val="24"/>
          <w:szCs w:val="24"/>
          <w:lang w:val="uk-UA"/>
        </w:rPr>
        <w:t xml:space="preserve"> </w:t>
      </w:r>
    </w:p>
    <w:p w:rsidR="00A717C9" w:rsidRPr="00AC0425" w:rsidRDefault="005075FD" w:rsidP="00D66DB7">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9C7217">
        <w:rPr>
          <w:rFonts w:ascii="Times New Roman" w:hAnsi="Times New Roman"/>
          <w:sz w:val="24"/>
          <w:szCs w:val="24"/>
          <w:lang w:val="uk-UA"/>
        </w:rPr>
        <w:t xml:space="preserve">URI: </w:t>
      </w:r>
      <w:hyperlink r:id="rId19" w:history="1">
        <w:r w:rsidRPr="00CF0313">
          <w:rPr>
            <w:rStyle w:val="a8"/>
            <w:rFonts w:ascii="Times New Roman" w:hAnsi="Times New Roman"/>
            <w:spacing w:val="-20"/>
            <w:sz w:val="24"/>
            <w:szCs w:val="24"/>
            <w:lang w:val="uk-UA"/>
          </w:rPr>
          <w:t>https://learnenglish.britishcouncil.org/business-english</w:t>
        </w:r>
      </w:hyperlink>
      <w:r>
        <w:rPr>
          <w:rFonts w:ascii="Times New Roman" w:hAnsi="Times New Roman"/>
          <w:spacing w:val="-20"/>
          <w:sz w:val="24"/>
          <w:szCs w:val="24"/>
          <w:lang w:val="uk-UA"/>
        </w:rPr>
        <w:t xml:space="preserve"> </w:t>
      </w:r>
    </w:p>
    <w:p w:rsidR="00A717C9" w:rsidRPr="00A717C9" w:rsidRDefault="00A717C9" w:rsidP="00D66DB7">
      <w:pPr>
        <w:shd w:val="clear" w:color="auto" w:fill="FFFFFF"/>
        <w:tabs>
          <w:tab w:val="left" w:pos="365"/>
        </w:tabs>
        <w:spacing w:after="0" w:line="360" w:lineRule="auto"/>
        <w:ind w:left="284" w:hanging="284"/>
        <w:rPr>
          <w:rFonts w:ascii="Times New Roman" w:hAnsi="Times New Roman" w:cs="Times New Roman"/>
          <w:b/>
          <w:bCs/>
          <w:spacing w:val="-20"/>
          <w:sz w:val="24"/>
          <w:szCs w:val="24"/>
          <w:lang w:val="uk-UA"/>
        </w:rPr>
      </w:pPr>
      <w:proofErr w:type="spellStart"/>
      <w:r w:rsidRPr="00A717C9">
        <w:rPr>
          <w:rFonts w:ascii="Times New Roman" w:hAnsi="Times New Roman" w:cs="Times New Roman"/>
          <w:b/>
          <w:bCs/>
          <w:spacing w:val="-20"/>
          <w:sz w:val="24"/>
          <w:szCs w:val="24"/>
          <w:lang w:val="uk-UA"/>
        </w:rPr>
        <w:t>Dictionaries</w:t>
      </w:r>
      <w:proofErr w:type="spellEnd"/>
      <w:r w:rsidRPr="00A717C9">
        <w:rPr>
          <w:rFonts w:ascii="Times New Roman" w:hAnsi="Times New Roman" w:cs="Times New Roman"/>
          <w:b/>
          <w:bCs/>
          <w:spacing w:val="-20"/>
          <w:sz w:val="24"/>
          <w:szCs w:val="24"/>
          <w:lang w:val="uk-UA"/>
        </w:rPr>
        <w:t>:</w:t>
      </w:r>
    </w:p>
    <w:p w:rsidR="00A717C9" w:rsidRPr="00AC0425" w:rsidRDefault="00AA6152" w:rsidP="00D66DB7">
      <w:pPr>
        <w:pStyle w:val="a5"/>
        <w:numPr>
          <w:ilvl w:val="0"/>
          <w:numId w:val="21"/>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9C7217">
        <w:rPr>
          <w:rFonts w:ascii="Times New Roman" w:hAnsi="Times New Roman"/>
          <w:sz w:val="24"/>
          <w:szCs w:val="24"/>
          <w:lang w:val="uk-UA"/>
        </w:rPr>
        <w:t>URI:</w:t>
      </w:r>
      <w:r>
        <w:rPr>
          <w:rFonts w:ascii="Times New Roman" w:hAnsi="Times New Roman"/>
          <w:sz w:val="24"/>
          <w:szCs w:val="24"/>
          <w:lang w:val="uk-UA"/>
        </w:rPr>
        <w:t xml:space="preserve"> </w:t>
      </w:r>
      <w:hyperlink r:id="rId20" w:history="1">
        <w:r w:rsidRPr="00CF0313">
          <w:rPr>
            <w:rStyle w:val="a8"/>
            <w:rFonts w:ascii="Times New Roman" w:hAnsi="Times New Roman"/>
            <w:spacing w:val="-20"/>
            <w:sz w:val="24"/>
            <w:szCs w:val="24"/>
            <w:lang w:val="uk-UA"/>
          </w:rPr>
          <w:t>https://dictionary.cambridge.org/dictionary/english-ukrainian/</w:t>
        </w:r>
      </w:hyperlink>
      <w:r>
        <w:rPr>
          <w:rFonts w:ascii="Times New Roman" w:hAnsi="Times New Roman"/>
          <w:spacing w:val="-20"/>
          <w:sz w:val="24"/>
          <w:szCs w:val="24"/>
          <w:lang w:val="uk-UA"/>
        </w:rPr>
        <w:t xml:space="preserve"> </w:t>
      </w:r>
    </w:p>
    <w:p w:rsidR="00471C20" w:rsidRPr="00AC0425" w:rsidRDefault="00AA6152" w:rsidP="00D66DB7">
      <w:pPr>
        <w:pStyle w:val="a5"/>
        <w:numPr>
          <w:ilvl w:val="0"/>
          <w:numId w:val="21"/>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9C7217">
        <w:rPr>
          <w:rFonts w:ascii="Times New Roman" w:hAnsi="Times New Roman"/>
          <w:sz w:val="24"/>
          <w:szCs w:val="24"/>
          <w:lang w:val="uk-UA"/>
        </w:rPr>
        <w:t>URI:</w:t>
      </w:r>
      <w:r>
        <w:rPr>
          <w:rFonts w:ascii="Times New Roman" w:hAnsi="Times New Roman"/>
          <w:sz w:val="24"/>
          <w:szCs w:val="24"/>
          <w:lang w:val="uk-UA"/>
        </w:rPr>
        <w:t xml:space="preserve"> </w:t>
      </w:r>
      <w:hyperlink r:id="rId21" w:history="1">
        <w:r w:rsidRPr="00CF0313">
          <w:rPr>
            <w:rStyle w:val="a8"/>
            <w:rFonts w:ascii="Times New Roman" w:hAnsi="Times New Roman"/>
            <w:spacing w:val="-20"/>
            <w:sz w:val="24"/>
            <w:szCs w:val="24"/>
            <w:lang w:val="uk-UA"/>
          </w:rPr>
          <w:t>https://www.oxfordlearnersdictionaries.com/about/english/pronunciation_english</w:t>
        </w:r>
      </w:hyperlink>
      <w:r>
        <w:rPr>
          <w:rFonts w:ascii="Times New Roman" w:hAnsi="Times New Roman"/>
          <w:spacing w:val="-20"/>
          <w:sz w:val="24"/>
          <w:szCs w:val="24"/>
          <w:lang w:val="uk-UA"/>
        </w:rPr>
        <w:t xml:space="preserve"> </w:t>
      </w:r>
    </w:p>
    <w:p w:rsidR="00D3355C" w:rsidRDefault="00D3355C" w:rsidP="00471A86">
      <w:pPr>
        <w:spacing w:after="26" w:line="240" w:lineRule="auto"/>
        <w:ind w:left="10" w:right="62" w:hanging="10"/>
        <w:jc w:val="center"/>
        <w:rPr>
          <w:rFonts w:ascii="Times New Roman" w:hAnsi="Times New Roman" w:cs="Times New Roman"/>
          <w:b/>
          <w:sz w:val="24"/>
          <w:szCs w:val="24"/>
          <w:lang w:val="uk-UA"/>
        </w:rPr>
      </w:pPr>
    </w:p>
    <w:p w:rsidR="00D3355C" w:rsidRDefault="00D3355C" w:rsidP="00471A86">
      <w:pPr>
        <w:spacing w:after="26" w:line="240" w:lineRule="auto"/>
        <w:ind w:left="10" w:right="62" w:hanging="10"/>
        <w:jc w:val="center"/>
        <w:rPr>
          <w:rFonts w:ascii="Times New Roman" w:hAnsi="Times New Roman" w:cs="Times New Roman"/>
          <w:b/>
          <w:sz w:val="24"/>
          <w:szCs w:val="24"/>
          <w:lang w:val="uk-UA"/>
        </w:rPr>
      </w:pPr>
    </w:p>
    <w:p w:rsidR="00D3355C" w:rsidRDefault="00D3355C" w:rsidP="00471A86">
      <w:pPr>
        <w:spacing w:after="26" w:line="240" w:lineRule="auto"/>
        <w:ind w:left="10" w:right="62" w:hanging="10"/>
        <w:jc w:val="center"/>
        <w:rPr>
          <w:rFonts w:ascii="Times New Roman" w:hAnsi="Times New Roman" w:cs="Times New Roman"/>
          <w:b/>
          <w:sz w:val="24"/>
          <w:szCs w:val="24"/>
          <w:lang w:val="uk-UA"/>
        </w:rPr>
      </w:pPr>
    </w:p>
    <w:p w:rsidR="00D3355C" w:rsidRDefault="00D3355C" w:rsidP="00471A86">
      <w:pPr>
        <w:spacing w:after="26" w:line="240" w:lineRule="auto"/>
        <w:ind w:left="10" w:right="62" w:hanging="10"/>
        <w:jc w:val="center"/>
        <w:rPr>
          <w:rFonts w:ascii="Times New Roman" w:hAnsi="Times New Roman" w:cs="Times New Roman"/>
          <w:b/>
          <w:sz w:val="24"/>
          <w:szCs w:val="24"/>
          <w:lang w:val="uk-UA"/>
        </w:rPr>
      </w:pPr>
    </w:p>
    <w:p w:rsidR="00D3355C" w:rsidRDefault="00D3355C" w:rsidP="00471A86">
      <w:pPr>
        <w:spacing w:after="26" w:line="240" w:lineRule="auto"/>
        <w:ind w:left="10" w:right="62" w:hanging="10"/>
        <w:jc w:val="center"/>
        <w:rPr>
          <w:rFonts w:ascii="Times New Roman" w:hAnsi="Times New Roman" w:cs="Times New Roman"/>
          <w:b/>
          <w:sz w:val="24"/>
          <w:szCs w:val="24"/>
          <w:lang w:val="uk-UA"/>
        </w:rPr>
      </w:pPr>
    </w:p>
    <w:p w:rsidR="00D3355C" w:rsidRDefault="00D3355C" w:rsidP="00471A86">
      <w:pPr>
        <w:spacing w:after="26" w:line="240" w:lineRule="auto"/>
        <w:ind w:left="10" w:right="62" w:hanging="10"/>
        <w:jc w:val="center"/>
        <w:rPr>
          <w:rFonts w:ascii="Times New Roman" w:hAnsi="Times New Roman" w:cs="Times New Roman"/>
          <w:b/>
          <w:sz w:val="24"/>
          <w:szCs w:val="24"/>
          <w:lang w:val="uk-UA"/>
        </w:rPr>
      </w:pPr>
    </w:p>
    <w:p w:rsidR="00471A86" w:rsidRPr="008505E3" w:rsidRDefault="00471A86" w:rsidP="00471A86">
      <w:pPr>
        <w:spacing w:after="26" w:line="240" w:lineRule="auto"/>
        <w:ind w:left="10" w:right="62"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lastRenderedPageBreak/>
        <w:t xml:space="preserve">Результати перегляду  </w:t>
      </w:r>
    </w:p>
    <w:p w:rsidR="00471A86" w:rsidRPr="008505E3" w:rsidRDefault="00471A86" w:rsidP="00471A86">
      <w:pPr>
        <w:spacing w:after="0" w:line="240" w:lineRule="auto"/>
        <w:ind w:left="10" w:right="64"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робочої програми навчальної дисципліни </w:t>
      </w:r>
    </w:p>
    <w:p w:rsidR="00471A86" w:rsidRPr="008505E3" w:rsidRDefault="00471A86" w:rsidP="00471A86">
      <w:pPr>
        <w:spacing w:after="0"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471A86" w:rsidRPr="008505E3" w:rsidRDefault="00471A86" w:rsidP="00471A86">
      <w:pPr>
        <w:spacing w:after="16"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xml:space="preserve">.    без змін;   зі змінами  (Додаток ___).                                                                                                                                               (потрібне підкреслити) </w:t>
      </w: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471A86" w:rsidRPr="008505E3" w:rsidRDefault="00471A86" w:rsidP="00471A86">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Pr="008505E3" w:rsidRDefault="00471A86" w:rsidP="00471A86">
      <w:pPr>
        <w:spacing w:after="23"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 xml:space="preserve">н;   зі змінами  (Додаток </w:t>
      </w:r>
      <w:r w:rsidRPr="008505E3">
        <w:rPr>
          <w:rFonts w:ascii="Times New Roman" w:hAnsi="Times New Roman" w:cs="Times New Roman"/>
          <w:sz w:val="24"/>
          <w:szCs w:val="24"/>
          <w:lang w:val="uk-UA"/>
        </w:rPr>
        <w:t xml:space="preserve">                                                                                                                                                  (потрібне підкреслити) </w:t>
      </w: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 xml:space="preserve">кафедри _________ ____________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r>
      <w:r w:rsidRPr="008505E3">
        <w:rPr>
          <w:rFonts w:ascii="Times New Roman" w:hAnsi="Times New Roman" w:cs="Times New Roman"/>
          <w:sz w:val="24"/>
          <w:szCs w:val="24"/>
          <w:lang w:val="uk-UA"/>
        </w:rPr>
        <w:t xml:space="preserve">(підпис)         (Прізвище ініціали) </w:t>
      </w:r>
    </w:p>
    <w:p w:rsidR="00471A86" w:rsidRPr="008505E3" w:rsidRDefault="00471A86" w:rsidP="00471A86">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Pr="008505E3" w:rsidRDefault="00471A86" w:rsidP="00471A86">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Pr="008505E3" w:rsidRDefault="00471A86" w:rsidP="00471A86">
      <w:pPr>
        <w:spacing w:after="22"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00D3355C">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 xml:space="preserve"> (підпис)          (Прізвище ініціали) </w:t>
      </w:r>
    </w:p>
    <w:p w:rsidR="00471A86" w:rsidRPr="008505E3" w:rsidRDefault="00471A86" w:rsidP="00471A86">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Pr="008505E3" w:rsidRDefault="00471A86" w:rsidP="00471A86">
      <w:pPr>
        <w:spacing w:after="21"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471A86"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p>
    <w:p w:rsidR="00471A86" w:rsidRPr="008505E3" w:rsidRDefault="00471A86" w:rsidP="00471A86">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протокол № ___ від «____»__________ 20 ___ р.    Завідувач кафедри _________</w:t>
      </w:r>
      <w:r>
        <w:rPr>
          <w:rFonts w:ascii="Times New Roman" w:hAnsi="Times New Roman" w:cs="Times New Roman"/>
          <w:sz w:val="24"/>
          <w:szCs w:val="24"/>
          <w:lang w:val="uk-UA"/>
        </w:rPr>
        <w:t xml:space="preserve"> _____                             </w:t>
      </w:r>
      <w:r w:rsidRPr="008505E3">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r w:rsidR="00D3355C">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 xml:space="preserve">(підпис)         (Прізвище ініціали) </w:t>
      </w:r>
    </w:p>
    <w:p w:rsidR="00471A86" w:rsidRPr="008505E3" w:rsidRDefault="00471A86" w:rsidP="00471A86">
      <w:pPr>
        <w:tabs>
          <w:tab w:val="left" w:pos="3840"/>
        </w:tabs>
        <w:spacing w:after="0"/>
        <w:jc w:val="both"/>
        <w:rPr>
          <w:rFonts w:ascii="Times New Roman" w:hAnsi="Times New Roman" w:cs="Times New Roman"/>
          <w:lang w:val="uk-UA"/>
        </w:rPr>
      </w:pPr>
    </w:p>
    <w:p w:rsidR="00471A86" w:rsidRPr="007274B6" w:rsidRDefault="00471A86" w:rsidP="00471A86">
      <w:pPr>
        <w:rPr>
          <w:lang w:val="uk-UA"/>
        </w:rPr>
      </w:pPr>
    </w:p>
    <w:p w:rsidR="00471A86" w:rsidRPr="00F00C37" w:rsidRDefault="00471A86" w:rsidP="00471A86">
      <w:pPr>
        <w:rPr>
          <w:lang w:val="uk-UA"/>
        </w:rPr>
      </w:pPr>
    </w:p>
    <w:p w:rsidR="00471A86" w:rsidRPr="008E41E3" w:rsidRDefault="00471A86" w:rsidP="00471A86">
      <w:pPr>
        <w:rPr>
          <w:lang w:val="uk-UA"/>
        </w:rPr>
      </w:pPr>
    </w:p>
    <w:p w:rsidR="00471A86" w:rsidRPr="003E0317" w:rsidRDefault="00471A86" w:rsidP="00471A86">
      <w:pPr>
        <w:rPr>
          <w:lang w:val="uk-UA"/>
        </w:rPr>
      </w:pPr>
    </w:p>
    <w:p w:rsidR="00471A86" w:rsidRPr="00BC7425" w:rsidRDefault="00471A86" w:rsidP="00471A86">
      <w:pPr>
        <w:rPr>
          <w:lang w:val="uk-UA"/>
        </w:rPr>
      </w:pPr>
    </w:p>
    <w:p w:rsidR="00471A86" w:rsidRPr="005A3B6B" w:rsidRDefault="00471A86" w:rsidP="00471A86">
      <w:pPr>
        <w:rPr>
          <w:lang w:val="uk-UA"/>
        </w:rPr>
      </w:pPr>
    </w:p>
    <w:p w:rsidR="00471A86" w:rsidRPr="00471A86" w:rsidRDefault="00471A86">
      <w:pPr>
        <w:rPr>
          <w:lang w:val="uk-UA"/>
        </w:rPr>
      </w:pPr>
    </w:p>
    <w:sectPr w:rsidR="00471A86" w:rsidRPr="00471A86" w:rsidSect="00B60ADF">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354B55"/>
    <w:multiLevelType w:val="hybridMultilevel"/>
    <w:tmpl w:val="C8D89F0A"/>
    <w:lvl w:ilvl="0" w:tplc="DF14B4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20AEF"/>
    <w:multiLevelType w:val="hybridMultilevel"/>
    <w:tmpl w:val="C896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14E7C"/>
    <w:multiLevelType w:val="hybridMultilevel"/>
    <w:tmpl w:val="D23CD864"/>
    <w:lvl w:ilvl="0" w:tplc="304ADB8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E151D"/>
    <w:multiLevelType w:val="hybridMultilevel"/>
    <w:tmpl w:val="B6E4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A64453"/>
    <w:multiLevelType w:val="hybridMultilevel"/>
    <w:tmpl w:val="BE848956"/>
    <w:lvl w:ilvl="0" w:tplc="BD201274">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082" w:hanging="360"/>
      </w:pPr>
      <w:rPr>
        <w:rFonts w:ascii="Courier New" w:hAnsi="Courier New" w:cs="Courier New" w:hint="default"/>
      </w:rPr>
    </w:lvl>
    <w:lvl w:ilvl="2" w:tplc="04220005" w:tentative="1">
      <w:start w:val="1"/>
      <w:numFmt w:val="bullet"/>
      <w:lvlText w:val=""/>
      <w:lvlJc w:val="left"/>
      <w:pPr>
        <w:ind w:left="1802" w:hanging="360"/>
      </w:pPr>
      <w:rPr>
        <w:rFonts w:ascii="Wingdings" w:hAnsi="Wingdings" w:hint="default"/>
      </w:rPr>
    </w:lvl>
    <w:lvl w:ilvl="3" w:tplc="04220001" w:tentative="1">
      <w:start w:val="1"/>
      <w:numFmt w:val="bullet"/>
      <w:lvlText w:val=""/>
      <w:lvlJc w:val="left"/>
      <w:pPr>
        <w:ind w:left="2522" w:hanging="360"/>
      </w:pPr>
      <w:rPr>
        <w:rFonts w:ascii="Symbol" w:hAnsi="Symbol" w:hint="default"/>
      </w:rPr>
    </w:lvl>
    <w:lvl w:ilvl="4" w:tplc="04220003" w:tentative="1">
      <w:start w:val="1"/>
      <w:numFmt w:val="bullet"/>
      <w:lvlText w:val="o"/>
      <w:lvlJc w:val="left"/>
      <w:pPr>
        <w:ind w:left="3242" w:hanging="360"/>
      </w:pPr>
      <w:rPr>
        <w:rFonts w:ascii="Courier New" w:hAnsi="Courier New" w:cs="Courier New" w:hint="default"/>
      </w:rPr>
    </w:lvl>
    <w:lvl w:ilvl="5" w:tplc="04220005" w:tentative="1">
      <w:start w:val="1"/>
      <w:numFmt w:val="bullet"/>
      <w:lvlText w:val=""/>
      <w:lvlJc w:val="left"/>
      <w:pPr>
        <w:ind w:left="3962" w:hanging="360"/>
      </w:pPr>
      <w:rPr>
        <w:rFonts w:ascii="Wingdings" w:hAnsi="Wingdings" w:hint="default"/>
      </w:rPr>
    </w:lvl>
    <w:lvl w:ilvl="6" w:tplc="04220001" w:tentative="1">
      <w:start w:val="1"/>
      <w:numFmt w:val="bullet"/>
      <w:lvlText w:val=""/>
      <w:lvlJc w:val="left"/>
      <w:pPr>
        <w:ind w:left="4682" w:hanging="360"/>
      </w:pPr>
      <w:rPr>
        <w:rFonts w:ascii="Symbol" w:hAnsi="Symbol" w:hint="default"/>
      </w:rPr>
    </w:lvl>
    <w:lvl w:ilvl="7" w:tplc="04220003" w:tentative="1">
      <w:start w:val="1"/>
      <w:numFmt w:val="bullet"/>
      <w:lvlText w:val="o"/>
      <w:lvlJc w:val="left"/>
      <w:pPr>
        <w:ind w:left="5402" w:hanging="360"/>
      </w:pPr>
      <w:rPr>
        <w:rFonts w:ascii="Courier New" w:hAnsi="Courier New" w:cs="Courier New" w:hint="default"/>
      </w:rPr>
    </w:lvl>
    <w:lvl w:ilvl="8" w:tplc="04220005" w:tentative="1">
      <w:start w:val="1"/>
      <w:numFmt w:val="bullet"/>
      <w:lvlText w:val=""/>
      <w:lvlJc w:val="left"/>
      <w:pPr>
        <w:ind w:left="6122" w:hanging="360"/>
      </w:pPr>
      <w:rPr>
        <w:rFonts w:ascii="Wingdings" w:hAnsi="Wingdings" w:hint="default"/>
      </w:rPr>
    </w:lvl>
  </w:abstractNum>
  <w:abstractNum w:abstractNumId="8">
    <w:nsid w:val="38694DF8"/>
    <w:multiLevelType w:val="hybridMultilevel"/>
    <w:tmpl w:val="BA54D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E86676D"/>
    <w:multiLevelType w:val="hybridMultilevel"/>
    <w:tmpl w:val="36BC4430"/>
    <w:lvl w:ilvl="0" w:tplc="5532DBC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68455FC"/>
    <w:multiLevelType w:val="hybridMultilevel"/>
    <w:tmpl w:val="9EEC2DB6"/>
    <w:lvl w:ilvl="0" w:tplc="EDCEA6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C1000F"/>
    <w:multiLevelType w:val="hybridMultilevel"/>
    <w:tmpl w:val="DBA4BF1A"/>
    <w:lvl w:ilvl="0" w:tplc="4418AC1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2003E3"/>
    <w:multiLevelType w:val="multilevel"/>
    <w:tmpl w:val="9810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21"/>
  </w:num>
  <w:num w:numId="2">
    <w:abstractNumId w:val="23"/>
  </w:num>
  <w:num w:numId="3">
    <w:abstractNumId w:val="0"/>
  </w:num>
  <w:num w:numId="4">
    <w:abstractNumId w:val="1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9"/>
  </w:num>
  <w:num w:numId="14">
    <w:abstractNumId w:val="2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5"/>
  </w:num>
  <w:num w:numId="19">
    <w:abstractNumId w:val="8"/>
  </w:num>
  <w:num w:numId="20">
    <w:abstractNumId w:val="13"/>
  </w:num>
  <w:num w:numId="21">
    <w:abstractNumId w:val="2"/>
  </w:num>
  <w:num w:numId="22">
    <w:abstractNumId w:val="7"/>
  </w:num>
  <w:num w:numId="23">
    <w:abstractNumId w:val="4"/>
  </w:num>
  <w:num w:numId="24">
    <w:abstractNumId w:val="1"/>
  </w:num>
  <w:num w:numId="25">
    <w:abstractNumId w:val="10"/>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1A86"/>
    <w:rsid w:val="00004A86"/>
    <w:rsid w:val="0001000A"/>
    <w:rsid w:val="00011C74"/>
    <w:rsid w:val="0002602B"/>
    <w:rsid w:val="00037141"/>
    <w:rsid w:val="00066639"/>
    <w:rsid w:val="00075FB7"/>
    <w:rsid w:val="0008174B"/>
    <w:rsid w:val="000B2812"/>
    <w:rsid w:val="000C17AE"/>
    <w:rsid w:val="000C75A8"/>
    <w:rsid w:val="000D1391"/>
    <w:rsid w:val="000E230B"/>
    <w:rsid w:val="000E269D"/>
    <w:rsid w:val="000E64EB"/>
    <w:rsid w:val="000F0350"/>
    <w:rsid w:val="00107928"/>
    <w:rsid w:val="00110F65"/>
    <w:rsid w:val="0013531C"/>
    <w:rsid w:val="00147B73"/>
    <w:rsid w:val="001553EE"/>
    <w:rsid w:val="00162EF7"/>
    <w:rsid w:val="00165EAC"/>
    <w:rsid w:val="00177B52"/>
    <w:rsid w:val="00177DEE"/>
    <w:rsid w:val="001B6C48"/>
    <w:rsid w:val="001D37AD"/>
    <w:rsid w:val="001E13F5"/>
    <w:rsid w:val="00206360"/>
    <w:rsid w:val="00220E43"/>
    <w:rsid w:val="00230079"/>
    <w:rsid w:val="0023081B"/>
    <w:rsid w:val="00234F63"/>
    <w:rsid w:val="00235B9F"/>
    <w:rsid w:val="00244CDE"/>
    <w:rsid w:val="00257EE4"/>
    <w:rsid w:val="00270CBE"/>
    <w:rsid w:val="00271A07"/>
    <w:rsid w:val="00281E2C"/>
    <w:rsid w:val="002934FC"/>
    <w:rsid w:val="002A245B"/>
    <w:rsid w:val="002A26C8"/>
    <w:rsid w:val="002B4B2F"/>
    <w:rsid w:val="00303FDA"/>
    <w:rsid w:val="00335A00"/>
    <w:rsid w:val="0036235B"/>
    <w:rsid w:val="003979AA"/>
    <w:rsid w:val="003D3F5C"/>
    <w:rsid w:val="003F382C"/>
    <w:rsid w:val="00400063"/>
    <w:rsid w:val="00433663"/>
    <w:rsid w:val="00466871"/>
    <w:rsid w:val="004708BB"/>
    <w:rsid w:val="00471A86"/>
    <w:rsid w:val="00471C20"/>
    <w:rsid w:val="004915AA"/>
    <w:rsid w:val="004E1E06"/>
    <w:rsid w:val="005075FD"/>
    <w:rsid w:val="00540A18"/>
    <w:rsid w:val="0054343E"/>
    <w:rsid w:val="00552D62"/>
    <w:rsid w:val="00571F32"/>
    <w:rsid w:val="00576B9A"/>
    <w:rsid w:val="005B281A"/>
    <w:rsid w:val="005E1F70"/>
    <w:rsid w:val="005E4CCC"/>
    <w:rsid w:val="00604EE1"/>
    <w:rsid w:val="00612A11"/>
    <w:rsid w:val="00621CA3"/>
    <w:rsid w:val="0062259B"/>
    <w:rsid w:val="006404FF"/>
    <w:rsid w:val="0064233D"/>
    <w:rsid w:val="00643F29"/>
    <w:rsid w:val="00645A71"/>
    <w:rsid w:val="00665971"/>
    <w:rsid w:val="00666EF3"/>
    <w:rsid w:val="006752F7"/>
    <w:rsid w:val="00681FF3"/>
    <w:rsid w:val="006A545F"/>
    <w:rsid w:val="006B00BD"/>
    <w:rsid w:val="006D362A"/>
    <w:rsid w:val="006F18D8"/>
    <w:rsid w:val="0071295B"/>
    <w:rsid w:val="00714269"/>
    <w:rsid w:val="00725E48"/>
    <w:rsid w:val="0072679B"/>
    <w:rsid w:val="00762209"/>
    <w:rsid w:val="00766E56"/>
    <w:rsid w:val="007762C8"/>
    <w:rsid w:val="00784259"/>
    <w:rsid w:val="00784E42"/>
    <w:rsid w:val="0078640F"/>
    <w:rsid w:val="007A403F"/>
    <w:rsid w:val="007A62ED"/>
    <w:rsid w:val="007E47A7"/>
    <w:rsid w:val="0082342B"/>
    <w:rsid w:val="00850AE2"/>
    <w:rsid w:val="00877B71"/>
    <w:rsid w:val="00896C85"/>
    <w:rsid w:val="008B6006"/>
    <w:rsid w:val="008E7C83"/>
    <w:rsid w:val="009216DD"/>
    <w:rsid w:val="009236DF"/>
    <w:rsid w:val="00935495"/>
    <w:rsid w:val="00955CD1"/>
    <w:rsid w:val="009606F0"/>
    <w:rsid w:val="00972DD3"/>
    <w:rsid w:val="00984FFA"/>
    <w:rsid w:val="00986796"/>
    <w:rsid w:val="00992339"/>
    <w:rsid w:val="009A64B3"/>
    <w:rsid w:val="009A7B7A"/>
    <w:rsid w:val="009C7217"/>
    <w:rsid w:val="009D3099"/>
    <w:rsid w:val="009D5476"/>
    <w:rsid w:val="009E75D3"/>
    <w:rsid w:val="00A32AE6"/>
    <w:rsid w:val="00A33343"/>
    <w:rsid w:val="00A5618D"/>
    <w:rsid w:val="00A624F2"/>
    <w:rsid w:val="00A717C9"/>
    <w:rsid w:val="00A8795D"/>
    <w:rsid w:val="00A87E3C"/>
    <w:rsid w:val="00AA6152"/>
    <w:rsid w:val="00AC0425"/>
    <w:rsid w:val="00AD3CD0"/>
    <w:rsid w:val="00AD44C2"/>
    <w:rsid w:val="00AE4ECF"/>
    <w:rsid w:val="00B271DC"/>
    <w:rsid w:val="00B32FFD"/>
    <w:rsid w:val="00B519AE"/>
    <w:rsid w:val="00B52235"/>
    <w:rsid w:val="00B60ADF"/>
    <w:rsid w:val="00B61DBB"/>
    <w:rsid w:val="00B9101B"/>
    <w:rsid w:val="00B96939"/>
    <w:rsid w:val="00BA0FC8"/>
    <w:rsid w:val="00BA10ED"/>
    <w:rsid w:val="00BC1FB8"/>
    <w:rsid w:val="00BD055A"/>
    <w:rsid w:val="00BD2D24"/>
    <w:rsid w:val="00BE39F4"/>
    <w:rsid w:val="00BE4FF7"/>
    <w:rsid w:val="00BF16BE"/>
    <w:rsid w:val="00BF7D4B"/>
    <w:rsid w:val="00C0536F"/>
    <w:rsid w:val="00C0700E"/>
    <w:rsid w:val="00C16487"/>
    <w:rsid w:val="00C210C3"/>
    <w:rsid w:val="00C50BBE"/>
    <w:rsid w:val="00C65827"/>
    <w:rsid w:val="00C90C48"/>
    <w:rsid w:val="00CB0266"/>
    <w:rsid w:val="00CB65F1"/>
    <w:rsid w:val="00CC0B4A"/>
    <w:rsid w:val="00D00AF0"/>
    <w:rsid w:val="00D07C37"/>
    <w:rsid w:val="00D3355C"/>
    <w:rsid w:val="00D47B46"/>
    <w:rsid w:val="00D61587"/>
    <w:rsid w:val="00D65341"/>
    <w:rsid w:val="00D66741"/>
    <w:rsid w:val="00D66DB7"/>
    <w:rsid w:val="00D849E4"/>
    <w:rsid w:val="00DD2938"/>
    <w:rsid w:val="00DE6E43"/>
    <w:rsid w:val="00DF3412"/>
    <w:rsid w:val="00E153E2"/>
    <w:rsid w:val="00E17F20"/>
    <w:rsid w:val="00E440E3"/>
    <w:rsid w:val="00E44CD1"/>
    <w:rsid w:val="00E46D7D"/>
    <w:rsid w:val="00E51DAE"/>
    <w:rsid w:val="00E523C4"/>
    <w:rsid w:val="00EA2C40"/>
    <w:rsid w:val="00EA47D3"/>
    <w:rsid w:val="00EB588E"/>
    <w:rsid w:val="00EE0E05"/>
    <w:rsid w:val="00EF1444"/>
    <w:rsid w:val="00EF47E8"/>
    <w:rsid w:val="00EF5A2D"/>
    <w:rsid w:val="00EF5BCA"/>
    <w:rsid w:val="00F00BAB"/>
    <w:rsid w:val="00F04B01"/>
    <w:rsid w:val="00F07045"/>
    <w:rsid w:val="00F114BE"/>
    <w:rsid w:val="00F13408"/>
    <w:rsid w:val="00F152CA"/>
    <w:rsid w:val="00F25E83"/>
    <w:rsid w:val="00F43C31"/>
    <w:rsid w:val="00F74FC5"/>
    <w:rsid w:val="00F83206"/>
    <w:rsid w:val="00FA7EB2"/>
    <w:rsid w:val="00FB1C51"/>
    <w:rsid w:val="00FB5B34"/>
    <w:rsid w:val="00FC471E"/>
    <w:rsid w:val="00FD53DE"/>
    <w:rsid w:val="00FD71C6"/>
    <w:rsid w:val="00FE1482"/>
    <w:rsid w:val="00FE65E3"/>
    <w:rsid w:val="00FF6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B46"/>
    <w:pPr>
      <w:spacing w:after="200" w:line="276" w:lineRule="auto"/>
    </w:pPr>
    <w:rPr>
      <w:rFonts w:eastAsiaTheme="minorEastAsia"/>
      <w:lang w:val="ru-RU" w:eastAsia="ru-RU"/>
    </w:rPr>
  </w:style>
  <w:style w:type="paragraph" w:styleId="1">
    <w:name w:val="heading 1"/>
    <w:basedOn w:val="a"/>
    <w:next w:val="a"/>
    <w:link w:val="10"/>
    <w:qFormat/>
    <w:rsid w:val="00471A86"/>
    <w:pPr>
      <w:keepNext/>
      <w:spacing w:after="0" w:line="240" w:lineRule="auto"/>
      <w:outlineLvl w:val="0"/>
    </w:pPr>
    <w:rPr>
      <w:rFonts w:ascii="Times New Roman" w:eastAsia="Times New Roman" w:hAnsi="Times New Roman" w:cs="Times New Roman"/>
      <w:sz w:val="32"/>
      <w:szCs w:val="24"/>
      <w:lang w:val="uk-UA"/>
    </w:rPr>
  </w:style>
  <w:style w:type="paragraph" w:styleId="2">
    <w:name w:val="heading 2"/>
    <w:basedOn w:val="a"/>
    <w:next w:val="a"/>
    <w:link w:val="20"/>
    <w:uiPriority w:val="9"/>
    <w:semiHidden/>
    <w:unhideWhenUsed/>
    <w:qFormat/>
    <w:rsid w:val="00471A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471A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1A8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semiHidden/>
    <w:rsid w:val="00471A86"/>
    <w:rPr>
      <w:rFonts w:asciiTheme="majorHAnsi" w:eastAsiaTheme="majorEastAsia" w:hAnsiTheme="majorHAnsi" w:cstheme="majorBidi"/>
      <w:color w:val="2F5496" w:themeColor="accent1" w:themeShade="BF"/>
      <w:sz w:val="26"/>
      <w:szCs w:val="26"/>
      <w:lang w:val="ru-RU" w:eastAsia="ru-RU"/>
    </w:rPr>
  </w:style>
  <w:style w:type="character" w:customStyle="1" w:styleId="40">
    <w:name w:val="Заголовок 4 Знак"/>
    <w:basedOn w:val="a0"/>
    <w:link w:val="4"/>
    <w:uiPriority w:val="9"/>
    <w:semiHidden/>
    <w:rsid w:val="00471A86"/>
    <w:rPr>
      <w:rFonts w:asciiTheme="majorHAnsi" w:eastAsiaTheme="majorEastAsia" w:hAnsiTheme="majorHAnsi" w:cstheme="majorBidi"/>
      <w:i/>
      <w:iCs/>
      <w:color w:val="2F5496" w:themeColor="accent1" w:themeShade="BF"/>
      <w:lang w:val="ru-RU" w:eastAsia="ru-RU"/>
    </w:rPr>
  </w:style>
  <w:style w:type="table" w:customStyle="1" w:styleId="TableGrid">
    <w:name w:val="TableGrid"/>
    <w:rsid w:val="00471A86"/>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471A86"/>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qFormat/>
    <w:rsid w:val="00471A8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471A86"/>
    <w:pPr>
      <w:ind w:left="720"/>
      <w:contextualSpacing/>
    </w:pPr>
    <w:rPr>
      <w:rFonts w:ascii="Calibri" w:eastAsia="Calibri" w:hAnsi="Calibri" w:cs="Times New Roman"/>
      <w:lang w:eastAsia="en-US"/>
    </w:rPr>
  </w:style>
  <w:style w:type="character" w:customStyle="1" w:styleId="apple-converted-space">
    <w:name w:val="apple-converted-space"/>
    <w:basedOn w:val="a0"/>
    <w:rsid w:val="00471A86"/>
  </w:style>
  <w:style w:type="paragraph" w:styleId="a6">
    <w:name w:val="Body Text"/>
    <w:basedOn w:val="a"/>
    <w:link w:val="a7"/>
    <w:uiPriority w:val="99"/>
    <w:rsid w:val="00471A86"/>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471A86"/>
    <w:rPr>
      <w:rFonts w:ascii="Times New Roman" w:eastAsia="Times New Roman" w:hAnsi="Times New Roman" w:cs="Times New Roman"/>
      <w:sz w:val="28"/>
      <w:szCs w:val="24"/>
      <w:lang w:val="ru-RU" w:eastAsia="ru-RU"/>
    </w:rPr>
  </w:style>
  <w:style w:type="paragraph" w:styleId="21">
    <w:name w:val="Body Text 2"/>
    <w:basedOn w:val="a"/>
    <w:link w:val="22"/>
    <w:rsid w:val="00471A86"/>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471A86"/>
    <w:rPr>
      <w:rFonts w:ascii="Times New Roman" w:eastAsia="Times New Roman" w:hAnsi="Times New Roman" w:cs="Times New Roman"/>
      <w:sz w:val="28"/>
      <w:szCs w:val="24"/>
      <w:lang w:val="ru-RU" w:eastAsia="ru-RU"/>
    </w:rPr>
  </w:style>
  <w:style w:type="paragraph" w:customStyle="1" w:styleId="Style31">
    <w:name w:val="Style31"/>
    <w:basedOn w:val="a"/>
    <w:rsid w:val="00471A86"/>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character" w:customStyle="1" w:styleId="FontStyle85">
    <w:name w:val="Font Style85"/>
    <w:basedOn w:val="a0"/>
    <w:rsid w:val="00471A86"/>
    <w:rPr>
      <w:rFonts w:ascii="Times New Roman" w:hAnsi="Times New Roman" w:cs="Times New Roman"/>
      <w:sz w:val="24"/>
      <w:szCs w:val="24"/>
    </w:rPr>
  </w:style>
  <w:style w:type="character" w:styleId="a8">
    <w:name w:val="Hyperlink"/>
    <w:rsid w:val="00471A86"/>
    <w:rPr>
      <w:color w:val="0000FF"/>
      <w:u w:val="single"/>
    </w:rPr>
  </w:style>
  <w:style w:type="character" w:customStyle="1" w:styleId="apple-style-span">
    <w:name w:val="apple-style-span"/>
    <w:basedOn w:val="a0"/>
    <w:rsid w:val="00471A86"/>
  </w:style>
  <w:style w:type="paragraph" w:styleId="a9">
    <w:name w:val="Body Text Indent"/>
    <w:basedOn w:val="a"/>
    <w:link w:val="aa"/>
    <w:unhideWhenUsed/>
    <w:rsid w:val="00471A86"/>
    <w:pPr>
      <w:spacing w:after="120"/>
      <w:ind w:left="283"/>
    </w:pPr>
    <w:rPr>
      <w:rFonts w:ascii="Calibri" w:eastAsia="Times New Roman" w:hAnsi="Calibri" w:cs="Times New Roman"/>
      <w:lang w:val="en-US" w:eastAsia="en-US"/>
    </w:rPr>
  </w:style>
  <w:style w:type="character" w:customStyle="1" w:styleId="aa">
    <w:name w:val="Основной текст с отступом Знак"/>
    <w:basedOn w:val="a0"/>
    <w:link w:val="a9"/>
    <w:rsid w:val="00471A86"/>
    <w:rPr>
      <w:rFonts w:ascii="Calibri" w:eastAsia="Times New Roman" w:hAnsi="Calibri" w:cs="Times New Roman"/>
    </w:rPr>
  </w:style>
  <w:style w:type="character" w:styleId="ab">
    <w:name w:val="Emphasis"/>
    <w:qFormat/>
    <w:rsid w:val="00471A86"/>
    <w:rPr>
      <w:i/>
      <w:iCs/>
    </w:rPr>
  </w:style>
  <w:style w:type="paragraph" w:styleId="ac">
    <w:name w:val="annotation text"/>
    <w:basedOn w:val="a"/>
    <w:link w:val="ad"/>
    <w:uiPriority w:val="99"/>
    <w:semiHidden/>
    <w:unhideWhenUsed/>
    <w:rsid w:val="00471A86"/>
    <w:pPr>
      <w:spacing w:after="14" w:line="240" w:lineRule="auto"/>
      <w:ind w:left="6097" w:right="85" w:firstLine="557"/>
      <w:jc w:val="both"/>
    </w:pPr>
    <w:rPr>
      <w:rFonts w:ascii="Times New Roman" w:eastAsia="Times New Roman" w:hAnsi="Times New Roman" w:cs="Times New Roman"/>
      <w:color w:val="000000"/>
      <w:sz w:val="20"/>
      <w:szCs w:val="20"/>
    </w:rPr>
  </w:style>
  <w:style w:type="character" w:customStyle="1" w:styleId="ad">
    <w:name w:val="Текст примечания Знак"/>
    <w:basedOn w:val="a0"/>
    <w:link w:val="ac"/>
    <w:uiPriority w:val="99"/>
    <w:semiHidden/>
    <w:rsid w:val="00471A86"/>
    <w:rPr>
      <w:rFonts w:ascii="Times New Roman" w:eastAsia="Times New Roman" w:hAnsi="Times New Roman" w:cs="Times New Roman"/>
      <w:color w:val="000000"/>
      <w:sz w:val="20"/>
      <w:szCs w:val="20"/>
      <w:lang w:val="ru-RU" w:eastAsia="ru-RU"/>
    </w:rPr>
  </w:style>
  <w:style w:type="character" w:customStyle="1" w:styleId="ae">
    <w:name w:val="Тема примечания Знак"/>
    <w:basedOn w:val="ad"/>
    <w:link w:val="af"/>
    <w:uiPriority w:val="99"/>
    <w:semiHidden/>
    <w:rsid w:val="00471A86"/>
    <w:rPr>
      <w:rFonts w:ascii="Times New Roman" w:eastAsia="Times New Roman" w:hAnsi="Times New Roman" w:cs="Times New Roman"/>
      <w:b/>
      <w:bCs/>
      <w:color w:val="000000"/>
      <w:sz w:val="20"/>
      <w:szCs w:val="20"/>
      <w:lang w:val="ru-RU" w:eastAsia="ru-RU"/>
    </w:rPr>
  </w:style>
  <w:style w:type="paragraph" w:styleId="af">
    <w:name w:val="annotation subject"/>
    <w:basedOn w:val="ac"/>
    <w:next w:val="ac"/>
    <w:link w:val="ae"/>
    <w:uiPriority w:val="99"/>
    <w:semiHidden/>
    <w:unhideWhenUsed/>
    <w:rsid w:val="00471A86"/>
    <w:rPr>
      <w:b/>
      <w:bCs/>
    </w:rPr>
  </w:style>
  <w:style w:type="character" w:customStyle="1" w:styleId="af0">
    <w:name w:val="Текст выноски Знак"/>
    <w:basedOn w:val="a0"/>
    <w:link w:val="af1"/>
    <w:uiPriority w:val="99"/>
    <w:semiHidden/>
    <w:rsid w:val="00471A86"/>
    <w:rPr>
      <w:rFonts w:ascii="Segoe UI" w:eastAsia="Times New Roman" w:hAnsi="Segoe UI" w:cs="Segoe UI"/>
      <w:color w:val="000000"/>
      <w:sz w:val="18"/>
      <w:szCs w:val="18"/>
      <w:lang w:val="ru-RU" w:eastAsia="ru-RU"/>
    </w:rPr>
  </w:style>
  <w:style w:type="paragraph" w:styleId="af1">
    <w:name w:val="Balloon Text"/>
    <w:basedOn w:val="a"/>
    <w:link w:val="af0"/>
    <w:uiPriority w:val="99"/>
    <w:semiHidden/>
    <w:unhideWhenUsed/>
    <w:rsid w:val="00471A86"/>
    <w:pPr>
      <w:spacing w:after="0" w:line="240" w:lineRule="auto"/>
      <w:ind w:left="6097" w:right="85" w:firstLine="557"/>
      <w:jc w:val="both"/>
    </w:pPr>
    <w:rPr>
      <w:rFonts w:ascii="Segoe UI" w:eastAsia="Times New Roman" w:hAnsi="Segoe UI" w:cs="Segoe UI"/>
      <w:color w:val="000000"/>
      <w:sz w:val="18"/>
      <w:szCs w:val="18"/>
    </w:rPr>
  </w:style>
  <w:style w:type="character" w:customStyle="1" w:styleId="af2">
    <w:name w:val="Верхний колонтитул Знак"/>
    <w:basedOn w:val="a0"/>
    <w:link w:val="af3"/>
    <w:uiPriority w:val="99"/>
    <w:semiHidden/>
    <w:rsid w:val="00471A86"/>
    <w:rPr>
      <w:rFonts w:ascii="Times New Roman" w:eastAsia="Times New Roman" w:hAnsi="Times New Roman" w:cs="Times New Roman"/>
      <w:color w:val="000000"/>
      <w:sz w:val="28"/>
      <w:lang w:val="ru-RU" w:eastAsia="ru-RU"/>
    </w:rPr>
  </w:style>
  <w:style w:type="paragraph" w:styleId="af3">
    <w:name w:val="header"/>
    <w:basedOn w:val="a"/>
    <w:link w:val="af2"/>
    <w:uiPriority w:val="99"/>
    <w:semiHidden/>
    <w:unhideWhenUsed/>
    <w:rsid w:val="00471A86"/>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af4">
    <w:name w:val="Нижний колонтитул Знак"/>
    <w:basedOn w:val="a0"/>
    <w:link w:val="af5"/>
    <w:uiPriority w:val="99"/>
    <w:semiHidden/>
    <w:rsid w:val="00471A86"/>
    <w:rPr>
      <w:rFonts w:ascii="Times New Roman" w:eastAsia="Times New Roman" w:hAnsi="Times New Roman" w:cs="Times New Roman"/>
      <w:color w:val="000000"/>
      <w:sz w:val="28"/>
      <w:lang w:val="ru-RU" w:eastAsia="ru-RU"/>
    </w:rPr>
  </w:style>
  <w:style w:type="paragraph" w:styleId="af5">
    <w:name w:val="footer"/>
    <w:basedOn w:val="a"/>
    <w:link w:val="af4"/>
    <w:uiPriority w:val="99"/>
    <w:semiHidden/>
    <w:unhideWhenUsed/>
    <w:rsid w:val="00471A86"/>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styleId="af6">
    <w:name w:val="Strong"/>
    <w:basedOn w:val="a0"/>
    <w:qFormat/>
    <w:rsid w:val="00471A86"/>
    <w:rPr>
      <w:b/>
      <w:bCs/>
    </w:rPr>
  </w:style>
  <w:style w:type="character" w:customStyle="1" w:styleId="a-size-extra-large">
    <w:name w:val="a-size-extra-large"/>
    <w:basedOn w:val="a0"/>
    <w:rsid w:val="00471A86"/>
  </w:style>
  <w:style w:type="character" w:customStyle="1" w:styleId="a-size-large">
    <w:name w:val="a-size-large"/>
    <w:basedOn w:val="a0"/>
    <w:rsid w:val="00471A86"/>
  </w:style>
  <w:style w:type="character" w:customStyle="1" w:styleId="a-text-bold">
    <w:name w:val="a-text-bold"/>
    <w:basedOn w:val="a0"/>
    <w:rsid w:val="00471A86"/>
  </w:style>
  <w:style w:type="paragraph" w:styleId="af7">
    <w:name w:val="No Spacing"/>
    <w:uiPriority w:val="1"/>
    <w:qFormat/>
    <w:rsid w:val="00471A86"/>
    <w:pPr>
      <w:spacing w:after="0" w:line="240" w:lineRule="auto"/>
    </w:pPr>
    <w:rPr>
      <w:rFonts w:ascii="Calibri" w:eastAsia="Calibri" w:hAnsi="Calibri" w:cs="Times New Roman"/>
      <w:lang w:val="uk-UA"/>
    </w:rPr>
  </w:style>
  <w:style w:type="paragraph" w:customStyle="1" w:styleId="11">
    <w:name w:val="Обычный1"/>
    <w:rsid w:val="00471A86"/>
    <w:pPr>
      <w:spacing w:after="0" w:line="240" w:lineRule="auto"/>
      <w:jc w:val="both"/>
    </w:pPr>
    <w:rPr>
      <w:rFonts w:ascii="Calibri" w:eastAsia="SimSun" w:hAnsi="Calibri" w:cs="Calibri"/>
      <w:sz w:val="24"/>
      <w:szCs w:val="24"/>
    </w:rPr>
  </w:style>
  <w:style w:type="character" w:customStyle="1" w:styleId="15">
    <w:name w:val="15"/>
    <w:basedOn w:val="a0"/>
    <w:rsid w:val="00471A86"/>
    <w:rPr>
      <w:rFonts w:ascii="Calibri" w:hAnsi="Calibri" w:cs="Calibri" w:hint="default"/>
    </w:rPr>
  </w:style>
  <w:style w:type="paragraph" w:customStyle="1" w:styleId="12">
    <w:name w:val="Без інтервалів1"/>
    <w:rsid w:val="00471A86"/>
    <w:pPr>
      <w:spacing w:after="0" w:line="240" w:lineRule="auto"/>
    </w:pPr>
    <w:rPr>
      <w:rFonts w:ascii="Calibri" w:eastAsia="Times New Roman" w:hAnsi="Calibri" w:cs="Times New Roman"/>
      <w:lang w:val="uk-UA"/>
    </w:rPr>
  </w:style>
  <w:style w:type="character" w:customStyle="1" w:styleId="markedcontent">
    <w:name w:val="markedcontent"/>
    <w:basedOn w:val="a0"/>
    <w:rsid w:val="00471A86"/>
  </w:style>
  <w:style w:type="character" w:customStyle="1" w:styleId="13">
    <w:name w:val="Незакрита згадка1"/>
    <w:basedOn w:val="a0"/>
    <w:uiPriority w:val="99"/>
    <w:semiHidden/>
    <w:unhideWhenUsed/>
    <w:rsid w:val="00AC042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specializations/learn-english-beginning-grammar" TargetMode="External"/><Relationship Id="rId13" Type="http://schemas.openxmlformats.org/officeDocument/2006/relationships/hyperlink" Target="https://www.dailymail.co.uk/money/smallbusiness/index.html" TargetMode="External"/><Relationship Id="rId18" Type="http://schemas.openxmlformats.org/officeDocument/2006/relationships/hyperlink" Target="https://www.esl-lab.com/" TargetMode="External"/><Relationship Id="rId3" Type="http://schemas.openxmlformats.org/officeDocument/2006/relationships/styles" Target="styles.xml"/><Relationship Id="rId21" Type="http://schemas.openxmlformats.org/officeDocument/2006/relationships/hyperlink" Target="https://www.oxfordlearnersdictionaries.com/about/english/pronunciation_english" TargetMode="External"/><Relationship Id="rId7" Type="http://schemas.openxmlformats.org/officeDocument/2006/relationships/image" Target="media/image2.jpeg"/><Relationship Id="rId12" Type="http://schemas.openxmlformats.org/officeDocument/2006/relationships/hyperlink" Target="https://uk.sagepub.com/en-gb/eur/business-management" TargetMode="External"/><Relationship Id="rId17" Type="http://schemas.openxmlformats.org/officeDocument/2006/relationships/hyperlink" Target="https://www.euronews.com/news/business" TargetMode="External"/><Relationship Id="rId2" Type="http://schemas.openxmlformats.org/officeDocument/2006/relationships/numbering" Target="numbering.xml"/><Relationship Id="rId16" Type="http://schemas.openxmlformats.org/officeDocument/2006/relationships/hyperlink" Target="https://www.ecb.europa.eu/home/html/index.en.html" TargetMode="External"/><Relationship Id="rId20" Type="http://schemas.openxmlformats.org/officeDocument/2006/relationships/hyperlink" Target="https://dictionary.cambridge.org/dictionary/english-ukrainia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heconversation.com/us" TargetMode="External"/><Relationship Id="rId5" Type="http://schemas.openxmlformats.org/officeDocument/2006/relationships/webSettings" Target="webSettings.xml"/><Relationship Id="rId15" Type="http://schemas.openxmlformats.org/officeDocument/2006/relationships/hyperlink" Target="https://www.worldbank.org/en/news" TargetMode="External"/><Relationship Id="rId23" Type="http://schemas.openxmlformats.org/officeDocument/2006/relationships/theme" Target="theme/theme1.xml"/><Relationship Id="rId10" Type="http://schemas.openxmlformats.org/officeDocument/2006/relationships/hyperlink" Target="https://repository.kpi.kharkov.ua/handle/KhPI-Press/70193https://learnenglish.britishcouncil.org/english-levels/online-english-level-test" TargetMode="External"/><Relationship Id="rId19" Type="http://schemas.openxmlformats.org/officeDocument/2006/relationships/hyperlink" Target="https://learnenglish.britishcouncil.org/business-english" TargetMode="External"/><Relationship Id="rId4" Type="http://schemas.openxmlformats.org/officeDocument/2006/relationships/settings" Target="settings.xml"/><Relationship Id="rId9" Type="http://schemas.openxmlformats.org/officeDocument/2006/relationships/hyperlink" Target="https://www.macsonbell.com/resource/english-for-international-trade" TargetMode="External"/><Relationship Id="rId14" Type="http://schemas.openxmlformats.org/officeDocument/2006/relationships/hyperlink" Target="https://www.thecompleteuniversityguide.co.uk/student-advice/what-to-study/the-ten-mos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47770-13E9-48EE-8F4E-F537C5D4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18</Pages>
  <Words>4191</Words>
  <Characters>23892</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213</cp:revision>
  <dcterms:created xsi:type="dcterms:W3CDTF">2024-08-07T16:08:00Z</dcterms:created>
  <dcterms:modified xsi:type="dcterms:W3CDTF">2025-11-10T10:23:00Z</dcterms:modified>
</cp:coreProperties>
</file>