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F6" w:rsidRDefault="00C529F6" w:rsidP="008374BF">
      <w:pPr>
        <w:spacing w:after="0" w:line="240" w:lineRule="auto"/>
        <w:ind w:right="60" w:hanging="709"/>
        <w:jc w:val="center"/>
        <w:rPr>
          <w:rFonts w:ascii="Times New Roman" w:hAnsi="Times New Roman" w:cs="Times New Roman"/>
          <w:b/>
          <w:sz w:val="24"/>
          <w:szCs w:val="24"/>
          <w:lang w:val="uk-UA"/>
        </w:rPr>
      </w:pPr>
    </w:p>
    <w:p w:rsidR="00C529F6" w:rsidRDefault="00C529F6" w:rsidP="00C529F6">
      <w:pPr>
        <w:spacing w:after="160" w:line="259" w:lineRule="auto"/>
        <w:ind w:hanging="567"/>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D2 ІМПС англ...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2 ІМПС англ...1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8374BF" w:rsidRDefault="008374BF" w:rsidP="008374BF">
      <w:pPr>
        <w:spacing w:after="0" w:line="240" w:lineRule="auto"/>
        <w:ind w:right="60" w:hanging="709"/>
        <w:jc w:val="center"/>
        <w:rPr>
          <w:rFonts w:ascii="Times New Roman" w:hAnsi="Times New Roman" w:cs="Times New Roman"/>
          <w:b/>
          <w:sz w:val="24"/>
          <w:szCs w:val="24"/>
          <w:lang w:val="uk-UA"/>
        </w:rPr>
      </w:pPr>
    </w:p>
    <w:p w:rsidR="00FA1AE5" w:rsidRPr="009C3549" w:rsidRDefault="008374BF" w:rsidP="009C3549">
      <w:pPr>
        <w:spacing w:after="160" w:line="259" w:lineRule="auto"/>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940425" cy="8175364"/>
            <wp:effectExtent l="19050" t="0" r="3175" b="0"/>
            <wp:docPr id="1" name="Рисунок 1" descr="D:\Мои документы\Робочі програми\Робочі програми 2025-26 н.р\Економічний ф-т\D2 ІМПС англ...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D2 ІМПС англ...2стор.jpe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FA1AE5" w:rsidRPr="00FA1AE5" w:rsidRDefault="00FA1AE5" w:rsidP="00FA1AE5">
      <w:pPr>
        <w:spacing w:after="0" w:line="240" w:lineRule="auto"/>
        <w:rPr>
          <w:rFonts w:ascii="Times New Roman" w:hAnsi="Times New Roman" w:cs="Times New Roman"/>
          <w:sz w:val="24"/>
          <w:szCs w:val="24"/>
          <w:lang w:val="uk-UA"/>
        </w:rPr>
      </w:pPr>
    </w:p>
    <w:p w:rsidR="00FA1AE5" w:rsidRPr="00FA1AE5" w:rsidRDefault="00FA1AE5" w:rsidP="00FA1AE5">
      <w:pPr>
        <w:spacing w:after="0" w:line="240" w:lineRule="auto"/>
        <w:rPr>
          <w:rFonts w:ascii="Times New Roman" w:hAnsi="Times New Roman" w:cs="Times New Roman"/>
          <w:i/>
          <w:sz w:val="24"/>
          <w:szCs w:val="24"/>
          <w:lang w:val="uk-UA"/>
        </w:rPr>
      </w:pPr>
    </w:p>
    <w:p w:rsidR="00FA1AE5" w:rsidRPr="00FA1AE5" w:rsidRDefault="00FA1AE5" w:rsidP="00FA1AE5">
      <w:pPr>
        <w:spacing w:after="0" w:line="240" w:lineRule="auto"/>
        <w:rPr>
          <w:rFonts w:ascii="Times New Roman" w:hAnsi="Times New Roman" w:cs="Times New Roman"/>
          <w:sz w:val="24"/>
          <w:szCs w:val="24"/>
          <w:lang w:val="uk-UA"/>
        </w:rPr>
      </w:pPr>
      <w:r w:rsidRPr="00FA1AE5">
        <w:rPr>
          <w:rFonts w:ascii="Times New Roman" w:hAnsi="Times New Roman" w:cs="Times New Roman"/>
          <w:sz w:val="24"/>
          <w:szCs w:val="24"/>
          <w:lang w:val="uk-UA"/>
        </w:rPr>
        <w:t xml:space="preserve">                                           </w:t>
      </w:r>
    </w:p>
    <w:p w:rsidR="00FA1AE5" w:rsidRPr="00FA1AE5" w:rsidRDefault="00FA1AE5" w:rsidP="00FA1AE5">
      <w:pPr>
        <w:spacing w:after="0" w:line="240" w:lineRule="auto"/>
        <w:rPr>
          <w:rFonts w:ascii="Times New Roman" w:hAnsi="Times New Roman" w:cs="Times New Roman"/>
          <w:sz w:val="24"/>
          <w:szCs w:val="24"/>
          <w:lang w:val="uk-UA"/>
        </w:rPr>
      </w:pPr>
    </w:p>
    <w:p w:rsidR="00FA1AE5" w:rsidRDefault="00FA1AE5" w:rsidP="00FA1AE5">
      <w:pPr>
        <w:spacing w:after="0" w:line="240" w:lineRule="auto"/>
        <w:jc w:val="right"/>
        <w:rPr>
          <w:sz w:val="24"/>
          <w:szCs w:val="24"/>
          <w:lang w:val="uk-UA"/>
        </w:rPr>
      </w:pPr>
    </w:p>
    <w:p w:rsidR="004645D8" w:rsidRPr="00A91525" w:rsidRDefault="004645D8" w:rsidP="004645D8">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 xml:space="preserve">ОПИС НАВЧАЛЬНОЇ ДИСЦИПЛІНИ </w:t>
      </w:r>
    </w:p>
    <w:p w:rsidR="004645D8" w:rsidRPr="00A91525" w:rsidRDefault="004645D8" w:rsidP="004645D8">
      <w:pPr>
        <w:spacing w:after="0" w:line="240" w:lineRule="auto"/>
        <w:ind w:left="360"/>
        <w:rPr>
          <w:rFonts w:ascii="Times New Roman" w:hAnsi="Times New Roman" w:cs="Times New Roman"/>
          <w:sz w:val="24"/>
          <w:szCs w:val="24"/>
          <w:lang w:val="uk-UA"/>
        </w:rPr>
      </w:pPr>
    </w:p>
    <w:p w:rsidR="004645D8" w:rsidRPr="00A91525" w:rsidRDefault="004645D8" w:rsidP="004645D8">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4645D8" w:rsidRPr="00A91525" w:rsidTr="009A7237">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715" w:right="227"/>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Найменування показників</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5"/>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Розподіл годин за навчальним планом</w:t>
            </w:r>
          </w:p>
        </w:tc>
      </w:tr>
      <w:tr w:rsidR="004645D8" w:rsidRPr="00A91525" w:rsidTr="009A7237">
        <w:trPr>
          <w:trHeight w:val="780"/>
        </w:trPr>
        <w:tc>
          <w:tcPr>
            <w:tcW w:w="0" w:type="auto"/>
            <w:vMerge/>
            <w:tcBorders>
              <w:top w:val="nil"/>
              <w:left w:val="single" w:sz="4" w:space="0" w:color="000000"/>
              <w:bottom w:val="single" w:sz="4" w:space="0" w:color="000000"/>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24"/>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132"/>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Заочна форма навчання </w:t>
            </w:r>
          </w:p>
        </w:tc>
      </w:tr>
      <w:tr w:rsidR="004645D8" w:rsidRPr="00A91525" w:rsidTr="009A7237">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3"/>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Рік підготовки: </w:t>
            </w:r>
          </w:p>
        </w:tc>
      </w:tr>
      <w:tr w:rsidR="004645D8" w:rsidRPr="00A91525" w:rsidTr="009A7237">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CA5B38" w:rsidRPr="00CA5B38" w:rsidRDefault="00CA5B38" w:rsidP="009A7237">
            <w:pPr>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Загальна кількість годин –  </w:t>
            </w:r>
            <w:r w:rsidR="0055423B">
              <w:rPr>
                <w:rFonts w:ascii="Times New Roman" w:hAnsi="Times New Roman" w:cs="Times New Roman"/>
                <w:sz w:val="24"/>
                <w:szCs w:val="24"/>
                <w:lang w:val="uk-UA"/>
              </w:rPr>
              <w:t>90</w:t>
            </w:r>
            <w:r>
              <w:rPr>
                <w:rFonts w:ascii="Times New Roman" w:hAnsi="Times New Roman" w:cs="Times New Roman"/>
                <w:color w:val="FF0000"/>
                <w:sz w:val="24"/>
                <w:szCs w:val="24"/>
                <w:lang w:val="uk-UA"/>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8A667B" w:rsidRDefault="004645D8" w:rsidP="009A7237">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sidRPr="004702E8">
              <w:rPr>
                <w:rFonts w:ascii="Times New Roman" w:hAnsi="Times New Roman" w:cs="Times New Roman"/>
                <w:sz w:val="24"/>
                <w:szCs w:val="24"/>
                <w:lang w:val="uk-UA"/>
              </w:rPr>
              <w:t>1-й</w:t>
            </w:r>
          </w:p>
        </w:tc>
      </w:tr>
      <w:tr w:rsidR="004645D8" w:rsidRPr="00A91525" w:rsidTr="009A7237">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Кількість модулів – </w:t>
            </w:r>
            <w:r>
              <w:rPr>
                <w:rFonts w:ascii="Times New Roman" w:hAnsi="Times New Roman" w:cs="Times New Roman"/>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28"/>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Семестр: </w:t>
            </w:r>
          </w:p>
        </w:tc>
      </w:tr>
      <w:tr w:rsidR="004645D8" w:rsidRPr="00A91525" w:rsidTr="009A723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right="908"/>
              <w:rPr>
                <w:rFonts w:ascii="Times New Roman" w:hAnsi="Times New Roman" w:cs="Times New Roman"/>
                <w:sz w:val="24"/>
                <w:szCs w:val="24"/>
                <w:lang w:val="uk-UA"/>
              </w:rPr>
            </w:pPr>
            <w:r w:rsidRPr="00A91525">
              <w:rPr>
                <w:rFonts w:ascii="Times New Roman" w:hAnsi="Times New Roman" w:cs="Times New Roman"/>
                <w:sz w:val="24"/>
                <w:szCs w:val="24"/>
                <w:lang w:val="uk-UA"/>
              </w:rPr>
              <w:t>Тижневих годин для денної  форми навчання: 2</w:t>
            </w:r>
          </w:p>
          <w:p w:rsidR="004645D8" w:rsidRPr="00A91525" w:rsidRDefault="004645D8" w:rsidP="009A7237">
            <w:pPr>
              <w:rPr>
                <w:rFonts w:ascii="Times New Roman" w:hAnsi="Times New Roman" w:cs="Times New Roman"/>
                <w:sz w:val="24"/>
                <w:szCs w:val="24"/>
                <w:lang w:val="uk-UA"/>
              </w:rPr>
            </w:pPr>
          </w:p>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аудиторних – </w:t>
            </w:r>
            <w:r w:rsidR="00CA5B38">
              <w:rPr>
                <w:rFonts w:ascii="Times New Roman" w:hAnsi="Times New Roman" w:cs="Times New Roman"/>
                <w:sz w:val="24"/>
                <w:szCs w:val="24"/>
                <w:lang w:val="uk-UA"/>
              </w:rPr>
              <w:t>3</w:t>
            </w:r>
            <w:r w:rsidR="0055423B">
              <w:rPr>
                <w:rFonts w:ascii="Times New Roman" w:hAnsi="Times New Roman" w:cs="Times New Roman"/>
                <w:sz w:val="24"/>
                <w:szCs w:val="24"/>
                <w:lang w:val="uk-UA"/>
              </w:rPr>
              <w:t>6</w:t>
            </w:r>
          </w:p>
          <w:p w:rsidR="004645D8" w:rsidRPr="00A91525" w:rsidRDefault="004645D8" w:rsidP="009A7237">
            <w:pPr>
              <w:rPr>
                <w:rFonts w:ascii="Times New Roman" w:hAnsi="Times New Roman" w:cs="Times New Roman"/>
                <w:sz w:val="24"/>
                <w:szCs w:val="24"/>
                <w:lang w:val="uk-UA"/>
              </w:rPr>
            </w:pPr>
          </w:p>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самостійної роботи студента  –  </w:t>
            </w:r>
            <w:r w:rsidR="008A722B">
              <w:rPr>
                <w:rFonts w:ascii="Times New Roman" w:hAnsi="Times New Roman" w:cs="Times New Roman"/>
                <w:sz w:val="24"/>
                <w:szCs w:val="24"/>
                <w:lang w:val="uk-UA"/>
              </w:rPr>
              <w:t>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CA5B38"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645D8">
              <w:rPr>
                <w:rFonts w:ascii="Times New Roman" w:hAnsi="Times New Roman" w:cs="Times New Roman"/>
                <w:sz w:val="24"/>
                <w:szCs w:val="24"/>
                <w:lang w:val="uk-UA"/>
              </w:rPr>
              <w:t>-й</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2D3E14" w:rsidRDefault="002D3E14" w:rsidP="009A7237">
            <w:pPr>
              <w:ind w:left="495"/>
              <w:jc w:val="center"/>
              <w:rPr>
                <w:rFonts w:ascii="Times New Roman" w:hAnsi="Times New Roman" w:cs="Times New Roman"/>
                <w:color w:val="FF0000"/>
                <w:sz w:val="24"/>
                <w:szCs w:val="24"/>
                <w:lang w:val="uk-UA"/>
              </w:rPr>
            </w:pPr>
            <w:r w:rsidRPr="00A60AD4">
              <w:rPr>
                <w:rFonts w:ascii="Times New Roman" w:hAnsi="Times New Roman" w:cs="Times New Roman"/>
                <w:sz w:val="24"/>
                <w:szCs w:val="24"/>
                <w:lang w:val="uk-UA"/>
              </w:rPr>
              <w:t>1-й</w:t>
            </w:r>
            <w:r w:rsidR="001F3CD1" w:rsidRPr="00A60AD4">
              <w:rPr>
                <w:rFonts w:ascii="Times New Roman" w:hAnsi="Times New Roman" w:cs="Times New Roman"/>
                <w:sz w:val="24"/>
                <w:szCs w:val="24"/>
                <w:lang w:val="uk-UA"/>
              </w:rPr>
              <w:t xml:space="preserve"> </w:t>
            </w:r>
          </w:p>
        </w:tc>
      </w:tr>
      <w:tr w:rsidR="004645D8" w:rsidRPr="00A91525" w:rsidTr="009A7237">
        <w:trPr>
          <w:trHeight w:val="576"/>
        </w:trPr>
        <w:tc>
          <w:tcPr>
            <w:tcW w:w="0" w:type="auto"/>
            <w:vMerge/>
            <w:tcBorders>
              <w:top w:val="nil"/>
              <w:left w:val="single" w:sz="4" w:space="0" w:color="000000"/>
              <w:bottom w:val="nil"/>
              <w:right w:val="single" w:sz="4" w:space="0" w:color="000000"/>
            </w:tcBorders>
            <w:vAlign w:val="bottom"/>
          </w:tcPr>
          <w:p w:rsidR="004645D8" w:rsidRPr="00A91525" w:rsidRDefault="004645D8" w:rsidP="009A7237">
            <w:pPr>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6"/>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Лекції: </w:t>
            </w:r>
          </w:p>
        </w:tc>
      </w:tr>
      <w:tr w:rsidR="004645D8" w:rsidRPr="00A91525" w:rsidTr="009A7237">
        <w:trPr>
          <w:trHeight w:val="578"/>
        </w:trPr>
        <w:tc>
          <w:tcPr>
            <w:tcW w:w="0" w:type="auto"/>
            <w:vMerge/>
            <w:tcBorders>
              <w:top w:val="nil"/>
              <w:left w:val="single" w:sz="4" w:space="0" w:color="000000"/>
              <w:bottom w:val="nil"/>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55423B"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A60AD4"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4645D8" w:rsidRPr="00A91525" w:rsidTr="009A7237">
        <w:trPr>
          <w:trHeight w:val="576"/>
        </w:trPr>
        <w:tc>
          <w:tcPr>
            <w:tcW w:w="0" w:type="auto"/>
            <w:vMerge/>
            <w:tcBorders>
              <w:top w:val="nil"/>
              <w:left w:val="single" w:sz="4" w:space="0" w:color="000000"/>
              <w:bottom w:val="nil"/>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0"/>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Практичні (семінарські): </w:t>
            </w:r>
          </w:p>
        </w:tc>
      </w:tr>
      <w:tr w:rsidR="004645D8" w:rsidRPr="00A91525" w:rsidTr="009A7237">
        <w:trPr>
          <w:trHeight w:val="576"/>
        </w:trPr>
        <w:tc>
          <w:tcPr>
            <w:tcW w:w="0" w:type="auto"/>
            <w:vMerge/>
            <w:tcBorders>
              <w:top w:val="nil"/>
              <w:left w:val="single" w:sz="4" w:space="0" w:color="000000"/>
              <w:bottom w:val="single" w:sz="4" w:space="0" w:color="000000"/>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r>
      <w:tr w:rsidR="004645D8" w:rsidRPr="00A91525" w:rsidTr="009A7237">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Вид підсумкового контролю:</w:t>
            </w:r>
          </w:p>
          <w:p w:rsidR="004645D8" w:rsidRPr="00A91525" w:rsidRDefault="00CA5B38" w:rsidP="009A7237">
            <w:pPr>
              <w:rPr>
                <w:rFonts w:ascii="Times New Roman" w:hAnsi="Times New Roman" w:cs="Times New Roman"/>
                <w:sz w:val="24"/>
                <w:szCs w:val="24"/>
                <w:lang w:val="uk-UA"/>
              </w:rPr>
            </w:pPr>
            <w:r>
              <w:rPr>
                <w:rFonts w:ascii="Times New Roman" w:hAnsi="Times New Roman" w:cs="Times New Roman"/>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Лабораторні:</w:t>
            </w:r>
          </w:p>
        </w:tc>
      </w:tr>
      <w:tr w:rsidR="004645D8" w:rsidRPr="00A91525" w:rsidTr="009A7237">
        <w:trPr>
          <w:trHeight w:val="576"/>
        </w:trPr>
        <w:tc>
          <w:tcPr>
            <w:tcW w:w="0" w:type="auto"/>
            <w:vMerge/>
            <w:tcBorders>
              <w:top w:val="nil"/>
              <w:left w:val="single" w:sz="4" w:space="0" w:color="000000"/>
              <w:bottom w:val="single" w:sz="4" w:space="0" w:color="000000"/>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CA5B38"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A60AD4"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4645D8" w:rsidRPr="00A91525" w:rsidTr="009A723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Форма підсумкового контролю:</w:t>
            </w:r>
          </w:p>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усна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3"/>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Самостійна робота: </w:t>
            </w:r>
          </w:p>
        </w:tc>
      </w:tr>
      <w:tr w:rsidR="004645D8" w:rsidRPr="00A91525" w:rsidTr="009A7237">
        <w:trPr>
          <w:trHeight w:val="576"/>
        </w:trPr>
        <w:tc>
          <w:tcPr>
            <w:tcW w:w="0" w:type="auto"/>
            <w:vMerge/>
            <w:tcBorders>
              <w:top w:val="nil"/>
              <w:left w:val="single" w:sz="4" w:space="0" w:color="000000"/>
              <w:bottom w:val="single" w:sz="4" w:space="0" w:color="000000"/>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A722B">
              <w:rPr>
                <w:rFonts w:ascii="Times New Roman" w:hAnsi="Times New Roman" w:cs="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8A722B"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80</w:t>
            </w:r>
          </w:p>
        </w:tc>
      </w:tr>
    </w:tbl>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Pr="00660763" w:rsidRDefault="004645D8" w:rsidP="004645D8">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МЕТА НАВЧАЛЬНОЇ ДИСЦИПЛІНИ </w:t>
      </w:r>
    </w:p>
    <w:p w:rsidR="004645D8" w:rsidRPr="00660763" w:rsidRDefault="004645D8" w:rsidP="004645D8">
      <w:pPr>
        <w:spacing w:after="0" w:line="240" w:lineRule="auto"/>
        <w:jc w:val="center"/>
        <w:rPr>
          <w:rFonts w:ascii="Times New Roman" w:hAnsi="Times New Roman" w:cs="Times New Roman"/>
          <w:sz w:val="24"/>
          <w:szCs w:val="24"/>
          <w:lang w:val="uk-UA"/>
        </w:rPr>
      </w:pPr>
    </w:p>
    <w:p w:rsidR="001F0545" w:rsidRPr="00660763" w:rsidRDefault="001F0545" w:rsidP="001F0545">
      <w:pPr>
        <w:pStyle w:val="a4"/>
        <w:spacing w:before="0" w:beforeAutospacing="0" w:after="0" w:afterAutospacing="0" w:line="276" w:lineRule="auto"/>
        <w:ind w:firstLine="567"/>
        <w:jc w:val="both"/>
        <w:rPr>
          <w:color w:val="000000"/>
        </w:rPr>
      </w:pPr>
      <w:r w:rsidRPr="00660763">
        <w:rPr>
          <w:b/>
          <w:color w:val="000000"/>
        </w:rPr>
        <w:t>Мет</w:t>
      </w:r>
      <w:r>
        <w:rPr>
          <w:b/>
          <w:color w:val="000000"/>
        </w:rPr>
        <w:t>ою</w:t>
      </w:r>
      <w:r w:rsidRPr="00660763">
        <w:rPr>
          <w:color w:val="000000"/>
        </w:rPr>
        <w:t xml:space="preserve"> вивчення навчальної дисципліни </w:t>
      </w:r>
      <w:r w:rsidRPr="00660763">
        <w:rPr>
          <w:b/>
          <w:color w:val="000000"/>
        </w:rPr>
        <w:t>«Іноземна</w:t>
      </w:r>
      <w:r>
        <w:rPr>
          <w:b/>
          <w:color w:val="000000"/>
        </w:rPr>
        <w:t xml:space="preserve"> </w:t>
      </w:r>
      <w:r w:rsidRPr="00660763">
        <w:rPr>
          <w:b/>
          <w:color w:val="000000"/>
        </w:rPr>
        <w:t xml:space="preserve">мова </w:t>
      </w:r>
      <w:r>
        <w:rPr>
          <w:b/>
          <w:color w:val="000000"/>
        </w:rPr>
        <w:t>за професійним спілкуванням</w:t>
      </w:r>
      <w:r w:rsidRPr="00660763">
        <w:rPr>
          <w:b/>
          <w:color w:val="000000"/>
        </w:rPr>
        <w:t>»</w:t>
      </w:r>
      <w:r w:rsidRPr="00660763">
        <w:rPr>
          <w:color w:val="000000"/>
        </w:rPr>
        <w:t xml:space="preserve"> </w:t>
      </w:r>
      <w:r w:rsidRPr="00F80CA9">
        <w:rPr>
          <w:color w:val="000000"/>
        </w:rPr>
        <w:t>є формування у студентів іншомовної ком</w:t>
      </w:r>
      <w:r>
        <w:rPr>
          <w:color w:val="000000"/>
        </w:rPr>
        <w:t>унікативної компетенції у сфері</w:t>
      </w:r>
      <w:r w:rsidRPr="00F80CA9">
        <w:rPr>
          <w:color w:val="000000"/>
        </w:rPr>
        <w:t xml:space="preserve"> професійного спілкування в усній і письмовій формах у процесі навчання, виховання, освіти і розвитку особистості студента</w:t>
      </w:r>
      <w:r>
        <w:rPr>
          <w:color w:val="000000"/>
        </w:rPr>
        <w:t xml:space="preserve">. Вона </w:t>
      </w:r>
      <w:r>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001435A6">
        <w:t>.</w:t>
      </w:r>
      <w:r w:rsidRPr="00660763">
        <w:rPr>
          <w:color w:val="000000"/>
        </w:rPr>
        <w:t xml:space="preserve"> </w:t>
      </w:r>
    </w:p>
    <w:p w:rsidR="001F0545" w:rsidRPr="00660763" w:rsidRDefault="001F0545" w:rsidP="008A038B">
      <w:pPr>
        <w:pStyle w:val="a4"/>
        <w:spacing w:before="0" w:beforeAutospacing="0" w:after="0" w:afterAutospacing="0"/>
        <w:ind w:firstLine="540"/>
        <w:jc w:val="both"/>
        <w:rPr>
          <w:color w:val="000000"/>
        </w:rPr>
      </w:pPr>
    </w:p>
    <w:tbl>
      <w:tblPr>
        <w:tblStyle w:val="TableGrid"/>
        <w:tblW w:w="9794" w:type="dxa"/>
        <w:tblInd w:w="0" w:type="dxa"/>
        <w:tblCellMar>
          <w:top w:w="54" w:type="dxa"/>
        </w:tblCellMar>
        <w:tblLook w:val="04A0"/>
      </w:tblPr>
      <w:tblGrid>
        <w:gridCol w:w="9794"/>
      </w:tblGrid>
      <w:tr w:rsidR="004645D8" w:rsidRPr="006F65D5" w:rsidTr="00640D44">
        <w:trPr>
          <w:trHeight w:val="342"/>
        </w:trPr>
        <w:tc>
          <w:tcPr>
            <w:tcW w:w="9794" w:type="dxa"/>
          </w:tcPr>
          <w:p w:rsidR="004645D8" w:rsidRDefault="004645D8" w:rsidP="00C354E8">
            <w:pPr>
              <w:spacing w:after="0"/>
              <w:ind w:right="578"/>
              <w:jc w:val="both"/>
              <w:rPr>
                <w:rFonts w:ascii="Times New Roman" w:hAnsi="Times New Roman" w:cs="Times New Roman"/>
                <w:sz w:val="24"/>
                <w:szCs w:val="24"/>
                <w:lang w:val="uk-UA"/>
              </w:rPr>
            </w:pPr>
            <w:r w:rsidRPr="00344802">
              <w:rPr>
                <w:rFonts w:ascii="Times New Roman" w:hAnsi="Times New Roman" w:cs="Times New Roman"/>
                <w:sz w:val="24"/>
                <w:szCs w:val="24"/>
                <w:lang w:val="uk-UA"/>
              </w:rPr>
              <w:t xml:space="preserve">Відповідно до освітньої програми </w:t>
            </w:r>
            <w:r w:rsidRPr="00344802">
              <w:rPr>
                <w:rFonts w:ascii="Times New Roman" w:hAnsi="Times New Roman" w:cs="Times New Roman"/>
                <w:b/>
                <w:sz w:val="24"/>
                <w:szCs w:val="24"/>
                <w:lang w:val="uk-UA"/>
              </w:rPr>
              <w:t>«</w:t>
            </w:r>
            <w:r w:rsidR="004702E8" w:rsidRPr="004702E8">
              <w:rPr>
                <w:rFonts w:ascii="Times New Roman" w:hAnsi="Times New Roman" w:cs="Times New Roman"/>
                <w:b/>
                <w:sz w:val="24"/>
                <w:szCs w:val="24"/>
                <w:lang w:val="uk-UA"/>
              </w:rPr>
              <w:t>Митна справа та оціночна діяльність</w:t>
            </w:r>
            <w:r w:rsidRPr="00344802">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5D68B2">
              <w:rPr>
                <w:rFonts w:ascii="Times New Roman" w:hAnsi="Times New Roman" w:cs="Times New Roman"/>
                <w:sz w:val="24"/>
                <w:szCs w:val="24"/>
                <w:lang w:val="uk-UA"/>
              </w:rPr>
              <w:t>ви</w:t>
            </w:r>
            <w:r>
              <w:rPr>
                <w:rFonts w:ascii="Times New Roman" w:hAnsi="Times New Roman" w:cs="Times New Roman"/>
                <w:sz w:val="24"/>
                <w:szCs w:val="24"/>
                <w:lang w:val="uk-UA"/>
              </w:rPr>
              <w:t xml:space="preserve">вчення дисципліни сприяє формуванню у </w:t>
            </w:r>
            <w:r w:rsidRPr="00344802">
              <w:rPr>
                <w:rFonts w:ascii="Times New Roman" w:hAnsi="Times New Roman" w:cs="Times New Roman"/>
                <w:sz w:val="24"/>
                <w:szCs w:val="24"/>
                <w:lang w:val="uk-UA"/>
              </w:rPr>
              <w:t xml:space="preserve">здобувачів вищої освіти таких </w:t>
            </w:r>
            <w:proofErr w:type="spellStart"/>
            <w:r>
              <w:rPr>
                <w:rFonts w:ascii="Times New Roman" w:hAnsi="Times New Roman" w:cs="Times New Roman"/>
                <w:sz w:val="24"/>
                <w:szCs w:val="24"/>
                <w:lang w:val="uk-UA"/>
              </w:rPr>
              <w:t>компетентностей</w:t>
            </w:r>
            <w:proofErr w:type="spellEnd"/>
            <w:r w:rsidRPr="00344802">
              <w:rPr>
                <w:rFonts w:ascii="Times New Roman" w:hAnsi="Times New Roman" w:cs="Times New Roman"/>
                <w:sz w:val="24"/>
                <w:szCs w:val="24"/>
                <w:lang w:val="uk-UA"/>
              </w:rPr>
              <w:t>:</w:t>
            </w:r>
          </w:p>
          <w:p w:rsidR="001F0545" w:rsidRDefault="001F0545" w:rsidP="001435A6">
            <w:pPr>
              <w:spacing w:after="0"/>
              <w:jc w:val="both"/>
              <w:rPr>
                <w:rFonts w:ascii="Times New Roman" w:hAnsi="Times New Roman" w:cs="Times New Roman"/>
                <w:sz w:val="24"/>
                <w:szCs w:val="24"/>
                <w:lang w:val="uk-UA"/>
              </w:rPr>
            </w:pPr>
          </w:p>
          <w:p w:rsidR="002B1021" w:rsidRPr="00344802" w:rsidRDefault="002B1021" w:rsidP="001435A6">
            <w:pPr>
              <w:spacing w:after="0"/>
              <w:rPr>
                <w:rFonts w:ascii="Times New Roman" w:hAnsi="Times New Roman" w:cs="Times New Roman"/>
                <w:b/>
                <w:sz w:val="24"/>
                <w:szCs w:val="24"/>
                <w:lang w:val="uk-UA"/>
              </w:rPr>
            </w:pPr>
            <w:proofErr w:type="spellStart"/>
            <w:r w:rsidRPr="002B1021">
              <w:rPr>
                <w:rFonts w:ascii="Times New Roman" w:hAnsi="Times New Roman" w:cs="Times New Roman"/>
                <w:b/>
                <w:sz w:val="24"/>
                <w:szCs w:val="24"/>
              </w:rPr>
              <w:t>Інтегральна</w:t>
            </w:r>
            <w:proofErr w:type="spellEnd"/>
            <w:r w:rsidRPr="002B1021">
              <w:rPr>
                <w:rFonts w:ascii="Times New Roman" w:hAnsi="Times New Roman" w:cs="Times New Roman"/>
                <w:b/>
                <w:sz w:val="24"/>
                <w:szCs w:val="24"/>
              </w:rPr>
              <w:t xml:space="preserve"> </w:t>
            </w:r>
            <w:proofErr w:type="spellStart"/>
            <w:r w:rsidRPr="002B1021">
              <w:rPr>
                <w:rFonts w:ascii="Times New Roman" w:hAnsi="Times New Roman" w:cs="Times New Roman"/>
                <w:b/>
                <w:sz w:val="24"/>
                <w:szCs w:val="24"/>
              </w:rPr>
              <w:t>компетентність</w:t>
            </w:r>
            <w:proofErr w:type="spellEnd"/>
          </w:p>
        </w:tc>
      </w:tr>
    </w:tbl>
    <w:p w:rsidR="00D91759" w:rsidRDefault="00DD3C00" w:rsidP="001435A6">
      <w:pPr>
        <w:spacing w:before="120" w:after="0"/>
        <w:ind w:right="45"/>
        <w:jc w:val="both"/>
        <w:rPr>
          <w:rFonts w:ascii="Times New Roman" w:hAnsi="Times New Roman" w:cs="Times New Roman"/>
          <w:sz w:val="24"/>
          <w:szCs w:val="24"/>
        </w:rPr>
      </w:pPr>
      <w:proofErr w:type="spellStart"/>
      <w:r w:rsidRPr="00DD3C00">
        <w:rPr>
          <w:rFonts w:ascii="Times New Roman" w:hAnsi="Times New Roman" w:cs="Times New Roman"/>
          <w:sz w:val="24"/>
          <w:szCs w:val="24"/>
        </w:rPr>
        <w:t>Здатність</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розв’язувати</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складні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задачі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проблеми</w:t>
      </w:r>
      <w:proofErr w:type="spellEnd"/>
      <w:r w:rsidRPr="00DD3C00">
        <w:rPr>
          <w:rFonts w:ascii="Times New Roman" w:hAnsi="Times New Roman" w:cs="Times New Roman"/>
          <w:sz w:val="24"/>
          <w:szCs w:val="24"/>
        </w:rPr>
        <w:t xml:space="preserve"> у </w:t>
      </w:r>
      <w:proofErr w:type="spellStart"/>
      <w:r w:rsidRPr="00DD3C00">
        <w:rPr>
          <w:rFonts w:ascii="Times New Roman" w:hAnsi="Times New Roman" w:cs="Times New Roman"/>
          <w:sz w:val="24"/>
          <w:szCs w:val="24"/>
        </w:rPr>
        <w:t>професійній</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діяльності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або</w:t>
      </w:r>
      <w:proofErr w:type="spellEnd"/>
      <w:r w:rsidRPr="00DD3C00">
        <w:rPr>
          <w:rFonts w:ascii="Times New Roman" w:hAnsi="Times New Roman" w:cs="Times New Roman"/>
          <w:sz w:val="24"/>
          <w:szCs w:val="24"/>
        </w:rPr>
        <w:t xml:space="preserve"> у </w:t>
      </w:r>
      <w:proofErr w:type="spellStart"/>
      <w:r w:rsidRPr="00DD3C00">
        <w:rPr>
          <w:rFonts w:ascii="Times New Roman" w:hAnsi="Times New Roman" w:cs="Times New Roman"/>
          <w:sz w:val="24"/>
          <w:szCs w:val="24"/>
        </w:rPr>
        <w:t>процесі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навчання</w:t>
      </w:r>
      <w:proofErr w:type="spellEnd"/>
      <w:r w:rsidRPr="00DD3C00">
        <w:rPr>
          <w:rFonts w:ascii="Times New Roman" w:hAnsi="Times New Roman" w:cs="Times New Roman"/>
          <w:sz w:val="24"/>
          <w:szCs w:val="24"/>
        </w:rPr>
        <w:t xml:space="preserve"> у </w:t>
      </w:r>
      <w:proofErr w:type="spellStart"/>
      <w:r w:rsidRPr="00DD3C00">
        <w:rPr>
          <w:rFonts w:ascii="Times New Roman" w:hAnsi="Times New Roman" w:cs="Times New Roman"/>
          <w:sz w:val="24"/>
          <w:szCs w:val="24"/>
        </w:rPr>
        <w:t>сфері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фінансів</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банківської</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справи</w:t>
      </w:r>
      <w:proofErr w:type="spellEnd"/>
      <w:r w:rsidRPr="00DD3C00">
        <w:rPr>
          <w:rFonts w:ascii="Times New Roman" w:hAnsi="Times New Roman" w:cs="Times New Roman"/>
          <w:sz w:val="24"/>
          <w:szCs w:val="24"/>
        </w:rPr>
        <w:t xml:space="preserve"> та </w:t>
      </w:r>
      <w:proofErr w:type="spellStart"/>
      <w:r w:rsidRPr="00DD3C00">
        <w:rPr>
          <w:rFonts w:ascii="Times New Roman" w:hAnsi="Times New Roman" w:cs="Times New Roman"/>
          <w:sz w:val="24"/>
          <w:szCs w:val="24"/>
        </w:rPr>
        <w:t>страхування</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що</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передбачає</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проведення</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досліджень</w:t>
      </w:r>
      <w:proofErr w:type="spellEnd"/>
      <w:r w:rsidRPr="00DD3C00">
        <w:rPr>
          <w:rFonts w:ascii="Times New Roman" w:hAnsi="Times New Roman" w:cs="Times New Roman"/>
          <w:sz w:val="24"/>
          <w:szCs w:val="24"/>
        </w:rPr>
        <w:t xml:space="preserve"> та/</w:t>
      </w:r>
      <w:proofErr w:type="spellStart"/>
      <w:r w:rsidRPr="00DD3C00">
        <w:rPr>
          <w:rFonts w:ascii="Times New Roman" w:hAnsi="Times New Roman" w:cs="Times New Roman"/>
          <w:sz w:val="24"/>
          <w:szCs w:val="24"/>
        </w:rPr>
        <w:t>або</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здійснення</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інновацій</w:t>
      </w:r>
      <w:proofErr w:type="spellEnd"/>
      <w:r w:rsidRPr="00DD3C00">
        <w:rPr>
          <w:rFonts w:ascii="Times New Roman" w:hAnsi="Times New Roman" w:cs="Times New Roman"/>
          <w:sz w:val="24"/>
          <w:szCs w:val="24"/>
        </w:rPr>
        <w:t xml:space="preserve"> та </w:t>
      </w:r>
      <w:proofErr w:type="spellStart"/>
      <w:r w:rsidRPr="00DD3C00">
        <w:rPr>
          <w:rFonts w:ascii="Times New Roman" w:hAnsi="Times New Roman" w:cs="Times New Roman"/>
          <w:sz w:val="24"/>
          <w:szCs w:val="24"/>
        </w:rPr>
        <w:t>характеризується</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невизначеністю</w:t>
      </w:r>
      <w:proofErr w:type="spellEnd"/>
      <w:r w:rsidRPr="00DD3C00">
        <w:rPr>
          <w:rFonts w:ascii="Times New Roman" w:hAnsi="Times New Roman" w:cs="Times New Roman"/>
          <w:sz w:val="24"/>
          <w:szCs w:val="24"/>
        </w:rPr>
        <w:t xml:space="preserve"> умов </w:t>
      </w:r>
      <w:proofErr w:type="spellStart"/>
      <w:r w:rsidRPr="00DD3C00">
        <w:rPr>
          <w:rFonts w:ascii="Times New Roman" w:hAnsi="Times New Roman" w:cs="Times New Roman"/>
          <w:sz w:val="24"/>
          <w:szCs w:val="24"/>
        </w:rPr>
        <w:t>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вимог</w:t>
      </w:r>
      <w:proofErr w:type="spellEnd"/>
      <w:r w:rsidRPr="00DD3C00">
        <w:rPr>
          <w:rFonts w:ascii="Times New Roman" w:hAnsi="Times New Roman" w:cs="Times New Roman"/>
          <w:sz w:val="24"/>
          <w:szCs w:val="24"/>
        </w:rPr>
        <w:t xml:space="preserve">. </w:t>
      </w:r>
    </w:p>
    <w:p w:rsidR="004645D8" w:rsidRDefault="004645D8" w:rsidP="001435A6">
      <w:pPr>
        <w:spacing w:before="120" w:after="0"/>
        <w:ind w:right="45"/>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ЗАГАЛЬНІ КОМПЕТЕНТНОСТІ</w:t>
      </w:r>
    </w:p>
    <w:p w:rsidR="00D91759" w:rsidRDefault="00D91759" w:rsidP="00F342D8">
      <w:pPr>
        <w:spacing w:after="0"/>
        <w:ind w:right="45"/>
        <w:jc w:val="both"/>
        <w:rPr>
          <w:rFonts w:ascii="Times New Roman" w:hAnsi="Times New Roman" w:cs="Times New Roman"/>
          <w:bCs/>
          <w:sz w:val="24"/>
          <w:szCs w:val="24"/>
          <w:lang w:val="uk-UA"/>
        </w:rPr>
      </w:pPr>
      <w:r w:rsidRPr="00D91759">
        <w:rPr>
          <w:rFonts w:ascii="Times New Roman" w:hAnsi="Times New Roman" w:cs="Times New Roman"/>
          <w:b/>
          <w:bCs/>
          <w:sz w:val="24"/>
          <w:szCs w:val="24"/>
        </w:rPr>
        <w:t xml:space="preserve">ЗК02. </w:t>
      </w:r>
      <w:proofErr w:type="spellStart"/>
      <w:r w:rsidRPr="00D91759">
        <w:rPr>
          <w:rFonts w:ascii="Times New Roman" w:hAnsi="Times New Roman" w:cs="Times New Roman"/>
          <w:bCs/>
          <w:sz w:val="24"/>
          <w:szCs w:val="24"/>
        </w:rPr>
        <w:t>Здатність</w:t>
      </w:r>
      <w:proofErr w:type="spellEnd"/>
      <w:r w:rsidRPr="00D91759">
        <w:rPr>
          <w:rFonts w:ascii="Times New Roman" w:hAnsi="Times New Roman" w:cs="Times New Roman"/>
          <w:bCs/>
          <w:sz w:val="24"/>
          <w:szCs w:val="24"/>
        </w:rPr>
        <w:t xml:space="preserve"> </w:t>
      </w:r>
      <w:proofErr w:type="spellStart"/>
      <w:r w:rsidRPr="00D91759">
        <w:rPr>
          <w:rFonts w:ascii="Times New Roman" w:hAnsi="Times New Roman" w:cs="Times New Roman"/>
          <w:bCs/>
          <w:sz w:val="24"/>
          <w:szCs w:val="24"/>
        </w:rPr>
        <w:t>спілкуватися</w:t>
      </w:r>
      <w:proofErr w:type="spellEnd"/>
      <w:r w:rsidRPr="00D91759">
        <w:rPr>
          <w:rFonts w:ascii="Times New Roman" w:hAnsi="Times New Roman" w:cs="Times New Roman"/>
          <w:bCs/>
          <w:sz w:val="24"/>
          <w:szCs w:val="24"/>
        </w:rPr>
        <w:t xml:space="preserve"> </w:t>
      </w:r>
      <w:proofErr w:type="spellStart"/>
      <w:r w:rsidRPr="00D91759">
        <w:rPr>
          <w:rFonts w:ascii="Times New Roman" w:hAnsi="Times New Roman" w:cs="Times New Roman"/>
          <w:bCs/>
          <w:sz w:val="24"/>
          <w:szCs w:val="24"/>
        </w:rPr>
        <w:t>іноземною</w:t>
      </w:r>
      <w:proofErr w:type="spellEnd"/>
      <w:r w:rsidRPr="00D91759">
        <w:rPr>
          <w:rFonts w:ascii="Times New Roman" w:hAnsi="Times New Roman" w:cs="Times New Roman"/>
          <w:bCs/>
          <w:sz w:val="24"/>
          <w:szCs w:val="24"/>
        </w:rPr>
        <w:t xml:space="preserve"> </w:t>
      </w:r>
      <w:proofErr w:type="spellStart"/>
      <w:r w:rsidRPr="00D91759">
        <w:rPr>
          <w:rFonts w:ascii="Times New Roman" w:hAnsi="Times New Roman" w:cs="Times New Roman"/>
          <w:bCs/>
          <w:sz w:val="24"/>
          <w:szCs w:val="24"/>
        </w:rPr>
        <w:t>мовою</w:t>
      </w:r>
      <w:proofErr w:type="spellEnd"/>
      <w:r>
        <w:rPr>
          <w:rFonts w:ascii="Times New Roman" w:hAnsi="Times New Roman" w:cs="Times New Roman"/>
          <w:bCs/>
          <w:sz w:val="24"/>
          <w:szCs w:val="24"/>
          <w:lang w:val="uk-UA"/>
        </w:rPr>
        <w:t>.</w:t>
      </w:r>
    </w:p>
    <w:p w:rsidR="00F342D8" w:rsidRDefault="00F342D8" w:rsidP="001435A6">
      <w:pPr>
        <w:spacing w:after="0"/>
        <w:ind w:left="567" w:right="45" w:hanging="17"/>
        <w:jc w:val="both"/>
        <w:rPr>
          <w:rFonts w:ascii="Times New Roman" w:hAnsi="Times New Roman" w:cs="Times New Roman"/>
          <w:bCs/>
          <w:sz w:val="24"/>
          <w:szCs w:val="24"/>
          <w:lang w:val="uk-UA"/>
        </w:rPr>
      </w:pPr>
    </w:p>
    <w:p w:rsidR="00F342D8" w:rsidRDefault="00F342D8" w:rsidP="001435A6">
      <w:pPr>
        <w:spacing w:after="0"/>
        <w:ind w:left="-17" w:right="45" w:firstLine="567"/>
        <w:rPr>
          <w:rFonts w:ascii="Times New Roman" w:hAnsi="Times New Roman" w:cs="Times New Roman"/>
          <w:b/>
          <w:sz w:val="24"/>
          <w:szCs w:val="24"/>
          <w:lang w:val="uk-UA"/>
        </w:rPr>
      </w:pPr>
    </w:p>
    <w:p w:rsidR="00F342D8" w:rsidRPr="001E38B6" w:rsidRDefault="00F342D8" w:rsidP="00F342D8">
      <w:pPr>
        <w:spacing w:after="0"/>
        <w:ind w:left="-17" w:right="45" w:firstLine="567"/>
        <w:rPr>
          <w:rFonts w:ascii="Times New Roman" w:hAnsi="Times New Roman" w:cs="Times New Roman"/>
          <w:sz w:val="24"/>
          <w:szCs w:val="24"/>
          <w:lang w:val="uk-UA"/>
        </w:rPr>
      </w:pPr>
      <w:r w:rsidRPr="001E38B6">
        <w:rPr>
          <w:rFonts w:ascii="Times New Roman" w:hAnsi="Times New Roman" w:cs="Times New Roman"/>
          <w:b/>
          <w:sz w:val="24"/>
          <w:szCs w:val="24"/>
          <w:lang w:val="uk-UA"/>
        </w:rPr>
        <w:t xml:space="preserve">ПЕРЕДУМОВИ ДЛЯ ВИВЧЕННЯ НАВЧАЛЬНОЇ ДИСЦИПЛІНИ </w:t>
      </w:r>
    </w:p>
    <w:p w:rsidR="00F342D8" w:rsidRDefault="00F342D8" w:rsidP="00F342D8">
      <w:pPr>
        <w:pStyle w:val="a5"/>
        <w:spacing w:after="24"/>
        <w:ind w:left="0"/>
        <w:jc w:val="both"/>
        <w:rPr>
          <w:rFonts w:ascii="Times New Roman" w:hAnsi="Times New Roman"/>
          <w:sz w:val="24"/>
          <w:szCs w:val="24"/>
          <w:lang w:val="uk-UA"/>
        </w:rPr>
      </w:pPr>
      <w:r w:rsidRPr="004268E9">
        <w:rPr>
          <w:rFonts w:ascii="Times New Roman" w:hAnsi="Times New Roman"/>
          <w:sz w:val="24"/>
          <w:szCs w:val="24"/>
          <w:lang w:val="uk-UA"/>
        </w:rPr>
        <w:t xml:space="preserve">Передумовами вивчення навчальної дисципліни </w:t>
      </w:r>
      <w:r w:rsidRPr="003A2E78">
        <w:rPr>
          <w:rFonts w:ascii="Times New Roman" w:hAnsi="Times New Roman"/>
          <w:b/>
          <w:bCs/>
          <w:sz w:val="24"/>
          <w:szCs w:val="24"/>
          <w:lang w:val="uk-UA"/>
        </w:rPr>
        <w:t>«</w:t>
      </w:r>
      <w:r>
        <w:rPr>
          <w:rFonts w:ascii="Times New Roman" w:hAnsi="Times New Roman"/>
          <w:b/>
          <w:sz w:val="24"/>
          <w:lang w:val="uk-UA"/>
        </w:rPr>
        <w:t>Іноземна</w:t>
      </w:r>
      <w:r w:rsidRPr="003A2E78">
        <w:rPr>
          <w:rFonts w:ascii="Times New Roman" w:hAnsi="Times New Roman"/>
          <w:b/>
          <w:sz w:val="24"/>
          <w:lang w:val="uk-UA"/>
        </w:rPr>
        <w:t xml:space="preserve"> мова</w:t>
      </w:r>
      <w:r>
        <w:rPr>
          <w:rFonts w:ascii="Times New Roman" w:hAnsi="Times New Roman"/>
          <w:b/>
          <w:sz w:val="24"/>
          <w:lang w:val="uk-UA"/>
        </w:rPr>
        <w:t xml:space="preserve"> за </w:t>
      </w:r>
      <w:r w:rsidRPr="003A2E78">
        <w:rPr>
          <w:rFonts w:ascii="Times New Roman" w:hAnsi="Times New Roman"/>
          <w:b/>
          <w:sz w:val="24"/>
          <w:lang w:val="uk-UA"/>
        </w:rPr>
        <w:t>професійн</w:t>
      </w:r>
      <w:r>
        <w:rPr>
          <w:rFonts w:ascii="Times New Roman" w:hAnsi="Times New Roman"/>
          <w:b/>
          <w:sz w:val="24"/>
          <w:lang w:val="uk-UA"/>
        </w:rPr>
        <w:t>им</w:t>
      </w:r>
      <w:r w:rsidRPr="003A2E78">
        <w:rPr>
          <w:rFonts w:ascii="Times New Roman" w:hAnsi="Times New Roman"/>
          <w:b/>
          <w:sz w:val="24"/>
          <w:lang w:val="uk-UA"/>
        </w:rPr>
        <w:t xml:space="preserve"> спрямування</w:t>
      </w:r>
      <w:r>
        <w:rPr>
          <w:rFonts w:ascii="Times New Roman" w:hAnsi="Times New Roman"/>
          <w:b/>
          <w:sz w:val="24"/>
          <w:lang w:val="uk-UA"/>
        </w:rPr>
        <w:t>м</w:t>
      </w:r>
      <w:r w:rsidRPr="003A2E78">
        <w:rPr>
          <w:rFonts w:ascii="Times New Roman" w:hAnsi="Times New Roman"/>
          <w:sz w:val="24"/>
          <w:szCs w:val="24"/>
          <w:lang w:val="uk-UA"/>
        </w:rPr>
        <w:t>»</w:t>
      </w:r>
      <w:r w:rsidRPr="004268E9">
        <w:rPr>
          <w:rFonts w:ascii="Times New Roman" w:hAnsi="Times New Roman"/>
          <w:sz w:val="24"/>
          <w:szCs w:val="24"/>
          <w:lang w:val="uk-UA"/>
        </w:rPr>
        <w:t xml:space="preserve"> є опанування таких навчальних дисциплін (НД) освітньої програми (ОП):</w:t>
      </w:r>
    </w:p>
    <w:p w:rsidR="00F342D8" w:rsidRDefault="00F342D8" w:rsidP="00F342D8">
      <w:pPr>
        <w:pStyle w:val="a5"/>
        <w:spacing w:after="24"/>
        <w:jc w:val="both"/>
        <w:rPr>
          <w:rFonts w:ascii="Times New Roman" w:hAnsi="Times New Roman"/>
          <w:sz w:val="24"/>
          <w:szCs w:val="24"/>
          <w:lang w:val="uk-UA"/>
        </w:rPr>
      </w:pPr>
      <w:r w:rsidRPr="00942070">
        <w:rPr>
          <w:rFonts w:ascii="Times New Roman" w:hAnsi="Times New Roman"/>
          <w:b/>
          <w:bCs/>
          <w:sz w:val="24"/>
          <w:szCs w:val="24"/>
          <w:lang w:val="uk-UA"/>
        </w:rPr>
        <w:t>ОК 1.</w:t>
      </w:r>
      <w:r>
        <w:rPr>
          <w:rFonts w:ascii="Times New Roman" w:hAnsi="Times New Roman"/>
          <w:b/>
          <w:bCs/>
          <w:sz w:val="24"/>
          <w:szCs w:val="24"/>
          <w:lang w:val="uk-UA"/>
        </w:rPr>
        <w:t>1</w:t>
      </w:r>
      <w:r w:rsidRPr="00942070">
        <w:rPr>
          <w:rFonts w:ascii="Times New Roman" w:hAnsi="Times New Roman"/>
          <w:b/>
          <w:bCs/>
          <w:sz w:val="24"/>
          <w:szCs w:val="24"/>
          <w:lang w:val="uk-UA"/>
        </w:rPr>
        <w:t>.</w:t>
      </w:r>
      <w:r>
        <w:rPr>
          <w:rFonts w:ascii="Times New Roman" w:hAnsi="Times New Roman"/>
          <w:sz w:val="24"/>
          <w:szCs w:val="24"/>
          <w:lang w:val="uk-UA"/>
        </w:rPr>
        <w:t xml:space="preserve">  </w:t>
      </w:r>
      <w:r w:rsidRPr="00F342D8">
        <w:rPr>
          <w:rFonts w:ascii="Times New Roman" w:hAnsi="Times New Roman"/>
          <w:sz w:val="24"/>
          <w:szCs w:val="24"/>
          <w:lang w:val="uk-UA"/>
        </w:rPr>
        <w:t>Соціальна відповідальність та корпоративна</w:t>
      </w:r>
      <w:r>
        <w:rPr>
          <w:rFonts w:ascii="Times New Roman" w:hAnsi="Times New Roman"/>
          <w:sz w:val="24"/>
          <w:szCs w:val="24"/>
          <w:lang w:val="uk-UA"/>
        </w:rPr>
        <w:t xml:space="preserve"> </w:t>
      </w:r>
      <w:r w:rsidRPr="00F342D8">
        <w:rPr>
          <w:rFonts w:ascii="Times New Roman" w:hAnsi="Times New Roman"/>
          <w:sz w:val="24"/>
          <w:szCs w:val="24"/>
          <w:lang w:val="uk-UA"/>
        </w:rPr>
        <w:t>культура</w:t>
      </w:r>
      <w:r>
        <w:rPr>
          <w:rFonts w:ascii="Times New Roman" w:hAnsi="Times New Roman"/>
          <w:sz w:val="24"/>
          <w:szCs w:val="24"/>
          <w:lang w:val="uk-UA"/>
        </w:rPr>
        <w:t>;</w:t>
      </w:r>
    </w:p>
    <w:p w:rsidR="00F342D8" w:rsidRDefault="00F342D8" w:rsidP="00F342D8">
      <w:pPr>
        <w:pStyle w:val="a5"/>
        <w:spacing w:after="24"/>
        <w:jc w:val="both"/>
        <w:rPr>
          <w:rFonts w:ascii="Times New Roman" w:hAnsi="Times New Roman"/>
          <w:sz w:val="24"/>
          <w:szCs w:val="24"/>
          <w:lang w:val="uk-UA"/>
        </w:rPr>
      </w:pPr>
      <w:r w:rsidRPr="00942070">
        <w:rPr>
          <w:rFonts w:ascii="Times New Roman" w:hAnsi="Times New Roman"/>
          <w:b/>
          <w:bCs/>
          <w:sz w:val="24"/>
          <w:szCs w:val="24"/>
          <w:lang w:val="uk-UA"/>
        </w:rPr>
        <w:t xml:space="preserve">ОК </w:t>
      </w:r>
      <w:r>
        <w:rPr>
          <w:rFonts w:ascii="Times New Roman" w:hAnsi="Times New Roman"/>
          <w:b/>
          <w:bCs/>
          <w:sz w:val="24"/>
          <w:szCs w:val="24"/>
          <w:lang w:val="uk-UA"/>
        </w:rPr>
        <w:t>2</w:t>
      </w:r>
      <w:r w:rsidRPr="00942070">
        <w:rPr>
          <w:rFonts w:ascii="Times New Roman" w:hAnsi="Times New Roman"/>
          <w:b/>
          <w:bCs/>
          <w:sz w:val="24"/>
          <w:szCs w:val="24"/>
          <w:lang w:val="uk-UA"/>
        </w:rPr>
        <w:t>.</w:t>
      </w:r>
      <w:r>
        <w:rPr>
          <w:rFonts w:ascii="Times New Roman" w:hAnsi="Times New Roman"/>
          <w:b/>
          <w:bCs/>
          <w:sz w:val="24"/>
          <w:szCs w:val="24"/>
          <w:lang w:val="uk-UA"/>
        </w:rPr>
        <w:t>1</w:t>
      </w:r>
      <w:r w:rsidRPr="00942070">
        <w:rPr>
          <w:rFonts w:ascii="Times New Roman" w:hAnsi="Times New Roman"/>
          <w:b/>
          <w:bCs/>
          <w:sz w:val="24"/>
          <w:szCs w:val="24"/>
          <w:lang w:val="uk-UA"/>
        </w:rPr>
        <w:t>.</w:t>
      </w:r>
      <w:r>
        <w:rPr>
          <w:rFonts w:ascii="Times New Roman" w:hAnsi="Times New Roman"/>
          <w:sz w:val="24"/>
          <w:szCs w:val="24"/>
          <w:lang w:val="uk-UA"/>
        </w:rPr>
        <w:t xml:space="preserve">  </w:t>
      </w:r>
      <w:r w:rsidRPr="00F342D8">
        <w:rPr>
          <w:rFonts w:ascii="Times New Roman" w:hAnsi="Times New Roman"/>
          <w:sz w:val="24"/>
          <w:szCs w:val="24"/>
          <w:lang w:val="uk-UA"/>
        </w:rPr>
        <w:t>Інноваційний розвиток підприємства</w:t>
      </w:r>
      <w:r w:rsidR="00111D04">
        <w:rPr>
          <w:rFonts w:ascii="Times New Roman" w:hAnsi="Times New Roman"/>
          <w:sz w:val="24"/>
          <w:szCs w:val="24"/>
          <w:lang w:val="uk-UA"/>
        </w:rPr>
        <w:t>;</w:t>
      </w:r>
    </w:p>
    <w:p w:rsidR="00111D04" w:rsidRDefault="00111D04" w:rsidP="00F342D8">
      <w:pPr>
        <w:pStyle w:val="a5"/>
        <w:spacing w:after="24"/>
        <w:jc w:val="both"/>
        <w:rPr>
          <w:rFonts w:ascii="Times New Roman" w:hAnsi="Times New Roman"/>
          <w:sz w:val="24"/>
          <w:szCs w:val="24"/>
          <w:lang w:val="uk-UA"/>
        </w:rPr>
      </w:pPr>
      <w:r w:rsidRPr="00942070">
        <w:rPr>
          <w:rFonts w:ascii="Times New Roman" w:hAnsi="Times New Roman"/>
          <w:b/>
          <w:bCs/>
          <w:sz w:val="24"/>
          <w:szCs w:val="24"/>
          <w:lang w:val="uk-UA"/>
        </w:rPr>
        <w:t xml:space="preserve">ОК </w:t>
      </w:r>
      <w:r>
        <w:rPr>
          <w:rFonts w:ascii="Times New Roman" w:hAnsi="Times New Roman"/>
          <w:b/>
          <w:bCs/>
          <w:sz w:val="24"/>
          <w:szCs w:val="24"/>
          <w:lang w:val="uk-UA"/>
        </w:rPr>
        <w:t>2</w:t>
      </w:r>
      <w:r w:rsidRPr="00942070">
        <w:rPr>
          <w:rFonts w:ascii="Times New Roman" w:hAnsi="Times New Roman"/>
          <w:b/>
          <w:bCs/>
          <w:sz w:val="24"/>
          <w:szCs w:val="24"/>
          <w:lang w:val="uk-UA"/>
        </w:rPr>
        <w:t>.</w:t>
      </w:r>
      <w:r>
        <w:rPr>
          <w:rFonts w:ascii="Times New Roman" w:hAnsi="Times New Roman"/>
          <w:b/>
          <w:bCs/>
          <w:sz w:val="24"/>
          <w:szCs w:val="24"/>
          <w:lang w:val="uk-UA"/>
        </w:rPr>
        <w:t>2</w:t>
      </w:r>
      <w:r w:rsidRPr="00942070">
        <w:rPr>
          <w:rFonts w:ascii="Times New Roman" w:hAnsi="Times New Roman"/>
          <w:b/>
          <w:bCs/>
          <w:sz w:val="24"/>
          <w:szCs w:val="24"/>
          <w:lang w:val="uk-UA"/>
        </w:rPr>
        <w:t>.</w:t>
      </w:r>
      <w:r>
        <w:rPr>
          <w:rFonts w:ascii="Times New Roman" w:hAnsi="Times New Roman"/>
          <w:sz w:val="24"/>
          <w:szCs w:val="24"/>
          <w:lang w:val="uk-UA"/>
        </w:rPr>
        <w:t xml:space="preserve">  </w:t>
      </w:r>
      <w:r w:rsidRPr="00111D04">
        <w:rPr>
          <w:rFonts w:ascii="Times New Roman" w:hAnsi="Times New Roman"/>
          <w:sz w:val="24"/>
          <w:szCs w:val="24"/>
          <w:lang w:val="uk-UA"/>
        </w:rPr>
        <w:t>Фінансовий менеджмент</w:t>
      </w:r>
    </w:p>
    <w:p w:rsidR="00FC2A16" w:rsidRDefault="00FC2A16" w:rsidP="00F342D8">
      <w:pPr>
        <w:pStyle w:val="a5"/>
        <w:spacing w:after="24"/>
        <w:jc w:val="both"/>
        <w:rPr>
          <w:rFonts w:ascii="Times New Roman" w:hAnsi="Times New Roman"/>
          <w:sz w:val="24"/>
          <w:szCs w:val="24"/>
          <w:lang w:val="uk-UA"/>
        </w:rPr>
      </w:pPr>
      <w:r w:rsidRPr="00942070">
        <w:rPr>
          <w:rFonts w:ascii="Times New Roman" w:hAnsi="Times New Roman"/>
          <w:b/>
          <w:bCs/>
          <w:sz w:val="24"/>
          <w:szCs w:val="24"/>
          <w:lang w:val="uk-UA"/>
        </w:rPr>
        <w:t xml:space="preserve">ОК </w:t>
      </w:r>
      <w:r>
        <w:rPr>
          <w:rFonts w:ascii="Times New Roman" w:hAnsi="Times New Roman"/>
          <w:b/>
          <w:bCs/>
          <w:sz w:val="24"/>
          <w:szCs w:val="24"/>
          <w:lang w:val="uk-UA"/>
        </w:rPr>
        <w:t>2</w:t>
      </w:r>
      <w:r w:rsidRPr="00942070">
        <w:rPr>
          <w:rFonts w:ascii="Times New Roman" w:hAnsi="Times New Roman"/>
          <w:b/>
          <w:bCs/>
          <w:sz w:val="24"/>
          <w:szCs w:val="24"/>
          <w:lang w:val="uk-UA"/>
        </w:rPr>
        <w:t>.</w:t>
      </w:r>
      <w:r>
        <w:rPr>
          <w:rFonts w:ascii="Times New Roman" w:hAnsi="Times New Roman"/>
          <w:b/>
          <w:bCs/>
          <w:sz w:val="24"/>
          <w:szCs w:val="24"/>
          <w:lang w:val="uk-UA"/>
        </w:rPr>
        <w:t>3</w:t>
      </w:r>
      <w:r w:rsidRPr="00942070">
        <w:rPr>
          <w:rFonts w:ascii="Times New Roman" w:hAnsi="Times New Roman"/>
          <w:b/>
          <w:bCs/>
          <w:sz w:val="24"/>
          <w:szCs w:val="24"/>
          <w:lang w:val="uk-UA"/>
        </w:rPr>
        <w:t>.</w:t>
      </w:r>
      <w:r>
        <w:rPr>
          <w:rFonts w:ascii="Times New Roman" w:hAnsi="Times New Roman"/>
          <w:sz w:val="24"/>
          <w:szCs w:val="24"/>
          <w:lang w:val="uk-UA"/>
        </w:rPr>
        <w:t xml:space="preserve">  </w:t>
      </w:r>
      <w:r w:rsidRPr="00FC2A16">
        <w:rPr>
          <w:rFonts w:ascii="Times New Roman" w:hAnsi="Times New Roman"/>
          <w:sz w:val="24"/>
          <w:szCs w:val="24"/>
          <w:lang w:val="uk-UA"/>
        </w:rPr>
        <w:t>Банківський та страховий менеджмент</w:t>
      </w:r>
    </w:p>
    <w:p w:rsidR="0099402D" w:rsidRDefault="0099402D" w:rsidP="00F342D8">
      <w:pPr>
        <w:pStyle w:val="a5"/>
        <w:spacing w:after="24"/>
        <w:jc w:val="both"/>
        <w:rPr>
          <w:rFonts w:ascii="Times New Roman" w:hAnsi="Times New Roman"/>
          <w:sz w:val="24"/>
          <w:szCs w:val="24"/>
          <w:lang w:val="uk-UA"/>
        </w:rPr>
      </w:pPr>
    </w:p>
    <w:p w:rsidR="00F342D8" w:rsidRPr="001E38B6" w:rsidRDefault="00F342D8" w:rsidP="001435A6">
      <w:pPr>
        <w:spacing w:after="0"/>
        <w:ind w:left="-17" w:right="45" w:firstLine="567"/>
        <w:rPr>
          <w:rFonts w:ascii="Times New Roman" w:hAnsi="Times New Roman" w:cs="Times New Roman"/>
          <w:sz w:val="24"/>
          <w:szCs w:val="24"/>
          <w:lang w:val="uk-UA"/>
        </w:rPr>
      </w:pPr>
    </w:p>
    <w:p w:rsidR="004645D8" w:rsidRPr="00660763" w:rsidRDefault="004645D8" w:rsidP="004645D8">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ОЧІКУВАНІ РЕЗУЛЬТАТИ НАВЧАННЯ </w:t>
      </w:r>
    </w:p>
    <w:p w:rsidR="004645D8" w:rsidRPr="00660763" w:rsidRDefault="004645D8" w:rsidP="004645D8">
      <w:pPr>
        <w:spacing w:after="0" w:line="240" w:lineRule="auto"/>
        <w:ind w:left="360"/>
        <w:jc w:val="center"/>
        <w:rPr>
          <w:rFonts w:ascii="Times New Roman" w:hAnsi="Times New Roman" w:cs="Times New Roman"/>
          <w:sz w:val="24"/>
          <w:szCs w:val="24"/>
          <w:lang w:val="uk-UA"/>
        </w:rPr>
      </w:pPr>
    </w:p>
    <w:p w:rsidR="004645D8" w:rsidRPr="00660763" w:rsidRDefault="004645D8" w:rsidP="004645D8">
      <w:pPr>
        <w:spacing w:after="0" w:line="240" w:lineRule="auto"/>
        <w:ind w:left="28" w:firstLine="539"/>
        <w:jc w:val="both"/>
        <w:rPr>
          <w:rFonts w:ascii="Times New Roman" w:hAnsi="Times New Roman" w:cs="Times New Roman"/>
          <w:sz w:val="24"/>
          <w:szCs w:val="24"/>
          <w:u w:val="single"/>
          <w:lang w:val="uk-UA"/>
        </w:rPr>
      </w:pPr>
      <w:r w:rsidRPr="00660763">
        <w:rPr>
          <w:rFonts w:ascii="Times New Roman" w:hAnsi="Times New Roman" w:cs="Times New Roman"/>
          <w:sz w:val="24"/>
          <w:szCs w:val="24"/>
          <w:lang w:val="uk-UA"/>
        </w:rPr>
        <w:t>Відповідно до освітньої програми</w:t>
      </w:r>
      <w:r>
        <w:rPr>
          <w:rFonts w:ascii="Times New Roman" w:hAnsi="Times New Roman" w:cs="Times New Roman"/>
          <w:sz w:val="24"/>
          <w:szCs w:val="24"/>
          <w:lang w:val="uk-UA"/>
        </w:rPr>
        <w:t xml:space="preserve"> </w:t>
      </w:r>
      <w:r w:rsidRPr="00A86E38">
        <w:rPr>
          <w:rFonts w:ascii="Times New Roman" w:hAnsi="Times New Roman" w:cs="Times New Roman"/>
          <w:b/>
          <w:sz w:val="24"/>
          <w:szCs w:val="24"/>
          <w:lang w:val="uk-UA"/>
        </w:rPr>
        <w:t>«</w:t>
      </w:r>
      <w:r w:rsidR="004702E8" w:rsidRPr="004702E8">
        <w:rPr>
          <w:rFonts w:ascii="Times New Roman" w:hAnsi="Times New Roman" w:cs="Times New Roman"/>
          <w:b/>
          <w:sz w:val="24"/>
          <w:szCs w:val="24"/>
          <w:lang w:val="uk-UA"/>
        </w:rPr>
        <w:t>Митна справа та оціночна діяльність</w:t>
      </w:r>
      <w:r w:rsidRPr="00A86E38">
        <w:rPr>
          <w:rFonts w:ascii="Times New Roman" w:hAnsi="Times New Roman" w:cs="Times New Roman"/>
          <w:b/>
          <w:sz w:val="24"/>
          <w:szCs w:val="24"/>
          <w:lang w:val="uk-UA"/>
        </w:rPr>
        <w:t>»</w:t>
      </w:r>
      <w:r w:rsidRPr="00660763">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4645D8" w:rsidRPr="00660763" w:rsidRDefault="004645D8" w:rsidP="004645D8">
      <w:pPr>
        <w:spacing w:after="0" w:line="240" w:lineRule="auto"/>
        <w:ind w:left="567"/>
        <w:rPr>
          <w:rFonts w:ascii="Times New Roman" w:hAnsi="Times New Roman" w:cs="Times New Roman"/>
          <w:sz w:val="24"/>
          <w:szCs w:val="24"/>
          <w:lang w:val="uk-UA"/>
        </w:rPr>
      </w:pPr>
    </w:p>
    <w:tbl>
      <w:tblPr>
        <w:tblStyle w:val="TableGrid"/>
        <w:tblW w:w="10364" w:type="dxa"/>
        <w:tblInd w:w="-572" w:type="dxa"/>
        <w:tblCellMar>
          <w:top w:w="7" w:type="dxa"/>
          <w:left w:w="108" w:type="dxa"/>
          <w:right w:w="79" w:type="dxa"/>
        </w:tblCellMar>
        <w:tblLook w:val="04A0"/>
      </w:tblPr>
      <w:tblGrid>
        <w:gridCol w:w="8826"/>
        <w:gridCol w:w="1538"/>
      </w:tblGrid>
      <w:tr w:rsidR="004645D8" w:rsidRPr="00660763" w:rsidTr="00E70B56">
        <w:trPr>
          <w:trHeight w:val="149"/>
        </w:trPr>
        <w:tc>
          <w:tcPr>
            <w:tcW w:w="8826" w:type="dxa"/>
            <w:tcBorders>
              <w:top w:val="single" w:sz="4" w:space="0" w:color="000000"/>
              <w:left w:val="single" w:sz="4" w:space="0" w:color="000000"/>
              <w:bottom w:val="single" w:sz="4" w:space="0" w:color="000000"/>
              <w:right w:val="single" w:sz="4" w:space="0" w:color="000000"/>
            </w:tcBorders>
          </w:tcPr>
          <w:p w:rsidR="004645D8" w:rsidRPr="00660763" w:rsidRDefault="004645D8" w:rsidP="009A7237">
            <w:pPr>
              <w:ind w:right="32"/>
              <w:jc w:val="center"/>
              <w:rPr>
                <w:rFonts w:ascii="Times New Roman" w:hAnsi="Times New Roman" w:cs="Times New Roman"/>
                <w:color w:val="FF0000"/>
                <w:sz w:val="24"/>
                <w:szCs w:val="24"/>
                <w:highlight w:val="yellow"/>
                <w:lang w:val="uk-UA"/>
              </w:rPr>
            </w:pPr>
            <w:r w:rsidRPr="00660763">
              <w:rPr>
                <w:rFonts w:ascii="Times New Roman" w:hAnsi="Times New Roman" w:cs="Times New Roman"/>
                <w:b/>
                <w:sz w:val="24"/>
                <w:szCs w:val="24"/>
                <w:lang w:val="uk-UA"/>
              </w:rPr>
              <w:t xml:space="preserve">Програмні результати навчання </w:t>
            </w:r>
          </w:p>
        </w:tc>
        <w:tc>
          <w:tcPr>
            <w:tcW w:w="1538" w:type="dxa"/>
            <w:tcBorders>
              <w:top w:val="single" w:sz="4" w:space="0" w:color="000000"/>
              <w:left w:val="single" w:sz="4" w:space="0" w:color="000000"/>
              <w:bottom w:val="single" w:sz="4" w:space="0" w:color="000000"/>
              <w:right w:val="single" w:sz="4" w:space="0" w:color="000000"/>
            </w:tcBorders>
          </w:tcPr>
          <w:p w:rsidR="004645D8" w:rsidRPr="00660763" w:rsidRDefault="004645D8" w:rsidP="009A7237">
            <w:pPr>
              <w:ind w:left="31"/>
              <w:rPr>
                <w:rFonts w:ascii="Times New Roman" w:hAnsi="Times New Roman" w:cs="Times New Roman"/>
                <w:sz w:val="24"/>
                <w:szCs w:val="24"/>
                <w:highlight w:val="yellow"/>
                <w:lang w:val="uk-UA"/>
              </w:rPr>
            </w:pPr>
            <w:r w:rsidRPr="00660763">
              <w:rPr>
                <w:rFonts w:ascii="Times New Roman" w:hAnsi="Times New Roman" w:cs="Times New Roman"/>
                <w:b/>
                <w:sz w:val="24"/>
                <w:szCs w:val="24"/>
                <w:lang w:val="uk-UA"/>
              </w:rPr>
              <w:t>Шифр ПРН</w:t>
            </w:r>
          </w:p>
        </w:tc>
      </w:tr>
      <w:tr w:rsidR="004645D8" w:rsidRPr="00BE69F6" w:rsidTr="00E70B56">
        <w:trPr>
          <w:trHeight w:val="51"/>
        </w:trPr>
        <w:tc>
          <w:tcPr>
            <w:tcW w:w="8826" w:type="dxa"/>
            <w:tcBorders>
              <w:top w:val="single" w:sz="4" w:space="0" w:color="000000"/>
              <w:left w:val="single" w:sz="4" w:space="0" w:color="000000"/>
              <w:bottom w:val="single" w:sz="4" w:space="0" w:color="000000"/>
              <w:right w:val="single" w:sz="4" w:space="0" w:color="000000"/>
            </w:tcBorders>
          </w:tcPr>
          <w:p w:rsidR="00E44BCD" w:rsidRPr="009C08CF" w:rsidRDefault="00E44BCD" w:rsidP="00693C8A">
            <w:pPr>
              <w:spacing w:after="0"/>
              <w:jc w:val="both"/>
              <w:rPr>
                <w:rFonts w:ascii="Times New Roman" w:hAnsi="Times New Roman" w:cs="Times New Roman"/>
                <w:sz w:val="24"/>
                <w:szCs w:val="24"/>
                <w:lang w:val="uk-UA"/>
              </w:rPr>
            </w:pPr>
            <w:r w:rsidRPr="00E44BCD">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Вільно</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спілкуватися</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іноземною</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мовою</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усно</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і</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письмово</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з</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професійних</w:t>
            </w:r>
            <w:proofErr w:type="spellEnd"/>
            <w:r w:rsidR="00693C8A" w:rsidRPr="00693C8A">
              <w:rPr>
                <w:rFonts w:ascii="Times New Roman" w:hAnsi="Times New Roman" w:cs="Times New Roman"/>
                <w:sz w:val="24"/>
                <w:szCs w:val="24"/>
              </w:rPr>
              <w:t xml:space="preserve"> та </w:t>
            </w:r>
            <w:proofErr w:type="spellStart"/>
            <w:r w:rsidR="00693C8A" w:rsidRPr="00693C8A">
              <w:rPr>
                <w:rFonts w:ascii="Times New Roman" w:hAnsi="Times New Roman" w:cs="Times New Roman"/>
                <w:sz w:val="24"/>
                <w:szCs w:val="24"/>
              </w:rPr>
              <w:t>наукових</w:t>
            </w:r>
            <w:proofErr w:type="spellEnd"/>
            <w:r w:rsidR="00693C8A">
              <w:rPr>
                <w:rFonts w:ascii="Times New Roman" w:hAnsi="Times New Roman" w:cs="Times New Roman"/>
                <w:sz w:val="24"/>
                <w:szCs w:val="24"/>
                <w:lang w:val="uk-UA"/>
              </w:rPr>
              <w:t xml:space="preserve"> </w:t>
            </w:r>
            <w:proofErr w:type="spellStart"/>
            <w:r w:rsidR="00693C8A" w:rsidRPr="00693C8A">
              <w:rPr>
                <w:rFonts w:ascii="Times New Roman" w:hAnsi="Times New Roman" w:cs="Times New Roman"/>
                <w:sz w:val="24"/>
                <w:szCs w:val="24"/>
              </w:rPr>
              <w:t>питань</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презентувати</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і</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обговорювати</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результати</w:t>
            </w:r>
            <w:proofErr w:type="spellEnd"/>
            <w:r w:rsidR="00693C8A" w:rsidRPr="00693C8A">
              <w:rPr>
                <w:rFonts w:ascii="Times New Roman" w:hAnsi="Times New Roman" w:cs="Times New Roman"/>
                <w:sz w:val="24"/>
                <w:szCs w:val="24"/>
              </w:rPr>
              <w:t xml:space="preserve"> </w:t>
            </w:r>
            <w:proofErr w:type="spellStart"/>
            <w:r w:rsidR="00693C8A" w:rsidRPr="00693C8A">
              <w:rPr>
                <w:rFonts w:ascii="Times New Roman" w:hAnsi="Times New Roman" w:cs="Times New Roman"/>
                <w:sz w:val="24"/>
                <w:szCs w:val="24"/>
              </w:rPr>
              <w:t>досліджень</w:t>
            </w:r>
            <w:proofErr w:type="spellEnd"/>
            <w:r w:rsidR="00693C8A" w:rsidRPr="00693C8A">
              <w:rPr>
                <w:rFonts w:ascii="Times New Roman" w:hAnsi="Times New Roman" w:cs="Times New Roman"/>
                <w:sz w:val="24"/>
                <w:szCs w:val="24"/>
              </w:rPr>
              <w:t>.</w:t>
            </w:r>
            <w:r w:rsidRPr="00E44BCD">
              <w:rPr>
                <w:rFonts w:ascii="Times New Roman" w:hAnsi="Times New Roman" w:cs="Times New Roman"/>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rsidR="004645D8" w:rsidRPr="00693C8A" w:rsidRDefault="00EC538C" w:rsidP="00EC538C">
            <w:pPr>
              <w:rPr>
                <w:rFonts w:ascii="Times New Roman" w:hAnsi="Times New Roman" w:cs="Times New Roman"/>
                <w:sz w:val="24"/>
                <w:szCs w:val="24"/>
                <w:lang w:val="uk-UA"/>
              </w:rPr>
            </w:pPr>
            <w:r>
              <w:rPr>
                <w:rFonts w:ascii="Times New Roman" w:hAnsi="Times New Roman" w:cs="Times New Roman"/>
                <w:sz w:val="24"/>
                <w:szCs w:val="24"/>
              </w:rPr>
              <w:t>ПР0</w:t>
            </w:r>
            <w:r w:rsidR="00693C8A">
              <w:rPr>
                <w:rFonts w:ascii="Times New Roman" w:hAnsi="Times New Roman" w:cs="Times New Roman"/>
                <w:sz w:val="24"/>
                <w:szCs w:val="24"/>
                <w:lang w:val="uk-UA"/>
              </w:rPr>
              <w:t>5</w:t>
            </w:r>
          </w:p>
          <w:p w:rsidR="00EC538C" w:rsidRDefault="00EC538C" w:rsidP="00EC538C">
            <w:pPr>
              <w:rPr>
                <w:rFonts w:ascii="Times New Roman" w:hAnsi="Times New Roman" w:cs="Times New Roman"/>
                <w:sz w:val="24"/>
                <w:szCs w:val="24"/>
              </w:rPr>
            </w:pPr>
          </w:p>
          <w:p w:rsidR="00EC538C" w:rsidRDefault="00EC538C" w:rsidP="00EC538C">
            <w:pPr>
              <w:rPr>
                <w:rFonts w:ascii="Times New Roman" w:hAnsi="Times New Roman" w:cs="Times New Roman"/>
                <w:sz w:val="24"/>
                <w:szCs w:val="24"/>
              </w:rPr>
            </w:pPr>
          </w:p>
          <w:p w:rsidR="00EC538C" w:rsidRPr="000568A9" w:rsidRDefault="00EC538C" w:rsidP="00EC538C">
            <w:pPr>
              <w:rPr>
                <w:rFonts w:ascii="Times New Roman" w:hAnsi="Times New Roman" w:cs="Times New Roman"/>
                <w:color w:val="FF0000"/>
                <w:sz w:val="24"/>
                <w:szCs w:val="24"/>
                <w:lang w:val="uk-UA"/>
              </w:rPr>
            </w:pPr>
          </w:p>
        </w:tc>
      </w:tr>
    </w:tbl>
    <w:p w:rsidR="004645D8" w:rsidRPr="00660763" w:rsidRDefault="004645D8" w:rsidP="004645D8">
      <w:pPr>
        <w:spacing w:after="0" w:line="240" w:lineRule="auto"/>
        <w:ind w:left="-15" w:right="46" w:firstLine="567"/>
        <w:rPr>
          <w:rFonts w:ascii="Times New Roman" w:hAnsi="Times New Roman" w:cs="Times New Roman"/>
          <w:sz w:val="24"/>
          <w:szCs w:val="24"/>
          <w:lang w:val="uk-UA"/>
        </w:rPr>
      </w:pPr>
    </w:p>
    <w:p w:rsidR="004645D8" w:rsidRDefault="004645D8" w:rsidP="00124A55">
      <w:pPr>
        <w:spacing w:after="0"/>
        <w:ind w:left="-567" w:right="46" w:firstLine="567"/>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00E7698C" w:rsidRPr="002D5EBF">
        <w:rPr>
          <w:rFonts w:ascii="Times New Roman" w:hAnsi="Times New Roman" w:cs="Times New Roman"/>
          <w:b/>
          <w:sz w:val="24"/>
          <w:szCs w:val="24"/>
          <w:lang w:val="uk-UA"/>
        </w:rPr>
        <w:t>«</w:t>
      </w:r>
      <w:r w:rsidR="004702E8" w:rsidRPr="002D5EBF">
        <w:rPr>
          <w:rFonts w:ascii="Times New Roman" w:hAnsi="Times New Roman" w:cs="Times New Roman"/>
          <w:b/>
          <w:sz w:val="24"/>
          <w:szCs w:val="24"/>
          <w:lang w:val="uk-UA"/>
        </w:rPr>
        <w:t>Іноземна мова за професійним спрямуванням</w:t>
      </w:r>
      <w:r w:rsidR="00E7698C" w:rsidRPr="002D5EBF">
        <w:rPr>
          <w:rFonts w:ascii="Times New Roman" w:hAnsi="Times New Roman" w:cs="Times New Roman"/>
          <w:b/>
          <w:sz w:val="24"/>
          <w:szCs w:val="24"/>
          <w:lang w:val="uk-UA"/>
        </w:rPr>
        <w:t>»</w:t>
      </w:r>
      <w:r w:rsidRPr="00FD5EA3">
        <w:rPr>
          <w:rFonts w:ascii="Times New Roman" w:hAnsi="Times New Roman" w:cs="Times New Roman"/>
          <w:sz w:val="24"/>
          <w:szCs w:val="24"/>
          <w:lang w:val="uk-UA"/>
        </w:rPr>
        <w:t xml:space="preserve">: </w:t>
      </w:r>
    </w:p>
    <w:p w:rsidR="00E70B56" w:rsidRPr="00660763" w:rsidRDefault="00E70B56" w:rsidP="004645D8">
      <w:pPr>
        <w:spacing w:after="0" w:line="240" w:lineRule="auto"/>
        <w:ind w:left="-15" w:right="46" w:firstLine="567"/>
        <w:jc w:val="both"/>
        <w:rPr>
          <w:rFonts w:ascii="Times New Roman" w:hAnsi="Times New Roman" w:cs="Times New Roman"/>
          <w:sz w:val="24"/>
          <w:szCs w:val="24"/>
          <w:lang w:val="uk-UA"/>
        </w:rPr>
      </w:pPr>
    </w:p>
    <w:tbl>
      <w:tblPr>
        <w:tblStyle w:val="TableGrid"/>
        <w:tblW w:w="9926" w:type="dxa"/>
        <w:jc w:val="center"/>
        <w:tblInd w:w="0" w:type="dxa"/>
        <w:tblCellMar>
          <w:top w:w="7" w:type="dxa"/>
          <w:left w:w="108" w:type="dxa"/>
          <w:right w:w="79" w:type="dxa"/>
        </w:tblCellMar>
        <w:tblLook w:val="04A0"/>
      </w:tblPr>
      <w:tblGrid>
        <w:gridCol w:w="8642"/>
        <w:gridCol w:w="1284"/>
      </w:tblGrid>
      <w:tr w:rsidR="004645D8" w:rsidRPr="00660763" w:rsidTr="007D3CC9">
        <w:trPr>
          <w:trHeight w:val="286"/>
          <w:jc w:val="center"/>
        </w:trPr>
        <w:tc>
          <w:tcPr>
            <w:tcW w:w="8642" w:type="dxa"/>
            <w:tcBorders>
              <w:top w:val="single" w:sz="4" w:space="0" w:color="000000"/>
              <w:left w:val="single" w:sz="4" w:space="0" w:color="000000"/>
              <w:bottom w:val="single" w:sz="4" w:space="0" w:color="000000"/>
              <w:right w:val="single" w:sz="4" w:space="0" w:color="000000"/>
            </w:tcBorders>
          </w:tcPr>
          <w:p w:rsidR="004645D8" w:rsidRPr="00660763" w:rsidRDefault="004645D8" w:rsidP="009A7237">
            <w:pPr>
              <w:ind w:right="34"/>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Очікувані результати навчання з дисципліни </w:t>
            </w:r>
          </w:p>
        </w:tc>
        <w:tc>
          <w:tcPr>
            <w:tcW w:w="1284" w:type="dxa"/>
            <w:tcBorders>
              <w:top w:val="single" w:sz="4" w:space="0" w:color="000000"/>
              <w:left w:val="single" w:sz="4" w:space="0" w:color="000000"/>
              <w:bottom w:val="single" w:sz="4" w:space="0" w:color="000000"/>
              <w:right w:val="single" w:sz="4" w:space="0" w:color="000000"/>
            </w:tcBorders>
          </w:tcPr>
          <w:p w:rsidR="004645D8" w:rsidRPr="00660763" w:rsidRDefault="004645D8" w:rsidP="009A7237">
            <w:pPr>
              <w:ind w:left="31"/>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Шифр ПРН </w:t>
            </w:r>
          </w:p>
        </w:tc>
      </w:tr>
      <w:tr w:rsidR="004645D8" w:rsidRPr="00660763" w:rsidTr="007D3CC9">
        <w:trPr>
          <w:trHeight w:val="288"/>
          <w:jc w:val="center"/>
        </w:trPr>
        <w:tc>
          <w:tcPr>
            <w:tcW w:w="8642" w:type="dxa"/>
            <w:tcBorders>
              <w:top w:val="single" w:sz="4" w:space="0" w:color="000000"/>
              <w:left w:val="single" w:sz="4" w:space="0" w:color="000000"/>
              <w:bottom w:val="single" w:sz="4" w:space="0" w:color="000000"/>
              <w:right w:val="single" w:sz="4" w:space="0" w:color="000000"/>
            </w:tcBorders>
          </w:tcPr>
          <w:p w:rsidR="004645D8" w:rsidRPr="00660763" w:rsidRDefault="004645D8" w:rsidP="00043F47">
            <w:pPr>
              <w:spacing w:after="0"/>
              <w:rPr>
                <w:rFonts w:ascii="Times New Roman" w:hAnsi="Times New Roman" w:cs="Times New Roman"/>
                <w:b/>
                <w:sz w:val="24"/>
                <w:szCs w:val="24"/>
                <w:lang w:val="uk-UA"/>
              </w:rPr>
            </w:pPr>
            <w:r w:rsidRPr="00660763">
              <w:rPr>
                <w:rFonts w:ascii="Times New Roman" w:hAnsi="Times New Roman" w:cs="Times New Roman"/>
                <w:b/>
                <w:sz w:val="24"/>
                <w:szCs w:val="24"/>
                <w:lang w:val="uk-UA"/>
              </w:rPr>
              <w:t>Знання з предметної галузі включають:</w:t>
            </w:r>
          </w:p>
          <w:p w:rsidR="004645D8" w:rsidRPr="00660763" w:rsidRDefault="004645D8" w:rsidP="00A26956">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програмний матеріал з усього комплексу фонетичних та </w:t>
            </w:r>
            <w:r w:rsidR="003321DB" w:rsidRPr="00660763">
              <w:rPr>
                <w:rFonts w:ascii="Times New Roman" w:hAnsi="Times New Roman" w:cs="Times New Roman"/>
                <w:sz w:val="24"/>
                <w:szCs w:val="24"/>
                <w:lang w:val="uk-UA"/>
              </w:rPr>
              <w:t>лексико-граматичних</w:t>
            </w:r>
            <w:r w:rsidRPr="00660763">
              <w:rPr>
                <w:rFonts w:ascii="Times New Roman" w:hAnsi="Times New Roman" w:cs="Times New Roman"/>
                <w:sz w:val="24"/>
                <w:szCs w:val="24"/>
                <w:lang w:val="uk-UA"/>
              </w:rPr>
              <w:t xml:space="preserve"> правил; методику самостійної </w:t>
            </w:r>
            <w:r w:rsidR="003321DB" w:rsidRPr="00660763">
              <w:rPr>
                <w:rFonts w:ascii="Times New Roman" w:hAnsi="Times New Roman" w:cs="Times New Roman"/>
                <w:sz w:val="24"/>
                <w:szCs w:val="24"/>
                <w:lang w:val="uk-UA"/>
              </w:rPr>
              <w:t>поза аудиторної</w:t>
            </w:r>
            <w:r w:rsidRPr="00660763">
              <w:rPr>
                <w:rFonts w:ascii="Times New Roman" w:hAnsi="Times New Roman" w:cs="Times New Roman"/>
                <w:sz w:val="24"/>
                <w:szCs w:val="24"/>
                <w:lang w:val="uk-UA"/>
              </w:rPr>
              <w:t xml:space="preserve"> роботи над удосконаленням мови;</w:t>
            </w:r>
          </w:p>
          <w:p w:rsidR="004645D8" w:rsidRPr="00660763" w:rsidRDefault="004645D8" w:rsidP="00A26956">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граматичні вимоги щодо правильного оформлення ділового мовлення в усній та письмовій формах. </w:t>
            </w:r>
          </w:p>
          <w:p w:rsidR="004645D8" w:rsidRPr="00660763" w:rsidRDefault="004645D8" w:rsidP="00A26956">
            <w:pPr>
              <w:spacing w:after="0" w:line="240" w:lineRule="auto"/>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Когнітивні компетентності включають:</w:t>
            </w:r>
          </w:p>
          <w:p w:rsidR="004645D8" w:rsidRPr="00660763" w:rsidRDefault="004645D8" w:rsidP="00A26956">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4645D8" w:rsidRPr="00660763" w:rsidRDefault="004645D8" w:rsidP="00A26956">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розуміти та вміти характеризувати зміст прочитаного чи прослуханого тексту;</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переказувати зміст прочитаного тексту чи прослуханого </w:t>
            </w:r>
            <w:r w:rsidR="003321DB" w:rsidRPr="00660763">
              <w:rPr>
                <w:rFonts w:ascii="Times New Roman" w:hAnsi="Times New Roman" w:cs="Times New Roman"/>
                <w:sz w:val="24"/>
                <w:szCs w:val="24"/>
                <w:lang w:val="uk-UA"/>
              </w:rPr>
              <w:t>поза аудиторного</w:t>
            </w:r>
            <w:r w:rsidRPr="00660763">
              <w:rPr>
                <w:rFonts w:ascii="Times New Roman" w:hAnsi="Times New Roman" w:cs="Times New Roman"/>
                <w:sz w:val="24"/>
                <w:szCs w:val="24"/>
                <w:lang w:val="uk-UA"/>
              </w:rPr>
              <w:t xml:space="preserve"> читання;</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переказувати іноземною мовою зміст прочитаного чи прослуханого професійно</w:t>
            </w:r>
            <w:r w:rsidR="003321DB">
              <w:rPr>
                <w:rFonts w:ascii="Times New Roman" w:hAnsi="Times New Roman" w:cs="Times New Roman"/>
                <w:sz w:val="24"/>
                <w:szCs w:val="24"/>
                <w:lang w:val="uk-UA"/>
              </w:rPr>
              <w:t>-</w:t>
            </w:r>
            <w:r w:rsidRPr="00660763">
              <w:rPr>
                <w:rFonts w:ascii="Times New Roman" w:hAnsi="Times New Roman" w:cs="Times New Roman"/>
                <w:sz w:val="24"/>
                <w:szCs w:val="24"/>
                <w:lang w:val="uk-UA"/>
              </w:rPr>
              <w:t>спрямованого тексту;</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письмово викладати прослуханий спеціалізований текст;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перекладати професійні та ділові тексти з рідної мови іноземною і навпаки;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працювати з оригінальною літературою, реферувати й анотувати наукову літературу;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виступати ініціаторами діалогу в ситуації професійного спілкування;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одержувати професійну інформацію з іноземних джерел, а також проводити бесіду-діалог;</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здійснювати пошук інформації в мережі інтернет. </w:t>
            </w:r>
          </w:p>
          <w:p w:rsidR="004645D8" w:rsidRPr="00660763" w:rsidRDefault="004645D8" w:rsidP="00A26956">
            <w:pPr>
              <w:spacing w:after="0"/>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До практичних умінь та навичок входять:</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вільно і правильно розмовляти однією з іноземних мов у різних ситуаціях, переважно в ситуаціях професійного спілкування;</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читати та анотувати </w:t>
            </w:r>
            <w:r w:rsidR="003321DB">
              <w:rPr>
                <w:rFonts w:ascii="Times New Roman" w:hAnsi="Times New Roman" w:cs="Times New Roman"/>
                <w:sz w:val="24"/>
                <w:szCs w:val="24"/>
                <w:lang w:val="uk-UA"/>
              </w:rPr>
              <w:t>науково-популярні</w:t>
            </w:r>
            <w:r w:rsidRPr="00660763">
              <w:rPr>
                <w:rFonts w:ascii="Times New Roman" w:hAnsi="Times New Roman" w:cs="Times New Roman"/>
                <w:sz w:val="24"/>
                <w:szCs w:val="24"/>
                <w:lang w:val="uk-UA"/>
              </w:rPr>
              <w:t xml:space="preserve"> тексти;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виступати з доповідями та повідомленнями з тематики своїх професійних інтересів;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оперувати лексикою ділових паперів.</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4645D8" w:rsidRDefault="004645D8" w:rsidP="009A7237">
            <w:pPr>
              <w:rPr>
                <w:rFonts w:ascii="Times New Roman" w:hAnsi="Times New Roman" w:cs="Times New Roman"/>
                <w:color w:val="FF0000"/>
                <w:sz w:val="24"/>
                <w:szCs w:val="24"/>
                <w:lang w:val="uk-UA"/>
              </w:rPr>
            </w:pPr>
          </w:p>
          <w:p w:rsidR="00575BD2" w:rsidRDefault="00575BD2" w:rsidP="009A7237">
            <w:pPr>
              <w:rPr>
                <w:rFonts w:ascii="Times New Roman" w:hAnsi="Times New Roman" w:cs="Times New Roman"/>
                <w:sz w:val="24"/>
                <w:szCs w:val="24"/>
              </w:rPr>
            </w:pPr>
          </w:p>
          <w:p w:rsidR="007D3CC9" w:rsidRDefault="007D3CC9" w:rsidP="009A7237">
            <w:pPr>
              <w:rPr>
                <w:rFonts w:ascii="Times New Roman" w:hAnsi="Times New Roman" w:cs="Times New Roman"/>
                <w:sz w:val="24"/>
                <w:szCs w:val="24"/>
              </w:rPr>
            </w:pPr>
          </w:p>
          <w:p w:rsidR="007D3CC9" w:rsidRDefault="007D3CC9" w:rsidP="009A7237">
            <w:pPr>
              <w:rPr>
                <w:rFonts w:ascii="Times New Roman" w:hAnsi="Times New Roman" w:cs="Times New Roman"/>
                <w:sz w:val="24"/>
                <w:szCs w:val="24"/>
              </w:rPr>
            </w:pPr>
          </w:p>
          <w:p w:rsidR="007D3CC9" w:rsidRDefault="007D3CC9" w:rsidP="009A7237">
            <w:pPr>
              <w:rPr>
                <w:rFonts w:ascii="Times New Roman" w:hAnsi="Times New Roman" w:cs="Times New Roman"/>
                <w:sz w:val="24"/>
                <w:szCs w:val="24"/>
              </w:rPr>
            </w:pPr>
            <w:r w:rsidRPr="00EC538C">
              <w:rPr>
                <w:rFonts w:ascii="Times New Roman" w:hAnsi="Times New Roman" w:cs="Times New Roman"/>
                <w:sz w:val="24"/>
                <w:szCs w:val="24"/>
              </w:rPr>
              <w:t>ПР05</w:t>
            </w:r>
          </w:p>
          <w:p w:rsidR="007D3CC9" w:rsidRDefault="007D3CC9" w:rsidP="009A7237">
            <w:pPr>
              <w:rPr>
                <w:rFonts w:ascii="Times New Roman" w:hAnsi="Times New Roman" w:cs="Times New Roman"/>
                <w:sz w:val="24"/>
                <w:szCs w:val="24"/>
              </w:rPr>
            </w:pPr>
          </w:p>
          <w:p w:rsidR="007D3CC9" w:rsidRDefault="007D3CC9" w:rsidP="009A7237">
            <w:pPr>
              <w:rPr>
                <w:rFonts w:ascii="Times New Roman" w:hAnsi="Times New Roman" w:cs="Times New Roman"/>
                <w:sz w:val="24"/>
                <w:szCs w:val="24"/>
              </w:rPr>
            </w:pPr>
          </w:p>
          <w:p w:rsidR="007D3CC9" w:rsidRPr="007D3CC9" w:rsidRDefault="007D3CC9" w:rsidP="009A7237">
            <w:pPr>
              <w:rPr>
                <w:rFonts w:ascii="Times New Roman" w:hAnsi="Times New Roman" w:cs="Times New Roman"/>
                <w:sz w:val="24"/>
                <w:szCs w:val="24"/>
                <w:lang w:val="uk-UA"/>
              </w:rPr>
            </w:pPr>
          </w:p>
        </w:tc>
      </w:tr>
    </w:tbl>
    <w:p w:rsidR="004645D8" w:rsidRDefault="004645D8" w:rsidP="004645D8">
      <w:pPr>
        <w:tabs>
          <w:tab w:val="left" w:pos="3840"/>
        </w:tabs>
        <w:rPr>
          <w:lang w:val="uk-UA"/>
        </w:rPr>
      </w:pPr>
    </w:p>
    <w:p w:rsidR="00F95730" w:rsidRDefault="00F95730" w:rsidP="004645D8">
      <w:pPr>
        <w:spacing w:after="0" w:line="240" w:lineRule="auto"/>
        <w:jc w:val="center"/>
        <w:rPr>
          <w:rFonts w:ascii="Times New Roman" w:hAnsi="Times New Roman" w:cs="Times New Roman"/>
          <w:b/>
          <w:sz w:val="24"/>
          <w:szCs w:val="24"/>
          <w:lang w:val="uk-UA"/>
        </w:rPr>
      </w:pPr>
    </w:p>
    <w:p w:rsidR="00F95730" w:rsidRDefault="00F95730" w:rsidP="004645D8">
      <w:pPr>
        <w:spacing w:after="0" w:line="240" w:lineRule="auto"/>
        <w:jc w:val="center"/>
        <w:rPr>
          <w:rFonts w:ascii="Times New Roman" w:hAnsi="Times New Roman" w:cs="Times New Roman"/>
          <w:b/>
          <w:sz w:val="24"/>
          <w:szCs w:val="24"/>
          <w:lang w:val="uk-UA"/>
        </w:rPr>
      </w:pPr>
    </w:p>
    <w:p w:rsidR="00F95730" w:rsidRDefault="00F95730" w:rsidP="004645D8">
      <w:pPr>
        <w:spacing w:after="0" w:line="240" w:lineRule="auto"/>
        <w:jc w:val="center"/>
        <w:rPr>
          <w:rFonts w:ascii="Times New Roman" w:hAnsi="Times New Roman" w:cs="Times New Roman"/>
          <w:b/>
          <w:sz w:val="24"/>
          <w:szCs w:val="24"/>
          <w:lang w:val="uk-UA"/>
        </w:rPr>
      </w:pPr>
    </w:p>
    <w:p w:rsidR="00F95730" w:rsidRDefault="00F95730" w:rsidP="004645D8">
      <w:pPr>
        <w:spacing w:after="0" w:line="240" w:lineRule="auto"/>
        <w:jc w:val="center"/>
        <w:rPr>
          <w:rFonts w:ascii="Times New Roman" w:hAnsi="Times New Roman" w:cs="Times New Roman"/>
          <w:b/>
          <w:sz w:val="24"/>
          <w:szCs w:val="24"/>
          <w:lang w:val="uk-UA"/>
        </w:rPr>
      </w:pPr>
    </w:p>
    <w:p w:rsidR="00F95730" w:rsidRDefault="00F95730" w:rsidP="004645D8">
      <w:pPr>
        <w:spacing w:after="0" w:line="240" w:lineRule="auto"/>
        <w:jc w:val="center"/>
        <w:rPr>
          <w:rFonts w:ascii="Times New Roman" w:hAnsi="Times New Roman" w:cs="Times New Roman"/>
          <w:b/>
          <w:sz w:val="24"/>
          <w:szCs w:val="24"/>
          <w:lang w:val="uk-UA"/>
        </w:rPr>
      </w:pPr>
    </w:p>
    <w:p w:rsidR="00F95730" w:rsidRDefault="00F95730" w:rsidP="004645D8">
      <w:pPr>
        <w:spacing w:after="0" w:line="240" w:lineRule="auto"/>
        <w:jc w:val="center"/>
        <w:rPr>
          <w:rFonts w:ascii="Times New Roman" w:hAnsi="Times New Roman" w:cs="Times New Roman"/>
          <w:b/>
          <w:sz w:val="24"/>
          <w:szCs w:val="24"/>
          <w:lang w:val="uk-UA"/>
        </w:rPr>
      </w:pPr>
    </w:p>
    <w:p w:rsidR="004645D8" w:rsidRPr="00660763" w:rsidRDefault="004645D8" w:rsidP="004645D8">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4645D8" w:rsidRPr="00660763" w:rsidRDefault="004645D8" w:rsidP="004645D8">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4645D8" w:rsidRPr="00660763" w:rsidRDefault="004645D8" w:rsidP="004645D8">
      <w:pPr>
        <w:spacing w:after="0" w:line="240" w:lineRule="auto"/>
        <w:ind w:left="850"/>
        <w:jc w:val="center"/>
        <w:rPr>
          <w:rFonts w:ascii="Times New Roman" w:hAnsi="Times New Roman" w:cs="Times New Roman"/>
          <w:sz w:val="24"/>
          <w:szCs w:val="24"/>
          <w:lang w:val="uk-UA"/>
        </w:rPr>
      </w:pPr>
    </w:p>
    <w:p w:rsidR="004645D8" w:rsidRPr="00660763" w:rsidRDefault="004645D8" w:rsidP="004645D8">
      <w:pPr>
        <w:spacing w:after="0" w:line="240" w:lineRule="auto"/>
        <w:jc w:val="center"/>
        <w:rPr>
          <w:rFonts w:ascii="Times New Roman" w:hAnsi="Times New Roman" w:cs="Times New Roman"/>
          <w:sz w:val="24"/>
          <w:szCs w:val="24"/>
          <w:lang w:val="uk-UA"/>
        </w:rPr>
      </w:pPr>
    </w:p>
    <w:p w:rsidR="00F93667" w:rsidRPr="00660763" w:rsidRDefault="00F93667" w:rsidP="00F93667">
      <w:pPr>
        <w:spacing w:after="0" w:line="240" w:lineRule="auto"/>
        <w:ind w:left="10" w:right="68"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Засоби оцінювання та методи демонстрування результатів навчання </w:t>
      </w:r>
    </w:p>
    <w:p w:rsidR="00F93667" w:rsidRPr="00660763" w:rsidRDefault="00F93667" w:rsidP="00F93667">
      <w:pPr>
        <w:spacing w:after="0" w:line="240" w:lineRule="auto"/>
        <w:jc w:val="center"/>
        <w:rPr>
          <w:rFonts w:ascii="Times New Roman" w:hAnsi="Times New Roman" w:cs="Times New Roman"/>
          <w:sz w:val="24"/>
          <w:szCs w:val="24"/>
          <w:lang w:val="uk-UA"/>
        </w:rPr>
      </w:pPr>
    </w:p>
    <w:p w:rsidR="00F93667" w:rsidRPr="00E67B8D" w:rsidRDefault="00F93667" w:rsidP="00F93667">
      <w:pPr>
        <w:pStyle w:val="a5"/>
        <w:spacing w:after="5" w:line="360" w:lineRule="auto"/>
        <w:ind w:left="0" w:right="46" w:firstLine="567"/>
        <w:jc w:val="both"/>
        <w:rPr>
          <w:rFonts w:ascii="Times New Roman" w:hAnsi="Times New Roman"/>
          <w:sz w:val="24"/>
          <w:szCs w:val="24"/>
          <w:lang w:val="uk-UA"/>
        </w:rPr>
      </w:pPr>
      <w:r w:rsidRPr="00C70CB8">
        <w:rPr>
          <w:rFonts w:ascii="Times New Roman" w:hAnsi="Times New Roman"/>
          <w:sz w:val="24"/>
          <w:szCs w:val="24"/>
          <w:lang w:val="uk-UA"/>
        </w:rPr>
        <w:t>Засобами оцінювання та методами демонстрування результатів навчання з навчальної</w:t>
      </w:r>
      <w:r>
        <w:rPr>
          <w:rFonts w:ascii="Times New Roman" w:hAnsi="Times New Roman"/>
          <w:sz w:val="24"/>
          <w:szCs w:val="24"/>
          <w:lang w:val="uk-UA"/>
        </w:rPr>
        <w:t xml:space="preserve"> </w:t>
      </w:r>
      <w:r w:rsidRPr="00C70CB8">
        <w:rPr>
          <w:rFonts w:ascii="Times New Roman" w:hAnsi="Times New Roman"/>
          <w:sz w:val="24"/>
          <w:szCs w:val="24"/>
          <w:lang w:val="uk-UA"/>
        </w:rPr>
        <w:t>дисципліни є: виступи на практичних заняттях; модульні контрольні роботи; екзамен;</w:t>
      </w:r>
      <w:r>
        <w:rPr>
          <w:rFonts w:ascii="Times New Roman" w:hAnsi="Times New Roman"/>
          <w:sz w:val="24"/>
          <w:szCs w:val="24"/>
          <w:lang w:val="uk-UA"/>
        </w:rPr>
        <w:t xml:space="preserve"> </w:t>
      </w:r>
      <w:r w:rsidRPr="00C70CB8">
        <w:rPr>
          <w:rFonts w:ascii="Times New Roman" w:hAnsi="Times New Roman"/>
          <w:sz w:val="24"/>
          <w:szCs w:val="24"/>
          <w:lang w:val="uk-UA"/>
        </w:rPr>
        <w:t>виконання індивідуальних та групових завдань під час</w:t>
      </w:r>
      <w:r>
        <w:rPr>
          <w:rFonts w:ascii="Times New Roman" w:hAnsi="Times New Roman"/>
          <w:sz w:val="24"/>
          <w:szCs w:val="24"/>
          <w:lang w:val="uk-UA"/>
        </w:rPr>
        <w:t xml:space="preserve"> </w:t>
      </w:r>
      <w:r w:rsidRPr="00C70CB8">
        <w:rPr>
          <w:rFonts w:ascii="Times New Roman" w:hAnsi="Times New Roman"/>
          <w:sz w:val="24"/>
          <w:szCs w:val="24"/>
          <w:lang w:val="uk-UA"/>
        </w:rPr>
        <w:t>аудиторних занять та самостійної роботи, що створюються на основі програмних</w:t>
      </w:r>
      <w:r>
        <w:rPr>
          <w:rFonts w:ascii="Times New Roman" w:hAnsi="Times New Roman"/>
          <w:sz w:val="24"/>
          <w:szCs w:val="24"/>
          <w:lang w:val="uk-UA"/>
        </w:rPr>
        <w:t xml:space="preserve"> </w:t>
      </w:r>
      <w:r w:rsidRPr="00C70CB8">
        <w:rPr>
          <w:rFonts w:ascii="Times New Roman" w:hAnsi="Times New Roman"/>
          <w:sz w:val="24"/>
          <w:szCs w:val="24"/>
          <w:lang w:val="uk-UA"/>
        </w:rPr>
        <w:t>результатів навчання; виконання тестових завдань,</w:t>
      </w:r>
      <w:r>
        <w:rPr>
          <w:rFonts w:ascii="Times New Roman" w:hAnsi="Times New Roman"/>
          <w:sz w:val="24"/>
          <w:szCs w:val="24"/>
          <w:lang w:val="uk-UA"/>
        </w:rPr>
        <w:t xml:space="preserve"> </w:t>
      </w:r>
      <w:r w:rsidRPr="00A57F04">
        <w:rPr>
          <w:rFonts w:ascii="Times New Roman" w:hAnsi="Times New Roman"/>
          <w:bCs/>
          <w:color w:val="000000"/>
          <w:sz w:val="24"/>
          <w:szCs w:val="24"/>
          <w:lang w:val="uk-UA"/>
        </w:rPr>
        <w:t>доповідь на студентській науковій конференції, підготовка наукової роботи;</w:t>
      </w:r>
      <w:r>
        <w:rPr>
          <w:rFonts w:ascii="Times New Roman" w:hAnsi="Times New Roman"/>
          <w:sz w:val="24"/>
          <w:szCs w:val="24"/>
          <w:lang w:val="uk-UA"/>
        </w:rPr>
        <w:t xml:space="preserve"> </w:t>
      </w:r>
      <w:r w:rsidRPr="00A57F04">
        <w:rPr>
          <w:rFonts w:ascii="Times New Roman" w:hAnsi="Times New Roman"/>
          <w:bCs/>
          <w:color w:val="000000"/>
          <w:sz w:val="24"/>
          <w:szCs w:val="24"/>
          <w:lang w:val="uk-UA"/>
        </w:rPr>
        <w:t>написання анотації до наукової статті;</w:t>
      </w:r>
      <w:r>
        <w:rPr>
          <w:rFonts w:ascii="Times New Roman" w:hAnsi="Times New Roman"/>
          <w:bCs/>
          <w:color w:val="000000"/>
          <w:sz w:val="24"/>
          <w:szCs w:val="24"/>
          <w:lang w:val="uk-UA"/>
        </w:rPr>
        <w:t xml:space="preserve"> </w:t>
      </w:r>
      <w:r w:rsidRPr="00A57F04">
        <w:rPr>
          <w:rFonts w:ascii="Times New Roman" w:hAnsi="Times New Roman"/>
          <w:bCs/>
          <w:color w:val="000000"/>
          <w:sz w:val="24"/>
          <w:szCs w:val="24"/>
          <w:lang w:val="uk-UA"/>
        </w:rPr>
        <w:t>презентації та виступи на різних заходах</w:t>
      </w:r>
      <w:r>
        <w:rPr>
          <w:rFonts w:ascii="Times New Roman" w:hAnsi="Times New Roman"/>
          <w:bCs/>
          <w:color w:val="000000"/>
          <w:sz w:val="24"/>
          <w:szCs w:val="24"/>
          <w:lang w:val="uk-UA"/>
        </w:rPr>
        <w:t>;</w:t>
      </w:r>
      <w:r w:rsidRPr="00C70CB8">
        <w:rPr>
          <w:rFonts w:ascii="Times New Roman" w:hAnsi="Times New Roman"/>
          <w:sz w:val="24"/>
          <w:szCs w:val="24"/>
          <w:lang w:val="uk-UA"/>
        </w:rPr>
        <w:t xml:space="preserve"> </w:t>
      </w:r>
      <w:r w:rsidRPr="00A57F04">
        <w:rPr>
          <w:rFonts w:ascii="Times New Roman" w:hAnsi="Times New Roman"/>
          <w:bCs/>
          <w:color w:val="000000"/>
          <w:sz w:val="24"/>
          <w:szCs w:val="24"/>
          <w:lang w:val="uk-UA"/>
        </w:rPr>
        <w:t>написання  особистого листа чи резюме, поза-аудиторне читання та його захист</w:t>
      </w:r>
      <w:r>
        <w:rPr>
          <w:rFonts w:ascii="Times New Roman" w:hAnsi="Times New Roman"/>
          <w:bCs/>
          <w:color w:val="000000"/>
          <w:sz w:val="24"/>
          <w:szCs w:val="24"/>
          <w:lang w:val="uk-UA"/>
        </w:rPr>
        <w:t>.</w:t>
      </w:r>
    </w:p>
    <w:p w:rsidR="00F93667" w:rsidRDefault="00F93667" w:rsidP="00F93667">
      <w:pPr>
        <w:pStyle w:val="a5"/>
        <w:spacing w:after="5" w:line="360" w:lineRule="auto"/>
        <w:ind w:left="0" w:right="46" w:firstLine="567"/>
        <w:jc w:val="both"/>
        <w:rPr>
          <w:rFonts w:ascii="Times New Roman" w:hAnsi="Times New Roman"/>
          <w:sz w:val="24"/>
          <w:szCs w:val="24"/>
          <w:lang w:val="uk-UA"/>
        </w:rPr>
      </w:pPr>
      <w:r w:rsidRPr="00E67B8D">
        <w:rPr>
          <w:rFonts w:ascii="Times New Roman" w:hAnsi="Times New Roman"/>
          <w:sz w:val="24"/>
          <w:szCs w:val="24"/>
          <w:lang w:val="uk-UA"/>
        </w:rPr>
        <w:t>Самостійна робота також включає: опрацювання теоретичних</w:t>
      </w:r>
      <w:r>
        <w:rPr>
          <w:rFonts w:ascii="Times New Roman" w:hAnsi="Times New Roman"/>
          <w:sz w:val="24"/>
          <w:szCs w:val="24"/>
          <w:lang w:val="uk-UA"/>
        </w:rPr>
        <w:t xml:space="preserve"> та практичних</w:t>
      </w:r>
      <w:r w:rsidRPr="00E67B8D">
        <w:rPr>
          <w:rFonts w:ascii="Times New Roman" w:hAnsi="Times New Roman"/>
          <w:sz w:val="24"/>
          <w:szCs w:val="24"/>
          <w:lang w:val="uk-UA"/>
        </w:rPr>
        <w:t xml:space="preserve"> основ прослуханого</w:t>
      </w:r>
      <w:r>
        <w:rPr>
          <w:rFonts w:ascii="Times New Roman" w:hAnsi="Times New Roman"/>
          <w:sz w:val="24"/>
          <w:szCs w:val="24"/>
          <w:lang w:val="uk-UA"/>
        </w:rPr>
        <w:t xml:space="preserve"> </w:t>
      </w:r>
      <w:r w:rsidRPr="00E67B8D">
        <w:rPr>
          <w:rFonts w:ascii="Times New Roman" w:hAnsi="Times New Roman"/>
          <w:sz w:val="24"/>
          <w:szCs w:val="24"/>
          <w:lang w:val="uk-UA"/>
        </w:rPr>
        <w:t>матеріалу; вивчення окремих тем питань, що передбачені для самостійного</w:t>
      </w:r>
      <w:r>
        <w:rPr>
          <w:rFonts w:ascii="Times New Roman" w:hAnsi="Times New Roman"/>
          <w:sz w:val="24"/>
          <w:szCs w:val="24"/>
          <w:lang w:val="uk-UA"/>
        </w:rPr>
        <w:t xml:space="preserve"> </w:t>
      </w:r>
      <w:r w:rsidRPr="00E67B8D">
        <w:rPr>
          <w:rFonts w:ascii="Times New Roman" w:hAnsi="Times New Roman"/>
          <w:sz w:val="24"/>
          <w:szCs w:val="24"/>
          <w:lang w:val="uk-UA"/>
        </w:rPr>
        <w:t>опрацювання; поглиблене вивчення літератури на задану тему та пошук додаткової</w:t>
      </w:r>
      <w:r>
        <w:rPr>
          <w:rFonts w:ascii="Times New Roman" w:hAnsi="Times New Roman"/>
          <w:sz w:val="24"/>
          <w:szCs w:val="24"/>
          <w:lang w:val="uk-UA"/>
        </w:rPr>
        <w:t xml:space="preserve"> </w:t>
      </w:r>
      <w:r w:rsidRPr="00E67B8D">
        <w:rPr>
          <w:rFonts w:ascii="Times New Roman" w:hAnsi="Times New Roman"/>
          <w:sz w:val="24"/>
          <w:szCs w:val="24"/>
          <w:lang w:val="uk-UA"/>
        </w:rPr>
        <w:t>інформації; підготовка до практичних занять; систематизацію вивченого матеріалу перед</w:t>
      </w:r>
      <w:r>
        <w:rPr>
          <w:rFonts w:ascii="Times New Roman" w:hAnsi="Times New Roman"/>
          <w:sz w:val="24"/>
          <w:szCs w:val="24"/>
          <w:lang w:val="uk-UA"/>
        </w:rPr>
        <w:t xml:space="preserve"> </w:t>
      </w:r>
      <w:r w:rsidRPr="00E67B8D">
        <w:rPr>
          <w:rFonts w:ascii="Times New Roman" w:hAnsi="Times New Roman"/>
          <w:sz w:val="24"/>
          <w:szCs w:val="24"/>
          <w:lang w:val="uk-UA"/>
        </w:rPr>
        <w:t>екзаменом; опрацювання та підготовку огляду опублікованих у фахових та інших виданнях</w:t>
      </w:r>
      <w:r>
        <w:rPr>
          <w:rFonts w:ascii="Times New Roman" w:hAnsi="Times New Roman"/>
          <w:sz w:val="24"/>
          <w:szCs w:val="24"/>
          <w:lang w:val="uk-UA"/>
        </w:rPr>
        <w:t xml:space="preserve">  </w:t>
      </w:r>
      <w:r w:rsidRPr="00E67B8D">
        <w:rPr>
          <w:rFonts w:ascii="Times New Roman" w:hAnsi="Times New Roman"/>
          <w:sz w:val="24"/>
          <w:szCs w:val="24"/>
          <w:lang w:val="uk-UA"/>
        </w:rPr>
        <w:t>статей; побудову мультимедійних презентацій тощо.</w:t>
      </w:r>
    </w:p>
    <w:p w:rsidR="00F93667" w:rsidRPr="00B54204" w:rsidRDefault="00F93667" w:rsidP="00F93667">
      <w:pPr>
        <w:pStyle w:val="a5"/>
        <w:spacing w:after="5" w:line="360" w:lineRule="auto"/>
        <w:ind w:left="0" w:right="46" w:firstLine="426"/>
        <w:jc w:val="both"/>
        <w:rPr>
          <w:rFonts w:ascii="Times New Roman" w:hAnsi="Times New Roman"/>
          <w:sz w:val="24"/>
          <w:szCs w:val="24"/>
          <w:lang w:val="uk-UA"/>
        </w:rPr>
      </w:pPr>
      <w:r w:rsidRPr="00723771">
        <w:rPr>
          <w:rFonts w:ascii="Times New Roman" w:hAnsi="Times New Roman"/>
          <w:sz w:val="24"/>
          <w:szCs w:val="24"/>
          <w:lang w:val="uk-UA"/>
        </w:rPr>
        <w:t>Аудиторна</w:t>
      </w:r>
      <w:r>
        <w:rPr>
          <w:rFonts w:ascii="Times New Roman" w:hAnsi="Times New Roman"/>
          <w:sz w:val="24"/>
          <w:szCs w:val="24"/>
          <w:lang w:val="uk-UA"/>
        </w:rPr>
        <w:t xml:space="preserve"> та </w:t>
      </w:r>
      <w:r w:rsidRPr="00723771">
        <w:rPr>
          <w:rFonts w:ascii="Times New Roman" w:hAnsi="Times New Roman"/>
          <w:sz w:val="24"/>
          <w:szCs w:val="24"/>
          <w:lang w:val="uk-UA"/>
        </w:rPr>
        <w:t>самостійна робота здобувачів забезпечується всіма</w:t>
      </w:r>
      <w:r>
        <w:rPr>
          <w:rFonts w:ascii="Times New Roman" w:hAnsi="Times New Roman"/>
          <w:sz w:val="24"/>
          <w:szCs w:val="24"/>
          <w:lang w:val="uk-UA"/>
        </w:rPr>
        <w:t xml:space="preserve"> </w:t>
      </w:r>
      <w:r w:rsidRPr="00723771">
        <w:rPr>
          <w:rFonts w:ascii="Times New Roman" w:hAnsi="Times New Roman"/>
          <w:sz w:val="24"/>
          <w:szCs w:val="24"/>
          <w:lang w:val="uk-UA"/>
        </w:rPr>
        <w:t>навчально</w:t>
      </w:r>
      <w:r>
        <w:rPr>
          <w:rFonts w:ascii="Times New Roman" w:hAnsi="Times New Roman"/>
          <w:sz w:val="24"/>
          <w:szCs w:val="24"/>
          <w:lang w:val="uk-UA"/>
        </w:rPr>
        <w:t xml:space="preserve"> </w:t>
      </w:r>
      <w:r w:rsidRPr="00723771">
        <w:rPr>
          <w:rFonts w:ascii="Times New Roman" w:hAnsi="Times New Roman"/>
          <w:sz w:val="24"/>
          <w:szCs w:val="24"/>
          <w:lang w:val="uk-UA"/>
        </w:rPr>
        <w:t>методичними засобами, необхідними для вивчення навчальної дисципліни чи</w:t>
      </w:r>
      <w:r>
        <w:rPr>
          <w:rFonts w:ascii="Times New Roman" w:hAnsi="Times New Roman"/>
          <w:sz w:val="24"/>
          <w:szCs w:val="24"/>
          <w:lang w:val="uk-UA"/>
        </w:rPr>
        <w:t xml:space="preserve"> </w:t>
      </w:r>
      <w:r w:rsidRPr="00723771">
        <w:rPr>
          <w:rFonts w:ascii="Times New Roman" w:hAnsi="Times New Roman"/>
          <w:sz w:val="24"/>
          <w:szCs w:val="24"/>
          <w:lang w:val="uk-UA"/>
        </w:rPr>
        <w:t>окремої теми: підручниками, навчальними та навчально-методичними посібниками,</w:t>
      </w:r>
      <w:r>
        <w:rPr>
          <w:rFonts w:ascii="Times New Roman" w:hAnsi="Times New Roman"/>
          <w:sz w:val="24"/>
          <w:szCs w:val="24"/>
          <w:lang w:val="uk-UA"/>
        </w:rPr>
        <w:t xml:space="preserve"> </w:t>
      </w:r>
      <w:r w:rsidRPr="00723771">
        <w:rPr>
          <w:rFonts w:ascii="Times New Roman" w:hAnsi="Times New Roman"/>
          <w:sz w:val="24"/>
          <w:szCs w:val="24"/>
          <w:lang w:val="uk-UA"/>
        </w:rPr>
        <w:t>методичними рекомендаціями, конспектами лекцій, науковою літературою та</w:t>
      </w:r>
      <w:r>
        <w:rPr>
          <w:rFonts w:ascii="Times New Roman" w:hAnsi="Times New Roman"/>
          <w:sz w:val="24"/>
          <w:szCs w:val="24"/>
          <w:lang w:val="uk-UA"/>
        </w:rPr>
        <w:t xml:space="preserve"> </w:t>
      </w:r>
      <w:r w:rsidRPr="00723771">
        <w:rPr>
          <w:rFonts w:ascii="Times New Roman" w:hAnsi="Times New Roman"/>
          <w:sz w:val="24"/>
          <w:szCs w:val="24"/>
          <w:lang w:val="uk-UA"/>
        </w:rPr>
        <w:t xml:space="preserve">періодичними виданнями, дистанційною організацією навчання в системі </w:t>
      </w:r>
      <w:proofErr w:type="spellStart"/>
      <w:r w:rsidRPr="00723771">
        <w:rPr>
          <w:rFonts w:ascii="Times New Roman" w:hAnsi="Times New Roman"/>
          <w:sz w:val="24"/>
          <w:szCs w:val="24"/>
          <w:lang w:val="uk-UA"/>
        </w:rPr>
        <w:t>Moodle</w:t>
      </w:r>
      <w:proofErr w:type="spellEnd"/>
      <w:r w:rsidRPr="00723771">
        <w:rPr>
          <w:rFonts w:ascii="Times New Roman" w:hAnsi="Times New Roman"/>
          <w:sz w:val="24"/>
          <w:szCs w:val="24"/>
          <w:lang w:val="uk-UA"/>
        </w:rPr>
        <w:t>,</w:t>
      </w:r>
      <w:r>
        <w:rPr>
          <w:rFonts w:ascii="Times New Roman" w:hAnsi="Times New Roman"/>
          <w:sz w:val="24"/>
          <w:szCs w:val="24"/>
          <w:lang w:val="uk-UA"/>
        </w:rPr>
        <w:t xml:space="preserve"> </w:t>
      </w:r>
      <w:r w:rsidRPr="00723771">
        <w:rPr>
          <w:rFonts w:ascii="Times New Roman" w:hAnsi="Times New Roman"/>
          <w:sz w:val="24"/>
          <w:szCs w:val="24"/>
          <w:lang w:val="uk-UA"/>
        </w:rPr>
        <w:t>індивідуальними семестровими завданнями та методичними рекомендаціями для</w:t>
      </w:r>
      <w:r>
        <w:rPr>
          <w:rFonts w:ascii="Times New Roman" w:hAnsi="Times New Roman"/>
          <w:sz w:val="24"/>
          <w:szCs w:val="24"/>
          <w:lang w:val="uk-UA"/>
        </w:rPr>
        <w:t xml:space="preserve"> </w:t>
      </w:r>
      <w:r w:rsidRPr="00723771">
        <w:rPr>
          <w:rFonts w:ascii="Times New Roman" w:hAnsi="Times New Roman"/>
          <w:sz w:val="24"/>
          <w:szCs w:val="24"/>
          <w:lang w:val="uk-UA"/>
        </w:rPr>
        <w:t>самостійної роботи; тестовими завданнями для контролю та самоконтролю знань, умінь і</w:t>
      </w:r>
      <w:r>
        <w:rPr>
          <w:rFonts w:ascii="Times New Roman" w:hAnsi="Times New Roman"/>
          <w:sz w:val="24"/>
          <w:szCs w:val="24"/>
          <w:lang w:val="uk-UA"/>
        </w:rPr>
        <w:t xml:space="preserve"> </w:t>
      </w:r>
      <w:r w:rsidRPr="00723771">
        <w:rPr>
          <w:rFonts w:ascii="Times New Roman" w:hAnsi="Times New Roman"/>
          <w:sz w:val="24"/>
          <w:szCs w:val="24"/>
          <w:lang w:val="uk-UA"/>
        </w:rPr>
        <w:t>навичок.</w:t>
      </w:r>
    </w:p>
    <w:p w:rsidR="00F93667" w:rsidRDefault="00F93667" w:rsidP="00F93667">
      <w:pPr>
        <w:spacing w:line="360" w:lineRule="auto"/>
        <w:rPr>
          <w:b/>
          <w:bCs/>
          <w:sz w:val="24"/>
          <w:szCs w:val="24"/>
        </w:rPr>
      </w:pPr>
    </w:p>
    <w:p w:rsidR="00F93667" w:rsidRPr="00B54204" w:rsidRDefault="00F93667" w:rsidP="00F93667">
      <w:pPr>
        <w:jc w:val="center"/>
        <w:rPr>
          <w:rFonts w:ascii="Times New Roman" w:hAnsi="Times New Roman" w:cs="Times New Roman"/>
          <w:b/>
          <w:bCs/>
          <w:sz w:val="24"/>
          <w:szCs w:val="24"/>
        </w:rPr>
      </w:pPr>
      <w:proofErr w:type="spellStart"/>
      <w:r w:rsidRPr="00B54204">
        <w:rPr>
          <w:rFonts w:ascii="Times New Roman" w:hAnsi="Times New Roman" w:cs="Times New Roman"/>
          <w:b/>
          <w:bCs/>
          <w:sz w:val="24"/>
          <w:szCs w:val="24"/>
        </w:rPr>
        <w:t>Форми</w:t>
      </w:r>
      <w:proofErr w:type="spellEnd"/>
      <w:r w:rsidRPr="00B54204">
        <w:rPr>
          <w:rFonts w:ascii="Times New Roman" w:hAnsi="Times New Roman" w:cs="Times New Roman"/>
          <w:b/>
          <w:bCs/>
          <w:spacing w:val="-2"/>
          <w:sz w:val="24"/>
          <w:szCs w:val="24"/>
        </w:rPr>
        <w:t xml:space="preserve"> </w:t>
      </w:r>
      <w:r w:rsidRPr="00B54204">
        <w:rPr>
          <w:rFonts w:ascii="Times New Roman" w:hAnsi="Times New Roman" w:cs="Times New Roman"/>
          <w:b/>
          <w:bCs/>
          <w:sz w:val="24"/>
          <w:szCs w:val="24"/>
        </w:rPr>
        <w:t>контролю</w:t>
      </w:r>
      <w:r w:rsidRPr="00B54204">
        <w:rPr>
          <w:rFonts w:ascii="Times New Roman" w:hAnsi="Times New Roman" w:cs="Times New Roman"/>
          <w:b/>
          <w:bCs/>
          <w:spacing w:val="-3"/>
          <w:sz w:val="24"/>
          <w:szCs w:val="24"/>
        </w:rPr>
        <w:t xml:space="preserve"> </w:t>
      </w:r>
      <w:r w:rsidRPr="00B54204">
        <w:rPr>
          <w:rFonts w:ascii="Times New Roman" w:hAnsi="Times New Roman" w:cs="Times New Roman"/>
          <w:b/>
          <w:bCs/>
          <w:sz w:val="24"/>
          <w:szCs w:val="24"/>
        </w:rPr>
        <w:t>та</w:t>
      </w:r>
      <w:r w:rsidRPr="00B54204">
        <w:rPr>
          <w:rFonts w:ascii="Times New Roman" w:hAnsi="Times New Roman" w:cs="Times New Roman"/>
          <w:b/>
          <w:bCs/>
          <w:spacing w:val="-2"/>
          <w:sz w:val="24"/>
          <w:szCs w:val="24"/>
        </w:rPr>
        <w:t xml:space="preserve"> </w:t>
      </w:r>
      <w:proofErr w:type="spellStart"/>
      <w:r w:rsidRPr="00B54204">
        <w:rPr>
          <w:rFonts w:ascii="Times New Roman" w:hAnsi="Times New Roman" w:cs="Times New Roman"/>
          <w:b/>
          <w:bCs/>
          <w:sz w:val="24"/>
          <w:szCs w:val="24"/>
        </w:rPr>
        <w:t>критерії</w:t>
      </w:r>
      <w:proofErr w:type="spellEnd"/>
      <w:r w:rsidRPr="00B54204">
        <w:rPr>
          <w:rFonts w:ascii="Times New Roman" w:hAnsi="Times New Roman" w:cs="Times New Roman"/>
          <w:b/>
          <w:bCs/>
          <w:spacing w:val="-2"/>
          <w:sz w:val="24"/>
          <w:szCs w:val="24"/>
        </w:rPr>
        <w:t xml:space="preserve"> </w:t>
      </w:r>
      <w:proofErr w:type="spellStart"/>
      <w:r w:rsidRPr="00B54204">
        <w:rPr>
          <w:rFonts w:ascii="Times New Roman" w:hAnsi="Times New Roman" w:cs="Times New Roman"/>
          <w:b/>
          <w:bCs/>
          <w:sz w:val="24"/>
          <w:szCs w:val="24"/>
        </w:rPr>
        <w:t>оцінювання</w:t>
      </w:r>
      <w:proofErr w:type="spellEnd"/>
      <w:r w:rsidRPr="00B54204">
        <w:rPr>
          <w:rFonts w:ascii="Times New Roman" w:hAnsi="Times New Roman" w:cs="Times New Roman"/>
          <w:b/>
          <w:bCs/>
          <w:spacing w:val="-4"/>
          <w:sz w:val="24"/>
          <w:szCs w:val="24"/>
        </w:rPr>
        <w:t xml:space="preserve"> </w:t>
      </w:r>
      <w:proofErr w:type="spellStart"/>
      <w:r w:rsidRPr="00B54204">
        <w:rPr>
          <w:rFonts w:ascii="Times New Roman" w:hAnsi="Times New Roman" w:cs="Times New Roman"/>
          <w:b/>
          <w:bCs/>
          <w:sz w:val="24"/>
          <w:szCs w:val="24"/>
        </w:rPr>
        <w:t>результатів</w:t>
      </w:r>
      <w:proofErr w:type="spellEnd"/>
      <w:r w:rsidRPr="00B54204">
        <w:rPr>
          <w:rFonts w:ascii="Times New Roman" w:hAnsi="Times New Roman" w:cs="Times New Roman"/>
          <w:b/>
          <w:bCs/>
          <w:spacing w:val="-1"/>
          <w:sz w:val="24"/>
          <w:szCs w:val="24"/>
        </w:rPr>
        <w:t xml:space="preserve"> </w:t>
      </w:r>
      <w:proofErr w:type="spellStart"/>
      <w:r w:rsidRPr="00B54204">
        <w:rPr>
          <w:rFonts w:ascii="Times New Roman" w:hAnsi="Times New Roman" w:cs="Times New Roman"/>
          <w:b/>
          <w:bCs/>
          <w:sz w:val="24"/>
          <w:szCs w:val="24"/>
        </w:rPr>
        <w:t>навчання</w:t>
      </w:r>
      <w:proofErr w:type="spellEnd"/>
    </w:p>
    <w:tbl>
      <w:tblPr>
        <w:tblW w:w="0" w:type="auto"/>
        <w:tblLook w:val="04A0"/>
      </w:tblPr>
      <w:tblGrid>
        <w:gridCol w:w="4794"/>
        <w:gridCol w:w="4777"/>
      </w:tblGrid>
      <w:tr w:rsidR="00F93667" w:rsidRPr="00B54204" w:rsidTr="00865623">
        <w:tc>
          <w:tcPr>
            <w:tcW w:w="5243" w:type="dxa"/>
          </w:tcPr>
          <w:p w:rsidR="00F93667" w:rsidRPr="00B54204" w:rsidRDefault="00F93667" w:rsidP="00865623">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Форми</w:t>
            </w:r>
            <w:proofErr w:type="spellEnd"/>
            <w:r w:rsidRPr="00B54204">
              <w:rPr>
                <w:rFonts w:ascii="Times New Roman" w:hAnsi="Times New Roman" w:cs="Times New Roman"/>
                <w:bCs/>
                <w:sz w:val="24"/>
                <w:szCs w:val="24"/>
              </w:rPr>
              <w:t xml:space="preserve"> поточного контролю:</w:t>
            </w:r>
          </w:p>
        </w:tc>
        <w:tc>
          <w:tcPr>
            <w:tcW w:w="5243" w:type="dxa"/>
          </w:tcPr>
          <w:p w:rsidR="00F93667" w:rsidRPr="00B54204" w:rsidRDefault="00F93667" w:rsidP="00865623">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усне</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опитування</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оцінка</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виконаних</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практичних</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завдань</w:t>
            </w:r>
            <w:proofErr w:type="spellEnd"/>
            <w:r>
              <w:rPr>
                <w:rFonts w:ascii="Times New Roman" w:hAnsi="Times New Roman" w:cs="Times New Roman"/>
                <w:bCs/>
                <w:sz w:val="24"/>
                <w:szCs w:val="24"/>
                <w:lang w:val="uk-UA"/>
              </w:rPr>
              <w:t xml:space="preserve"> та самостійної роботи студента</w:t>
            </w:r>
          </w:p>
        </w:tc>
      </w:tr>
      <w:tr w:rsidR="00F93667" w:rsidRPr="00B54204" w:rsidTr="00865623">
        <w:tc>
          <w:tcPr>
            <w:tcW w:w="5243" w:type="dxa"/>
          </w:tcPr>
          <w:p w:rsidR="00F93667" w:rsidRPr="00B54204" w:rsidRDefault="00F93667" w:rsidP="00865623">
            <w:pPr>
              <w:jc w:val="both"/>
              <w:rPr>
                <w:rFonts w:ascii="Times New Roman" w:hAnsi="Times New Roman" w:cs="Times New Roman"/>
                <w:bCs/>
                <w:sz w:val="24"/>
                <w:szCs w:val="24"/>
              </w:rPr>
            </w:pPr>
            <w:r w:rsidRPr="00B54204">
              <w:rPr>
                <w:rFonts w:ascii="Times New Roman" w:hAnsi="Times New Roman" w:cs="Times New Roman"/>
                <w:bCs/>
                <w:sz w:val="24"/>
                <w:szCs w:val="24"/>
              </w:rPr>
              <w:t>Форма модульного контролю:</w:t>
            </w:r>
          </w:p>
        </w:tc>
        <w:tc>
          <w:tcPr>
            <w:tcW w:w="5243" w:type="dxa"/>
          </w:tcPr>
          <w:p w:rsidR="00F93667" w:rsidRPr="00B54204" w:rsidRDefault="00F93667" w:rsidP="00865623">
            <w:pPr>
              <w:jc w:val="both"/>
              <w:rPr>
                <w:rFonts w:ascii="Times New Roman" w:hAnsi="Times New Roman" w:cs="Times New Roman"/>
                <w:bCs/>
                <w:sz w:val="24"/>
                <w:szCs w:val="24"/>
              </w:rPr>
            </w:pPr>
            <w:r w:rsidRPr="00B54204">
              <w:rPr>
                <w:rFonts w:ascii="Times New Roman" w:hAnsi="Times New Roman" w:cs="Times New Roman"/>
                <w:bCs/>
                <w:sz w:val="24"/>
                <w:szCs w:val="24"/>
              </w:rPr>
              <w:t>тест</w:t>
            </w:r>
          </w:p>
        </w:tc>
      </w:tr>
      <w:tr w:rsidR="00F93667" w:rsidRPr="00B54204" w:rsidTr="00865623">
        <w:tc>
          <w:tcPr>
            <w:tcW w:w="5243" w:type="dxa"/>
          </w:tcPr>
          <w:p w:rsidR="00F93667" w:rsidRPr="00B54204" w:rsidRDefault="00F93667" w:rsidP="00865623">
            <w:pPr>
              <w:jc w:val="both"/>
              <w:rPr>
                <w:rFonts w:ascii="Times New Roman" w:hAnsi="Times New Roman" w:cs="Times New Roman"/>
                <w:bCs/>
                <w:sz w:val="24"/>
                <w:szCs w:val="24"/>
              </w:rPr>
            </w:pPr>
            <w:r w:rsidRPr="00B54204">
              <w:rPr>
                <w:rFonts w:ascii="Times New Roman" w:hAnsi="Times New Roman" w:cs="Times New Roman"/>
                <w:bCs/>
                <w:sz w:val="24"/>
                <w:szCs w:val="24"/>
              </w:rPr>
              <w:t xml:space="preserve">Форма </w:t>
            </w:r>
            <w:proofErr w:type="spellStart"/>
            <w:r w:rsidRPr="00B54204">
              <w:rPr>
                <w:rFonts w:ascii="Times New Roman" w:hAnsi="Times New Roman" w:cs="Times New Roman"/>
                <w:bCs/>
                <w:sz w:val="24"/>
                <w:szCs w:val="24"/>
              </w:rPr>
              <w:t>підсумковог</w:t>
            </w:r>
            <w:proofErr w:type="spellEnd"/>
            <w:r w:rsidR="00142F07">
              <w:rPr>
                <w:rFonts w:ascii="Times New Roman" w:hAnsi="Times New Roman" w:cs="Times New Roman"/>
                <w:bCs/>
                <w:sz w:val="24"/>
                <w:szCs w:val="24"/>
                <w:lang w:val="uk-UA"/>
              </w:rPr>
              <w:t xml:space="preserve">о </w:t>
            </w:r>
            <w:r w:rsidRPr="00B54204">
              <w:rPr>
                <w:rFonts w:ascii="Times New Roman" w:hAnsi="Times New Roman" w:cs="Times New Roman"/>
                <w:bCs/>
                <w:sz w:val="24"/>
                <w:szCs w:val="24"/>
              </w:rPr>
              <w:t>семестрового контролю:</w:t>
            </w:r>
          </w:p>
        </w:tc>
        <w:tc>
          <w:tcPr>
            <w:tcW w:w="5243" w:type="dxa"/>
          </w:tcPr>
          <w:p w:rsidR="00F93667" w:rsidRPr="00B54204" w:rsidRDefault="00F93667" w:rsidP="00865623">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екзамен</w:t>
            </w:r>
            <w:proofErr w:type="spellEnd"/>
          </w:p>
        </w:tc>
      </w:tr>
    </w:tbl>
    <w:p w:rsidR="004645D8" w:rsidRPr="00660763" w:rsidRDefault="004645D8" w:rsidP="004645D8">
      <w:pPr>
        <w:spacing w:after="0" w:line="240" w:lineRule="auto"/>
        <w:ind w:left="567"/>
        <w:rPr>
          <w:rFonts w:ascii="Times New Roman" w:hAnsi="Times New Roman" w:cs="Times New Roman"/>
          <w:sz w:val="24"/>
          <w:szCs w:val="24"/>
          <w:lang w:val="uk-UA"/>
        </w:rPr>
      </w:pPr>
    </w:p>
    <w:p w:rsidR="00142F07" w:rsidRDefault="00142F07" w:rsidP="004645D8">
      <w:pPr>
        <w:spacing w:after="0" w:line="240" w:lineRule="auto"/>
        <w:ind w:left="10" w:right="65" w:hanging="10"/>
        <w:jc w:val="center"/>
        <w:rPr>
          <w:rFonts w:ascii="Times New Roman" w:hAnsi="Times New Roman" w:cs="Times New Roman"/>
          <w:b/>
          <w:sz w:val="24"/>
          <w:szCs w:val="24"/>
          <w:lang w:val="uk-UA"/>
        </w:rPr>
      </w:pPr>
    </w:p>
    <w:p w:rsidR="00142F07" w:rsidRDefault="00142F07" w:rsidP="004645D8">
      <w:pPr>
        <w:spacing w:after="0" w:line="240" w:lineRule="auto"/>
        <w:ind w:left="10" w:right="65" w:hanging="10"/>
        <w:jc w:val="center"/>
        <w:rPr>
          <w:rFonts w:ascii="Times New Roman" w:hAnsi="Times New Roman" w:cs="Times New Roman"/>
          <w:b/>
          <w:sz w:val="24"/>
          <w:szCs w:val="24"/>
          <w:lang w:val="uk-UA"/>
        </w:rPr>
      </w:pPr>
    </w:p>
    <w:p w:rsidR="00142F07" w:rsidRPr="00142F07" w:rsidRDefault="00142F07" w:rsidP="007F4AF6">
      <w:pPr>
        <w:jc w:val="both"/>
        <w:rPr>
          <w:rFonts w:ascii="Times New Roman" w:hAnsi="Times New Roman" w:cs="Times New Roman"/>
          <w:bCs/>
          <w:sz w:val="24"/>
          <w:szCs w:val="24"/>
          <w:lang w:val="uk-UA"/>
        </w:rPr>
      </w:pPr>
      <w:r w:rsidRPr="00142F07">
        <w:rPr>
          <w:rFonts w:ascii="Times New Roman" w:hAnsi="Times New Roman" w:cs="Times New Roman"/>
          <w:b/>
          <w:sz w:val="24"/>
          <w:szCs w:val="24"/>
          <w:u w:val="single"/>
          <w:lang w:val="uk-UA"/>
        </w:rPr>
        <w:t>Форми поточного контролю</w:t>
      </w:r>
      <w:r w:rsidRPr="00142F07">
        <w:rPr>
          <w:rFonts w:ascii="Times New Roman" w:hAnsi="Times New Roman" w:cs="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переклад уривку зі статті з </w:t>
      </w:r>
      <w:r>
        <w:rPr>
          <w:rFonts w:ascii="Times New Roman" w:hAnsi="Times New Roman" w:cs="Times New Roman"/>
          <w:bCs/>
          <w:sz w:val="24"/>
          <w:szCs w:val="24"/>
          <w:lang w:val="uk-UA"/>
        </w:rPr>
        <w:t>англійської</w:t>
      </w:r>
      <w:r w:rsidRPr="00142F07">
        <w:rPr>
          <w:rFonts w:ascii="Times New Roman" w:hAnsi="Times New Roman" w:cs="Times New Roman"/>
          <w:bCs/>
          <w:sz w:val="24"/>
          <w:szCs w:val="24"/>
          <w:lang w:val="uk-UA"/>
        </w:rPr>
        <w:t xml:space="preserve"> на українську мову і навпаки,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142F07" w:rsidRPr="00B54204" w:rsidRDefault="00142F07" w:rsidP="007F4AF6">
      <w:pPr>
        <w:jc w:val="both"/>
        <w:rPr>
          <w:rFonts w:ascii="Times New Roman" w:hAnsi="Times New Roman" w:cs="Times New Roman"/>
          <w:bCs/>
          <w:sz w:val="24"/>
          <w:szCs w:val="24"/>
        </w:rPr>
      </w:pPr>
      <w:r w:rsidRPr="00B54204">
        <w:rPr>
          <w:rFonts w:ascii="Times New Roman" w:hAnsi="Times New Roman" w:cs="Times New Roman"/>
          <w:b/>
          <w:sz w:val="24"/>
          <w:szCs w:val="24"/>
          <w:u w:val="single"/>
        </w:rPr>
        <w:t>Форма модульного контролю:</w:t>
      </w:r>
      <w:r w:rsidRPr="00B54204">
        <w:rPr>
          <w:rFonts w:ascii="Times New Roman" w:hAnsi="Times New Roman" w:cs="Times New Roman"/>
          <w:sz w:val="24"/>
          <w:szCs w:val="24"/>
        </w:rPr>
        <w:t xml:space="preserve"> проводиться </w:t>
      </w:r>
      <w:proofErr w:type="spellStart"/>
      <w:r w:rsidRPr="00B54204">
        <w:rPr>
          <w:rFonts w:ascii="Times New Roman" w:hAnsi="Times New Roman" w:cs="Times New Roman"/>
          <w:sz w:val="24"/>
          <w:szCs w:val="24"/>
        </w:rPr>
        <w:t>з</w:t>
      </w:r>
      <w:proofErr w:type="spellEnd"/>
      <w:r w:rsidRPr="00B54204">
        <w:rPr>
          <w:rFonts w:ascii="Times New Roman" w:hAnsi="Times New Roman" w:cs="Times New Roman"/>
          <w:sz w:val="24"/>
          <w:szCs w:val="24"/>
        </w:rPr>
        <w:t xml:space="preserve"> метою </w:t>
      </w:r>
      <w:proofErr w:type="spellStart"/>
      <w:r w:rsidRPr="00B54204">
        <w:rPr>
          <w:rFonts w:ascii="Times New Roman" w:hAnsi="Times New Roman" w:cs="Times New Roman"/>
          <w:sz w:val="24"/>
          <w:szCs w:val="24"/>
        </w:rPr>
        <w:t>визначення</w:t>
      </w:r>
      <w:proofErr w:type="spellEnd"/>
      <w:r w:rsidRPr="00B54204">
        <w:rPr>
          <w:rFonts w:ascii="Times New Roman" w:hAnsi="Times New Roman" w:cs="Times New Roman"/>
          <w:sz w:val="24"/>
          <w:szCs w:val="24"/>
        </w:rPr>
        <w:t xml:space="preserve"> стану </w:t>
      </w:r>
      <w:proofErr w:type="spellStart"/>
      <w:r w:rsidRPr="00B54204">
        <w:rPr>
          <w:rFonts w:ascii="Times New Roman" w:hAnsi="Times New Roman" w:cs="Times New Roman"/>
          <w:sz w:val="24"/>
          <w:szCs w:val="24"/>
        </w:rPr>
        <w:t>успішності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за </w:t>
      </w:r>
      <w:proofErr w:type="spellStart"/>
      <w:r w:rsidRPr="00B54204">
        <w:rPr>
          <w:rFonts w:ascii="Times New Roman" w:hAnsi="Times New Roman" w:cs="Times New Roman"/>
          <w:sz w:val="24"/>
          <w:szCs w:val="24"/>
        </w:rPr>
        <w:t>період</w:t>
      </w:r>
      <w:proofErr w:type="spellEnd"/>
      <w:r w:rsidRPr="00B54204">
        <w:rPr>
          <w:rFonts w:ascii="Times New Roman" w:hAnsi="Times New Roman" w:cs="Times New Roman"/>
          <w:sz w:val="24"/>
          <w:szCs w:val="24"/>
        </w:rPr>
        <w:t xml:space="preserve"> теоретичного </w:t>
      </w:r>
      <w:proofErr w:type="spellStart"/>
      <w:r w:rsidRPr="00B54204">
        <w:rPr>
          <w:rFonts w:ascii="Times New Roman" w:hAnsi="Times New Roman" w:cs="Times New Roman"/>
          <w:sz w:val="24"/>
          <w:szCs w:val="24"/>
        </w:rPr>
        <w:t>навчання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модульний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знань</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студентів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здійснюється</w:t>
      </w:r>
      <w:proofErr w:type="spellEnd"/>
      <w:r w:rsidRPr="00B54204">
        <w:rPr>
          <w:rFonts w:ascii="Times New Roman" w:hAnsi="Times New Roman" w:cs="Times New Roman"/>
          <w:sz w:val="24"/>
          <w:szCs w:val="24"/>
        </w:rPr>
        <w:t xml:space="preserve"> через </w:t>
      </w:r>
      <w:proofErr w:type="spellStart"/>
      <w:r w:rsidRPr="00B54204">
        <w:rPr>
          <w:rFonts w:ascii="Times New Roman" w:hAnsi="Times New Roman" w:cs="Times New Roman"/>
          <w:sz w:val="24"/>
          <w:szCs w:val="24"/>
        </w:rPr>
        <w:t>проведення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аудиторних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письмових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контрольних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робіт</w:t>
      </w:r>
      <w:proofErr w:type="spellEnd"/>
      <w:r w:rsidRPr="00B54204">
        <w:rPr>
          <w:rFonts w:ascii="Times New Roman" w:hAnsi="Times New Roman" w:cs="Times New Roman"/>
          <w:sz w:val="24"/>
          <w:szCs w:val="24"/>
        </w:rPr>
        <w:t xml:space="preserve"> та/</w:t>
      </w:r>
      <w:proofErr w:type="spellStart"/>
      <w:r w:rsidRPr="00B54204">
        <w:rPr>
          <w:rFonts w:ascii="Times New Roman" w:hAnsi="Times New Roman" w:cs="Times New Roman"/>
          <w:sz w:val="24"/>
          <w:szCs w:val="24"/>
        </w:rPr>
        <w:t>або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комп’ютерного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тестування</w:t>
      </w:r>
      <w:proofErr w:type="spellEnd"/>
      <w:r w:rsidRPr="00B54204">
        <w:rPr>
          <w:rFonts w:ascii="Times New Roman" w:hAnsi="Times New Roman" w:cs="Times New Roman"/>
          <w:sz w:val="24"/>
          <w:szCs w:val="24"/>
        </w:rPr>
        <w:t>.</w:t>
      </w:r>
    </w:p>
    <w:p w:rsidR="00F93667" w:rsidRPr="00763569" w:rsidRDefault="00142F07" w:rsidP="007F4AF6">
      <w:pPr>
        <w:tabs>
          <w:tab w:val="center" w:pos="2551"/>
        </w:tabs>
        <w:ind w:left="-15"/>
        <w:jc w:val="both"/>
        <w:rPr>
          <w:rFonts w:ascii="Times New Roman" w:hAnsi="Times New Roman" w:cs="Times New Roman"/>
          <w:sz w:val="24"/>
          <w:szCs w:val="24"/>
        </w:rPr>
      </w:pPr>
      <w:r w:rsidRPr="00B54204">
        <w:rPr>
          <w:rFonts w:ascii="Times New Roman" w:hAnsi="Times New Roman" w:cs="Times New Roman"/>
          <w:b/>
          <w:sz w:val="24"/>
          <w:szCs w:val="24"/>
          <w:u w:val="single"/>
        </w:rPr>
        <w:t xml:space="preserve">Форма </w:t>
      </w:r>
      <w:proofErr w:type="spellStart"/>
      <w:r w:rsidRPr="00B54204">
        <w:rPr>
          <w:rFonts w:ascii="Times New Roman" w:hAnsi="Times New Roman" w:cs="Times New Roman"/>
          <w:b/>
          <w:sz w:val="24"/>
          <w:szCs w:val="24"/>
          <w:u w:val="single"/>
        </w:rPr>
        <w:t>підсумкового</w:t>
      </w:r>
      <w:proofErr w:type="spellEnd"/>
      <w:r w:rsidRPr="00B54204">
        <w:rPr>
          <w:rFonts w:ascii="Times New Roman" w:hAnsi="Times New Roman" w:cs="Times New Roman"/>
          <w:b/>
          <w:sz w:val="24"/>
          <w:szCs w:val="24"/>
          <w:u w:val="single"/>
        </w:rPr>
        <w:t xml:space="preserve"> семестрового контролю:</w:t>
      </w:r>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 </w:t>
      </w:r>
      <w:proofErr w:type="spellStart"/>
      <w:r w:rsidRPr="00B54204">
        <w:rPr>
          <w:rFonts w:ascii="Times New Roman" w:hAnsi="Times New Roman" w:cs="Times New Roman"/>
          <w:sz w:val="24"/>
          <w:szCs w:val="24"/>
        </w:rPr>
        <w:t>це</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підсумкове</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оцінювання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результатів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навчання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здобувача</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за семестр, </w:t>
      </w:r>
      <w:proofErr w:type="spellStart"/>
      <w:r w:rsidRPr="00B54204">
        <w:rPr>
          <w:rFonts w:ascii="Times New Roman" w:hAnsi="Times New Roman" w:cs="Times New Roman"/>
          <w:sz w:val="24"/>
          <w:szCs w:val="24"/>
        </w:rPr>
        <w:t>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здійснюється</w:t>
      </w:r>
      <w:proofErr w:type="spellEnd"/>
      <w:r w:rsidRPr="00B54204">
        <w:rPr>
          <w:rFonts w:ascii="Times New Roman" w:hAnsi="Times New Roman" w:cs="Times New Roman"/>
          <w:sz w:val="24"/>
          <w:szCs w:val="24"/>
        </w:rPr>
        <w:t xml:space="preserve"> у </w:t>
      </w:r>
      <w:proofErr w:type="spellStart"/>
      <w:r w:rsidRPr="00B54204">
        <w:rPr>
          <w:rFonts w:ascii="Times New Roman" w:hAnsi="Times New Roman" w:cs="Times New Roman"/>
          <w:sz w:val="24"/>
          <w:szCs w:val="24"/>
        </w:rPr>
        <w:t>формі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екзамену</w:t>
      </w:r>
      <w:proofErr w:type="spellEnd"/>
      <w:r w:rsidRPr="00B54204">
        <w:rPr>
          <w:rFonts w:ascii="Times New Roman" w:hAnsi="Times New Roman" w:cs="Times New Roman"/>
          <w:sz w:val="24"/>
          <w:szCs w:val="24"/>
        </w:rPr>
        <w:t xml:space="preserve">. На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виносяться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питання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ситуаційні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завдання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тощо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передбачають</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перевірку</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розуміння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здобувачами</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програмного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матеріалу</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дисципліни</w:t>
      </w:r>
      <w:proofErr w:type="spellEnd"/>
      <w:r w:rsidRPr="00B54204">
        <w:rPr>
          <w:rFonts w:ascii="Times New Roman" w:hAnsi="Times New Roman" w:cs="Times New Roman"/>
          <w:sz w:val="24"/>
          <w:szCs w:val="24"/>
        </w:rPr>
        <w:t xml:space="preserve"> в </w:t>
      </w:r>
      <w:proofErr w:type="spellStart"/>
      <w:r w:rsidRPr="00B54204">
        <w:rPr>
          <w:rFonts w:ascii="Times New Roman" w:hAnsi="Times New Roman" w:cs="Times New Roman"/>
          <w:sz w:val="24"/>
          <w:szCs w:val="24"/>
        </w:rPr>
        <w:t>цілому</w:t>
      </w:r>
      <w:proofErr w:type="spellEnd"/>
      <w:r w:rsidRPr="00B54204">
        <w:rPr>
          <w:rFonts w:ascii="Times New Roman" w:hAnsi="Times New Roman" w:cs="Times New Roman"/>
          <w:sz w:val="24"/>
          <w:szCs w:val="24"/>
        </w:rPr>
        <w:t xml:space="preserve"> та </w:t>
      </w:r>
      <w:proofErr w:type="spellStart"/>
      <w:r w:rsidRPr="00B54204">
        <w:rPr>
          <w:rFonts w:ascii="Times New Roman" w:hAnsi="Times New Roman" w:cs="Times New Roman"/>
          <w:sz w:val="24"/>
          <w:szCs w:val="24"/>
        </w:rPr>
        <w:t>рівня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сформованості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відповідних</w:t>
      </w:r>
      <w:proofErr w:type="spellEnd"/>
      <w:r w:rsidRPr="00B54204">
        <w:rPr>
          <w:rFonts w:ascii="Times New Roman" w:hAnsi="Times New Roman" w:cs="Times New Roman"/>
          <w:sz w:val="24"/>
          <w:szCs w:val="24"/>
        </w:rPr>
        <w:t xml:space="preserve"> компетентностей </w:t>
      </w:r>
      <w:proofErr w:type="spellStart"/>
      <w:r w:rsidRPr="00B54204">
        <w:rPr>
          <w:rFonts w:ascii="Times New Roman" w:hAnsi="Times New Roman" w:cs="Times New Roman"/>
          <w:sz w:val="24"/>
          <w:szCs w:val="24"/>
        </w:rPr>
        <w:t>після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опанування</w:t>
      </w:r>
      <w:proofErr w:type="spellEnd"/>
      <w:r w:rsidRPr="00B54204">
        <w:rPr>
          <w:rFonts w:ascii="Times New Roman" w:hAnsi="Times New Roman" w:cs="Times New Roman"/>
          <w:sz w:val="24"/>
          <w:szCs w:val="24"/>
        </w:rPr>
        <w:t xml:space="preserve"> курсу.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оцінюється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від</w:t>
      </w:r>
      <w:proofErr w:type="spellEnd"/>
      <w:r w:rsidRPr="00B54204">
        <w:rPr>
          <w:rFonts w:ascii="Times New Roman" w:hAnsi="Times New Roman" w:cs="Times New Roman"/>
          <w:sz w:val="24"/>
          <w:szCs w:val="24"/>
        </w:rPr>
        <w:t xml:space="preserve"> 0 до 100 </w:t>
      </w:r>
      <w:proofErr w:type="spellStart"/>
      <w:r w:rsidRPr="00B54204">
        <w:rPr>
          <w:rFonts w:ascii="Times New Roman" w:hAnsi="Times New Roman" w:cs="Times New Roman"/>
          <w:sz w:val="24"/>
          <w:szCs w:val="24"/>
        </w:rPr>
        <w:t>балів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і</w:t>
      </w:r>
      <w:proofErr w:type="spellEnd"/>
      <w:r w:rsidRPr="00B54204">
        <w:rPr>
          <w:rFonts w:ascii="Times New Roman" w:hAnsi="Times New Roman" w:cs="Times New Roman"/>
          <w:sz w:val="24"/>
          <w:szCs w:val="24"/>
        </w:rPr>
        <w:t xml:space="preserve"> переводиться у </w:t>
      </w:r>
      <w:proofErr w:type="spellStart"/>
      <w:r w:rsidRPr="00B54204">
        <w:rPr>
          <w:rFonts w:ascii="Times New Roman" w:hAnsi="Times New Roman" w:cs="Times New Roman"/>
          <w:sz w:val="24"/>
          <w:szCs w:val="24"/>
        </w:rPr>
        <w:t>національну</w:t>
      </w:r>
      <w:proofErr w:type="spellEnd"/>
      <w:r w:rsidRPr="00B54204">
        <w:rPr>
          <w:rFonts w:ascii="Times New Roman" w:hAnsi="Times New Roman" w:cs="Times New Roman"/>
          <w:sz w:val="24"/>
          <w:szCs w:val="24"/>
        </w:rPr>
        <w:t xml:space="preserve"> шкалу та шкалу ЄКТС.</w:t>
      </w:r>
    </w:p>
    <w:p w:rsidR="004645D8" w:rsidRDefault="004645D8" w:rsidP="004645D8">
      <w:pPr>
        <w:spacing w:after="0" w:line="240" w:lineRule="auto"/>
        <w:jc w:val="center"/>
        <w:rPr>
          <w:rFonts w:ascii="Times New Roman" w:hAnsi="Times New Roman" w:cs="Times New Roman"/>
          <w:b/>
          <w:sz w:val="24"/>
          <w:szCs w:val="24"/>
          <w:lang w:val="uk-UA"/>
        </w:rPr>
      </w:pPr>
      <w:r w:rsidRPr="00660763">
        <w:rPr>
          <w:rFonts w:ascii="Times New Roman" w:hAnsi="Times New Roman" w:cs="Times New Roman"/>
          <w:b/>
          <w:sz w:val="24"/>
          <w:szCs w:val="24"/>
          <w:lang w:val="uk-UA"/>
        </w:rPr>
        <w:t>Поточний контроль разом з індивідуальним контролем оцінюється:</w:t>
      </w:r>
    </w:p>
    <w:p w:rsidR="00763569" w:rsidRPr="00660763" w:rsidRDefault="00763569" w:rsidP="004645D8">
      <w:pPr>
        <w:spacing w:after="0" w:line="240" w:lineRule="auto"/>
        <w:jc w:val="center"/>
        <w:rPr>
          <w:rFonts w:ascii="Times New Roman" w:hAnsi="Times New Roman" w:cs="Times New Roman"/>
          <w:b/>
          <w:sz w:val="24"/>
          <w:szCs w:val="24"/>
          <w:lang w:val="uk-UA"/>
        </w:rPr>
      </w:pPr>
    </w:p>
    <w:tbl>
      <w:tblPr>
        <w:tblStyle w:val="a3"/>
        <w:tblW w:w="0" w:type="auto"/>
        <w:tblLook w:val="04A0"/>
      </w:tblPr>
      <w:tblGrid>
        <w:gridCol w:w="2093"/>
        <w:gridCol w:w="7252"/>
      </w:tblGrid>
      <w:tr w:rsidR="004645D8" w:rsidRPr="00660763" w:rsidTr="008C0519">
        <w:tc>
          <w:tcPr>
            <w:tcW w:w="2093" w:type="dxa"/>
          </w:tcPr>
          <w:p w:rsidR="004645D8" w:rsidRPr="00660763" w:rsidRDefault="004645D8" w:rsidP="009A7237">
            <w:pPr>
              <w:jc w:val="center"/>
              <w:rPr>
                <w:rFonts w:ascii="Times New Roman" w:hAnsi="Times New Roman" w:cs="Times New Roman"/>
                <w:sz w:val="24"/>
                <w:szCs w:val="24"/>
                <w:lang w:val="uk-UA"/>
              </w:rPr>
            </w:pPr>
            <w:r w:rsidRPr="00660763">
              <w:rPr>
                <w:rFonts w:ascii="Times New Roman" w:hAnsi="Times New Roman" w:cs="Times New Roman"/>
                <w:bCs/>
                <w:sz w:val="24"/>
                <w:szCs w:val="24"/>
                <w:lang w:val="uk-UA"/>
              </w:rPr>
              <w:t>Критерії оцінки</w:t>
            </w:r>
          </w:p>
        </w:tc>
        <w:tc>
          <w:tcPr>
            <w:tcW w:w="7252" w:type="dxa"/>
          </w:tcPr>
          <w:p w:rsidR="004645D8" w:rsidRPr="00660763" w:rsidRDefault="004645D8" w:rsidP="009A7237">
            <w:pPr>
              <w:jc w:val="center"/>
              <w:rPr>
                <w:rFonts w:ascii="Times New Roman" w:hAnsi="Times New Roman" w:cs="Times New Roman"/>
                <w:sz w:val="24"/>
                <w:szCs w:val="24"/>
                <w:lang w:val="uk-UA"/>
              </w:rPr>
            </w:pPr>
            <w:r w:rsidRPr="00660763">
              <w:rPr>
                <w:rFonts w:ascii="Times New Roman" w:hAnsi="Times New Roman" w:cs="Times New Roman"/>
                <w:bCs/>
                <w:sz w:val="24"/>
                <w:szCs w:val="24"/>
                <w:lang w:val="uk-UA"/>
              </w:rPr>
              <w:t>Параметри оцінювання</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90-100 − A − 5</w:t>
            </w:r>
          </w:p>
        </w:tc>
        <w:tc>
          <w:tcPr>
            <w:tcW w:w="7252" w:type="dxa"/>
          </w:tcPr>
          <w:p w:rsidR="004645D8" w:rsidRPr="00660763" w:rsidRDefault="004645D8" w:rsidP="007F4AF6">
            <w:pPr>
              <w:numPr>
                <w:ilvl w:val="0"/>
                <w:numId w:val="7"/>
              </w:numPr>
              <w:tabs>
                <w:tab w:val="clear" w:pos="1440"/>
              </w:tabs>
              <w:spacing w:after="0"/>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на всі запитання завдання було дано вичерпні та точні відповіді.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660763">
              <w:rPr>
                <w:rFonts w:ascii="Times New Roman" w:hAnsi="Times New Roman" w:cs="Times New Roman"/>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комунікативне завдання виконано повністю.</w:t>
            </w:r>
          </w:p>
          <w:p w:rsidR="004645D8" w:rsidRPr="00660763" w:rsidRDefault="004645D8" w:rsidP="007F4AF6">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 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82-89 − B − 4</w:t>
            </w:r>
          </w:p>
        </w:tc>
        <w:tc>
          <w:tcPr>
            <w:tcW w:w="7252" w:type="dxa"/>
          </w:tcPr>
          <w:p w:rsidR="004645D8" w:rsidRPr="00660763" w:rsidRDefault="004645D8" w:rsidP="007F4AF6">
            <w:pPr>
              <w:numPr>
                <w:ilvl w:val="0"/>
                <w:numId w:val="8"/>
              </w:numPr>
              <w:tabs>
                <w:tab w:val="clear" w:pos="1440"/>
              </w:tabs>
              <w:spacing w:after="0"/>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на всі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660763">
              <w:rPr>
                <w:rFonts w:ascii="Times New Roman" w:hAnsi="Times New Roman" w:cs="Times New Roman"/>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4645D8" w:rsidRPr="00660763" w:rsidRDefault="004645D8" w:rsidP="007F4AF6">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lastRenderedPageBreak/>
              <w:t>74-81 − C − 4</w:t>
            </w:r>
          </w:p>
        </w:tc>
        <w:tc>
          <w:tcPr>
            <w:tcW w:w="7252" w:type="dxa"/>
          </w:tcPr>
          <w:p w:rsidR="004645D8" w:rsidRPr="00660763" w:rsidRDefault="004645D8" w:rsidP="007F4AF6">
            <w:pPr>
              <w:numPr>
                <w:ilvl w:val="0"/>
                <w:numId w:val="9"/>
              </w:numPr>
              <w:tabs>
                <w:tab w:val="clear" w:pos="1440"/>
              </w:tabs>
              <w:spacing w:after="0"/>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на всі запитання завдання було дані повні відповіді. Повною вважається відповідь, яка охоплює основні аспекти питання в рамках конспекту.</w:t>
            </w:r>
            <w:r w:rsidRPr="00660763">
              <w:rPr>
                <w:rFonts w:ascii="Times New Roman" w:hAnsi="Times New Roman" w:cs="Times New Roman"/>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4645D8" w:rsidRPr="00660763" w:rsidRDefault="004645D8" w:rsidP="007F4AF6">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64-73 − D − 3</w:t>
            </w:r>
          </w:p>
        </w:tc>
        <w:tc>
          <w:tcPr>
            <w:tcW w:w="7252" w:type="dxa"/>
          </w:tcPr>
          <w:p w:rsidR="004645D8" w:rsidRPr="00660763" w:rsidRDefault="004645D8" w:rsidP="007F4AF6">
            <w:pPr>
              <w:numPr>
                <w:ilvl w:val="0"/>
                <w:numId w:val="10"/>
              </w:numPr>
              <w:tabs>
                <w:tab w:val="clear" w:pos="1440"/>
              </w:tabs>
              <w:spacing w:after="0"/>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дані повні відповіді на переважну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660763">
              <w:rPr>
                <w:rFonts w:ascii="Times New Roman" w:hAnsi="Times New Roman" w:cs="Times New Roman"/>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4645D8" w:rsidRPr="00660763" w:rsidRDefault="004645D8" w:rsidP="007F4AF6">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60-63 − E − 3</w:t>
            </w:r>
          </w:p>
        </w:tc>
        <w:tc>
          <w:tcPr>
            <w:tcW w:w="7252" w:type="dxa"/>
          </w:tcPr>
          <w:p w:rsidR="004645D8" w:rsidRPr="00660763" w:rsidRDefault="004645D8" w:rsidP="007F4AF6">
            <w:pPr>
              <w:numPr>
                <w:ilvl w:val="0"/>
                <w:numId w:val="11"/>
              </w:numPr>
              <w:tabs>
                <w:tab w:val="clear" w:pos="1440"/>
              </w:tabs>
              <w:spacing w:after="0"/>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дані повні відповіді на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660763">
              <w:rPr>
                <w:rFonts w:ascii="Times New Roman" w:hAnsi="Times New Roman" w:cs="Times New Roman"/>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4645D8" w:rsidRPr="00660763" w:rsidRDefault="004645D8" w:rsidP="007F4AF6">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35-59 − FХ − 2</w:t>
            </w:r>
          </w:p>
        </w:tc>
        <w:tc>
          <w:tcPr>
            <w:tcW w:w="7252" w:type="dxa"/>
          </w:tcPr>
          <w:p w:rsidR="004645D8" w:rsidRPr="00660763" w:rsidRDefault="004645D8" w:rsidP="007F4AF6">
            <w:pPr>
              <w:numPr>
                <w:ilvl w:val="0"/>
                <w:numId w:val="12"/>
              </w:numPr>
              <w:tabs>
                <w:tab w:val="clear" w:pos="1440"/>
              </w:tabs>
              <w:spacing w:after="0"/>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 xml:space="preserve">не дані відповіді на більшу частину запитань; </w:t>
            </w:r>
            <w:r w:rsidRPr="00660763">
              <w:rPr>
                <w:rFonts w:ascii="Times New Roman" w:hAnsi="Times New Roman" w:cs="Times New Roman"/>
                <w:bCs/>
                <w:sz w:val="24"/>
                <w:szCs w:val="24"/>
                <w:lang w:val="uk-UA"/>
              </w:rPr>
              <w:t>У студента відповідь в мінімальному припустимому або в недостатньому обсязі, значна частина інформації пропущена або спотворена; наявні серйозні помилки, що заважають розумінню; комунікативне завдання не виконано або відсутність відповіді взагалі.</w:t>
            </w:r>
          </w:p>
          <w:p w:rsidR="004645D8" w:rsidRPr="00660763" w:rsidRDefault="004645D8" w:rsidP="007F4AF6">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00407F26">
              <w:rPr>
                <w:rFonts w:ascii="Times New Roman" w:hAnsi="Times New Roman" w:cs="Times New Roman"/>
                <w:spacing w:val="-4"/>
                <w:sz w:val="24"/>
                <w:szCs w:val="24"/>
                <w:lang w:val="uk-UA"/>
              </w:rPr>
              <w:t xml:space="preserve"> </w:t>
            </w:r>
            <w:r w:rsidRPr="00660763">
              <w:rPr>
                <w:rFonts w:ascii="Times New Roman" w:hAnsi="Times New Roman" w:cs="Times New Roman"/>
                <w:spacing w:val="-4"/>
                <w:sz w:val="24"/>
                <w:szCs w:val="24"/>
                <w:lang w:val="uk-UA"/>
              </w:rPr>
              <w:t>оформлення результатів роботи є незадовільним.</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 xml:space="preserve">  0-34 − F − 1</w:t>
            </w:r>
          </w:p>
        </w:tc>
        <w:tc>
          <w:tcPr>
            <w:tcW w:w="7252" w:type="dxa"/>
          </w:tcPr>
          <w:p w:rsidR="004645D8" w:rsidRPr="00660763" w:rsidRDefault="004645D8" w:rsidP="007F4AF6">
            <w:pPr>
              <w:numPr>
                <w:ilvl w:val="0"/>
                <w:numId w:val="6"/>
              </w:numPr>
              <w:tabs>
                <w:tab w:val="clear" w:pos="720"/>
              </w:tabs>
              <w:spacing w:after="0"/>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не дані відповіді на жодну частину запитань;</w:t>
            </w:r>
          </w:p>
          <w:p w:rsidR="004645D8" w:rsidRPr="00660763" w:rsidRDefault="004645D8" w:rsidP="007F4AF6">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2)оформлення результатів роботи є незадовільним.</w:t>
            </w:r>
          </w:p>
        </w:tc>
      </w:tr>
    </w:tbl>
    <w:p w:rsidR="00003917" w:rsidRDefault="00003917"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003917" w:rsidRDefault="00003917"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003917" w:rsidRDefault="00003917"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D25050" w:rsidRDefault="00D25050"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003917" w:rsidRDefault="00003917"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8C0519" w:rsidRPr="008C0519" w:rsidRDefault="008C0519" w:rsidP="008C0519">
      <w:pPr>
        <w:spacing w:after="0" w:line="240" w:lineRule="auto"/>
        <w:ind w:left="10" w:right="1497" w:hanging="10"/>
        <w:jc w:val="right"/>
        <w:rPr>
          <w:rFonts w:ascii="Times New Roman" w:hAnsi="Times New Roman" w:cs="Times New Roman"/>
          <w:color w:val="000000" w:themeColor="text1"/>
          <w:sz w:val="24"/>
          <w:szCs w:val="24"/>
          <w:lang w:val="uk-UA"/>
        </w:rPr>
      </w:pPr>
      <w:r w:rsidRPr="008C0519">
        <w:rPr>
          <w:rFonts w:ascii="Times New Roman" w:hAnsi="Times New Roman" w:cs="Times New Roman"/>
          <w:b/>
          <w:color w:val="000000" w:themeColor="text1"/>
          <w:sz w:val="24"/>
          <w:szCs w:val="24"/>
          <w:lang w:val="uk-UA"/>
        </w:rPr>
        <w:t xml:space="preserve">Розподіл балів, які отримують здобувачі вищої освіти (модуль 1) </w:t>
      </w:r>
    </w:p>
    <w:tbl>
      <w:tblPr>
        <w:tblW w:w="10055" w:type="dxa"/>
        <w:tblLayout w:type="fixed"/>
        <w:tblLook w:val="04A0"/>
      </w:tblPr>
      <w:tblGrid>
        <w:gridCol w:w="575"/>
        <w:gridCol w:w="497"/>
        <w:gridCol w:w="497"/>
        <w:gridCol w:w="498"/>
        <w:gridCol w:w="498"/>
        <w:gridCol w:w="498"/>
        <w:gridCol w:w="498"/>
        <w:gridCol w:w="498"/>
        <w:gridCol w:w="498"/>
        <w:gridCol w:w="498"/>
        <w:gridCol w:w="498"/>
        <w:gridCol w:w="498"/>
        <w:gridCol w:w="498"/>
        <w:gridCol w:w="498"/>
        <w:gridCol w:w="598"/>
        <w:gridCol w:w="1559"/>
        <w:gridCol w:w="851"/>
      </w:tblGrid>
      <w:tr w:rsidR="008C0519" w:rsidRPr="008C0519" w:rsidTr="00315444">
        <w:trPr>
          <w:trHeight w:val="846"/>
        </w:trPr>
        <w:tc>
          <w:tcPr>
            <w:tcW w:w="575" w:type="dxa"/>
            <w:tcBorders>
              <w:top w:val="single" w:sz="8" w:space="0" w:color="auto"/>
              <w:left w:val="single" w:sz="8" w:space="0" w:color="auto"/>
              <w:bottom w:val="single" w:sz="8" w:space="0" w:color="auto"/>
              <w:right w:val="nil"/>
            </w:tcBorders>
            <w:vAlign w:val="center"/>
            <w:hideMark/>
          </w:tcPr>
          <w:p w:rsidR="008C0519" w:rsidRPr="008C0519" w:rsidRDefault="008C0519" w:rsidP="009A7237">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eastAsia="Calibri" w:hAnsi="Times New Roman" w:cs="Times New Roman"/>
                <w:color w:val="000000" w:themeColor="text1"/>
                <w:sz w:val="24"/>
                <w:szCs w:val="24"/>
                <w:lang w:val="uk-UA"/>
              </w:rPr>
              <w:t xml:space="preserve"> </w:t>
            </w:r>
            <w:r w:rsidRPr="008C0519">
              <w:rPr>
                <w:rFonts w:ascii="Times New Roman" w:hAnsi="Times New Roman" w:cs="Times New Roman"/>
                <w:color w:val="000000" w:themeColor="text1"/>
                <w:sz w:val="24"/>
                <w:szCs w:val="24"/>
                <w:lang w:val="uk-UA"/>
              </w:rPr>
              <w:t> </w:t>
            </w:r>
          </w:p>
        </w:tc>
        <w:tc>
          <w:tcPr>
            <w:tcW w:w="7070" w:type="dxa"/>
            <w:gridSpan w:val="14"/>
            <w:tcBorders>
              <w:top w:val="single" w:sz="8" w:space="0" w:color="auto"/>
              <w:left w:val="nil"/>
              <w:bottom w:val="single" w:sz="8" w:space="0" w:color="auto"/>
              <w:right w:val="single" w:sz="4" w:space="0" w:color="auto"/>
            </w:tcBorders>
            <w:vAlign w:val="center"/>
          </w:tcPr>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8C0519" w:rsidRPr="008C0519" w:rsidRDefault="008C0519" w:rsidP="009A7237">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p>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p>
        </w:tc>
        <w:tc>
          <w:tcPr>
            <w:tcW w:w="1559" w:type="dxa"/>
            <w:tcBorders>
              <w:top w:val="single" w:sz="8" w:space="0" w:color="000000"/>
              <w:left w:val="single" w:sz="4" w:space="0" w:color="auto"/>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851" w:type="dxa"/>
            <w:tcBorders>
              <w:top w:val="single" w:sz="8" w:space="0" w:color="000000"/>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315444" w:rsidRPr="008C0519" w:rsidTr="00315444">
        <w:trPr>
          <w:cantSplit/>
          <w:trHeight w:val="1443"/>
        </w:trPr>
        <w:tc>
          <w:tcPr>
            <w:tcW w:w="575" w:type="dxa"/>
            <w:tcBorders>
              <w:top w:val="nil"/>
              <w:left w:val="single" w:sz="8" w:space="0" w:color="auto"/>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7" w:type="dxa"/>
            <w:tcBorders>
              <w:top w:val="nil"/>
              <w:left w:val="single" w:sz="8" w:space="0" w:color="000000"/>
              <w:bottom w:val="single" w:sz="8" w:space="0" w:color="auto"/>
              <w:right w:val="nil"/>
            </w:tcBorders>
            <w:textDirection w:val="btLr"/>
            <w:vAlign w:val="center"/>
            <w:hideMark/>
          </w:tcPr>
          <w:p w:rsidR="00315444" w:rsidRPr="008C0519" w:rsidRDefault="00315444" w:rsidP="00A4467E">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7"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598" w:type="dxa"/>
            <w:tcBorders>
              <w:top w:val="nil"/>
              <w:left w:val="single" w:sz="8" w:space="0" w:color="000000"/>
              <w:bottom w:val="single" w:sz="8" w:space="0" w:color="auto"/>
              <w:right w:val="single" w:sz="8" w:space="0" w:color="auto"/>
            </w:tcBorders>
            <w:textDirection w:val="btLr"/>
            <w:vAlign w:val="center"/>
            <w:hideMark/>
          </w:tcPr>
          <w:p w:rsidR="00315444" w:rsidRPr="008C0519" w:rsidRDefault="00315444"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Т15+Т15.1</w:t>
            </w:r>
          </w:p>
        </w:tc>
        <w:tc>
          <w:tcPr>
            <w:tcW w:w="1559" w:type="dxa"/>
            <w:vMerge w:val="restart"/>
            <w:tcBorders>
              <w:top w:val="nil"/>
              <w:left w:val="single" w:sz="4" w:space="0" w:color="auto"/>
              <w:bottom w:val="single" w:sz="8" w:space="0" w:color="000000"/>
              <w:right w:val="single" w:sz="8" w:space="0" w:color="000000"/>
            </w:tcBorders>
            <w:vAlign w:val="center"/>
            <w:hideMark/>
          </w:tcPr>
          <w:p w:rsidR="00315444" w:rsidRPr="008C0519" w:rsidRDefault="00315444" w:rsidP="009A7237">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851" w:type="dxa"/>
            <w:vMerge w:val="restart"/>
            <w:tcBorders>
              <w:top w:val="nil"/>
              <w:left w:val="single" w:sz="8" w:space="0" w:color="000000"/>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315444" w:rsidRPr="008C0519" w:rsidTr="00315444">
        <w:trPr>
          <w:trHeight w:val="691"/>
        </w:trPr>
        <w:tc>
          <w:tcPr>
            <w:tcW w:w="575" w:type="dxa"/>
            <w:tcBorders>
              <w:top w:val="nil"/>
              <w:left w:val="single" w:sz="8" w:space="0" w:color="000000"/>
              <w:bottom w:val="single" w:sz="8" w:space="0" w:color="000000"/>
              <w:right w:val="single" w:sz="8" w:space="0" w:color="000000"/>
            </w:tcBorders>
            <w:vAlign w:val="center"/>
            <w:hideMark/>
          </w:tcPr>
          <w:p w:rsidR="00315444" w:rsidRPr="008C0519" w:rsidRDefault="00820F24" w:rsidP="009A7237">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7" w:type="dxa"/>
            <w:tcBorders>
              <w:top w:val="nil"/>
              <w:left w:val="nil"/>
              <w:bottom w:val="single" w:sz="8" w:space="0" w:color="000000"/>
              <w:right w:val="single" w:sz="8" w:space="0" w:color="000000"/>
            </w:tcBorders>
            <w:vAlign w:val="center"/>
            <w:hideMark/>
          </w:tcPr>
          <w:p w:rsidR="00315444" w:rsidRPr="008C0519" w:rsidRDefault="00820F24" w:rsidP="009A7237">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7"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15444" w:rsidRPr="008C0519" w:rsidRDefault="00820F24" w:rsidP="009A7237">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15444" w:rsidRPr="008C0519" w:rsidRDefault="00820F24" w:rsidP="009A7237">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598" w:type="dxa"/>
            <w:tcBorders>
              <w:top w:val="nil"/>
              <w:left w:val="nil"/>
              <w:bottom w:val="single" w:sz="8" w:space="0" w:color="000000"/>
              <w:right w:val="single" w:sz="8" w:space="0" w:color="000000"/>
            </w:tcBorders>
            <w:vAlign w:val="center"/>
            <w:hideMark/>
          </w:tcPr>
          <w:p w:rsidR="00315444" w:rsidRPr="008C0519" w:rsidRDefault="00315444"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1559" w:type="dxa"/>
            <w:vMerge/>
            <w:tcBorders>
              <w:top w:val="nil"/>
              <w:left w:val="single" w:sz="4" w:space="0" w:color="auto"/>
              <w:bottom w:val="single" w:sz="8" w:space="0" w:color="000000"/>
              <w:right w:val="single" w:sz="8" w:space="0" w:color="000000"/>
            </w:tcBorders>
            <w:vAlign w:val="center"/>
            <w:hideMark/>
          </w:tcPr>
          <w:p w:rsidR="00315444" w:rsidRPr="008C0519" w:rsidRDefault="00315444" w:rsidP="009A7237">
            <w:pPr>
              <w:spacing w:after="0" w:line="240" w:lineRule="auto"/>
              <w:rPr>
                <w:rFonts w:ascii="Times New Roman" w:hAnsi="Times New Roman" w:cs="Times New Roman"/>
                <w:color w:val="000000" w:themeColor="text1"/>
                <w:sz w:val="24"/>
                <w:szCs w:val="24"/>
                <w:lang w:val="uk-UA"/>
              </w:rPr>
            </w:pPr>
          </w:p>
        </w:tc>
        <w:tc>
          <w:tcPr>
            <w:tcW w:w="851" w:type="dxa"/>
            <w:vMerge/>
            <w:tcBorders>
              <w:top w:val="nil"/>
              <w:left w:val="single" w:sz="8" w:space="0" w:color="000000"/>
              <w:bottom w:val="single" w:sz="8" w:space="0" w:color="000000"/>
              <w:right w:val="single" w:sz="8" w:space="0" w:color="000000"/>
            </w:tcBorders>
            <w:vAlign w:val="center"/>
            <w:hideMark/>
          </w:tcPr>
          <w:p w:rsidR="00315444" w:rsidRPr="008C0519" w:rsidRDefault="00315444" w:rsidP="009A7237">
            <w:pPr>
              <w:spacing w:after="0" w:line="240" w:lineRule="auto"/>
              <w:rPr>
                <w:rFonts w:ascii="Times New Roman" w:hAnsi="Times New Roman" w:cs="Times New Roman"/>
                <w:b/>
                <w:bCs/>
                <w:color w:val="000000" w:themeColor="text1"/>
                <w:sz w:val="24"/>
                <w:szCs w:val="24"/>
                <w:lang w:val="uk-UA"/>
              </w:rPr>
            </w:pPr>
          </w:p>
        </w:tc>
      </w:tr>
    </w:tbl>
    <w:p w:rsidR="008C0519" w:rsidRPr="008C0519" w:rsidRDefault="008C0519" w:rsidP="008C0519">
      <w:pPr>
        <w:spacing w:after="0" w:line="240" w:lineRule="auto"/>
        <w:ind w:left="610" w:right="46" w:hanging="1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Т1, Т2 ... – теми </w:t>
      </w:r>
    </w:p>
    <w:p w:rsidR="008C0519" w:rsidRPr="008C0519" w:rsidRDefault="008C0519" w:rsidP="008C051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b/>
          <w:i/>
          <w:color w:val="000000" w:themeColor="text1"/>
          <w:sz w:val="24"/>
          <w:szCs w:val="24"/>
          <w:lang w:val="uk-UA"/>
        </w:rPr>
        <w:t xml:space="preserve"> </w:t>
      </w:r>
    </w:p>
    <w:p w:rsidR="004645D8" w:rsidRDefault="004645D8" w:rsidP="008C0519">
      <w:pPr>
        <w:spacing w:after="0" w:line="240" w:lineRule="auto"/>
        <w:ind w:left="-567"/>
        <w:rPr>
          <w:rFonts w:ascii="Times New Roman" w:hAnsi="Times New Roman" w:cs="Times New Roman"/>
          <w:sz w:val="24"/>
          <w:szCs w:val="24"/>
          <w:lang w:val="uk-UA"/>
        </w:rPr>
      </w:pPr>
    </w:p>
    <w:p w:rsidR="00D77789" w:rsidRDefault="00D77789" w:rsidP="005F7556">
      <w:pPr>
        <w:spacing w:after="0" w:line="240" w:lineRule="auto"/>
        <w:rPr>
          <w:rFonts w:ascii="Times New Roman" w:hAnsi="Times New Roman" w:cs="Times New Roman"/>
          <w:b/>
          <w:sz w:val="24"/>
          <w:szCs w:val="24"/>
          <w:lang w:val="uk-UA"/>
        </w:rPr>
      </w:pPr>
    </w:p>
    <w:p w:rsidR="00D77789" w:rsidRDefault="00D77789" w:rsidP="004645D8">
      <w:pPr>
        <w:spacing w:after="0" w:line="240" w:lineRule="auto"/>
        <w:jc w:val="center"/>
        <w:rPr>
          <w:rFonts w:ascii="Times New Roman" w:hAnsi="Times New Roman" w:cs="Times New Roman"/>
          <w:b/>
          <w:sz w:val="24"/>
          <w:szCs w:val="24"/>
          <w:lang w:val="uk-UA"/>
        </w:rPr>
      </w:pPr>
    </w:p>
    <w:p w:rsidR="004645D8" w:rsidRPr="00CE27CD" w:rsidRDefault="004645D8" w:rsidP="004645D8">
      <w:pPr>
        <w:spacing w:after="0" w:line="240" w:lineRule="auto"/>
        <w:jc w:val="center"/>
        <w:rPr>
          <w:rFonts w:ascii="Times New Roman" w:hAnsi="Times New Roman" w:cs="Times New Roman"/>
          <w:sz w:val="24"/>
          <w:szCs w:val="24"/>
          <w:lang w:val="uk-UA"/>
        </w:rPr>
      </w:pPr>
      <w:r w:rsidRPr="00CE27CD">
        <w:rPr>
          <w:rFonts w:ascii="Times New Roman" w:hAnsi="Times New Roman" w:cs="Times New Roman"/>
          <w:b/>
          <w:sz w:val="24"/>
          <w:szCs w:val="24"/>
          <w:lang w:val="uk-UA"/>
        </w:rPr>
        <w:t>Оцінювання окремих видів навчальної роботи з дисципліни</w:t>
      </w:r>
    </w:p>
    <w:tbl>
      <w:tblPr>
        <w:tblStyle w:val="TableGrid"/>
        <w:tblW w:w="6372" w:type="dxa"/>
        <w:tblInd w:w="-13" w:type="dxa"/>
        <w:tblCellMar>
          <w:top w:w="7" w:type="dxa"/>
          <w:left w:w="122" w:type="dxa"/>
          <w:right w:w="50" w:type="dxa"/>
        </w:tblCellMar>
        <w:tblLook w:val="04A0"/>
      </w:tblPr>
      <w:tblGrid>
        <w:gridCol w:w="3269"/>
        <w:gridCol w:w="1119"/>
        <w:gridCol w:w="1984"/>
      </w:tblGrid>
      <w:tr w:rsidR="004645D8" w:rsidRPr="00BE3431" w:rsidTr="009A7237">
        <w:trPr>
          <w:trHeight w:val="286"/>
        </w:trPr>
        <w:tc>
          <w:tcPr>
            <w:tcW w:w="3269" w:type="dxa"/>
            <w:vMerge w:val="restart"/>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spacing w:line="259" w:lineRule="auto"/>
              <w:jc w:val="center"/>
              <w:rPr>
                <w:rFonts w:ascii="Times New Roman" w:hAnsi="Times New Roman" w:cs="Times New Roman"/>
                <w:sz w:val="24"/>
                <w:szCs w:val="24"/>
                <w:lang w:val="uk-UA"/>
              </w:rPr>
            </w:pPr>
            <w:r w:rsidRPr="00CE27CD">
              <w:rPr>
                <w:rFonts w:ascii="Times New Roman" w:hAnsi="Times New Roman" w:cs="Times New Roman"/>
                <w:b/>
                <w:sz w:val="24"/>
                <w:szCs w:val="24"/>
                <w:lang w:val="uk-UA"/>
              </w:rPr>
              <w:t xml:space="preserve">Вид діяльності здобувача вищої освіти </w:t>
            </w:r>
          </w:p>
        </w:tc>
        <w:tc>
          <w:tcPr>
            <w:tcW w:w="3103" w:type="dxa"/>
            <w:gridSpan w:val="2"/>
            <w:tcBorders>
              <w:top w:val="single" w:sz="4" w:space="0" w:color="000000"/>
              <w:left w:val="single" w:sz="4" w:space="0" w:color="000000"/>
              <w:bottom w:val="single" w:sz="4" w:space="0" w:color="000000"/>
              <w:right w:val="single" w:sz="4" w:space="0" w:color="000000"/>
            </w:tcBorders>
          </w:tcPr>
          <w:p w:rsidR="004645D8" w:rsidRPr="00BE3431" w:rsidRDefault="004645D8" w:rsidP="009A7237">
            <w:pPr>
              <w:spacing w:line="259" w:lineRule="auto"/>
              <w:ind w:right="76"/>
              <w:jc w:val="center"/>
              <w:rPr>
                <w:rFonts w:ascii="Times New Roman" w:hAnsi="Times New Roman" w:cs="Times New Roman"/>
                <w:sz w:val="24"/>
                <w:szCs w:val="24"/>
                <w:lang w:val="uk-UA"/>
              </w:rPr>
            </w:pPr>
            <w:r w:rsidRPr="00BE3431">
              <w:rPr>
                <w:rFonts w:ascii="Times New Roman" w:hAnsi="Times New Roman" w:cs="Times New Roman"/>
                <w:b/>
                <w:sz w:val="24"/>
                <w:szCs w:val="24"/>
                <w:lang w:val="uk-UA"/>
              </w:rPr>
              <w:t xml:space="preserve">Модуль 1 </w:t>
            </w:r>
          </w:p>
        </w:tc>
      </w:tr>
      <w:tr w:rsidR="004645D8" w:rsidRPr="00CE27CD" w:rsidTr="009A7237">
        <w:trPr>
          <w:cantSplit/>
          <w:trHeight w:val="1134"/>
        </w:trPr>
        <w:tc>
          <w:tcPr>
            <w:tcW w:w="3269" w:type="dxa"/>
            <w:vMerge/>
            <w:tcBorders>
              <w:top w:val="nil"/>
              <w:left w:val="single" w:sz="4" w:space="0" w:color="000000"/>
              <w:bottom w:val="single" w:sz="4" w:space="0" w:color="000000"/>
              <w:right w:val="single" w:sz="4" w:space="0" w:color="000000"/>
            </w:tcBorders>
          </w:tcPr>
          <w:p w:rsidR="004645D8" w:rsidRPr="00BE3431" w:rsidRDefault="004645D8" w:rsidP="009A7237">
            <w:pPr>
              <w:spacing w:after="160" w:line="259" w:lineRule="auto"/>
              <w:rPr>
                <w:rFonts w:ascii="Times New Roman" w:hAnsi="Times New Roman" w:cs="Times New Roman"/>
                <w:sz w:val="24"/>
                <w:szCs w:val="24"/>
                <w:lang w:val="uk-UA"/>
              </w:rPr>
            </w:pPr>
          </w:p>
        </w:tc>
        <w:tc>
          <w:tcPr>
            <w:tcW w:w="1119" w:type="dxa"/>
            <w:tcBorders>
              <w:top w:val="single" w:sz="4" w:space="0" w:color="000000"/>
              <w:left w:val="single" w:sz="4" w:space="0" w:color="000000"/>
              <w:bottom w:val="single" w:sz="4" w:space="0" w:color="000000"/>
              <w:right w:val="single" w:sz="4" w:space="0" w:color="000000"/>
            </w:tcBorders>
            <w:textDirection w:val="btLr"/>
            <w:vAlign w:val="center"/>
          </w:tcPr>
          <w:p w:rsidR="004645D8" w:rsidRPr="00BE3431" w:rsidRDefault="004645D8" w:rsidP="009A7237">
            <w:pPr>
              <w:spacing w:line="259" w:lineRule="auto"/>
              <w:ind w:left="113" w:right="69"/>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Кількість</w:t>
            </w:r>
          </w:p>
        </w:tc>
        <w:tc>
          <w:tcPr>
            <w:tcW w:w="1984" w:type="dxa"/>
            <w:tcBorders>
              <w:top w:val="single" w:sz="4" w:space="0" w:color="000000"/>
              <w:left w:val="single" w:sz="4" w:space="0" w:color="000000"/>
              <w:bottom w:val="single" w:sz="4" w:space="0" w:color="000000"/>
              <w:right w:val="single" w:sz="4" w:space="0" w:color="000000"/>
            </w:tcBorders>
          </w:tcPr>
          <w:p w:rsidR="004645D8" w:rsidRPr="00BE3431" w:rsidRDefault="004645D8" w:rsidP="009A7237">
            <w:pPr>
              <w:spacing w:line="259" w:lineRule="auto"/>
              <w:ind w:right="75"/>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Максимальна</w:t>
            </w:r>
          </w:p>
          <w:p w:rsidR="004645D8" w:rsidRPr="00BE3431" w:rsidRDefault="004645D8" w:rsidP="009A7237">
            <w:pPr>
              <w:spacing w:after="11" w:line="259" w:lineRule="auto"/>
              <w:ind w:right="73"/>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 xml:space="preserve">кількість балів </w:t>
            </w:r>
          </w:p>
          <w:p w:rsidR="004645D8" w:rsidRPr="00BE3431" w:rsidRDefault="004645D8" w:rsidP="009A7237">
            <w:pPr>
              <w:spacing w:line="259" w:lineRule="auto"/>
              <w:ind w:right="74"/>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 xml:space="preserve">(сумарна) </w:t>
            </w:r>
          </w:p>
        </w:tc>
      </w:tr>
      <w:tr w:rsidR="004645D8"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rPr>
                <w:rFonts w:ascii="Times New Roman" w:hAnsi="Times New Roman" w:cs="Times New Roman"/>
                <w:sz w:val="24"/>
                <w:szCs w:val="24"/>
              </w:rPr>
            </w:pPr>
            <w:proofErr w:type="spellStart"/>
            <w:r w:rsidRPr="00CE27CD">
              <w:rPr>
                <w:rFonts w:ascii="Times New Roman" w:hAnsi="Times New Roman" w:cs="Times New Roman"/>
                <w:sz w:val="24"/>
                <w:szCs w:val="24"/>
              </w:rPr>
              <w:t>Лабораторні</w:t>
            </w:r>
            <w:proofErr w:type="spellEnd"/>
            <w:r w:rsidRPr="00CE27CD">
              <w:rPr>
                <w:rFonts w:ascii="Times New Roman" w:hAnsi="Times New Roman" w:cs="Times New Roman"/>
                <w:sz w:val="24"/>
                <w:szCs w:val="24"/>
              </w:rPr>
              <w:t xml:space="preserve"> </w:t>
            </w:r>
            <w:proofErr w:type="spellStart"/>
            <w:r w:rsidRPr="00CE27CD">
              <w:rPr>
                <w:rFonts w:ascii="Times New Roman" w:hAnsi="Times New Roman" w:cs="Times New Roman"/>
                <w:sz w:val="24"/>
                <w:szCs w:val="24"/>
              </w:rPr>
              <w:t>заняття</w:t>
            </w:r>
            <w:proofErr w:type="spellEnd"/>
            <w:r w:rsidRPr="00CE27CD">
              <w:rPr>
                <w:rFonts w:ascii="Times New Roman" w:hAnsi="Times New Roman" w:cs="Times New Roman"/>
                <w:sz w:val="24"/>
                <w:szCs w:val="24"/>
              </w:rPr>
              <w:t xml:space="preserve"> (допуск, </w:t>
            </w:r>
            <w:proofErr w:type="spellStart"/>
            <w:r w:rsidRPr="00CE27CD">
              <w:rPr>
                <w:rFonts w:ascii="Times New Roman" w:hAnsi="Times New Roman" w:cs="Times New Roman"/>
                <w:sz w:val="24"/>
                <w:szCs w:val="24"/>
              </w:rPr>
              <w:t>виконання</w:t>
            </w:r>
            <w:proofErr w:type="spellEnd"/>
            <w:r w:rsidRPr="00CE27CD">
              <w:rPr>
                <w:rFonts w:ascii="Times New Roman" w:hAnsi="Times New Roman" w:cs="Times New Roman"/>
                <w:sz w:val="24"/>
                <w:szCs w:val="24"/>
              </w:rPr>
              <w:t xml:space="preserve"> та </w:t>
            </w:r>
            <w:proofErr w:type="spellStart"/>
            <w:r w:rsidRPr="00CE27CD">
              <w:rPr>
                <w:rFonts w:ascii="Times New Roman" w:hAnsi="Times New Roman" w:cs="Times New Roman"/>
                <w:sz w:val="24"/>
                <w:szCs w:val="24"/>
              </w:rPr>
              <w:t>захист</w:t>
            </w:r>
            <w:proofErr w:type="spellEnd"/>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B27C9">
              <w:rPr>
                <w:rFonts w:ascii="Times New Roman" w:hAnsi="Times New Roman" w:cs="Times New Roman"/>
                <w:sz w:val="24"/>
                <w:szCs w:val="24"/>
                <w:lang w:val="uk-UA"/>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ind w:right="14"/>
              <w:jc w:val="center"/>
              <w:rPr>
                <w:rFonts w:ascii="Times New Roman" w:hAnsi="Times New Roman" w:cs="Times New Roman"/>
                <w:sz w:val="24"/>
                <w:szCs w:val="24"/>
                <w:lang w:val="uk-UA"/>
              </w:rPr>
            </w:pPr>
            <w:r w:rsidRPr="00CE27CD">
              <w:rPr>
                <w:rFonts w:ascii="Times New Roman" w:hAnsi="Times New Roman" w:cs="Times New Roman"/>
                <w:sz w:val="24"/>
                <w:szCs w:val="24"/>
                <w:lang w:val="uk-UA"/>
              </w:rPr>
              <w:t>3</w:t>
            </w:r>
            <w:r w:rsidR="001A2722">
              <w:rPr>
                <w:rFonts w:ascii="Times New Roman" w:hAnsi="Times New Roman" w:cs="Times New Roman"/>
                <w:sz w:val="24"/>
                <w:szCs w:val="24"/>
                <w:lang w:val="uk-UA"/>
              </w:rPr>
              <w:t>2</w:t>
            </w:r>
          </w:p>
        </w:tc>
      </w:tr>
      <w:tr w:rsidR="004645D8"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rPr>
                <w:rFonts w:ascii="Times New Roman" w:hAnsi="Times New Roman" w:cs="Times New Roman"/>
                <w:sz w:val="24"/>
                <w:szCs w:val="24"/>
              </w:rPr>
            </w:pPr>
            <w:proofErr w:type="spellStart"/>
            <w:r w:rsidRPr="00CE27CD">
              <w:rPr>
                <w:rFonts w:ascii="Times New Roman" w:hAnsi="Times New Roman" w:cs="Times New Roman"/>
                <w:sz w:val="24"/>
                <w:szCs w:val="24"/>
              </w:rPr>
              <w:t>Презентація</w:t>
            </w:r>
            <w:proofErr w:type="spellEnd"/>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4645D8" w:rsidRPr="00CA54A9" w:rsidRDefault="00B84517" w:rsidP="009A7237">
            <w:pPr>
              <w:ind w:right="14"/>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4645D8"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rPr>
                <w:rFonts w:ascii="Times New Roman" w:hAnsi="Times New Roman" w:cs="Times New Roman"/>
                <w:sz w:val="24"/>
                <w:szCs w:val="24"/>
                <w:lang w:val="uk-UA"/>
              </w:rPr>
            </w:pPr>
            <w:r w:rsidRPr="00CE27CD">
              <w:rPr>
                <w:rFonts w:ascii="Times New Roman" w:hAnsi="Times New Roman" w:cs="Times New Roman"/>
                <w:sz w:val="24"/>
                <w:szCs w:val="24"/>
                <w:lang w:val="uk-UA"/>
              </w:rPr>
              <w:t>Самостійна робота</w:t>
            </w:r>
          </w:p>
        </w:tc>
        <w:tc>
          <w:tcPr>
            <w:tcW w:w="1119" w:type="dxa"/>
            <w:tcBorders>
              <w:top w:val="single" w:sz="4" w:space="0" w:color="000000"/>
              <w:left w:val="single" w:sz="4" w:space="0" w:color="000000"/>
              <w:bottom w:val="single" w:sz="4" w:space="0" w:color="000000"/>
              <w:right w:val="single" w:sz="4" w:space="0" w:color="000000"/>
            </w:tcBorders>
            <w:vAlign w:val="center"/>
          </w:tcPr>
          <w:p w:rsidR="004645D8" w:rsidRPr="00CA54A9" w:rsidRDefault="00B84517" w:rsidP="009A7237">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4645D8" w:rsidRPr="00CA54A9" w:rsidRDefault="00B84517" w:rsidP="009A7237">
            <w:pPr>
              <w:ind w:right="14"/>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4645D8"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rPr>
                <w:rFonts w:ascii="Times New Roman" w:hAnsi="Times New Roman" w:cs="Times New Roman"/>
                <w:sz w:val="24"/>
                <w:szCs w:val="24"/>
              </w:rPr>
            </w:pPr>
            <w:proofErr w:type="spellStart"/>
            <w:r w:rsidRPr="00CE27CD">
              <w:rPr>
                <w:rFonts w:ascii="Times New Roman" w:hAnsi="Times New Roman" w:cs="Times New Roman"/>
                <w:sz w:val="24"/>
                <w:szCs w:val="24"/>
              </w:rPr>
              <w:t>Модульна</w:t>
            </w:r>
            <w:proofErr w:type="spellEnd"/>
            <w:r w:rsidRPr="00CE27CD">
              <w:rPr>
                <w:rFonts w:ascii="Times New Roman" w:hAnsi="Times New Roman" w:cs="Times New Roman"/>
                <w:sz w:val="24"/>
                <w:szCs w:val="24"/>
              </w:rPr>
              <w:t xml:space="preserve"> </w:t>
            </w:r>
            <w:proofErr w:type="spellStart"/>
            <w:r w:rsidRPr="00CE27CD">
              <w:rPr>
                <w:rFonts w:ascii="Times New Roman" w:hAnsi="Times New Roman" w:cs="Times New Roman"/>
                <w:sz w:val="24"/>
                <w:szCs w:val="24"/>
              </w:rPr>
              <w:t>контрольна</w:t>
            </w:r>
            <w:proofErr w:type="spellEnd"/>
            <w:r w:rsidRPr="00CE27CD">
              <w:rPr>
                <w:rFonts w:ascii="Times New Roman" w:hAnsi="Times New Roman" w:cs="Times New Roman"/>
                <w:sz w:val="24"/>
                <w:szCs w:val="24"/>
              </w:rPr>
              <w:t xml:space="preserve"> робота </w:t>
            </w:r>
          </w:p>
        </w:tc>
        <w:tc>
          <w:tcPr>
            <w:tcW w:w="1119"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ind w:right="12"/>
              <w:jc w:val="center"/>
              <w:rPr>
                <w:rFonts w:ascii="Times New Roman" w:hAnsi="Times New Roman" w:cs="Times New Roman"/>
                <w:sz w:val="24"/>
                <w:szCs w:val="24"/>
              </w:rPr>
            </w:pPr>
            <w:r w:rsidRPr="00CE27CD">
              <w:rPr>
                <w:rFonts w:ascii="Times New Roman" w:hAnsi="Times New Roman" w:cs="Times New Roman"/>
                <w:sz w:val="24"/>
                <w:szCs w:val="24"/>
                <w:lang w:val="en-US"/>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ind w:right="14"/>
              <w:jc w:val="center"/>
              <w:rPr>
                <w:rFonts w:ascii="Times New Roman" w:hAnsi="Times New Roman" w:cs="Times New Roman"/>
                <w:sz w:val="24"/>
                <w:szCs w:val="24"/>
              </w:rPr>
            </w:pPr>
            <w:r w:rsidRPr="00CE27CD">
              <w:rPr>
                <w:rFonts w:ascii="Times New Roman" w:hAnsi="Times New Roman" w:cs="Times New Roman"/>
                <w:sz w:val="24"/>
                <w:szCs w:val="24"/>
                <w:lang w:val="uk-UA"/>
              </w:rPr>
              <w:t>50</w:t>
            </w:r>
          </w:p>
        </w:tc>
      </w:tr>
      <w:tr w:rsidR="004645D8"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ind w:right="62"/>
              <w:rPr>
                <w:rFonts w:ascii="Times New Roman" w:hAnsi="Times New Roman" w:cs="Times New Roman"/>
                <w:sz w:val="24"/>
                <w:szCs w:val="24"/>
              </w:rPr>
            </w:pPr>
            <w:r w:rsidRPr="00CE27CD">
              <w:rPr>
                <w:rFonts w:ascii="Times New Roman" w:hAnsi="Times New Roman" w:cs="Times New Roman"/>
                <w:b/>
                <w:sz w:val="24"/>
                <w:szCs w:val="24"/>
              </w:rPr>
              <w:t>Разом</w:t>
            </w:r>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4645D8" w:rsidRPr="00923E62" w:rsidRDefault="000B27C9" w:rsidP="009A7237">
            <w:pPr>
              <w:ind w:right="12"/>
              <w:jc w:val="center"/>
              <w:rPr>
                <w:rFonts w:ascii="Times New Roman" w:hAnsi="Times New Roman" w:cs="Times New Roman"/>
                <w:b/>
                <w:sz w:val="24"/>
                <w:szCs w:val="24"/>
                <w:lang w:val="uk-UA"/>
              </w:rPr>
            </w:pPr>
            <w:r>
              <w:rPr>
                <w:rFonts w:ascii="Times New Roman" w:hAnsi="Times New Roman" w:cs="Times New Roman"/>
                <w:b/>
                <w:sz w:val="24"/>
                <w:szCs w:val="24"/>
                <w:lang w:val="uk-UA"/>
              </w:rPr>
              <w:t>22</w:t>
            </w:r>
          </w:p>
        </w:tc>
        <w:tc>
          <w:tcPr>
            <w:tcW w:w="1984" w:type="dxa"/>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ind w:right="74"/>
              <w:jc w:val="center"/>
              <w:rPr>
                <w:rFonts w:ascii="Times New Roman" w:hAnsi="Times New Roman" w:cs="Times New Roman"/>
                <w:sz w:val="24"/>
                <w:szCs w:val="24"/>
              </w:rPr>
            </w:pPr>
            <w:r w:rsidRPr="00CE27CD">
              <w:rPr>
                <w:rFonts w:ascii="Times New Roman" w:hAnsi="Times New Roman" w:cs="Times New Roman"/>
                <w:b/>
                <w:sz w:val="24"/>
                <w:szCs w:val="24"/>
              </w:rPr>
              <w:t>100</w:t>
            </w:r>
          </w:p>
        </w:tc>
      </w:tr>
    </w:tbl>
    <w:p w:rsidR="004645D8" w:rsidRDefault="004645D8" w:rsidP="004645D8">
      <w:pPr>
        <w:spacing w:before="120" w:after="0" w:line="259" w:lineRule="auto"/>
        <w:ind w:firstLine="567"/>
        <w:rPr>
          <w:rFonts w:ascii="Times New Roman" w:hAnsi="Times New Roman" w:cs="Times New Roman"/>
          <w:b/>
          <w:bCs/>
          <w:sz w:val="24"/>
          <w:szCs w:val="24"/>
          <w:lang w:val="uk-UA"/>
        </w:rPr>
      </w:pPr>
    </w:p>
    <w:p w:rsidR="008640CE" w:rsidRPr="005F7283" w:rsidRDefault="008640CE" w:rsidP="008640CE">
      <w:pPr>
        <w:tabs>
          <w:tab w:val="center" w:pos="2551"/>
        </w:tabs>
        <w:spacing w:after="0" w:line="360" w:lineRule="auto"/>
        <w:ind w:left="-15"/>
        <w:jc w:val="both"/>
        <w:rPr>
          <w:rFonts w:ascii="Times New Roman" w:hAnsi="Times New Roman" w:cs="Times New Roman"/>
          <w:bCs/>
          <w:sz w:val="24"/>
          <w:szCs w:val="24"/>
        </w:rPr>
      </w:pPr>
      <w:proofErr w:type="spellStart"/>
      <w:r w:rsidRPr="005F7283">
        <w:rPr>
          <w:rFonts w:ascii="Times New Roman" w:hAnsi="Times New Roman" w:cs="Times New Roman"/>
          <w:bCs/>
          <w:sz w:val="24"/>
          <w:szCs w:val="24"/>
        </w:rPr>
        <w:t>Оцінка</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умінь</w:t>
      </w:r>
      <w:proofErr w:type="spellEnd"/>
      <w:r w:rsidRPr="005F7283">
        <w:rPr>
          <w:rFonts w:ascii="Times New Roman" w:hAnsi="Times New Roman" w:cs="Times New Roman"/>
          <w:bCs/>
          <w:sz w:val="24"/>
          <w:szCs w:val="24"/>
        </w:rPr>
        <w:t xml:space="preserve"> та </w:t>
      </w:r>
      <w:proofErr w:type="spellStart"/>
      <w:r w:rsidRPr="005F7283">
        <w:rPr>
          <w:rFonts w:ascii="Times New Roman" w:hAnsi="Times New Roman" w:cs="Times New Roman"/>
          <w:bCs/>
          <w:sz w:val="24"/>
          <w:szCs w:val="24"/>
        </w:rPr>
        <w:t>практичних</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навичок</w:t>
      </w:r>
      <w:proofErr w:type="spellEnd"/>
      <w:r w:rsidRPr="005F7283">
        <w:rPr>
          <w:rFonts w:ascii="Times New Roman" w:hAnsi="Times New Roman" w:cs="Times New Roman"/>
          <w:bCs/>
          <w:sz w:val="24"/>
          <w:szCs w:val="24"/>
        </w:rPr>
        <w:t xml:space="preserve"> студента </w:t>
      </w:r>
      <w:proofErr w:type="spellStart"/>
      <w:r w:rsidRPr="005F7283">
        <w:rPr>
          <w:rFonts w:ascii="Times New Roman" w:hAnsi="Times New Roman" w:cs="Times New Roman"/>
          <w:bCs/>
          <w:sz w:val="24"/>
          <w:szCs w:val="24"/>
        </w:rPr>
        <w:t>з</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навчальної</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дисципліни</w:t>
      </w:r>
      <w:proofErr w:type="spellEnd"/>
      <w:r>
        <w:rPr>
          <w:rFonts w:ascii="Times New Roman" w:hAnsi="Times New Roman" w:cs="Times New Roman"/>
          <w:bCs/>
          <w:sz w:val="24"/>
          <w:szCs w:val="24"/>
          <w:lang w:val="uk-UA"/>
        </w:rPr>
        <w:t xml:space="preserve"> </w:t>
      </w:r>
      <w:proofErr w:type="spellStart"/>
      <w:r w:rsidRPr="005F7283">
        <w:rPr>
          <w:rFonts w:ascii="Times New Roman" w:hAnsi="Times New Roman" w:cs="Times New Roman"/>
          <w:bCs/>
          <w:sz w:val="24"/>
          <w:szCs w:val="24"/>
        </w:rPr>
        <w:t>здійснюється</w:t>
      </w:r>
      <w:proofErr w:type="spellEnd"/>
      <w:r w:rsidRPr="005F7283">
        <w:rPr>
          <w:rFonts w:ascii="Times New Roman" w:hAnsi="Times New Roman" w:cs="Times New Roman"/>
          <w:bCs/>
          <w:sz w:val="24"/>
          <w:szCs w:val="24"/>
        </w:rPr>
        <w:t xml:space="preserve"> за 100-бальною системою.</w:t>
      </w:r>
    </w:p>
    <w:p w:rsidR="008640CE" w:rsidRPr="005F7283" w:rsidRDefault="008640CE" w:rsidP="008640CE">
      <w:pPr>
        <w:tabs>
          <w:tab w:val="center" w:pos="2551"/>
        </w:tabs>
        <w:spacing w:after="0" w:line="360" w:lineRule="auto"/>
        <w:ind w:left="-15"/>
        <w:jc w:val="both"/>
        <w:rPr>
          <w:rFonts w:ascii="Times New Roman" w:hAnsi="Times New Roman" w:cs="Times New Roman"/>
          <w:bCs/>
          <w:sz w:val="24"/>
          <w:szCs w:val="24"/>
        </w:rPr>
      </w:pPr>
      <w:proofErr w:type="spellStart"/>
      <w:r w:rsidRPr="005F7283">
        <w:rPr>
          <w:rFonts w:ascii="Times New Roman" w:hAnsi="Times New Roman" w:cs="Times New Roman"/>
          <w:bCs/>
          <w:sz w:val="24"/>
          <w:szCs w:val="24"/>
        </w:rPr>
        <w:t>Оцінювання</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студентів</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здійснюється</w:t>
      </w:r>
      <w:proofErr w:type="spellEnd"/>
      <w:r w:rsidRPr="005F7283">
        <w:rPr>
          <w:rFonts w:ascii="Times New Roman" w:hAnsi="Times New Roman" w:cs="Times New Roman"/>
          <w:bCs/>
          <w:sz w:val="24"/>
          <w:szCs w:val="24"/>
        </w:rPr>
        <w:t xml:space="preserve"> на </w:t>
      </w:r>
      <w:proofErr w:type="spellStart"/>
      <w:r w:rsidRPr="005F7283">
        <w:rPr>
          <w:rFonts w:ascii="Times New Roman" w:hAnsi="Times New Roman" w:cs="Times New Roman"/>
          <w:bCs/>
          <w:sz w:val="24"/>
          <w:szCs w:val="24"/>
        </w:rPr>
        <w:t>основі</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результатів</w:t>
      </w:r>
      <w:proofErr w:type="spellEnd"/>
      <w:r w:rsidRPr="005F7283">
        <w:rPr>
          <w:rFonts w:ascii="Times New Roman" w:hAnsi="Times New Roman" w:cs="Times New Roman"/>
          <w:bCs/>
          <w:sz w:val="24"/>
          <w:szCs w:val="24"/>
        </w:rPr>
        <w:t>:</w:t>
      </w:r>
    </w:p>
    <w:p w:rsidR="008640CE" w:rsidRPr="005F7283" w:rsidRDefault="008640CE" w:rsidP="008640CE">
      <w:pPr>
        <w:tabs>
          <w:tab w:val="center" w:pos="2551"/>
        </w:tabs>
        <w:spacing w:after="0" w:line="360" w:lineRule="auto"/>
        <w:ind w:left="-15"/>
        <w:jc w:val="both"/>
        <w:rPr>
          <w:rFonts w:ascii="Times New Roman" w:hAnsi="Times New Roman" w:cs="Times New Roman"/>
          <w:bCs/>
          <w:sz w:val="24"/>
          <w:szCs w:val="24"/>
        </w:rPr>
      </w:pPr>
      <w:r w:rsidRPr="005F7283">
        <w:rPr>
          <w:rFonts w:ascii="Times New Roman" w:hAnsi="Times New Roman" w:cs="Times New Roman"/>
          <w:bCs/>
          <w:sz w:val="24"/>
          <w:szCs w:val="24"/>
        </w:rPr>
        <w:t xml:space="preserve">- поточного контролю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w:t>
      </w:r>
    </w:p>
    <w:p w:rsidR="008640CE" w:rsidRPr="00F557D2" w:rsidRDefault="008640CE" w:rsidP="00F557D2">
      <w:pPr>
        <w:tabs>
          <w:tab w:val="center" w:pos="2551"/>
        </w:tabs>
        <w:spacing w:after="0" w:line="360" w:lineRule="auto"/>
        <w:ind w:left="-15"/>
        <w:jc w:val="both"/>
        <w:rPr>
          <w:rFonts w:ascii="Times New Roman" w:hAnsi="Times New Roman" w:cs="Times New Roman"/>
          <w:bCs/>
          <w:sz w:val="24"/>
          <w:szCs w:val="24"/>
        </w:rPr>
      </w:pPr>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підсумкового</w:t>
      </w:r>
      <w:proofErr w:type="spellEnd"/>
      <w:r w:rsidRPr="005F7283">
        <w:rPr>
          <w:rFonts w:ascii="Times New Roman" w:hAnsi="Times New Roman" w:cs="Times New Roman"/>
          <w:bCs/>
          <w:sz w:val="24"/>
          <w:szCs w:val="24"/>
        </w:rPr>
        <w:t xml:space="preserve"> контролю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екзамен</w:t>
      </w:r>
      <w:proofErr w:type="spellEnd"/>
      <w:r w:rsidRPr="005F7283">
        <w:rPr>
          <w:rFonts w:ascii="Times New Roman" w:hAnsi="Times New Roman" w:cs="Times New Roman"/>
          <w:bCs/>
          <w:sz w:val="24"/>
          <w:szCs w:val="24"/>
        </w:rPr>
        <w:t>).</w:t>
      </w:r>
    </w:p>
    <w:p w:rsidR="008640CE" w:rsidRPr="00E77025" w:rsidRDefault="008640CE" w:rsidP="008640CE">
      <w:pPr>
        <w:tabs>
          <w:tab w:val="center" w:pos="2551"/>
        </w:tabs>
        <w:spacing w:after="0" w:line="360" w:lineRule="auto"/>
        <w:ind w:left="-15"/>
        <w:jc w:val="both"/>
        <w:rPr>
          <w:rFonts w:ascii="Times New Roman" w:hAnsi="Times New Roman" w:cs="Times New Roman"/>
          <w:b/>
          <w:i/>
          <w:iCs/>
          <w:sz w:val="24"/>
          <w:szCs w:val="24"/>
        </w:rPr>
      </w:pPr>
      <w:proofErr w:type="spellStart"/>
      <w:r w:rsidRPr="00E77025">
        <w:rPr>
          <w:rFonts w:ascii="Times New Roman" w:hAnsi="Times New Roman" w:cs="Times New Roman"/>
          <w:b/>
          <w:i/>
          <w:iCs/>
          <w:sz w:val="24"/>
          <w:szCs w:val="24"/>
        </w:rPr>
        <w:lastRenderedPageBreak/>
        <w:t>Поточний</w:t>
      </w:r>
      <w:proofErr w:type="spellEnd"/>
      <w:r w:rsidRPr="00E77025">
        <w:rPr>
          <w:rFonts w:ascii="Times New Roman" w:hAnsi="Times New Roman" w:cs="Times New Roman"/>
          <w:b/>
          <w:i/>
          <w:iCs/>
          <w:sz w:val="24"/>
          <w:szCs w:val="24"/>
        </w:rPr>
        <w:t xml:space="preserve"> контроль </w:t>
      </w:r>
      <w:proofErr w:type="spellStart"/>
      <w:r w:rsidRPr="00E77025">
        <w:rPr>
          <w:rFonts w:ascii="Times New Roman" w:hAnsi="Times New Roman" w:cs="Times New Roman"/>
          <w:b/>
          <w:i/>
          <w:iCs/>
          <w:sz w:val="24"/>
          <w:szCs w:val="24"/>
        </w:rPr>
        <w:t>знань</w:t>
      </w:r>
      <w:proofErr w:type="spellEnd"/>
      <w:r w:rsidRPr="00E77025">
        <w:rPr>
          <w:rFonts w:ascii="Times New Roman" w:hAnsi="Times New Roman" w:cs="Times New Roman"/>
          <w:b/>
          <w:i/>
          <w:iCs/>
          <w:sz w:val="24"/>
          <w:szCs w:val="24"/>
        </w:rPr>
        <w:t xml:space="preserve"> </w:t>
      </w:r>
      <w:proofErr w:type="spellStart"/>
      <w:r w:rsidRPr="00E77025">
        <w:rPr>
          <w:rFonts w:ascii="Times New Roman" w:hAnsi="Times New Roman" w:cs="Times New Roman"/>
          <w:b/>
          <w:i/>
          <w:iCs/>
          <w:sz w:val="24"/>
          <w:szCs w:val="24"/>
        </w:rPr>
        <w:t>студентів</w:t>
      </w:r>
      <w:proofErr w:type="spellEnd"/>
      <w:r w:rsidRPr="00E77025">
        <w:rPr>
          <w:rFonts w:ascii="Times New Roman" w:hAnsi="Times New Roman" w:cs="Times New Roman"/>
          <w:b/>
          <w:i/>
          <w:iCs/>
          <w:sz w:val="24"/>
          <w:szCs w:val="24"/>
        </w:rPr>
        <w:t xml:space="preserve"> </w:t>
      </w:r>
      <w:proofErr w:type="spellStart"/>
      <w:r w:rsidRPr="00E77025">
        <w:rPr>
          <w:rFonts w:ascii="Times New Roman" w:hAnsi="Times New Roman" w:cs="Times New Roman"/>
          <w:b/>
          <w:i/>
          <w:iCs/>
          <w:sz w:val="24"/>
          <w:szCs w:val="24"/>
        </w:rPr>
        <w:t>здійснюється</w:t>
      </w:r>
      <w:proofErr w:type="spellEnd"/>
      <w:r w:rsidRPr="00E77025">
        <w:rPr>
          <w:rFonts w:ascii="Times New Roman" w:hAnsi="Times New Roman" w:cs="Times New Roman"/>
          <w:b/>
          <w:i/>
          <w:iCs/>
          <w:sz w:val="24"/>
          <w:szCs w:val="24"/>
        </w:rPr>
        <w:t xml:space="preserve"> за </w:t>
      </w:r>
      <w:proofErr w:type="spellStart"/>
      <w:r w:rsidRPr="00E77025">
        <w:rPr>
          <w:rFonts w:ascii="Times New Roman" w:hAnsi="Times New Roman" w:cs="Times New Roman"/>
          <w:b/>
          <w:i/>
          <w:iCs/>
          <w:sz w:val="24"/>
          <w:szCs w:val="24"/>
        </w:rPr>
        <w:t>двома</w:t>
      </w:r>
      <w:proofErr w:type="spellEnd"/>
      <w:r w:rsidRPr="00E77025">
        <w:rPr>
          <w:rFonts w:ascii="Times New Roman" w:hAnsi="Times New Roman" w:cs="Times New Roman"/>
          <w:b/>
          <w:i/>
          <w:iCs/>
          <w:sz w:val="24"/>
          <w:szCs w:val="24"/>
          <w:lang w:val="uk-UA"/>
        </w:rPr>
        <w:t xml:space="preserve"> </w:t>
      </w:r>
      <w:proofErr w:type="spellStart"/>
      <w:r w:rsidRPr="00E77025">
        <w:rPr>
          <w:rFonts w:ascii="Times New Roman" w:hAnsi="Times New Roman" w:cs="Times New Roman"/>
          <w:b/>
          <w:i/>
          <w:iCs/>
          <w:sz w:val="24"/>
          <w:szCs w:val="24"/>
        </w:rPr>
        <w:t>складовими</w:t>
      </w:r>
      <w:proofErr w:type="spellEnd"/>
      <w:r w:rsidRPr="00E77025">
        <w:rPr>
          <w:rFonts w:ascii="Times New Roman" w:hAnsi="Times New Roman" w:cs="Times New Roman"/>
          <w:b/>
          <w:i/>
          <w:iCs/>
          <w:sz w:val="24"/>
          <w:szCs w:val="24"/>
        </w:rPr>
        <w:t xml:space="preserve">: </w:t>
      </w:r>
    </w:p>
    <w:p w:rsidR="008640CE" w:rsidRPr="00E77025" w:rsidRDefault="008640CE" w:rsidP="008640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контроль </w:t>
      </w:r>
      <w:proofErr w:type="spellStart"/>
      <w:r w:rsidRPr="00E77025">
        <w:rPr>
          <w:rFonts w:ascii="Times New Roman" w:hAnsi="Times New Roman" w:cs="Times New Roman"/>
          <w:bCs/>
          <w:sz w:val="24"/>
          <w:szCs w:val="24"/>
        </w:rPr>
        <w:t>систематичності</w:t>
      </w:r>
      <w:proofErr w:type="spellEnd"/>
      <w:r w:rsidRPr="00E77025">
        <w:rPr>
          <w:rFonts w:ascii="Times New Roman" w:hAnsi="Times New Roman" w:cs="Times New Roman"/>
          <w:bCs/>
          <w:sz w:val="24"/>
          <w:szCs w:val="24"/>
        </w:rPr>
        <w:t xml:space="preserve"> та </w:t>
      </w:r>
      <w:proofErr w:type="spellStart"/>
      <w:r w:rsidRPr="00E77025">
        <w:rPr>
          <w:rFonts w:ascii="Times New Roman" w:hAnsi="Times New Roman" w:cs="Times New Roman"/>
          <w:bCs/>
          <w:sz w:val="24"/>
          <w:szCs w:val="24"/>
        </w:rPr>
        <w:t>активності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роботи</w:t>
      </w:r>
      <w:proofErr w:type="spellEnd"/>
      <w:r w:rsidRPr="00E77025">
        <w:rPr>
          <w:rFonts w:ascii="Times New Roman" w:hAnsi="Times New Roman" w:cs="Times New Roman"/>
          <w:bCs/>
          <w:sz w:val="24"/>
          <w:szCs w:val="24"/>
        </w:rPr>
        <w:t xml:space="preserve"> студента </w:t>
      </w:r>
      <w:proofErr w:type="spellStart"/>
      <w:r w:rsidRPr="00E77025">
        <w:rPr>
          <w:rFonts w:ascii="Times New Roman" w:hAnsi="Times New Roman" w:cs="Times New Roman"/>
          <w:bCs/>
          <w:sz w:val="24"/>
          <w:szCs w:val="24"/>
        </w:rPr>
        <w:t>протягом</w:t>
      </w:r>
      <w:proofErr w:type="spellEnd"/>
      <w:r>
        <w:rPr>
          <w:rFonts w:ascii="Times New Roman" w:hAnsi="Times New Roman" w:cs="Times New Roman"/>
          <w:bCs/>
          <w:sz w:val="24"/>
          <w:szCs w:val="24"/>
          <w:lang w:val="uk-UA"/>
        </w:rPr>
        <w:t xml:space="preserve"> </w:t>
      </w:r>
      <w:r w:rsidRPr="00E77025">
        <w:rPr>
          <w:rFonts w:ascii="Times New Roman" w:hAnsi="Times New Roman" w:cs="Times New Roman"/>
          <w:bCs/>
          <w:sz w:val="24"/>
          <w:szCs w:val="24"/>
        </w:rPr>
        <w:t>семестру;</w:t>
      </w:r>
    </w:p>
    <w:p w:rsidR="008640CE" w:rsidRPr="00E77025" w:rsidRDefault="008640CE" w:rsidP="008640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контроль за </w:t>
      </w:r>
      <w:proofErr w:type="spellStart"/>
      <w:r w:rsidRPr="00E77025">
        <w:rPr>
          <w:rFonts w:ascii="Times New Roman" w:hAnsi="Times New Roman" w:cs="Times New Roman"/>
          <w:bCs/>
          <w:sz w:val="24"/>
          <w:szCs w:val="24"/>
        </w:rPr>
        <w:t>виконанням</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модульних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завдань</w:t>
      </w:r>
      <w:proofErr w:type="spellEnd"/>
      <w:r w:rsidRPr="00E77025">
        <w:rPr>
          <w:rFonts w:ascii="Times New Roman" w:hAnsi="Times New Roman" w:cs="Times New Roman"/>
          <w:bCs/>
          <w:sz w:val="24"/>
          <w:szCs w:val="24"/>
        </w:rPr>
        <w:t>.</w:t>
      </w:r>
    </w:p>
    <w:p w:rsidR="008640CE" w:rsidRPr="00E77025" w:rsidRDefault="008640CE" w:rsidP="008640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При </w:t>
      </w:r>
      <w:proofErr w:type="spellStart"/>
      <w:r w:rsidRPr="00E77025">
        <w:rPr>
          <w:rFonts w:ascii="Times New Roman" w:hAnsi="Times New Roman" w:cs="Times New Roman"/>
          <w:bCs/>
          <w:sz w:val="24"/>
          <w:szCs w:val="24"/>
        </w:rPr>
        <w:t>контролі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систематичності</w:t>
      </w:r>
      <w:proofErr w:type="spellEnd"/>
      <w:r w:rsidRPr="00E77025">
        <w:rPr>
          <w:rFonts w:ascii="Times New Roman" w:hAnsi="Times New Roman" w:cs="Times New Roman"/>
          <w:bCs/>
          <w:sz w:val="24"/>
          <w:szCs w:val="24"/>
        </w:rPr>
        <w:t xml:space="preserve"> та </w:t>
      </w:r>
      <w:proofErr w:type="spellStart"/>
      <w:r w:rsidRPr="00E77025">
        <w:rPr>
          <w:rFonts w:ascii="Times New Roman" w:hAnsi="Times New Roman" w:cs="Times New Roman"/>
          <w:bCs/>
          <w:sz w:val="24"/>
          <w:szCs w:val="24"/>
        </w:rPr>
        <w:t>активності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роботи</w:t>
      </w:r>
      <w:proofErr w:type="spellEnd"/>
      <w:r w:rsidRPr="00E77025">
        <w:rPr>
          <w:rFonts w:ascii="Times New Roman" w:hAnsi="Times New Roman" w:cs="Times New Roman"/>
          <w:bCs/>
          <w:sz w:val="24"/>
          <w:szCs w:val="24"/>
        </w:rPr>
        <w:t xml:space="preserve"> студента </w:t>
      </w:r>
      <w:proofErr w:type="spellStart"/>
      <w:r w:rsidRPr="00E77025">
        <w:rPr>
          <w:rFonts w:ascii="Times New Roman" w:hAnsi="Times New Roman" w:cs="Times New Roman"/>
          <w:bCs/>
          <w:sz w:val="24"/>
          <w:szCs w:val="24"/>
        </w:rPr>
        <w:t>оцінці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підлягають</w:t>
      </w:r>
      <w:proofErr w:type="spellEnd"/>
      <w:r w:rsidRPr="00E77025">
        <w:rPr>
          <w:rFonts w:ascii="Times New Roman" w:hAnsi="Times New Roman" w:cs="Times New Roman"/>
          <w:bCs/>
          <w:sz w:val="24"/>
          <w:szCs w:val="24"/>
        </w:rPr>
        <w:t>:</w:t>
      </w:r>
    </w:p>
    <w:p w:rsidR="008640CE" w:rsidRPr="00E77025" w:rsidRDefault="008640CE" w:rsidP="008640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відвідування</w:t>
      </w:r>
      <w:proofErr w:type="spellEnd"/>
      <w:r w:rsidRPr="00E77025">
        <w:rPr>
          <w:rFonts w:ascii="Times New Roman" w:hAnsi="Times New Roman" w:cs="Times New Roman"/>
          <w:bCs/>
          <w:sz w:val="24"/>
          <w:szCs w:val="24"/>
        </w:rPr>
        <w:t xml:space="preserve"> </w:t>
      </w:r>
      <w:r w:rsidRPr="00E77025">
        <w:rPr>
          <w:rFonts w:ascii="Times New Roman" w:hAnsi="Times New Roman" w:cs="Times New Roman"/>
          <w:bCs/>
          <w:sz w:val="24"/>
          <w:szCs w:val="24"/>
          <w:lang w:val="uk-UA"/>
        </w:rPr>
        <w:t>лабораторних</w:t>
      </w:r>
      <w:r w:rsidRPr="00E77025">
        <w:rPr>
          <w:rFonts w:ascii="Times New Roman" w:hAnsi="Times New Roman" w:cs="Times New Roman"/>
          <w:bCs/>
          <w:sz w:val="24"/>
          <w:szCs w:val="24"/>
        </w:rPr>
        <w:t xml:space="preserve"> занять;</w:t>
      </w:r>
    </w:p>
    <w:p w:rsidR="008640CE" w:rsidRPr="00E77025" w:rsidRDefault="008640CE" w:rsidP="008640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активність</w:t>
      </w:r>
      <w:proofErr w:type="spellEnd"/>
      <w:r w:rsidRPr="00E77025">
        <w:rPr>
          <w:rFonts w:ascii="Times New Roman" w:hAnsi="Times New Roman" w:cs="Times New Roman"/>
          <w:bCs/>
          <w:sz w:val="24"/>
          <w:szCs w:val="24"/>
        </w:rPr>
        <w:t xml:space="preserve"> на </w:t>
      </w:r>
      <w:proofErr w:type="spellStart"/>
      <w:r w:rsidRPr="00E77025">
        <w:rPr>
          <w:rFonts w:ascii="Times New Roman" w:hAnsi="Times New Roman" w:cs="Times New Roman"/>
          <w:bCs/>
          <w:sz w:val="24"/>
          <w:szCs w:val="24"/>
          <w:lang w:val="uk-UA"/>
        </w:rPr>
        <w:t>лаборатирних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заняттях</w:t>
      </w:r>
      <w:proofErr w:type="spellEnd"/>
      <w:r w:rsidRPr="00E77025">
        <w:rPr>
          <w:rFonts w:ascii="Times New Roman" w:hAnsi="Times New Roman" w:cs="Times New Roman"/>
          <w:bCs/>
          <w:sz w:val="24"/>
          <w:szCs w:val="24"/>
        </w:rPr>
        <w:t>;</w:t>
      </w:r>
    </w:p>
    <w:p w:rsidR="008640CE" w:rsidRPr="00E77025" w:rsidRDefault="008640CE" w:rsidP="008640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рівень</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засвоєння</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знань</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програмного</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матеріалу</w:t>
      </w:r>
      <w:proofErr w:type="spellEnd"/>
      <w:r w:rsidRPr="00E77025">
        <w:rPr>
          <w:rFonts w:ascii="Times New Roman" w:hAnsi="Times New Roman" w:cs="Times New Roman"/>
          <w:bCs/>
          <w:sz w:val="24"/>
          <w:szCs w:val="24"/>
        </w:rPr>
        <w:t>;</w:t>
      </w:r>
    </w:p>
    <w:p w:rsidR="003149EC" w:rsidRPr="003149EC" w:rsidRDefault="008640CE" w:rsidP="00F557D2">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підготовка</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презентація</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рефератів</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наукових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доповідей</w:t>
      </w:r>
      <w:proofErr w:type="spellEnd"/>
      <w:r w:rsidRPr="00E77025">
        <w:rPr>
          <w:rFonts w:ascii="Times New Roman" w:hAnsi="Times New Roman" w:cs="Times New Roman"/>
          <w:bCs/>
          <w:sz w:val="24"/>
          <w:szCs w:val="24"/>
        </w:rPr>
        <w:t xml:space="preserve">, участь в </w:t>
      </w:r>
      <w:proofErr w:type="spellStart"/>
      <w:r>
        <w:rPr>
          <w:rFonts w:ascii="Times New Roman" w:hAnsi="Times New Roman" w:cs="Times New Roman"/>
          <w:bCs/>
          <w:sz w:val="24"/>
          <w:szCs w:val="24"/>
          <w:lang w:val="uk-UA"/>
        </w:rPr>
        <w:t>коференціях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тощо</w:t>
      </w:r>
      <w:proofErr w:type="spellEnd"/>
      <w:r w:rsidRPr="00E77025">
        <w:rPr>
          <w:rFonts w:ascii="Times New Roman" w:hAnsi="Times New Roman" w:cs="Times New Roman"/>
          <w:bCs/>
          <w:sz w:val="24"/>
          <w:szCs w:val="24"/>
        </w:rPr>
        <w:t>.</w:t>
      </w:r>
    </w:p>
    <w:p w:rsidR="005A11F1" w:rsidRPr="005A11F1" w:rsidRDefault="005A11F1" w:rsidP="00A2707A">
      <w:pPr>
        <w:tabs>
          <w:tab w:val="center" w:pos="2551"/>
        </w:tabs>
        <w:spacing w:after="0"/>
        <w:ind w:left="-15"/>
        <w:jc w:val="both"/>
        <w:rPr>
          <w:rFonts w:ascii="Times New Roman" w:hAnsi="Times New Roman" w:cs="Times New Roman"/>
          <w:sz w:val="24"/>
          <w:lang w:val="uk-UA"/>
        </w:rPr>
      </w:pPr>
      <w:r w:rsidRPr="005A11F1">
        <w:rPr>
          <w:rFonts w:ascii="Times New Roman" w:hAnsi="Times New Roman" w:cs="Times New Roman"/>
          <w:b/>
          <w:sz w:val="24"/>
          <w:lang w:val="uk-UA"/>
        </w:rPr>
        <w:t xml:space="preserve">Критерії оцінювання підсумкового семестрового контролю: </w:t>
      </w:r>
      <w:r w:rsidRPr="005A11F1">
        <w:rPr>
          <w:rFonts w:ascii="Times New Roman" w:hAnsi="Times New Roman" w:cs="Times New Roman"/>
          <w:sz w:val="24"/>
          <w:lang w:val="uk-UA"/>
        </w:rPr>
        <w:t>поточний контроль наприкінці семестру перераховується у 50-бальну оцінку; модульний контроль наприкінці семестру перераховується у 50-бальну оцінку.</w:t>
      </w:r>
    </w:p>
    <w:p w:rsidR="005A11F1" w:rsidRPr="005A11F1" w:rsidRDefault="005A11F1" w:rsidP="00A2707A">
      <w:pPr>
        <w:spacing w:after="0"/>
        <w:ind w:firstLine="567"/>
        <w:jc w:val="both"/>
        <w:rPr>
          <w:rFonts w:ascii="Times New Roman" w:hAnsi="Times New Roman" w:cs="Times New Roman"/>
          <w:sz w:val="24"/>
          <w:lang w:val="uk-UA"/>
        </w:rPr>
      </w:pPr>
      <w:r w:rsidRPr="005A11F1">
        <w:rPr>
          <w:rFonts w:ascii="Times New Roman" w:hAnsi="Times New Roman" w:cs="Times New Roman"/>
          <w:sz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шляхом визначення середньозваженого значення.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5A11F1" w:rsidRPr="005A11F1" w:rsidRDefault="005A11F1" w:rsidP="00A2707A">
      <w:pPr>
        <w:spacing w:after="0"/>
        <w:ind w:firstLine="567"/>
        <w:jc w:val="both"/>
        <w:rPr>
          <w:rFonts w:ascii="Times New Roman" w:hAnsi="Times New Roman" w:cs="Times New Roman"/>
          <w:sz w:val="24"/>
          <w:lang w:val="uk-UA"/>
        </w:rPr>
      </w:pPr>
      <w:r w:rsidRPr="005A11F1">
        <w:rPr>
          <w:rFonts w:ascii="Times New Roman" w:hAnsi="Times New Roman" w:cs="Times New Roman"/>
          <w:sz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5A11F1" w:rsidRDefault="005A11F1" w:rsidP="00A2707A">
      <w:pPr>
        <w:spacing w:after="0"/>
        <w:ind w:firstLine="567"/>
        <w:jc w:val="both"/>
        <w:rPr>
          <w:rFonts w:ascii="Times New Roman" w:hAnsi="Times New Roman" w:cs="Times New Roman"/>
          <w:sz w:val="24"/>
        </w:rPr>
      </w:pPr>
      <w:proofErr w:type="spellStart"/>
      <w:r w:rsidRPr="005A11F1">
        <w:rPr>
          <w:rFonts w:ascii="Times New Roman" w:hAnsi="Times New Roman" w:cs="Times New Roman"/>
          <w:sz w:val="24"/>
        </w:rPr>
        <w:t>Повторне</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складання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підсумкового</w:t>
      </w:r>
      <w:proofErr w:type="spellEnd"/>
      <w:r w:rsidRPr="005A11F1">
        <w:rPr>
          <w:rFonts w:ascii="Times New Roman" w:hAnsi="Times New Roman" w:cs="Times New Roman"/>
          <w:sz w:val="24"/>
        </w:rPr>
        <w:t xml:space="preserve"> контролю </w:t>
      </w:r>
      <w:proofErr w:type="spellStart"/>
      <w:r w:rsidRPr="005A11F1">
        <w:rPr>
          <w:rFonts w:ascii="Times New Roman" w:hAnsi="Times New Roman" w:cs="Times New Roman"/>
          <w:sz w:val="24"/>
        </w:rPr>
        <w:t>з</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дисципліни</w:t>
      </w:r>
      <w:proofErr w:type="spellEnd"/>
      <w:r w:rsidRPr="005A11F1">
        <w:rPr>
          <w:rFonts w:ascii="Times New Roman" w:hAnsi="Times New Roman" w:cs="Times New Roman"/>
          <w:sz w:val="24"/>
        </w:rPr>
        <w:t xml:space="preserve">, коли студент </w:t>
      </w:r>
      <w:proofErr w:type="spellStart"/>
      <w:r w:rsidRPr="005A11F1">
        <w:rPr>
          <w:rFonts w:ascii="Times New Roman" w:hAnsi="Times New Roman" w:cs="Times New Roman"/>
          <w:sz w:val="24"/>
        </w:rPr>
        <w:t>отримав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оцінку</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задовільно</w:t>
      </w:r>
      <w:proofErr w:type="spellEnd"/>
      <w:r w:rsidRPr="005A11F1">
        <w:rPr>
          <w:rFonts w:ascii="Times New Roman" w:hAnsi="Times New Roman" w:cs="Times New Roman"/>
          <w:sz w:val="24"/>
        </w:rPr>
        <w:t>» (</w:t>
      </w:r>
      <w:proofErr w:type="spellStart"/>
      <w:r w:rsidRPr="005A11F1">
        <w:rPr>
          <w:rFonts w:ascii="Times New Roman" w:hAnsi="Times New Roman" w:cs="Times New Roman"/>
          <w:sz w:val="24"/>
        </w:rPr>
        <w:t>нижче</w:t>
      </w:r>
      <w:proofErr w:type="spellEnd"/>
      <w:r w:rsidRPr="005A11F1">
        <w:rPr>
          <w:rFonts w:ascii="Times New Roman" w:hAnsi="Times New Roman" w:cs="Times New Roman"/>
          <w:sz w:val="24"/>
        </w:rPr>
        <w:t xml:space="preserve"> 60-ти </w:t>
      </w:r>
      <w:proofErr w:type="spellStart"/>
      <w:r w:rsidRPr="005A11F1">
        <w:rPr>
          <w:rFonts w:ascii="Times New Roman" w:hAnsi="Times New Roman" w:cs="Times New Roman"/>
          <w:sz w:val="24"/>
        </w:rPr>
        <w:t>балів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допускається</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більше</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двох</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разів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Спроби</w:t>
      </w:r>
      <w:proofErr w:type="spellEnd"/>
      <w:r w:rsidRPr="005A11F1">
        <w:rPr>
          <w:rFonts w:ascii="Times New Roman" w:hAnsi="Times New Roman" w:cs="Times New Roman"/>
          <w:sz w:val="24"/>
        </w:rPr>
        <w:t xml:space="preserve"> студента </w:t>
      </w:r>
      <w:proofErr w:type="spellStart"/>
      <w:r w:rsidRPr="005A11F1">
        <w:rPr>
          <w:rFonts w:ascii="Times New Roman" w:hAnsi="Times New Roman" w:cs="Times New Roman"/>
          <w:sz w:val="24"/>
        </w:rPr>
        <w:t>виправити</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оцінку</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й</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допустити</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академічної</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заборгованості</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обмежуються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терміном</w:t>
      </w:r>
      <w:proofErr w:type="spellEnd"/>
      <w:r w:rsidRPr="005A11F1">
        <w:rPr>
          <w:rFonts w:ascii="Times New Roman" w:hAnsi="Times New Roman" w:cs="Times New Roman"/>
          <w:sz w:val="24"/>
        </w:rPr>
        <w:t xml:space="preserve"> в один </w:t>
      </w:r>
      <w:proofErr w:type="spellStart"/>
      <w:r w:rsidRPr="005A11F1">
        <w:rPr>
          <w:rFonts w:ascii="Times New Roman" w:hAnsi="Times New Roman" w:cs="Times New Roman"/>
          <w:sz w:val="24"/>
        </w:rPr>
        <w:t>місяць</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після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закінчення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екзаменаційної</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сесії</w:t>
      </w:r>
      <w:proofErr w:type="spellEnd"/>
      <w:r w:rsidRPr="005A11F1">
        <w:rPr>
          <w:rFonts w:ascii="Times New Roman" w:hAnsi="Times New Roman" w:cs="Times New Roman"/>
          <w:sz w:val="24"/>
        </w:rPr>
        <w:t>.</w:t>
      </w:r>
    </w:p>
    <w:p w:rsidR="003149EC" w:rsidRDefault="003149EC" w:rsidP="00A2707A">
      <w:pPr>
        <w:spacing w:after="0"/>
        <w:ind w:firstLine="567"/>
        <w:jc w:val="both"/>
        <w:rPr>
          <w:rFonts w:ascii="Times New Roman" w:hAnsi="Times New Roman" w:cs="Times New Roman"/>
          <w:sz w:val="24"/>
        </w:rPr>
      </w:pPr>
    </w:p>
    <w:p w:rsidR="00F557D2" w:rsidRPr="00531230" w:rsidRDefault="00F557D2" w:rsidP="00F557D2">
      <w:pPr>
        <w:spacing w:line="360" w:lineRule="auto"/>
        <w:jc w:val="center"/>
        <w:rPr>
          <w:rFonts w:ascii="Times New Roman" w:hAnsi="Times New Roman" w:cs="Times New Roman"/>
          <w:b/>
          <w:bCs/>
          <w:sz w:val="24"/>
          <w:szCs w:val="24"/>
        </w:rPr>
      </w:pPr>
      <w:proofErr w:type="spellStart"/>
      <w:r w:rsidRPr="00531230">
        <w:rPr>
          <w:rFonts w:ascii="Times New Roman" w:hAnsi="Times New Roman" w:cs="Times New Roman"/>
          <w:b/>
          <w:bCs/>
          <w:sz w:val="24"/>
          <w:szCs w:val="24"/>
        </w:rPr>
        <w:t>Критерії</w:t>
      </w:r>
      <w:proofErr w:type="spellEnd"/>
      <w:r w:rsidRPr="00531230">
        <w:rPr>
          <w:rFonts w:ascii="Times New Roman" w:hAnsi="Times New Roman" w:cs="Times New Roman"/>
          <w:b/>
          <w:bCs/>
          <w:spacing w:val="1"/>
          <w:sz w:val="24"/>
          <w:szCs w:val="24"/>
        </w:rPr>
        <w:t xml:space="preserve"> </w:t>
      </w:r>
      <w:proofErr w:type="spellStart"/>
      <w:r w:rsidRPr="00531230">
        <w:rPr>
          <w:rFonts w:ascii="Times New Roman" w:hAnsi="Times New Roman" w:cs="Times New Roman"/>
          <w:b/>
          <w:bCs/>
          <w:sz w:val="24"/>
          <w:szCs w:val="24"/>
        </w:rPr>
        <w:t>оцінювання</w:t>
      </w:r>
      <w:proofErr w:type="spellEnd"/>
      <w:r w:rsidRPr="00531230">
        <w:rPr>
          <w:rFonts w:ascii="Times New Roman" w:hAnsi="Times New Roman" w:cs="Times New Roman"/>
          <w:b/>
          <w:bCs/>
          <w:spacing w:val="1"/>
          <w:sz w:val="24"/>
          <w:szCs w:val="24"/>
        </w:rPr>
        <w:t xml:space="preserve"> </w:t>
      </w:r>
      <w:r w:rsidRPr="00531230">
        <w:rPr>
          <w:rFonts w:ascii="Times New Roman" w:hAnsi="Times New Roman" w:cs="Times New Roman"/>
          <w:b/>
          <w:bCs/>
          <w:sz w:val="24"/>
          <w:szCs w:val="24"/>
        </w:rPr>
        <w:t>та</w:t>
      </w:r>
      <w:r w:rsidRPr="00531230">
        <w:rPr>
          <w:rFonts w:ascii="Times New Roman" w:hAnsi="Times New Roman" w:cs="Times New Roman"/>
          <w:b/>
          <w:bCs/>
          <w:spacing w:val="1"/>
          <w:sz w:val="24"/>
          <w:szCs w:val="24"/>
        </w:rPr>
        <w:t xml:space="preserve"> </w:t>
      </w:r>
      <w:r w:rsidRPr="00531230">
        <w:rPr>
          <w:rFonts w:ascii="Times New Roman" w:hAnsi="Times New Roman" w:cs="Times New Roman"/>
          <w:b/>
          <w:bCs/>
          <w:sz w:val="24"/>
          <w:szCs w:val="24"/>
        </w:rPr>
        <w:t>схема</w:t>
      </w:r>
      <w:r w:rsidRPr="00531230">
        <w:rPr>
          <w:rFonts w:ascii="Times New Roman" w:hAnsi="Times New Roman" w:cs="Times New Roman"/>
          <w:b/>
          <w:bCs/>
          <w:spacing w:val="1"/>
          <w:sz w:val="24"/>
          <w:szCs w:val="24"/>
        </w:rPr>
        <w:t xml:space="preserve"> </w:t>
      </w:r>
      <w:proofErr w:type="spellStart"/>
      <w:r w:rsidRPr="00531230">
        <w:rPr>
          <w:rFonts w:ascii="Times New Roman" w:hAnsi="Times New Roman" w:cs="Times New Roman"/>
          <w:b/>
          <w:bCs/>
          <w:sz w:val="24"/>
          <w:szCs w:val="24"/>
        </w:rPr>
        <w:t>нарахування</w:t>
      </w:r>
      <w:proofErr w:type="spellEnd"/>
      <w:r w:rsidRPr="00531230">
        <w:rPr>
          <w:rFonts w:ascii="Times New Roman" w:hAnsi="Times New Roman" w:cs="Times New Roman"/>
          <w:b/>
          <w:bCs/>
          <w:spacing w:val="1"/>
          <w:sz w:val="24"/>
          <w:szCs w:val="24"/>
        </w:rPr>
        <w:t xml:space="preserve"> </w:t>
      </w:r>
      <w:proofErr w:type="spellStart"/>
      <w:r w:rsidRPr="00531230">
        <w:rPr>
          <w:rFonts w:ascii="Times New Roman" w:hAnsi="Times New Roman" w:cs="Times New Roman"/>
          <w:b/>
          <w:bCs/>
          <w:sz w:val="24"/>
          <w:szCs w:val="24"/>
        </w:rPr>
        <w:t>балів</w:t>
      </w:r>
      <w:proofErr w:type="spellEnd"/>
      <w:r w:rsidRPr="00531230">
        <w:rPr>
          <w:rFonts w:ascii="Times New Roman" w:hAnsi="Times New Roman" w:cs="Times New Roman"/>
          <w:b/>
          <w:bCs/>
          <w:spacing w:val="1"/>
          <w:sz w:val="24"/>
          <w:szCs w:val="24"/>
        </w:rPr>
        <w:t xml:space="preserve"> </w:t>
      </w:r>
      <w:proofErr w:type="spellStart"/>
      <w:r w:rsidRPr="00531230">
        <w:rPr>
          <w:rFonts w:ascii="Times New Roman" w:hAnsi="Times New Roman" w:cs="Times New Roman"/>
          <w:b/>
          <w:bCs/>
          <w:sz w:val="24"/>
          <w:szCs w:val="24"/>
        </w:rPr>
        <w:t>є</w:t>
      </w:r>
      <w:proofErr w:type="spellEnd"/>
      <w:r w:rsidRPr="00531230">
        <w:rPr>
          <w:rFonts w:ascii="Times New Roman" w:hAnsi="Times New Roman" w:cs="Times New Roman"/>
          <w:b/>
          <w:bCs/>
          <w:sz w:val="24"/>
          <w:szCs w:val="24"/>
        </w:rPr>
        <w:t xml:space="preserve"> </w:t>
      </w:r>
      <w:proofErr w:type="spellStart"/>
      <w:r w:rsidRPr="00531230">
        <w:rPr>
          <w:rFonts w:ascii="Times New Roman" w:hAnsi="Times New Roman" w:cs="Times New Roman"/>
          <w:b/>
          <w:bCs/>
          <w:sz w:val="24"/>
          <w:szCs w:val="24"/>
        </w:rPr>
        <w:t>наступною</w:t>
      </w:r>
      <w:proofErr w:type="spellEnd"/>
      <w:r w:rsidRPr="00531230">
        <w:rPr>
          <w:rFonts w:ascii="Times New Roman" w:hAnsi="Times New Roman" w:cs="Times New Roman"/>
          <w:b/>
          <w:bCs/>
          <w:sz w:val="24"/>
          <w:szCs w:val="24"/>
        </w:rPr>
        <w:t>:</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9"/>
        <w:gridCol w:w="1056"/>
        <w:gridCol w:w="7885"/>
      </w:tblGrid>
      <w:tr w:rsidR="00F557D2" w:rsidRPr="00531230" w:rsidTr="00865623">
        <w:trPr>
          <w:trHeight w:val="450"/>
        </w:trPr>
        <w:tc>
          <w:tcPr>
            <w:tcW w:w="1549" w:type="dxa"/>
            <w:vAlign w:val="center"/>
          </w:tcPr>
          <w:p w:rsidR="00F557D2" w:rsidRPr="00531230" w:rsidRDefault="00F557D2" w:rsidP="00865623">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Загальна</w:t>
            </w:r>
            <w:proofErr w:type="spellEnd"/>
            <w:r w:rsidRPr="00531230">
              <w:rPr>
                <w:rFonts w:ascii="Times New Roman" w:hAnsi="Times New Roman" w:cs="Times New Roman"/>
                <w:sz w:val="24"/>
                <w:szCs w:val="24"/>
              </w:rPr>
              <w:t xml:space="preserve"> сума </w:t>
            </w:r>
            <w:proofErr w:type="spellStart"/>
            <w:r w:rsidRPr="00531230">
              <w:rPr>
                <w:rFonts w:ascii="Times New Roman" w:hAnsi="Times New Roman" w:cs="Times New Roman"/>
                <w:sz w:val="24"/>
                <w:szCs w:val="24"/>
              </w:rPr>
              <w:t>балів</w:t>
            </w:r>
            <w:proofErr w:type="spellEnd"/>
          </w:p>
        </w:tc>
        <w:tc>
          <w:tcPr>
            <w:tcW w:w="1056" w:type="dxa"/>
            <w:vAlign w:val="center"/>
          </w:tcPr>
          <w:p w:rsidR="00F557D2" w:rsidRPr="00531230" w:rsidRDefault="00F557D2" w:rsidP="00865623">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Оцінка</w:t>
            </w:r>
            <w:proofErr w:type="spellEnd"/>
            <w:r w:rsidRPr="00531230">
              <w:rPr>
                <w:rFonts w:ascii="Times New Roman" w:hAnsi="Times New Roman" w:cs="Times New Roman"/>
                <w:sz w:val="24"/>
                <w:szCs w:val="24"/>
              </w:rPr>
              <w:t xml:space="preserve"> ECTS</w:t>
            </w:r>
          </w:p>
        </w:tc>
        <w:tc>
          <w:tcPr>
            <w:tcW w:w="7885" w:type="dxa"/>
            <w:vAlign w:val="center"/>
          </w:tcPr>
          <w:p w:rsidR="00F557D2" w:rsidRPr="00531230" w:rsidRDefault="00F557D2" w:rsidP="00865623">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Оцінка</w:t>
            </w:r>
            <w:proofErr w:type="spellEnd"/>
            <w:r w:rsidRPr="00531230">
              <w:rPr>
                <w:rFonts w:ascii="Times New Roman" w:hAnsi="Times New Roman" w:cs="Times New Roman"/>
                <w:sz w:val="24"/>
                <w:szCs w:val="24"/>
              </w:rPr>
              <w:t xml:space="preserve"> за </w:t>
            </w:r>
            <w:proofErr w:type="spellStart"/>
            <w:r w:rsidRPr="00531230">
              <w:rPr>
                <w:rFonts w:ascii="Times New Roman" w:hAnsi="Times New Roman" w:cs="Times New Roman"/>
                <w:sz w:val="24"/>
                <w:szCs w:val="24"/>
              </w:rPr>
              <w:t>національною</w:t>
            </w:r>
            <w:proofErr w:type="spellEnd"/>
            <w:r w:rsidRPr="00531230">
              <w:rPr>
                <w:rFonts w:ascii="Times New Roman" w:hAnsi="Times New Roman" w:cs="Times New Roman"/>
                <w:sz w:val="24"/>
                <w:szCs w:val="24"/>
              </w:rPr>
              <w:t xml:space="preserve"> шкалою для </w:t>
            </w:r>
            <w:proofErr w:type="spellStart"/>
            <w:r w:rsidRPr="00531230">
              <w:rPr>
                <w:rFonts w:ascii="Times New Roman" w:hAnsi="Times New Roman" w:cs="Times New Roman"/>
                <w:sz w:val="24"/>
                <w:szCs w:val="24"/>
              </w:rPr>
              <w:t>екзамену</w:t>
            </w:r>
            <w:proofErr w:type="spellEnd"/>
          </w:p>
        </w:tc>
      </w:tr>
      <w:tr w:rsidR="00F557D2" w:rsidRPr="00531230" w:rsidTr="00865623">
        <w:tc>
          <w:tcPr>
            <w:tcW w:w="1549"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90 – 100</w:t>
            </w:r>
          </w:p>
        </w:tc>
        <w:tc>
          <w:tcPr>
            <w:tcW w:w="1056"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А</w:t>
            </w:r>
          </w:p>
        </w:tc>
        <w:tc>
          <w:tcPr>
            <w:tcW w:w="7885" w:type="dxa"/>
            <w:vAlign w:val="center"/>
          </w:tcPr>
          <w:p w:rsidR="00F557D2" w:rsidRPr="00531230" w:rsidRDefault="00F557D2" w:rsidP="00865623">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відмін</w:t>
            </w:r>
            <w:proofErr w:type="spellEnd"/>
            <w:r>
              <w:rPr>
                <w:rFonts w:ascii="Times New Roman" w:hAnsi="Times New Roman" w:cs="Times New Roman"/>
                <w:sz w:val="24"/>
                <w:szCs w:val="24"/>
                <w:lang w:val="uk-UA"/>
              </w:rPr>
              <w:t>н</w:t>
            </w:r>
            <w:r w:rsidRPr="00531230">
              <w:rPr>
                <w:rFonts w:ascii="Times New Roman" w:hAnsi="Times New Roman" w:cs="Times New Roman"/>
                <w:sz w:val="24"/>
                <w:szCs w:val="24"/>
              </w:rPr>
              <w:t>о</w:t>
            </w:r>
          </w:p>
        </w:tc>
      </w:tr>
      <w:tr w:rsidR="00F557D2" w:rsidRPr="00531230" w:rsidTr="00865623">
        <w:trPr>
          <w:trHeight w:val="194"/>
        </w:trPr>
        <w:tc>
          <w:tcPr>
            <w:tcW w:w="1549"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82-89</w:t>
            </w:r>
          </w:p>
        </w:tc>
        <w:tc>
          <w:tcPr>
            <w:tcW w:w="1056"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В</w:t>
            </w:r>
          </w:p>
        </w:tc>
        <w:tc>
          <w:tcPr>
            <w:tcW w:w="7885" w:type="dxa"/>
            <w:vMerge w:val="restart"/>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 xml:space="preserve">добре </w:t>
            </w:r>
          </w:p>
        </w:tc>
      </w:tr>
      <w:tr w:rsidR="00F557D2" w:rsidRPr="00531230" w:rsidTr="00865623">
        <w:tc>
          <w:tcPr>
            <w:tcW w:w="1549"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74-81</w:t>
            </w:r>
          </w:p>
        </w:tc>
        <w:tc>
          <w:tcPr>
            <w:tcW w:w="1056"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С</w:t>
            </w:r>
          </w:p>
        </w:tc>
        <w:tc>
          <w:tcPr>
            <w:tcW w:w="7885" w:type="dxa"/>
            <w:vMerge/>
            <w:vAlign w:val="center"/>
          </w:tcPr>
          <w:p w:rsidR="00F557D2" w:rsidRPr="00531230" w:rsidRDefault="00F557D2" w:rsidP="00865623">
            <w:pPr>
              <w:spacing w:line="360" w:lineRule="auto"/>
              <w:jc w:val="both"/>
              <w:rPr>
                <w:rFonts w:ascii="Times New Roman" w:hAnsi="Times New Roman" w:cs="Times New Roman"/>
                <w:sz w:val="24"/>
                <w:szCs w:val="24"/>
              </w:rPr>
            </w:pPr>
          </w:p>
        </w:tc>
      </w:tr>
      <w:tr w:rsidR="00F557D2" w:rsidRPr="00531230" w:rsidTr="00865623">
        <w:tc>
          <w:tcPr>
            <w:tcW w:w="1549"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64-73</w:t>
            </w:r>
          </w:p>
        </w:tc>
        <w:tc>
          <w:tcPr>
            <w:tcW w:w="1056"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D</w:t>
            </w:r>
          </w:p>
        </w:tc>
        <w:tc>
          <w:tcPr>
            <w:tcW w:w="7885" w:type="dxa"/>
            <w:vMerge w:val="restart"/>
            <w:vAlign w:val="center"/>
          </w:tcPr>
          <w:p w:rsidR="00F557D2" w:rsidRPr="00531230" w:rsidRDefault="00F557D2" w:rsidP="00865623">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задовільно</w:t>
            </w:r>
            <w:proofErr w:type="spellEnd"/>
            <w:r w:rsidRPr="00531230">
              <w:rPr>
                <w:rFonts w:ascii="Times New Roman" w:hAnsi="Times New Roman" w:cs="Times New Roman"/>
                <w:sz w:val="24"/>
                <w:szCs w:val="24"/>
              </w:rPr>
              <w:t xml:space="preserve"> </w:t>
            </w:r>
          </w:p>
        </w:tc>
      </w:tr>
      <w:tr w:rsidR="00F557D2" w:rsidRPr="00531230" w:rsidTr="00865623">
        <w:trPr>
          <w:trHeight w:val="465"/>
        </w:trPr>
        <w:tc>
          <w:tcPr>
            <w:tcW w:w="1549"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60-63</w:t>
            </w:r>
          </w:p>
        </w:tc>
        <w:tc>
          <w:tcPr>
            <w:tcW w:w="1056"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 xml:space="preserve">Е </w:t>
            </w:r>
          </w:p>
        </w:tc>
        <w:tc>
          <w:tcPr>
            <w:tcW w:w="7885" w:type="dxa"/>
            <w:vMerge/>
            <w:vAlign w:val="center"/>
          </w:tcPr>
          <w:p w:rsidR="00F557D2" w:rsidRPr="00531230" w:rsidRDefault="00F557D2" w:rsidP="00865623">
            <w:pPr>
              <w:spacing w:line="360" w:lineRule="auto"/>
              <w:jc w:val="both"/>
              <w:rPr>
                <w:rFonts w:ascii="Times New Roman" w:hAnsi="Times New Roman" w:cs="Times New Roman"/>
                <w:sz w:val="24"/>
                <w:szCs w:val="24"/>
              </w:rPr>
            </w:pPr>
          </w:p>
        </w:tc>
      </w:tr>
      <w:tr w:rsidR="00F557D2" w:rsidRPr="00531230" w:rsidTr="00865623">
        <w:tc>
          <w:tcPr>
            <w:tcW w:w="1549"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lastRenderedPageBreak/>
              <w:t>35-59</w:t>
            </w:r>
          </w:p>
        </w:tc>
        <w:tc>
          <w:tcPr>
            <w:tcW w:w="1056"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FX</w:t>
            </w:r>
          </w:p>
        </w:tc>
        <w:tc>
          <w:tcPr>
            <w:tcW w:w="7885" w:type="dxa"/>
            <w:vAlign w:val="center"/>
          </w:tcPr>
          <w:p w:rsidR="00F557D2" w:rsidRPr="00531230" w:rsidRDefault="00F557D2" w:rsidP="00865623">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незадовільно</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з</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можливістю</w:t>
            </w:r>
            <w:proofErr w:type="spellEnd"/>
            <w:r w:rsidRPr="00531230">
              <w:rPr>
                <w:rFonts w:ascii="Times New Roman" w:hAnsi="Times New Roman" w:cs="Times New Roman"/>
                <w:sz w:val="24"/>
                <w:szCs w:val="24"/>
              </w:rPr>
              <w:t xml:space="preserve"> повторного </w:t>
            </w:r>
            <w:proofErr w:type="spellStart"/>
            <w:r w:rsidRPr="00531230">
              <w:rPr>
                <w:rFonts w:ascii="Times New Roman" w:hAnsi="Times New Roman" w:cs="Times New Roman"/>
                <w:sz w:val="24"/>
                <w:szCs w:val="24"/>
              </w:rPr>
              <w:t>складання</w:t>
            </w:r>
            <w:proofErr w:type="spellEnd"/>
          </w:p>
        </w:tc>
      </w:tr>
      <w:tr w:rsidR="00F557D2" w:rsidRPr="00531230" w:rsidTr="00865623">
        <w:trPr>
          <w:trHeight w:val="708"/>
        </w:trPr>
        <w:tc>
          <w:tcPr>
            <w:tcW w:w="1549"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0-34</w:t>
            </w:r>
          </w:p>
        </w:tc>
        <w:tc>
          <w:tcPr>
            <w:tcW w:w="1056" w:type="dxa"/>
            <w:vAlign w:val="center"/>
          </w:tcPr>
          <w:p w:rsidR="00F557D2" w:rsidRPr="00531230" w:rsidRDefault="00F557D2" w:rsidP="00865623">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F</w:t>
            </w:r>
          </w:p>
        </w:tc>
        <w:tc>
          <w:tcPr>
            <w:tcW w:w="7885" w:type="dxa"/>
            <w:vAlign w:val="center"/>
          </w:tcPr>
          <w:p w:rsidR="00F557D2" w:rsidRPr="00531230" w:rsidRDefault="00F557D2" w:rsidP="00865623">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незадовільно</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з</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обов’язковим</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повторним</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вивченням</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дисципліни</w:t>
            </w:r>
            <w:proofErr w:type="spellEnd"/>
          </w:p>
        </w:tc>
      </w:tr>
    </w:tbl>
    <w:p w:rsidR="003149EC" w:rsidRPr="005A11F1" w:rsidRDefault="003149EC" w:rsidP="00F557D2">
      <w:pPr>
        <w:spacing w:after="0"/>
        <w:jc w:val="both"/>
        <w:rPr>
          <w:rFonts w:ascii="Times New Roman" w:hAnsi="Times New Roman" w:cs="Times New Roman"/>
          <w:sz w:val="24"/>
        </w:rPr>
      </w:pPr>
    </w:p>
    <w:p w:rsidR="007A5A14" w:rsidRPr="00B0015A" w:rsidRDefault="007A5A14" w:rsidP="004645D8">
      <w:pPr>
        <w:spacing w:after="0"/>
        <w:ind w:firstLine="567"/>
        <w:jc w:val="both"/>
        <w:rPr>
          <w:rFonts w:ascii="Times New Roman" w:hAnsi="Times New Roman" w:cs="Times New Roman"/>
          <w:sz w:val="24"/>
          <w:szCs w:val="24"/>
          <w:lang w:val="uk-UA"/>
        </w:rPr>
      </w:pPr>
    </w:p>
    <w:p w:rsidR="004645D8" w:rsidRPr="00660763" w:rsidRDefault="004645D8" w:rsidP="004645D8">
      <w:pPr>
        <w:numPr>
          <w:ilvl w:val="0"/>
          <w:numId w:val="14"/>
        </w:numPr>
        <w:spacing w:after="0"/>
        <w:ind w:right="2447" w:hanging="241"/>
        <w:jc w:val="right"/>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ПРОГРАМА НАВЧАЛЬНОЇ ДИСЦИПЛІНИ </w:t>
      </w:r>
    </w:p>
    <w:p w:rsidR="004645D8" w:rsidRPr="00660763" w:rsidRDefault="004645D8" w:rsidP="004645D8">
      <w:pPr>
        <w:spacing w:after="0"/>
        <w:rPr>
          <w:rFonts w:ascii="Times New Roman" w:hAnsi="Times New Roman" w:cs="Times New Roman"/>
          <w:sz w:val="24"/>
          <w:szCs w:val="24"/>
          <w:lang w:val="uk-UA"/>
        </w:rPr>
      </w:pPr>
    </w:p>
    <w:p w:rsidR="004645D8" w:rsidRPr="00660763" w:rsidRDefault="004645D8" w:rsidP="004645D8">
      <w:pPr>
        <w:spacing w:after="0"/>
        <w:ind w:left="3165" w:hanging="10"/>
        <w:rPr>
          <w:rFonts w:ascii="Times New Roman" w:hAnsi="Times New Roman" w:cs="Times New Roman"/>
          <w:b/>
          <w:sz w:val="24"/>
          <w:szCs w:val="24"/>
          <w:lang w:val="uk-UA"/>
        </w:rPr>
      </w:pPr>
      <w:r w:rsidRPr="00660763">
        <w:rPr>
          <w:rFonts w:ascii="Times New Roman" w:hAnsi="Times New Roman" w:cs="Times New Roman"/>
          <w:b/>
          <w:sz w:val="24"/>
          <w:szCs w:val="24"/>
          <w:lang w:val="uk-UA"/>
        </w:rPr>
        <w:t xml:space="preserve">6.1. Зміст навчальної дисципліни </w:t>
      </w:r>
    </w:p>
    <w:p w:rsidR="00AE1496" w:rsidRPr="00AE1496" w:rsidRDefault="00AE1496" w:rsidP="00AE1496">
      <w:pPr>
        <w:spacing w:before="120" w:after="0"/>
        <w:ind w:firstLine="851"/>
        <w:rPr>
          <w:rFonts w:ascii="Times New Roman" w:hAnsi="Times New Roman" w:cs="Times New Roman"/>
          <w:sz w:val="24"/>
          <w:szCs w:val="24"/>
          <w:lang w:val="de-DE"/>
        </w:rPr>
      </w:pPr>
      <w:proofErr w:type="spellStart"/>
      <w:r w:rsidRPr="00AE1496">
        <w:rPr>
          <w:rFonts w:ascii="Times New Roman" w:hAnsi="Times New Roman" w:cs="Times New Roman"/>
          <w:b/>
          <w:bCs/>
          <w:sz w:val="24"/>
          <w:szCs w:val="24"/>
          <w:lang w:val="de-DE"/>
        </w:rPr>
        <w:t>Модуль</w:t>
      </w:r>
      <w:proofErr w:type="spellEnd"/>
      <w:r w:rsidRPr="00AE1496">
        <w:rPr>
          <w:rFonts w:ascii="Times New Roman" w:hAnsi="Times New Roman" w:cs="Times New Roman"/>
          <w:b/>
          <w:bCs/>
          <w:sz w:val="24"/>
          <w:szCs w:val="24"/>
          <w:lang w:val="de-DE"/>
        </w:rPr>
        <w:t xml:space="preserve"> 1.</w:t>
      </w:r>
    </w:p>
    <w:p w:rsidR="00AE1496" w:rsidRPr="00AE1496" w:rsidRDefault="00AE1496" w:rsidP="00AE1496">
      <w:pPr>
        <w:spacing w:after="0"/>
        <w:rPr>
          <w:rFonts w:ascii="Times New Roman" w:hAnsi="Times New Roman" w:cs="Times New Roman"/>
          <w:sz w:val="24"/>
          <w:szCs w:val="24"/>
          <w:lang w:val="uk-UA"/>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uk-UA"/>
        </w:rPr>
        <w:t xml:space="preserve"> 1. </w:t>
      </w:r>
      <w:r w:rsidRPr="00AE1496">
        <w:rPr>
          <w:rFonts w:ascii="Times New Roman" w:hAnsi="Times New Roman" w:cs="Times New Roman"/>
          <w:sz w:val="24"/>
          <w:szCs w:val="24"/>
          <w:lang w:val="en-US"/>
        </w:rPr>
        <w:t>Customs</w:t>
      </w:r>
      <w:r w:rsidRPr="00AE1496">
        <w:rPr>
          <w:rFonts w:ascii="Times New Roman" w:hAnsi="Times New Roman" w:cs="Times New Roman"/>
          <w:sz w:val="24"/>
          <w:szCs w:val="24"/>
          <w:lang w:val="uk-UA"/>
        </w:rPr>
        <w:t xml:space="preserve"> </w:t>
      </w:r>
      <w:r w:rsidRPr="00AE1496">
        <w:rPr>
          <w:rFonts w:ascii="Times New Roman" w:hAnsi="Times New Roman" w:cs="Times New Roman"/>
          <w:sz w:val="24"/>
          <w:szCs w:val="24"/>
          <w:lang w:val="en-US"/>
        </w:rPr>
        <w:t>check</w:t>
      </w:r>
      <w:r w:rsidRPr="00AE1496">
        <w:rPr>
          <w:rFonts w:ascii="Times New Roman" w:hAnsi="Times New Roman" w:cs="Times New Roman"/>
          <w:sz w:val="24"/>
          <w:szCs w:val="24"/>
          <w:lang w:val="uk-UA"/>
        </w:rPr>
        <w:t>.</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 </w:t>
      </w:r>
      <w:r w:rsidRPr="00AE1496">
        <w:rPr>
          <w:rFonts w:ascii="Times New Roman" w:hAnsi="Times New Roman" w:cs="Times New Roman"/>
          <w:sz w:val="24"/>
          <w:szCs w:val="24"/>
          <w:lang w:val="uk-UA"/>
        </w:rPr>
        <w:t xml:space="preserve">1. </w:t>
      </w:r>
      <w:r w:rsidRPr="00AE1496">
        <w:rPr>
          <w:rFonts w:ascii="Times New Roman" w:hAnsi="Times New Roman" w:cs="Times New Roman"/>
          <w:sz w:val="24"/>
          <w:szCs w:val="24"/>
          <w:lang w:val="en-US"/>
        </w:rPr>
        <w:t xml:space="preserve">Duties of a customs officer. </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2. Taxation. </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2. </w:t>
      </w:r>
      <w:r w:rsidRPr="00AE1496">
        <w:rPr>
          <w:rFonts w:ascii="Times New Roman" w:hAnsi="Times New Roman" w:cs="Times New Roman"/>
          <w:sz w:val="24"/>
          <w:szCs w:val="24"/>
          <w:lang w:val="uk-UA"/>
        </w:rPr>
        <w:t xml:space="preserve">1. </w:t>
      </w:r>
      <w:proofErr w:type="spellStart"/>
      <w:r w:rsidRPr="00AE1496">
        <w:rPr>
          <w:rFonts w:ascii="Times New Roman" w:hAnsi="Times New Roman" w:cs="Times New Roman"/>
          <w:sz w:val="24"/>
          <w:szCs w:val="24"/>
          <w:lang w:val="uk-UA"/>
        </w:rPr>
        <w:t>Tax</w:t>
      </w:r>
      <w:proofErr w:type="spellEnd"/>
      <w:r w:rsidRPr="00AE1496">
        <w:rPr>
          <w:rFonts w:ascii="Times New Roman" w:hAnsi="Times New Roman" w:cs="Times New Roman"/>
          <w:sz w:val="24"/>
          <w:szCs w:val="24"/>
          <w:lang w:val="uk-UA"/>
        </w:rPr>
        <w:t xml:space="preserve"> </w:t>
      </w:r>
      <w:r w:rsidRPr="00AE1496">
        <w:rPr>
          <w:rFonts w:ascii="Times New Roman" w:hAnsi="Times New Roman" w:cs="Times New Roman"/>
          <w:sz w:val="24"/>
          <w:szCs w:val="24"/>
          <w:lang w:val="en-US"/>
        </w:rPr>
        <w:t>a</w:t>
      </w:r>
      <w:proofErr w:type="spellStart"/>
      <w:r w:rsidRPr="00AE1496">
        <w:rPr>
          <w:rFonts w:ascii="Times New Roman" w:hAnsi="Times New Roman" w:cs="Times New Roman"/>
          <w:sz w:val="24"/>
          <w:szCs w:val="24"/>
          <w:lang w:val="uk-UA"/>
        </w:rPr>
        <w:t>voidance</w:t>
      </w:r>
      <w:proofErr w:type="spellEnd"/>
      <w:r w:rsidRPr="00AE1496">
        <w:rPr>
          <w:rFonts w:ascii="Times New Roman" w:hAnsi="Times New Roman" w:cs="Times New Roman"/>
          <w:sz w:val="24"/>
          <w:szCs w:val="24"/>
          <w:lang w:val="uk-UA"/>
        </w:rPr>
        <w:t xml:space="preserve"> </w:t>
      </w:r>
      <w:proofErr w:type="spellStart"/>
      <w:r w:rsidRPr="00AE1496">
        <w:rPr>
          <w:rFonts w:ascii="Times New Roman" w:hAnsi="Times New Roman" w:cs="Times New Roman"/>
          <w:sz w:val="24"/>
          <w:szCs w:val="24"/>
          <w:lang w:val="uk-UA"/>
        </w:rPr>
        <w:t>and</w:t>
      </w:r>
      <w:proofErr w:type="spellEnd"/>
      <w:r w:rsidRPr="00AE1496">
        <w:rPr>
          <w:rFonts w:ascii="Times New Roman" w:hAnsi="Times New Roman" w:cs="Times New Roman"/>
          <w:sz w:val="24"/>
          <w:szCs w:val="24"/>
          <w:lang w:val="uk-UA"/>
        </w:rPr>
        <w:t xml:space="preserve"> </w:t>
      </w:r>
      <w:proofErr w:type="spellStart"/>
      <w:r w:rsidRPr="00AE1496">
        <w:rPr>
          <w:rFonts w:ascii="Times New Roman" w:hAnsi="Times New Roman" w:cs="Times New Roman"/>
          <w:sz w:val="24"/>
          <w:szCs w:val="24"/>
          <w:lang w:val="uk-UA"/>
        </w:rPr>
        <w:t>fraud</w:t>
      </w:r>
      <w:proofErr w:type="spellEnd"/>
      <w:r w:rsidRPr="00AE1496">
        <w:rPr>
          <w:rFonts w:ascii="Times New Roman" w:hAnsi="Times New Roman" w:cs="Times New Roman"/>
          <w:sz w:val="24"/>
          <w:szCs w:val="24"/>
          <w:lang w:val="en-US"/>
        </w:rPr>
        <w:t>.</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3. Customs regulations and procedure.</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B04652">
        <w:rPr>
          <w:rFonts w:ascii="Times New Roman" w:hAnsi="Times New Roman" w:cs="Times New Roman"/>
          <w:sz w:val="24"/>
          <w:szCs w:val="24"/>
          <w:lang w:val="en-US"/>
        </w:rPr>
        <w:t xml:space="preserve"> 3. </w:t>
      </w:r>
      <w:r w:rsidRPr="00AE1496">
        <w:rPr>
          <w:rFonts w:ascii="Times New Roman" w:hAnsi="Times New Roman" w:cs="Times New Roman"/>
          <w:sz w:val="24"/>
          <w:szCs w:val="24"/>
          <w:lang w:val="en-US"/>
        </w:rPr>
        <w:t>1. Customs function.</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4. Drug trade.</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4. 1. Drug law enforcement.</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5. Classification of products.</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5. 1. Types of goods.</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6. Packaging.</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6. 1. </w:t>
      </w:r>
      <w:proofErr w:type="spellStart"/>
      <w:r w:rsidRPr="00AE1496">
        <w:rPr>
          <w:rFonts w:ascii="Times New Roman" w:hAnsi="Times New Roman" w:cs="Times New Roman"/>
          <w:sz w:val="24"/>
          <w:szCs w:val="24"/>
          <w:lang w:val="uk-UA"/>
        </w:rPr>
        <w:t>Customs</w:t>
      </w:r>
      <w:proofErr w:type="spellEnd"/>
      <w:r w:rsidRPr="00AE1496">
        <w:rPr>
          <w:rFonts w:ascii="Times New Roman" w:hAnsi="Times New Roman" w:cs="Times New Roman"/>
          <w:sz w:val="24"/>
          <w:szCs w:val="24"/>
          <w:lang w:val="uk-UA"/>
        </w:rPr>
        <w:t xml:space="preserve"> </w:t>
      </w:r>
      <w:proofErr w:type="spellStart"/>
      <w:r w:rsidRPr="00AE1496">
        <w:rPr>
          <w:rFonts w:ascii="Times New Roman" w:hAnsi="Times New Roman" w:cs="Times New Roman"/>
          <w:sz w:val="24"/>
          <w:szCs w:val="24"/>
          <w:lang w:val="uk-UA"/>
        </w:rPr>
        <w:t>in</w:t>
      </w:r>
      <w:proofErr w:type="spellEnd"/>
      <w:r w:rsidRPr="00AE1496">
        <w:rPr>
          <w:rFonts w:ascii="Times New Roman" w:hAnsi="Times New Roman" w:cs="Times New Roman"/>
          <w:sz w:val="24"/>
          <w:szCs w:val="24"/>
          <w:lang w:val="uk-UA"/>
        </w:rPr>
        <w:t xml:space="preserve"> </w:t>
      </w:r>
      <w:proofErr w:type="spellStart"/>
      <w:r w:rsidRPr="00AE1496">
        <w:rPr>
          <w:rFonts w:ascii="Times New Roman" w:hAnsi="Times New Roman" w:cs="Times New Roman"/>
          <w:sz w:val="24"/>
          <w:szCs w:val="24"/>
          <w:lang w:val="uk-UA"/>
        </w:rPr>
        <w:t>Ukraine</w:t>
      </w:r>
      <w:proofErr w:type="spellEnd"/>
      <w:r w:rsidRPr="00AE1496">
        <w:rPr>
          <w:rFonts w:ascii="Times New Roman" w:hAnsi="Times New Roman" w:cs="Times New Roman"/>
          <w:sz w:val="24"/>
          <w:szCs w:val="24"/>
          <w:lang w:val="en-US"/>
        </w:rPr>
        <w:t>.</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7. Labelling.</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7. 1. Customs in the United Kingdom of Great Britain and Northern Ireland.</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8. Warehousing.</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8. 1. Customs in the United States of America.</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9. Terms of payment for foreign trade.</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9. 1. Sequence of Tenses.</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10. Terms of delivery.</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10. 1. Passive voice.</w:t>
      </w:r>
    </w:p>
    <w:p w:rsidR="00AE1496" w:rsidRPr="00865623" w:rsidRDefault="00AE1496" w:rsidP="00AE1496">
      <w:pPr>
        <w:spacing w:after="0"/>
        <w:rPr>
          <w:rFonts w:ascii="Times New Roman" w:hAnsi="Times New Roman" w:cs="Times New Roman"/>
          <w:sz w:val="24"/>
          <w:szCs w:val="24"/>
          <w:lang w:val="fr-FR"/>
        </w:rPr>
      </w:pPr>
      <w:proofErr w:type="spellStart"/>
      <w:r w:rsidRPr="00AE1496">
        <w:rPr>
          <w:rFonts w:ascii="Times New Roman" w:hAnsi="Times New Roman" w:cs="Times New Roman"/>
          <w:sz w:val="24"/>
          <w:szCs w:val="24"/>
          <w:lang w:val="de-DE"/>
        </w:rPr>
        <w:t>Тема</w:t>
      </w:r>
      <w:proofErr w:type="spellEnd"/>
      <w:r w:rsidRPr="00865623">
        <w:rPr>
          <w:rFonts w:ascii="Times New Roman" w:hAnsi="Times New Roman" w:cs="Times New Roman"/>
          <w:sz w:val="24"/>
          <w:szCs w:val="24"/>
          <w:lang w:val="fr-FR"/>
        </w:rPr>
        <w:t xml:space="preserve"> 11. Transportation.</w:t>
      </w:r>
    </w:p>
    <w:p w:rsidR="00AE1496" w:rsidRPr="00865623" w:rsidRDefault="00AE1496" w:rsidP="00AE1496">
      <w:pPr>
        <w:spacing w:after="0"/>
        <w:rPr>
          <w:rFonts w:ascii="Times New Roman" w:hAnsi="Times New Roman" w:cs="Times New Roman"/>
          <w:sz w:val="24"/>
          <w:szCs w:val="24"/>
          <w:lang w:val="fr-FR"/>
        </w:rPr>
      </w:pPr>
      <w:proofErr w:type="spellStart"/>
      <w:r w:rsidRPr="00AE1496">
        <w:rPr>
          <w:rFonts w:ascii="Times New Roman" w:hAnsi="Times New Roman" w:cs="Times New Roman"/>
          <w:sz w:val="24"/>
          <w:szCs w:val="24"/>
          <w:lang w:val="de-DE"/>
        </w:rPr>
        <w:t>Тема</w:t>
      </w:r>
      <w:proofErr w:type="spellEnd"/>
      <w:r w:rsidRPr="00865623">
        <w:rPr>
          <w:rFonts w:ascii="Times New Roman" w:hAnsi="Times New Roman" w:cs="Times New Roman"/>
          <w:sz w:val="24"/>
          <w:szCs w:val="24"/>
          <w:lang w:val="fr-FR"/>
        </w:rPr>
        <w:t xml:space="preserve"> 11. 1. Infinitive.</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865623">
        <w:rPr>
          <w:rFonts w:ascii="Times New Roman" w:hAnsi="Times New Roman" w:cs="Times New Roman"/>
          <w:sz w:val="24"/>
          <w:szCs w:val="24"/>
          <w:lang w:val="fr-FR"/>
        </w:rPr>
        <w:t xml:space="preserve"> 12. </w:t>
      </w:r>
      <w:r w:rsidRPr="00AE1496">
        <w:rPr>
          <w:rFonts w:ascii="Times New Roman" w:hAnsi="Times New Roman" w:cs="Times New Roman"/>
          <w:sz w:val="24"/>
          <w:szCs w:val="24"/>
          <w:lang w:val="en-US"/>
        </w:rPr>
        <w:t>The main excise duties.</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12. 1. Participle I and Participle II.</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13. Import and export documentation.</w:t>
      </w:r>
    </w:p>
    <w:p w:rsidR="00AE1496" w:rsidRPr="00AE1496" w:rsidRDefault="00AE1496" w:rsidP="00AE1496">
      <w:pPr>
        <w:autoSpaceDE w:val="0"/>
        <w:autoSpaceDN w:val="0"/>
        <w:adjustRightInd w:val="0"/>
        <w:spacing w:after="0" w:line="240" w:lineRule="auto"/>
        <w:rPr>
          <w:rFonts w:eastAsiaTheme="minorHAnsi" w:cs="AANQLB+TTE1BE2128t00"/>
          <w:color w:val="000000"/>
          <w:sz w:val="24"/>
          <w:szCs w:val="24"/>
          <w:lang w:val="uk-UA" w:eastAsia="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13. 1. </w:t>
      </w:r>
      <w:r w:rsidRPr="00AE1496">
        <w:rPr>
          <w:rFonts w:ascii="AANQLB+TTE1BE2128t00" w:eastAsiaTheme="minorHAnsi" w:hAnsi="AANQLB+TTE1BE2128t00" w:cs="AANQLB+TTE1BE2128t00"/>
          <w:color w:val="000000"/>
          <w:sz w:val="24"/>
          <w:szCs w:val="24"/>
          <w:lang w:val="en-US" w:eastAsia="en-US"/>
        </w:rPr>
        <w:t>Free Movement of Goods within the EC.</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14. Veterinary and phytosanitary controls.</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B04652">
        <w:rPr>
          <w:rFonts w:ascii="Times New Roman" w:hAnsi="Times New Roman" w:cs="Times New Roman"/>
          <w:sz w:val="24"/>
          <w:szCs w:val="24"/>
          <w:lang w:val="en-US"/>
        </w:rPr>
        <w:t xml:space="preserve"> 14. 1. </w:t>
      </w:r>
      <w:r w:rsidRPr="00AE1496">
        <w:rPr>
          <w:rFonts w:ascii="Times New Roman" w:hAnsi="Times New Roman" w:cs="Times New Roman"/>
          <w:sz w:val="24"/>
          <w:szCs w:val="24"/>
          <w:lang w:val="en-US"/>
        </w:rPr>
        <w:t xml:space="preserve">Gerund. </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15. The World Customs Organization.</w:t>
      </w:r>
    </w:p>
    <w:p w:rsidR="00AE1496" w:rsidRPr="00AE1496" w:rsidRDefault="00AE1496" w:rsidP="00AE1496">
      <w:pPr>
        <w:spacing w:after="0"/>
        <w:rPr>
          <w:rFonts w:ascii="Times New Roman" w:hAnsi="Times New Roman" w:cs="Times New Roman"/>
          <w:sz w:val="24"/>
          <w:szCs w:val="24"/>
          <w:lang w:val="en-US"/>
        </w:rPr>
      </w:pPr>
      <w:proofErr w:type="spellStart"/>
      <w:r w:rsidRPr="00AE1496">
        <w:rPr>
          <w:rFonts w:ascii="Times New Roman" w:hAnsi="Times New Roman" w:cs="Times New Roman"/>
          <w:sz w:val="24"/>
          <w:szCs w:val="24"/>
          <w:lang w:val="de-DE"/>
        </w:rPr>
        <w:t>Тема</w:t>
      </w:r>
      <w:proofErr w:type="spellEnd"/>
      <w:r w:rsidRPr="00AE1496">
        <w:rPr>
          <w:rFonts w:ascii="Times New Roman" w:hAnsi="Times New Roman" w:cs="Times New Roman"/>
          <w:sz w:val="24"/>
          <w:szCs w:val="24"/>
          <w:lang w:val="en-US"/>
        </w:rPr>
        <w:t xml:space="preserve"> 15. 1. History of Ukrainian Customs.</w:t>
      </w:r>
    </w:p>
    <w:p w:rsidR="00A13D26" w:rsidRDefault="00A13D26"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Default="003149EC" w:rsidP="002C6422">
      <w:pPr>
        <w:spacing w:after="0"/>
        <w:rPr>
          <w:rFonts w:ascii="Times New Roman" w:hAnsi="Times New Roman" w:cs="Times New Roman"/>
          <w:sz w:val="24"/>
          <w:szCs w:val="24"/>
          <w:lang w:val="uk-UA"/>
        </w:rPr>
      </w:pPr>
    </w:p>
    <w:p w:rsidR="003149EC" w:rsidRPr="00FD0BA0" w:rsidRDefault="003149EC" w:rsidP="002C6422">
      <w:pPr>
        <w:spacing w:after="0"/>
        <w:rPr>
          <w:rFonts w:ascii="Times New Roman" w:hAnsi="Times New Roman" w:cs="Times New Roman"/>
          <w:sz w:val="24"/>
          <w:szCs w:val="24"/>
          <w:lang w:val="uk-UA"/>
        </w:rPr>
      </w:pPr>
    </w:p>
    <w:p w:rsidR="009A6109" w:rsidRPr="00177A93" w:rsidRDefault="009A6109" w:rsidP="009A6109">
      <w:pPr>
        <w:spacing w:after="120" w:line="259" w:lineRule="auto"/>
        <w:ind w:left="11" w:right="2920" w:hanging="11"/>
        <w:jc w:val="right"/>
        <w:rPr>
          <w:rFonts w:ascii="Times New Roman" w:hAnsi="Times New Roman" w:cs="Times New Roman"/>
          <w:sz w:val="24"/>
          <w:szCs w:val="24"/>
          <w:lang w:val="uk-UA"/>
        </w:rPr>
      </w:pPr>
      <w:r w:rsidRPr="00177A93">
        <w:rPr>
          <w:rFonts w:ascii="Times New Roman" w:hAnsi="Times New Roman" w:cs="Times New Roman"/>
          <w:b/>
          <w:sz w:val="24"/>
          <w:szCs w:val="24"/>
          <w:lang w:val="fr-FR"/>
        </w:rPr>
        <w:t xml:space="preserve">6.2. </w:t>
      </w:r>
      <w:r w:rsidRPr="00177A93">
        <w:rPr>
          <w:rFonts w:ascii="Times New Roman" w:hAnsi="Times New Roman" w:cs="Times New Roman"/>
          <w:b/>
          <w:sz w:val="24"/>
          <w:szCs w:val="24"/>
        </w:rPr>
        <w:t>Структура</w:t>
      </w:r>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навчальної</w:t>
      </w:r>
      <w:proofErr w:type="spellEnd"/>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9A6109" w:rsidRPr="00177A93" w:rsidTr="00FB1095">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002C6422">
              <w:rPr>
                <w:rFonts w:ascii="Times New Roman" w:hAnsi="Times New Roman" w:cs="Times New Roman"/>
                <w:sz w:val="24"/>
                <w:szCs w:val="24"/>
                <w:lang w:val="uk-UA"/>
              </w:rPr>
              <w:t>:</w:t>
            </w:r>
            <w:r w:rsidR="002C6422">
              <w:rPr>
                <w:rFonts w:ascii="Times New Roman" w:hAnsi="Times New Roman" w:cs="Times New Roman"/>
                <w:sz w:val="24"/>
                <w:szCs w:val="24"/>
                <w:lang w:val="en-US"/>
              </w:rPr>
              <w:t xml:space="preserve"> </w:t>
            </w:r>
            <w:r w:rsidR="002C6422">
              <w:rPr>
                <w:rFonts w:ascii="Times New Roman" w:hAnsi="Times New Roman" w:cs="Times New Roman"/>
                <w:sz w:val="24"/>
                <w:szCs w:val="24"/>
                <w:lang w:val="uk-UA"/>
              </w:rPr>
              <w:t>86</w:t>
            </w:r>
          </w:p>
        </w:tc>
      </w:tr>
      <w:tr w:rsidR="009A6109" w:rsidRPr="00177A93" w:rsidTr="00FB1095">
        <w:trPr>
          <w:trHeight w:val="169"/>
        </w:trPr>
        <w:tc>
          <w:tcPr>
            <w:tcW w:w="5764" w:type="dxa"/>
            <w:vMerge/>
            <w:tcBorders>
              <w:top w:val="nil"/>
              <w:left w:val="single" w:sz="4" w:space="0" w:color="000000"/>
              <w:bottom w:val="nil"/>
              <w:right w:val="single" w:sz="4" w:space="0" w:color="000000"/>
            </w:tcBorders>
          </w:tcPr>
          <w:p w:rsidR="009A6109" w:rsidRPr="00177A93" w:rsidRDefault="009A6109" w:rsidP="009A7237">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9A6109" w:rsidRPr="00177A93" w:rsidTr="00FB1095">
        <w:trPr>
          <w:trHeight w:val="274"/>
        </w:trPr>
        <w:tc>
          <w:tcPr>
            <w:tcW w:w="5764" w:type="dxa"/>
            <w:vMerge/>
            <w:tcBorders>
              <w:top w:val="nil"/>
              <w:left w:val="single" w:sz="4" w:space="0" w:color="000000"/>
              <w:bottom w:val="nil"/>
              <w:right w:val="single" w:sz="4" w:space="0" w:color="000000"/>
            </w:tcBorders>
            <w:vAlign w:val="center"/>
          </w:tcPr>
          <w:p w:rsidR="009A6109" w:rsidRPr="00177A93" w:rsidRDefault="009A6109" w:rsidP="009A7237">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0C67E4">
            <w:pPr>
              <w:spacing w:line="259" w:lineRule="auto"/>
              <w:ind w:right="113"/>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9A6109" w:rsidRPr="00177A93" w:rsidTr="00FB1095">
        <w:trPr>
          <w:cantSplit/>
          <w:trHeight w:val="1438"/>
        </w:trPr>
        <w:tc>
          <w:tcPr>
            <w:tcW w:w="5764" w:type="dxa"/>
            <w:vMerge/>
            <w:tcBorders>
              <w:top w:val="nil"/>
              <w:left w:val="single" w:sz="4" w:space="0" w:color="000000"/>
              <w:bottom w:val="single" w:sz="4" w:space="0" w:color="000000"/>
              <w:right w:val="single" w:sz="4" w:space="0" w:color="000000"/>
            </w:tcBorders>
          </w:tcPr>
          <w:p w:rsidR="009A6109" w:rsidRPr="00177A93" w:rsidRDefault="009A6109" w:rsidP="009A7237">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9A6109" w:rsidRPr="00177A93" w:rsidRDefault="009A6109" w:rsidP="009A7237">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0C67E4">
            <w:pPr>
              <w:spacing w:line="259" w:lineRule="auto"/>
              <w:ind w:right="113"/>
              <w:jc w:val="center"/>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9A6109" w:rsidRPr="00177A93" w:rsidTr="009A7237">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9A6109" w:rsidRPr="00177A93" w:rsidRDefault="00012250" w:rsidP="009A7237">
            <w:pPr>
              <w:jc w:val="center"/>
              <w:rPr>
                <w:rFonts w:ascii="Times New Roman" w:hAnsi="Times New Roman" w:cs="Times New Roman"/>
                <w:sz w:val="24"/>
                <w:szCs w:val="24"/>
              </w:rPr>
            </w:pPr>
            <w:r>
              <w:rPr>
                <w:rFonts w:ascii="Times New Roman" w:hAnsi="Times New Roman" w:cs="Times New Roman"/>
                <w:sz w:val="24"/>
                <w:szCs w:val="24"/>
                <w:lang w:val="uk-UA"/>
              </w:rPr>
              <w:t>1</w:t>
            </w:r>
            <w:r w:rsidR="009A6109" w:rsidRPr="00177A93">
              <w:rPr>
                <w:rFonts w:ascii="Times New Roman" w:hAnsi="Times New Roman" w:cs="Times New Roman"/>
                <w:sz w:val="24"/>
                <w:szCs w:val="24"/>
              </w:rPr>
              <w:t>-й семестр</w:t>
            </w:r>
          </w:p>
        </w:tc>
      </w:tr>
      <w:tr w:rsidR="009A6109" w:rsidRPr="00177A93" w:rsidTr="00FB1095">
        <w:trPr>
          <w:trHeight w:val="286"/>
        </w:trPr>
        <w:tc>
          <w:tcPr>
            <w:tcW w:w="5764" w:type="dxa"/>
            <w:tcBorders>
              <w:top w:val="single" w:sz="4" w:space="0" w:color="000000"/>
              <w:left w:val="single" w:sz="4" w:space="0" w:color="000000"/>
              <w:bottom w:val="single" w:sz="4" w:space="0" w:color="000000"/>
              <w:right w:val="single" w:sz="4" w:space="0" w:color="auto"/>
            </w:tcBorders>
          </w:tcPr>
          <w:p w:rsidR="009A6109" w:rsidRPr="00177A93" w:rsidRDefault="009A6109" w:rsidP="009A7237">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9A6109" w:rsidRPr="00177A93" w:rsidRDefault="009A6109" w:rsidP="009A7237">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9A6109" w:rsidRPr="00177A93" w:rsidRDefault="009A6109" w:rsidP="009A7237">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9A6109" w:rsidRPr="00177A93" w:rsidRDefault="009A6109" w:rsidP="009A7237">
            <w:pPr>
              <w:rPr>
                <w:rFonts w:ascii="Times New Roman" w:hAnsi="Times New Roman" w:cs="Times New Roman"/>
                <w:sz w:val="24"/>
                <w:szCs w:val="24"/>
                <w:lang w:val="de-DE"/>
              </w:rPr>
            </w:pP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uk-UA"/>
              </w:rPr>
              <w:t xml:space="preserve"> 1. </w:t>
            </w:r>
            <w:r w:rsidRPr="00611086">
              <w:rPr>
                <w:rFonts w:ascii="Times New Roman" w:hAnsi="Times New Roman" w:cs="Times New Roman"/>
                <w:sz w:val="24"/>
                <w:szCs w:val="24"/>
                <w:lang w:val="en-US"/>
              </w:rPr>
              <w:t>Customs</w:t>
            </w:r>
            <w:r w:rsidRPr="00611086">
              <w:rPr>
                <w:rFonts w:ascii="Times New Roman" w:hAnsi="Times New Roman" w:cs="Times New Roman"/>
                <w:sz w:val="24"/>
                <w:szCs w:val="24"/>
                <w:lang w:val="uk-UA"/>
              </w:rPr>
              <w:t xml:space="preserve"> </w:t>
            </w:r>
            <w:r w:rsidRPr="00611086">
              <w:rPr>
                <w:rFonts w:ascii="Times New Roman" w:hAnsi="Times New Roman" w:cs="Times New Roman"/>
                <w:sz w:val="24"/>
                <w:szCs w:val="24"/>
                <w:lang w:val="en-US"/>
              </w:rPr>
              <w:t>check</w:t>
            </w:r>
            <w:r w:rsidRPr="00611086">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557D2" w:rsidP="00FD0BA0">
            <w:pPr>
              <w:spacing w:line="259" w:lineRule="auto"/>
              <w:ind w:right="27"/>
              <w:jc w:val="center"/>
              <w:rPr>
                <w:rFonts w:ascii="Times New Roman" w:hAnsi="Times New Roman" w:cs="Times New Roman"/>
                <w:sz w:val="24"/>
                <w:szCs w:val="24"/>
                <w:lang w:val="de-DE"/>
              </w:rPr>
            </w:pPr>
            <w:r>
              <w:rPr>
                <w:rFonts w:ascii="Times New Roman" w:hAnsi="Times New Roman" w:cs="Times New Roman"/>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 </w:t>
            </w:r>
            <w:r w:rsidRPr="00611086">
              <w:rPr>
                <w:rFonts w:ascii="Times New Roman" w:hAnsi="Times New Roman" w:cs="Times New Roman"/>
                <w:sz w:val="24"/>
                <w:szCs w:val="24"/>
                <w:lang w:val="uk-UA"/>
              </w:rPr>
              <w:t xml:space="preserve">1. </w:t>
            </w:r>
            <w:r w:rsidRPr="00611086">
              <w:rPr>
                <w:rFonts w:ascii="Times New Roman" w:hAnsi="Times New Roman" w:cs="Times New Roman"/>
                <w:sz w:val="24"/>
                <w:szCs w:val="24"/>
                <w:lang w:val="en-US"/>
              </w:rPr>
              <w:t xml:space="preserve">Duties of a customs officer. </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2. Taxation. </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557D2"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2. </w:t>
            </w:r>
            <w:r w:rsidRPr="00611086">
              <w:rPr>
                <w:rFonts w:ascii="Times New Roman" w:hAnsi="Times New Roman" w:cs="Times New Roman"/>
                <w:sz w:val="24"/>
                <w:szCs w:val="24"/>
                <w:lang w:val="uk-UA"/>
              </w:rPr>
              <w:t xml:space="preserve">1. </w:t>
            </w:r>
            <w:proofErr w:type="spellStart"/>
            <w:r w:rsidRPr="00611086">
              <w:rPr>
                <w:rFonts w:ascii="Times New Roman" w:hAnsi="Times New Roman" w:cs="Times New Roman"/>
                <w:sz w:val="24"/>
                <w:szCs w:val="24"/>
                <w:lang w:val="uk-UA"/>
              </w:rPr>
              <w:t>Tax</w:t>
            </w:r>
            <w:proofErr w:type="spellEnd"/>
            <w:r w:rsidRPr="00611086">
              <w:rPr>
                <w:rFonts w:ascii="Times New Roman" w:hAnsi="Times New Roman" w:cs="Times New Roman"/>
                <w:sz w:val="24"/>
                <w:szCs w:val="24"/>
                <w:lang w:val="uk-UA"/>
              </w:rPr>
              <w:t xml:space="preserve"> </w:t>
            </w:r>
            <w:r w:rsidRPr="00611086">
              <w:rPr>
                <w:rFonts w:ascii="Times New Roman" w:hAnsi="Times New Roman" w:cs="Times New Roman"/>
                <w:sz w:val="24"/>
                <w:szCs w:val="24"/>
                <w:lang w:val="en-US"/>
              </w:rPr>
              <w:t>a</w:t>
            </w:r>
            <w:proofErr w:type="spellStart"/>
            <w:r w:rsidRPr="00611086">
              <w:rPr>
                <w:rFonts w:ascii="Times New Roman" w:hAnsi="Times New Roman" w:cs="Times New Roman"/>
                <w:sz w:val="24"/>
                <w:szCs w:val="24"/>
                <w:lang w:val="uk-UA"/>
              </w:rPr>
              <w:t>voidance</w:t>
            </w:r>
            <w:proofErr w:type="spellEnd"/>
            <w:r w:rsidRPr="00611086">
              <w:rPr>
                <w:rFonts w:ascii="Times New Roman" w:hAnsi="Times New Roman" w:cs="Times New Roman"/>
                <w:sz w:val="24"/>
                <w:szCs w:val="24"/>
                <w:lang w:val="uk-UA"/>
              </w:rPr>
              <w:t xml:space="preserve"> </w:t>
            </w:r>
            <w:proofErr w:type="spellStart"/>
            <w:r w:rsidRPr="00611086">
              <w:rPr>
                <w:rFonts w:ascii="Times New Roman" w:hAnsi="Times New Roman" w:cs="Times New Roman"/>
                <w:sz w:val="24"/>
                <w:szCs w:val="24"/>
                <w:lang w:val="uk-UA"/>
              </w:rPr>
              <w:t>and</w:t>
            </w:r>
            <w:proofErr w:type="spellEnd"/>
            <w:r w:rsidRPr="00611086">
              <w:rPr>
                <w:rFonts w:ascii="Times New Roman" w:hAnsi="Times New Roman" w:cs="Times New Roman"/>
                <w:sz w:val="24"/>
                <w:szCs w:val="24"/>
                <w:lang w:val="uk-UA"/>
              </w:rPr>
              <w:t xml:space="preserve"> </w:t>
            </w:r>
            <w:proofErr w:type="spellStart"/>
            <w:r w:rsidRPr="00611086">
              <w:rPr>
                <w:rFonts w:ascii="Times New Roman" w:hAnsi="Times New Roman" w:cs="Times New Roman"/>
                <w:sz w:val="24"/>
                <w:szCs w:val="24"/>
                <w:lang w:val="uk-UA"/>
              </w:rPr>
              <w:t>fraud</w:t>
            </w:r>
            <w:proofErr w:type="spellEnd"/>
            <w:r w:rsidRPr="00611086">
              <w:rPr>
                <w:rFonts w:ascii="Times New Roman" w:hAnsi="Times New Roman" w:cs="Times New Roman"/>
                <w:sz w:val="24"/>
                <w:szCs w:val="24"/>
                <w:lang w:val="en-US"/>
              </w:rPr>
              <w:t>.</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3. Customs regulations and procedure.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rPr>
              <w:t xml:space="preserve"> 3. </w:t>
            </w:r>
            <w:r w:rsidRPr="00611086">
              <w:rPr>
                <w:rFonts w:ascii="Times New Roman" w:hAnsi="Times New Roman" w:cs="Times New Roman"/>
                <w:sz w:val="24"/>
                <w:szCs w:val="24"/>
                <w:lang w:val="en-US"/>
              </w:rPr>
              <w:t>1. Customs function.</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4. Drug trade.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4. 1. Drug law enforcement.</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5. Classification of products.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5. 1. Types of goods.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0BA0" w:rsidRPr="00177A93" w:rsidTr="00FB1095">
        <w:trPr>
          <w:trHeight w:val="228"/>
        </w:trPr>
        <w:tc>
          <w:tcPr>
            <w:tcW w:w="5764"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6. Packaging.</w:t>
            </w:r>
          </w:p>
        </w:tc>
        <w:tc>
          <w:tcPr>
            <w:tcW w:w="709"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auto"/>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6. 1. </w:t>
            </w:r>
            <w:proofErr w:type="spellStart"/>
            <w:r w:rsidRPr="00611086">
              <w:rPr>
                <w:rFonts w:ascii="Times New Roman" w:hAnsi="Times New Roman" w:cs="Times New Roman"/>
                <w:sz w:val="24"/>
                <w:szCs w:val="24"/>
                <w:lang w:val="uk-UA"/>
              </w:rPr>
              <w:t>Customs</w:t>
            </w:r>
            <w:proofErr w:type="spellEnd"/>
            <w:r w:rsidRPr="00611086">
              <w:rPr>
                <w:rFonts w:ascii="Times New Roman" w:hAnsi="Times New Roman" w:cs="Times New Roman"/>
                <w:sz w:val="24"/>
                <w:szCs w:val="24"/>
                <w:lang w:val="uk-UA"/>
              </w:rPr>
              <w:t xml:space="preserve"> </w:t>
            </w:r>
            <w:proofErr w:type="spellStart"/>
            <w:r w:rsidRPr="00611086">
              <w:rPr>
                <w:rFonts w:ascii="Times New Roman" w:hAnsi="Times New Roman" w:cs="Times New Roman"/>
                <w:sz w:val="24"/>
                <w:szCs w:val="24"/>
                <w:lang w:val="uk-UA"/>
              </w:rPr>
              <w:t>in</w:t>
            </w:r>
            <w:proofErr w:type="spellEnd"/>
            <w:r w:rsidRPr="00611086">
              <w:rPr>
                <w:rFonts w:ascii="Times New Roman" w:hAnsi="Times New Roman" w:cs="Times New Roman"/>
                <w:sz w:val="24"/>
                <w:szCs w:val="24"/>
                <w:lang w:val="uk-UA"/>
              </w:rPr>
              <w:t xml:space="preserve"> </w:t>
            </w:r>
            <w:proofErr w:type="spellStart"/>
            <w:r w:rsidRPr="00611086">
              <w:rPr>
                <w:rFonts w:ascii="Times New Roman" w:hAnsi="Times New Roman" w:cs="Times New Roman"/>
                <w:sz w:val="24"/>
                <w:szCs w:val="24"/>
                <w:lang w:val="uk-UA"/>
              </w:rPr>
              <w:t>Ukraine</w:t>
            </w:r>
            <w:proofErr w:type="spellEnd"/>
            <w:r w:rsidRPr="00611086">
              <w:rPr>
                <w:rFonts w:ascii="Times New Roman" w:hAnsi="Times New Roman" w:cs="Times New Roman"/>
                <w:sz w:val="24"/>
                <w:szCs w:val="24"/>
                <w:lang w:val="en-US"/>
              </w:rPr>
              <w:t>.</w:t>
            </w:r>
          </w:p>
        </w:tc>
        <w:tc>
          <w:tcPr>
            <w:tcW w:w="709" w:type="dxa"/>
            <w:tcBorders>
              <w:top w:val="single" w:sz="4" w:space="0" w:color="000000"/>
              <w:left w:val="single" w:sz="4" w:space="0" w:color="auto"/>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auto"/>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7. Labelling.</w:t>
            </w:r>
          </w:p>
        </w:tc>
        <w:tc>
          <w:tcPr>
            <w:tcW w:w="709" w:type="dxa"/>
            <w:tcBorders>
              <w:top w:val="single" w:sz="4" w:space="0" w:color="000000"/>
              <w:left w:val="single" w:sz="4" w:space="0" w:color="auto"/>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7. 1. Customs in the United Kingdom of Great Britain and Northern Ireland.</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8. Warehousing.</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lastRenderedPageBreak/>
              <w:t>Тема</w:t>
            </w:r>
            <w:proofErr w:type="spellEnd"/>
            <w:r w:rsidRPr="00611086">
              <w:rPr>
                <w:rFonts w:ascii="Times New Roman" w:hAnsi="Times New Roman" w:cs="Times New Roman"/>
                <w:sz w:val="24"/>
                <w:szCs w:val="24"/>
                <w:lang w:val="en-US"/>
              </w:rPr>
              <w:t xml:space="preserve"> 8. 1. Customs in the United States of America.</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0BA0"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9. Terms of payment for foreign trade.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9. 1. Sequence of Tenses.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10. Terms of delivery.</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10. 1. Passive voice.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11. Transportation.</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rPr>
              <w:t xml:space="preserve"> 11. 1. </w:t>
            </w:r>
            <w:r w:rsidRPr="00611086">
              <w:rPr>
                <w:rFonts w:ascii="Times New Roman" w:hAnsi="Times New Roman" w:cs="Times New Roman"/>
                <w:sz w:val="24"/>
                <w:szCs w:val="24"/>
                <w:lang w:val="en-US"/>
              </w:rPr>
              <w:t>Infinitive.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12. The main excise duties.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12. 1. Participle I and Participle II.</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FD0BA0" w:rsidRDefault="00FD0BA0" w:rsidP="00FD0BA0">
            <w:pPr>
              <w:spacing w:line="259" w:lineRule="auto"/>
              <w:ind w:right="110"/>
              <w:rPr>
                <w:rFonts w:ascii="Times New Roman" w:hAnsi="Times New Roman" w:cs="Times New Roman"/>
                <w:b/>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13. Import and export documentation.</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13. 1. </w:t>
            </w:r>
            <w:r w:rsidRPr="00611086">
              <w:rPr>
                <w:rFonts w:ascii="AANQLB+TTE1BE2128t00" w:eastAsiaTheme="minorHAnsi" w:hAnsi="AANQLB+TTE1BE2128t00" w:cs="AANQLB+TTE1BE2128t00"/>
                <w:color w:val="000000"/>
                <w:sz w:val="24"/>
                <w:szCs w:val="24"/>
                <w:lang w:val="en-US" w:eastAsia="en-US"/>
              </w:rPr>
              <w:t>Free Movement of Goods within the EC.</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14. Veterinary and phytosanitary controls.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rPr>
              <w:t xml:space="preserve"> 14. 1. </w:t>
            </w:r>
            <w:r w:rsidRPr="00611086">
              <w:rPr>
                <w:rFonts w:ascii="Times New Roman" w:hAnsi="Times New Roman" w:cs="Times New Roman"/>
                <w:sz w:val="24"/>
                <w:szCs w:val="24"/>
                <w:lang w:val="en-US"/>
              </w:rPr>
              <w:t xml:space="preserve">Gerund. </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15. The World Customs Organization.</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FD0BA0"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611086">
              <w:rPr>
                <w:rFonts w:ascii="Times New Roman" w:hAnsi="Times New Roman" w:cs="Times New Roman"/>
                <w:sz w:val="24"/>
                <w:szCs w:val="24"/>
                <w:lang w:val="de-DE"/>
              </w:rPr>
              <w:t>Тема</w:t>
            </w:r>
            <w:proofErr w:type="spellEnd"/>
            <w:r w:rsidRPr="00611086">
              <w:rPr>
                <w:rFonts w:ascii="Times New Roman" w:hAnsi="Times New Roman" w:cs="Times New Roman"/>
                <w:sz w:val="24"/>
                <w:szCs w:val="24"/>
                <w:lang w:val="en-US"/>
              </w:rPr>
              <w:t xml:space="preserve"> 15. 1. History of Ukrainian Customs.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6F65D5"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6F65D5" w:rsidRPr="00177A93" w:rsidRDefault="006F65D5" w:rsidP="00FB1095">
            <w:pPr>
              <w:spacing w:line="259" w:lineRule="auto"/>
              <w:ind w:right="110"/>
              <w:rPr>
                <w:rFonts w:ascii="Times New Roman" w:hAnsi="Times New Roman" w:cs="Times New Roman"/>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w:t>
            </w:r>
          </w:p>
        </w:tc>
        <w:tc>
          <w:tcPr>
            <w:tcW w:w="709" w:type="dxa"/>
            <w:tcBorders>
              <w:top w:val="single" w:sz="4" w:space="0" w:color="000000"/>
              <w:left w:val="single" w:sz="4" w:space="0" w:color="000000"/>
              <w:bottom w:val="single" w:sz="4" w:space="0" w:color="000000"/>
              <w:right w:val="single" w:sz="4" w:space="0" w:color="000000"/>
            </w:tcBorders>
          </w:tcPr>
          <w:p w:rsidR="006F65D5" w:rsidRPr="00D976FB" w:rsidRDefault="00D976FB" w:rsidP="00FB109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6F65D5" w:rsidRPr="00177A93" w:rsidRDefault="006F65D5" w:rsidP="00FB1095">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F65D5" w:rsidRPr="00177A93" w:rsidRDefault="006F65D5" w:rsidP="00FB1095">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6F65D5" w:rsidRPr="002C6422" w:rsidRDefault="002C6422" w:rsidP="00FB1095">
            <w:pPr>
              <w:spacing w:line="259" w:lineRule="auto"/>
              <w:ind w:right="27"/>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726" w:type="dxa"/>
            <w:tcBorders>
              <w:top w:val="single" w:sz="4" w:space="0" w:color="000000"/>
              <w:left w:val="single" w:sz="4" w:space="0" w:color="000000"/>
              <w:bottom w:val="single" w:sz="4" w:space="0" w:color="000000"/>
              <w:right w:val="single" w:sz="4" w:space="0" w:color="000000"/>
            </w:tcBorders>
          </w:tcPr>
          <w:p w:rsidR="006F65D5" w:rsidRPr="00177A93" w:rsidRDefault="006F65D5" w:rsidP="00FB1095">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F65D5" w:rsidRPr="00D976FB" w:rsidRDefault="00D976FB" w:rsidP="00FB109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FB1095"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FB1095" w:rsidRPr="00177A93" w:rsidRDefault="00FB1095" w:rsidP="00FB1095">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FB1095" w:rsidRPr="00177A93" w:rsidRDefault="000F72F9" w:rsidP="00FB1095">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86</w:t>
            </w:r>
            <w:r w:rsidR="00FB1095"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1095" w:rsidRPr="00177A93" w:rsidRDefault="0023421A" w:rsidP="00FB1095">
            <w:pPr>
              <w:spacing w:line="259" w:lineRule="auto"/>
              <w:ind w:right="27"/>
              <w:jc w:val="center"/>
              <w:rPr>
                <w:rFonts w:ascii="Times New Roman" w:hAnsi="Times New Roman" w:cs="Times New Roman"/>
                <w:b/>
                <w:bCs/>
                <w:sz w:val="24"/>
                <w:szCs w:val="24"/>
              </w:rPr>
            </w:pPr>
            <w:r>
              <w:rPr>
                <w:rFonts w:ascii="Times New Roman" w:hAnsi="Times New Roman" w:cs="Times New Roman"/>
                <w:b/>
                <w:bCs/>
                <w:sz w:val="24"/>
                <w:szCs w:val="24"/>
                <w:lang w:val="uk-UA"/>
              </w:rPr>
              <w:t>4</w:t>
            </w:r>
            <w:r w:rsidR="00FB1095"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FB1095" w:rsidRPr="00177A93" w:rsidRDefault="00FB1095" w:rsidP="00FB1095">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FB1095" w:rsidRPr="00177A93" w:rsidRDefault="0023421A" w:rsidP="00FB1095">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w:t>
            </w:r>
          </w:p>
        </w:tc>
        <w:tc>
          <w:tcPr>
            <w:tcW w:w="726" w:type="dxa"/>
            <w:tcBorders>
              <w:top w:val="single" w:sz="4" w:space="0" w:color="000000"/>
              <w:left w:val="single" w:sz="4" w:space="0" w:color="000000"/>
              <w:bottom w:val="single" w:sz="4" w:space="0" w:color="000000"/>
              <w:right w:val="single" w:sz="4" w:space="0" w:color="000000"/>
            </w:tcBorders>
          </w:tcPr>
          <w:p w:rsidR="00FB1095" w:rsidRPr="00177A93" w:rsidRDefault="00FB1095" w:rsidP="00FB1095">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FB1095" w:rsidRPr="00177A93" w:rsidRDefault="00FB1095" w:rsidP="00FB1095">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54</w:t>
            </w:r>
          </w:p>
        </w:tc>
      </w:tr>
    </w:tbl>
    <w:p w:rsidR="00240267" w:rsidRPr="00177A93" w:rsidRDefault="00240267" w:rsidP="009A6109">
      <w:pPr>
        <w:spacing w:before="120" w:after="120"/>
        <w:jc w:val="both"/>
        <w:rPr>
          <w:rFonts w:ascii="Times New Roman" w:hAnsi="Times New Roman" w:cs="Times New Roman"/>
          <w:b/>
          <w:sz w:val="24"/>
          <w:szCs w:val="24"/>
        </w:rPr>
      </w:pPr>
    </w:p>
    <w:p w:rsidR="009A6109" w:rsidRPr="00177A93" w:rsidRDefault="009A6109" w:rsidP="009A6109">
      <w:pPr>
        <w:spacing w:before="120" w:after="120"/>
        <w:jc w:val="both"/>
        <w:rPr>
          <w:rFonts w:ascii="Times New Roman" w:hAnsi="Times New Roman" w:cs="Times New Roman"/>
          <w:b/>
          <w:sz w:val="24"/>
          <w:szCs w:val="24"/>
        </w:rPr>
      </w:pPr>
    </w:p>
    <w:tbl>
      <w:tblPr>
        <w:tblW w:w="10089" w:type="dxa"/>
        <w:tblCellMar>
          <w:top w:w="7" w:type="dxa"/>
          <w:left w:w="89" w:type="dxa"/>
        </w:tblCellMar>
        <w:tblLook w:val="04A0"/>
      </w:tblPr>
      <w:tblGrid>
        <w:gridCol w:w="5764"/>
        <w:gridCol w:w="709"/>
        <w:gridCol w:w="709"/>
        <w:gridCol w:w="716"/>
        <w:gridCol w:w="720"/>
        <w:gridCol w:w="726"/>
        <w:gridCol w:w="745"/>
      </w:tblGrid>
      <w:tr w:rsidR="00177A93" w:rsidRPr="00177A93" w:rsidTr="00C35F67">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177A93" w:rsidRPr="00177A93" w:rsidTr="00C35F67">
        <w:trPr>
          <w:trHeight w:val="169"/>
        </w:trPr>
        <w:tc>
          <w:tcPr>
            <w:tcW w:w="5764" w:type="dxa"/>
            <w:vMerge/>
            <w:tcBorders>
              <w:top w:val="nil"/>
              <w:left w:val="single" w:sz="4" w:space="0" w:color="000000"/>
              <w:bottom w:val="nil"/>
              <w:right w:val="single" w:sz="4" w:space="0" w:color="000000"/>
            </w:tcBorders>
          </w:tcPr>
          <w:p w:rsidR="009A6109" w:rsidRPr="00177A93" w:rsidRDefault="009A6109" w:rsidP="009A7237">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lang w:val="uk-UA"/>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bCs/>
                <w:sz w:val="24"/>
                <w:szCs w:val="24"/>
                <w:lang w:val="uk-UA"/>
              </w:rPr>
              <w:t>заочна</w:t>
            </w:r>
          </w:p>
        </w:tc>
      </w:tr>
      <w:tr w:rsidR="00177A93" w:rsidRPr="00177A93" w:rsidTr="00C35F67">
        <w:trPr>
          <w:trHeight w:val="274"/>
        </w:trPr>
        <w:tc>
          <w:tcPr>
            <w:tcW w:w="5764" w:type="dxa"/>
            <w:vMerge/>
            <w:tcBorders>
              <w:top w:val="nil"/>
              <w:left w:val="single" w:sz="4" w:space="0" w:color="000000"/>
              <w:bottom w:val="nil"/>
              <w:right w:val="single" w:sz="4" w:space="0" w:color="000000"/>
            </w:tcBorders>
            <w:vAlign w:val="center"/>
          </w:tcPr>
          <w:p w:rsidR="009A6109" w:rsidRPr="00177A93" w:rsidRDefault="009A6109" w:rsidP="009A7237">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177A93" w:rsidRPr="00177A93" w:rsidTr="00C35F67">
        <w:trPr>
          <w:cantSplit/>
          <w:trHeight w:val="1438"/>
        </w:trPr>
        <w:tc>
          <w:tcPr>
            <w:tcW w:w="5764" w:type="dxa"/>
            <w:vMerge/>
            <w:tcBorders>
              <w:top w:val="nil"/>
              <w:left w:val="single" w:sz="4" w:space="0" w:color="000000"/>
              <w:bottom w:val="single" w:sz="4" w:space="0" w:color="000000"/>
              <w:right w:val="single" w:sz="4" w:space="0" w:color="000000"/>
            </w:tcBorders>
          </w:tcPr>
          <w:p w:rsidR="009A6109" w:rsidRPr="00177A93" w:rsidRDefault="009A6109" w:rsidP="009A7237">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9A6109" w:rsidRPr="00177A93" w:rsidRDefault="009A6109" w:rsidP="009A7237">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177A93" w:rsidRPr="00177A93" w:rsidTr="009A7237">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9A6109" w:rsidRPr="00834799" w:rsidRDefault="003C0879" w:rsidP="009A7237">
            <w:pPr>
              <w:jc w:val="center"/>
              <w:rPr>
                <w:rFonts w:ascii="Times New Roman" w:hAnsi="Times New Roman" w:cs="Times New Roman"/>
                <w:color w:val="FF0000"/>
                <w:sz w:val="24"/>
                <w:szCs w:val="24"/>
              </w:rPr>
            </w:pPr>
            <w:r w:rsidRPr="00F11C68">
              <w:rPr>
                <w:rFonts w:ascii="Times New Roman" w:hAnsi="Times New Roman" w:cs="Times New Roman"/>
                <w:sz w:val="24"/>
                <w:szCs w:val="24"/>
                <w:lang w:val="uk-UA"/>
              </w:rPr>
              <w:t>1</w:t>
            </w:r>
            <w:r w:rsidR="009A6109" w:rsidRPr="00F11C68">
              <w:rPr>
                <w:rFonts w:ascii="Times New Roman" w:hAnsi="Times New Roman" w:cs="Times New Roman"/>
                <w:sz w:val="24"/>
                <w:szCs w:val="24"/>
              </w:rPr>
              <w:t>-й семестр</w:t>
            </w:r>
          </w:p>
        </w:tc>
      </w:tr>
      <w:tr w:rsidR="00177A93" w:rsidRPr="00177A93" w:rsidTr="00C35F67">
        <w:trPr>
          <w:trHeight w:val="286"/>
        </w:trPr>
        <w:tc>
          <w:tcPr>
            <w:tcW w:w="5764" w:type="dxa"/>
            <w:tcBorders>
              <w:top w:val="single" w:sz="4" w:space="0" w:color="000000"/>
              <w:left w:val="single" w:sz="4" w:space="0" w:color="000000"/>
              <w:bottom w:val="single" w:sz="4" w:space="0" w:color="000000"/>
              <w:right w:val="single" w:sz="4" w:space="0" w:color="auto"/>
            </w:tcBorders>
          </w:tcPr>
          <w:p w:rsidR="009A6109" w:rsidRPr="00177A93" w:rsidRDefault="009A6109" w:rsidP="009A7237">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9A6109" w:rsidRPr="00177A93" w:rsidRDefault="009A6109" w:rsidP="009A7237">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9A6109" w:rsidRPr="00177A93" w:rsidRDefault="009A6109" w:rsidP="009A7237">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9A6109" w:rsidRPr="00177A93" w:rsidRDefault="009A6109" w:rsidP="009A7237">
            <w:pPr>
              <w:rPr>
                <w:rFonts w:ascii="Times New Roman" w:hAnsi="Times New Roman" w:cs="Times New Roman"/>
                <w:sz w:val="24"/>
                <w:szCs w:val="24"/>
                <w:lang w:val="de-DE"/>
              </w:rPr>
            </w:pP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left="19"/>
              <w:rPr>
                <w:rFonts w:ascii="Times New Roman" w:hAnsi="Times New Roman" w:cs="Times New Roman"/>
                <w:bCs/>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uk-UA"/>
              </w:rPr>
              <w:t xml:space="preserve"> 1. </w:t>
            </w:r>
            <w:r w:rsidRPr="00216E2C">
              <w:rPr>
                <w:rFonts w:ascii="Times New Roman" w:hAnsi="Times New Roman" w:cs="Times New Roman"/>
                <w:sz w:val="24"/>
                <w:szCs w:val="24"/>
                <w:lang w:val="en-US"/>
              </w:rPr>
              <w:t>Customs</w:t>
            </w:r>
            <w:r w:rsidRPr="00216E2C">
              <w:rPr>
                <w:rFonts w:ascii="Times New Roman" w:hAnsi="Times New Roman" w:cs="Times New Roman"/>
                <w:sz w:val="24"/>
                <w:szCs w:val="24"/>
                <w:lang w:val="uk-UA"/>
              </w:rPr>
              <w:t xml:space="preserve"> </w:t>
            </w:r>
            <w:r w:rsidRPr="00216E2C">
              <w:rPr>
                <w:rFonts w:ascii="Times New Roman" w:hAnsi="Times New Roman" w:cs="Times New Roman"/>
                <w:sz w:val="24"/>
                <w:szCs w:val="24"/>
                <w:lang w:val="en-US"/>
              </w:rPr>
              <w:t>check</w:t>
            </w:r>
            <w:r w:rsidRPr="00216E2C">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F11C68" w:rsidRDefault="00F11C68"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after="0"/>
              <w:rPr>
                <w:rFonts w:ascii="Times New Roman" w:hAnsi="Times New Roman" w:cs="Times New Roman"/>
                <w:sz w:val="24"/>
                <w:szCs w:val="24"/>
                <w:lang w:val="en-US"/>
              </w:rPr>
            </w:pPr>
            <w:proofErr w:type="spellStart"/>
            <w:r w:rsidRPr="00216E2C">
              <w:rPr>
                <w:rFonts w:ascii="Times New Roman" w:hAnsi="Times New Roman" w:cs="Times New Roman"/>
                <w:sz w:val="24"/>
                <w:szCs w:val="24"/>
                <w:lang w:val="de-DE"/>
              </w:rPr>
              <w:lastRenderedPageBreak/>
              <w:t>Тема</w:t>
            </w:r>
            <w:proofErr w:type="spellEnd"/>
            <w:r w:rsidRPr="00216E2C">
              <w:rPr>
                <w:rFonts w:ascii="Times New Roman" w:hAnsi="Times New Roman" w:cs="Times New Roman"/>
                <w:sz w:val="24"/>
                <w:szCs w:val="24"/>
                <w:lang w:val="en-US"/>
              </w:rPr>
              <w:t xml:space="preserve"> 1. </w:t>
            </w:r>
            <w:r w:rsidRPr="00216E2C">
              <w:rPr>
                <w:rFonts w:ascii="Times New Roman" w:hAnsi="Times New Roman" w:cs="Times New Roman"/>
                <w:sz w:val="24"/>
                <w:szCs w:val="24"/>
                <w:lang w:val="uk-UA"/>
              </w:rPr>
              <w:t xml:space="preserve">1. </w:t>
            </w:r>
            <w:r w:rsidRPr="00216E2C">
              <w:rPr>
                <w:rFonts w:ascii="Times New Roman" w:hAnsi="Times New Roman" w:cs="Times New Roman"/>
                <w:sz w:val="24"/>
                <w:szCs w:val="24"/>
                <w:lang w:val="en-US"/>
              </w:rPr>
              <w:t xml:space="preserve">Duties of a customs officer. </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left="19"/>
              <w:rPr>
                <w:rFonts w:ascii="Times New Roman" w:hAnsi="Times New Roman" w:cs="Times New Roman"/>
                <w:bCs/>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2. Taxation. </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F11C68" w:rsidRDefault="00F11C68"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left="19"/>
              <w:rPr>
                <w:rFonts w:ascii="Times New Roman" w:hAnsi="Times New Roman" w:cs="Times New Roman"/>
                <w:b/>
                <w:sz w:val="24"/>
                <w:szCs w:val="24"/>
                <w:lang w:val="uk-UA"/>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2. </w:t>
            </w:r>
            <w:r w:rsidRPr="00216E2C">
              <w:rPr>
                <w:rFonts w:ascii="Times New Roman" w:hAnsi="Times New Roman" w:cs="Times New Roman"/>
                <w:sz w:val="24"/>
                <w:szCs w:val="24"/>
                <w:lang w:val="uk-UA"/>
              </w:rPr>
              <w:t xml:space="preserve">1. </w:t>
            </w:r>
            <w:proofErr w:type="spellStart"/>
            <w:r w:rsidRPr="00216E2C">
              <w:rPr>
                <w:rFonts w:ascii="Times New Roman" w:hAnsi="Times New Roman" w:cs="Times New Roman"/>
                <w:sz w:val="24"/>
                <w:szCs w:val="24"/>
                <w:lang w:val="uk-UA"/>
              </w:rPr>
              <w:t>Tax</w:t>
            </w:r>
            <w:proofErr w:type="spellEnd"/>
            <w:r w:rsidRPr="00216E2C">
              <w:rPr>
                <w:rFonts w:ascii="Times New Roman" w:hAnsi="Times New Roman" w:cs="Times New Roman"/>
                <w:sz w:val="24"/>
                <w:szCs w:val="24"/>
                <w:lang w:val="uk-UA"/>
              </w:rPr>
              <w:t xml:space="preserve"> </w:t>
            </w:r>
            <w:r w:rsidRPr="00216E2C">
              <w:rPr>
                <w:rFonts w:ascii="Times New Roman" w:hAnsi="Times New Roman" w:cs="Times New Roman"/>
                <w:sz w:val="24"/>
                <w:szCs w:val="24"/>
                <w:lang w:val="en-US"/>
              </w:rPr>
              <w:t>a</w:t>
            </w:r>
            <w:proofErr w:type="spellStart"/>
            <w:r w:rsidRPr="00216E2C">
              <w:rPr>
                <w:rFonts w:ascii="Times New Roman" w:hAnsi="Times New Roman" w:cs="Times New Roman"/>
                <w:sz w:val="24"/>
                <w:szCs w:val="24"/>
                <w:lang w:val="uk-UA"/>
              </w:rPr>
              <w:t>voidance</w:t>
            </w:r>
            <w:proofErr w:type="spellEnd"/>
            <w:r w:rsidRPr="00216E2C">
              <w:rPr>
                <w:rFonts w:ascii="Times New Roman" w:hAnsi="Times New Roman" w:cs="Times New Roman"/>
                <w:sz w:val="24"/>
                <w:szCs w:val="24"/>
                <w:lang w:val="uk-UA"/>
              </w:rPr>
              <w:t xml:space="preserve"> </w:t>
            </w:r>
            <w:proofErr w:type="spellStart"/>
            <w:r w:rsidRPr="00216E2C">
              <w:rPr>
                <w:rFonts w:ascii="Times New Roman" w:hAnsi="Times New Roman" w:cs="Times New Roman"/>
                <w:sz w:val="24"/>
                <w:szCs w:val="24"/>
                <w:lang w:val="uk-UA"/>
              </w:rPr>
              <w:t>and</w:t>
            </w:r>
            <w:proofErr w:type="spellEnd"/>
            <w:r w:rsidRPr="00216E2C">
              <w:rPr>
                <w:rFonts w:ascii="Times New Roman" w:hAnsi="Times New Roman" w:cs="Times New Roman"/>
                <w:sz w:val="24"/>
                <w:szCs w:val="24"/>
                <w:lang w:val="uk-UA"/>
              </w:rPr>
              <w:t xml:space="preserve"> </w:t>
            </w:r>
            <w:proofErr w:type="spellStart"/>
            <w:r w:rsidRPr="00216E2C">
              <w:rPr>
                <w:rFonts w:ascii="Times New Roman" w:hAnsi="Times New Roman" w:cs="Times New Roman"/>
                <w:sz w:val="24"/>
                <w:szCs w:val="24"/>
                <w:lang w:val="uk-UA"/>
              </w:rPr>
              <w:t>fraud</w:t>
            </w:r>
            <w:proofErr w:type="spellEnd"/>
            <w:r w:rsidRPr="00216E2C">
              <w:rPr>
                <w:rFonts w:ascii="Times New Roman" w:hAnsi="Times New Roman" w:cs="Times New Roman"/>
                <w:sz w:val="24"/>
                <w:szCs w:val="24"/>
                <w:lang w:val="en-US"/>
              </w:rPr>
              <w:t>.</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3. Customs regulations and procedure.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rPr>
              <w:t xml:space="preserve"> 3. </w:t>
            </w:r>
            <w:r w:rsidRPr="00216E2C">
              <w:rPr>
                <w:rFonts w:ascii="Times New Roman" w:hAnsi="Times New Roman" w:cs="Times New Roman"/>
                <w:sz w:val="24"/>
                <w:szCs w:val="24"/>
                <w:lang w:val="en-US"/>
              </w:rPr>
              <w:t>1. Customs function.</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4. Drug trade.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4. 1. Drug law enforcement.</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5. Classification of products.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B5F2F">
        <w:trPr>
          <w:trHeight w:val="22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5. 1. Types of goods.</w:t>
            </w:r>
          </w:p>
        </w:tc>
        <w:tc>
          <w:tcPr>
            <w:tcW w:w="709"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D0BA0" w:rsidRPr="00177A93" w:rsidTr="00CB5F2F">
        <w:trPr>
          <w:trHeight w:val="286"/>
        </w:trPr>
        <w:tc>
          <w:tcPr>
            <w:tcW w:w="5764"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left="19"/>
              <w:rPr>
                <w:rFonts w:ascii="Times New Roman" w:hAnsi="Times New Roman" w:cs="Times New Roman"/>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6. Packaging.</w:t>
            </w:r>
          </w:p>
        </w:tc>
        <w:tc>
          <w:tcPr>
            <w:tcW w:w="709" w:type="dxa"/>
            <w:tcBorders>
              <w:top w:val="single" w:sz="4" w:space="0" w:color="000000"/>
              <w:left w:val="single" w:sz="4" w:space="0" w:color="auto"/>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B5F2F">
        <w:trPr>
          <w:trHeight w:val="286"/>
        </w:trPr>
        <w:tc>
          <w:tcPr>
            <w:tcW w:w="5764" w:type="dxa"/>
            <w:tcBorders>
              <w:top w:val="single" w:sz="4" w:space="0" w:color="000000"/>
              <w:left w:val="single" w:sz="4" w:space="0" w:color="000000"/>
              <w:bottom w:val="single" w:sz="4" w:space="0" w:color="auto"/>
              <w:right w:val="single" w:sz="4" w:space="0" w:color="000000"/>
            </w:tcBorders>
          </w:tcPr>
          <w:p w:rsidR="00FD0BA0" w:rsidRPr="00177A93" w:rsidRDefault="00FD0BA0" w:rsidP="00FD0BA0">
            <w:pPr>
              <w:spacing w:line="259" w:lineRule="auto"/>
              <w:ind w:left="19"/>
              <w:rPr>
                <w:rFonts w:ascii="Times New Roman" w:hAnsi="Times New Roman" w:cs="Times New Roman"/>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6. 1. </w:t>
            </w:r>
            <w:proofErr w:type="spellStart"/>
            <w:r w:rsidRPr="00216E2C">
              <w:rPr>
                <w:rFonts w:ascii="Times New Roman" w:hAnsi="Times New Roman" w:cs="Times New Roman"/>
                <w:sz w:val="24"/>
                <w:szCs w:val="24"/>
                <w:lang w:val="uk-UA"/>
              </w:rPr>
              <w:t>Customs</w:t>
            </w:r>
            <w:proofErr w:type="spellEnd"/>
            <w:r w:rsidRPr="00216E2C">
              <w:rPr>
                <w:rFonts w:ascii="Times New Roman" w:hAnsi="Times New Roman" w:cs="Times New Roman"/>
                <w:sz w:val="24"/>
                <w:szCs w:val="24"/>
                <w:lang w:val="uk-UA"/>
              </w:rPr>
              <w:t xml:space="preserve"> </w:t>
            </w:r>
            <w:proofErr w:type="spellStart"/>
            <w:r w:rsidRPr="00216E2C">
              <w:rPr>
                <w:rFonts w:ascii="Times New Roman" w:hAnsi="Times New Roman" w:cs="Times New Roman"/>
                <w:sz w:val="24"/>
                <w:szCs w:val="24"/>
                <w:lang w:val="uk-UA"/>
              </w:rPr>
              <w:t>in</w:t>
            </w:r>
            <w:proofErr w:type="spellEnd"/>
            <w:r w:rsidRPr="00216E2C">
              <w:rPr>
                <w:rFonts w:ascii="Times New Roman" w:hAnsi="Times New Roman" w:cs="Times New Roman"/>
                <w:sz w:val="24"/>
                <w:szCs w:val="24"/>
                <w:lang w:val="uk-UA"/>
              </w:rPr>
              <w:t xml:space="preserve"> </w:t>
            </w:r>
            <w:proofErr w:type="spellStart"/>
            <w:r w:rsidRPr="00216E2C">
              <w:rPr>
                <w:rFonts w:ascii="Times New Roman" w:hAnsi="Times New Roman" w:cs="Times New Roman"/>
                <w:sz w:val="24"/>
                <w:szCs w:val="24"/>
                <w:lang w:val="uk-UA"/>
              </w:rPr>
              <w:t>Ukraine</w:t>
            </w:r>
            <w:proofErr w:type="spellEnd"/>
            <w:r w:rsidRPr="00216E2C">
              <w:rPr>
                <w:rFonts w:ascii="Times New Roman" w:hAnsi="Times New Roman" w:cs="Times New Roman"/>
                <w:sz w:val="24"/>
                <w:szCs w:val="24"/>
                <w:lang w:val="en-US"/>
              </w:rPr>
              <w:t>.</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D0BA0" w:rsidRPr="00177A93" w:rsidTr="00CB5F2F">
        <w:trPr>
          <w:trHeight w:val="288"/>
        </w:trPr>
        <w:tc>
          <w:tcPr>
            <w:tcW w:w="5764" w:type="dxa"/>
            <w:tcBorders>
              <w:top w:val="single" w:sz="4" w:space="0" w:color="000000"/>
              <w:left w:val="single" w:sz="4" w:space="0" w:color="000000"/>
              <w:bottom w:val="single" w:sz="4" w:space="0" w:color="000000"/>
              <w:right w:val="single" w:sz="4" w:space="0" w:color="auto"/>
            </w:tcBorders>
          </w:tcPr>
          <w:p w:rsidR="00FD0BA0" w:rsidRPr="00177A93" w:rsidRDefault="00FD0BA0" w:rsidP="00FD0BA0">
            <w:pPr>
              <w:spacing w:line="259" w:lineRule="auto"/>
              <w:rPr>
                <w:rFonts w:ascii="Times New Roman" w:hAnsi="Times New Roman" w:cs="Times New Roman"/>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7. Labelling.</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B5F2F">
        <w:trPr>
          <w:trHeight w:val="288"/>
        </w:trPr>
        <w:tc>
          <w:tcPr>
            <w:tcW w:w="5764" w:type="dxa"/>
            <w:tcBorders>
              <w:top w:val="single" w:sz="4" w:space="0" w:color="000000"/>
              <w:left w:val="single" w:sz="4" w:space="0" w:color="000000"/>
              <w:bottom w:val="single" w:sz="4" w:space="0" w:color="000000"/>
              <w:right w:val="single" w:sz="4" w:space="0" w:color="auto"/>
            </w:tcBorders>
          </w:tcPr>
          <w:p w:rsidR="00FD0BA0" w:rsidRPr="00177A93" w:rsidRDefault="00FD0BA0" w:rsidP="00FD0BA0">
            <w:pPr>
              <w:spacing w:line="259" w:lineRule="auto"/>
              <w:rPr>
                <w:rFonts w:ascii="Times New Roman" w:hAnsi="Times New Roman" w:cs="Times New Roman"/>
                <w:b/>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7. 1. Customs in the United Kingdom of Great Britain and Northern Ireland.</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834799"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8. Warehousing.</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8. 1. Customs in the United States of America.</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en-US"/>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9. Terms of payment for foreign trade.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9. 1. Sequence of Tenses.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10. Terms of delivery.</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10. 1. Passive voice.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11. Transportation.</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rPr>
              <w:t xml:space="preserve"> 11. 1. </w:t>
            </w:r>
            <w:r w:rsidRPr="00216E2C">
              <w:rPr>
                <w:rFonts w:ascii="Times New Roman" w:hAnsi="Times New Roman" w:cs="Times New Roman"/>
                <w:sz w:val="24"/>
                <w:szCs w:val="24"/>
                <w:lang w:val="en-US"/>
              </w:rPr>
              <w:t>Infinitive.</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12. The main excise duties.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12. 1. Participle I and Participle II.</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13. Import and export documentation.</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13. 1. </w:t>
            </w:r>
            <w:r w:rsidRPr="00216E2C">
              <w:rPr>
                <w:rFonts w:ascii="AANQLB+TTE1BE2128t00" w:eastAsiaTheme="minorHAnsi" w:hAnsi="AANQLB+TTE1BE2128t00" w:cs="AANQLB+TTE1BE2128t00"/>
                <w:color w:val="000000"/>
                <w:sz w:val="24"/>
                <w:szCs w:val="24"/>
                <w:lang w:val="en-US" w:eastAsia="en-US"/>
              </w:rPr>
              <w:t>Free Movement of Goods within the EC.</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834799" w:rsidRDefault="00FD0BA0" w:rsidP="00FD0BA0">
            <w:pPr>
              <w:spacing w:line="259" w:lineRule="auto"/>
              <w:ind w:right="3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14. Veterinary and phytosanitary controls.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rPr>
              <w:t xml:space="preserve"> 14. 1. </w:t>
            </w:r>
            <w:r w:rsidRPr="00216E2C">
              <w:rPr>
                <w:rFonts w:ascii="Times New Roman" w:hAnsi="Times New Roman" w:cs="Times New Roman"/>
                <w:sz w:val="24"/>
                <w:szCs w:val="24"/>
                <w:lang w:val="en-US"/>
              </w:rPr>
              <w:t xml:space="preserve">Gerund. </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834799" w:rsidRDefault="00FD0BA0" w:rsidP="00FD0BA0">
            <w:pPr>
              <w:spacing w:line="259" w:lineRule="auto"/>
              <w:ind w:right="3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lastRenderedPageBreak/>
              <w:t>Тема</w:t>
            </w:r>
            <w:proofErr w:type="spellEnd"/>
            <w:r w:rsidRPr="00216E2C">
              <w:rPr>
                <w:rFonts w:ascii="Times New Roman" w:hAnsi="Times New Roman" w:cs="Times New Roman"/>
                <w:sz w:val="24"/>
                <w:szCs w:val="24"/>
                <w:lang w:val="en-US"/>
              </w:rPr>
              <w:t xml:space="preserve"> 15. The World Customs Organization.</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D0BA0"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110"/>
              <w:rPr>
                <w:rFonts w:ascii="Times New Roman" w:hAnsi="Times New Roman" w:cs="Times New Roman"/>
                <w:b/>
                <w:sz w:val="24"/>
                <w:szCs w:val="24"/>
                <w:lang w:val="en-AU"/>
              </w:rPr>
            </w:pPr>
            <w:proofErr w:type="spellStart"/>
            <w:r w:rsidRPr="00216E2C">
              <w:rPr>
                <w:rFonts w:ascii="Times New Roman" w:hAnsi="Times New Roman" w:cs="Times New Roman"/>
                <w:sz w:val="24"/>
                <w:szCs w:val="24"/>
                <w:lang w:val="de-DE"/>
              </w:rPr>
              <w:t>Тема</w:t>
            </w:r>
            <w:proofErr w:type="spellEnd"/>
            <w:r w:rsidRPr="00216E2C">
              <w:rPr>
                <w:rFonts w:ascii="Times New Roman" w:hAnsi="Times New Roman" w:cs="Times New Roman"/>
                <w:sz w:val="24"/>
                <w:szCs w:val="24"/>
                <w:lang w:val="en-US"/>
              </w:rPr>
              <w:t xml:space="preserve"> 15. 1. History of Ukrainian Customs.</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D0BA0" w:rsidRPr="00177A93" w:rsidRDefault="00FD0BA0" w:rsidP="00FD0BA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177A93"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C35F67" w:rsidRPr="006B64C7" w:rsidRDefault="006B64C7" w:rsidP="00C35F67">
            <w:pPr>
              <w:spacing w:line="259" w:lineRule="auto"/>
              <w:ind w:right="27"/>
              <w:jc w:val="center"/>
              <w:rPr>
                <w:rFonts w:ascii="Times New Roman" w:hAnsi="Times New Roman" w:cs="Times New Roman"/>
                <w:sz w:val="24"/>
                <w:szCs w:val="24"/>
                <w:lang w:val="uk-UA"/>
              </w:rPr>
            </w:pPr>
            <w:r>
              <w:rPr>
                <w:rFonts w:ascii="Times New Roman" w:hAnsi="Times New Roman" w:cs="Times New Roman"/>
                <w:b/>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177A93"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F67" w:rsidRPr="00F11C68" w:rsidRDefault="00C35F67" w:rsidP="00C35F6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rPr>
              <w:t xml:space="preserve"> </w:t>
            </w:r>
            <w:r w:rsidR="00F11C68">
              <w:rPr>
                <w:rFonts w:ascii="Times New Roman" w:hAnsi="Times New Roman" w:cs="Times New Roman"/>
                <w:b/>
                <w:bCs/>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C35F67" w:rsidRPr="00177A93" w:rsidRDefault="00F11C68" w:rsidP="00C35F67">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c>
          <w:tcPr>
            <w:tcW w:w="726"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C35F67" w:rsidRPr="00177A93" w:rsidRDefault="00C35F67" w:rsidP="00C35F67">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bl>
    <w:p w:rsidR="009A6109" w:rsidRPr="00177A93" w:rsidRDefault="009A6109" w:rsidP="009A6109">
      <w:pPr>
        <w:spacing w:before="120" w:after="120"/>
        <w:ind w:left="1735" w:hanging="11"/>
        <w:jc w:val="center"/>
        <w:rPr>
          <w:rFonts w:ascii="Times New Roman" w:hAnsi="Times New Roman" w:cs="Times New Roman"/>
          <w:b/>
          <w:sz w:val="24"/>
          <w:szCs w:val="24"/>
        </w:rPr>
      </w:pPr>
    </w:p>
    <w:p w:rsidR="009A6109" w:rsidRPr="00177A93" w:rsidRDefault="009A6109" w:rsidP="009A6109">
      <w:pPr>
        <w:spacing w:before="120" w:after="120"/>
        <w:ind w:left="1735" w:hanging="11"/>
        <w:jc w:val="center"/>
        <w:rPr>
          <w:rFonts w:ascii="Times New Roman" w:hAnsi="Times New Roman" w:cs="Times New Roman"/>
          <w:b/>
          <w:sz w:val="24"/>
          <w:szCs w:val="24"/>
        </w:rPr>
      </w:pPr>
    </w:p>
    <w:p w:rsidR="009A6109" w:rsidRPr="00177A93" w:rsidRDefault="009A6109" w:rsidP="009A6109">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sidRPr="00177A93">
        <w:rPr>
          <w:rFonts w:ascii="Times New Roman" w:hAnsi="Times New Roman" w:cs="Times New Roman"/>
          <w:b/>
          <w:sz w:val="24"/>
          <w:szCs w:val="24"/>
          <w:lang w:val="uk-UA"/>
        </w:rPr>
        <w:t>лабораторних</w:t>
      </w:r>
      <w:r w:rsidRPr="00177A93">
        <w:rPr>
          <w:rFonts w:ascii="Times New Roman" w:hAnsi="Times New Roman" w:cs="Times New Roman"/>
          <w:b/>
          <w:sz w:val="24"/>
          <w:szCs w:val="24"/>
        </w:rPr>
        <w:t xml:space="preserve"> занять</w:t>
      </w:r>
    </w:p>
    <w:tbl>
      <w:tblPr>
        <w:tblW w:w="9882" w:type="dxa"/>
        <w:tblInd w:w="142" w:type="dxa"/>
        <w:tblCellMar>
          <w:top w:w="7" w:type="dxa"/>
          <w:left w:w="31" w:type="dxa"/>
          <w:right w:w="48" w:type="dxa"/>
        </w:tblCellMar>
        <w:tblLook w:val="04A0"/>
      </w:tblPr>
      <w:tblGrid>
        <w:gridCol w:w="705"/>
        <w:gridCol w:w="6939"/>
        <w:gridCol w:w="1140"/>
        <w:gridCol w:w="12"/>
        <w:gridCol w:w="1086"/>
      </w:tblGrid>
      <w:tr w:rsidR="009A6109" w:rsidRPr="00177A93" w:rsidTr="009A7237">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6109" w:rsidRPr="00177A93" w:rsidRDefault="009A6109" w:rsidP="009A7237">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9A6109" w:rsidRPr="00177A93" w:rsidRDefault="009A6109" w:rsidP="009A7237">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9A6109" w:rsidRPr="00177A93" w:rsidRDefault="009A6109" w:rsidP="009A7237">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238" w:type="dxa"/>
            <w:gridSpan w:val="3"/>
            <w:tcBorders>
              <w:top w:val="single" w:sz="4" w:space="0" w:color="000000"/>
              <w:left w:val="single" w:sz="4" w:space="0" w:color="000000"/>
              <w:bottom w:val="single" w:sz="4" w:space="0" w:color="auto"/>
              <w:right w:val="single" w:sz="4" w:space="0" w:color="000000"/>
            </w:tcBorders>
            <w:shd w:val="clear" w:color="auto" w:fill="auto"/>
          </w:tcPr>
          <w:p w:rsidR="009A6109" w:rsidRPr="00177A93" w:rsidRDefault="009A6109" w:rsidP="009A7237">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9A6109" w:rsidRPr="00177A93" w:rsidTr="009A7237">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9A6109" w:rsidRPr="00177A93" w:rsidRDefault="009A6109" w:rsidP="009A7237">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9A6109" w:rsidRPr="00177A93" w:rsidRDefault="009A6109" w:rsidP="009A7237">
            <w:pPr>
              <w:spacing w:after="160" w:line="259" w:lineRule="auto"/>
              <w:rPr>
                <w:rFonts w:ascii="Times New Roman" w:hAnsi="Times New Roman" w:cs="Times New Roman"/>
                <w:sz w:val="24"/>
                <w:szCs w:val="24"/>
              </w:rPr>
            </w:pPr>
          </w:p>
        </w:tc>
        <w:tc>
          <w:tcPr>
            <w:tcW w:w="1152" w:type="dxa"/>
            <w:gridSpan w:val="2"/>
            <w:tcBorders>
              <w:top w:val="single" w:sz="4" w:space="0" w:color="auto"/>
              <w:left w:val="single" w:sz="4" w:space="0" w:color="000000"/>
              <w:bottom w:val="single" w:sz="4" w:space="0" w:color="000000"/>
              <w:right w:val="single" w:sz="4" w:space="0" w:color="auto"/>
            </w:tcBorders>
            <w:shd w:val="clear" w:color="auto" w:fill="auto"/>
          </w:tcPr>
          <w:p w:rsidR="009A6109" w:rsidRPr="00177A93" w:rsidRDefault="009A6109" w:rsidP="009A7237">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6" w:type="dxa"/>
            <w:tcBorders>
              <w:top w:val="single" w:sz="4" w:space="0" w:color="auto"/>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left="19"/>
              <w:jc w:val="center"/>
              <w:rPr>
                <w:rFonts w:ascii="Times New Roman" w:hAnsi="Times New Roman" w:cs="Times New Roman"/>
                <w:sz w:val="24"/>
                <w:szCs w:val="24"/>
                <w:highlight w:val="yellow"/>
              </w:rPr>
            </w:pPr>
            <w:proofErr w:type="spellStart"/>
            <w:r w:rsidRPr="00177A93">
              <w:rPr>
                <w:rFonts w:ascii="Times New Roman" w:hAnsi="Times New Roman" w:cs="Times New Roman"/>
                <w:sz w:val="24"/>
                <w:szCs w:val="24"/>
              </w:rPr>
              <w:t>заочна</w:t>
            </w:r>
            <w:proofErr w:type="spellEnd"/>
          </w:p>
        </w:tc>
      </w:tr>
      <w:tr w:rsidR="009A6109"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22"/>
              <w:jc w:val="center"/>
              <w:rPr>
                <w:rFonts w:ascii="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ind w:right="99"/>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highlight w:val="yellow"/>
                <w:lang w:val="de-DE"/>
              </w:rPr>
            </w:pPr>
          </w:p>
        </w:tc>
      </w:tr>
      <w:tr w:rsidR="00FD0BA0"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bCs/>
                <w:sz w:val="24"/>
                <w:szCs w:val="24"/>
                <w:lang w:val="uk-UA"/>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1. Customs check.</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bCs/>
                <w:sz w:val="24"/>
                <w:szCs w:val="24"/>
                <w:lang w:val="uk-UA"/>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2. Taxation.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3. Customs regulations and procedure.</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4. Drug trade.</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5. Classification of products.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6. Packaging.</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7. Labelling.</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right="110"/>
              <w:rPr>
                <w:rFonts w:ascii="Times New Roman" w:hAnsi="Times New Roman" w:cs="Times New Roman"/>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8. Warehousing.</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ind w:right="99"/>
              <w:rPr>
                <w:rFonts w:ascii="Times New Roman" w:hAnsi="Times New Roman" w:cs="Times New Roman"/>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9. Terms of payment for foreign trade.</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left="79"/>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10. Terms of delivery.</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11. Transportation.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12. The main excise duties.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13. Import and export documentation.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14. Veterinary and phytosanitary controls.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15.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
                <w:sz w:val="24"/>
                <w:szCs w:val="24"/>
                <w:lang w:val="en-US"/>
              </w:rPr>
            </w:pPr>
            <w:proofErr w:type="spellStart"/>
            <w:r w:rsidRPr="004A6717">
              <w:rPr>
                <w:rFonts w:ascii="Times New Roman" w:hAnsi="Times New Roman" w:cs="Times New Roman"/>
                <w:sz w:val="24"/>
                <w:szCs w:val="24"/>
                <w:lang w:val="de-DE"/>
              </w:rPr>
              <w:t>Тема</w:t>
            </w:r>
            <w:proofErr w:type="spellEnd"/>
            <w:r w:rsidRPr="004A6717">
              <w:rPr>
                <w:rFonts w:ascii="Times New Roman" w:hAnsi="Times New Roman" w:cs="Times New Roman"/>
                <w:sz w:val="24"/>
                <w:szCs w:val="24"/>
                <w:lang w:val="en-US"/>
              </w:rPr>
              <w:t xml:space="preserve"> 15. The World Customs Organization.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FD0BA0" w:rsidRPr="00F87E7B"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FD0BA0" w:rsidRPr="00177A93" w:rsidRDefault="00FD0BA0" w:rsidP="00FD0BA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40" w:type="dxa"/>
            <w:tcBorders>
              <w:top w:val="single" w:sz="4" w:space="0" w:color="000000"/>
              <w:left w:val="single" w:sz="4" w:space="0" w:color="000000"/>
              <w:bottom w:val="single" w:sz="4" w:space="0" w:color="auto"/>
              <w:right w:val="single" w:sz="4" w:space="0" w:color="auto"/>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98" w:type="dxa"/>
            <w:gridSpan w:val="2"/>
            <w:tcBorders>
              <w:top w:val="single" w:sz="4" w:space="0" w:color="000000"/>
              <w:left w:val="single" w:sz="4" w:space="0" w:color="auto"/>
              <w:bottom w:val="single" w:sz="4" w:space="0" w:color="auto"/>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9A6109" w:rsidRPr="00177A93" w:rsidRDefault="009A6109" w:rsidP="009A7237">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40" w:type="dxa"/>
            <w:tcBorders>
              <w:top w:val="single" w:sz="4" w:space="0" w:color="auto"/>
              <w:left w:val="single" w:sz="4" w:space="0" w:color="000000"/>
              <w:bottom w:val="single" w:sz="4" w:space="0" w:color="000000"/>
              <w:right w:val="single" w:sz="4" w:space="0" w:color="auto"/>
            </w:tcBorders>
            <w:shd w:val="clear" w:color="auto" w:fill="auto"/>
          </w:tcPr>
          <w:p w:rsidR="009A6109" w:rsidRPr="00177A93" w:rsidRDefault="00710096" w:rsidP="009A7237">
            <w:pPr>
              <w:spacing w:line="259" w:lineRule="auto"/>
              <w:ind w:left="7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32</w:t>
            </w:r>
          </w:p>
        </w:tc>
        <w:tc>
          <w:tcPr>
            <w:tcW w:w="1098" w:type="dxa"/>
            <w:gridSpan w:val="2"/>
            <w:tcBorders>
              <w:top w:val="single" w:sz="4" w:space="0" w:color="auto"/>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10</w:t>
            </w:r>
          </w:p>
        </w:tc>
      </w:tr>
    </w:tbl>
    <w:p w:rsidR="009A6109" w:rsidRPr="00177A93" w:rsidRDefault="009A6109" w:rsidP="009A6109">
      <w:pPr>
        <w:spacing w:after="17" w:line="259" w:lineRule="auto"/>
        <w:rPr>
          <w:rFonts w:ascii="Times New Roman" w:hAnsi="Times New Roman" w:cs="Times New Roman"/>
          <w:sz w:val="24"/>
          <w:szCs w:val="24"/>
          <w:lang w:val="uk-UA"/>
        </w:rPr>
      </w:pPr>
    </w:p>
    <w:p w:rsidR="009A6109" w:rsidRDefault="009A6109" w:rsidP="009A6109">
      <w:pPr>
        <w:spacing w:after="120" w:line="259" w:lineRule="auto"/>
        <w:ind w:left="11" w:right="62" w:hanging="11"/>
        <w:jc w:val="center"/>
        <w:rPr>
          <w:rFonts w:ascii="Times New Roman" w:hAnsi="Times New Roman" w:cs="Times New Roman"/>
          <w:b/>
          <w:sz w:val="24"/>
          <w:szCs w:val="24"/>
        </w:rPr>
      </w:pPr>
    </w:p>
    <w:p w:rsidR="00A032BE" w:rsidRDefault="00A032BE" w:rsidP="009A6109">
      <w:pPr>
        <w:spacing w:after="120" w:line="259" w:lineRule="auto"/>
        <w:ind w:left="11" w:right="62" w:hanging="11"/>
        <w:jc w:val="center"/>
        <w:rPr>
          <w:rFonts w:ascii="Times New Roman" w:hAnsi="Times New Roman" w:cs="Times New Roman"/>
          <w:b/>
          <w:sz w:val="24"/>
          <w:szCs w:val="24"/>
        </w:rPr>
      </w:pPr>
    </w:p>
    <w:p w:rsidR="00A032BE" w:rsidRDefault="00A032BE" w:rsidP="009A6109">
      <w:pPr>
        <w:spacing w:after="120" w:line="259" w:lineRule="auto"/>
        <w:ind w:left="11" w:right="62" w:hanging="11"/>
        <w:jc w:val="center"/>
        <w:rPr>
          <w:rFonts w:ascii="Times New Roman" w:hAnsi="Times New Roman" w:cs="Times New Roman"/>
          <w:b/>
          <w:sz w:val="24"/>
          <w:szCs w:val="24"/>
        </w:rPr>
      </w:pPr>
    </w:p>
    <w:p w:rsidR="00A032BE" w:rsidRPr="00177A93" w:rsidRDefault="00A032BE" w:rsidP="009A6109">
      <w:pPr>
        <w:spacing w:after="120" w:line="259" w:lineRule="auto"/>
        <w:ind w:left="11" w:right="62" w:hanging="11"/>
        <w:jc w:val="center"/>
        <w:rPr>
          <w:rFonts w:ascii="Times New Roman" w:hAnsi="Times New Roman" w:cs="Times New Roman"/>
          <w:b/>
          <w:sz w:val="24"/>
          <w:szCs w:val="24"/>
        </w:rPr>
      </w:pPr>
    </w:p>
    <w:p w:rsidR="009A6109" w:rsidRPr="00177A93" w:rsidRDefault="009A6109" w:rsidP="009A6109">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82" w:type="dxa"/>
        <w:tblInd w:w="142" w:type="dxa"/>
        <w:tblCellMar>
          <w:top w:w="7" w:type="dxa"/>
          <w:left w:w="31" w:type="dxa"/>
          <w:right w:w="48" w:type="dxa"/>
        </w:tblCellMar>
        <w:tblLook w:val="04A0"/>
      </w:tblPr>
      <w:tblGrid>
        <w:gridCol w:w="705"/>
        <w:gridCol w:w="6939"/>
        <w:gridCol w:w="1102"/>
        <w:gridCol w:w="1136"/>
      </w:tblGrid>
      <w:tr w:rsidR="009A6109" w:rsidRPr="00177A93" w:rsidTr="009A7237">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6109" w:rsidRPr="00177A93" w:rsidRDefault="009A6109" w:rsidP="009A7237">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9A6109" w:rsidRPr="00177A93" w:rsidRDefault="009A6109" w:rsidP="009A7237">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9A6109" w:rsidRPr="00177A93" w:rsidRDefault="009A6109" w:rsidP="009A7237">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238" w:type="dxa"/>
            <w:gridSpan w:val="2"/>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9A6109" w:rsidRPr="00177A93" w:rsidTr="009A7237">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9A6109" w:rsidRPr="00177A93" w:rsidRDefault="009A6109" w:rsidP="009A7237">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9A6109" w:rsidRPr="00177A93" w:rsidRDefault="009A6109" w:rsidP="009A7237">
            <w:pPr>
              <w:spacing w:after="160" w:line="259" w:lineRule="auto"/>
              <w:rPr>
                <w:rFonts w:ascii="Times New Roman" w:hAnsi="Times New Roman" w:cs="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7"/>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заочна</w:t>
            </w:r>
            <w:proofErr w:type="spellEnd"/>
            <w:r w:rsidRPr="00177A93">
              <w:rPr>
                <w:rFonts w:ascii="Times New Roman" w:hAnsi="Times New Roman" w:cs="Times New Roman"/>
                <w:sz w:val="24"/>
                <w:szCs w:val="24"/>
              </w:rPr>
              <w:t xml:space="preserve"> </w:t>
            </w:r>
          </w:p>
        </w:tc>
      </w:tr>
      <w:tr w:rsidR="009A6109"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22"/>
              <w:jc w:val="center"/>
              <w:rPr>
                <w:rFonts w:ascii="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ind w:right="99"/>
              <w:rPr>
                <w:rFonts w:ascii="Times New Roman" w:hAnsi="Times New Roman" w:cs="Times New Roman"/>
                <w:sz w:val="24"/>
                <w:szCs w:val="24"/>
                <w:lang w:val="en-US"/>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30"/>
              <w:jc w:val="center"/>
              <w:rPr>
                <w:rFonts w:ascii="Times New Roman" w:hAnsi="Times New Roman" w:cs="Times New Roman"/>
                <w:sz w:val="24"/>
                <w:szCs w:val="24"/>
                <w:lang w:val="uk-UA"/>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p>
        </w:tc>
      </w:tr>
      <w:tr w:rsidR="00FD0BA0" w:rsidRPr="00107EB1"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after="0"/>
              <w:rPr>
                <w:rFonts w:ascii="Times New Roman" w:hAnsi="Times New Roman" w:cs="Times New Roman"/>
                <w:sz w:val="24"/>
                <w:szCs w:val="24"/>
                <w:lang w:val="en-US"/>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1. </w:t>
            </w:r>
            <w:r w:rsidRPr="007779C3">
              <w:rPr>
                <w:rFonts w:ascii="Times New Roman" w:hAnsi="Times New Roman" w:cs="Times New Roman"/>
                <w:sz w:val="24"/>
                <w:szCs w:val="24"/>
                <w:lang w:val="uk-UA"/>
              </w:rPr>
              <w:t xml:space="preserve">1. </w:t>
            </w:r>
            <w:r w:rsidRPr="007779C3">
              <w:rPr>
                <w:rFonts w:ascii="Times New Roman" w:hAnsi="Times New Roman" w:cs="Times New Roman"/>
                <w:sz w:val="24"/>
                <w:szCs w:val="24"/>
                <w:lang w:val="en-US"/>
              </w:rPr>
              <w:t xml:space="preserve">Duties of a customs officer.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en-US"/>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bCs/>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2. </w:t>
            </w:r>
            <w:r w:rsidRPr="007779C3">
              <w:rPr>
                <w:rFonts w:ascii="Times New Roman" w:hAnsi="Times New Roman" w:cs="Times New Roman"/>
                <w:sz w:val="24"/>
                <w:szCs w:val="24"/>
                <w:lang w:val="uk-UA"/>
              </w:rPr>
              <w:t xml:space="preserve">1. </w:t>
            </w:r>
            <w:proofErr w:type="spellStart"/>
            <w:r w:rsidRPr="007779C3">
              <w:rPr>
                <w:rFonts w:ascii="Times New Roman" w:hAnsi="Times New Roman" w:cs="Times New Roman"/>
                <w:sz w:val="24"/>
                <w:szCs w:val="24"/>
                <w:lang w:val="uk-UA"/>
              </w:rPr>
              <w:t>Tax</w:t>
            </w:r>
            <w:proofErr w:type="spellEnd"/>
            <w:r w:rsidRPr="007779C3">
              <w:rPr>
                <w:rFonts w:ascii="Times New Roman" w:hAnsi="Times New Roman" w:cs="Times New Roman"/>
                <w:sz w:val="24"/>
                <w:szCs w:val="24"/>
                <w:lang w:val="uk-UA"/>
              </w:rPr>
              <w:t xml:space="preserve"> </w:t>
            </w:r>
            <w:r w:rsidRPr="007779C3">
              <w:rPr>
                <w:rFonts w:ascii="Times New Roman" w:hAnsi="Times New Roman" w:cs="Times New Roman"/>
                <w:sz w:val="24"/>
                <w:szCs w:val="24"/>
                <w:lang w:val="en-US"/>
              </w:rPr>
              <w:t>a</w:t>
            </w:r>
            <w:proofErr w:type="spellStart"/>
            <w:r w:rsidRPr="007779C3">
              <w:rPr>
                <w:rFonts w:ascii="Times New Roman" w:hAnsi="Times New Roman" w:cs="Times New Roman"/>
                <w:sz w:val="24"/>
                <w:szCs w:val="24"/>
                <w:lang w:val="uk-UA"/>
              </w:rPr>
              <w:t>voidance</w:t>
            </w:r>
            <w:proofErr w:type="spellEnd"/>
            <w:r w:rsidRPr="007779C3">
              <w:rPr>
                <w:rFonts w:ascii="Times New Roman" w:hAnsi="Times New Roman" w:cs="Times New Roman"/>
                <w:sz w:val="24"/>
                <w:szCs w:val="24"/>
                <w:lang w:val="uk-UA"/>
              </w:rPr>
              <w:t xml:space="preserve"> </w:t>
            </w:r>
            <w:proofErr w:type="spellStart"/>
            <w:r w:rsidRPr="007779C3">
              <w:rPr>
                <w:rFonts w:ascii="Times New Roman" w:hAnsi="Times New Roman" w:cs="Times New Roman"/>
                <w:sz w:val="24"/>
                <w:szCs w:val="24"/>
                <w:lang w:val="uk-UA"/>
              </w:rPr>
              <w:t>and</w:t>
            </w:r>
            <w:proofErr w:type="spellEnd"/>
            <w:r w:rsidRPr="007779C3">
              <w:rPr>
                <w:rFonts w:ascii="Times New Roman" w:hAnsi="Times New Roman" w:cs="Times New Roman"/>
                <w:sz w:val="24"/>
                <w:szCs w:val="24"/>
                <w:lang w:val="uk-UA"/>
              </w:rPr>
              <w:t xml:space="preserve"> </w:t>
            </w:r>
            <w:proofErr w:type="spellStart"/>
            <w:r w:rsidRPr="007779C3">
              <w:rPr>
                <w:rFonts w:ascii="Times New Roman" w:hAnsi="Times New Roman" w:cs="Times New Roman"/>
                <w:sz w:val="24"/>
                <w:szCs w:val="24"/>
                <w:lang w:val="uk-UA"/>
              </w:rPr>
              <w:t>fraud</w:t>
            </w:r>
            <w:proofErr w:type="spellEnd"/>
            <w:r w:rsidRPr="007779C3">
              <w:rPr>
                <w:rFonts w:ascii="Times New Roman" w:hAnsi="Times New Roman" w:cs="Times New Roman"/>
                <w:sz w:val="24"/>
                <w:szCs w:val="24"/>
                <w:lang w:val="en-US"/>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6F65D5"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3. 1. Customs function.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107EB1"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
                <w:sz w:val="24"/>
                <w:szCs w:val="24"/>
                <w:lang w:val="en-US"/>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4. 1. Drug law enforcement.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5. 1. Types of goods.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6F65D5"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6. 1. </w:t>
            </w:r>
            <w:proofErr w:type="spellStart"/>
            <w:r w:rsidRPr="007779C3">
              <w:rPr>
                <w:rFonts w:ascii="Times New Roman" w:hAnsi="Times New Roman" w:cs="Times New Roman"/>
                <w:sz w:val="24"/>
                <w:szCs w:val="24"/>
                <w:lang w:val="uk-UA"/>
              </w:rPr>
              <w:t>Customs</w:t>
            </w:r>
            <w:proofErr w:type="spellEnd"/>
            <w:r w:rsidRPr="007779C3">
              <w:rPr>
                <w:rFonts w:ascii="Times New Roman" w:hAnsi="Times New Roman" w:cs="Times New Roman"/>
                <w:sz w:val="24"/>
                <w:szCs w:val="24"/>
                <w:lang w:val="uk-UA"/>
              </w:rPr>
              <w:t xml:space="preserve"> </w:t>
            </w:r>
            <w:proofErr w:type="spellStart"/>
            <w:r w:rsidRPr="007779C3">
              <w:rPr>
                <w:rFonts w:ascii="Times New Roman" w:hAnsi="Times New Roman" w:cs="Times New Roman"/>
                <w:sz w:val="24"/>
                <w:szCs w:val="24"/>
                <w:lang w:val="uk-UA"/>
              </w:rPr>
              <w:t>in</w:t>
            </w:r>
            <w:proofErr w:type="spellEnd"/>
            <w:r w:rsidRPr="007779C3">
              <w:rPr>
                <w:rFonts w:ascii="Times New Roman" w:hAnsi="Times New Roman" w:cs="Times New Roman"/>
                <w:sz w:val="24"/>
                <w:szCs w:val="24"/>
                <w:lang w:val="uk-UA"/>
              </w:rPr>
              <w:t xml:space="preserve"> </w:t>
            </w:r>
            <w:proofErr w:type="spellStart"/>
            <w:r w:rsidRPr="007779C3">
              <w:rPr>
                <w:rFonts w:ascii="Times New Roman" w:hAnsi="Times New Roman" w:cs="Times New Roman"/>
                <w:sz w:val="24"/>
                <w:szCs w:val="24"/>
                <w:lang w:val="uk-UA"/>
              </w:rPr>
              <w:t>Ukraine</w:t>
            </w:r>
            <w:proofErr w:type="spellEnd"/>
            <w:r w:rsidRPr="007779C3">
              <w:rPr>
                <w:rFonts w:ascii="Times New Roman" w:hAnsi="Times New Roman" w:cs="Times New Roman"/>
                <w:sz w:val="24"/>
                <w:szCs w:val="24"/>
                <w:lang w:val="en-US"/>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107EB1"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rPr>
                <w:rFonts w:ascii="Times New Roman" w:hAnsi="Times New Roman" w:cs="Times New Roman"/>
                <w:bCs/>
                <w:sz w:val="24"/>
                <w:szCs w:val="24"/>
                <w:lang w:val="en-US"/>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7. 1. Customs in the United Kingdom of Great Britain and Northern Ireland.</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6F65D5"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sz w:val="24"/>
                <w:szCs w:val="24"/>
                <w:lang w:val="en-US"/>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8. 1. Customs in the United States of America.</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107EB1"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9. 1. Sequence of Tenses.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b/>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10. 1. Passive voice.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D0BA0" w:rsidRPr="00107EB1"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b/>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11. 1. Infinitive.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D0BA0" w:rsidRPr="006F65D5"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b/>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12. 1. Participle I and Participle II.</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left="19"/>
              <w:rPr>
                <w:rFonts w:ascii="Times New Roman" w:hAnsi="Times New Roman" w:cs="Times New Roman"/>
                <w:b/>
                <w:sz w:val="24"/>
                <w:szCs w:val="24"/>
                <w:lang w:val="uk-UA"/>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13. 1. </w:t>
            </w:r>
            <w:r w:rsidRPr="007779C3">
              <w:rPr>
                <w:rFonts w:ascii="AANQLB+TTE1BE2128t00" w:eastAsiaTheme="minorHAnsi" w:hAnsi="AANQLB+TTE1BE2128t00" w:cs="AANQLB+TTE1BE2128t00"/>
                <w:color w:val="000000"/>
                <w:sz w:val="24"/>
                <w:szCs w:val="24"/>
                <w:lang w:val="en-US" w:eastAsia="en-US"/>
              </w:rPr>
              <w:t>Free Movement of Goods within the EC</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ind w:right="110"/>
              <w:rPr>
                <w:rFonts w:ascii="Times New Roman" w:hAnsi="Times New Roman" w:cs="Times New Roman"/>
                <w:sz w:val="24"/>
                <w:szCs w:val="24"/>
                <w:lang w:val="en-US"/>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14. 1. Gerund.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D0BA0"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de-DE"/>
              </w:rPr>
              <w:t>15.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D0BA0" w:rsidRPr="00177A93" w:rsidRDefault="00FD0BA0" w:rsidP="00FD0BA0">
            <w:pPr>
              <w:ind w:right="99"/>
              <w:rPr>
                <w:rFonts w:ascii="Times New Roman" w:hAnsi="Times New Roman" w:cs="Times New Roman"/>
                <w:sz w:val="24"/>
                <w:szCs w:val="24"/>
                <w:lang w:val="en-US"/>
              </w:rPr>
            </w:pPr>
            <w:proofErr w:type="spellStart"/>
            <w:r w:rsidRPr="007779C3">
              <w:rPr>
                <w:rFonts w:ascii="Times New Roman" w:hAnsi="Times New Roman" w:cs="Times New Roman"/>
                <w:sz w:val="24"/>
                <w:szCs w:val="24"/>
                <w:lang w:val="de-DE"/>
              </w:rPr>
              <w:t>Тема</w:t>
            </w:r>
            <w:proofErr w:type="spellEnd"/>
            <w:r w:rsidRPr="007779C3">
              <w:rPr>
                <w:rFonts w:ascii="Times New Roman" w:hAnsi="Times New Roman" w:cs="Times New Roman"/>
                <w:sz w:val="24"/>
                <w:szCs w:val="24"/>
                <w:lang w:val="en-US"/>
              </w:rPr>
              <w:t xml:space="preserve"> 15. 1. History of Ukrainian Customs.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FD0BA0" w:rsidRPr="009F0268" w:rsidRDefault="00FD0BA0" w:rsidP="00FD0BA0">
            <w:pPr>
              <w:spacing w:line="259" w:lineRule="auto"/>
              <w:ind w:right="27"/>
              <w:jc w:val="center"/>
              <w:rPr>
                <w:rFonts w:ascii="Times New Roman" w:hAnsi="Times New Roman" w:cs="Times New Roman"/>
                <w:sz w:val="24"/>
                <w:szCs w:val="24"/>
                <w:lang w:val="en-US"/>
              </w:rPr>
            </w:pPr>
            <w:r w:rsidRPr="009F0268">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FD0BA0" w:rsidRPr="00107EB1" w:rsidRDefault="00FD0BA0" w:rsidP="00FD0BA0">
            <w:pPr>
              <w:spacing w:line="259" w:lineRule="auto"/>
              <w:ind w:left="79"/>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54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bl>
    <w:p w:rsidR="009A6109" w:rsidRPr="00177A93" w:rsidRDefault="009A6109" w:rsidP="009A6109">
      <w:pPr>
        <w:spacing w:after="120" w:line="259" w:lineRule="auto"/>
        <w:ind w:right="2920"/>
        <w:rPr>
          <w:rFonts w:ascii="Times New Roman" w:hAnsi="Times New Roman" w:cs="Times New Roman"/>
          <w:b/>
          <w:sz w:val="24"/>
          <w:szCs w:val="24"/>
        </w:rPr>
      </w:pPr>
    </w:p>
    <w:p w:rsidR="009A6109" w:rsidRDefault="009A6109" w:rsidP="009A6109">
      <w:pPr>
        <w:spacing w:after="120" w:line="259" w:lineRule="auto"/>
        <w:ind w:right="2920"/>
        <w:jc w:val="both"/>
        <w:rPr>
          <w:rFonts w:ascii="Times New Roman" w:hAnsi="Times New Roman" w:cs="Times New Roman"/>
          <w:b/>
          <w:sz w:val="24"/>
          <w:szCs w:val="24"/>
        </w:rPr>
      </w:pPr>
    </w:p>
    <w:p w:rsidR="009401B7" w:rsidRDefault="009401B7" w:rsidP="009A6109">
      <w:pPr>
        <w:spacing w:after="120" w:line="259" w:lineRule="auto"/>
        <w:ind w:right="2920"/>
        <w:jc w:val="both"/>
        <w:rPr>
          <w:rFonts w:ascii="Times New Roman" w:hAnsi="Times New Roman" w:cs="Times New Roman"/>
          <w:b/>
          <w:sz w:val="24"/>
          <w:szCs w:val="24"/>
        </w:rPr>
      </w:pPr>
    </w:p>
    <w:p w:rsidR="009401B7" w:rsidRDefault="009401B7" w:rsidP="009A6109">
      <w:pPr>
        <w:spacing w:after="120" w:line="259" w:lineRule="auto"/>
        <w:ind w:right="2920"/>
        <w:jc w:val="both"/>
        <w:rPr>
          <w:rFonts w:ascii="Times New Roman" w:hAnsi="Times New Roman" w:cs="Times New Roman"/>
          <w:b/>
          <w:sz w:val="24"/>
          <w:szCs w:val="24"/>
        </w:rPr>
      </w:pPr>
    </w:p>
    <w:p w:rsidR="009401B7" w:rsidRDefault="009401B7" w:rsidP="009A6109">
      <w:pPr>
        <w:spacing w:after="120" w:line="259" w:lineRule="auto"/>
        <w:ind w:right="2920"/>
        <w:jc w:val="both"/>
        <w:rPr>
          <w:rFonts w:ascii="Times New Roman" w:hAnsi="Times New Roman" w:cs="Times New Roman"/>
          <w:b/>
          <w:sz w:val="24"/>
          <w:szCs w:val="24"/>
        </w:rPr>
      </w:pPr>
    </w:p>
    <w:p w:rsidR="009401B7" w:rsidRDefault="009401B7" w:rsidP="009A6109">
      <w:pPr>
        <w:spacing w:after="120" w:line="259" w:lineRule="auto"/>
        <w:ind w:right="2920"/>
        <w:jc w:val="both"/>
        <w:rPr>
          <w:rFonts w:ascii="Times New Roman" w:hAnsi="Times New Roman" w:cs="Times New Roman"/>
          <w:b/>
          <w:sz w:val="24"/>
          <w:szCs w:val="24"/>
        </w:rPr>
      </w:pPr>
    </w:p>
    <w:p w:rsidR="009401B7" w:rsidRDefault="009401B7" w:rsidP="009A6109">
      <w:pPr>
        <w:spacing w:after="120" w:line="259" w:lineRule="auto"/>
        <w:ind w:right="2920"/>
        <w:jc w:val="both"/>
        <w:rPr>
          <w:rFonts w:ascii="Times New Roman" w:hAnsi="Times New Roman" w:cs="Times New Roman"/>
          <w:b/>
          <w:sz w:val="24"/>
          <w:szCs w:val="24"/>
        </w:rPr>
      </w:pPr>
    </w:p>
    <w:p w:rsidR="009401B7" w:rsidRPr="00177A93" w:rsidRDefault="009401B7" w:rsidP="009A6109">
      <w:pPr>
        <w:spacing w:after="120" w:line="259" w:lineRule="auto"/>
        <w:ind w:right="2920"/>
        <w:jc w:val="both"/>
        <w:rPr>
          <w:rFonts w:ascii="Times New Roman" w:hAnsi="Times New Roman" w:cs="Times New Roman"/>
          <w:b/>
          <w:sz w:val="24"/>
          <w:szCs w:val="24"/>
        </w:rPr>
      </w:pPr>
    </w:p>
    <w:p w:rsidR="009A6109" w:rsidRPr="00177A93" w:rsidRDefault="009A6109" w:rsidP="002579A0">
      <w:pPr>
        <w:numPr>
          <w:ilvl w:val="0"/>
          <w:numId w:val="15"/>
        </w:numPr>
        <w:spacing w:before="120" w:after="0" w:line="259" w:lineRule="auto"/>
        <w:ind w:left="851" w:right="975" w:hanging="284"/>
        <w:jc w:val="center"/>
        <w:rPr>
          <w:rFonts w:ascii="Times New Roman" w:hAnsi="Times New Roman" w:cs="Times New Roman"/>
          <w:sz w:val="24"/>
          <w:szCs w:val="24"/>
        </w:rPr>
      </w:pPr>
      <w:r w:rsidRPr="00177A93">
        <w:rPr>
          <w:rFonts w:ascii="Times New Roman" w:hAnsi="Times New Roman" w:cs="Times New Roman"/>
          <w:b/>
          <w:sz w:val="24"/>
          <w:szCs w:val="24"/>
        </w:rPr>
        <w:t>ІНСТРУМЕНТИ, ОБЛАДНАННЯ ТА ПРОГРАМНЕ</w:t>
      </w:r>
      <w:r w:rsidRPr="00177A93">
        <w:rPr>
          <w:rFonts w:ascii="Times New Roman" w:hAnsi="Times New Roman" w:cs="Times New Roman"/>
          <w:b/>
          <w:sz w:val="24"/>
          <w:szCs w:val="24"/>
          <w:lang w:val="uk-UA"/>
        </w:rPr>
        <w:t xml:space="preserve"> </w:t>
      </w:r>
      <w:r w:rsidRPr="00177A93">
        <w:rPr>
          <w:rFonts w:ascii="Times New Roman" w:hAnsi="Times New Roman" w:cs="Times New Roman"/>
          <w:b/>
          <w:sz w:val="24"/>
          <w:szCs w:val="24"/>
        </w:rPr>
        <w:t>ЗАБЕЗПЕЧЕННЯ,</w:t>
      </w:r>
    </w:p>
    <w:p w:rsidR="009A6109" w:rsidRPr="00177A93" w:rsidRDefault="009A6109" w:rsidP="002579A0">
      <w:pPr>
        <w:spacing w:after="120" w:line="259" w:lineRule="auto"/>
        <w:ind w:left="11" w:right="1026" w:hanging="11"/>
        <w:jc w:val="center"/>
        <w:rPr>
          <w:rFonts w:ascii="Times New Roman" w:hAnsi="Times New Roman" w:cs="Times New Roman"/>
          <w:sz w:val="24"/>
          <w:szCs w:val="24"/>
        </w:rPr>
      </w:pPr>
      <w:r w:rsidRPr="00177A93">
        <w:rPr>
          <w:rFonts w:ascii="Times New Roman" w:hAnsi="Times New Roman" w:cs="Times New Roman"/>
          <w:b/>
          <w:sz w:val="24"/>
          <w:szCs w:val="24"/>
        </w:rPr>
        <w:t>ВИКОРИСТАННЯ ЯКИХ ПЕРЕДБАЧАЄ НАВЧАЛЬНА ДИСЦИПЛІНА</w:t>
      </w:r>
    </w:p>
    <w:p w:rsidR="009A6109" w:rsidRPr="00177A93" w:rsidRDefault="009A6109" w:rsidP="009A610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Технічні засоби</w:t>
      </w:r>
      <w:r w:rsidRPr="00177A93">
        <w:rPr>
          <w:rFonts w:ascii="Times New Roman" w:hAnsi="Times New Roman" w:cs="Times New Roman"/>
          <w:sz w:val="24"/>
          <w:szCs w:val="24"/>
          <w:lang w:val="uk-UA"/>
        </w:rPr>
        <w:t xml:space="preserve"> : комп’ютер, мультимедійні презентації, відеоматеріали, чат, аудіозаписи тощо </w:t>
      </w:r>
    </w:p>
    <w:p w:rsidR="009A6109" w:rsidRPr="00177A93" w:rsidRDefault="009A6109" w:rsidP="009A610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Обладнання:</w:t>
      </w:r>
      <w:r w:rsidRPr="00177A93">
        <w:rPr>
          <w:rFonts w:ascii="Times New Roman" w:hAnsi="Times New Roman" w:cs="Times New Roman"/>
          <w:sz w:val="24"/>
          <w:szCs w:val="24"/>
          <w:lang w:val="uk-UA"/>
        </w:rPr>
        <w:t xml:space="preserve"> настільні та портативні комп’ютери, смартфони, портативні мультимедійні програвачі. </w:t>
      </w:r>
    </w:p>
    <w:p w:rsidR="009A6109" w:rsidRPr="00177A93" w:rsidRDefault="009A6109" w:rsidP="009A610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Програмне забезпечення:</w:t>
      </w:r>
      <w:r w:rsidRPr="00177A93">
        <w:rPr>
          <w:rFonts w:ascii="Times New Roman" w:hAnsi="Times New Roman" w:cs="Times New Roman"/>
          <w:sz w:val="24"/>
          <w:szCs w:val="24"/>
          <w:lang w:val="uk-UA"/>
        </w:rPr>
        <w:t xml:space="preserve"> офісні програми (</w:t>
      </w:r>
      <w:proofErr w:type="spellStart"/>
      <w:r w:rsidRPr="00177A93">
        <w:rPr>
          <w:rFonts w:ascii="Times New Roman" w:hAnsi="Times New Roman" w:cs="Times New Roman"/>
          <w:sz w:val="24"/>
          <w:szCs w:val="24"/>
          <w:lang w:val="uk-UA"/>
        </w:rPr>
        <w:t>Google</w:t>
      </w:r>
      <w:proofErr w:type="spellEnd"/>
      <w:r w:rsidRPr="00177A93">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lang w:val="uk-UA"/>
        </w:rPr>
        <w:t>Meet</w:t>
      </w:r>
      <w:proofErr w:type="spellEnd"/>
      <w:r w:rsidRPr="00177A93">
        <w:rPr>
          <w:rFonts w:ascii="Times New Roman" w:hAnsi="Times New Roman" w:cs="Times New Roman"/>
          <w:sz w:val="24"/>
          <w:szCs w:val="24"/>
          <w:lang w:val="uk-UA"/>
        </w:rPr>
        <w:t xml:space="preserve">, </w:t>
      </w:r>
      <w:r w:rsidRPr="00177A93">
        <w:rPr>
          <w:rFonts w:ascii="Times New Roman" w:hAnsi="Times New Roman" w:cs="Times New Roman"/>
          <w:sz w:val="24"/>
          <w:szCs w:val="24"/>
          <w:lang w:val="en-US"/>
        </w:rPr>
        <w:t>Moodle</w:t>
      </w:r>
      <w:r w:rsidRPr="00177A93">
        <w:rPr>
          <w:rFonts w:ascii="Times New Roman" w:hAnsi="Times New Roman" w:cs="Times New Roman"/>
          <w:sz w:val="24"/>
          <w:szCs w:val="24"/>
          <w:lang w:val="uk-UA"/>
        </w:rPr>
        <w:t>), програми для перегляду файлів (</w:t>
      </w:r>
      <w:proofErr w:type="spellStart"/>
      <w:r w:rsidRPr="00177A93">
        <w:rPr>
          <w:rFonts w:ascii="Times New Roman" w:hAnsi="Times New Roman" w:cs="Times New Roman"/>
          <w:sz w:val="24"/>
          <w:szCs w:val="24"/>
          <w:lang w:val="uk-UA"/>
        </w:rPr>
        <w:t>pdf</w:t>
      </w:r>
      <w:proofErr w:type="spellEnd"/>
      <w:r w:rsidRPr="00177A93">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lang w:val="uk-UA"/>
        </w:rPr>
        <w:t>.djvu</w:t>
      </w:r>
      <w:proofErr w:type="spellEnd"/>
      <w:r w:rsidRPr="00177A93">
        <w:rPr>
          <w:rFonts w:ascii="Times New Roman" w:hAnsi="Times New Roman" w:cs="Times New Roman"/>
          <w:sz w:val="24"/>
          <w:szCs w:val="24"/>
          <w:lang w:val="uk-UA"/>
        </w:rPr>
        <w:t>), електронні перекладачі текстів, електронні словники, мультимедійне програмне забезпечення тощо.</w:t>
      </w:r>
    </w:p>
    <w:p w:rsidR="004645D8" w:rsidRDefault="004645D8" w:rsidP="004645D8">
      <w:pPr>
        <w:spacing w:after="0" w:line="240" w:lineRule="auto"/>
        <w:rPr>
          <w:rFonts w:ascii="Times New Roman" w:hAnsi="Times New Roman" w:cs="Times New Roman"/>
          <w:b/>
          <w:sz w:val="24"/>
          <w:szCs w:val="24"/>
          <w:lang w:val="uk-UA"/>
        </w:rPr>
      </w:pPr>
    </w:p>
    <w:p w:rsidR="009401B7" w:rsidRDefault="009401B7"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6D3046" w:rsidRDefault="006D3046" w:rsidP="004645D8">
      <w:pPr>
        <w:spacing w:after="0" w:line="240" w:lineRule="auto"/>
        <w:rPr>
          <w:rFonts w:ascii="Times New Roman" w:hAnsi="Times New Roman" w:cs="Times New Roman"/>
          <w:b/>
          <w:sz w:val="24"/>
          <w:szCs w:val="24"/>
          <w:lang w:val="uk-UA"/>
        </w:rPr>
      </w:pPr>
    </w:p>
    <w:p w:rsidR="009401B7" w:rsidRPr="00177A93" w:rsidRDefault="009401B7" w:rsidP="004645D8">
      <w:pPr>
        <w:spacing w:after="0" w:line="240" w:lineRule="auto"/>
        <w:rPr>
          <w:rFonts w:ascii="Times New Roman" w:hAnsi="Times New Roman" w:cs="Times New Roman"/>
          <w:b/>
          <w:sz w:val="24"/>
          <w:szCs w:val="24"/>
          <w:lang w:val="uk-UA"/>
        </w:rPr>
      </w:pPr>
    </w:p>
    <w:p w:rsidR="004645D8" w:rsidRPr="00177A93" w:rsidRDefault="004645D8" w:rsidP="004645D8">
      <w:pPr>
        <w:numPr>
          <w:ilvl w:val="0"/>
          <w:numId w:val="15"/>
        </w:numPr>
        <w:spacing w:after="0" w:line="240" w:lineRule="auto"/>
        <w:ind w:left="2512" w:right="974" w:hanging="241"/>
        <w:rPr>
          <w:rFonts w:ascii="Times New Roman" w:hAnsi="Times New Roman" w:cs="Times New Roman"/>
          <w:sz w:val="24"/>
          <w:szCs w:val="24"/>
          <w:lang w:val="uk-UA"/>
        </w:rPr>
      </w:pPr>
      <w:r w:rsidRPr="00177A93">
        <w:rPr>
          <w:rFonts w:ascii="Times New Roman" w:hAnsi="Times New Roman" w:cs="Times New Roman"/>
          <w:b/>
          <w:sz w:val="24"/>
          <w:szCs w:val="24"/>
          <w:lang w:val="uk-UA"/>
        </w:rPr>
        <w:t xml:space="preserve">РЕКОМЕНДОВАНІ ДЖЕРЕЛА ІНФОРМАЦІЇ </w:t>
      </w:r>
    </w:p>
    <w:p w:rsidR="00302F14" w:rsidRPr="00177A93" w:rsidRDefault="00302F14" w:rsidP="004645D8">
      <w:pPr>
        <w:spacing w:after="0" w:line="240" w:lineRule="auto"/>
        <w:ind w:left="10" w:right="58" w:hanging="10"/>
        <w:jc w:val="center"/>
        <w:rPr>
          <w:rFonts w:ascii="Times New Roman" w:hAnsi="Times New Roman" w:cs="Times New Roman"/>
          <w:b/>
          <w:sz w:val="24"/>
          <w:szCs w:val="24"/>
          <w:lang w:val="uk-UA"/>
        </w:rPr>
      </w:pPr>
    </w:p>
    <w:p w:rsidR="00727CD6" w:rsidRDefault="004645D8" w:rsidP="004645D8">
      <w:pPr>
        <w:spacing w:after="0" w:line="240" w:lineRule="auto"/>
        <w:ind w:left="10" w:right="58" w:hanging="10"/>
        <w:jc w:val="center"/>
        <w:rPr>
          <w:rFonts w:ascii="Times New Roman" w:hAnsi="Times New Roman" w:cs="Times New Roman"/>
          <w:b/>
          <w:sz w:val="24"/>
          <w:szCs w:val="24"/>
          <w:lang w:val="uk-UA"/>
        </w:rPr>
      </w:pPr>
      <w:r w:rsidRPr="00177A93">
        <w:rPr>
          <w:rFonts w:ascii="Times New Roman" w:hAnsi="Times New Roman" w:cs="Times New Roman"/>
          <w:b/>
          <w:sz w:val="24"/>
          <w:szCs w:val="24"/>
          <w:lang w:val="uk-UA"/>
        </w:rPr>
        <w:t>Основна література</w:t>
      </w:r>
    </w:p>
    <w:p w:rsidR="00202BA7" w:rsidRDefault="00202BA7" w:rsidP="004645D8">
      <w:pPr>
        <w:spacing w:after="0" w:line="240" w:lineRule="auto"/>
        <w:ind w:left="10" w:right="58" w:hanging="10"/>
        <w:jc w:val="center"/>
        <w:rPr>
          <w:rFonts w:ascii="Times New Roman" w:hAnsi="Times New Roman" w:cs="Times New Roman"/>
          <w:b/>
          <w:sz w:val="24"/>
          <w:szCs w:val="24"/>
          <w:lang w:val="uk-UA"/>
        </w:rPr>
      </w:pPr>
    </w:p>
    <w:p w:rsidR="00202BA7" w:rsidRPr="008E0558" w:rsidRDefault="00202BA7" w:rsidP="00202BA7">
      <w:pPr>
        <w:widowControl w:val="0"/>
        <w:numPr>
          <w:ilvl w:val="0"/>
          <w:numId w:val="48"/>
        </w:numPr>
        <w:autoSpaceDE w:val="0"/>
        <w:autoSpaceDN w:val="0"/>
        <w:spacing w:after="0"/>
        <w:ind w:left="0"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Канюк О.Л., </w:t>
      </w:r>
      <w:r w:rsidR="005B12E5">
        <w:rPr>
          <w:rFonts w:ascii="Times New Roman" w:hAnsi="Times New Roman" w:cs="Times New Roman"/>
          <w:sz w:val="24"/>
          <w:szCs w:val="24"/>
          <w:lang w:val="uk-UA"/>
        </w:rPr>
        <w:t>Годованець Н.І.</w:t>
      </w:r>
      <w:r>
        <w:rPr>
          <w:rFonts w:ascii="Times New Roman" w:hAnsi="Times New Roman" w:cs="Times New Roman"/>
          <w:sz w:val="24"/>
          <w:szCs w:val="24"/>
          <w:lang w:val="uk-UA"/>
        </w:rPr>
        <w:t xml:space="preserve">,Сливка Н.Т. </w:t>
      </w:r>
      <w:r w:rsidRPr="00CC159C">
        <w:rPr>
          <w:rFonts w:ascii="Times New Roman" w:hAnsi="Times New Roman" w:cs="Times New Roman"/>
          <w:sz w:val="24"/>
          <w:szCs w:val="24"/>
          <w:lang w:val="uk-UA"/>
        </w:rPr>
        <w:t>Методичні рекомендації з дисципліни «</w:t>
      </w:r>
      <w:r>
        <w:rPr>
          <w:rFonts w:ascii="Times New Roman" w:hAnsi="Times New Roman" w:cs="Times New Roman"/>
          <w:sz w:val="24"/>
          <w:szCs w:val="24"/>
          <w:lang w:val="uk-UA"/>
        </w:rPr>
        <w:t>Іноземна мова за професійним спрямуванням (для спеціальності: 072 Фінанси, банківська справа, страхування та фондовий ринок</w:t>
      </w:r>
      <w:r w:rsidRPr="00CC159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О.Л.Канюк, </w:t>
      </w:r>
      <w:r w:rsidR="005B12E5">
        <w:rPr>
          <w:rFonts w:ascii="Times New Roman" w:hAnsi="Times New Roman" w:cs="Times New Roman"/>
          <w:sz w:val="24"/>
          <w:szCs w:val="24"/>
          <w:lang w:val="uk-UA"/>
        </w:rPr>
        <w:t>Н.І.Годованець</w:t>
      </w:r>
      <w:r>
        <w:rPr>
          <w:rFonts w:ascii="Times New Roman" w:hAnsi="Times New Roman" w:cs="Times New Roman"/>
          <w:sz w:val="24"/>
          <w:szCs w:val="24"/>
          <w:lang w:val="uk-UA"/>
        </w:rPr>
        <w:t>, Н.Т.Сливка</w:t>
      </w:r>
      <w:r w:rsidRPr="00CC159C">
        <w:rPr>
          <w:rFonts w:ascii="Times New Roman" w:hAnsi="Times New Roman" w:cs="Times New Roman"/>
          <w:sz w:val="24"/>
          <w:szCs w:val="24"/>
          <w:lang w:val="uk-UA"/>
        </w:rPr>
        <w:t>. – Ужгород: УжНУ, 202</w:t>
      </w:r>
      <w:r>
        <w:rPr>
          <w:rFonts w:ascii="Times New Roman" w:hAnsi="Times New Roman" w:cs="Times New Roman"/>
          <w:sz w:val="24"/>
          <w:szCs w:val="24"/>
          <w:lang w:val="uk-UA"/>
        </w:rPr>
        <w:t>4</w:t>
      </w:r>
      <w:r w:rsidRPr="00CC159C">
        <w:rPr>
          <w:rFonts w:ascii="Times New Roman" w:hAnsi="Times New Roman" w:cs="Times New Roman"/>
          <w:sz w:val="24"/>
          <w:szCs w:val="24"/>
          <w:lang w:val="uk-UA"/>
        </w:rPr>
        <w:t xml:space="preserve">. -  </w:t>
      </w:r>
      <w:r>
        <w:rPr>
          <w:rFonts w:ascii="Times New Roman" w:hAnsi="Times New Roman" w:cs="Times New Roman"/>
          <w:sz w:val="24"/>
          <w:szCs w:val="24"/>
          <w:lang w:val="uk-UA"/>
        </w:rPr>
        <w:t>44</w:t>
      </w:r>
      <w:r w:rsidRPr="00CC159C">
        <w:rPr>
          <w:rFonts w:ascii="Times New Roman" w:hAnsi="Times New Roman" w:cs="Times New Roman"/>
          <w:sz w:val="24"/>
          <w:szCs w:val="24"/>
          <w:lang w:val="uk-UA"/>
        </w:rPr>
        <w:t>с.</w:t>
      </w:r>
    </w:p>
    <w:p w:rsidR="00202BA7" w:rsidRPr="003048CD" w:rsidRDefault="00202BA7" w:rsidP="00202BA7">
      <w:pPr>
        <w:pStyle w:val="a6"/>
        <w:numPr>
          <w:ilvl w:val="0"/>
          <w:numId w:val="48"/>
        </w:numPr>
        <w:spacing w:after="0" w:line="276" w:lineRule="auto"/>
        <w:ind w:left="0" w:hanging="284"/>
        <w:jc w:val="both"/>
        <w:rPr>
          <w:color w:val="000000"/>
          <w:sz w:val="24"/>
          <w:lang w:val="uk-UA"/>
        </w:rPr>
      </w:pPr>
      <w:r w:rsidRPr="003048CD">
        <w:rPr>
          <w:color w:val="000000"/>
          <w:sz w:val="24"/>
          <w:lang w:val="uk-UA"/>
        </w:rPr>
        <w:t xml:space="preserve">Мазур Олена, </w:t>
      </w:r>
      <w:proofErr w:type="spellStart"/>
      <w:r w:rsidRPr="003048CD">
        <w:rPr>
          <w:color w:val="000000"/>
          <w:sz w:val="24"/>
          <w:lang w:val="uk-UA"/>
        </w:rPr>
        <w:t>Совач</w:t>
      </w:r>
      <w:proofErr w:type="spellEnd"/>
      <w:r w:rsidRPr="003048CD">
        <w:rPr>
          <w:color w:val="000000"/>
          <w:sz w:val="24"/>
          <w:lang w:val="uk-UA"/>
        </w:rPr>
        <w:t xml:space="preserve"> Катерина Англійська для економістів = </w:t>
      </w:r>
      <w:proofErr w:type="spellStart"/>
      <w:r w:rsidRPr="003048CD">
        <w:rPr>
          <w:color w:val="000000"/>
          <w:sz w:val="24"/>
          <w:lang w:val="uk-UA"/>
        </w:rPr>
        <w:t>English</w:t>
      </w:r>
      <w:proofErr w:type="spellEnd"/>
      <w:r w:rsidRPr="003048CD">
        <w:rPr>
          <w:color w:val="000000"/>
          <w:sz w:val="24"/>
          <w:lang w:val="uk-UA"/>
        </w:rPr>
        <w:t xml:space="preserve"> </w:t>
      </w:r>
      <w:proofErr w:type="spellStart"/>
      <w:r w:rsidRPr="003048CD">
        <w:rPr>
          <w:color w:val="000000"/>
          <w:sz w:val="24"/>
          <w:lang w:val="uk-UA"/>
        </w:rPr>
        <w:t>for</w:t>
      </w:r>
      <w:proofErr w:type="spellEnd"/>
      <w:r w:rsidRPr="003048CD">
        <w:rPr>
          <w:color w:val="000000"/>
          <w:sz w:val="24"/>
          <w:lang w:val="uk-UA"/>
        </w:rPr>
        <w:t xml:space="preserve"> </w:t>
      </w:r>
      <w:proofErr w:type="spellStart"/>
      <w:r w:rsidRPr="003048CD">
        <w:rPr>
          <w:color w:val="000000"/>
          <w:sz w:val="24"/>
          <w:lang w:val="uk-UA"/>
        </w:rPr>
        <w:t>Economists</w:t>
      </w:r>
      <w:proofErr w:type="spellEnd"/>
      <w:r w:rsidRPr="003048CD">
        <w:rPr>
          <w:color w:val="000000"/>
          <w:sz w:val="24"/>
          <w:lang w:val="uk-UA"/>
        </w:rPr>
        <w:t xml:space="preserve"> : навчальний посібник / О. Мазур, К. </w:t>
      </w:r>
      <w:proofErr w:type="spellStart"/>
      <w:r w:rsidRPr="003048CD">
        <w:rPr>
          <w:color w:val="000000"/>
          <w:sz w:val="24"/>
          <w:lang w:val="uk-UA"/>
        </w:rPr>
        <w:t>Совач</w:t>
      </w:r>
      <w:proofErr w:type="spellEnd"/>
      <w:r w:rsidRPr="003048CD">
        <w:rPr>
          <w:color w:val="000000"/>
          <w:sz w:val="24"/>
          <w:lang w:val="uk-UA"/>
        </w:rPr>
        <w:t>. – Херсон : ОЛДІ-ПЛЮС, 2021. – 232 с.</w:t>
      </w:r>
    </w:p>
    <w:p w:rsidR="00302F14" w:rsidRPr="006D3046" w:rsidRDefault="00202BA7" w:rsidP="006D3046">
      <w:pPr>
        <w:pStyle w:val="a6"/>
        <w:numPr>
          <w:ilvl w:val="0"/>
          <w:numId w:val="48"/>
        </w:numPr>
        <w:spacing w:after="0" w:line="276" w:lineRule="auto"/>
        <w:ind w:left="0" w:hanging="284"/>
        <w:jc w:val="both"/>
        <w:rPr>
          <w:sz w:val="24"/>
        </w:rPr>
      </w:pPr>
      <w:r w:rsidRPr="003048CD">
        <w:rPr>
          <w:sz w:val="24"/>
          <w:lang w:val="en-US"/>
        </w:rPr>
        <w:t xml:space="preserve">English for economists: the collection of lexical exercises in proficiency for students’ independent work / L.G. </w:t>
      </w:r>
      <w:proofErr w:type="spellStart"/>
      <w:r w:rsidRPr="003048CD">
        <w:rPr>
          <w:sz w:val="24"/>
          <w:lang w:val="en-US"/>
        </w:rPr>
        <w:t>Budanova</w:t>
      </w:r>
      <w:proofErr w:type="spellEnd"/>
      <w:r w:rsidRPr="003048CD">
        <w:rPr>
          <w:sz w:val="24"/>
          <w:lang w:val="en-US"/>
        </w:rPr>
        <w:t xml:space="preserve">, O.V. </w:t>
      </w:r>
      <w:proofErr w:type="spellStart"/>
      <w:r w:rsidRPr="003048CD">
        <w:rPr>
          <w:sz w:val="24"/>
          <w:lang w:val="en-US"/>
        </w:rPr>
        <w:t>Shcherbina</w:t>
      </w:r>
      <w:proofErr w:type="spellEnd"/>
      <w:r w:rsidRPr="003048CD">
        <w:rPr>
          <w:sz w:val="24"/>
          <w:lang w:val="en-US"/>
        </w:rPr>
        <w:t xml:space="preserve">, O.V. </w:t>
      </w:r>
      <w:proofErr w:type="spellStart"/>
      <w:r w:rsidRPr="003048CD">
        <w:rPr>
          <w:sz w:val="24"/>
          <w:lang w:val="en-US"/>
        </w:rPr>
        <w:t>Karasyova</w:t>
      </w:r>
      <w:proofErr w:type="spellEnd"/>
      <w:r w:rsidRPr="003048CD">
        <w:rPr>
          <w:sz w:val="24"/>
          <w:lang w:val="en-US"/>
        </w:rPr>
        <w:t xml:space="preserve">, N.V. </w:t>
      </w:r>
      <w:proofErr w:type="spellStart"/>
      <w:r w:rsidRPr="003048CD">
        <w:rPr>
          <w:sz w:val="24"/>
          <w:lang w:val="en-US"/>
        </w:rPr>
        <w:t>Latunova</w:t>
      </w:r>
      <w:proofErr w:type="spellEnd"/>
      <w:r w:rsidRPr="003048CD">
        <w:rPr>
          <w:sz w:val="24"/>
          <w:lang w:val="en-US"/>
        </w:rPr>
        <w:t>.</w:t>
      </w:r>
      <w:r w:rsidRPr="003048CD">
        <w:rPr>
          <w:sz w:val="24"/>
        </w:rPr>
        <w:sym w:font="Symbol" w:char="F02D"/>
      </w:r>
      <w:r w:rsidRPr="003048CD">
        <w:rPr>
          <w:sz w:val="24"/>
          <w:lang w:val="en-US"/>
        </w:rPr>
        <w:t xml:space="preserve"> </w:t>
      </w:r>
      <w:proofErr w:type="spellStart"/>
      <w:r w:rsidRPr="003048CD">
        <w:rPr>
          <w:sz w:val="24"/>
        </w:rPr>
        <w:t>Kharkiv</w:t>
      </w:r>
      <w:proofErr w:type="spellEnd"/>
      <w:r w:rsidRPr="003048CD">
        <w:rPr>
          <w:sz w:val="24"/>
        </w:rPr>
        <w:t xml:space="preserve">: </w:t>
      </w:r>
      <w:proofErr w:type="spellStart"/>
      <w:r w:rsidRPr="003048CD">
        <w:rPr>
          <w:sz w:val="24"/>
        </w:rPr>
        <w:t>NUPh</w:t>
      </w:r>
      <w:proofErr w:type="spellEnd"/>
      <w:r w:rsidRPr="003048CD">
        <w:rPr>
          <w:sz w:val="24"/>
        </w:rPr>
        <w:t>, 2021. – 48 p.</w:t>
      </w:r>
    </w:p>
    <w:p w:rsidR="006D3046" w:rsidRDefault="00302F14" w:rsidP="00F52362">
      <w:pPr>
        <w:spacing w:before="120" w:after="0"/>
        <w:jc w:val="center"/>
        <w:rPr>
          <w:rFonts w:ascii="Times New Roman" w:hAnsi="Times New Roman" w:cs="Times New Roman"/>
          <w:b/>
          <w:bCs/>
          <w:sz w:val="24"/>
          <w:szCs w:val="24"/>
          <w:lang w:val="uk-UA"/>
        </w:rPr>
      </w:pPr>
      <w:proofErr w:type="spellStart"/>
      <w:r w:rsidRPr="00177A93">
        <w:rPr>
          <w:rFonts w:ascii="Times New Roman" w:hAnsi="Times New Roman" w:cs="Times New Roman"/>
          <w:b/>
          <w:bCs/>
          <w:sz w:val="24"/>
          <w:szCs w:val="24"/>
        </w:rPr>
        <w:t>Допоміжна</w:t>
      </w:r>
      <w:proofErr w:type="spellEnd"/>
      <w:r w:rsidRPr="00177A93">
        <w:rPr>
          <w:rFonts w:ascii="Times New Roman" w:hAnsi="Times New Roman" w:cs="Times New Roman"/>
          <w:b/>
          <w:bCs/>
          <w:sz w:val="24"/>
          <w:szCs w:val="24"/>
          <w:lang w:val="uk-UA"/>
        </w:rPr>
        <w:t xml:space="preserve"> </w:t>
      </w:r>
      <w:proofErr w:type="spellStart"/>
      <w:r w:rsidRPr="00177A93">
        <w:rPr>
          <w:rFonts w:ascii="Times New Roman" w:hAnsi="Times New Roman" w:cs="Times New Roman"/>
          <w:b/>
          <w:bCs/>
          <w:sz w:val="24"/>
          <w:szCs w:val="24"/>
        </w:rPr>
        <w:t>літератур</w:t>
      </w:r>
      <w:proofErr w:type="spellEnd"/>
      <w:r w:rsidRPr="00177A93">
        <w:rPr>
          <w:rFonts w:ascii="Times New Roman" w:hAnsi="Times New Roman" w:cs="Times New Roman"/>
          <w:b/>
          <w:bCs/>
          <w:sz w:val="24"/>
          <w:szCs w:val="24"/>
          <w:lang w:val="uk-UA"/>
        </w:rPr>
        <w:t>а</w:t>
      </w:r>
    </w:p>
    <w:p w:rsidR="00F52362" w:rsidRDefault="00F52362" w:rsidP="00F52362">
      <w:pPr>
        <w:spacing w:before="120" w:after="0"/>
        <w:jc w:val="center"/>
        <w:rPr>
          <w:rFonts w:ascii="Times New Roman" w:hAnsi="Times New Roman" w:cs="Times New Roman"/>
          <w:b/>
          <w:bCs/>
          <w:sz w:val="24"/>
          <w:szCs w:val="24"/>
          <w:lang w:val="uk-UA"/>
        </w:rPr>
      </w:pPr>
    </w:p>
    <w:p w:rsidR="006D3046" w:rsidRPr="003048CD" w:rsidRDefault="006D3046" w:rsidP="00F52362">
      <w:pPr>
        <w:pStyle w:val="a6"/>
        <w:numPr>
          <w:ilvl w:val="0"/>
          <w:numId w:val="49"/>
        </w:numPr>
        <w:spacing w:after="0" w:line="276" w:lineRule="auto"/>
        <w:ind w:left="0" w:hanging="284"/>
        <w:jc w:val="both"/>
        <w:rPr>
          <w:sz w:val="24"/>
          <w:lang w:val="en-US"/>
        </w:rPr>
      </w:pPr>
      <w:proofErr w:type="spellStart"/>
      <w:r w:rsidRPr="003048CD">
        <w:rPr>
          <w:sz w:val="24"/>
          <w:lang w:val="en-US"/>
        </w:rPr>
        <w:t>Hewings</w:t>
      </w:r>
      <w:proofErr w:type="spellEnd"/>
      <w:r w:rsidRPr="003048CD">
        <w:rPr>
          <w:sz w:val="24"/>
          <w:lang w:val="en-US"/>
        </w:rPr>
        <w:t xml:space="preserve"> Martin. Advanced Grammar in Use. 4th Edition. - Cambridge University Press, 2023. – 310 p.</w:t>
      </w:r>
    </w:p>
    <w:p w:rsidR="006D3046" w:rsidRPr="003048CD" w:rsidRDefault="006D3046" w:rsidP="00881A9F">
      <w:pPr>
        <w:pStyle w:val="a6"/>
        <w:numPr>
          <w:ilvl w:val="0"/>
          <w:numId w:val="49"/>
        </w:numPr>
        <w:spacing w:after="0" w:line="276" w:lineRule="auto"/>
        <w:ind w:left="0" w:hanging="284"/>
        <w:jc w:val="both"/>
        <w:rPr>
          <w:sz w:val="24"/>
          <w:lang w:val="en-US"/>
        </w:rPr>
      </w:pPr>
      <w:r w:rsidRPr="003048CD">
        <w:rPr>
          <w:sz w:val="24"/>
          <w:lang w:val="en-US"/>
        </w:rPr>
        <w:t xml:space="preserve">Murphy Raymond. English </w:t>
      </w:r>
      <w:proofErr w:type="spellStart"/>
      <w:r w:rsidRPr="003048CD">
        <w:rPr>
          <w:sz w:val="24"/>
          <w:lang w:val="en-US"/>
        </w:rPr>
        <w:t>Crammar</w:t>
      </w:r>
      <w:proofErr w:type="spellEnd"/>
      <w:r w:rsidRPr="003048CD">
        <w:rPr>
          <w:sz w:val="24"/>
          <w:lang w:val="en-US"/>
        </w:rPr>
        <w:t xml:space="preserve"> in Use. Fifth edition. - Cambridge University Press, 2019. – 380 p.</w:t>
      </w:r>
    </w:p>
    <w:p w:rsidR="006D3046" w:rsidRPr="00881A9F" w:rsidRDefault="006D3046" w:rsidP="00881A9F">
      <w:pPr>
        <w:pStyle w:val="a6"/>
        <w:numPr>
          <w:ilvl w:val="0"/>
          <w:numId w:val="49"/>
        </w:numPr>
        <w:spacing w:after="0" w:line="276" w:lineRule="auto"/>
        <w:ind w:left="0" w:hanging="284"/>
        <w:jc w:val="both"/>
        <w:rPr>
          <w:color w:val="000000"/>
          <w:sz w:val="24"/>
          <w:lang w:val="uk-UA"/>
        </w:rPr>
      </w:pPr>
      <w:proofErr w:type="spellStart"/>
      <w:r w:rsidRPr="003048CD">
        <w:rPr>
          <w:color w:val="000000"/>
          <w:sz w:val="24"/>
          <w:lang w:val="uk-UA"/>
        </w:rPr>
        <w:t>Yarova</w:t>
      </w:r>
      <w:proofErr w:type="spellEnd"/>
      <w:r w:rsidRPr="003048CD">
        <w:rPr>
          <w:color w:val="000000"/>
          <w:sz w:val="24"/>
          <w:lang w:val="uk-UA"/>
        </w:rPr>
        <w:t xml:space="preserve"> I. </w:t>
      </w:r>
      <w:proofErr w:type="spellStart"/>
      <w:r w:rsidRPr="003048CD">
        <w:rPr>
          <w:color w:val="000000"/>
          <w:sz w:val="24"/>
          <w:lang w:val="uk-UA"/>
        </w:rPr>
        <w:t>Ye</w:t>
      </w:r>
      <w:proofErr w:type="spellEnd"/>
      <w:r w:rsidRPr="003048CD">
        <w:rPr>
          <w:color w:val="000000"/>
          <w:sz w:val="24"/>
          <w:lang w:val="uk-UA"/>
        </w:rPr>
        <w:t xml:space="preserve">. </w:t>
      </w:r>
      <w:proofErr w:type="spellStart"/>
      <w:r w:rsidRPr="003048CD">
        <w:rPr>
          <w:color w:val="000000"/>
          <w:sz w:val="24"/>
          <w:lang w:val="uk-UA"/>
        </w:rPr>
        <w:t>International</w:t>
      </w:r>
      <w:proofErr w:type="spellEnd"/>
      <w:r w:rsidRPr="003048CD">
        <w:rPr>
          <w:color w:val="000000"/>
          <w:sz w:val="24"/>
          <w:lang w:val="uk-UA"/>
        </w:rPr>
        <w:t xml:space="preserve"> </w:t>
      </w:r>
      <w:proofErr w:type="spellStart"/>
      <w:r w:rsidRPr="003048CD">
        <w:rPr>
          <w:color w:val="000000"/>
          <w:sz w:val="24"/>
          <w:lang w:val="uk-UA"/>
        </w:rPr>
        <w:t>Logistics</w:t>
      </w:r>
      <w:proofErr w:type="spellEnd"/>
      <w:r w:rsidRPr="003048CD">
        <w:rPr>
          <w:color w:val="000000"/>
          <w:sz w:val="24"/>
          <w:lang w:val="uk-UA"/>
        </w:rPr>
        <w:t xml:space="preserve"> : </w:t>
      </w:r>
      <w:proofErr w:type="spellStart"/>
      <w:r w:rsidRPr="003048CD">
        <w:rPr>
          <w:color w:val="000000"/>
          <w:sz w:val="24"/>
          <w:lang w:val="uk-UA"/>
        </w:rPr>
        <w:t>study</w:t>
      </w:r>
      <w:proofErr w:type="spellEnd"/>
      <w:r w:rsidRPr="003048CD">
        <w:rPr>
          <w:color w:val="000000"/>
          <w:sz w:val="24"/>
          <w:lang w:val="uk-UA"/>
        </w:rPr>
        <w:t xml:space="preserve"> </w:t>
      </w:r>
      <w:proofErr w:type="spellStart"/>
      <w:r w:rsidRPr="003048CD">
        <w:rPr>
          <w:color w:val="000000"/>
          <w:sz w:val="24"/>
          <w:lang w:val="uk-UA"/>
        </w:rPr>
        <w:t>guide</w:t>
      </w:r>
      <w:proofErr w:type="spellEnd"/>
      <w:r w:rsidRPr="003048CD">
        <w:rPr>
          <w:color w:val="000000"/>
          <w:sz w:val="24"/>
          <w:lang w:val="uk-UA"/>
        </w:rPr>
        <w:t xml:space="preserve"> / I. </w:t>
      </w:r>
      <w:proofErr w:type="spellStart"/>
      <w:r w:rsidRPr="003048CD">
        <w:rPr>
          <w:color w:val="000000"/>
          <w:sz w:val="24"/>
          <w:lang w:val="uk-UA"/>
        </w:rPr>
        <w:t>Ye</w:t>
      </w:r>
      <w:proofErr w:type="spellEnd"/>
      <w:r w:rsidRPr="003048CD">
        <w:rPr>
          <w:color w:val="000000"/>
          <w:sz w:val="24"/>
          <w:lang w:val="uk-UA"/>
        </w:rPr>
        <w:t xml:space="preserve">. </w:t>
      </w:r>
      <w:proofErr w:type="spellStart"/>
      <w:r w:rsidRPr="003048CD">
        <w:rPr>
          <w:color w:val="000000"/>
          <w:sz w:val="24"/>
          <w:lang w:val="uk-UA"/>
        </w:rPr>
        <w:t>Yarova</w:t>
      </w:r>
      <w:proofErr w:type="spellEnd"/>
      <w:r w:rsidRPr="003048CD">
        <w:rPr>
          <w:color w:val="000000"/>
          <w:sz w:val="24"/>
          <w:lang w:val="uk-UA"/>
        </w:rPr>
        <w:t>. –</w:t>
      </w:r>
      <w:r w:rsidRPr="003048CD">
        <w:rPr>
          <w:color w:val="000000"/>
          <w:sz w:val="24"/>
          <w:lang w:val="en-US"/>
        </w:rPr>
        <w:t xml:space="preserve"> </w:t>
      </w:r>
      <w:proofErr w:type="spellStart"/>
      <w:r w:rsidRPr="003048CD">
        <w:rPr>
          <w:color w:val="000000"/>
          <w:sz w:val="24"/>
          <w:lang w:val="uk-UA"/>
        </w:rPr>
        <w:t>Sumy</w:t>
      </w:r>
      <w:proofErr w:type="spellEnd"/>
      <w:r w:rsidRPr="003048CD">
        <w:rPr>
          <w:color w:val="000000"/>
          <w:sz w:val="24"/>
          <w:lang w:val="uk-UA"/>
        </w:rPr>
        <w:t xml:space="preserve"> : </w:t>
      </w:r>
      <w:proofErr w:type="spellStart"/>
      <w:r w:rsidRPr="003048CD">
        <w:rPr>
          <w:color w:val="000000"/>
          <w:sz w:val="24"/>
          <w:lang w:val="uk-UA"/>
        </w:rPr>
        <w:t>Sumy</w:t>
      </w:r>
      <w:proofErr w:type="spellEnd"/>
      <w:r w:rsidRPr="003048CD">
        <w:rPr>
          <w:color w:val="000000"/>
          <w:sz w:val="24"/>
          <w:lang w:val="uk-UA"/>
        </w:rPr>
        <w:t xml:space="preserve"> </w:t>
      </w:r>
      <w:proofErr w:type="spellStart"/>
      <w:r w:rsidRPr="003048CD">
        <w:rPr>
          <w:color w:val="000000"/>
          <w:sz w:val="24"/>
          <w:lang w:val="uk-UA"/>
        </w:rPr>
        <w:t>State</w:t>
      </w:r>
      <w:proofErr w:type="spellEnd"/>
      <w:r w:rsidRPr="003048CD">
        <w:rPr>
          <w:color w:val="000000"/>
          <w:sz w:val="24"/>
          <w:lang w:val="uk-UA"/>
        </w:rPr>
        <w:t xml:space="preserve"> </w:t>
      </w:r>
      <w:proofErr w:type="spellStart"/>
      <w:r w:rsidRPr="003048CD">
        <w:rPr>
          <w:color w:val="000000"/>
          <w:sz w:val="24"/>
          <w:lang w:val="uk-UA"/>
        </w:rPr>
        <w:t>University</w:t>
      </w:r>
      <w:proofErr w:type="spellEnd"/>
      <w:r w:rsidRPr="003048CD">
        <w:rPr>
          <w:color w:val="000000"/>
          <w:sz w:val="24"/>
          <w:lang w:val="uk-UA"/>
        </w:rPr>
        <w:t>, 2020. – 119 p.</w:t>
      </w:r>
    </w:p>
    <w:p w:rsidR="007508F9" w:rsidRPr="00177A93" w:rsidRDefault="007508F9" w:rsidP="00881A9F">
      <w:pPr>
        <w:pStyle w:val="a6"/>
        <w:numPr>
          <w:ilvl w:val="0"/>
          <w:numId w:val="49"/>
        </w:numPr>
        <w:spacing w:after="0" w:line="276" w:lineRule="auto"/>
        <w:ind w:left="0" w:hanging="284"/>
        <w:jc w:val="both"/>
        <w:rPr>
          <w:sz w:val="24"/>
          <w:lang w:val="uk-UA"/>
        </w:rPr>
      </w:pPr>
      <w:r w:rsidRPr="00177A93">
        <w:rPr>
          <w:sz w:val="24"/>
          <w:lang w:val="uk-UA"/>
        </w:rPr>
        <w:t xml:space="preserve">Калюжна А. Б. </w:t>
      </w:r>
      <w:proofErr w:type="spellStart"/>
      <w:r w:rsidRPr="00177A93">
        <w:rPr>
          <w:sz w:val="24"/>
          <w:lang w:val="uk-UA"/>
        </w:rPr>
        <w:t>Business</w:t>
      </w:r>
      <w:proofErr w:type="spellEnd"/>
      <w:r w:rsidRPr="00177A93">
        <w:rPr>
          <w:sz w:val="24"/>
          <w:lang w:val="uk-UA"/>
        </w:rPr>
        <w:t xml:space="preserve"> </w:t>
      </w:r>
      <w:proofErr w:type="spellStart"/>
      <w:r w:rsidRPr="00177A93">
        <w:rPr>
          <w:sz w:val="24"/>
          <w:lang w:val="uk-UA"/>
        </w:rPr>
        <w:t>English</w:t>
      </w:r>
      <w:proofErr w:type="spellEnd"/>
      <w:r w:rsidRPr="00177A93">
        <w:rPr>
          <w:sz w:val="24"/>
          <w:lang w:val="uk-UA"/>
        </w:rPr>
        <w:t xml:space="preserve"> : навчально-методичний посібник / А. Б. Калюжна, О. І. Радченко. – Х. : ХНУ імені В. Н. Каразіна, 2019. – 172 с.</w:t>
      </w:r>
    </w:p>
    <w:p w:rsidR="007508F9" w:rsidRDefault="007508F9" w:rsidP="00881A9F">
      <w:pPr>
        <w:pStyle w:val="a6"/>
        <w:numPr>
          <w:ilvl w:val="0"/>
          <w:numId w:val="49"/>
        </w:numPr>
        <w:spacing w:after="0" w:line="276" w:lineRule="auto"/>
        <w:ind w:left="0" w:hanging="284"/>
        <w:jc w:val="both"/>
        <w:rPr>
          <w:sz w:val="24"/>
          <w:lang w:val="uk-UA"/>
        </w:rPr>
      </w:pPr>
      <w:r w:rsidRPr="00177A93">
        <w:rPr>
          <w:sz w:val="24"/>
          <w:lang w:val="uk-UA"/>
        </w:rPr>
        <w:t xml:space="preserve">Ковалик Наталія Василівна. Англійська мова з основ міжнародної економіки : підручник / Н. В. Ковалик, Н. О. Зайшла, Л. М. Тимочко ; Львів. </w:t>
      </w:r>
      <w:proofErr w:type="spellStart"/>
      <w:r w:rsidRPr="00177A93">
        <w:rPr>
          <w:sz w:val="24"/>
          <w:lang w:val="uk-UA"/>
        </w:rPr>
        <w:t>комерц</w:t>
      </w:r>
      <w:proofErr w:type="spellEnd"/>
      <w:r w:rsidRPr="00177A93">
        <w:rPr>
          <w:sz w:val="24"/>
          <w:lang w:val="uk-UA"/>
        </w:rPr>
        <w:t>. акад. - К. : Центр учбової літератури, 2018. - 478 с.</w:t>
      </w:r>
    </w:p>
    <w:p w:rsidR="007508F9" w:rsidRPr="00177A93" w:rsidRDefault="007508F9" w:rsidP="00881A9F">
      <w:pPr>
        <w:pStyle w:val="a6"/>
        <w:numPr>
          <w:ilvl w:val="0"/>
          <w:numId w:val="49"/>
        </w:numPr>
        <w:spacing w:after="0" w:line="276" w:lineRule="auto"/>
        <w:ind w:left="0" w:hanging="284"/>
        <w:jc w:val="both"/>
        <w:rPr>
          <w:sz w:val="24"/>
          <w:lang w:val="uk-UA"/>
        </w:rPr>
      </w:pPr>
      <w:proofErr w:type="spellStart"/>
      <w:r w:rsidRPr="00177A93">
        <w:rPr>
          <w:sz w:val="24"/>
          <w:lang w:val="uk-UA"/>
        </w:rPr>
        <w:t>David</w:t>
      </w:r>
      <w:proofErr w:type="spellEnd"/>
      <w:r w:rsidRPr="00177A93">
        <w:rPr>
          <w:sz w:val="24"/>
          <w:lang w:val="uk-UA"/>
        </w:rPr>
        <w:t xml:space="preserve"> P.A. </w:t>
      </w:r>
      <w:proofErr w:type="spellStart"/>
      <w:r w:rsidRPr="00177A93">
        <w:rPr>
          <w:sz w:val="24"/>
          <w:lang w:val="uk-UA"/>
        </w:rPr>
        <w:t>International</w:t>
      </w:r>
      <w:proofErr w:type="spellEnd"/>
      <w:r w:rsidRPr="00177A93">
        <w:rPr>
          <w:sz w:val="24"/>
          <w:lang w:val="uk-UA"/>
        </w:rPr>
        <w:t xml:space="preserve"> </w:t>
      </w:r>
      <w:proofErr w:type="spellStart"/>
      <w:r w:rsidRPr="00177A93">
        <w:rPr>
          <w:sz w:val="24"/>
          <w:lang w:val="uk-UA"/>
        </w:rPr>
        <w:t>Logistics</w:t>
      </w:r>
      <w:proofErr w:type="spellEnd"/>
      <w:r w:rsidRPr="00177A93">
        <w:rPr>
          <w:sz w:val="24"/>
          <w:lang w:val="uk-UA"/>
        </w:rPr>
        <w:t xml:space="preserve">: </w:t>
      </w:r>
      <w:proofErr w:type="spellStart"/>
      <w:r w:rsidRPr="00177A93">
        <w:rPr>
          <w:sz w:val="24"/>
          <w:lang w:val="uk-UA"/>
        </w:rPr>
        <w:t>The</w:t>
      </w:r>
      <w:proofErr w:type="spellEnd"/>
      <w:r w:rsidRPr="00177A93">
        <w:rPr>
          <w:sz w:val="24"/>
          <w:lang w:val="uk-UA"/>
        </w:rPr>
        <w:t xml:space="preserve"> </w:t>
      </w:r>
      <w:proofErr w:type="spellStart"/>
      <w:r w:rsidRPr="00177A93">
        <w:rPr>
          <w:sz w:val="24"/>
          <w:lang w:val="uk-UA"/>
        </w:rPr>
        <w:t>Management</w:t>
      </w:r>
      <w:proofErr w:type="spellEnd"/>
      <w:r w:rsidRPr="00177A93">
        <w:rPr>
          <w:sz w:val="24"/>
          <w:lang w:val="uk-UA"/>
        </w:rPr>
        <w:t xml:space="preserve"> </w:t>
      </w:r>
      <w:proofErr w:type="spellStart"/>
      <w:r w:rsidRPr="00177A93">
        <w:rPr>
          <w:sz w:val="24"/>
          <w:lang w:val="uk-UA"/>
        </w:rPr>
        <w:t>of</w:t>
      </w:r>
      <w:proofErr w:type="spellEnd"/>
      <w:r w:rsidRPr="00177A93">
        <w:rPr>
          <w:sz w:val="24"/>
          <w:lang w:val="uk-UA"/>
        </w:rPr>
        <w:t xml:space="preserve"> </w:t>
      </w:r>
      <w:proofErr w:type="spellStart"/>
      <w:r w:rsidRPr="00177A93">
        <w:rPr>
          <w:sz w:val="24"/>
          <w:lang w:val="uk-UA"/>
        </w:rPr>
        <w:t>International</w:t>
      </w:r>
      <w:proofErr w:type="spellEnd"/>
      <w:r w:rsidRPr="00177A93">
        <w:rPr>
          <w:sz w:val="24"/>
          <w:lang w:val="uk-UA"/>
        </w:rPr>
        <w:t xml:space="preserve"> </w:t>
      </w:r>
      <w:proofErr w:type="spellStart"/>
      <w:r w:rsidRPr="00177A93">
        <w:rPr>
          <w:sz w:val="24"/>
          <w:lang w:val="uk-UA"/>
        </w:rPr>
        <w:t>Trade</w:t>
      </w:r>
      <w:proofErr w:type="spellEnd"/>
      <w:r w:rsidRPr="00177A93">
        <w:rPr>
          <w:sz w:val="24"/>
          <w:lang w:val="uk-UA"/>
        </w:rPr>
        <w:t xml:space="preserve"> </w:t>
      </w:r>
      <w:proofErr w:type="spellStart"/>
      <w:r w:rsidRPr="00177A93">
        <w:rPr>
          <w:sz w:val="24"/>
          <w:lang w:val="uk-UA"/>
        </w:rPr>
        <w:t>Operations</w:t>
      </w:r>
      <w:proofErr w:type="spellEnd"/>
      <w:r w:rsidRPr="00177A93">
        <w:rPr>
          <w:sz w:val="24"/>
          <w:lang w:val="uk-UA"/>
        </w:rPr>
        <w:t xml:space="preserve">. 5th </w:t>
      </w:r>
      <w:proofErr w:type="spellStart"/>
      <w:r w:rsidRPr="00177A93">
        <w:rPr>
          <w:sz w:val="24"/>
          <w:lang w:val="uk-UA"/>
        </w:rPr>
        <w:t>Edition</w:t>
      </w:r>
      <w:proofErr w:type="spellEnd"/>
      <w:r w:rsidRPr="00177A93">
        <w:rPr>
          <w:sz w:val="24"/>
          <w:lang w:val="uk-UA"/>
        </w:rPr>
        <w:t xml:space="preserve">. – </w:t>
      </w:r>
      <w:proofErr w:type="spellStart"/>
      <w:r w:rsidRPr="00177A93">
        <w:rPr>
          <w:sz w:val="24"/>
          <w:lang w:val="uk-UA"/>
        </w:rPr>
        <w:t>Cicero</w:t>
      </w:r>
      <w:proofErr w:type="spellEnd"/>
      <w:r w:rsidRPr="00177A93">
        <w:rPr>
          <w:sz w:val="24"/>
          <w:lang w:val="uk-UA"/>
        </w:rPr>
        <w:t xml:space="preserve"> </w:t>
      </w:r>
      <w:proofErr w:type="spellStart"/>
      <w:r w:rsidRPr="00177A93">
        <w:rPr>
          <w:sz w:val="24"/>
          <w:lang w:val="uk-UA"/>
        </w:rPr>
        <w:t>Books</w:t>
      </w:r>
      <w:proofErr w:type="spellEnd"/>
      <w:r w:rsidRPr="00177A93">
        <w:rPr>
          <w:sz w:val="24"/>
          <w:lang w:val="uk-UA"/>
        </w:rPr>
        <w:t>, 2018. – 226 p.</w:t>
      </w:r>
    </w:p>
    <w:p w:rsidR="007508F9" w:rsidRDefault="007508F9" w:rsidP="00881A9F">
      <w:pPr>
        <w:pStyle w:val="a6"/>
        <w:numPr>
          <w:ilvl w:val="0"/>
          <w:numId w:val="49"/>
        </w:numPr>
        <w:spacing w:after="0" w:line="276" w:lineRule="auto"/>
        <w:ind w:left="0" w:hanging="284"/>
        <w:jc w:val="both"/>
        <w:rPr>
          <w:sz w:val="24"/>
          <w:lang w:val="uk-UA"/>
        </w:rPr>
      </w:pPr>
      <w:proofErr w:type="spellStart"/>
      <w:r w:rsidRPr="00177A93">
        <w:rPr>
          <w:sz w:val="24"/>
          <w:lang w:val="uk-UA"/>
        </w:rPr>
        <w:t>English</w:t>
      </w:r>
      <w:proofErr w:type="spellEnd"/>
      <w:r w:rsidRPr="00177A93">
        <w:rPr>
          <w:sz w:val="24"/>
          <w:lang w:val="uk-UA"/>
        </w:rPr>
        <w:t xml:space="preserve"> </w:t>
      </w:r>
      <w:proofErr w:type="spellStart"/>
      <w:r w:rsidRPr="00177A93">
        <w:rPr>
          <w:sz w:val="24"/>
          <w:lang w:val="uk-UA"/>
        </w:rPr>
        <w:t>for</w:t>
      </w:r>
      <w:proofErr w:type="spellEnd"/>
      <w:r w:rsidRPr="00177A93">
        <w:rPr>
          <w:sz w:val="24"/>
          <w:lang w:val="uk-UA"/>
        </w:rPr>
        <w:t xml:space="preserve"> </w:t>
      </w:r>
      <w:proofErr w:type="spellStart"/>
      <w:r w:rsidRPr="00177A93">
        <w:rPr>
          <w:sz w:val="24"/>
          <w:lang w:val="uk-UA"/>
        </w:rPr>
        <w:t>Economists</w:t>
      </w:r>
      <w:proofErr w:type="spellEnd"/>
      <w:r w:rsidRPr="00177A93">
        <w:rPr>
          <w:sz w:val="24"/>
          <w:lang w:val="uk-UA"/>
        </w:rPr>
        <w:t xml:space="preserve"> : </w:t>
      </w:r>
      <w:proofErr w:type="spellStart"/>
      <w:r w:rsidRPr="00177A93">
        <w:rPr>
          <w:sz w:val="24"/>
          <w:lang w:val="uk-UA"/>
        </w:rPr>
        <w:t>tutorial</w:t>
      </w:r>
      <w:proofErr w:type="spellEnd"/>
      <w:r w:rsidRPr="00177A93">
        <w:rPr>
          <w:sz w:val="24"/>
          <w:lang w:val="uk-UA"/>
        </w:rPr>
        <w:t xml:space="preserve"> / S. A. </w:t>
      </w:r>
      <w:proofErr w:type="spellStart"/>
      <w:r w:rsidRPr="00177A93">
        <w:rPr>
          <w:sz w:val="24"/>
          <w:lang w:val="uk-UA"/>
        </w:rPr>
        <w:t>Buchkovska</w:t>
      </w:r>
      <w:proofErr w:type="spellEnd"/>
      <w:r w:rsidRPr="00177A93">
        <w:rPr>
          <w:sz w:val="24"/>
          <w:lang w:val="uk-UA"/>
        </w:rPr>
        <w:t xml:space="preserve">, O. L. </w:t>
      </w:r>
      <w:proofErr w:type="spellStart"/>
      <w:r w:rsidRPr="00177A93">
        <w:rPr>
          <w:sz w:val="24"/>
          <w:lang w:val="uk-UA"/>
        </w:rPr>
        <w:t>Ilienko</w:t>
      </w:r>
      <w:proofErr w:type="spellEnd"/>
      <w:r w:rsidRPr="00177A93">
        <w:rPr>
          <w:sz w:val="24"/>
          <w:lang w:val="uk-UA"/>
        </w:rPr>
        <w:t xml:space="preserve">, </w:t>
      </w:r>
      <w:proofErr w:type="spellStart"/>
      <w:r w:rsidRPr="00177A93">
        <w:rPr>
          <w:sz w:val="24"/>
          <w:lang w:val="uk-UA"/>
        </w:rPr>
        <w:t>Ye</w:t>
      </w:r>
      <w:proofErr w:type="spellEnd"/>
      <w:r w:rsidRPr="00177A93">
        <w:rPr>
          <w:sz w:val="24"/>
          <w:lang w:val="uk-UA"/>
        </w:rPr>
        <w:t xml:space="preserve">. S. </w:t>
      </w:r>
      <w:proofErr w:type="spellStart"/>
      <w:r w:rsidRPr="00177A93">
        <w:rPr>
          <w:sz w:val="24"/>
          <w:lang w:val="uk-UA"/>
        </w:rPr>
        <w:t>Moshtagh</w:t>
      </w:r>
      <w:proofErr w:type="spellEnd"/>
      <w:r w:rsidRPr="00177A93">
        <w:rPr>
          <w:sz w:val="24"/>
          <w:lang w:val="uk-UA"/>
        </w:rPr>
        <w:t>,</w:t>
      </w:r>
      <w:r w:rsidRPr="00177A93">
        <w:rPr>
          <w:sz w:val="24"/>
          <w:lang w:val="en-US"/>
        </w:rPr>
        <w:t xml:space="preserve"> </w:t>
      </w:r>
      <w:r w:rsidRPr="00177A93">
        <w:rPr>
          <w:sz w:val="24"/>
          <w:lang w:val="uk-UA"/>
        </w:rPr>
        <w:t xml:space="preserve">О. M. </w:t>
      </w:r>
      <w:proofErr w:type="spellStart"/>
      <w:r w:rsidRPr="00177A93">
        <w:rPr>
          <w:sz w:val="24"/>
          <w:lang w:val="uk-UA"/>
        </w:rPr>
        <w:t>Tarabanovska</w:t>
      </w:r>
      <w:proofErr w:type="spellEnd"/>
      <w:r w:rsidRPr="00177A93">
        <w:rPr>
          <w:sz w:val="24"/>
          <w:lang w:val="uk-UA"/>
        </w:rPr>
        <w:t xml:space="preserve">, L. </w:t>
      </w:r>
      <w:proofErr w:type="spellStart"/>
      <w:r w:rsidRPr="00177A93">
        <w:rPr>
          <w:sz w:val="24"/>
          <w:lang w:val="uk-UA"/>
        </w:rPr>
        <w:t>Ya</w:t>
      </w:r>
      <w:proofErr w:type="spellEnd"/>
      <w:r w:rsidRPr="00177A93">
        <w:rPr>
          <w:sz w:val="24"/>
          <w:lang w:val="uk-UA"/>
        </w:rPr>
        <w:t xml:space="preserve">. </w:t>
      </w:r>
      <w:proofErr w:type="spellStart"/>
      <w:r w:rsidRPr="00177A93">
        <w:rPr>
          <w:sz w:val="24"/>
          <w:lang w:val="uk-UA"/>
        </w:rPr>
        <w:t>Zhuk</w:t>
      </w:r>
      <w:proofErr w:type="spellEnd"/>
      <w:r w:rsidRPr="00177A93">
        <w:rPr>
          <w:sz w:val="24"/>
          <w:lang w:val="uk-UA"/>
        </w:rPr>
        <w:t xml:space="preserve"> ; O. M. </w:t>
      </w:r>
      <w:proofErr w:type="spellStart"/>
      <w:r w:rsidRPr="00177A93">
        <w:rPr>
          <w:sz w:val="24"/>
          <w:lang w:val="uk-UA"/>
        </w:rPr>
        <w:t>Beketov</w:t>
      </w:r>
      <w:proofErr w:type="spellEnd"/>
      <w:r w:rsidRPr="00177A93">
        <w:rPr>
          <w:sz w:val="24"/>
          <w:lang w:val="uk-UA"/>
        </w:rPr>
        <w:t xml:space="preserve"> </w:t>
      </w:r>
      <w:proofErr w:type="spellStart"/>
      <w:r w:rsidRPr="00177A93">
        <w:rPr>
          <w:sz w:val="24"/>
          <w:lang w:val="uk-UA"/>
        </w:rPr>
        <w:t>National</w:t>
      </w:r>
      <w:proofErr w:type="spellEnd"/>
      <w:r w:rsidRPr="00177A93">
        <w:rPr>
          <w:sz w:val="24"/>
          <w:lang w:val="uk-UA"/>
        </w:rPr>
        <w:t xml:space="preserve"> </w:t>
      </w:r>
      <w:proofErr w:type="spellStart"/>
      <w:r w:rsidRPr="00177A93">
        <w:rPr>
          <w:sz w:val="24"/>
          <w:lang w:val="uk-UA"/>
        </w:rPr>
        <w:t>University</w:t>
      </w:r>
      <w:proofErr w:type="spellEnd"/>
      <w:r w:rsidRPr="00177A93">
        <w:rPr>
          <w:sz w:val="24"/>
          <w:lang w:val="uk-UA"/>
        </w:rPr>
        <w:t xml:space="preserve"> </w:t>
      </w:r>
      <w:proofErr w:type="spellStart"/>
      <w:r w:rsidRPr="00177A93">
        <w:rPr>
          <w:sz w:val="24"/>
          <w:lang w:val="uk-UA"/>
        </w:rPr>
        <w:t>of</w:t>
      </w:r>
      <w:proofErr w:type="spellEnd"/>
      <w:r w:rsidRPr="00177A93">
        <w:rPr>
          <w:sz w:val="24"/>
          <w:lang w:val="uk-UA"/>
        </w:rPr>
        <w:t xml:space="preserve"> </w:t>
      </w:r>
      <w:proofErr w:type="spellStart"/>
      <w:r w:rsidRPr="00177A93">
        <w:rPr>
          <w:sz w:val="24"/>
          <w:lang w:val="uk-UA"/>
        </w:rPr>
        <w:t>Urban</w:t>
      </w:r>
      <w:proofErr w:type="spellEnd"/>
      <w:r w:rsidRPr="00177A93">
        <w:rPr>
          <w:sz w:val="24"/>
          <w:lang w:val="uk-UA"/>
        </w:rPr>
        <w:t xml:space="preserve"> </w:t>
      </w:r>
      <w:proofErr w:type="spellStart"/>
      <w:r w:rsidRPr="00177A93">
        <w:rPr>
          <w:sz w:val="24"/>
          <w:lang w:val="uk-UA"/>
        </w:rPr>
        <w:t>Economy</w:t>
      </w:r>
      <w:proofErr w:type="spellEnd"/>
      <w:r w:rsidRPr="00177A93">
        <w:rPr>
          <w:sz w:val="24"/>
          <w:lang w:val="en-US"/>
        </w:rPr>
        <w:t xml:space="preserve"> </w:t>
      </w:r>
      <w:proofErr w:type="spellStart"/>
      <w:r w:rsidRPr="00177A93">
        <w:rPr>
          <w:sz w:val="24"/>
          <w:lang w:val="uk-UA"/>
        </w:rPr>
        <w:t>in</w:t>
      </w:r>
      <w:proofErr w:type="spellEnd"/>
      <w:r w:rsidRPr="00177A93">
        <w:rPr>
          <w:sz w:val="24"/>
          <w:lang w:val="uk-UA"/>
        </w:rPr>
        <w:t xml:space="preserve"> </w:t>
      </w:r>
      <w:proofErr w:type="spellStart"/>
      <w:r w:rsidRPr="00177A93">
        <w:rPr>
          <w:sz w:val="24"/>
          <w:lang w:val="uk-UA"/>
        </w:rPr>
        <w:t>Kharkiv</w:t>
      </w:r>
      <w:proofErr w:type="spellEnd"/>
      <w:r w:rsidRPr="00177A93">
        <w:rPr>
          <w:sz w:val="24"/>
          <w:lang w:val="uk-UA"/>
        </w:rPr>
        <w:t xml:space="preserve">. – </w:t>
      </w:r>
      <w:proofErr w:type="spellStart"/>
      <w:r w:rsidRPr="00177A93">
        <w:rPr>
          <w:sz w:val="24"/>
          <w:lang w:val="uk-UA"/>
        </w:rPr>
        <w:t>Kharkiv</w:t>
      </w:r>
      <w:proofErr w:type="spellEnd"/>
      <w:r w:rsidRPr="00177A93">
        <w:rPr>
          <w:sz w:val="24"/>
          <w:lang w:val="uk-UA"/>
        </w:rPr>
        <w:t xml:space="preserve"> : O. M. </w:t>
      </w:r>
      <w:proofErr w:type="spellStart"/>
      <w:r w:rsidRPr="00177A93">
        <w:rPr>
          <w:sz w:val="24"/>
          <w:lang w:val="uk-UA"/>
        </w:rPr>
        <w:t>Beketov</w:t>
      </w:r>
      <w:proofErr w:type="spellEnd"/>
      <w:r w:rsidRPr="00177A93">
        <w:rPr>
          <w:sz w:val="24"/>
          <w:lang w:val="uk-UA"/>
        </w:rPr>
        <w:t xml:space="preserve"> NUUE, 2018. – 142 p.</w:t>
      </w:r>
    </w:p>
    <w:p w:rsidR="006D3046" w:rsidRPr="00177A93" w:rsidRDefault="006D3046" w:rsidP="00881A9F">
      <w:pPr>
        <w:pStyle w:val="a6"/>
        <w:spacing w:after="0" w:line="276" w:lineRule="auto"/>
        <w:ind w:left="720"/>
        <w:jc w:val="both"/>
        <w:rPr>
          <w:sz w:val="24"/>
          <w:lang w:val="uk-UA"/>
        </w:rPr>
      </w:pPr>
    </w:p>
    <w:p w:rsidR="007508F9" w:rsidRPr="00177A93" w:rsidRDefault="007508F9" w:rsidP="00794C6D">
      <w:pPr>
        <w:pStyle w:val="a6"/>
        <w:spacing w:after="0" w:line="276" w:lineRule="auto"/>
        <w:ind w:left="360"/>
        <w:jc w:val="both"/>
        <w:rPr>
          <w:sz w:val="24"/>
          <w:lang w:val="uk-UA"/>
        </w:rPr>
      </w:pPr>
    </w:p>
    <w:p w:rsidR="00302F14" w:rsidRPr="00177A93" w:rsidRDefault="00302F14" w:rsidP="00302F14">
      <w:pPr>
        <w:shd w:val="clear" w:color="auto" w:fill="FFFFFF"/>
        <w:tabs>
          <w:tab w:val="left" w:pos="365"/>
        </w:tabs>
        <w:spacing w:after="0"/>
        <w:jc w:val="center"/>
        <w:rPr>
          <w:rFonts w:ascii="Times New Roman" w:hAnsi="Times New Roman" w:cs="Times New Roman"/>
          <w:spacing w:val="-20"/>
          <w:sz w:val="24"/>
          <w:szCs w:val="24"/>
          <w:lang w:val="uk-UA"/>
        </w:rPr>
      </w:pPr>
      <w:r w:rsidRPr="00177A93">
        <w:rPr>
          <w:rFonts w:ascii="Times New Roman" w:hAnsi="Times New Roman" w:cs="Times New Roman"/>
          <w:b/>
          <w:sz w:val="24"/>
          <w:szCs w:val="24"/>
          <w:lang w:val="uk-UA"/>
        </w:rPr>
        <w:t>Інформаційні ресурси в мережі Інтернет</w:t>
      </w:r>
    </w:p>
    <w:p w:rsidR="00302F14" w:rsidRPr="0052002B" w:rsidRDefault="001A2FDA" w:rsidP="0021358C">
      <w:pPr>
        <w:tabs>
          <w:tab w:val="left" w:pos="3840"/>
        </w:tabs>
        <w:spacing w:after="0"/>
        <w:jc w:val="both"/>
        <w:rPr>
          <w:rStyle w:val="ab"/>
          <w:rFonts w:ascii="Times New Roman" w:hAnsi="Times New Roman" w:cs="Times New Roman"/>
          <w:color w:val="auto"/>
          <w:sz w:val="24"/>
          <w:szCs w:val="24"/>
          <w:lang w:val="uk-UA"/>
        </w:rPr>
      </w:pPr>
      <w:hyperlink r:id="rId8" w:history="1">
        <w:r w:rsidR="00302F14" w:rsidRPr="0052002B">
          <w:rPr>
            <w:rStyle w:val="ab"/>
            <w:rFonts w:ascii="Times New Roman" w:hAnsi="Times New Roman" w:cs="Times New Roman"/>
            <w:color w:val="auto"/>
            <w:sz w:val="24"/>
            <w:szCs w:val="24"/>
            <w:lang w:val="uk-UA"/>
          </w:rPr>
          <w:t>https://learnenglish.britishcouncil.org/english-levels/online-english-level-test</w:t>
        </w:r>
      </w:hyperlink>
    </w:p>
    <w:p w:rsidR="00C650B0" w:rsidRPr="0052002B" w:rsidRDefault="001A2FDA" w:rsidP="0021358C">
      <w:pPr>
        <w:tabs>
          <w:tab w:val="left" w:pos="3840"/>
        </w:tabs>
        <w:spacing w:after="0"/>
        <w:jc w:val="both"/>
        <w:rPr>
          <w:rStyle w:val="ab"/>
          <w:rFonts w:ascii="Times New Roman" w:hAnsi="Times New Roman" w:cs="Times New Roman"/>
          <w:color w:val="auto"/>
          <w:sz w:val="24"/>
          <w:szCs w:val="24"/>
          <w:lang w:val="uk-UA"/>
        </w:rPr>
      </w:pPr>
      <w:hyperlink r:id="rId9" w:history="1">
        <w:r w:rsidR="00C650B0" w:rsidRPr="0052002B">
          <w:rPr>
            <w:rStyle w:val="ab"/>
            <w:rFonts w:ascii="Times New Roman" w:hAnsi="Times New Roman" w:cs="Times New Roman"/>
            <w:color w:val="auto"/>
            <w:sz w:val="24"/>
            <w:szCs w:val="24"/>
            <w:lang w:val="uk-UA"/>
          </w:rPr>
          <w:t>https://managementstudyguide.com/</w:t>
        </w:r>
      </w:hyperlink>
    </w:p>
    <w:p w:rsidR="00C650B0" w:rsidRPr="0052002B" w:rsidRDefault="001A2FDA" w:rsidP="0021358C">
      <w:pPr>
        <w:tabs>
          <w:tab w:val="left" w:pos="3840"/>
        </w:tabs>
        <w:spacing w:after="0"/>
        <w:jc w:val="both"/>
        <w:rPr>
          <w:rStyle w:val="ab"/>
          <w:rFonts w:ascii="Times New Roman" w:hAnsi="Times New Roman" w:cs="Times New Roman"/>
          <w:color w:val="auto"/>
          <w:sz w:val="24"/>
          <w:szCs w:val="24"/>
          <w:lang w:val="uk-UA"/>
        </w:rPr>
      </w:pPr>
      <w:hyperlink r:id="rId10" w:history="1">
        <w:r w:rsidR="00C650B0" w:rsidRPr="0052002B">
          <w:rPr>
            <w:rStyle w:val="ab"/>
            <w:rFonts w:ascii="Times New Roman" w:hAnsi="Times New Roman" w:cs="Times New Roman"/>
            <w:color w:val="auto"/>
            <w:sz w:val="24"/>
            <w:szCs w:val="24"/>
            <w:lang w:val="uk-UA"/>
          </w:rPr>
          <w:t>https://theconversation.com/us</w:t>
        </w:r>
      </w:hyperlink>
    </w:p>
    <w:p w:rsidR="00C650B0" w:rsidRPr="0052002B" w:rsidRDefault="001A2FDA" w:rsidP="0021358C">
      <w:pPr>
        <w:tabs>
          <w:tab w:val="left" w:pos="3840"/>
        </w:tabs>
        <w:spacing w:after="0"/>
        <w:jc w:val="both"/>
        <w:rPr>
          <w:rFonts w:ascii="Times New Roman" w:hAnsi="Times New Roman" w:cs="Times New Roman"/>
          <w:sz w:val="24"/>
          <w:szCs w:val="24"/>
          <w:lang w:val="uk-UA"/>
        </w:rPr>
      </w:pPr>
      <w:hyperlink r:id="rId11" w:history="1">
        <w:r w:rsidR="00C650B0" w:rsidRPr="0052002B">
          <w:rPr>
            <w:rStyle w:val="ab"/>
            <w:rFonts w:ascii="Times New Roman" w:hAnsi="Times New Roman" w:cs="Times New Roman"/>
            <w:color w:val="auto"/>
            <w:sz w:val="24"/>
            <w:szCs w:val="24"/>
            <w:lang w:val="uk-UA"/>
          </w:rPr>
          <w:t>https://uk.sagepub.com/en-gb/eur/business-management</w:t>
        </w:r>
      </w:hyperlink>
    </w:p>
    <w:p w:rsidR="00302F14" w:rsidRPr="0052002B" w:rsidRDefault="001A2FDA" w:rsidP="0021358C">
      <w:pPr>
        <w:tabs>
          <w:tab w:val="left" w:pos="3840"/>
        </w:tabs>
        <w:spacing w:after="0"/>
        <w:jc w:val="both"/>
        <w:rPr>
          <w:rFonts w:ascii="Times New Roman" w:hAnsi="Times New Roman" w:cs="Times New Roman"/>
          <w:sz w:val="24"/>
          <w:szCs w:val="24"/>
          <w:lang w:val="uk-UA"/>
        </w:rPr>
      </w:pPr>
      <w:hyperlink r:id="rId12" w:history="1">
        <w:r w:rsidR="00302F14" w:rsidRPr="0052002B">
          <w:rPr>
            <w:rStyle w:val="ab"/>
            <w:rFonts w:ascii="Times New Roman" w:hAnsi="Times New Roman" w:cs="Times New Roman"/>
            <w:color w:val="auto"/>
            <w:sz w:val="24"/>
            <w:szCs w:val="24"/>
            <w:lang w:val="uk-UA"/>
          </w:rPr>
          <w:t>https://www.dailymail.co.uk/money/smallbusiness/index.html</w:t>
        </w:r>
      </w:hyperlink>
    </w:p>
    <w:p w:rsidR="00302F14" w:rsidRPr="0052002B" w:rsidRDefault="001A2FDA" w:rsidP="0021358C">
      <w:pPr>
        <w:tabs>
          <w:tab w:val="left" w:pos="3840"/>
        </w:tabs>
        <w:spacing w:after="0"/>
        <w:jc w:val="both"/>
        <w:rPr>
          <w:rFonts w:ascii="Times New Roman" w:hAnsi="Times New Roman" w:cs="Times New Roman"/>
          <w:sz w:val="24"/>
          <w:szCs w:val="24"/>
          <w:lang w:val="uk-UA"/>
        </w:rPr>
      </w:pPr>
      <w:hyperlink r:id="rId13" w:history="1">
        <w:r w:rsidR="00302F14" w:rsidRPr="0052002B">
          <w:rPr>
            <w:rStyle w:val="ab"/>
            <w:rFonts w:ascii="Times New Roman" w:hAnsi="Times New Roman" w:cs="Times New Roman"/>
            <w:color w:val="auto"/>
            <w:sz w:val="24"/>
            <w:szCs w:val="24"/>
            <w:lang w:val="uk-UA"/>
          </w:rPr>
          <w:t>https://www.thecompleteuniversityguide.co.uk/student-advice/what-to-study/the-ten-most-influential-economists</w:t>
        </w:r>
      </w:hyperlink>
    </w:p>
    <w:p w:rsidR="00302F14" w:rsidRPr="0052002B" w:rsidRDefault="001A2FDA" w:rsidP="0021358C">
      <w:pPr>
        <w:tabs>
          <w:tab w:val="left" w:pos="3840"/>
        </w:tabs>
        <w:spacing w:after="0"/>
        <w:jc w:val="both"/>
        <w:rPr>
          <w:rFonts w:ascii="Times New Roman" w:hAnsi="Times New Roman" w:cs="Times New Roman"/>
          <w:sz w:val="24"/>
          <w:szCs w:val="24"/>
          <w:lang w:val="uk-UA"/>
        </w:rPr>
      </w:pPr>
      <w:hyperlink r:id="rId14" w:history="1">
        <w:r w:rsidR="00302F14" w:rsidRPr="0052002B">
          <w:rPr>
            <w:rStyle w:val="ab"/>
            <w:rFonts w:ascii="Times New Roman" w:hAnsi="Times New Roman" w:cs="Times New Roman"/>
            <w:color w:val="auto"/>
            <w:sz w:val="24"/>
            <w:szCs w:val="24"/>
            <w:lang w:val="en-US"/>
          </w:rPr>
          <w:t>https</w:t>
        </w:r>
        <w:r w:rsidR="00302F14" w:rsidRPr="0052002B">
          <w:rPr>
            <w:rStyle w:val="ab"/>
            <w:rFonts w:ascii="Times New Roman" w:hAnsi="Times New Roman" w:cs="Times New Roman"/>
            <w:color w:val="auto"/>
            <w:sz w:val="24"/>
            <w:szCs w:val="24"/>
            <w:lang w:val="uk-UA"/>
          </w:rPr>
          <w:t>://</w:t>
        </w:r>
        <w:r w:rsidR="00302F14" w:rsidRPr="0052002B">
          <w:rPr>
            <w:rStyle w:val="ab"/>
            <w:rFonts w:ascii="Times New Roman" w:hAnsi="Times New Roman" w:cs="Times New Roman"/>
            <w:color w:val="auto"/>
            <w:sz w:val="24"/>
            <w:szCs w:val="24"/>
            <w:lang w:val="en-US"/>
          </w:rPr>
          <w:t>www</w:t>
        </w:r>
        <w:r w:rsidR="00302F14" w:rsidRPr="0052002B">
          <w:rPr>
            <w:rStyle w:val="ab"/>
            <w:rFonts w:ascii="Times New Roman" w:hAnsi="Times New Roman" w:cs="Times New Roman"/>
            <w:color w:val="auto"/>
            <w:sz w:val="24"/>
            <w:szCs w:val="24"/>
            <w:lang w:val="uk-UA"/>
          </w:rPr>
          <w:t>.</w:t>
        </w:r>
        <w:proofErr w:type="spellStart"/>
        <w:r w:rsidR="00302F14" w:rsidRPr="0052002B">
          <w:rPr>
            <w:rStyle w:val="ab"/>
            <w:rFonts w:ascii="Times New Roman" w:hAnsi="Times New Roman" w:cs="Times New Roman"/>
            <w:color w:val="auto"/>
            <w:sz w:val="24"/>
            <w:szCs w:val="24"/>
            <w:lang w:val="en-US"/>
          </w:rPr>
          <w:t>worldbank</w:t>
        </w:r>
        <w:proofErr w:type="spellEnd"/>
        <w:r w:rsidR="00302F14" w:rsidRPr="0052002B">
          <w:rPr>
            <w:rStyle w:val="ab"/>
            <w:rFonts w:ascii="Times New Roman" w:hAnsi="Times New Roman" w:cs="Times New Roman"/>
            <w:color w:val="auto"/>
            <w:sz w:val="24"/>
            <w:szCs w:val="24"/>
            <w:lang w:val="uk-UA"/>
          </w:rPr>
          <w:t>.</w:t>
        </w:r>
        <w:r w:rsidR="00302F14" w:rsidRPr="0052002B">
          <w:rPr>
            <w:rStyle w:val="ab"/>
            <w:rFonts w:ascii="Times New Roman" w:hAnsi="Times New Roman" w:cs="Times New Roman"/>
            <w:color w:val="auto"/>
            <w:sz w:val="24"/>
            <w:szCs w:val="24"/>
            <w:lang w:val="en-US"/>
          </w:rPr>
          <w:t>org</w:t>
        </w:r>
        <w:r w:rsidR="00302F14" w:rsidRPr="0052002B">
          <w:rPr>
            <w:rStyle w:val="ab"/>
            <w:rFonts w:ascii="Times New Roman" w:hAnsi="Times New Roman" w:cs="Times New Roman"/>
            <w:color w:val="auto"/>
            <w:sz w:val="24"/>
            <w:szCs w:val="24"/>
            <w:lang w:val="uk-UA"/>
          </w:rPr>
          <w:t>/</w:t>
        </w:r>
        <w:r w:rsidR="00302F14" w:rsidRPr="0052002B">
          <w:rPr>
            <w:rStyle w:val="ab"/>
            <w:rFonts w:ascii="Times New Roman" w:hAnsi="Times New Roman" w:cs="Times New Roman"/>
            <w:color w:val="auto"/>
            <w:sz w:val="24"/>
            <w:szCs w:val="24"/>
            <w:lang w:val="en-US"/>
          </w:rPr>
          <w:t>en</w:t>
        </w:r>
        <w:r w:rsidR="00302F14" w:rsidRPr="0052002B">
          <w:rPr>
            <w:rStyle w:val="ab"/>
            <w:rFonts w:ascii="Times New Roman" w:hAnsi="Times New Roman" w:cs="Times New Roman"/>
            <w:color w:val="auto"/>
            <w:sz w:val="24"/>
            <w:szCs w:val="24"/>
            <w:lang w:val="uk-UA"/>
          </w:rPr>
          <w:t>/</w:t>
        </w:r>
        <w:r w:rsidR="00302F14" w:rsidRPr="0052002B">
          <w:rPr>
            <w:rStyle w:val="ab"/>
            <w:rFonts w:ascii="Times New Roman" w:hAnsi="Times New Roman" w:cs="Times New Roman"/>
            <w:color w:val="auto"/>
            <w:sz w:val="24"/>
            <w:szCs w:val="24"/>
            <w:lang w:val="en-US"/>
          </w:rPr>
          <w:t>news</w:t>
        </w:r>
      </w:hyperlink>
    </w:p>
    <w:p w:rsidR="00302F14" w:rsidRPr="0052002B" w:rsidRDefault="001A2FDA" w:rsidP="0021358C">
      <w:pPr>
        <w:tabs>
          <w:tab w:val="left" w:pos="3840"/>
        </w:tabs>
        <w:spacing w:after="0"/>
        <w:jc w:val="both"/>
        <w:rPr>
          <w:rFonts w:ascii="Times New Roman" w:hAnsi="Times New Roman" w:cs="Times New Roman"/>
          <w:sz w:val="24"/>
          <w:szCs w:val="24"/>
          <w:lang w:val="uk-UA"/>
        </w:rPr>
      </w:pPr>
      <w:hyperlink r:id="rId15" w:history="1">
        <w:r w:rsidR="00302F14" w:rsidRPr="0052002B">
          <w:rPr>
            <w:rStyle w:val="ab"/>
            <w:rFonts w:ascii="Times New Roman" w:hAnsi="Times New Roman" w:cs="Times New Roman"/>
            <w:color w:val="auto"/>
            <w:sz w:val="24"/>
            <w:szCs w:val="24"/>
            <w:lang w:val="uk-UA"/>
          </w:rPr>
          <w:t>https://www.ecb.europa.eu/home/html/index.en.html</w:t>
        </w:r>
      </w:hyperlink>
    </w:p>
    <w:p w:rsidR="00302F14" w:rsidRPr="0052002B" w:rsidRDefault="001A2FDA" w:rsidP="0021358C">
      <w:pPr>
        <w:tabs>
          <w:tab w:val="left" w:pos="3840"/>
        </w:tabs>
        <w:spacing w:after="0"/>
        <w:jc w:val="both"/>
        <w:rPr>
          <w:rFonts w:ascii="Times New Roman" w:hAnsi="Times New Roman" w:cs="Times New Roman"/>
          <w:sz w:val="24"/>
          <w:szCs w:val="24"/>
          <w:lang w:val="uk-UA"/>
        </w:rPr>
      </w:pPr>
      <w:hyperlink r:id="rId16" w:history="1">
        <w:r w:rsidR="00302F14" w:rsidRPr="0052002B">
          <w:rPr>
            <w:rStyle w:val="ab"/>
            <w:rFonts w:ascii="Times New Roman" w:hAnsi="Times New Roman" w:cs="Times New Roman"/>
            <w:color w:val="auto"/>
            <w:sz w:val="24"/>
            <w:szCs w:val="24"/>
            <w:lang w:val="uk-UA"/>
          </w:rPr>
          <w:t>https://www.euronews.com/news/business</w:t>
        </w:r>
      </w:hyperlink>
    </w:p>
    <w:p w:rsidR="008A3FE5" w:rsidRPr="0052002B" w:rsidRDefault="001A2FDA" w:rsidP="0021358C">
      <w:pPr>
        <w:tabs>
          <w:tab w:val="left" w:pos="3840"/>
        </w:tabs>
        <w:spacing w:after="0"/>
        <w:jc w:val="both"/>
        <w:rPr>
          <w:rStyle w:val="ab"/>
          <w:rFonts w:ascii="Times New Roman" w:hAnsi="Times New Roman" w:cs="Times New Roman"/>
          <w:color w:val="auto"/>
          <w:sz w:val="24"/>
          <w:szCs w:val="24"/>
          <w:lang w:val="uk-UA"/>
        </w:rPr>
      </w:pPr>
      <w:hyperlink r:id="rId17" w:history="1">
        <w:r w:rsidR="008A3FE5" w:rsidRPr="0052002B">
          <w:rPr>
            <w:rStyle w:val="ab"/>
            <w:rFonts w:ascii="Times New Roman" w:hAnsi="Times New Roman" w:cs="Times New Roman"/>
            <w:color w:val="auto"/>
            <w:sz w:val="24"/>
            <w:szCs w:val="24"/>
            <w:lang w:val="uk-UA"/>
          </w:rPr>
          <w:t>https://www.businessenglishpod.com/quiz/BEN49POD/index.html</w:t>
        </w:r>
      </w:hyperlink>
    </w:p>
    <w:p w:rsidR="00FE4653" w:rsidRPr="0052002B" w:rsidRDefault="001A2FDA" w:rsidP="0021358C">
      <w:pPr>
        <w:tabs>
          <w:tab w:val="left" w:pos="3840"/>
        </w:tabs>
        <w:spacing w:after="0"/>
        <w:jc w:val="both"/>
        <w:rPr>
          <w:rStyle w:val="ab"/>
          <w:rFonts w:ascii="Times New Roman" w:hAnsi="Times New Roman" w:cs="Times New Roman"/>
          <w:color w:val="auto"/>
          <w:sz w:val="24"/>
          <w:szCs w:val="24"/>
          <w:lang w:val="uk-UA"/>
        </w:rPr>
      </w:pPr>
      <w:hyperlink r:id="rId18" w:history="1">
        <w:r w:rsidR="00347354" w:rsidRPr="0052002B">
          <w:rPr>
            <w:rStyle w:val="ab"/>
            <w:rFonts w:ascii="Times New Roman" w:hAnsi="Times New Roman" w:cs="Times New Roman"/>
            <w:color w:val="auto"/>
            <w:sz w:val="24"/>
            <w:szCs w:val="24"/>
            <w:lang w:val="uk-UA"/>
          </w:rPr>
          <w:t>https://www.esl-lab.com/</w:t>
        </w:r>
      </w:hyperlink>
    </w:p>
    <w:p w:rsidR="008979E4" w:rsidRPr="0052002B" w:rsidRDefault="001A2FDA" w:rsidP="0021358C">
      <w:pPr>
        <w:tabs>
          <w:tab w:val="left" w:pos="3840"/>
        </w:tabs>
        <w:spacing w:after="0"/>
        <w:jc w:val="both"/>
        <w:rPr>
          <w:rFonts w:ascii="Times New Roman" w:hAnsi="Times New Roman" w:cs="Times New Roman"/>
          <w:sz w:val="24"/>
          <w:szCs w:val="24"/>
          <w:lang w:val="uk-UA"/>
        </w:rPr>
      </w:pPr>
      <w:hyperlink r:id="rId19" w:history="1">
        <w:r w:rsidR="008979E4" w:rsidRPr="0052002B">
          <w:rPr>
            <w:rStyle w:val="ab"/>
            <w:rFonts w:ascii="Times New Roman" w:hAnsi="Times New Roman" w:cs="Times New Roman"/>
            <w:color w:val="auto"/>
            <w:sz w:val="24"/>
            <w:szCs w:val="24"/>
            <w:lang w:val="uk-UA"/>
          </w:rPr>
          <w:t>https://learnenglish.britishcouncil.org/business-english</w:t>
        </w:r>
      </w:hyperlink>
    </w:p>
    <w:p w:rsidR="00347354" w:rsidRPr="0052002B" w:rsidRDefault="00347354" w:rsidP="0021358C">
      <w:pPr>
        <w:tabs>
          <w:tab w:val="left" w:pos="3840"/>
        </w:tabs>
        <w:spacing w:after="0"/>
        <w:jc w:val="both"/>
        <w:rPr>
          <w:rFonts w:ascii="Times New Roman" w:hAnsi="Times New Roman" w:cs="Times New Roman"/>
          <w:sz w:val="24"/>
          <w:szCs w:val="24"/>
          <w:lang w:val="uk-UA"/>
        </w:rPr>
      </w:pPr>
    </w:p>
    <w:p w:rsidR="00302F14" w:rsidRPr="0052002B" w:rsidRDefault="00302F14" w:rsidP="0021358C">
      <w:pPr>
        <w:tabs>
          <w:tab w:val="left" w:pos="3840"/>
        </w:tabs>
        <w:spacing w:after="0"/>
        <w:jc w:val="both"/>
        <w:rPr>
          <w:rFonts w:ascii="Times New Roman" w:hAnsi="Times New Roman" w:cs="Times New Roman"/>
          <w:b/>
          <w:sz w:val="24"/>
          <w:szCs w:val="24"/>
          <w:lang w:val="uk-UA"/>
        </w:rPr>
      </w:pPr>
      <w:r w:rsidRPr="0052002B">
        <w:rPr>
          <w:rFonts w:ascii="Times New Roman" w:hAnsi="Times New Roman" w:cs="Times New Roman"/>
          <w:b/>
          <w:sz w:val="24"/>
          <w:szCs w:val="24"/>
          <w:lang w:val="en-US"/>
        </w:rPr>
        <w:t>Dictionaries</w:t>
      </w:r>
      <w:r w:rsidRPr="0052002B">
        <w:rPr>
          <w:rFonts w:ascii="Times New Roman" w:hAnsi="Times New Roman" w:cs="Times New Roman"/>
          <w:b/>
          <w:sz w:val="24"/>
          <w:szCs w:val="24"/>
          <w:lang w:val="uk-UA"/>
        </w:rPr>
        <w:t>:</w:t>
      </w:r>
    </w:p>
    <w:p w:rsidR="00302F14" w:rsidRPr="0052002B" w:rsidRDefault="001A2FDA" w:rsidP="0021358C">
      <w:pPr>
        <w:tabs>
          <w:tab w:val="left" w:pos="3840"/>
        </w:tabs>
        <w:spacing w:after="0"/>
        <w:jc w:val="both"/>
        <w:rPr>
          <w:rFonts w:ascii="Times New Roman" w:hAnsi="Times New Roman" w:cs="Times New Roman"/>
          <w:sz w:val="24"/>
          <w:szCs w:val="24"/>
          <w:lang w:val="uk-UA"/>
        </w:rPr>
      </w:pPr>
      <w:hyperlink r:id="rId20" w:history="1">
        <w:r w:rsidR="00302F14" w:rsidRPr="0052002B">
          <w:rPr>
            <w:rStyle w:val="ab"/>
            <w:rFonts w:ascii="Times New Roman" w:hAnsi="Times New Roman" w:cs="Times New Roman"/>
            <w:color w:val="auto"/>
            <w:sz w:val="24"/>
            <w:szCs w:val="24"/>
            <w:lang w:val="uk-UA"/>
          </w:rPr>
          <w:t>https://dictionary.cambridge.org/dictionary/english-ukrainian/</w:t>
        </w:r>
      </w:hyperlink>
    </w:p>
    <w:p w:rsidR="00302F14" w:rsidRPr="0052002B" w:rsidRDefault="001A2FDA" w:rsidP="0021358C">
      <w:pPr>
        <w:tabs>
          <w:tab w:val="left" w:pos="3840"/>
        </w:tabs>
        <w:spacing w:after="0"/>
        <w:jc w:val="both"/>
        <w:rPr>
          <w:rFonts w:ascii="Times New Roman" w:hAnsi="Times New Roman" w:cs="Times New Roman"/>
          <w:sz w:val="24"/>
          <w:szCs w:val="24"/>
          <w:lang w:val="uk-UA"/>
        </w:rPr>
      </w:pPr>
      <w:hyperlink r:id="rId21" w:history="1">
        <w:r w:rsidR="00302F14" w:rsidRPr="0052002B">
          <w:rPr>
            <w:rStyle w:val="ab"/>
            <w:rFonts w:ascii="Times New Roman" w:hAnsi="Times New Roman" w:cs="Times New Roman"/>
            <w:color w:val="auto"/>
            <w:sz w:val="24"/>
            <w:szCs w:val="24"/>
            <w:lang w:val="uk-UA"/>
          </w:rPr>
          <w:t>https://www.oxfordlearnersdictionaries.com/about/english/pronunciation_english</w:t>
        </w:r>
      </w:hyperlink>
    </w:p>
    <w:p w:rsidR="00302F14" w:rsidRPr="0052002B" w:rsidRDefault="00302F14" w:rsidP="0021358C">
      <w:pPr>
        <w:spacing w:after="26" w:line="240" w:lineRule="auto"/>
        <w:ind w:left="10" w:right="62" w:hanging="10"/>
        <w:jc w:val="both"/>
        <w:rPr>
          <w:rFonts w:ascii="Times New Roman" w:hAnsi="Times New Roman" w:cs="Times New Roman"/>
          <w:b/>
          <w:sz w:val="24"/>
          <w:szCs w:val="24"/>
          <w:lang w:val="uk-UA"/>
        </w:rPr>
      </w:pPr>
    </w:p>
    <w:sectPr w:rsidR="00302F14" w:rsidRPr="0052002B" w:rsidSect="005364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ANQLB+TTE1BE212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84B"/>
    <w:multiLevelType w:val="hybridMultilevel"/>
    <w:tmpl w:val="1C7ADA06"/>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CD6C83"/>
    <w:multiLevelType w:val="hybridMultilevel"/>
    <w:tmpl w:val="B4F8067A"/>
    <w:lvl w:ilvl="0" w:tplc="AD6A519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74E5930"/>
    <w:multiLevelType w:val="hybridMultilevel"/>
    <w:tmpl w:val="824E5244"/>
    <w:lvl w:ilvl="0" w:tplc="869A5662">
      <w:start w:val="1"/>
      <w:numFmt w:val="bullet"/>
      <w:lvlText w:val=""/>
      <w:lvlJc w:val="left"/>
      <w:pPr>
        <w:tabs>
          <w:tab w:val="num" w:pos="1260"/>
        </w:tabs>
        <w:ind w:left="1260" w:hanging="360"/>
      </w:pPr>
      <w:rPr>
        <w:rFonts w:ascii="Symbol" w:hAnsi="Symbol" w:hint="default"/>
        <w:color w:val="auto"/>
        <w:sz w:val="16"/>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E20143B"/>
    <w:multiLevelType w:val="hybridMultilevel"/>
    <w:tmpl w:val="AC248F3C"/>
    <w:lvl w:ilvl="0" w:tplc="1806F134">
      <w:start w:val="1"/>
      <w:numFmt w:val="decimal"/>
      <w:lvlText w:val="%1."/>
      <w:lvlJc w:val="left"/>
      <w:pPr>
        <w:tabs>
          <w:tab w:val="num" w:pos="1287"/>
        </w:tabs>
        <w:ind w:left="1287" w:hanging="360"/>
      </w:pPr>
      <w:rPr>
        <w:rFonts w:hint="default"/>
        <w:b w:val="0"/>
        <w:i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5F2285"/>
    <w:multiLevelType w:val="hybridMultilevel"/>
    <w:tmpl w:val="06DC79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625AFE"/>
    <w:multiLevelType w:val="hybridMultilevel"/>
    <w:tmpl w:val="18AAA68E"/>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B3382F"/>
    <w:multiLevelType w:val="hybridMultilevel"/>
    <w:tmpl w:val="3E802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32B33DED"/>
    <w:multiLevelType w:val="hybridMultilevel"/>
    <w:tmpl w:val="DE02919E"/>
    <w:lvl w:ilvl="0" w:tplc="94BEA0A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DA6F0B"/>
    <w:multiLevelType w:val="hybridMultilevel"/>
    <w:tmpl w:val="49BC2374"/>
    <w:lvl w:ilvl="0" w:tplc="C19E3B6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8B0A29"/>
    <w:multiLevelType w:val="hybridMultilevel"/>
    <w:tmpl w:val="E21AA46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BE03554"/>
    <w:multiLevelType w:val="hybridMultilevel"/>
    <w:tmpl w:val="0678A5B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55E5E76"/>
    <w:multiLevelType w:val="hybridMultilevel"/>
    <w:tmpl w:val="6466FDB4"/>
    <w:lvl w:ilvl="0" w:tplc="EF04EB0E">
      <w:start w:val="1"/>
      <w:numFmt w:val="decimal"/>
      <w:lvlText w:val="%1."/>
      <w:lvlJc w:val="left"/>
      <w:pPr>
        <w:tabs>
          <w:tab w:val="num" w:pos="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F86C02"/>
    <w:multiLevelType w:val="hybridMultilevel"/>
    <w:tmpl w:val="BD5019C0"/>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632AD5"/>
    <w:multiLevelType w:val="hybridMultilevel"/>
    <w:tmpl w:val="CDD27AC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0883341"/>
    <w:multiLevelType w:val="hybridMultilevel"/>
    <w:tmpl w:val="EECA74A4"/>
    <w:lvl w:ilvl="0" w:tplc="60E49090">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7C331E"/>
    <w:multiLevelType w:val="hybridMultilevel"/>
    <w:tmpl w:val="7E9A549A"/>
    <w:lvl w:ilvl="0" w:tplc="ED84857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EB7D4E"/>
    <w:multiLevelType w:val="hybridMultilevel"/>
    <w:tmpl w:val="E20C9576"/>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6">
    <w:nsid w:val="552B1EBD"/>
    <w:multiLevelType w:val="hybridMultilevel"/>
    <w:tmpl w:val="6874BEA8"/>
    <w:lvl w:ilvl="0" w:tplc="BC06BC42">
      <w:start w:val="1"/>
      <w:numFmt w:val="decimal"/>
      <w:lvlText w:val="%1."/>
      <w:lvlJc w:val="left"/>
      <w:pPr>
        <w:tabs>
          <w:tab w:val="num" w:pos="360"/>
        </w:tabs>
        <w:ind w:left="360" w:hanging="360"/>
      </w:pPr>
      <w:rPr>
        <w:rFonts w:ascii="Times New Roman" w:eastAsia="Times New Roman" w:hAnsi="Times New Roman" w:cs="Times New Roman"/>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5FEB01C6"/>
    <w:multiLevelType w:val="hybridMultilevel"/>
    <w:tmpl w:val="49908C70"/>
    <w:lvl w:ilvl="0" w:tplc="DAF6C43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60381272"/>
    <w:multiLevelType w:val="hybridMultilevel"/>
    <w:tmpl w:val="B1802B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F300E7"/>
    <w:multiLevelType w:val="hybridMultilevel"/>
    <w:tmpl w:val="8968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210F3F"/>
    <w:multiLevelType w:val="hybridMultilevel"/>
    <w:tmpl w:val="AB9E4264"/>
    <w:lvl w:ilvl="0" w:tplc="7D3875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C33657"/>
    <w:multiLevelType w:val="hybridMultilevel"/>
    <w:tmpl w:val="C71615E6"/>
    <w:lvl w:ilvl="0" w:tplc="04190005">
      <w:start w:val="1"/>
      <w:numFmt w:val="bullet"/>
      <w:lvlText w:val=""/>
      <w:lvlJc w:val="left"/>
      <w:pPr>
        <w:tabs>
          <w:tab w:val="num" w:pos="1609"/>
        </w:tabs>
        <w:ind w:left="160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78A179FC"/>
    <w:multiLevelType w:val="hybridMultilevel"/>
    <w:tmpl w:val="2CF043A6"/>
    <w:lvl w:ilvl="0" w:tplc="1806F134">
      <w:start w:val="1"/>
      <w:numFmt w:val="decimal"/>
      <w:lvlText w:val="%1."/>
      <w:lvlJc w:val="left"/>
      <w:pPr>
        <w:tabs>
          <w:tab w:val="num" w:pos="360"/>
        </w:tabs>
        <w:ind w:left="360" w:hanging="360"/>
      </w:pPr>
      <w:rPr>
        <w:rFonts w:hint="default"/>
        <w:b w:val="0"/>
        <w:i w:val="0"/>
        <w:sz w:val="26"/>
        <w:szCs w:val="26"/>
      </w:rPr>
    </w:lvl>
    <w:lvl w:ilvl="1" w:tplc="D222E4C0">
      <w:start w:val="1"/>
      <w:numFmt w:val="decimal"/>
      <w:lvlText w:val="%2."/>
      <w:lvlJc w:val="left"/>
      <w:pPr>
        <w:tabs>
          <w:tab w:val="num" w:pos="513"/>
        </w:tabs>
        <w:ind w:left="513" w:hanging="360"/>
      </w:pPr>
      <w:rPr>
        <w:rFonts w:hint="default"/>
        <w:b w:val="0"/>
        <w:i w:val="0"/>
        <w:sz w:val="26"/>
        <w:szCs w:val="26"/>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4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40"/>
  </w:num>
  <w:num w:numId="2">
    <w:abstractNumId w:val="10"/>
  </w:num>
  <w:num w:numId="3">
    <w:abstractNumId w:val="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8"/>
  </w:num>
  <w:num w:numId="7">
    <w:abstractNumId w:val="6"/>
  </w:num>
  <w:num w:numId="8">
    <w:abstractNumId w:val="12"/>
  </w:num>
  <w:num w:numId="9">
    <w:abstractNumId w:val="18"/>
  </w:num>
  <w:num w:numId="10">
    <w:abstractNumId w:val="39"/>
  </w:num>
  <w:num w:numId="11">
    <w:abstractNumId w:val="23"/>
  </w:num>
  <w:num w:numId="12">
    <w:abstractNumId w:val="35"/>
  </w:num>
  <w:num w:numId="13">
    <w:abstractNumId w:val="43"/>
  </w:num>
  <w:num w:numId="14">
    <w:abstractNumId w:val="2"/>
  </w:num>
  <w:num w:numId="15">
    <w:abstractNumId w:val="41"/>
  </w:num>
  <w:num w:numId="16">
    <w:abstractNumId w:val="30"/>
  </w:num>
  <w:num w:numId="17">
    <w:abstractNumId w:val="5"/>
  </w:num>
  <w:num w:numId="18">
    <w:abstractNumId w:val="11"/>
  </w:num>
  <w:num w:numId="19">
    <w:abstractNumId w:val="42"/>
  </w:num>
  <w:num w:numId="20">
    <w:abstractNumId w:val="30"/>
  </w:num>
  <w:num w:numId="21">
    <w:abstractNumId w:val="26"/>
  </w:num>
  <w:num w:numId="22">
    <w:abstractNumId w:val="17"/>
  </w:num>
  <w:num w:numId="23">
    <w:abstractNumId w:val="38"/>
  </w:num>
  <w:num w:numId="24">
    <w:abstractNumId w:val="27"/>
  </w:num>
  <w:num w:numId="25">
    <w:abstractNumId w:val="36"/>
  </w:num>
  <w:num w:numId="26">
    <w:abstractNumId w:val="20"/>
  </w:num>
  <w:num w:numId="27">
    <w:abstractNumId w:val="0"/>
  </w:num>
  <w:num w:numId="28">
    <w:abstractNumId w:val="19"/>
  </w:num>
  <w:num w:numId="29">
    <w:abstractNumId w:val="29"/>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31"/>
  </w:num>
  <w:num w:numId="38">
    <w:abstractNumId w:val="1"/>
  </w:num>
  <w:num w:numId="39">
    <w:abstractNumId w:val="22"/>
  </w:num>
  <w:num w:numId="40">
    <w:abstractNumId w:val="4"/>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2"/>
  </w:num>
  <w:num w:numId="47">
    <w:abstractNumId w:val="7"/>
  </w:num>
  <w:num w:numId="48">
    <w:abstractNumId w:val="34"/>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45D8"/>
    <w:rsid w:val="00000056"/>
    <w:rsid w:val="00003917"/>
    <w:rsid w:val="00012250"/>
    <w:rsid w:val="00043F47"/>
    <w:rsid w:val="000858E2"/>
    <w:rsid w:val="000877B1"/>
    <w:rsid w:val="000A1318"/>
    <w:rsid w:val="000A34EF"/>
    <w:rsid w:val="000B27C9"/>
    <w:rsid w:val="000C67E4"/>
    <w:rsid w:val="000F0229"/>
    <w:rsid w:val="000F3F92"/>
    <w:rsid w:val="000F72F9"/>
    <w:rsid w:val="00107EB1"/>
    <w:rsid w:val="00111D04"/>
    <w:rsid w:val="00114CAD"/>
    <w:rsid w:val="00124A55"/>
    <w:rsid w:val="00135559"/>
    <w:rsid w:val="00142F07"/>
    <w:rsid w:val="001435A6"/>
    <w:rsid w:val="00153DC6"/>
    <w:rsid w:val="00165DCB"/>
    <w:rsid w:val="00166B6D"/>
    <w:rsid w:val="00177A93"/>
    <w:rsid w:val="001A0673"/>
    <w:rsid w:val="001A2722"/>
    <w:rsid w:val="001A2FDA"/>
    <w:rsid w:val="001A50C5"/>
    <w:rsid w:val="001B0E37"/>
    <w:rsid w:val="001C173F"/>
    <w:rsid w:val="001E42E5"/>
    <w:rsid w:val="001F0545"/>
    <w:rsid w:val="001F3CD1"/>
    <w:rsid w:val="00202BA7"/>
    <w:rsid w:val="0021358C"/>
    <w:rsid w:val="0023369E"/>
    <w:rsid w:val="0023421A"/>
    <w:rsid w:val="00240267"/>
    <w:rsid w:val="00240A60"/>
    <w:rsid w:val="00251A37"/>
    <w:rsid w:val="002579A0"/>
    <w:rsid w:val="00282F7F"/>
    <w:rsid w:val="00283149"/>
    <w:rsid w:val="002837FF"/>
    <w:rsid w:val="00287CAF"/>
    <w:rsid w:val="00292997"/>
    <w:rsid w:val="002A49AA"/>
    <w:rsid w:val="002B1021"/>
    <w:rsid w:val="002C6422"/>
    <w:rsid w:val="002D3E14"/>
    <w:rsid w:val="002D4017"/>
    <w:rsid w:val="002D4D20"/>
    <w:rsid w:val="002F4918"/>
    <w:rsid w:val="002F6CD6"/>
    <w:rsid w:val="00302F14"/>
    <w:rsid w:val="003064C7"/>
    <w:rsid w:val="00310CCD"/>
    <w:rsid w:val="003149EC"/>
    <w:rsid w:val="00315444"/>
    <w:rsid w:val="003321DB"/>
    <w:rsid w:val="0034183B"/>
    <w:rsid w:val="00345415"/>
    <w:rsid w:val="00347354"/>
    <w:rsid w:val="00352C7B"/>
    <w:rsid w:val="003B6702"/>
    <w:rsid w:val="003C0879"/>
    <w:rsid w:val="003C106C"/>
    <w:rsid w:val="004020D1"/>
    <w:rsid w:val="00407F26"/>
    <w:rsid w:val="004255C6"/>
    <w:rsid w:val="00435B74"/>
    <w:rsid w:val="004410BE"/>
    <w:rsid w:val="004622C7"/>
    <w:rsid w:val="004645D8"/>
    <w:rsid w:val="00467FEE"/>
    <w:rsid w:val="004702E8"/>
    <w:rsid w:val="004935A2"/>
    <w:rsid w:val="004A426C"/>
    <w:rsid w:val="004B0E1D"/>
    <w:rsid w:val="004C40B8"/>
    <w:rsid w:val="004F6467"/>
    <w:rsid w:val="00503C7A"/>
    <w:rsid w:val="00511160"/>
    <w:rsid w:val="0052002B"/>
    <w:rsid w:val="005241BC"/>
    <w:rsid w:val="00533670"/>
    <w:rsid w:val="00536444"/>
    <w:rsid w:val="0055423B"/>
    <w:rsid w:val="005614F6"/>
    <w:rsid w:val="00575BD2"/>
    <w:rsid w:val="00585BA8"/>
    <w:rsid w:val="005963F1"/>
    <w:rsid w:val="005A11F1"/>
    <w:rsid w:val="005B12E5"/>
    <w:rsid w:val="005D5DF9"/>
    <w:rsid w:val="005E07CD"/>
    <w:rsid w:val="005F7556"/>
    <w:rsid w:val="00640D44"/>
    <w:rsid w:val="00656EE8"/>
    <w:rsid w:val="00681B69"/>
    <w:rsid w:val="0068415A"/>
    <w:rsid w:val="00693C8A"/>
    <w:rsid w:val="006A4AF8"/>
    <w:rsid w:val="006B1243"/>
    <w:rsid w:val="006B64C7"/>
    <w:rsid w:val="006D3046"/>
    <w:rsid w:val="006E7F3A"/>
    <w:rsid w:val="006F65D5"/>
    <w:rsid w:val="00710096"/>
    <w:rsid w:val="00712AF4"/>
    <w:rsid w:val="00727CD6"/>
    <w:rsid w:val="00737300"/>
    <w:rsid w:val="007508F9"/>
    <w:rsid w:val="007601C7"/>
    <w:rsid w:val="00760662"/>
    <w:rsid w:val="00762214"/>
    <w:rsid w:val="00763569"/>
    <w:rsid w:val="0076502B"/>
    <w:rsid w:val="0076604B"/>
    <w:rsid w:val="00794C6D"/>
    <w:rsid w:val="007A5A14"/>
    <w:rsid w:val="007B646D"/>
    <w:rsid w:val="007C6CCB"/>
    <w:rsid w:val="007D3CC9"/>
    <w:rsid w:val="007E4287"/>
    <w:rsid w:val="007F4AF6"/>
    <w:rsid w:val="00813367"/>
    <w:rsid w:val="00817E0A"/>
    <w:rsid w:val="00820F24"/>
    <w:rsid w:val="008325A8"/>
    <w:rsid w:val="00834799"/>
    <w:rsid w:val="008362B0"/>
    <w:rsid w:val="008374BF"/>
    <w:rsid w:val="0086066F"/>
    <w:rsid w:val="008620AD"/>
    <w:rsid w:val="008640CE"/>
    <w:rsid w:val="00865623"/>
    <w:rsid w:val="00881A9F"/>
    <w:rsid w:val="008979E4"/>
    <w:rsid w:val="008A038B"/>
    <w:rsid w:val="008A3FE5"/>
    <w:rsid w:val="008A722B"/>
    <w:rsid w:val="008B59EE"/>
    <w:rsid w:val="008C01C7"/>
    <w:rsid w:val="008C0519"/>
    <w:rsid w:val="008E6663"/>
    <w:rsid w:val="00914C65"/>
    <w:rsid w:val="00924A05"/>
    <w:rsid w:val="00926B7E"/>
    <w:rsid w:val="009359D6"/>
    <w:rsid w:val="009401B7"/>
    <w:rsid w:val="009750D8"/>
    <w:rsid w:val="009809EE"/>
    <w:rsid w:val="0099402D"/>
    <w:rsid w:val="009A32F0"/>
    <w:rsid w:val="009A5CA8"/>
    <w:rsid w:val="009A6109"/>
    <w:rsid w:val="009A7237"/>
    <w:rsid w:val="009C08CF"/>
    <w:rsid w:val="009C3549"/>
    <w:rsid w:val="009E1EF0"/>
    <w:rsid w:val="009E4C52"/>
    <w:rsid w:val="009F0268"/>
    <w:rsid w:val="00A032BE"/>
    <w:rsid w:val="00A13D26"/>
    <w:rsid w:val="00A16C29"/>
    <w:rsid w:val="00A26956"/>
    <w:rsid w:val="00A2707A"/>
    <w:rsid w:val="00A4467E"/>
    <w:rsid w:val="00A57F04"/>
    <w:rsid w:val="00A60AD4"/>
    <w:rsid w:val="00A9337C"/>
    <w:rsid w:val="00AA418A"/>
    <w:rsid w:val="00AE1496"/>
    <w:rsid w:val="00B04652"/>
    <w:rsid w:val="00B0544A"/>
    <w:rsid w:val="00B05E72"/>
    <w:rsid w:val="00B14F71"/>
    <w:rsid w:val="00B46132"/>
    <w:rsid w:val="00B758D4"/>
    <w:rsid w:val="00B84517"/>
    <w:rsid w:val="00B92A61"/>
    <w:rsid w:val="00BA658E"/>
    <w:rsid w:val="00BD35CD"/>
    <w:rsid w:val="00BD6F1F"/>
    <w:rsid w:val="00BE3653"/>
    <w:rsid w:val="00C04EEB"/>
    <w:rsid w:val="00C24649"/>
    <w:rsid w:val="00C265EE"/>
    <w:rsid w:val="00C354E8"/>
    <w:rsid w:val="00C35F67"/>
    <w:rsid w:val="00C433FD"/>
    <w:rsid w:val="00C529F6"/>
    <w:rsid w:val="00C535C9"/>
    <w:rsid w:val="00C650B0"/>
    <w:rsid w:val="00C673AD"/>
    <w:rsid w:val="00C75681"/>
    <w:rsid w:val="00CA5B38"/>
    <w:rsid w:val="00CB5F2F"/>
    <w:rsid w:val="00CD5B97"/>
    <w:rsid w:val="00CE2BA2"/>
    <w:rsid w:val="00D176ED"/>
    <w:rsid w:val="00D237FA"/>
    <w:rsid w:val="00D25050"/>
    <w:rsid w:val="00D367EE"/>
    <w:rsid w:val="00D5273A"/>
    <w:rsid w:val="00D77789"/>
    <w:rsid w:val="00D91759"/>
    <w:rsid w:val="00D976FB"/>
    <w:rsid w:val="00DB2C67"/>
    <w:rsid w:val="00DD3C00"/>
    <w:rsid w:val="00DF79D9"/>
    <w:rsid w:val="00E360AD"/>
    <w:rsid w:val="00E44BCD"/>
    <w:rsid w:val="00E5312E"/>
    <w:rsid w:val="00E60F85"/>
    <w:rsid w:val="00E70B56"/>
    <w:rsid w:val="00E7698C"/>
    <w:rsid w:val="00EB321B"/>
    <w:rsid w:val="00EC538C"/>
    <w:rsid w:val="00EF49FB"/>
    <w:rsid w:val="00F05637"/>
    <w:rsid w:val="00F11C68"/>
    <w:rsid w:val="00F16A6D"/>
    <w:rsid w:val="00F342D8"/>
    <w:rsid w:val="00F52362"/>
    <w:rsid w:val="00F557D2"/>
    <w:rsid w:val="00F62EF3"/>
    <w:rsid w:val="00F7192F"/>
    <w:rsid w:val="00F719B8"/>
    <w:rsid w:val="00F86E65"/>
    <w:rsid w:val="00F87E7B"/>
    <w:rsid w:val="00F93667"/>
    <w:rsid w:val="00F95730"/>
    <w:rsid w:val="00F959F5"/>
    <w:rsid w:val="00FA1AE5"/>
    <w:rsid w:val="00FA4A14"/>
    <w:rsid w:val="00FA7B34"/>
    <w:rsid w:val="00FB1095"/>
    <w:rsid w:val="00FC2A16"/>
    <w:rsid w:val="00FC34AF"/>
    <w:rsid w:val="00FD0BA0"/>
    <w:rsid w:val="00FE4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5D8"/>
    <w:pPr>
      <w:spacing w:after="200" w:line="276" w:lineRule="auto"/>
    </w:pPr>
    <w:rPr>
      <w:rFonts w:eastAsiaTheme="minorEastAsia"/>
      <w:lang w:val="ru-RU" w:eastAsia="ru-RU"/>
    </w:rPr>
  </w:style>
  <w:style w:type="paragraph" w:styleId="1">
    <w:name w:val="heading 1"/>
    <w:basedOn w:val="a"/>
    <w:next w:val="a"/>
    <w:link w:val="10"/>
    <w:qFormat/>
    <w:rsid w:val="009A6109"/>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qFormat/>
    <w:rsid w:val="009A6109"/>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9A6109"/>
    <w:pPr>
      <w:keepNext/>
      <w:spacing w:after="0" w:line="240" w:lineRule="auto"/>
      <w:jc w:val="center"/>
      <w:outlineLvl w:val="3"/>
    </w:pPr>
    <w:rPr>
      <w:rFonts w:ascii="Times New Roman" w:eastAsia="Times New Roman" w:hAnsi="Times New Roman" w:cs="Times New Roman"/>
      <w:b/>
      <w:bCs/>
      <w:sz w:val="28"/>
      <w:szCs w:val="24"/>
      <w:lang w:val="uk-UA"/>
    </w:rPr>
  </w:style>
  <w:style w:type="paragraph" w:styleId="7">
    <w:name w:val="heading 7"/>
    <w:basedOn w:val="a"/>
    <w:next w:val="a"/>
    <w:link w:val="70"/>
    <w:qFormat/>
    <w:rsid w:val="009A6109"/>
    <w:pPr>
      <w:keepNext/>
      <w:spacing w:after="0" w:line="240" w:lineRule="auto"/>
      <w:ind w:firstLine="600"/>
      <w:jc w:val="center"/>
      <w:outlineLvl w:val="6"/>
    </w:pPr>
    <w:rPr>
      <w:rFonts w:ascii="Times New Roman" w:eastAsia="Times New Roman" w:hAnsi="Times New Roman" w:cs="Times New Roman"/>
      <w:b/>
      <w:bCs/>
      <w:sz w:val="28"/>
      <w:szCs w:val="24"/>
      <w:lang w:val="uk-UA"/>
    </w:rPr>
  </w:style>
  <w:style w:type="paragraph" w:styleId="8">
    <w:name w:val="heading 8"/>
    <w:basedOn w:val="a"/>
    <w:next w:val="a"/>
    <w:link w:val="80"/>
    <w:qFormat/>
    <w:rsid w:val="009A6109"/>
    <w:pPr>
      <w:keepNext/>
      <w:spacing w:after="0" w:line="240" w:lineRule="auto"/>
      <w:jc w:val="center"/>
      <w:outlineLvl w:val="7"/>
    </w:pPr>
    <w:rPr>
      <w:rFonts w:ascii="Times New Roman" w:eastAsia="Times New Roman" w:hAnsi="Times New Roman" w:cs="Times New Roman"/>
      <w:caps/>
      <w:sz w:val="4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645D8"/>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4645D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4645D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qFormat/>
    <w:rsid w:val="004645D8"/>
    <w:pPr>
      <w:ind w:left="720"/>
      <w:contextualSpacing/>
    </w:pPr>
    <w:rPr>
      <w:rFonts w:ascii="Calibri" w:eastAsia="Calibri" w:hAnsi="Calibri" w:cs="Times New Roman"/>
      <w:lang w:eastAsia="en-US"/>
    </w:rPr>
  </w:style>
  <w:style w:type="character" w:customStyle="1" w:styleId="apple-converted-space">
    <w:name w:val="apple-converted-space"/>
    <w:basedOn w:val="a0"/>
    <w:rsid w:val="004645D8"/>
  </w:style>
  <w:style w:type="paragraph" w:styleId="a6">
    <w:name w:val="Body Text"/>
    <w:basedOn w:val="a"/>
    <w:link w:val="a7"/>
    <w:uiPriority w:val="99"/>
    <w:rsid w:val="004645D8"/>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4645D8"/>
    <w:rPr>
      <w:rFonts w:ascii="Times New Roman" w:eastAsia="Times New Roman" w:hAnsi="Times New Roman" w:cs="Times New Roman"/>
      <w:sz w:val="28"/>
      <w:szCs w:val="24"/>
      <w:lang w:val="ru-RU" w:eastAsia="ru-RU"/>
    </w:rPr>
  </w:style>
  <w:style w:type="paragraph" w:styleId="21">
    <w:name w:val="Body Text 2"/>
    <w:basedOn w:val="a"/>
    <w:link w:val="22"/>
    <w:rsid w:val="004645D8"/>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4645D8"/>
    <w:rPr>
      <w:rFonts w:ascii="Times New Roman" w:eastAsia="Times New Roman" w:hAnsi="Times New Roman" w:cs="Times New Roman"/>
      <w:sz w:val="28"/>
      <w:szCs w:val="24"/>
      <w:lang w:val="ru-RU" w:eastAsia="ru-RU"/>
    </w:rPr>
  </w:style>
  <w:style w:type="paragraph" w:customStyle="1" w:styleId="Style31">
    <w:name w:val="Style31"/>
    <w:basedOn w:val="a"/>
    <w:rsid w:val="004645D8"/>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4645D8"/>
    <w:rPr>
      <w:rFonts w:ascii="Times New Roman" w:hAnsi="Times New Roman" w:cs="Times New Roman"/>
      <w:sz w:val="24"/>
      <w:szCs w:val="24"/>
    </w:rPr>
  </w:style>
  <w:style w:type="character" w:customStyle="1" w:styleId="10">
    <w:name w:val="Заголовок 1 Знак"/>
    <w:basedOn w:val="a0"/>
    <w:link w:val="1"/>
    <w:rsid w:val="009A6109"/>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9A6109"/>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9A6109"/>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9A6109"/>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9A6109"/>
    <w:rPr>
      <w:rFonts w:ascii="Times New Roman" w:eastAsia="Times New Roman" w:hAnsi="Times New Roman" w:cs="Times New Roman"/>
      <w:caps/>
      <w:sz w:val="40"/>
      <w:szCs w:val="24"/>
      <w:lang w:val="uk-UA" w:eastAsia="ru-RU"/>
    </w:rPr>
  </w:style>
  <w:style w:type="paragraph" w:styleId="3">
    <w:name w:val="Body Text Indent 3"/>
    <w:basedOn w:val="a"/>
    <w:link w:val="30"/>
    <w:rsid w:val="009A6109"/>
    <w:pPr>
      <w:spacing w:after="0" w:line="240" w:lineRule="auto"/>
      <w:ind w:left="5520"/>
      <w:jc w:val="both"/>
    </w:pPr>
    <w:rPr>
      <w:rFonts w:ascii="Times New Roman" w:eastAsia="Times New Roman" w:hAnsi="Times New Roman" w:cs="Times New Roman"/>
      <w:sz w:val="28"/>
      <w:szCs w:val="24"/>
      <w:lang w:val="uk-UA"/>
    </w:rPr>
  </w:style>
  <w:style w:type="character" w:customStyle="1" w:styleId="30">
    <w:name w:val="Основной текст с отступом 3 Знак"/>
    <w:basedOn w:val="a0"/>
    <w:link w:val="3"/>
    <w:rsid w:val="009A6109"/>
    <w:rPr>
      <w:rFonts w:ascii="Times New Roman" w:eastAsia="Times New Roman" w:hAnsi="Times New Roman" w:cs="Times New Roman"/>
      <w:sz w:val="28"/>
      <w:szCs w:val="24"/>
      <w:lang w:val="uk-UA" w:eastAsia="ru-RU"/>
    </w:rPr>
  </w:style>
  <w:style w:type="paragraph" w:styleId="a8">
    <w:name w:val="footer"/>
    <w:basedOn w:val="a"/>
    <w:link w:val="a9"/>
    <w:rsid w:val="009A6109"/>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9">
    <w:name w:val="Нижний колонтитул Знак"/>
    <w:basedOn w:val="a0"/>
    <w:link w:val="a8"/>
    <w:rsid w:val="009A6109"/>
    <w:rPr>
      <w:rFonts w:ascii="Times New Roman" w:eastAsia="Times New Roman" w:hAnsi="Times New Roman" w:cs="Times New Roman"/>
      <w:sz w:val="28"/>
      <w:szCs w:val="24"/>
      <w:lang w:val="ru-RU" w:eastAsia="ru-RU"/>
    </w:rPr>
  </w:style>
  <w:style w:type="character" w:styleId="aa">
    <w:name w:val="page number"/>
    <w:basedOn w:val="a0"/>
    <w:rsid w:val="009A6109"/>
  </w:style>
  <w:style w:type="character" w:styleId="ab">
    <w:name w:val="Hyperlink"/>
    <w:uiPriority w:val="99"/>
    <w:rsid w:val="009A6109"/>
    <w:rPr>
      <w:color w:val="0000FF"/>
      <w:u w:val="single"/>
    </w:rPr>
  </w:style>
  <w:style w:type="paragraph" w:customStyle="1" w:styleId="FR2">
    <w:name w:val="FR2"/>
    <w:rsid w:val="009A6109"/>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9A610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A6109"/>
    <w:rPr>
      <w:rFonts w:ascii="Times New Roman" w:eastAsia="Times New Roman" w:hAnsi="Times New Roman" w:cs="Times New Roman"/>
      <w:sz w:val="16"/>
      <w:szCs w:val="16"/>
      <w:lang w:val="ru-RU" w:eastAsia="ru-RU"/>
    </w:rPr>
  </w:style>
  <w:style w:type="paragraph" w:styleId="ac">
    <w:name w:val="Balloon Text"/>
    <w:basedOn w:val="a"/>
    <w:link w:val="ad"/>
    <w:uiPriority w:val="99"/>
    <w:semiHidden/>
    <w:unhideWhenUsed/>
    <w:rsid w:val="009A6109"/>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uiPriority w:val="99"/>
    <w:semiHidden/>
    <w:rsid w:val="009A6109"/>
    <w:rPr>
      <w:rFonts w:ascii="Tahoma" w:eastAsia="Times New Roman" w:hAnsi="Tahoma" w:cs="Times New Roman"/>
      <w:sz w:val="16"/>
      <w:szCs w:val="16"/>
    </w:rPr>
  </w:style>
  <w:style w:type="paragraph" w:styleId="ae">
    <w:name w:val="header"/>
    <w:basedOn w:val="a"/>
    <w:link w:val="af"/>
    <w:uiPriority w:val="99"/>
    <w:unhideWhenUsed/>
    <w:rsid w:val="009A610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9A6109"/>
    <w:rPr>
      <w:rFonts w:ascii="Times New Roman" w:eastAsia="Times New Roman" w:hAnsi="Times New Roman" w:cs="Times New Roman"/>
      <w:sz w:val="24"/>
      <w:szCs w:val="24"/>
    </w:rPr>
  </w:style>
  <w:style w:type="character" w:customStyle="1" w:styleId="apple-style-span">
    <w:name w:val="apple-style-span"/>
    <w:basedOn w:val="a0"/>
    <w:rsid w:val="009A6109"/>
  </w:style>
  <w:style w:type="paragraph" w:customStyle="1" w:styleId="afb">
    <w:name w:val="afb"/>
    <w:basedOn w:val="a"/>
    <w:rsid w:val="009A6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9A6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0">
    <w:name w:val="ac"/>
    <w:basedOn w:val="a"/>
    <w:rsid w:val="009A6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2">
    <w:name w:val="af2"/>
    <w:basedOn w:val="a"/>
    <w:rsid w:val="009A6109"/>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qFormat/>
    <w:rsid w:val="009A6109"/>
    <w:rPr>
      <w:i/>
      <w:iCs/>
    </w:rPr>
  </w:style>
  <w:style w:type="character" w:customStyle="1" w:styleId="Georgia">
    <w:name w:val="Основной текст + Georgia"/>
    <w:aliases w:val="Курсив"/>
    <w:rsid w:val="009A6109"/>
    <w:rPr>
      <w:rFonts w:ascii="Georgia" w:hAnsi="Georgia" w:cs="Georgia"/>
      <w:i/>
      <w:iCs/>
      <w:spacing w:val="0"/>
      <w:sz w:val="14"/>
      <w:szCs w:val="14"/>
      <w:lang w:val="en-US" w:eastAsia="en-US" w:bidi="ar-SA"/>
    </w:rPr>
  </w:style>
  <w:style w:type="character" w:customStyle="1" w:styleId="33">
    <w:name w:val="Основной текст (3)_"/>
    <w:link w:val="34"/>
    <w:rsid w:val="009A6109"/>
    <w:rPr>
      <w:rFonts w:ascii="Georgia" w:hAnsi="Georgia"/>
      <w:i/>
      <w:iCs/>
      <w:sz w:val="14"/>
      <w:szCs w:val="14"/>
      <w:shd w:val="clear" w:color="auto" w:fill="FFFFFF"/>
    </w:rPr>
  </w:style>
  <w:style w:type="character" w:customStyle="1" w:styleId="3TrebuchetMS">
    <w:name w:val="Основной текст (3) + Trebuchet MS"/>
    <w:aliases w:val="Не курсив"/>
    <w:rsid w:val="009A6109"/>
    <w:rPr>
      <w:rFonts w:ascii="Trebuchet MS" w:hAnsi="Trebuchet MS" w:cs="Trebuchet MS"/>
      <w:i/>
      <w:iCs/>
      <w:sz w:val="14"/>
      <w:szCs w:val="14"/>
      <w:lang w:val="en-US" w:eastAsia="en-US" w:bidi="ar-SA"/>
    </w:rPr>
  </w:style>
  <w:style w:type="paragraph" w:customStyle="1" w:styleId="34">
    <w:name w:val="Основной текст (3)"/>
    <w:basedOn w:val="a"/>
    <w:link w:val="33"/>
    <w:rsid w:val="009A6109"/>
    <w:pPr>
      <w:shd w:val="clear" w:color="auto" w:fill="FFFFFF"/>
      <w:spacing w:after="0" w:line="182" w:lineRule="exact"/>
    </w:pPr>
    <w:rPr>
      <w:rFonts w:ascii="Georgia" w:eastAsiaTheme="minorHAnsi" w:hAnsi="Georgia"/>
      <w:i/>
      <w:iCs/>
      <w:sz w:val="14"/>
      <w:szCs w:val="14"/>
      <w:lang w:val="en-US" w:eastAsia="en-US"/>
    </w:rPr>
  </w:style>
  <w:style w:type="character" w:styleId="af1">
    <w:name w:val="Strong"/>
    <w:uiPriority w:val="22"/>
    <w:qFormat/>
    <w:rsid w:val="009A6109"/>
    <w:rPr>
      <w:b/>
      <w:bCs/>
    </w:rPr>
  </w:style>
  <w:style w:type="character" w:customStyle="1" w:styleId="has-blue-150-background-color">
    <w:name w:val="has-blue-150-background-color"/>
    <w:basedOn w:val="a0"/>
    <w:rsid w:val="009A610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britishcouncil.org/english-levels/online-english-level-test" TargetMode="External"/><Relationship Id="rId13" Type="http://schemas.openxmlformats.org/officeDocument/2006/relationships/hyperlink" Target="https://www.thecompleteuniversityguide.co.uk/student-advice/what-to-study/the-ten-most-influential-economists" TargetMode="External"/><Relationship Id="rId18" Type="http://schemas.openxmlformats.org/officeDocument/2006/relationships/hyperlink" Target="https://www.esl-lab.com/" TargetMode="External"/><Relationship Id="rId3" Type="http://schemas.openxmlformats.org/officeDocument/2006/relationships/styles" Target="styles.xml"/><Relationship Id="rId21" Type="http://schemas.openxmlformats.org/officeDocument/2006/relationships/hyperlink" Target="https://www.oxfordlearnersdictionaries.com/about/english/pronunciation_english" TargetMode="External"/><Relationship Id="rId7" Type="http://schemas.openxmlformats.org/officeDocument/2006/relationships/image" Target="media/image2.jpeg"/><Relationship Id="rId12" Type="http://schemas.openxmlformats.org/officeDocument/2006/relationships/hyperlink" Target="https://www.dailymail.co.uk/money/smallbusiness/index.html" TargetMode="External"/><Relationship Id="rId17" Type="http://schemas.openxmlformats.org/officeDocument/2006/relationships/hyperlink" Target="https://www.businessenglishpod.com/quiz/BEN49POD/index.html" TargetMode="External"/><Relationship Id="rId2" Type="http://schemas.openxmlformats.org/officeDocument/2006/relationships/numbering" Target="numbering.xml"/><Relationship Id="rId16" Type="http://schemas.openxmlformats.org/officeDocument/2006/relationships/hyperlink" Target="https://www.euronews.com/news/business" TargetMode="External"/><Relationship Id="rId20" Type="http://schemas.openxmlformats.org/officeDocument/2006/relationships/hyperlink" Target="https://dictionary.cambridge.org/dictionary/english-ukrainia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uk.sagepub.com/en-gb/eur/business-management" TargetMode="External"/><Relationship Id="rId5" Type="http://schemas.openxmlformats.org/officeDocument/2006/relationships/webSettings" Target="webSettings.xml"/><Relationship Id="rId15" Type="http://schemas.openxmlformats.org/officeDocument/2006/relationships/hyperlink" Target="https://www.ecb.europa.eu/home/html/index.en.html" TargetMode="External"/><Relationship Id="rId23" Type="http://schemas.openxmlformats.org/officeDocument/2006/relationships/theme" Target="theme/theme1.xml"/><Relationship Id="rId10" Type="http://schemas.openxmlformats.org/officeDocument/2006/relationships/hyperlink" Target="https://theconversation.com/us" TargetMode="External"/><Relationship Id="rId19" Type="http://schemas.openxmlformats.org/officeDocument/2006/relationships/hyperlink" Target="https://learnenglish.britishcouncil.org/business-english" TargetMode="External"/><Relationship Id="rId4" Type="http://schemas.openxmlformats.org/officeDocument/2006/relationships/settings" Target="settings.xml"/><Relationship Id="rId9" Type="http://schemas.openxmlformats.org/officeDocument/2006/relationships/hyperlink" Target="https://managementstudyguide.com/" TargetMode="External"/><Relationship Id="rId14" Type="http://schemas.openxmlformats.org/officeDocument/2006/relationships/hyperlink" Target="https://www.worldbank.org/en/new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539F-88A3-4448-A6D7-7689126D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3239</TotalTime>
  <Pages>19</Pages>
  <Words>3577</Words>
  <Characters>20393</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234</cp:revision>
  <cp:lastPrinted>2025-10-08T07:53:00Z</cp:lastPrinted>
  <dcterms:created xsi:type="dcterms:W3CDTF">2023-08-07T14:03:00Z</dcterms:created>
  <dcterms:modified xsi:type="dcterms:W3CDTF">2025-10-20T10:29:00Z</dcterms:modified>
</cp:coreProperties>
</file>