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A6" w:rsidRDefault="00F31CA6" w:rsidP="00F3640F">
      <w:pPr>
        <w:spacing w:after="30"/>
        <w:ind w:right="60"/>
        <w:jc w:val="center"/>
        <w:rPr>
          <w:rFonts w:ascii="Times New Roman" w:hAnsi="Times New Roman" w:cs="Times New Roman"/>
          <w:b/>
          <w:sz w:val="24"/>
          <w:szCs w:val="24"/>
          <w:lang w:val="uk-UA"/>
        </w:rPr>
      </w:pPr>
    </w:p>
    <w:p w:rsidR="00F31CA6" w:rsidRDefault="007A1DF9">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760720" cy="7928050"/>
            <wp:effectExtent l="19050" t="0" r="0" b="0"/>
            <wp:docPr id="3" name="Рисунок 3" descr="D:\Мои документы\Робочі програми\Робочі програми 2025-26 н.р\Економічний ф-т\D2 ФК  ІМПС нім.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Робочі програми\Робочі програми 2025-26 н.р\Економічний ф-т\D2 ФК  ІМПС нім.1стор.jpeg"/>
                    <pic:cNvPicPr>
                      <a:picLocks noChangeAspect="1" noChangeArrowheads="1"/>
                    </pic:cNvPicPr>
                  </pic:nvPicPr>
                  <pic:blipFill>
                    <a:blip r:embed="rId6"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r w:rsidR="00F31CA6">
        <w:rPr>
          <w:rFonts w:ascii="Times New Roman" w:hAnsi="Times New Roman" w:cs="Times New Roman"/>
          <w:b/>
          <w:sz w:val="24"/>
          <w:szCs w:val="24"/>
          <w:lang w:val="uk-UA"/>
        </w:rPr>
        <w:br w:type="page"/>
      </w:r>
      <w:r>
        <w:rPr>
          <w:rFonts w:ascii="Times New Roman" w:hAnsi="Times New Roman" w:cs="Times New Roman"/>
          <w:b/>
          <w:noProof/>
          <w:sz w:val="24"/>
          <w:szCs w:val="24"/>
        </w:rPr>
        <w:lastRenderedPageBreak/>
        <w:drawing>
          <wp:inline distT="0" distB="0" distL="0" distR="0">
            <wp:extent cx="5760720" cy="7928050"/>
            <wp:effectExtent l="19050" t="0" r="0" b="0"/>
            <wp:docPr id="2" name="Рисунок 2" descr="D:\Мои документы\Робочі програми\Робочі програми 2025-26 н.р\Економічний ф-т\D2 ФК  ІМПС нім.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ФК  ІМПС нім.2стор.jpeg"/>
                    <pic:cNvPicPr>
                      <a:picLocks noChangeAspect="1" noChangeArrowheads="1"/>
                    </pic:cNvPicPr>
                  </pic:nvPicPr>
                  <pic:blipFill>
                    <a:blip r:embed="rId7"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p>
    <w:p w:rsidR="007A1DF9" w:rsidRDefault="007A1DF9" w:rsidP="00F3640F">
      <w:pPr>
        <w:spacing w:after="30"/>
        <w:ind w:right="60"/>
        <w:jc w:val="center"/>
        <w:rPr>
          <w:rFonts w:ascii="Times New Roman" w:hAnsi="Times New Roman" w:cs="Times New Roman"/>
          <w:b/>
          <w:sz w:val="24"/>
          <w:szCs w:val="24"/>
          <w:lang w:val="uk-UA"/>
        </w:rPr>
      </w:pPr>
    </w:p>
    <w:p w:rsidR="007A1DF9" w:rsidRDefault="007A1DF9" w:rsidP="00F3640F">
      <w:pPr>
        <w:spacing w:after="30"/>
        <w:ind w:right="60"/>
        <w:jc w:val="center"/>
        <w:rPr>
          <w:rFonts w:ascii="Times New Roman" w:hAnsi="Times New Roman" w:cs="Times New Roman"/>
          <w:b/>
          <w:sz w:val="24"/>
          <w:szCs w:val="24"/>
          <w:lang w:val="uk-UA"/>
        </w:rPr>
      </w:pPr>
    </w:p>
    <w:p w:rsidR="007A1DF9" w:rsidRDefault="007A1DF9" w:rsidP="00F3640F">
      <w:pPr>
        <w:spacing w:after="30"/>
        <w:ind w:right="60"/>
        <w:jc w:val="center"/>
        <w:rPr>
          <w:rFonts w:ascii="Times New Roman" w:hAnsi="Times New Roman" w:cs="Times New Roman"/>
          <w:b/>
          <w:sz w:val="24"/>
          <w:szCs w:val="24"/>
          <w:lang w:val="uk-UA"/>
        </w:rPr>
      </w:pPr>
    </w:p>
    <w:p w:rsidR="007A1DF9" w:rsidRDefault="007A1DF9" w:rsidP="00F3640F">
      <w:pPr>
        <w:spacing w:after="30"/>
        <w:ind w:right="60"/>
        <w:jc w:val="center"/>
        <w:rPr>
          <w:rFonts w:ascii="Times New Roman" w:hAnsi="Times New Roman" w:cs="Times New Roman"/>
          <w:b/>
          <w:sz w:val="24"/>
          <w:szCs w:val="24"/>
          <w:lang w:val="uk-UA"/>
        </w:rPr>
      </w:pPr>
    </w:p>
    <w:p w:rsidR="007A1DF9" w:rsidRDefault="007A1DF9" w:rsidP="00F3640F">
      <w:pPr>
        <w:spacing w:after="30"/>
        <w:ind w:right="60"/>
        <w:jc w:val="center"/>
        <w:rPr>
          <w:rFonts w:ascii="Times New Roman" w:hAnsi="Times New Roman" w:cs="Times New Roman"/>
          <w:b/>
          <w:sz w:val="24"/>
          <w:szCs w:val="24"/>
          <w:lang w:val="uk-UA"/>
        </w:rPr>
      </w:pPr>
    </w:p>
    <w:p w:rsidR="00F3640F" w:rsidRPr="00A91525" w:rsidRDefault="00F3640F" w:rsidP="00F3640F">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lastRenderedPageBreak/>
        <w:t xml:space="preserve">ОПИС НАВЧАЛЬНОЇ ДИСЦИПЛІНИ </w:t>
      </w:r>
    </w:p>
    <w:p w:rsidR="00F3640F" w:rsidRPr="00A91525" w:rsidRDefault="00F3640F" w:rsidP="00F3640F">
      <w:pPr>
        <w:spacing w:after="0" w:line="240" w:lineRule="auto"/>
        <w:ind w:left="360"/>
        <w:rPr>
          <w:rFonts w:ascii="Times New Roman" w:hAnsi="Times New Roman" w:cs="Times New Roman"/>
          <w:sz w:val="24"/>
          <w:szCs w:val="24"/>
          <w:lang w:val="uk-UA"/>
        </w:rPr>
      </w:pPr>
    </w:p>
    <w:p w:rsidR="00F3640F" w:rsidRPr="00A91525" w:rsidRDefault="00F3640F" w:rsidP="00F3640F">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F3640F" w:rsidRPr="00F80CA9" w:rsidTr="00F31CA6">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715" w:right="227"/>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Найменування</w:t>
            </w:r>
            <w:r w:rsidRPr="00774054">
              <w:rPr>
                <w:rFonts w:ascii="Times New Roman" w:hAnsi="Times New Roman" w:cs="Times New Roman"/>
                <w:sz w:val="24"/>
                <w:szCs w:val="24"/>
                <w:lang w:val="uk-UA"/>
              </w:rPr>
              <w:t xml:space="preserve"> </w:t>
            </w:r>
            <w:r w:rsidRPr="00774054">
              <w:rPr>
                <w:rFonts w:ascii="Times New Roman" w:hAnsi="Times New Roman" w:cs="Times New Roman"/>
                <w:b/>
                <w:sz w:val="24"/>
                <w:szCs w:val="24"/>
                <w:lang w:val="uk-UA"/>
              </w:rPr>
              <w:t>показників</w:t>
            </w:r>
            <w:r w:rsidRPr="00774054">
              <w:rPr>
                <w:rFonts w:ascii="Times New Roman" w:hAnsi="Times New Roman" w:cs="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Розподіл годин за навчальним планом</w:t>
            </w:r>
            <w:r w:rsidRPr="00774054">
              <w:rPr>
                <w:rFonts w:ascii="Times New Roman" w:hAnsi="Times New Roman" w:cs="Times New Roman"/>
                <w:sz w:val="24"/>
                <w:szCs w:val="24"/>
                <w:lang w:val="uk-UA"/>
              </w:rPr>
              <w:t xml:space="preserve"> </w:t>
            </w:r>
          </w:p>
        </w:tc>
      </w:tr>
      <w:tr w:rsidR="00F3640F" w:rsidRPr="00F80CA9" w:rsidTr="00F31CA6">
        <w:trPr>
          <w:trHeight w:val="780"/>
        </w:trPr>
        <w:tc>
          <w:tcPr>
            <w:tcW w:w="0" w:type="auto"/>
            <w:vMerge/>
            <w:tcBorders>
              <w:top w:val="nil"/>
              <w:left w:val="single" w:sz="4" w:space="0" w:color="000000"/>
              <w:bottom w:val="single" w:sz="4" w:space="0" w:color="000000"/>
              <w:right w:val="single" w:sz="4" w:space="0" w:color="000000"/>
            </w:tcBorders>
          </w:tcPr>
          <w:p w:rsidR="00F3640F" w:rsidRPr="00774054" w:rsidRDefault="00F3640F" w:rsidP="00F31CA6">
            <w:pPr>
              <w:spacing w:after="160" w:line="240" w:lineRule="auto"/>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24"/>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132"/>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Заочна форма навчання </w:t>
            </w:r>
          </w:p>
        </w:tc>
      </w:tr>
      <w:tr w:rsidR="00F3640F" w:rsidRPr="00F80CA9" w:rsidTr="00F31CA6">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Рік підготовки: </w:t>
            </w:r>
          </w:p>
        </w:tc>
      </w:tr>
      <w:tr w:rsidR="00F3640F" w:rsidRPr="00F80CA9" w:rsidTr="00F31CA6">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p>
        </w:tc>
      </w:tr>
      <w:tr w:rsidR="00F3640F" w:rsidRPr="00F80CA9" w:rsidTr="00F31CA6">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rPr>
                <w:rFonts w:ascii="Times New Roman" w:hAnsi="Times New Roman" w:cs="Times New Roman"/>
                <w:sz w:val="24"/>
                <w:szCs w:val="24"/>
                <w:lang w:val="en-US"/>
              </w:rPr>
            </w:pPr>
            <w:r w:rsidRPr="00774054">
              <w:rPr>
                <w:rFonts w:ascii="Times New Roman" w:hAnsi="Times New Roman" w:cs="Times New Roman"/>
                <w:sz w:val="24"/>
                <w:szCs w:val="24"/>
                <w:lang w:val="uk-UA"/>
              </w:rPr>
              <w:t xml:space="preserve">Кількість модулів –  </w:t>
            </w:r>
            <w:r w:rsidRPr="00774054">
              <w:rPr>
                <w:rFonts w:ascii="Times New Roman" w:hAnsi="Times New Roman" w:cs="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28"/>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Семестр: </w:t>
            </w:r>
          </w:p>
        </w:tc>
      </w:tr>
      <w:tr w:rsidR="00F3640F" w:rsidRPr="00F80CA9" w:rsidTr="00F31CA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right="908"/>
              <w:rPr>
                <w:rFonts w:ascii="Times New Roman" w:hAnsi="Times New Roman" w:cs="Times New Roman"/>
                <w:sz w:val="24"/>
                <w:szCs w:val="24"/>
                <w:lang w:val="uk-UA"/>
              </w:rPr>
            </w:pPr>
            <w:r w:rsidRPr="00774054">
              <w:rPr>
                <w:rFonts w:ascii="Times New Roman" w:hAnsi="Times New Roman" w:cs="Times New Roman"/>
                <w:sz w:val="24"/>
                <w:szCs w:val="24"/>
                <w:lang w:val="uk-UA"/>
              </w:rPr>
              <w:t>Тижневих годин для денної  форми навчання: 2</w:t>
            </w:r>
          </w:p>
          <w:p w:rsidR="00F3640F" w:rsidRPr="00774054" w:rsidRDefault="00F3640F" w:rsidP="00F31CA6">
            <w:pPr>
              <w:spacing w:after="21"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 </w:t>
            </w:r>
          </w:p>
          <w:p w:rsidR="00F3640F" w:rsidRPr="00774054" w:rsidRDefault="00F3640F" w:rsidP="00F31CA6">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аудиторних – 36</w:t>
            </w:r>
          </w:p>
          <w:p w:rsidR="00F3640F" w:rsidRPr="00774054" w:rsidRDefault="00F3640F" w:rsidP="00F31CA6">
            <w:pPr>
              <w:spacing w:after="19"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3640F" w:rsidRPr="00774054" w:rsidRDefault="005E7663" w:rsidP="00F31CA6">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3640F" w:rsidRPr="00774054">
              <w:rPr>
                <w:rFonts w:ascii="Times New Roman" w:hAnsi="Times New Roman" w:cs="Times New Roman"/>
                <w:sz w:val="24"/>
                <w:szCs w:val="24"/>
                <w:lang w:val="uk-UA"/>
              </w:rPr>
              <w:t>-й</w:t>
            </w:r>
            <w:r w:rsidR="00F3640F"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9F1477" w:rsidP="00F31CA6">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3640F" w:rsidRPr="00774054">
              <w:rPr>
                <w:rFonts w:ascii="Times New Roman" w:hAnsi="Times New Roman" w:cs="Times New Roman"/>
                <w:sz w:val="24"/>
                <w:szCs w:val="24"/>
                <w:lang w:val="uk-UA"/>
              </w:rPr>
              <w:t>-й</w:t>
            </w:r>
          </w:p>
        </w:tc>
      </w:tr>
      <w:tr w:rsidR="00F3640F" w:rsidRPr="00F80CA9" w:rsidTr="00F31CA6">
        <w:trPr>
          <w:trHeight w:val="576"/>
        </w:trPr>
        <w:tc>
          <w:tcPr>
            <w:tcW w:w="0" w:type="auto"/>
            <w:vMerge/>
            <w:tcBorders>
              <w:top w:val="nil"/>
              <w:left w:val="single" w:sz="4" w:space="0" w:color="000000"/>
              <w:bottom w:val="nil"/>
              <w:right w:val="single" w:sz="4" w:space="0" w:color="000000"/>
            </w:tcBorders>
            <w:vAlign w:val="bottom"/>
          </w:tcPr>
          <w:p w:rsidR="00F3640F" w:rsidRPr="00774054" w:rsidRDefault="00F3640F" w:rsidP="00F31CA6">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36"/>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Лекції: </w:t>
            </w:r>
          </w:p>
        </w:tc>
      </w:tr>
      <w:tr w:rsidR="00F3640F" w:rsidRPr="00F80CA9" w:rsidTr="00F31CA6">
        <w:trPr>
          <w:trHeight w:val="578"/>
        </w:trPr>
        <w:tc>
          <w:tcPr>
            <w:tcW w:w="0" w:type="auto"/>
            <w:vMerge/>
            <w:tcBorders>
              <w:top w:val="nil"/>
              <w:left w:val="single" w:sz="4" w:space="0" w:color="000000"/>
              <w:bottom w:val="nil"/>
              <w:right w:val="single" w:sz="4" w:space="0" w:color="000000"/>
            </w:tcBorders>
          </w:tcPr>
          <w:p w:rsidR="00F3640F" w:rsidRPr="00774054" w:rsidRDefault="00F3640F" w:rsidP="00F31CA6">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r>
      <w:tr w:rsidR="00F3640F" w:rsidRPr="00F80CA9" w:rsidTr="00F31CA6">
        <w:trPr>
          <w:trHeight w:val="576"/>
        </w:trPr>
        <w:tc>
          <w:tcPr>
            <w:tcW w:w="0" w:type="auto"/>
            <w:vMerge/>
            <w:tcBorders>
              <w:top w:val="nil"/>
              <w:left w:val="single" w:sz="4" w:space="0" w:color="000000"/>
              <w:bottom w:val="nil"/>
              <w:right w:val="single" w:sz="4" w:space="0" w:color="000000"/>
            </w:tcBorders>
          </w:tcPr>
          <w:p w:rsidR="00F3640F" w:rsidRPr="00774054" w:rsidRDefault="00F3640F" w:rsidP="00F31CA6">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30"/>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Практичні: </w:t>
            </w:r>
          </w:p>
        </w:tc>
      </w:tr>
      <w:tr w:rsidR="00F3640F" w:rsidRPr="00F80CA9" w:rsidTr="00F31CA6">
        <w:trPr>
          <w:trHeight w:val="576"/>
        </w:trPr>
        <w:tc>
          <w:tcPr>
            <w:tcW w:w="0" w:type="auto"/>
            <w:vMerge/>
            <w:tcBorders>
              <w:top w:val="nil"/>
              <w:left w:val="single" w:sz="4" w:space="0" w:color="000000"/>
              <w:bottom w:val="single" w:sz="4" w:space="0" w:color="000000"/>
              <w:right w:val="single" w:sz="4" w:space="0" w:color="000000"/>
            </w:tcBorders>
          </w:tcPr>
          <w:p w:rsidR="00F3640F" w:rsidRPr="00774054" w:rsidRDefault="00F3640F" w:rsidP="00F31CA6">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p>
        </w:tc>
      </w:tr>
      <w:tr w:rsidR="00F3640F" w:rsidRPr="00F80CA9" w:rsidTr="00F31CA6">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Вид підсумкового контролю:</w:t>
            </w:r>
          </w:p>
          <w:p w:rsidR="00F3640F" w:rsidRPr="00774054" w:rsidRDefault="00F3640F" w:rsidP="00F31CA6">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Лабораторні:</w:t>
            </w:r>
            <w:r w:rsidRPr="00774054">
              <w:rPr>
                <w:rFonts w:ascii="Times New Roman" w:hAnsi="Times New Roman" w:cs="Times New Roman"/>
                <w:b/>
                <w:sz w:val="24"/>
                <w:szCs w:val="24"/>
                <w:lang w:val="uk-UA"/>
              </w:rPr>
              <w:t xml:space="preserve"> </w:t>
            </w:r>
          </w:p>
        </w:tc>
      </w:tr>
      <w:tr w:rsidR="00F3640F" w:rsidRPr="00F80CA9" w:rsidTr="00F31CA6">
        <w:trPr>
          <w:trHeight w:val="576"/>
        </w:trPr>
        <w:tc>
          <w:tcPr>
            <w:tcW w:w="0" w:type="auto"/>
            <w:vMerge/>
            <w:tcBorders>
              <w:top w:val="nil"/>
              <w:left w:val="single" w:sz="4" w:space="0" w:color="000000"/>
              <w:bottom w:val="single" w:sz="4" w:space="0" w:color="000000"/>
              <w:right w:val="single" w:sz="4" w:space="0" w:color="000000"/>
            </w:tcBorders>
          </w:tcPr>
          <w:p w:rsidR="00F3640F" w:rsidRPr="00774054" w:rsidRDefault="00F3640F" w:rsidP="00F31CA6">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3640F" w:rsidRPr="00774054" w:rsidRDefault="009F1477" w:rsidP="009F1477">
            <w:pPr>
              <w:spacing w:after="0" w:line="240" w:lineRule="auto"/>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36</w:t>
            </w:r>
          </w:p>
        </w:tc>
        <w:tc>
          <w:tcPr>
            <w:tcW w:w="2694"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9F1477" w:rsidP="00F31CA6">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3640F" w:rsidRPr="00774054">
              <w:rPr>
                <w:rFonts w:ascii="Times New Roman" w:hAnsi="Times New Roman" w:cs="Times New Roman"/>
                <w:sz w:val="24"/>
                <w:szCs w:val="24"/>
                <w:lang w:val="uk-UA"/>
              </w:rPr>
              <w:t>0</w:t>
            </w:r>
          </w:p>
        </w:tc>
      </w:tr>
      <w:tr w:rsidR="00F3640F" w:rsidRPr="00F80CA9" w:rsidTr="00F31CA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Форма підсумкового контролю:</w:t>
            </w:r>
          </w:p>
          <w:p w:rsidR="00F3640F" w:rsidRPr="00774054" w:rsidRDefault="00F3640F" w:rsidP="00F31CA6">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Самостійна робота: </w:t>
            </w:r>
          </w:p>
        </w:tc>
      </w:tr>
      <w:tr w:rsidR="00F3640F" w:rsidRPr="00F80CA9" w:rsidTr="00F31CA6">
        <w:trPr>
          <w:trHeight w:val="576"/>
        </w:trPr>
        <w:tc>
          <w:tcPr>
            <w:tcW w:w="0" w:type="auto"/>
            <w:vMerge/>
            <w:tcBorders>
              <w:top w:val="nil"/>
              <w:left w:val="single" w:sz="4" w:space="0" w:color="000000"/>
              <w:bottom w:val="single" w:sz="4" w:space="0" w:color="000000"/>
              <w:right w:val="single" w:sz="4" w:space="0" w:color="000000"/>
            </w:tcBorders>
          </w:tcPr>
          <w:p w:rsidR="00F3640F" w:rsidRPr="00774054" w:rsidRDefault="00F3640F" w:rsidP="00F31CA6">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F3640F" w:rsidRPr="00774054" w:rsidRDefault="00F3640F" w:rsidP="00F31CA6">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80</w:t>
            </w:r>
          </w:p>
        </w:tc>
      </w:tr>
    </w:tbl>
    <w:p w:rsidR="00F3640F" w:rsidRPr="00F80CA9" w:rsidRDefault="00F3640F" w:rsidP="00F3640F">
      <w:pPr>
        <w:spacing w:after="0" w:line="240" w:lineRule="auto"/>
        <w:ind w:right="4962"/>
        <w:jc w:val="right"/>
        <w:rPr>
          <w:sz w:val="24"/>
          <w:szCs w:val="24"/>
          <w:lang w:val="uk-UA"/>
        </w:rPr>
      </w:pPr>
      <w:r w:rsidRPr="00F80CA9">
        <w:rPr>
          <w:sz w:val="24"/>
          <w:szCs w:val="24"/>
          <w:lang w:val="uk-UA"/>
        </w:rPr>
        <w:t xml:space="preserve">  </w:t>
      </w:r>
      <w:r w:rsidRPr="00F80CA9">
        <w:rPr>
          <w:sz w:val="24"/>
          <w:szCs w:val="24"/>
          <w:lang w:val="uk-UA"/>
        </w:rPr>
        <w:tab/>
        <w:t xml:space="preserve"> </w:t>
      </w:r>
    </w:p>
    <w:p w:rsidR="00F3640F" w:rsidRPr="00F80CA9" w:rsidRDefault="00F3640F" w:rsidP="00F3640F">
      <w:pPr>
        <w:spacing w:after="0" w:line="240" w:lineRule="auto"/>
        <w:ind w:right="4962"/>
        <w:rPr>
          <w:sz w:val="24"/>
          <w:szCs w:val="24"/>
          <w:lang w:val="uk-UA"/>
        </w:rPr>
      </w:pPr>
    </w:p>
    <w:p w:rsidR="00F3640F" w:rsidRDefault="00F3640F" w:rsidP="00F3640F">
      <w:pPr>
        <w:rPr>
          <w:lang w:val="uk-UA"/>
        </w:rPr>
      </w:pPr>
    </w:p>
    <w:p w:rsidR="00F3640F" w:rsidRDefault="00F3640F" w:rsidP="00F3640F">
      <w:pPr>
        <w:rPr>
          <w:lang w:val="uk-UA"/>
        </w:rPr>
      </w:pPr>
    </w:p>
    <w:p w:rsidR="00F3640F" w:rsidRDefault="00F3640F" w:rsidP="00F3640F">
      <w:pPr>
        <w:rPr>
          <w:lang w:val="uk-UA"/>
        </w:rPr>
      </w:pPr>
    </w:p>
    <w:p w:rsidR="00F3640F" w:rsidRDefault="00F3640F" w:rsidP="00F3640F">
      <w:pPr>
        <w:rPr>
          <w:lang w:val="uk-UA"/>
        </w:rPr>
      </w:pPr>
    </w:p>
    <w:p w:rsidR="00F3640F" w:rsidRDefault="00F3640F" w:rsidP="00F3640F">
      <w:pPr>
        <w:rPr>
          <w:lang w:val="uk-UA"/>
        </w:rPr>
      </w:pPr>
    </w:p>
    <w:p w:rsidR="00F3640F" w:rsidRDefault="00F3640F" w:rsidP="00F3640F">
      <w:pPr>
        <w:rPr>
          <w:lang w:val="uk-UA"/>
        </w:rPr>
      </w:pPr>
    </w:p>
    <w:p w:rsidR="00F3640F" w:rsidRDefault="00F3640F" w:rsidP="00F3640F">
      <w:pPr>
        <w:rPr>
          <w:lang w:val="uk-UA"/>
        </w:rPr>
      </w:pPr>
    </w:p>
    <w:p w:rsidR="00F3640F" w:rsidRDefault="00F3640F" w:rsidP="00F3640F">
      <w:pPr>
        <w:rPr>
          <w:lang w:val="uk-UA"/>
        </w:rPr>
      </w:pPr>
    </w:p>
    <w:p w:rsidR="00F3640F" w:rsidRDefault="00F3640F" w:rsidP="00F3640F">
      <w:pPr>
        <w:rPr>
          <w:lang w:val="uk-UA"/>
        </w:rPr>
      </w:pPr>
    </w:p>
    <w:p w:rsidR="00F3640F" w:rsidRPr="00660763" w:rsidRDefault="00F3640F" w:rsidP="00F3640F">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 xml:space="preserve">МЕТА НАВЧАЛЬНОЇ ДИСЦИПЛІНИ </w:t>
      </w:r>
    </w:p>
    <w:p w:rsidR="00F3640F" w:rsidRPr="00660763" w:rsidRDefault="00F3640F" w:rsidP="00F3640F">
      <w:pPr>
        <w:spacing w:after="0" w:line="240" w:lineRule="auto"/>
        <w:jc w:val="center"/>
        <w:rPr>
          <w:rFonts w:ascii="Times New Roman" w:hAnsi="Times New Roman" w:cs="Times New Roman"/>
          <w:sz w:val="24"/>
          <w:szCs w:val="24"/>
          <w:lang w:val="uk-UA"/>
        </w:rPr>
      </w:pPr>
    </w:p>
    <w:p w:rsidR="00F3640F" w:rsidRPr="00FB3004" w:rsidRDefault="00F3640F" w:rsidP="00F3640F">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FB3004">
        <w:rPr>
          <w:color w:val="000000"/>
        </w:rPr>
        <w:t xml:space="preserve"> </w:t>
      </w:r>
    </w:p>
    <w:p w:rsidR="00F3640F" w:rsidRDefault="00F3640F" w:rsidP="00F3640F">
      <w:pPr>
        <w:spacing w:after="0" w:line="240" w:lineRule="auto"/>
        <w:ind w:left="-15" w:right="46" w:firstLine="567"/>
        <w:rPr>
          <w:sz w:val="24"/>
          <w:szCs w:val="24"/>
          <w:lang w:val="uk-UA"/>
        </w:rPr>
      </w:pPr>
    </w:p>
    <w:p w:rsidR="00F3640F" w:rsidRDefault="00F3640F" w:rsidP="00F3640F">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00A6432C">
        <w:rPr>
          <w:rFonts w:ascii="Times New Roman" w:hAnsi="Times New Roman" w:cs="Times New Roman"/>
          <w:b/>
          <w:sz w:val="24"/>
          <w:szCs w:val="24"/>
          <w:lang w:val="uk-UA"/>
        </w:rPr>
        <w:t>Фінанси і кредит</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cs="Times New Roman"/>
          <w:sz w:val="24"/>
          <w:szCs w:val="24"/>
          <w:lang w:val="uk-UA"/>
        </w:rPr>
        <w:t>компетентностей</w:t>
      </w:r>
      <w:proofErr w:type="spellEnd"/>
      <w:r w:rsidRPr="00E67D0C">
        <w:rPr>
          <w:rFonts w:ascii="Times New Roman" w:hAnsi="Times New Roman" w:cs="Times New Roman"/>
          <w:sz w:val="24"/>
          <w:szCs w:val="24"/>
          <w:lang w:val="uk-UA"/>
        </w:rPr>
        <w:t xml:space="preserve">: </w:t>
      </w:r>
    </w:p>
    <w:p w:rsidR="0021118C" w:rsidRDefault="0021118C" w:rsidP="00F3640F">
      <w:pPr>
        <w:spacing w:after="0"/>
        <w:ind w:left="-15" w:right="46" w:firstLine="567"/>
        <w:jc w:val="both"/>
        <w:rPr>
          <w:rFonts w:ascii="Times New Roman" w:hAnsi="Times New Roman" w:cs="Times New Roman"/>
          <w:b/>
          <w:bCs/>
          <w:sz w:val="24"/>
          <w:szCs w:val="24"/>
          <w:lang w:val="uk-UA"/>
        </w:rPr>
      </w:pPr>
    </w:p>
    <w:p w:rsidR="0021118C" w:rsidRDefault="0021118C" w:rsidP="00F3640F">
      <w:pPr>
        <w:spacing w:after="0"/>
        <w:ind w:left="-15" w:right="46" w:firstLine="567"/>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ІНТЕГРАЛЬНА </w:t>
      </w:r>
      <w:r w:rsidRPr="00E67D0C">
        <w:rPr>
          <w:rFonts w:ascii="Times New Roman" w:hAnsi="Times New Roman" w:cs="Times New Roman"/>
          <w:b/>
          <w:sz w:val="24"/>
          <w:szCs w:val="24"/>
          <w:lang w:val="uk-UA"/>
        </w:rPr>
        <w:t>КОМПЕТЕНТН</w:t>
      </w:r>
      <w:r>
        <w:rPr>
          <w:rFonts w:ascii="Times New Roman" w:hAnsi="Times New Roman" w:cs="Times New Roman"/>
          <w:b/>
          <w:sz w:val="24"/>
          <w:szCs w:val="24"/>
          <w:lang w:val="uk-UA"/>
        </w:rPr>
        <w:t>ІСТЬ (ІК)</w:t>
      </w:r>
    </w:p>
    <w:p w:rsidR="0021118C" w:rsidRDefault="0021118C" w:rsidP="00F3640F">
      <w:pPr>
        <w:spacing w:after="0"/>
        <w:ind w:left="-15" w:right="46" w:firstLine="567"/>
        <w:jc w:val="both"/>
        <w:rPr>
          <w:rFonts w:ascii="Times New Roman" w:hAnsi="Times New Roman" w:cs="Times New Roman"/>
          <w:b/>
          <w:sz w:val="24"/>
          <w:szCs w:val="24"/>
          <w:lang w:val="uk-UA"/>
        </w:rPr>
      </w:pPr>
    </w:p>
    <w:p w:rsidR="0021118C" w:rsidRPr="0021118C" w:rsidRDefault="0021118C" w:rsidP="00F3640F">
      <w:pPr>
        <w:spacing w:after="0"/>
        <w:ind w:left="-15" w:right="46" w:firstLine="567"/>
        <w:jc w:val="both"/>
        <w:rPr>
          <w:rFonts w:ascii="Times New Roman" w:hAnsi="Times New Roman" w:cs="Times New Roman"/>
          <w:b/>
          <w:bCs/>
          <w:sz w:val="24"/>
          <w:szCs w:val="24"/>
          <w:lang w:val="uk-UA"/>
        </w:rPr>
      </w:pPr>
      <w:r w:rsidRPr="00796476">
        <w:rPr>
          <w:rFonts w:ascii="Times New Roman" w:hAnsi="Times New Roman"/>
          <w:sz w:val="24"/>
          <w:szCs w:val="24"/>
          <w:lang w:val="uk-UA"/>
        </w:rPr>
        <w:t>Здатність розв’язувати складні задачі і проблеми у професійній, управлінській діяльності або у процесі навчання у сфері фінансів, банківської справи, страхування та фондового ринку, що передбачає проведення досліджень та/або здійснення інновацій та характеризується невизначеністю умов і вимог.</w:t>
      </w:r>
    </w:p>
    <w:p w:rsidR="00F3640F" w:rsidRPr="00E67D0C" w:rsidRDefault="00F3640F" w:rsidP="00F3640F">
      <w:pPr>
        <w:spacing w:after="0" w:line="240" w:lineRule="auto"/>
        <w:ind w:left="-15" w:right="46" w:firstLine="567"/>
        <w:rPr>
          <w:rFonts w:ascii="Times New Roman" w:hAnsi="Times New Roman" w:cs="Times New Roman"/>
          <w:sz w:val="24"/>
          <w:szCs w:val="24"/>
          <w:lang w:val="uk-UA"/>
        </w:rPr>
      </w:pPr>
    </w:p>
    <w:p w:rsidR="00F3640F" w:rsidRPr="00E67D0C" w:rsidRDefault="00F3640F" w:rsidP="00F3640F">
      <w:pPr>
        <w:spacing w:after="0" w:line="240" w:lineRule="auto"/>
        <w:ind w:left="-15" w:right="46" w:firstLine="567"/>
        <w:rPr>
          <w:rFonts w:ascii="Times New Roman" w:hAnsi="Times New Roman" w:cs="Times New Roman"/>
          <w:sz w:val="24"/>
          <w:szCs w:val="24"/>
          <w:lang w:val="uk-UA"/>
        </w:rPr>
      </w:pPr>
      <w:r w:rsidRPr="00E67D0C">
        <w:rPr>
          <w:rFonts w:ascii="Times New Roman" w:hAnsi="Times New Roman" w:cs="Times New Roman"/>
          <w:b/>
          <w:sz w:val="24"/>
          <w:szCs w:val="24"/>
          <w:lang w:val="uk-UA"/>
        </w:rPr>
        <w:t>ЗАГАЛЬНІ КОМПЕТЕНТНОСТІ (ЗК)</w:t>
      </w:r>
      <w:r w:rsidRPr="00E67D0C">
        <w:rPr>
          <w:rFonts w:ascii="Times New Roman" w:hAnsi="Times New Roman" w:cs="Times New Roman"/>
          <w:sz w:val="24"/>
          <w:szCs w:val="24"/>
          <w:lang w:val="uk-UA"/>
        </w:rPr>
        <w:t xml:space="preserve"> </w:t>
      </w:r>
    </w:p>
    <w:p w:rsidR="00F3640F" w:rsidRPr="00E67D0C" w:rsidRDefault="00F3640F" w:rsidP="00F3640F">
      <w:pPr>
        <w:spacing w:after="0" w:line="240" w:lineRule="auto"/>
        <w:ind w:right="46"/>
        <w:rPr>
          <w:rFonts w:ascii="Times New Roman" w:hAnsi="Times New Roman" w:cs="Times New Roman"/>
          <w:sz w:val="24"/>
          <w:szCs w:val="24"/>
          <w:lang w:val="uk-UA"/>
        </w:rPr>
      </w:pPr>
    </w:p>
    <w:p w:rsidR="00F3640F" w:rsidRPr="00E67D0C" w:rsidRDefault="00F3640F" w:rsidP="00F3640F">
      <w:pPr>
        <w:spacing w:after="0" w:line="360" w:lineRule="auto"/>
        <w:ind w:left="-15" w:right="46" w:firstLine="15"/>
        <w:rPr>
          <w:rFonts w:ascii="Times New Roman" w:hAnsi="Times New Roman" w:cs="Times New Roman"/>
          <w:sz w:val="24"/>
          <w:szCs w:val="24"/>
        </w:rPr>
      </w:pPr>
      <w:r w:rsidRPr="00E67D0C">
        <w:rPr>
          <w:rFonts w:ascii="Times New Roman" w:hAnsi="Times New Roman" w:cs="Times New Roman"/>
          <w:b/>
          <w:bCs/>
          <w:sz w:val="24"/>
          <w:szCs w:val="24"/>
        </w:rPr>
        <w:t xml:space="preserve">ЗК </w:t>
      </w:r>
      <w:r w:rsidR="0021118C">
        <w:rPr>
          <w:rFonts w:ascii="Times New Roman" w:hAnsi="Times New Roman" w:cs="Times New Roman"/>
          <w:b/>
          <w:bCs/>
          <w:sz w:val="24"/>
          <w:szCs w:val="24"/>
          <w:lang w:val="uk-UA"/>
        </w:rPr>
        <w:t>02</w:t>
      </w:r>
      <w:r w:rsidRPr="00E67D0C">
        <w:rPr>
          <w:rFonts w:ascii="Times New Roman" w:hAnsi="Times New Roman" w:cs="Times New Roman"/>
          <w:b/>
          <w:bCs/>
          <w:sz w:val="24"/>
          <w:szCs w:val="24"/>
        </w:rPr>
        <w:t>.</w:t>
      </w:r>
      <w:r w:rsidRPr="00E67D0C">
        <w:rPr>
          <w:rFonts w:ascii="Times New Roman" w:hAnsi="Times New Roman" w:cs="Times New Roman"/>
          <w:sz w:val="24"/>
          <w:szCs w:val="24"/>
        </w:rPr>
        <w:t xml:space="preserve"> </w:t>
      </w:r>
      <w:r w:rsidR="0021118C" w:rsidRPr="00796476">
        <w:rPr>
          <w:rFonts w:ascii="Times New Roman" w:hAnsi="Times New Roman"/>
          <w:sz w:val="24"/>
          <w:szCs w:val="24"/>
          <w:lang w:val="uk-UA"/>
        </w:rPr>
        <w:t>Здатність спілкуватися іноземною мовою.</w:t>
      </w:r>
    </w:p>
    <w:p w:rsidR="00F3640F" w:rsidRPr="00E67D0C" w:rsidRDefault="00F3640F" w:rsidP="00341E45">
      <w:pPr>
        <w:spacing w:after="0" w:line="360" w:lineRule="auto"/>
        <w:ind w:right="46"/>
        <w:rPr>
          <w:rFonts w:ascii="Times New Roman" w:hAnsi="Times New Roman" w:cs="Times New Roman"/>
          <w:sz w:val="24"/>
          <w:szCs w:val="24"/>
          <w:lang w:val="uk-UA"/>
        </w:rPr>
      </w:pPr>
    </w:p>
    <w:p w:rsidR="00F3640F" w:rsidRPr="00E67D0C" w:rsidRDefault="00F3640F" w:rsidP="00F3640F">
      <w:pPr>
        <w:spacing w:after="0" w:line="240" w:lineRule="auto"/>
        <w:ind w:firstLine="567"/>
        <w:rPr>
          <w:rFonts w:ascii="Times New Roman" w:hAnsi="Times New Roman" w:cs="Times New Roman"/>
          <w:b/>
          <w:sz w:val="24"/>
          <w:szCs w:val="24"/>
          <w:lang w:val="uk-UA"/>
        </w:rPr>
      </w:pPr>
      <w:r w:rsidRPr="00E67D0C">
        <w:rPr>
          <w:rFonts w:ascii="Times New Roman" w:hAnsi="Times New Roman" w:cs="Times New Roman"/>
          <w:b/>
          <w:sz w:val="24"/>
          <w:szCs w:val="24"/>
          <w:lang w:val="uk-UA"/>
        </w:rPr>
        <w:t>ФАХОВІ КОМПЕТЕНТНОСТІ (ФК)</w:t>
      </w:r>
    </w:p>
    <w:p w:rsidR="00F3640F" w:rsidRPr="00E67D0C" w:rsidRDefault="00F3640F" w:rsidP="00F3640F">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341E45" w:rsidRPr="00796476" w:rsidRDefault="00F3640F" w:rsidP="00341E45">
      <w:pPr>
        <w:spacing w:after="0" w:line="240" w:lineRule="auto"/>
        <w:ind w:left="57" w:right="57"/>
        <w:jc w:val="both"/>
        <w:rPr>
          <w:rFonts w:ascii="Times New Roman" w:hAnsi="Times New Roman"/>
          <w:sz w:val="24"/>
          <w:szCs w:val="24"/>
          <w:lang w:val="uk-UA"/>
        </w:rPr>
      </w:pPr>
      <w:r w:rsidRPr="00E67D0C">
        <w:rPr>
          <w:rFonts w:ascii="Times New Roman" w:hAnsi="Times New Roman" w:cs="Times New Roman"/>
          <w:b/>
          <w:bCs/>
          <w:sz w:val="24"/>
          <w:szCs w:val="24"/>
          <w:lang w:val="uk-UA"/>
        </w:rPr>
        <w:t xml:space="preserve">ФК </w:t>
      </w:r>
      <w:r w:rsidR="00341E45">
        <w:rPr>
          <w:rFonts w:ascii="Times New Roman" w:hAnsi="Times New Roman" w:cs="Times New Roman"/>
          <w:b/>
          <w:bCs/>
          <w:sz w:val="24"/>
          <w:szCs w:val="24"/>
          <w:lang w:val="uk-UA"/>
        </w:rPr>
        <w:t>12</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w:t>
      </w:r>
      <w:r w:rsidR="00341E45" w:rsidRPr="00796476">
        <w:rPr>
          <w:rFonts w:ascii="Times New Roman" w:hAnsi="Times New Roman"/>
          <w:sz w:val="24"/>
          <w:szCs w:val="24"/>
          <w:lang w:val="uk-UA"/>
        </w:rPr>
        <w:t>Здатність оцінювати процеси розвитку світового фінансового середовища та його впливу на національну та регіональну економіку.</w:t>
      </w:r>
    </w:p>
    <w:p w:rsidR="00F3640F" w:rsidRPr="00E67D0C" w:rsidRDefault="00F3640F" w:rsidP="00F3640F">
      <w:pPr>
        <w:spacing w:after="0"/>
        <w:rPr>
          <w:rFonts w:ascii="Times New Roman" w:hAnsi="Times New Roman" w:cs="Times New Roman"/>
          <w:sz w:val="24"/>
          <w:szCs w:val="24"/>
          <w:lang w:val="uk-UA"/>
        </w:rPr>
      </w:pPr>
    </w:p>
    <w:p w:rsidR="00F3640F" w:rsidRPr="00E67D0C" w:rsidRDefault="00F3640F" w:rsidP="00F3640F">
      <w:pPr>
        <w:spacing w:after="0"/>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F3640F" w:rsidRPr="00A22515" w:rsidRDefault="00F3640F" w:rsidP="00F3640F">
      <w:pPr>
        <w:pStyle w:val="a5"/>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F3640F" w:rsidRPr="00E67D0C" w:rsidRDefault="00F3640F" w:rsidP="00F3640F">
      <w:pPr>
        <w:pStyle w:val="a5"/>
        <w:spacing w:after="0" w:line="240" w:lineRule="auto"/>
        <w:ind w:left="240" w:right="64"/>
        <w:rPr>
          <w:rFonts w:ascii="Times New Roman" w:hAnsi="Times New Roman"/>
          <w:sz w:val="24"/>
          <w:szCs w:val="24"/>
          <w:lang w:val="uk-UA"/>
        </w:rPr>
      </w:pPr>
    </w:p>
    <w:p w:rsidR="00F3640F" w:rsidRDefault="00F3640F" w:rsidP="00F3640F">
      <w:pPr>
        <w:spacing w:after="24"/>
        <w:ind w:firstLine="567"/>
        <w:jc w:val="both"/>
        <w:rPr>
          <w:rFonts w:ascii="Times New Roman" w:hAnsi="Times New Roman" w:cs="Times New Roman"/>
          <w:sz w:val="24"/>
          <w:szCs w:val="24"/>
          <w:lang w:val="uk-UA"/>
        </w:rPr>
      </w:pPr>
      <w:r w:rsidRPr="00853503">
        <w:rPr>
          <w:rFonts w:ascii="Times New Roman" w:hAnsi="Times New Roman"/>
          <w:sz w:val="24"/>
          <w:szCs w:val="24"/>
          <w:lang w:val="uk-UA"/>
        </w:rPr>
        <w:t xml:space="preserve">Передумовами вивчення навчальної дисципліни </w:t>
      </w:r>
      <w:r w:rsidRPr="00853503">
        <w:rPr>
          <w:rFonts w:ascii="Times New Roman" w:hAnsi="Times New Roman"/>
          <w:b/>
          <w:bCs/>
          <w:sz w:val="24"/>
          <w:szCs w:val="24"/>
          <w:lang w:val="uk-UA"/>
        </w:rPr>
        <w:t>«</w:t>
      </w:r>
      <w:r w:rsidRPr="00853503">
        <w:rPr>
          <w:rFonts w:ascii="Times New Roman" w:hAnsi="Times New Roman"/>
          <w:b/>
          <w:sz w:val="24"/>
          <w:szCs w:val="24"/>
          <w:lang w:val="uk-UA"/>
        </w:rPr>
        <w:t>Іноземна мова за професійним спрямуванням</w:t>
      </w:r>
      <w:r w:rsidRPr="00853503">
        <w:rPr>
          <w:rFonts w:ascii="Times New Roman" w:hAnsi="Times New Roman"/>
          <w:sz w:val="24"/>
          <w:szCs w:val="24"/>
          <w:lang w:val="uk-UA"/>
        </w:rPr>
        <w:t>» є опанування таких навчальних дисциплін (НД) освітньої програми (ОП)</w:t>
      </w:r>
      <w:r w:rsidRPr="000342B7">
        <w:rPr>
          <w:rFonts w:ascii="Times New Roman" w:hAnsi="Times New Roman"/>
          <w:sz w:val="24"/>
          <w:szCs w:val="24"/>
          <w:lang w:val="uk-UA"/>
        </w:rPr>
        <w:t xml:space="preserve">  </w:t>
      </w:r>
      <w:r>
        <w:rPr>
          <w:rFonts w:ascii="Times New Roman" w:hAnsi="Times New Roman"/>
          <w:b/>
          <w:bCs/>
          <w:sz w:val="24"/>
          <w:szCs w:val="24"/>
          <w:lang w:val="uk-UA"/>
        </w:rPr>
        <w:t>«</w:t>
      </w:r>
      <w:r w:rsidR="00143057">
        <w:rPr>
          <w:rFonts w:ascii="Times New Roman" w:hAnsi="Times New Roman"/>
          <w:b/>
          <w:bCs/>
          <w:sz w:val="24"/>
          <w:szCs w:val="24"/>
          <w:lang w:val="uk-UA"/>
        </w:rPr>
        <w:t>Фінанси і кредит</w:t>
      </w:r>
      <w:r w:rsidRPr="00FE7562">
        <w:rPr>
          <w:rFonts w:ascii="Times New Roman" w:hAnsi="Times New Roman" w:cs="Times New Roman"/>
          <w:b/>
          <w:bCs/>
          <w:sz w:val="24"/>
          <w:szCs w:val="24"/>
          <w:lang w:val="uk-UA"/>
        </w:rPr>
        <w:t>» першого рівня вищої освіти</w:t>
      </w:r>
      <w:r w:rsidRPr="00C3472E">
        <w:rPr>
          <w:rFonts w:ascii="Times New Roman" w:hAnsi="Times New Roman" w:cs="Times New Roman"/>
          <w:sz w:val="24"/>
          <w:szCs w:val="24"/>
          <w:lang w:val="uk-UA"/>
        </w:rPr>
        <w:t>:</w:t>
      </w:r>
    </w:p>
    <w:p w:rsidR="00F3640F" w:rsidRDefault="00F3640F" w:rsidP="00F3640F">
      <w:pPr>
        <w:spacing w:after="24"/>
        <w:ind w:right="630"/>
        <w:rPr>
          <w:rFonts w:ascii="Times New Roman" w:hAnsi="Times New Roman" w:cs="Times New Roman"/>
          <w:sz w:val="24"/>
          <w:szCs w:val="24"/>
          <w:lang w:val="uk-UA"/>
        </w:rPr>
      </w:pPr>
    </w:p>
    <w:p w:rsidR="00F3640F" w:rsidRDefault="00F3640F" w:rsidP="00F3640F">
      <w:pPr>
        <w:spacing w:after="24"/>
        <w:ind w:right="630" w:firstLine="567"/>
        <w:rPr>
          <w:rFonts w:ascii="Times New Roman" w:hAnsi="Times New Roman"/>
          <w:sz w:val="24"/>
          <w:szCs w:val="24"/>
          <w:lang w:val="uk-UA"/>
        </w:rPr>
      </w:pPr>
      <w:r>
        <w:rPr>
          <w:rFonts w:ascii="Times New Roman" w:hAnsi="Times New Roman"/>
          <w:b/>
          <w:bCs/>
          <w:sz w:val="24"/>
          <w:szCs w:val="24"/>
          <w:lang w:val="uk-UA"/>
        </w:rPr>
        <w:t>НД</w:t>
      </w:r>
      <w:r w:rsidRPr="000342B7">
        <w:rPr>
          <w:rFonts w:ascii="Times New Roman" w:hAnsi="Times New Roman"/>
          <w:sz w:val="24"/>
          <w:szCs w:val="24"/>
          <w:lang w:val="uk-UA"/>
        </w:rPr>
        <w:t xml:space="preserve">  </w:t>
      </w:r>
      <w:r>
        <w:rPr>
          <w:rFonts w:ascii="Times New Roman" w:hAnsi="Times New Roman"/>
          <w:sz w:val="24"/>
          <w:szCs w:val="24"/>
          <w:lang w:val="uk-UA"/>
        </w:rPr>
        <w:t>Іноземна мова</w:t>
      </w:r>
    </w:p>
    <w:p w:rsidR="00F3640F" w:rsidRPr="000342B7" w:rsidRDefault="00F3640F" w:rsidP="00F3640F">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00143057" w:rsidRPr="002B754E">
        <w:rPr>
          <w:rFonts w:ascii="Times New Roman" w:hAnsi="Times New Roman"/>
          <w:sz w:val="24"/>
          <w:szCs w:val="24"/>
          <w:lang w:val="uk-UA"/>
        </w:rPr>
        <w:t>Вступ до спеціальності: фінанси,</w:t>
      </w:r>
      <w:r w:rsidR="00143057">
        <w:rPr>
          <w:rFonts w:ascii="Times New Roman" w:hAnsi="Times New Roman"/>
          <w:sz w:val="24"/>
          <w:szCs w:val="24"/>
          <w:lang w:val="uk-UA"/>
        </w:rPr>
        <w:t xml:space="preserve"> </w:t>
      </w:r>
      <w:r w:rsidR="00143057" w:rsidRPr="002B754E">
        <w:rPr>
          <w:rFonts w:ascii="Times New Roman" w:hAnsi="Times New Roman"/>
          <w:sz w:val="24"/>
          <w:szCs w:val="24"/>
          <w:lang w:val="uk-UA"/>
        </w:rPr>
        <w:t>банківська справа та страхування</w:t>
      </w:r>
    </w:p>
    <w:p w:rsidR="00F3640F" w:rsidRPr="000342B7" w:rsidRDefault="00F3640F" w:rsidP="00F3640F">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00143057" w:rsidRPr="00E7408C">
        <w:rPr>
          <w:rFonts w:ascii="Times New Roman" w:hAnsi="Times New Roman"/>
          <w:sz w:val="24"/>
          <w:szCs w:val="24"/>
          <w:lang w:val="uk-UA"/>
        </w:rPr>
        <w:t>Банківська система</w:t>
      </w:r>
    </w:p>
    <w:p w:rsidR="00F3640F" w:rsidRPr="000342B7" w:rsidRDefault="00F3640F" w:rsidP="00F3640F">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00143057" w:rsidRPr="00E7408C">
        <w:rPr>
          <w:rFonts w:ascii="Times New Roman" w:hAnsi="Times New Roman"/>
          <w:sz w:val="24"/>
          <w:szCs w:val="24"/>
          <w:lang w:val="uk-UA"/>
        </w:rPr>
        <w:t>Гроші і кредит</w:t>
      </w:r>
    </w:p>
    <w:p w:rsidR="00F3640F" w:rsidRPr="009C2500" w:rsidRDefault="00F3640F" w:rsidP="009C2500">
      <w:pPr>
        <w:spacing w:after="24"/>
        <w:ind w:right="630" w:firstLine="567"/>
        <w:rPr>
          <w:rFonts w:ascii="Times New Roman" w:hAnsi="Times New Roman"/>
          <w:sz w:val="24"/>
          <w:szCs w:val="24"/>
          <w:lang w:val="uk-UA"/>
        </w:rPr>
      </w:pPr>
      <w:r w:rsidRPr="000342B7">
        <w:rPr>
          <w:rFonts w:ascii="Times New Roman" w:hAnsi="Times New Roman"/>
          <w:b/>
          <w:bCs/>
          <w:sz w:val="24"/>
          <w:szCs w:val="24"/>
          <w:lang w:val="uk-UA"/>
        </w:rPr>
        <w:t>НД</w:t>
      </w:r>
      <w:r>
        <w:rPr>
          <w:rFonts w:ascii="Times New Roman" w:hAnsi="Times New Roman"/>
          <w:b/>
          <w:bCs/>
          <w:sz w:val="24"/>
          <w:szCs w:val="24"/>
          <w:lang w:val="uk-UA"/>
        </w:rPr>
        <w:t xml:space="preserve">  </w:t>
      </w:r>
      <w:r w:rsidR="006D25A1" w:rsidRPr="00E7408C">
        <w:rPr>
          <w:rFonts w:ascii="Times New Roman" w:hAnsi="Times New Roman"/>
          <w:sz w:val="24"/>
          <w:szCs w:val="24"/>
          <w:lang w:val="uk-UA"/>
        </w:rPr>
        <w:t>Фінанс</w:t>
      </w:r>
      <w:r w:rsidR="006D25A1">
        <w:rPr>
          <w:rFonts w:ascii="Times New Roman" w:hAnsi="Times New Roman"/>
          <w:sz w:val="24"/>
          <w:szCs w:val="24"/>
          <w:lang w:val="uk-UA"/>
        </w:rPr>
        <w:t>и</w:t>
      </w:r>
    </w:p>
    <w:p w:rsidR="00F3640F" w:rsidRPr="00E67D0C" w:rsidRDefault="00F3640F" w:rsidP="00F3640F">
      <w:pPr>
        <w:pStyle w:val="a4"/>
        <w:spacing w:before="0" w:beforeAutospacing="0" w:after="0" w:afterAutospacing="0" w:line="276" w:lineRule="auto"/>
        <w:jc w:val="both"/>
      </w:pPr>
    </w:p>
    <w:p w:rsidR="00F3640F" w:rsidRPr="00E67D0C" w:rsidRDefault="00F3640F" w:rsidP="00F3640F">
      <w:pPr>
        <w:pStyle w:val="a4"/>
        <w:numPr>
          <w:ilvl w:val="0"/>
          <w:numId w:val="1"/>
        </w:numPr>
        <w:spacing w:before="0" w:beforeAutospacing="0" w:after="0" w:afterAutospacing="0"/>
        <w:jc w:val="center"/>
      </w:pPr>
      <w:r w:rsidRPr="00E67D0C">
        <w:rPr>
          <w:b/>
        </w:rPr>
        <w:t xml:space="preserve">ОЧІКУВАНІ РЕЗУЛЬТАТИ НАВЧАННЯ </w:t>
      </w:r>
    </w:p>
    <w:p w:rsidR="00F3640F" w:rsidRPr="00E67D0C" w:rsidRDefault="00F3640F" w:rsidP="00F3640F">
      <w:pPr>
        <w:pStyle w:val="a4"/>
        <w:spacing w:before="0" w:beforeAutospacing="0" w:after="0" w:afterAutospacing="0"/>
        <w:ind w:left="240"/>
      </w:pPr>
    </w:p>
    <w:p w:rsidR="00F3640F" w:rsidRPr="00E67D0C" w:rsidRDefault="00F3640F" w:rsidP="00F3640F">
      <w:pPr>
        <w:spacing w:after="0"/>
        <w:ind w:left="28" w:firstLine="539"/>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009C2500">
        <w:rPr>
          <w:rFonts w:ascii="Times New Roman" w:hAnsi="Times New Roman" w:cs="Times New Roman"/>
          <w:b/>
          <w:sz w:val="24"/>
          <w:szCs w:val="24"/>
          <w:lang w:val="uk-UA"/>
        </w:rPr>
        <w:t>Фінанси і кредит</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F3640F" w:rsidRPr="00E67D0C" w:rsidRDefault="00F3640F" w:rsidP="00F3640F">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F3640F" w:rsidRPr="00E67D0C" w:rsidTr="00F31CA6">
        <w:trPr>
          <w:trHeight w:val="286"/>
        </w:trPr>
        <w:tc>
          <w:tcPr>
            <w:tcW w:w="8366" w:type="dxa"/>
            <w:tcBorders>
              <w:top w:val="single" w:sz="4" w:space="0" w:color="000000"/>
              <w:left w:val="single" w:sz="4" w:space="0" w:color="000000"/>
              <w:bottom w:val="single" w:sz="4" w:space="0" w:color="000000"/>
              <w:right w:val="single" w:sz="4" w:space="0" w:color="000000"/>
            </w:tcBorders>
          </w:tcPr>
          <w:p w:rsidR="00F3640F" w:rsidRPr="00E67D0C" w:rsidRDefault="00F3640F" w:rsidP="00F31CA6">
            <w:pPr>
              <w:spacing w:after="0" w:line="240" w:lineRule="auto"/>
              <w:ind w:right="32"/>
              <w:jc w:val="center"/>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F3640F" w:rsidRPr="00E67D0C" w:rsidRDefault="00F3640F" w:rsidP="00F31CA6">
            <w:pPr>
              <w:spacing w:after="0" w:line="240" w:lineRule="auto"/>
              <w:ind w:left="31"/>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Шифр ПРН</w:t>
            </w:r>
            <w:r w:rsidRPr="00E67D0C">
              <w:rPr>
                <w:rFonts w:ascii="Times New Roman" w:hAnsi="Times New Roman" w:cs="Times New Roman"/>
                <w:b/>
                <w:sz w:val="24"/>
                <w:szCs w:val="24"/>
                <w:highlight w:val="yellow"/>
                <w:lang w:val="uk-UA"/>
              </w:rPr>
              <w:t xml:space="preserve"> </w:t>
            </w:r>
          </w:p>
        </w:tc>
      </w:tr>
      <w:tr w:rsidR="00F3640F" w:rsidRPr="00E67D0C" w:rsidTr="00F31CA6">
        <w:trPr>
          <w:trHeight w:val="286"/>
        </w:trPr>
        <w:tc>
          <w:tcPr>
            <w:tcW w:w="8366" w:type="dxa"/>
            <w:tcBorders>
              <w:top w:val="single" w:sz="4" w:space="0" w:color="000000"/>
              <w:left w:val="single" w:sz="4" w:space="0" w:color="000000"/>
              <w:bottom w:val="single" w:sz="4" w:space="0" w:color="000000"/>
              <w:right w:val="single" w:sz="4" w:space="0" w:color="000000"/>
            </w:tcBorders>
          </w:tcPr>
          <w:p w:rsidR="00F3640F" w:rsidRPr="00E67D0C" w:rsidRDefault="009C2500" w:rsidP="00F31CA6">
            <w:pPr>
              <w:autoSpaceDE w:val="0"/>
              <w:autoSpaceDN w:val="0"/>
              <w:adjustRightInd w:val="0"/>
              <w:spacing w:after="0"/>
              <w:ind w:firstLine="567"/>
              <w:jc w:val="both"/>
              <w:rPr>
                <w:rFonts w:ascii="Times New Roman" w:hAnsi="Times New Roman" w:cs="Times New Roman"/>
                <w:sz w:val="24"/>
                <w:szCs w:val="24"/>
                <w:lang w:val="uk-UA"/>
              </w:rPr>
            </w:pPr>
            <w:r w:rsidRPr="00796476">
              <w:rPr>
                <w:rFonts w:ascii="Times New Roman" w:hAnsi="Times New Roman"/>
                <w:sz w:val="24"/>
                <w:szCs w:val="24"/>
                <w:lang w:val="uk-UA"/>
              </w:rPr>
              <w:t>Вільно спілкуватися іноземною мовою усно і письмово з професійних та наукових питань, презентувати і обговорювати результати досліджень.</w:t>
            </w:r>
          </w:p>
        </w:tc>
        <w:tc>
          <w:tcPr>
            <w:tcW w:w="1560" w:type="dxa"/>
            <w:tcBorders>
              <w:top w:val="single" w:sz="4" w:space="0" w:color="000000"/>
              <w:left w:val="single" w:sz="4" w:space="0" w:color="000000"/>
              <w:bottom w:val="single" w:sz="4" w:space="0" w:color="000000"/>
              <w:right w:val="single" w:sz="4" w:space="0" w:color="000000"/>
            </w:tcBorders>
          </w:tcPr>
          <w:p w:rsidR="00F3640F" w:rsidRPr="00E67D0C" w:rsidRDefault="00F3640F" w:rsidP="00F31CA6">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9C2500">
              <w:rPr>
                <w:rFonts w:ascii="Times New Roman" w:hAnsi="Times New Roman" w:cs="Times New Roman"/>
                <w:sz w:val="24"/>
                <w:szCs w:val="24"/>
                <w:lang w:val="uk-UA"/>
              </w:rPr>
              <w:t>05</w:t>
            </w:r>
          </w:p>
        </w:tc>
      </w:tr>
    </w:tbl>
    <w:p w:rsidR="00F3640F" w:rsidRPr="00E67D0C" w:rsidRDefault="00F3640F" w:rsidP="00F3640F">
      <w:pPr>
        <w:spacing w:after="0" w:line="240" w:lineRule="auto"/>
        <w:ind w:right="46"/>
        <w:rPr>
          <w:rFonts w:ascii="Times New Roman" w:hAnsi="Times New Roman" w:cs="Times New Roman"/>
          <w:sz w:val="24"/>
          <w:szCs w:val="24"/>
          <w:lang w:val="uk-UA"/>
        </w:rPr>
      </w:pPr>
    </w:p>
    <w:p w:rsidR="00F3640F" w:rsidRPr="00E67D0C" w:rsidRDefault="00F3640F" w:rsidP="00F3640F">
      <w:pPr>
        <w:spacing w:after="0" w:line="240" w:lineRule="auto"/>
        <w:ind w:left="-15" w:right="46" w:firstLine="567"/>
        <w:rPr>
          <w:rFonts w:ascii="Times New Roman" w:hAnsi="Times New Roman" w:cs="Times New Roman"/>
          <w:sz w:val="24"/>
          <w:szCs w:val="24"/>
          <w:lang w:val="uk-UA"/>
        </w:rPr>
      </w:pPr>
    </w:p>
    <w:p w:rsidR="00F3640F" w:rsidRPr="00E67D0C" w:rsidRDefault="00F3640F" w:rsidP="00F3640F">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cs="Times New Roman"/>
          <w:b/>
          <w:sz w:val="24"/>
          <w:szCs w:val="24"/>
          <w:lang w:val="uk-UA"/>
        </w:rPr>
        <w:t>«</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ноземна мова</w:t>
      </w:r>
      <w:r>
        <w:rPr>
          <w:rFonts w:ascii="Times New Roman" w:hAnsi="Times New Roman" w:cs="Times New Roman"/>
          <w:b/>
          <w:sz w:val="24"/>
          <w:szCs w:val="24"/>
          <w:lang w:val="uk-UA"/>
        </w:rPr>
        <w:t xml:space="preserve"> за професійним спрямуванням</w:t>
      </w:r>
      <w:r w:rsidRPr="00E67D0C">
        <w:rPr>
          <w:rFonts w:ascii="Times New Roman" w:hAnsi="Times New Roman" w:cs="Times New Roman"/>
          <w:b/>
          <w:sz w:val="24"/>
          <w:szCs w:val="24"/>
          <w:lang w:val="uk-UA"/>
        </w:rPr>
        <w:t>»</w:t>
      </w:r>
      <w:r w:rsidRPr="00E67D0C">
        <w:rPr>
          <w:rFonts w:ascii="Times New Roman" w:hAnsi="Times New Roman" w:cs="Times New Roman"/>
          <w:sz w:val="24"/>
          <w:szCs w:val="24"/>
          <w:lang w:val="uk-UA"/>
        </w:rPr>
        <w:t xml:space="preserve">: </w:t>
      </w:r>
    </w:p>
    <w:p w:rsidR="00F3640F" w:rsidRPr="00E67D0C" w:rsidRDefault="00F3640F" w:rsidP="00F3640F">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9"/>
        <w:gridCol w:w="1889"/>
      </w:tblGrid>
      <w:tr w:rsidR="00F3640F" w:rsidRPr="00F82265" w:rsidTr="00F31CA6">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F3640F" w:rsidRPr="00F82265" w:rsidRDefault="00F3640F" w:rsidP="00F31CA6">
            <w:pPr>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Очікувані</w:t>
            </w:r>
            <w:r w:rsidRPr="00F82265">
              <w:rPr>
                <w:rFonts w:ascii="Times New Roman" w:hAnsi="Times New Roman" w:cs="Times New Roman"/>
                <w:b/>
                <w:sz w:val="24"/>
                <w:szCs w:val="24"/>
                <w:lang w:val="uk-UA"/>
              </w:rPr>
              <w:t xml:space="preserve"> результати навчання</w:t>
            </w:r>
            <w:r>
              <w:rPr>
                <w:rFonts w:ascii="Times New Roman" w:hAnsi="Times New Roman" w:cs="Times New Roman"/>
                <w:b/>
                <w:sz w:val="24"/>
                <w:szCs w:val="24"/>
                <w:lang w:val="uk-UA"/>
              </w:rPr>
              <w:t xml:space="preserve"> з дисципліни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F3640F" w:rsidRPr="00F82265" w:rsidRDefault="00F3640F" w:rsidP="00F31CA6">
            <w:pPr>
              <w:jc w:val="center"/>
              <w:rPr>
                <w:rFonts w:ascii="Times New Roman" w:hAnsi="Times New Roman" w:cs="Times New Roman"/>
                <w:b/>
                <w:sz w:val="24"/>
                <w:szCs w:val="24"/>
                <w:lang w:val="uk-UA"/>
              </w:rPr>
            </w:pPr>
            <w:r w:rsidRPr="00F82265">
              <w:rPr>
                <w:rFonts w:ascii="Times New Roman" w:hAnsi="Times New Roman" w:cs="Times New Roman"/>
                <w:b/>
                <w:sz w:val="24"/>
                <w:szCs w:val="24"/>
                <w:lang w:val="uk-UA"/>
              </w:rPr>
              <w:t>Шифр ПРН</w:t>
            </w:r>
          </w:p>
        </w:tc>
      </w:tr>
      <w:tr w:rsidR="00F3640F" w:rsidRPr="00F82265" w:rsidTr="00F31CA6">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F3640F" w:rsidRPr="001E1631" w:rsidRDefault="00F3640F" w:rsidP="00F31CA6">
            <w:pPr>
              <w:pStyle w:val="11"/>
              <w:keepNext/>
              <w:keepLines/>
              <w:widowControl w:val="0"/>
              <w:spacing w:line="276" w:lineRule="auto"/>
              <w:contextualSpacing/>
              <w:rPr>
                <w:rFonts w:ascii="Times New Roman" w:eastAsia="Calibri" w:hAnsi="Times New Roman" w:cs="Times New Roman"/>
                <w:lang w:val="uk-UA"/>
              </w:rPr>
            </w:pPr>
            <w:r w:rsidRPr="001E1631">
              <w:rPr>
                <w:rFonts w:ascii="Times New Roman" w:hAnsi="Times New Roman" w:cs="Times New Roman"/>
                <w:lang w:val="uk-UA"/>
              </w:rPr>
              <w:t>В</w:t>
            </w:r>
            <w:proofErr w:type="spellStart"/>
            <w:r w:rsidRPr="001E1631">
              <w:rPr>
                <w:rFonts w:ascii="Times New Roman" w:hAnsi="Times New Roman" w:cs="Times New Roman"/>
                <w:lang w:val="ru-RU"/>
              </w:rPr>
              <w:t>олодіти</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іноземною</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мовою</w:t>
            </w:r>
            <w:proofErr w:type="spellEnd"/>
            <w:r w:rsidRPr="001E1631">
              <w:rPr>
                <w:rFonts w:ascii="Times New Roman" w:hAnsi="Times New Roman" w:cs="Times New Roman"/>
                <w:lang w:val="ru-RU"/>
              </w:rPr>
              <w:t xml:space="preserve"> на </w:t>
            </w:r>
            <w:proofErr w:type="spellStart"/>
            <w:r w:rsidRPr="001E1631">
              <w:rPr>
                <w:rFonts w:ascii="Times New Roman" w:hAnsi="Times New Roman" w:cs="Times New Roman"/>
                <w:lang w:val="ru-RU"/>
              </w:rPr>
              <w:t>рівні</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достатньому</w:t>
            </w:r>
            <w:proofErr w:type="spellEnd"/>
            <w:r w:rsidRPr="001E1631">
              <w:rPr>
                <w:rFonts w:ascii="Times New Roman" w:hAnsi="Times New Roman" w:cs="Times New Roman"/>
                <w:lang w:val="ru-RU"/>
              </w:rPr>
              <w:t xml:space="preserve"> для </w:t>
            </w:r>
            <w:proofErr w:type="spellStart"/>
            <w:r w:rsidRPr="001E1631">
              <w:rPr>
                <w:rFonts w:ascii="Times New Roman" w:hAnsi="Times New Roman" w:cs="Times New Roman"/>
                <w:lang w:val="ru-RU"/>
              </w:rPr>
              <w:t>здійснення</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професійної</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діяльності</w:t>
            </w:r>
            <w:proofErr w:type="spellEnd"/>
            <w:r w:rsidRPr="001E1631">
              <w:rPr>
                <w:rFonts w:ascii="Times New Roman" w:hAnsi="Times New Roman" w:cs="Times New Roman"/>
                <w:lang w:val="uk-UA"/>
              </w:rPr>
              <w:t>.</w:t>
            </w:r>
            <w:r>
              <w:rPr>
                <w:rFonts w:ascii="Times New Roman" w:hAnsi="Times New Roman" w:cs="Times New Roman"/>
                <w:lang w:val="uk-UA"/>
              </w:rPr>
              <w:t xml:space="preserve"> </w:t>
            </w:r>
            <w:r w:rsidRPr="002730E4">
              <w:rPr>
                <w:rFonts w:ascii="Times New Roman" w:hAnsi="Times New Roman" w:cs="Times New Roman"/>
                <w:lang w:val="uk-UA"/>
              </w:rPr>
              <w:t>Вміти вільно спілкуватися як на побутовому, так і на професійному рівні; формулювати чіткі, детальні повідомлення з різних тем</w:t>
            </w:r>
            <w:r w:rsidR="007573AD">
              <w:rPr>
                <w:rFonts w:ascii="Times New Roman" w:hAnsi="Times New Roman" w:cs="Times New Roman"/>
                <w:lang w:val="uk-UA"/>
              </w:rPr>
              <w:t>, у тому й числі тем наукового дослідження</w:t>
            </w:r>
            <w:r w:rsidRPr="002730E4">
              <w:rPr>
                <w:rFonts w:ascii="Times New Roman" w:hAnsi="Times New Roman" w:cs="Times New Roman"/>
                <w:lang w:val="uk-UA"/>
              </w:rPr>
              <w:t>; відстоювати свою точку зору на певну проблему та вичерпно аргументувати всі «за» і «проти».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F3640F" w:rsidRPr="00F82265" w:rsidRDefault="00F3640F" w:rsidP="00F31CA6">
            <w:pPr>
              <w:jc w:val="center"/>
              <w:rPr>
                <w:rFonts w:ascii="Times New Roman" w:hAnsi="Times New Roman" w:cs="Times New Roman"/>
                <w:sz w:val="24"/>
                <w:szCs w:val="24"/>
                <w:lang w:val="uk-UA"/>
              </w:rPr>
            </w:pPr>
            <w:r w:rsidRPr="00F82265">
              <w:rPr>
                <w:rFonts w:ascii="Times New Roman" w:hAnsi="Times New Roman" w:cs="Times New Roman"/>
                <w:sz w:val="24"/>
                <w:szCs w:val="24"/>
                <w:lang w:val="uk-UA"/>
              </w:rPr>
              <w:t>ПРН 2</w:t>
            </w:r>
          </w:p>
        </w:tc>
      </w:tr>
    </w:tbl>
    <w:p w:rsidR="00F3640F" w:rsidRDefault="00F3640F" w:rsidP="00F3640F">
      <w:pPr>
        <w:spacing w:after="0" w:line="240" w:lineRule="auto"/>
        <w:rPr>
          <w:rFonts w:ascii="Times New Roman" w:hAnsi="Times New Roman" w:cs="Times New Roman"/>
          <w:b/>
          <w:sz w:val="24"/>
          <w:szCs w:val="24"/>
          <w:lang w:val="uk-UA"/>
        </w:rPr>
      </w:pPr>
    </w:p>
    <w:p w:rsidR="00F3640F" w:rsidRDefault="00F3640F" w:rsidP="00F3640F">
      <w:pPr>
        <w:spacing w:after="0" w:line="240" w:lineRule="auto"/>
        <w:jc w:val="center"/>
        <w:rPr>
          <w:rFonts w:ascii="Times New Roman" w:hAnsi="Times New Roman" w:cs="Times New Roman"/>
          <w:b/>
          <w:sz w:val="24"/>
          <w:szCs w:val="24"/>
          <w:lang w:val="uk-UA"/>
        </w:rPr>
      </w:pPr>
    </w:p>
    <w:p w:rsidR="00F3640F" w:rsidRPr="00660763" w:rsidRDefault="00F3640F" w:rsidP="00F3640F">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F3640F" w:rsidRPr="00660763" w:rsidRDefault="00F3640F" w:rsidP="00F3640F">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F3640F" w:rsidRPr="00660763" w:rsidRDefault="00F3640F" w:rsidP="00F3640F">
      <w:pPr>
        <w:spacing w:after="0" w:line="240" w:lineRule="auto"/>
        <w:ind w:left="850"/>
        <w:jc w:val="center"/>
        <w:rPr>
          <w:rFonts w:ascii="Times New Roman" w:hAnsi="Times New Roman" w:cs="Times New Roman"/>
          <w:sz w:val="24"/>
          <w:szCs w:val="24"/>
          <w:lang w:val="uk-UA"/>
        </w:rPr>
      </w:pPr>
    </w:p>
    <w:p w:rsidR="00F3640F" w:rsidRPr="00681D5C" w:rsidRDefault="00F3640F" w:rsidP="00F3640F">
      <w:pPr>
        <w:spacing w:after="0" w:line="240" w:lineRule="auto"/>
        <w:ind w:left="10" w:right="68"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F3640F" w:rsidRPr="00681D5C" w:rsidRDefault="00F3640F" w:rsidP="00F3640F">
      <w:pPr>
        <w:spacing w:after="0" w:line="240" w:lineRule="auto"/>
        <w:jc w:val="center"/>
        <w:rPr>
          <w:rFonts w:ascii="Times New Roman" w:hAnsi="Times New Roman" w:cs="Times New Roman"/>
          <w:sz w:val="24"/>
          <w:szCs w:val="24"/>
          <w:lang w:val="uk-UA"/>
        </w:rPr>
      </w:pPr>
    </w:p>
    <w:p w:rsidR="00F3640F" w:rsidRPr="00681D5C" w:rsidRDefault="00F3640F" w:rsidP="00F3640F">
      <w:pPr>
        <w:ind w:left="10" w:right="68" w:hanging="10"/>
        <w:jc w:val="center"/>
        <w:rPr>
          <w:rFonts w:ascii="Times New Roman" w:hAnsi="Times New Roman" w:cs="Times New Roman"/>
          <w:b/>
          <w:sz w:val="24"/>
          <w:szCs w:val="24"/>
          <w:lang w:val="uk-UA"/>
        </w:rPr>
      </w:pPr>
      <w:r w:rsidRPr="00681D5C">
        <w:rPr>
          <w:rFonts w:ascii="Times New Roman" w:hAnsi="Times New Roman" w:cs="Times New Roman"/>
          <w:b/>
          <w:sz w:val="24"/>
          <w:szCs w:val="24"/>
          <w:lang w:val="uk-UA"/>
        </w:rPr>
        <w:t>Методи навчання</w:t>
      </w:r>
    </w:p>
    <w:p w:rsidR="00F3640F" w:rsidRPr="00681D5C" w:rsidRDefault="00F3640F" w:rsidP="00F3640F">
      <w:pPr>
        <w:autoSpaceDE w:val="0"/>
        <w:autoSpaceDN w:val="0"/>
        <w:adjustRightInd w:val="0"/>
        <w:ind w:left="-567"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iCs/>
          <w:sz w:val="24"/>
          <w:szCs w:val="24"/>
          <w:lang w:val="uk-UA" w:eastAsia="en-US"/>
        </w:rPr>
        <w:t>Методи навчання</w:t>
      </w:r>
      <w:r w:rsidRPr="00681D5C">
        <w:rPr>
          <w:rFonts w:ascii="Times New Roman" w:eastAsiaTheme="minorHAnsi" w:hAnsi="Times New Roman" w:cs="Times New Roman"/>
          <w:i/>
          <w:iCs/>
          <w:sz w:val="24"/>
          <w:szCs w:val="24"/>
          <w:lang w:val="uk-UA" w:eastAsia="en-US"/>
        </w:rPr>
        <w:t xml:space="preserve"> </w:t>
      </w:r>
      <w:r w:rsidRPr="00681D5C">
        <w:rPr>
          <w:rFonts w:ascii="Times New Roman" w:eastAsiaTheme="minorHAnsi" w:hAnsi="Times New Roman" w:cs="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3640F" w:rsidRPr="00681D5C" w:rsidRDefault="00F3640F" w:rsidP="00F3640F">
      <w:pPr>
        <w:ind w:left="-567" w:right="68" w:firstLine="567"/>
        <w:jc w:val="both"/>
        <w:rPr>
          <w:rFonts w:ascii="Times New Roman" w:hAnsi="Times New Roman" w:cs="Times New Roman"/>
          <w:b/>
          <w:sz w:val="24"/>
          <w:szCs w:val="24"/>
          <w:lang w:val="uk-UA"/>
        </w:rPr>
      </w:pPr>
      <w:r w:rsidRPr="00681D5C">
        <w:rPr>
          <w:rFonts w:ascii="Times New Roman" w:eastAsiaTheme="minorHAnsi" w:hAnsi="Times New Roman" w:cs="Times New Roman"/>
          <w:sz w:val="24"/>
          <w:szCs w:val="24"/>
          <w:lang w:val="uk-UA" w:eastAsia="en-US"/>
        </w:rPr>
        <w:t xml:space="preserve">При проведенні практичних занять з дисципліни </w:t>
      </w:r>
      <w:r w:rsidRPr="00681D5C">
        <w:rPr>
          <w:rFonts w:ascii="Times New Roman" w:eastAsiaTheme="minorHAnsi" w:hAnsi="Times New Roman" w:cs="Times New Roman"/>
          <w:b/>
          <w:bCs/>
          <w:sz w:val="24"/>
          <w:szCs w:val="24"/>
          <w:lang w:val="uk-UA" w:eastAsia="en-US"/>
        </w:rPr>
        <w:t>«Іноземна мова за професійним спрямуванням»</w:t>
      </w:r>
      <w:r w:rsidRPr="00681D5C">
        <w:rPr>
          <w:rFonts w:ascii="Times New Roman" w:eastAsiaTheme="minorHAnsi" w:hAnsi="Times New Roman" w:cs="Times New Roman"/>
          <w:sz w:val="24"/>
          <w:szCs w:val="24"/>
          <w:lang w:val="uk-UA" w:eastAsia="en-US"/>
        </w:rPr>
        <w:t xml:space="preserve"> застосовують словесні (розповідь, пояснення, бесіда), інноваційні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(мозковий штурм, робота в групах), наочні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(ілюстрація, демонстрація) та практичні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(виконання вправ) методи навчання.</w:t>
      </w:r>
    </w:p>
    <w:p w:rsidR="00F3640F" w:rsidRPr="00681D5C" w:rsidRDefault="00F3640F" w:rsidP="00F3640F">
      <w:pPr>
        <w:ind w:left="290" w:right="68" w:firstLine="568"/>
        <w:jc w:val="both"/>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F3640F" w:rsidRDefault="00F3640F" w:rsidP="00A70746">
      <w:pPr>
        <w:ind w:left="-567" w:right="-1"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w:t>
      </w:r>
      <w:r w:rsidRPr="00681D5C">
        <w:rPr>
          <w:rFonts w:ascii="Times New Roman" w:hAnsi="Times New Roman" w:cs="Times New Roman"/>
          <w:sz w:val="24"/>
          <w:szCs w:val="24"/>
          <w:lang w:val="uk-UA"/>
        </w:rPr>
        <w:lastRenderedPageBreak/>
        <w:t>підсумкове оцінювання знань відбувається на засадах  орієнтованого особистісного підходу з використанням сучасних методик та практик</w:t>
      </w:r>
      <w:r>
        <w:rPr>
          <w:rFonts w:ascii="Times New Roman" w:hAnsi="Times New Roman" w:cs="Times New Roman"/>
          <w:sz w:val="24"/>
          <w:szCs w:val="24"/>
          <w:lang w:val="uk-UA"/>
        </w:rPr>
        <w:t>.</w:t>
      </w:r>
    </w:p>
    <w:p w:rsidR="00A70746" w:rsidRPr="00A70746" w:rsidRDefault="00A70746" w:rsidP="00A70746">
      <w:pPr>
        <w:ind w:left="-567" w:right="-1" w:firstLine="567"/>
        <w:jc w:val="both"/>
        <w:rPr>
          <w:rFonts w:ascii="Times New Roman" w:hAnsi="Times New Roman" w:cs="Times New Roman"/>
          <w:sz w:val="24"/>
          <w:szCs w:val="24"/>
          <w:lang w:val="uk-UA"/>
        </w:rPr>
      </w:pPr>
    </w:p>
    <w:p w:rsidR="00F3640F" w:rsidRPr="00681D5C" w:rsidRDefault="00F3640F" w:rsidP="00F3640F">
      <w:pPr>
        <w:ind w:left="10" w:right="65"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Форми контролю та критерії оцінювання результатів навчання</w:t>
      </w:r>
    </w:p>
    <w:p w:rsidR="00F3640F" w:rsidRPr="00681D5C" w:rsidRDefault="00F3640F" w:rsidP="00F3640F">
      <w:pPr>
        <w:pStyle w:val="a4"/>
        <w:spacing w:before="0" w:beforeAutospacing="0" w:after="0" w:afterAutospacing="0" w:line="276" w:lineRule="auto"/>
        <w:ind w:left="-567" w:firstLine="567"/>
        <w:jc w:val="both"/>
        <w:rPr>
          <w:color w:val="000000"/>
        </w:rPr>
      </w:pPr>
      <w:r w:rsidRPr="00681D5C">
        <w:t xml:space="preserve"> </w:t>
      </w: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F3640F" w:rsidRPr="00681D5C" w:rsidRDefault="00F3640F" w:rsidP="00F3640F">
      <w:pPr>
        <w:ind w:left="-567"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3640F" w:rsidRPr="00681D5C" w:rsidRDefault="00F3640F" w:rsidP="00F3640F">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Метою поточного оцінювання</w:t>
      </w:r>
      <w:r w:rsidRPr="00681D5C">
        <w:rPr>
          <w:rFonts w:ascii="Times New Roman" w:hAnsi="Times New Roman" w:cs="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cs="Times New Roman"/>
          <w:bCs/>
          <w:sz w:val="24"/>
          <w:szCs w:val="24"/>
          <w:lang w:val="uk-UA"/>
        </w:rPr>
        <w:t>компетентностями</w:t>
      </w:r>
      <w:proofErr w:type="spellEnd"/>
      <w:r w:rsidRPr="00681D5C">
        <w:rPr>
          <w:rFonts w:ascii="Times New Roman" w:hAnsi="Times New Roman" w:cs="Times New Roman"/>
          <w:bCs/>
          <w:sz w:val="24"/>
          <w:szCs w:val="24"/>
          <w:lang w:val="uk-UA"/>
        </w:rPr>
        <w:t xml:space="preserve"> відповідно до вимог навчальної програми «Іноземна мова за професійним спрямуванням».</w:t>
      </w:r>
    </w:p>
    <w:p w:rsidR="00F3640F" w:rsidRPr="00681D5C" w:rsidRDefault="00F3640F" w:rsidP="00F3640F">
      <w:pPr>
        <w:ind w:right="489"/>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Завданнями поточного оцінювання</w:t>
      </w:r>
      <w:r w:rsidRPr="00681D5C">
        <w:rPr>
          <w:rFonts w:ascii="Times New Roman" w:hAnsi="Times New Roman" w:cs="Times New Roman"/>
          <w:bCs/>
          <w:sz w:val="24"/>
          <w:szCs w:val="24"/>
          <w:lang w:val="uk-UA"/>
        </w:rPr>
        <w:t xml:space="preserve"> є виявлення рівня володіння:</w:t>
      </w:r>
    </w:p>
    <w:p w:rsidR="00F3640F" w:rsidRPr="00681D5C" w:rsidRDefault="00F3640F" w:rsidP="00F3640F">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письма;</w:t>
      </w:r>
    </w:p>
    <w:p w:rsidR="00F3640F" w:rsidRPr="00681D5C" w:rsidRDefault="00F3640F" w:rsidP="00F3640F">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говоріння (діалогічного і монологічного);</w:t>
      </w:r>
    </w:p>
    <w:p w:rsidR="00F3640F" w:rsidRPr="00681D5C" w:rsidRDefault="00F3640F" w:rsidP="00F3640F">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читання;</w:t>
      </w:r>
    </w:p>
    <w:p w:rsidR="00F3640F" w:rsidRPr="00681D5C" w:rsidRDefault="00F3640F" w:rsidP="00F3640F">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розуміння на слух іншомовного тексту;</w:t>
      </w:r>
    </w:p>
    <w:p w:rsidR="00F3640F" w:rsidRPr="00681D5C" w:rsidRDefault="00F3640F" w:rsidP="00F3640F">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граматичним матеріалом;</w:t>
      </w:r>
    </w:p>
    <w:p w:rsidR="00F3640F" w:rsidRDefault="00F3640F" w:rsidP="00F3640F">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активним словником змістових модулів.</w:t>
      </w:r>
    </w:p>
    <w:p w:rsidR="00F3640F" w:rsidRPr="00681D5C" w:rsidRDefault="00F3640F" w:rsidP="00F3640F">
      <w:pPr>
        <w:spacing w:after="0"/>
        <w:ind w:right="489"/>
        <w:jc w:val="both"/>
        <w:rPr>
          <w:rFonts w:ascii="Times New Roman" w:hAnsi="Times New Roman" w:cs="Times New Roman"/>
          <w:bCs/>
          <w:sz w:val="24"/>
          <w:szCs w:val="24"/>
          <w:lang w:val="uk-UA"/>
        </w:rPr>
      </w:pPr>
    </w:p>
    <w:p w:rsidR="00F3640F" w:rsidRPr="00681D5C" w:rsidRDefault="00F3640F" w:rsidP="00F3640F">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Форми поточного контролю</w:t>
      </w:r>
      <w:r w:rsidRPr="00681D5C">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3640F" w:rsidRPr="00681D5C" w:rsidRDefault="00F3640F" w:rsidP="00F3640F">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Форма модульного контролю:</w:t>
      </w:r>
      <w:r w:rsidRPr="00681D5C">
        <w:rPr>
          <w:rFonts w:ascii="Times New Roman" w:hAnsi="Times New Roman" w:cs="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F3640F" w:rsidRDefault="00F3640F" w:rsidP="00F3640F">
      <w:pPr>
        <w:tabs>
          <w:tab w:val="center" w:pos="2551"/>
        </w:tabs>
        <w:spacing w:after="5"/>
        <w:ind w:left="-567" w:firstLine="567"/>
        <w:jc w:val="both"/>
        <w:rPr>
          <w:rFonts w:ascii="Times New Roman" w:hAnsi="Times New Roman" w:cs="Times New Roman"/>
          <w:sz w:val="24"/>
          <w:szCs w:val="24"/>
        </w:rPr>
      </w:pPr>
      <w:r w:rsidRPr="00681D5C">
        <w:rPr>
          <w:rFonts w:ascii="Times New Roman" w:hAnsi="Times New Roman" w:cs="Times New Roman"/>
          <w:b/>
          <w:sz w:val="24"/>
          <w:szCs w:val="24"/>
          <w:u w:val="single"/>
          <w:lang w:val="uk-UA"/>
        </w:rPr>
        <w:t>Форма підсумкового семестрового контролю:</w:t>
      </w:r>
      <w:r w:rsidRPr="00681D5C">
        <w:rPr>
          <w:rFonts w:ascii="Times New Roman" w:hAnsi="Times New Roman" w:cs="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cs="Times New Roman"/>
          <w:sz w:val="24"/>
          <w:szCs w:val="24"/>
          <w:lang w:val="uk-UA"/>
        </w:rPr>
        <w:t>компетентностей</w:t>
      </w:r>
      <w:proofErr w:type="spellEnd"/>
      <w:r w:rsidRPr="00681D5C">
        <w:rPr>
          <w:rFonts w:ascii="Times New Roman" w:hAnsi="Times New Roman" w:cs="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cs="Times New Roman"/>
          <w:sz w:val="24"/>
          <w:szCs w:val="24"/>
        </w:rPr>
        <w:t>.</w:t>
      </w:r>
    </w:p>
    <w:p w:rsidR="00F3640F" w:rsidRDefault="00F3640F" w:rsidP="00F3640F">
      <w:pPr>
        <w:tabs>
          <w:tab w:val="center" w:pos="2551"/>
        </w:tabs>
        <w:spacing w:after="5"/>
        <w:ind w:left="-567" w:firstLine="567"/>
        <w:jc w:val="both"/>
        <w:rPr>
          <w:rFonts w:ascii="Times New Roman" w:hAnsi="Times New Roman" w:cs="Times New Roman"/>
          <w:sz w:val="24"/>
          <w:szCs w:val="24"/>
        </w:rPr>
      </w:pPr>
    </w:p>
    <w:p w:rsidR="00F3640F" w:rsidRDefault="00F3640F" w:rsidP="00F3640F">
      <w:pPr>
        <w:tabs>
          <w:tab w:val="center" w:pos="2551"/>
        </w:tabs>
        <w:spacing w:after="5"/>
        <w:ind w:left="-567" w:firstLine="567"/>
        <w:jc w:val="both"/>
        <w:rPr>
          <w:rFonts w:ascii="Times New Roman" w:hAnsi="Times New Roman" w:cs="Times New Roman"/>
          <w:sz w:val="24"/>
          <w:szCs w:val="24"/>
        </w:rPr>
      </w:pPr>
    </w:p>
    <w:p w:rsidR="00F3640F" w:rsidRDefault="00F3640F" w:rsidP="00F3640F">
      <w:pPr>
        <w:tabs>
          <w:tab w:val="center" w:pos="2551"/>
        </w:tabs>
        <w:spacing w:after="5"/>
        <w:ind w:left="-567" w:firstLine="567"/>
        <w:jc w:val="both"/>
        <w:rPr>
          <w:rFonts w:ascii="Times New Roman" w:hAnsi="Times New Roman" w:cs="Times New Roman"/>
          <w:sz w:val="24"/>
          <w:szCs w:val="24"/>
        </w:rPr>
      </w:pPr>
    </w:p>
    <w:p w:rsidR="00F3640F" w:rsidRPr="00D37D0E" w:rsidRDefault="00F3640F" w:rsidP="00F3640F">
      <w:pPr>
        <w:tabs>
          <w:tab w:val="center" w:pos="2551"/>
        </w:tabs>
        <w:spacing w:after="5"/>
        <w:ind w:left="-567" w:firstLine="567"/>
        <w:jc w:val="both"/>
        <w:rPr>
          <w:rFonts w:ascii="Times New Roman" w:hAnsi="Times New Roman" w:cs="Times New Roman"/>
          <w:sz w:val="24"/>
          <w:szCs w:val="24"/>
        </w:rPr>
      </w:pPr>
    </w:p>
    <w:p w:rsidR="00F3640F" w:rsidRDefault="00F3640F" w:rsidP="00F3640F">
      <w:pPr>
        <w:spacing w:after="0" w:line="259" w:lineRule="auto"/>
        <w:ind w:left="11" w:right="1497" w:hanging="11"/>
        <w:jc w:val="right"/>
        <w:rPr>
          <w:rFonts w:ascii="Times New Roman" w:hAnsi="Times New Roman" w:cs="Times New Roman"/>
          <w:b/>
          <w:sz w:val="24"/>
          <w:szCs w:val="24"/>
          <w:lang w:val="uk-UA"/>
        </w:rPr>
      </w:pPr>
      <w:r w:rsidRPr="000C1AF3">
        <w:rPr>
          <w:rFonts w:ascii="Times New Roman" w:hAnsi="Times New Roman" w:cs="Times New Roman"/>
          <w:b/>
          <w:sz w:val="24"/>
          <w:szCs w:val="24"/>
          <w:lang w:val="uk-UA"/>
        </w:rPr>
        <w:lastRenderedPageBreak/>
        <w:t xml:space="preserve">Розподіл балів, які отримують здобувачі вищої освіти (модуль </w:t>
      </w:r>
      <w:r>
        <w:rPr>
          <w:rFonts w:ascii="Times New Roman" w:hAnsi="Times New Roman" w:cs="Times New Roman"/>
          <w:b/>
          <w:sz w:val="24"/>
          <w:szCs w:val="24"/>
          <w:lang w:val="uk-UA"/>
        </w:rPr>
        <w:t>1</w:t>
      </w:r>
      <w:r w:rsidRPr="000C1AF3">
        <w:rPr>
          <w:rFonts w:ascii="Times New Roman" w:hAnsi="Times New Roman" w:cs="Times New Roman"/>
          <w:b/>
          <w:sz w:val="24"/>
          <w:szCs w:val="24"/>
          <w:lang w:val="uk-UA"/>
        </w:rPr>
        <w:t xml:space="preserve">) </w:t>
      </w:r>
    </w:p>
    <w:p w:rsidR="00F3640F" w:rsidRPr="000C1AF3" w:rsidRDefault="00F3640F" w:rsidP="00F3640F">
      <w:pPr>
        <w:spacing w:after="0" w:line="259" w:lineRule="auto"/>
        <w:ind w:left="11" w:hanging="11"/>
        <w:jc w:val="right"/>
        <w:rPr>
          <w:rFonts w:ascii="Times New Roman" w:hAnsi="Times New Roman" w:cs="Times New Roman"/>
          <w:sz w:val="24"/>
          <w:szCs w:val="24"/>
          <w:lang w:val="uk-UA"/>
        </w:rPr>
      </w:pPr>
    </w:p>
    <w:tbl>
      <w:tblPr>
        <w:tblW w:w="9488" w:type="dxa"/>
        <w:tblLayout w:type="fixed"/>
        <w:tblLook w:val="04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F3640F" w:rsidRPr="008C0519" w:rsidTr="00F31CA6">
        <w:trPr>
          <w:trHeight w:val="846"/>
        </w:trPr>
        <w:tc>
          <w:tcPr>
            <w:tcW w:w="573" w:type="dxa"/>
            <w:tcBorders>
              <w:top w:val="single" w:sz="8" w:space="0" w:color="auto"/>
              <w:left w:val="single" w:sz="8" w:space="0" w:color="auto"/>
              <w:bottom w:val="single" w:sz="8" w:space="0" w:color="auto"/>
              <w:right w:val="nil"/>
            </w:tcBorders>
            <w:vAlign w:val="center"/>
            <w:hideMark/>
          </w:tcPr>
          <w:p w:rsidR="00F3640F" w:rsidRPr="008C0519" w:rsidRDefault="00F3640F" w:rsidP="00F31CA6">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F3640F" w:rsidRPr="008C0519" w:rsidRDefault="00F3640F" w:rsidP="00F31CA6">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F3640F" w:rsidRPr="008C0519" w:rsidRDefault="00F3640F" w:rsidP="00F31CA6">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F3640F" w:rsidRPr="008C0519" w:rsidRDefault="00F3640F" w:rsidP="00F31CA6">
            <w:pPr>
              <w:spacing w:after="0" w:line="240" w:lineRule="auto"/>
              <w:jc w:val="center"/>
              <w:rPr>
                <w:rFonts w:ascii="Times New Roman" w:hAnsi="Times New Roman" w:cs="Times New Roman"/>
                <w:b/>
                <w:bCs/>
                <w:color w:val="000000" w:themeColor="text1"/>
                <w:sz w:val="24"/>
                <w:szCs w:val="24"/>
                <w:lang w:val="uk-UA"/>
              </w:rPr>
            </w:pPr>
          </w:p>
          <w:p w:rsidR="00F3640F" w:rsidRPr="008C0519" w:rsidRDefault="00F3640F" w:rsidP="00F31CA6">
            <w:pPr>
              <w:spacing w:after="0" w:line="240" w:lineRule="auto"/>
              <w:jc w:val="center"/>
              <w:rPr>
                <w:rFonts w:ascii="Times New Roman" w:hAnsi="Times New Roman" w:cs="Times New Roman"/>
                <w:b/>
                <w:bCs/>
                <w:color w:val="000000" w:themeColor="text1"/>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F3640F" w:rsidRPr="008C0519" w:rsidTr="00F31CA6">
        <w:trPr>
          <w:cantSplit/>
          <w:trHeight w:val="1443"/>
        </w:trPr>
        <w:tc>
          <w:tcPr>
            <w:tcW w:w="573" w:type="dxa"/>
            <w:tcBorders>
              <w:top w:val="nil"/>
              <w:left w:val="single" w:sz="8" w:space="0" w:color="auto"/>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5"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6"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F3640F" w:rsidRPr="008C0519" w:rsidRDefault="00F3640F" w:rsidP="00F31CA6">
            <w:pPr>
              <w:spacing w:after="0" w:line="240" w:lineRule="auto"/>
              <w:ind w:left="113" w:right="113"/>
              <w:jc w:val="center"/>
              <w:rPr>
                <w:rFonts w:ascii="Times New Roman" w:hAnsi="Times New Roman" w:cs="Times New Roman"/>
                <w:color w:val="000000" w:themeColor="text1"/>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hideMark/>
          </w:tcPr>
          <w:p w:rsidR="00F3640F" w:rsidRPr="008C0519" w:rsidRDefault="00F3640F" w:rsidP="00F31CA6">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F3640F" w:rsidRPr="008C0519" w:rsidTr="00F31CA6">
        <w:trPr>
          <w:trHeight w:val="691"/>
        </w:trPr>
        <w:tc>
          <w:tcPr>
            <w:tcW w:w="573" w:type="dxa"/>
            <w:tcBorders>
              <w:top w:val="nil"/>
              <w:left w:val="single" w:sz="8" w:space="0" w:color="000000"/>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5"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4</w:t>
            </w:r>
          </w:p>
        </w:tc>
        <w:tc>
          <w:tcPr>
            <w:tcW w:w="496"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F3640F" w:rsidRPr="008C0519" w:rsidRDefault="00F3640F" w:rsidP="00F31CA6">
            <w:pPr>
              <w:spacing w:after="0" w:line="240" w:lineRule="auto"/>
              <w:jc w:val="center"/>
              <w:rPr>
                <w:rFonts w:ascii="Times New Roman" w:hAnsi="Times New Roman" w:cs="Times New Roman"/>
                <w:color w:val="000000" w:themeColor="text1"/>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hideMark/>
          </w:tcPr>
          <w:p w:rsidR="00F3640F" w:rsidRPr="008C0519" w:rsidRDefault="00F3640F" w:rsidP="00F31CA6">
            <w:pPr>
              <w:spacing w:after="0" w:line="240" w:lineRule="auto"/>
              <w:rPr>
                <w:rFonts w:ascii="Times New Roman" w:hAnsi="Times New Roman" w:cs="Times New Roman"/>
                <w:color w:val="000000" w:themeColor="text1"/>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hideMark/>
          </w:tcPr>
          <w:p w:rsidR="00F3640F" w:rsidRPr="008C0519" w:rsidRDefault="00F3640F" w:rsidP="00F31CA6">
            <w:pPr>
              <w:spacing w:after="0" w:line="240" w:lineRule="auto"/>
              <w:rPr>
                <w:rFonts w:ascii="Times New Roman" w:hAnsi="Times New Roman" w:cs="Times New Roman"/>
                <w:b/>
                <w:bCs/>
                <w:color w:val="000000" w:themeColor="text1"/>
                <w:sz w:val="24"/>
                <w:szCs w:val="24"/>
                <w:lang w:val="uk-UA"/>
              </w:rPr>
            </w:pPr>
          </w:p>
        </w:tc>
      </w:tr>
    </w:tbl>
    <w:p w:rsidR="00F3640F" w:rsidRPr="00520D77" w:rsidRDefault="00F3640F" w:rsidP="00F3640F">
      <w:pPr>
        <w:spacing w:after="0" w:line="270" w:lineRule="auto"/>
        <w:ind w:left="610" w:right="46" w:hanging="10"/>
        <w:rPr>
          <w:rFonts w:ascii="Times New Roman" w:hAnsi="Times New Roman" w:cs="Times New Roman"/>
          <w:sz w:val="24"/>
          <w:szCs w:val="24"/>
          <w:lang w:val="uk-UA"/>
        </w:rPr>
      </w:pPr>
    </w:p>
    <w:p w:rsidR="00F3640F" w:rsidRPr="00D37D0E" w:rsidRDefault="00F3640F" w:rsidP="00F3640F">
      <w:pPr>
        <w:spacing w:after="0" w:line="270" w:lineRule="auto"/>
        <w:ind w:left="610" w:right="46" w:hanging="10"/>
        <w:rPr>
          <w:rFonts w:ascii="Times New Roman" w:hAnsi="Times New Roman" w:cs="Times New Roman"/>
          <w:sz w:val="24"/>
          <w:szCs w:val="24"/>
        </w:rPr>
      </w:pPr>
      <w:r w:rsidRPr="000C1AF3">
        <w:rPr>
          <w:rFonts w:ascii="Times New Roman" w:hAnsi="Times New Roman" w:cs="Times New Roman"/>
          <w:sz w:val="24"/>
          <w:szCs w:val="24"/>
        </w:rPr>
        <w:t>Т</w:t>
      </w:r>
      <w:proofErr w:type="gramStart"/>
      <w:r w:rsidRPr="000C1AF3">
        <w:rPr>
          <w:rFonts w:ascii="Times New Roman" w:hAnsi="Times New Roman" w:cs="Times New Roman"/>
          <w:sz w:val="24"/>
          <w:szCs w:val="24"/>
        </w:rPr>
        <w:t>1</w:t>
      </w:r>
      <w:proofErr w:type="gramEnd"/>
      <w:r w:rsidRPr="000C1AF3">
        <w:rPr>
          <w:rFonts w:ascii="Times New Roman" w:hAnsi="Times New Roman" w:cs="Times New Roman"/>
          <w:sz w:val="24"/>
          <w:szCs w:val="24"/>
        </w:rPr>
        <w:t xml:space="preserve">, Т2 ... – теми </w:t>
      </w:r>
    </w:p>
    <w:p w:rsidR="00F3640F" w:rsidRPr="00880CF0" w:rsidRDefault="00F3640F" w:rsidP="00F3640F">
      <w:pPr>
        <w:spacing w:after="26"/>
        <w:jc w:val="center"/>
        <w:rPr>
          <w:rFonts w:ascii="Times New Roman" w:hAnsi="Times New Roman" w:cs="Times New Roman"/>
          <w:b/>
          <w:color w:val="000000" w:themeColor="text1"/>
          <w:sz w:val="24"/>
          <w:szCs w:val="24"/>
          <w:lang w:val="uk-UA"/>
        </w:rPr>
      </w:pPr>
      <w:r w:rsidRPr="00880CF0">
        <w:rPr>
          <w:rFonts w:ascii="Times New Roman" w:hAnsi="Times New Roman" w:cs="Times New Roman"/>
          <w:b/>
          <w:color w:val="000000" w:themeColor="text1"/>
          <w:sz w:val="24"/>
          <w:szCs w:val="24"/>
          <w:lang w:val="uk-UA"/>
        </w:rPr>
        <w:t>Оцінювання окремих видів навчальної роботи з дисципліни</w:t>
      </w:r>
    </w:p>
    <w:p w:rsidR="00F3640F" w:rsidRPr="00210C04" w:rsidRDefault="00F3640F" w:rsidP="00F3640F">
      <w:pPr>
        <w:spacing w:after="26"/>
        <w:jc w:val="center"/>
        <w:rPr>
          <w:b/>
          <w:color w:val="C00000"/>
          <w:lang w:val="uk-UA"/>
        </w:rPr>
      </w:pPr>
    </w:p>
    <w:tbl>
      <w:tblPr>
        <w:tblW w:w="8496" w:type="dxa"/>
        <w:tblLook w:val="04A0"/>
      </w:tblPr>
      <w:tblGrid>
        <w:gridCol w:w="3251"/>
        <w:gridCol w:w="1701"/>
        <w:gridCol w:w="3544"/>
      </w:tblGrid>
      <w:tr w:rsidR="00F3640F" w:rsidRPr="00880CF0" w:rsidTr="00F31CA6">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Модуль 1 </w:t>
            </w:r>
          </w:p>
        </w:tc>
      </w:tr>
      <w:tr w:rsidR="00F3640F" w:rsidRPr="00880CF0" w:rsidTr="00F31CA6">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b/>
                <w:bCs/>
                <w:color w:val="000000" w:themeColor="text1"/>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Кількість</w:t>
            </w:r>
          </w:p>
        </w:tc>
        <w:tc>
          <w:tcPr>
            <w:tcW w:w="3544" w:type="dxa"/>
            <w:tcBorders>
              <w:top w:val="nil"/>
              <w:left w:val="nil"/>
              <w:bottom w:val="nil"/>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Максимальна</w:t>
            </w:r>
          </w:p>
        </w:tc>
      </w:tr>
      <w:tr w:rsidR="00F3640F" w:rsidRPr="00880CF0" w:rsidTr="00F31CA6">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color w:val="000000" w:themeColor="text1"/>
                <w:sz w:val="24"/>
                <w:szCs w:val="24"/>
                <w:lang w:val="uk-UA"/>
              </w:rPr>
            </w:pPr>
          </w:p>
        </w:tc>
        <w:tc>
          <w:tcPr>
            <w:tcW w:w="3544" w:type="dxa"/>
            <w:tcBorders>
              <w:top w:val="nil"/>
              <w:left w:val="nil"/>
              <w:bottom w:val="nil"/>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кількість балів </w:t>
            </w:r>
          </w:p>
        </w:tc>
      </w:tr>
      <w:tr w:rsidR="00F3640F" w:rsidRPr="00880CF0" w:rsidTr="00F31CA6">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color w:val="000000" w:themeColor="text1"/>
                <w:sz w:val="24"/>
                <w:szCs w:val="24"/>
                <w:lang w:val="uk-UA"/>
              </w:rPr>
            </w:pPr>
          </w:p>
        </w:tc>
        <w:tc>
          <w:tcPr>
            <w:tcW w:w="3544"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(сумарна) </w:t>
            </w:r>
          </w:p>
        </w:tc>
      </w:tr>
      <w:tr w:rsidR="00F3640F" w:rsidRPr="00880CF0" w:rsidTr="00F31CA6">
        <w:trPr>
          <w:trHeight w:val="730"/>
        </w:trPr>
        <w:tc>
          <w:tcPr>
            <w:tcW w:w="3251" w:type="dxa"/>
            <w:tcBorders>
              <w:top w:val="nil"/>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 xml:space="preserve">Практичні заняття </w:t>
            </w:r>
            <w:r w:rsidRPr="00880CF0">
              <w:rPr>
                <w:rFonts w:ascii="Times New Roman" w:hAnsi="Times New Roman" w:cs="Times New Roman"/>
                <w:color w:val="000000" w:themeColor="text1"/>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c>
          <w:tcPr>
            <w:tcW w:w="3544"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34</w:t>
            </w:r>
          </w:p>
        </w:tc>
      </w:tr>
      <w:tr w:rsidR="00F3640F" w:rsidRPr="00880CF0" w:rsidTr="00F31CA6">
        <w:trPr>
          <w:trHeight w:val="359"/>
        </w:trPr>
        <w:tc>
          <w:tcPr>
            <w:tcW w:w="3251" w:type="dxa"/>
            <w:tcBorders>
              <w:top w:val="nil"/>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2</w:t>
            </w:r>
          </w:p>
        </w:tc>
      </w:tr>
      <w:tr w:rsidR="00F3640F" w:rsidRPr="00880CF0" w:rsidTr="00F31CA6">
        <w:trPr>
          <w:trHeight w:val="359"/>
        </w:trPr>
        <w:tc>
          <w:tcPr>
            <w:tcW w:w="3251" w:type="dxa"/>
            <w:tcBorders>
              <w:top w:val="nil"/>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sz w:val="24"/>
                <w:szCs w:val="24"/>
                <w:lang w:val="uk-UA"/>
              </w:rPr>
            </w:pPr>
            <w:r w:rsidRPr="00880CF0">
              <w:rPr>
                <w:rFonts w:ascii="Times New Roman" w:hAnsi="Times New Roman" w:cs="Times New Roman"/>
                <w:sz w:val="24"/>
                <w:szCs w:val="24"/>
                <w:lang w:val="uk-UA"/>
              </w:rPr>
              <w:t>14</w:t>
            </w:r>
          </w:p>
        </w:tc>
        <w:tc>
          <w:tcPr>
            <w:tcW w:w="3544"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r>
      <w:tr w:rsidR="00F3640F" w:rsidRPr="00880CF0" w:rsidTr="00F31CA6">
        <w:trPr>
          <w:trHeight w:val="693"/>
        </w:trPr>
        <w:tc>
          <w:tcPr>
            <w:tcW w:w="3251" w:type="dxa"/>
            <w:tcBorders>
              <w:top w:val="nil"/>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50</w:t>
            </w:r>
          </w:p>
        </w:tc>
      </w:tr>
      <w:tr w:rsidR="00F3640F" w:rsidRPr="00880CF0" w:rsidTr="00F31CA6">
        <w:trPr>
          <w:trHeight w:val="359"/>
        </w:trPr>
        <w:tc>
          <w:tcPr>
            <w:tcW w:w="3251" w:type="dxa"/>
            <w:tcBorders>
              <w:top w:val="nil"/>
              <w:left w:val="single" w:sz="8" w:space="0" w:color="000000"/>
              <w:bottom w:val="single" w:sz="8" w:space="0" w:color="000000"/>
              <w:right w:val="single" w:sz="8" w:space="0" w:color="000000"/>
            </w:tcBorders>
            <w:vAlign w:val="center"/>
            <w:hideMark/>
          </w:tcPr>
          <w:p w:rsidR="00F3640F" w:rsidRPr="00880CF0" w:rsidRDefault="00F3640F" w:rsidP="00F31CA6">
            <w:pP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Разом</w:t>
            </w:r>
            <w:r w:rsidRPr="00880CF0">
              <w:rPr>
                <w:rFonts w:ascii="Times New Roman" w:hAnsi="Times New Roman" w:cs="Times New Roman"/>
                <w:color w:val="000000" w:themeColor="text1"/>
                <w:sz w:val="24"/>
                <w:szCs w:val="24"/>
                <w:lang w:val="uk-UA"/>
              </w:rPr>
              <w:t xml:space="preserve"> </w:t>
            </w:r>
          </w:p>
        </w:tc>
        <w:tc>
          <w:tcPr>
            <w:tcW w:w="1701" w:type="dxa"/>
            <w:tcBorders>
              <w:top w:val="nil"/>
              <w:left w:val="nil"/>
              <w:bottom w:val="single" w:sz="8" w:space="0" w:color="000000"/>
              <w:right w:val="single" w:sz="8" w:space="0" w:color="000000"/>
            </w:tcBorders>
            <w:shd w:val="clear" w:color="auto" w:fill="DFDFDF"/>
            <w:vAlign w:val="center"/>
            <w:hideMark/>
          </w:tcPr>
          <w:p w:rsidR="00F3640F" w:rsidRPr="00880CF0" w:rsidRDefault="00F3640F" w:rsidP="00F31CA6">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30</w:t>
            </w:r>
          </w:p>
        </w:tc>
        <w:tc>
          <w:tcPr>
            <w:tcW w:w="3544" w:type="dxa"/>
            <w:tcBorders>
              <w:top w:val="nil"/>
              <w:left w:val="nil"/>
              <w:bottom w:val="single" w:sz="8" w:space="0" w:color="000000"/>
              <w:right w:val="single" w:sz="8" w:space="0" w:color="000000"/>
            </w:tcBorders>
            <w:vAlign w:val="center"/>
            <w:hideMark/>
          </w:tcPr>
          <w:p w:rsidR="00F3640F" w:rsidRPr="00880CF0" w:rsidRDefault="00F3640F" w:rsidP="00F31CA6">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100</w:t>
            </w:r>
          </w:p>
        </w:tc>
      </w:tr>
    </w:tbl>
    <w:p w:rsidR="00F3640F" w:rsidRDefault="00F3640F" w:rsidP="00F3640F">
      <w:pPr>
        <w:ind w:left="-567"/>
        <w:rPr>
          <w:rFonts w:ascii="Times New Roman" w:hAnsi="Times New Roman" w:cs="Times New Roman"/>
          <w:color w:val="000000" w:themeColor="text1"/>
          <w:sz w:val="24"/>
          <w:szCs w:val="24"/>
          <w:lang w:val="uk-UA"/>
        </w:rPr>
      </w:pPr>
    </w:p>
    <w:p w:rsidR="00F3640F" w:rsidRPr="00B121A2" w:rsidRDefault="00F3640F" w:rsidP="00F3640F">
      <w:pPr>
        <w:ind w:left="-567" w:firstLine="567"/>
        <w:jc w:val="both"/>
        <w:rPr>
          <w:rFonts w:ascii="Times New Roman" w:hAnsi="Times New Roman" w:cs="Times New Roman"/>
          <w:bCs/>
          <w:sz w:val="24"/>
          <w:szCs w:val="24"/>
          <w:lang w:val="uk-UA"/>
        </w:rPr>
      </w:pPr>
      <w:r w:rsidRPr="00B121A2">
        <w:rPr>
          <w:rFonts w:ascii="Times New Roman" w:hAnsi="Times New Roman" w:cs="Times New Roman"/>
          <w:b/>
          <w:sz w:val="24"/>
          <w:szCs w:val="24"/>
          <w:lang w:val="uk-UA"/>
        </w:rPr>
        <w:t xml:space="preserve">Критерії оцінювання модульної контрольної роботи: </w:t>
      </w:r>
      <w:r w:rsidRPr="00B121A2">
        <w:rPr>
          <w:rFonts w:ascii="Times New Roman" w:hAnsi="Times New Roman" w:cs="Times New Roman"/>
          <w:bCs/>
          <w:sz w:val="24"/>
          <w:szCs w:val="24"/>
          <w:lang w:val="uk-UA"/>
        </w:rPr>
        <w:t xml:space="preserve">модульний контроль оцінюється в 50 балів. </w:t>
      </w:r>
    </w:p>
    <w:p w:rsidR="00F3640F" w:rsidRPr="00B121A2" w:rsidRDefault="00F3640F" w:rsidP="00F3640F">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3640F" w:rsidRPr="00B121A2" w:rsidRDefault="00F3640F" w:rsidP="00F3640F">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Неявка на модульну контрольну роботу оцінюються в 0 балів незалежно від причини. </w:t>
      </w:r>
    </w:p>
    <w:p w:rsidR="00F3640F" w:rsidRPr="00B121A2" w:rsidRDefault="00F3640F" w:rsidP="00F3640F">
      <w:pPr>
        <w:pStyle w:val="a9"/>
        <w:ind w:left="-567" w:firstLine="567"/>
        <w:jc w:val="both"/>
        <w:rPr>
          <w:rFonts w:ascii="Times New Roman" w:hAnsi="Times New Roman"/>
          <w:sz w:val="24"/>
          <w:szCs w:val="24"/>
          <w:lang w:val="uk-UA"/>
        </w:rPr>
      </w:pPr>
      <w:r w:rsidRPr="00B121A2">
        <w:rPr>
          <w:rFonts w:ascii="Times New Roman" w:hAnsi="Times New Roman"/>
          <w:sz w:val="24"/>
          <w:szCs w:val="24"/>
          <w:lang w:val="uk-UA"/>
        </w:rPr>
        <w:lastRenderedPageBreak/>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F3640F" w:rsidRPr="00B121A2" w:rsidRDefault="00F3640F" w:rsidP="00F3640F">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3640F" w:rsidRPr="0013356B" w:rsidRDefault="00F3640F" w:rsidP="00F3640F">
      <w:pPr>
        <w:tabs>
          <w:tab w:val="center" w:pos="2551"/>
        </w:tabs>
        <w:ind w:left="-567" w:firstLine="567"/>
        <w:jc w:val="center"/>
        <w:rPr>
          <w:rFonts w:ascii="Times New Roman" w:hAnsi="Times New Roman" w:cs="Times New Roman"/>
          <w:b/>
          <w:sz w:val="24"/>
          <w:szCs w:val="24"/>
          <w:lang w:val="uk-UA"/>
        </w:rPr>
      </w:pPr>
      <w:r w:rsidRPr="00B121A2">
        <w:rPr>
          <w:rFonts w:ascii="Times New Roman" w:hAnsi="Times New Roman" w:cs="Times New Roman"/>
          <w:b/>
          <w:sz w:val="24"/>
          <w:szCs w:val="24"/>
          <w:lang w:val="uk-UA"/>
        </w:rPr>
        <w:t>Критерії оцінювання підсумкового семестрового контролю.</w:t>
      </w:r>
    </w:p>
    <w:p w:rsidR="00F3640F" w:rsidRPr="00B121A2" w:rsidRDefault="00F3640F" w:rsidP="00F3640F">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F3640F" w:rsidRPr="00B121A2" w:rsidRDefault="00F3640F" w:rsidP="00F3640F">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3640F" w:rsidRPr="00D37D0E" w:rsidRDefault="00F3640F" w:rsidP="00F3640F">
      <w:pPr>
        <w:ind w:left="-567" w:firstLine="567"/>
        <w:jc w:val="both"/>
        <w:rPr>
          <w:rFonts w:ascii="Times New Roman" w:hAnsi="Times New Roman" w:cs="Times New Roman"/>
          <w:sz w:val="24"/>
          <w:szCs w:val="24"/>
        </w:rPr>
      </w:pPr>
      <w:proofErr w:type="spellStart"/>
      <w:r w:rsidRPr="00B121A2">
        <w:rPr>
          <w:rFonts w:ascii="Times New Roman" w:hAnsi="Times New Roman" w:cs="Times New Roman"/>
          <w:sz w:val="24"/>
          <w:szCs w:val="24"/>
        </w:rPr>
        <w:t>Повторне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складання</w:t>
      </w:r>
      <w:proofErr w:type="spellEnd"/>
      <w:r w:rsidRPr="00B121A2">
        <w:rPr>
          <w:rFonts w:ascii="Times New Roman" w:hAnsi="Times New Roman" w:cs="Times New Roman"/>
          <w:sz w:val="24"/>
          <w:szCs w:val="24"/>
        </w:rPr>
        <w:t xml:space="preserve"> </w:t>
      </w:r>
      <w:proofErr w:type="spellStart"/>
      <w:proofErr w:type="gramStart"/>
      <w:r w:rsidRPr="00B121A2">
        <w:rPr>
          <w:rFonts w:ascii="Times New Roman" w:hAnsi="Times New Roman" w:cs="Times New Roman"/>
          <w:sz w:val="24"/>
          <w:szCs w:val="24"/>
        </w:rPr>
        <w:t>п</w:t>
      </w:r>
      <w:proofErr w:type="gramEnd"/>
      <w:r w:rsidRPr="00B121A2">
        <w:rPr>
          <w:rFonts w:ascii="Times New Roman" w:hAnsi="Times New Roman" w:cs="Times New Roman"/>
          <w:sz w:val="24"/>
          <w:szCs w:val="24"/>
        </w:rPr>
        <w:t>ідсумкового</w:t>
      </w:r>
      <w:proofErr w:type="spellEnd"/>
      <w:r w:rsidRPr="00B121A2">
        <w:rPr>
          <w:rFonts w:ascii="Times New Roman" w:hAnsi="Times New Roman" w:cs="Times New Roman"/>
          <w:sz w:val="24"/>
          <w:szCs w:val="24"/>
        </w:rPr>
        <w:t xml:space="preserve"> контролю </w:t>
      </w:r>
      <w:proofErr w:type="spellStart"/>
      <w:r w:rsidRPr="00B121A2">
        <w:rPr>
          <w:rFonts w:ascii="Times New Roman" w:hAnsi="Times New Roman" w:cs="Times New Roman"/>
          <w:sz w:val="24"/>
          <w:szCs w:val="24"/>
        </w:rPr>
        <w:t>з</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дисципліни</w:t>
      </w:r>
      <w:proofErr w:type="spellEnd"/>
      <w:r w:rsidRPr="00B121A2">
        <w:rPr>
          <w:rFonts w:ascii="Times New Roman" w:hAnsi="Times New Roman" w:cs="Times New Roman"/>
          <w:sz w:val="24"/>
          <w:szCs w:val="24"/>
        </w:rPr>
        <w:t xml:space="preserve">, коли студент </w:t>
      </w:r>
      <w:proofErr w:type="spellStart"/>
      <w:r w:rsidRPr="00B121A2">
        <w:rPr>
          <w:rFonts w:ascii="Times New Roman" w:hAnsi="Times New Roman" w:cs="Times New Roman"/>
          <w:sz w:val="24"/>
          <w:szCs w:val="24"/>
        </w:rPr>
        <w:t>отримав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задовільно</w:t>
      </w:r>
      <w:proofErr w:type="spellEnd"/>
      <w:r w:rsidRPr="00B121A2">
        <w:rPr>
          <w:rFonts w:ascii="Times New Roman" w:hAnsi="Times New Roman" w:cs="Times New Roman"/>
          <w:sz w:val="24"/>
          <w:szCs w:val="24"/>
        </w:rPr>
        <w:t>» (</w:t>
      </w:r>
      <w:proofErr w:type="spellStart"/>
      <w:r w:rsidRPr="00B121A2">
        <w:rPr>
          <w:rFonts w:ascii="Times New Roman" w:hAnsi="Times New Roman" w:cs="Times New Roman"/>
          <w:sz w:val="24"/>
          <w:szCs w:val="24"/>
        </w:rPr>
        <w:t>нижче</w:t>
      </w:r>
      <w:proofErr w:type="spellEnd"/>
      <w:r w:rsidRPr="00B121A2">
        <w:rPr>
          <w:rFonts w:ascii="Times New Roman" w:hAnsi="Times New Roman" w:cs="Times New Roman"/>
          <w:sz w:val="24"/>
          <w:szCs w:val="24"/>
        </w:rPr>
        <w:t xml:space="preserve"> 60-ти </w:t>
      </w:r>
      <w:proofErr w:type="spellStart"/>
      <w:r w:rsidRPr="00B121A2">
        <w:rPr>
          <w:rFonts w:ascii="Times New Roman" w:hAnsi="Times New Roman" w:cs="Times New Roman"/>
          <w:sz w:val="24"/>
          <w:szCs w:val="24"/>
        </w:rPr>
        <w:t>балів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допускається</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більше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двох</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разів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Спроби</w:t>
      </w:r>
      <w:proofErr w:type="spellEnd"/>
      <w:r w:rsidRPr="00B121A2">
        <w:rPr>
          <w:rFonts w:ascii="Times New Roman" w:hAnsi="Times New Roman" w:cs="Times New Roman"/>
          <w:sz w:val="24"/>
          <w:szCs w:val="24"/>
        </w:rPr>
        <w:t xml:space="preserve"> студента </w:t>
      </w:r>
      <w:proofErr w:type="spellStart"/>
      <w:r w:rsidRPr="00B121A2">
        <w:rPr>
          <w:rFonts w:ascii="Times New Roman" w:hAnsi="Times New Roman" w:cs="Times New Roman"/>
          <w:sz w:val="24"/>
          <w:szCs w:val="24"/>
        </w:rPr>
        <w:t>виправити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й</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допустити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академічної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заборгованості</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обмежуються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терміном</w:t>
      </w:r>
      <w:proofErr w:type="spellEnd"/>
      <w:r w:rsidRPr="00B121A2">
        <w:rPr>
          <w:rFonts w:ascii="Times New Roman" w:hAnsi="Times New Roman" w:cs="Times New Roman"/>
          <w:sz w:val="24"/>
          <w:szCs w:val="24"/>
        </w:rPr>
        <w:t xml:space="preserve"> в один </w:t>
      </w:r>
      <w:proofErr w:type="spellStart"/>
      <w:r w:rsidRPr="00B121A2">
        <w:rPr>
          <w:rFonts w:ascii="Times New Roman" w:hAnsi="Times New Roman" w:cs="Times New Roman"/>
          <w:sz w:val="24"/>
          <w:szCs w:val="24"/>
        </w:rPr>
        <w:t>місяць</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після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закінчення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екзаменаційної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сесії</w:t>
      </w:r>
      <w:proofErr w:type="spellEnd"/>
      <w:r w:rsidRPr="00B121A2">
        <w:rPr>
          <w:rFonts w:ascii="Times New Roman" w:hAnsi="Times New Roman" w:cs="Times New Roman"/>
          <w:sz w:val="24"/>
          <w:szCs w:val="24"/>
        </w:rPr>
        <w:t>.</w:t>
      </w:r>
    </w:p>
    <w:p w:rsidR="00F3640F" w:rsidRPr="004E0A76" w:rsidRDefault="00F3640F" w:rsidP="00F3640F">
      <w:pPr>
        <w:spacing w:line="240" w:lineRule="auto"/>
        <w:jc w:val="center"/>
        <w:rPr>
          <w:rFonts w:ascii="Times New Roman" w:hAnsi="Times New Roman" w:cs="Times New Roman"/>
          <w:b/>
          <w:bCs/>
          <w:sz w:val="24"/>
          <w:szCs w:val="24"/>
          <w:lang w:val="uk-UA"/>
        </w:rPr>
      </w:pPr>
      <w:r w:rsidRPr="004E0A76">
        <w:rPr>
          <w:rFonts w:ascii="Times New Roman" w:hAnsi="Times New Roman" w:cs="Times New Roman"/>
          <w:b/>
          <w:bCs/>
          <w:sz w:val="24"/>
          <w:szCs w:val="24"/>
          <w:lang w:val="uk-UA"/>
        </w:rPr>
        <w:t>Таблиця відповідності оцінок за різними шкалами оцінювання</w:t>
      </w:r>
    </w:p>
    <w:p w:rsidR="00F3640F" w:rsidRPr="004E0A76" w:rsidRDefault="00F3640F" w:rsidP="00F3640F">
      <w:pPr>
        <w:spacing w:line="240" w:lineRule="auto"/>
        <w:jc w:val="center"/>
        <w:rPr>
          <w:rFonts w:ascii="Times New Roman" w:hAnsi="Times New Roman" w:cs="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3640F" w:rsidRPr="004E0A76" w:rsidTr="00F31CA6">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w:t>
            </w:r>
            <w:r w:rsidRPr="004E0A76">
              <w:rPr>
                <w:rFonts w:ascii="Times New Roman" w:hAnsi="Times New Roman" w:cs="Times New Roman"/>
                <w:b/>
                <w:sz w:val="24"/>
                <w:szCs w:val="24"/>
                <w:lang w:val="uk-UA"/>
              </w:rPr>
              <w:t xml:space="preserve"> </w:t>
            </w:r>
            <w:r w:rsidRPr="004E0A7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 за національною шкалою</w:t>
            </w:r>
          </w:p>
        </w:tc>
      </w:tr>
      <w:tr w:rsidR="00F3640F" w:rsidRPr="004E0A76" w:rsidTr="00F31CA6">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right="-144"/>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заліку</w:t>
            </w:r>
          </w:p>
        </w:tc>
      </w:tr>
      <w:tr w:rsidR="00F3640F" w:rsidRPr="004E0A76" w:rsidTr="00F31CA6">
        <w:tc>
          <w:tcPr>
            <w:tcW w:w="213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left="180"/>
              <w:jc w:val="center"/>
              <w:rPr>
                <w:rFonts w:ascii="Times New Roman" w:hAnsi="Times New Roman" w:cs="Times New Roman"/>
                <w:b/>
                <w:sz w:val="24"/>
                <w:szCs w:val="24"/>
                <w:lang w:val="uk-UA"/>
              </w:rPr>
            </w:pPr>
            <w:r w:rsidRPr="004E0A76">
              <w:rPr>
                <w:rFonts w:ascii="Times New Roman" w:hAnsi="Times New Roman" w:cs="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p w:rsidR="00F3640F" w:rsidRPr="004E0A76" w:rsidRDefault="00F3640F" w:rsidP="00F31CA6">
            <w:pPr>
              <w:spacing w:line="240" w:lineRule="auto"/>
              <w:jc w:val="center"/>
              <w:rPr>
                <w:rFonts w:ascii="Times New Roman" w:hAnsi="Times New Roman" w:cs="Times New Roman"/>
                <w:sz w:val="24"/>
                <w:szCs w:val="24"/>
                <w:lang w:val="uk-UA"/>
              </w:rPr>
            </w:pPr>
          </w:p>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зараховано</w:t>
            </w:r>
          </w:p>
        </w:tc>
      </w:tr>
      <w:tr w:rsidR="00F3640F" w:rsidRPr="004E0A76" w:rsidTr="00F31CA6">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r>
      <w:tr w:rsidR="00F3640F" w:rsidRPr="004E0A76" w:rsidTr="00F31CA6">
        <w:tc>
          <w:tcPr>
            <w:tcW w:w="213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r>
      <w:tr w:rsidR="00F3640F" w:rsidRPr="004E0A76" w:rsidTr="00F31CA6">
        <w:tc>
          <w:tcPr>
            <w:tcW w:w="213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r>
      <w:tr w:rsidR="00F3640F" w:rsidRPr="004E0A76" w:rsidTr="00F31CA6">
        <w:tc>
          <w:tcPr>
            <w:tcW w:w="213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
        </w:tc>
      </w:tr>
      <w:tr w:rsidR="00F3640F" w:rsidRPr="004E0A76" w:rsidTr="00F31CA6">
        <w:tc>
          <w:tcPr>
            <w:tcW w:w="213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можливістю повторного складання</w:t>
            </w:r>
          </w:p>
        </w:tc>
      </w:tr>
      <w:tr w:rsidR="00F3640F" w:rsidRPr="004E0A76" w:rsidTr="00F31CA6">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3640F" w:rsidRPr="004E0A76" w:rsidRDefault="00F3640F" w:rsidP="00F31CA6">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3640F" w:rsidRPr="004E0A76" w:rsidRDefault="00F3640F" w:rsidP="00F31CA6">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обов’язковим повторним вивченням дисципліни</w:t>
            </w:r>
          </w:p>
        </w:tc>
      </w:tr>
    </w:tbl>
    <w:p w:rsidR="00F3640F" w:rsidRPr="00681D5C" w:rsidRDefault="00F3640F" w:rsidP="00F3640F">
      <w:pPr>
        <w:jc w:val="both"/>
        <w:rPr>
          <w:rFonts w:ascii="Times New Roman" w:hAnsi="Times New Roman" w:cs="Times New Roman"/>
          <w:sz w:val="24"/>
          <w:szCs w:val="24"/>
          <w:lang w:val="uk-UA"/>
        </w:rPr>
      </w:pPr>
    </w:p>
    <w:p w:rsidR="00F3640F" w:rsidRPr="00681D5C" w:rsidRDefault="00F3640F" w:rsidP="00F3640F">
      <w:pPr>
        <w:shd w:val="clear" w:color="auto" w:fill="FFFFFF"/>
        <w:autoSpaceDE w:val="0"/>
        <w:autoSpaceDN w:val="0"/>
        <w:adjustRightInd w:val="0"/>
        <w:ind w:right="-426" w:firstLine="574"/>
        <w:jc w:val="center"/>
        <w:rPr>
          <w:rFonts w:ascii="Times New Roman" w:hAnsi="Times New Roman" w:cs="Times New Roman"/>
          <w:b/>
          <w:bCs/>
          <w:sz w:val="24"/>
          <w:szCs w:val="24"/>
          <w:lang w:val="uk-UA"/>
        </w:rPr>
      </w:pPr>
      <w:r w:rsidRPr="00681D5C">
        <w:rPr>
          <w:rFonts w:ascii="Times New Roman" w:hAnsi="Times New Roman" w:cs="Times New Roman"/>
          <w:b/>
          <w:bCs/>
          <w:sz w:val="24"/>
          <w:szCs w:val="24"/>
          <w:lang w:val="uk-UA"/>
        </w:rPr>
        <w:t>Критерій оцінювання підсумкового контролю з дисципліни</w:t>
      </w:r>
    </w:p>
    <w:p w:rsidR="00F3640F" w:rsidRPr="00681D5C" w:rsidRDefault="00F3640F" w:rsidP="00F3640F">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b/>
          <w:bCs/>
          <w:sz w:val="24"/>
          <w:szCs w:val="24"/>
          <w:lang w:val="uk-UA"/>
        </w:rPr>
        <w:t>— «відмінно</w:t>
      </w:r>
      <w:r w:rsidRPr="00681D5C">
        <w:rPr>
          <w:rFonts w:ascii="Times New Roman" w:hAnsi="Times New Roman" w:cs="Times New Roman"/>
          <w:bCs/>
          <w:sz w:val="24"/>
          <w:szCs w:val="24"/>
          <w:lang w:val="uk-UA"/>
        </w:rPr>
        <w:t xml:space="preserve">»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90-100 балів, А)</w:t>
      </w:r>
      <w:r w:rsidRPr="00681D5C">
        <w:rPr>
          <w:rFonts w:ascii="Times New Roman" w:hAnsi="Times New Roman" w:cs="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3640F" w:rsidRPr="00681D5C" w:rsidRDefault="00F3640F" w:rsidP="00F3640F">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sz w:val="24"/>
          <w:szCs w:val="24"/>
          <w:lang w:val="uk-UA"/>
        </w:rPr>
        <w:t>«</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 xml:space="preserve">82-89 балів, </w:t>
      </w:r>
      <w:r w:rsidRPr="00681D5C">
        <w:rPr>
          <w:rFonts w:ascii="Times New Roman" w:hAnsi="Times New Roman" w:cs="Times New Roman"/>
          <w:b/>
          <w:sz w:val="24"/>
          <w:szCs w:val="24"/>
          <w:lang w:val="en-US"/>
        </w:rPr>
        <w:t>B</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3640F" w:rsidRPr="00681D5C" w:rsidRDefault="00F3640F" w:rsidP="00F3640F">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b/>
          <w:sz w:val="24"/>
          <w:szCs w:val="24"/>
          <w:lang w:val="uk-UA"/>
        </w:rPr>
        <w:t>(74-81 бал</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C</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3640F" w:rsidRPr="00681D5C" w:rsidRDefault="00F3640F" w:rsidP="00F3640F">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b/>
          <w:sz w:val="24"/>
          <w:szCs w:val="24"/>
          <w:lang w:val="uk-UA"/>
        </w:rPr>
        <w:t>(64-73 бали, D</w:t>
      </w:r>
      <w:r w:rsidRPr="00681D5C">
        <w:rPr>
          <w:rFonts w:ascii="Times New Roman" w:hAnsi="Times New Roman" w:cs="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F3640F" w:rsidRPr="00681D5C" w:rsidRDefault="00F3640F" w:rsidP="00F3640F">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60-63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E</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3640F" w:rsidRPr="00681D5C" w:rsidRDefault="00F3640F" w:rsidP="00F3640F">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(35-59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FX</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3640F" w:rsidRPr="00681D5C" w:rsidRDefault="00F3640F" w:rsidP="00F3640F">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(0-34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3640F" w:rsidRPr="007B6C64" w:rsidRDefault="00F3640F" w:rsidP="00F3640F">
      <w:pPr>
        <w:pStyle w:val="11"/>
        <w:shd w:val="clear" w:color="auto" w:fill="FFFFFF"/>
        <w:spacing w:line="276" w:lineRule="auto"/>
        <w:rPr>
          <w:rFonts w:ascii="Times New Roman" w:hAnsi="Times New Roman" w:cs="Times New Roman"/>
          <w:lang w:val="ru-RU"/>
        </w:rPr>
      </w:pPr>
    </w:p>
    <w:p w:rsidR="00F3640F" w:rsidRDefault="00F3640F" w:rsidP="00F3640F">
      <w:pPr>
        <w:rPr>
          <w:b/>
          <w:lang w:val="uk-UA"/>
        </w:rPr>
      </w:pPr>
    </w:p>
    <w:p w:rsidR="00F3640F" w:rsidRPr="007B6C64" w:rsidRDefault="00F3640F" w:rsidP="00F3640F">
      <w:pPr>
        <w:spacing w:after="0" w:line="240" w:lineRule="auto"/>
        <w:rPr>
          <w:sz w:val="24"/>
          <w:szCs w:val="24"/>
          <w:lang w:val="uk-UA"/>
        </w:rPr>
      </w:pPr>
    </w:p>
    <w:p w:rsidR="00F3640F" w:rsidRPr="00A41E16" w:rsidRDefault="00F3640F" w:rsidP="00F3640F">
      <w:pPr>
        <w:numPr>
          <w:ilvl w:val="0"/>
          <w:numId w:val="3"/>
        </w:numPr>
        <w:spacing w:after="0" w:line="240" w:lineRule="auto"/>
        <w:ind w:right="2447" w:hanging="241"/>
        <w:jc w:val="right"/>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ПРОГРАМА НАВЧАЛЬНОЇ ДИСЦИПЛІНИ </w:t>
      </w:r>
    </w:p>
    <w:p w:rsidR="00F3640F" w:rsidRPr="00A41E16" w:rsidRDefault="00F3640F" w:rsidP="00F3640F">
      <w:pPr>
        <w:spacing w:after="0" w:line="240" w:lineRule="auto"/>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 </w:t>
      </w:r>
    </w:p>
    <w:p w:rsidR="00F3640F" w:rsidRPr="00A41E16" w:rsidRDefault="00F3640F" w:rsidP="00F3640F">
      <w:pPr>
        <w:spacing w:after="0" w:line="240" w:lineRule="auto"/>
        <w:ind w:left="3165" w:hanging="10"/>
        <w:rPr>
          <w:rFonts w:ascii="Times New Roman" w:hAnsi="Times New Roman" w:cs="Times New Roman"/>
          <w:b/>
          <w:sz w:val="24"/>
          <w:szCs w:val="24"/>
          <w:lang w:val="uk-UA"/>
        </w:rPr>
      </w:pPr>
      <w:r w:rsidRPr="00A41E16">
        <w:rPr>
          <w:rFonts w:ascii="Times New Roman" w:hAnsi="Times New Roman" w:cs="Times New Roman"/>
          <w:b/>
          <w:sz w:val="24"/>
          <w:szCs w:val="24"/>
          <w:lang w:val="uk-UA"/>
        </w:rPr>
        <w:t xml:space="preserve">6.1. Зміст навчальної дисципліни </w:t>
      </w:r>
    </w:p>
    <w:p w:rsidR="00F3640F" w:rsidRPr="00A41E16" w:rsidRDefault="00F3640F" w:rsidP="00F3640F">
      <w:pPr>
        <w:spacing w:after="0" w:line="240" w:lineRule="auto"/>
        <w:ind w:left="3165" w:hanging="10"/>
        <w:rPr>
          <w:rFonts w:ascii="Times New Roman" w:hAnsi="Times New Roman" w:cs="Times New Roman"/>
          <w:sz w:val="24"/>
          <w:szCs w:val="24"/>
          <w:lang w:val="uk-UA"/>
        </w:rPr>
      </w:pPr>
    </w:p>
    <w:p w:rsidR="00F3640F" w:rsidRDefault="00F3640F" w:rsidP="00F3640F">
      <w:pPr>
        <w:spacing w:after="0" w:line="240" w:lineRule="auto"/>
        <w:ind w:firstLine="567"/>
        <w:rPr>
          <w:rFonts w:ascii="Times New Roman" w:eastAsia="Calibri" w:hAnsi="Times New Roman" w:cs="Times New Roman"/>
          <w:b/>
          <w:sz w:val="24"/>
          <w:szCs w:val="24"/>
          <w:lang w:val="uk-UA"/>
        </w:rPr>
      </w:pPr>
      <w:r w:rsidRPr="00A41E16">
        <w:rPr>
          <w:rFonts w:ascii="Times New Roman" w:eastAsia="Calibri" w:hAnsi="Times New Roman" w:cs="Times New Roman"/>
          <w:sz w:val="24"/>
          <w:szCs w:val="24"/>
          <w:lang w:val="uk-UA"/>
        </w:rPr>
        <w:tab/>
      </w:r>
      <w:r w:rsidRPr="00A41E16">
        <w:rPr>
          <w:rFonts w:ascii="Times New Roman" w:eastAsia="Calibri" w:hAnsi="Times New Roman" w:cs="Times New Roman"/>
          <w:b/>
          <w:sz w:val="24"/>
          <w:szCs w:val="24"/>
          <w:lang w:val="uk-UA"/>
        </w:rPr>
        <w:t>Модуль 1.</w:t>
      </w:r>
    </w:p>
    <w:p w:rsidR="00F3640F" w:rsidRDefault="00F3640F" w:rsidP="00F3640F">
      <w:pPr>
        <w:spacing w:after="0" w:line="240" w:lineRule="auto"/>
        <w:ind w:firstLine="567"/>
        <w:rPr>
          <w:rFonts w:ascii="Times New Roman" w:eastAsia="Calibri" w:hAnsi="Times New Roman" w:cs="Times New Roman"/>
          <w:b/>
          <w:sz w:val="24"/>
          <w:szCs w:val="24"/>
          <w:lang w:val="uk-UA"/>
        </w:rPr>
      </w:pPr>
    </w:p>
    <w:p w:rsidR="00A70746" w:rsidRPr="006167D7" w:rsidRDefault="00A70746" w:rsidP="00A70746">
      <w:pPr>
        <w:spacing w:after="0"/>
        <w:rPr>
          <w:rFonts w:ascii="Times New Roman" w:eastAsia="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6167D7">
        <w:rPr>
          <w:rFonts w:ascii="Times New Roman" w:eastAsia="Times New Roman" w:hAnsi="Times New Roman" w:cs="Times New Roman"/>
          <w:sz w:val="24"/>
          <w:szCs w:val="24"/>
          <w:lang w:val="de-DE"/>
        </w:rPr>
        <w:t xml:space="preserve"> </w:t>
      </w:r>
      <w:r>
        <w:rPr>
          <w:rFonts w:ascii="Times New Roman" w:hAnsi="Times New Roman" w:cs="Times New Roman"/>
          <w:sz w:val="24"/>
          <w:szCs w:val="24"/>
          <w:lang w:val="de-DE"/>
        </w:rPr>
        <w:t>Geld und Geldfunktionen.</w:t>
      </w:r>
    </w:p>
    <w:p w:rsidR="00A70746" w:rsidRPr="006167D7" w:rsidRDefault="00A70746" w:rsidP="00A70746">
      <w:pPr>
        <w:spacing w:after="0"/>
        <w:rPr>
          <w:rFonts w:ascii="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de-DE"/>
        </w:rPr>
        <w:t>Wiederholung – Satzgefüge.</w:t>
      </w:r>
      <w:r w:rsidRPr="005A748D">
        <w:rPr>
          <w:rFonts w:ascii="Times New Roman" w:hAnsi="Times New Roman" w:cs="Times New Roman"/>
          <w:sz w:val="24"/>
          <w:szCs w:val="24"/>
          <w:lang w:val="de-DE"/>
        </w:rPr>
        <w:t xml:space="preserve">  </w:t>
      </w:r>
      <w:r w:rsidRPr="006167D7">
        <w:rPr>
          <w:rFonts w:ascii="Times New Roman" w:eastAsia="Times New Roman" w:hAnsi="Times New Roman" w:cs="Times New Roman"/>
          <w:sz w:val="24"/>
          <w:szCs w:val="24"/>
          <w:lang w:val="de-DE"/>
        </w:rPr>
        <w:t xml:space="preserve"> </w:t>
      </w:r>
    </w:p>
    <w:p w:rsidR="00A70746" w:rsidRPr="006167D7" w:rsidRDefault="00A70746" w:rsidP="00A70746">
      <w:pPr>
        <w:spacing w:after="0"/>
        <w:rPr>
          <w:rFonts w:ascii="Times New Roman" w:eastAsia="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2.</w:t>
      </w:r>
      <w:r w:rsidRPr="006167D7">
        <w:rPr>
          <w:rFonts w:ascii="Times New Roman" w:eastAsia="Times New Roman" w:hAnsi="Times New Roman" w:cs="Times New Roman"/>
          <w:sz w:val="24"/>
          <w:szCs w:val="24"/>
          <w:lang w:val="de-DE"/>
        </w:rPr>
        <w:t xml:space="preserve"> </w:t>
      </w:r>
      <w:r>
        <w:rPr>
          <w:rFonts w:ascii="Times New Roman" w:hAnsi="Times New Roman" w:cs="Times New Roman"/>
          <w:bCs/>
          <w:sz w:val="24"/>
          <w:szCs w:val="24"/>
          <w:lang w:val="de-DE"/>
        </w:rPr>
        <w:t>Das Euro – Geld ist besser als sein Ruf.</w:t>
      </w:r>
    </w:p>
    <w:p w:rsidR="00A70746" w:rsidRPr="000C4A78" w:rsidRDefault="00A70746" w:rsidP="00A70746">
      <w:pPr>
        <w:spacing w:after="0"/>
        <w:rPr>
          <w:rFonts w:ascii="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2.</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sidRPr="0003108A">
        <w:rPr>
          <w:rFonts w:ascii="Times New Roman" w:hAnsi="Times New Roman" w:cs="Times New Roman"/>
          <w:sz w:val="24"/>
          <w:szCs w:val="24"/>
          <w:lang w:val="de-DE"/>
        </w:rPr>
        <w:t>Einkaufen im S</w:t>
      </w:r>
      <w:r>
        <w:rPr>
          <w:rFonts w:ascii="Times New Roman" w:hAnsi="Times New Roman" w:cs="Times New Roman"/>
          <w:sz w:val="24"/>
          <w:szCs w:val="24"/>
          <w:lang w:val="de-DE"/>
        </w:rPr>
        <w:t>upermarkt.</w:t>
      </w:r>
    </w:p>
    <w:p w:rsidR="00A70746" w:rsidRDefault="00A70746" w:rsidP="00A70746">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3.</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de-DE"/>
        </w:rPr>
        <w:t>Bankwesen</w:t>
      </w:r>
    </w:p>
    <w:p w:rsidR="00A70746" w:rsidRPr="00416776" w:rsidRDefault="00A70746" w:rsidP="00A70746">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3.1.</w:t>
      </w:r>
      <w:r w:rsidRPr="004167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Genitiv. Rektion der Verben. </w:t>
      </w:r>
    </w:p>
    <w:p w:rsidR="00A70746" w:rsidRDefault="00A70746" w:rsidP="00A70746">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4</w:t>
      </w:r>
      <w:r w:rsidRPr="00A66E68">
        <w:rPr>
          <w:rFonts w:ascii="Times New Roman" w:eastAsia="Times New Roman" w:hAnsi="Times New Roman" w:cs="Times New Roman"/>
          <w:b/>
          <w:bCs/>
          <w:sz w:val="24"/>
          <w:szCs w:val="24"/>
          <w:lang w:val="de-DE"/>
        </w:rPr>
        <w:t>.</w:t>
      </w:r>
      <w:r>
        <w:rPr>
          <w:rFonts w:ascii="Times New Roman" w:eastAsia="Times New Roman" w:hAnsi="Times New Roman" w:cs="Times New Roman"/>
          <w:sz w:val="24"/>
          <w:szCs w:val="24"/>
          <w:lang w:val="de-DE"/>
        </w:rPr>
        <w:t xml:space="preserve"> Auf der Bank.</w:t>
      </w:r>
    </w:p>
    <w:p w:rsidR="00A70746" w:rsidRDefault="00A70746" w:rsidP="00A70746">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4</w:t>
      </w:r>
      <w:r w:rsidRPr="00A66E68">
        <w:rPr>
          <w:rFonts w:ascii="Times New Roman" w:eastAsia="Times New Roman" w:hAnsi="Times New Roman" w:cs="Times New Roman"/>
          <w:b/>
          <w:bCs/>
          <w:sz w:val="24"/>
          <w:szCs w:val="24"/>
          <w:lang w:val="de-DE"/>
        </w:rPr>
        <w:t>.1.</w:t>
      </w:r>
      <w:r>
        <w:rPr>
          <w:rFonts w:ascii="Times New Roman" w:eastAsia="Times New Roman" w:hAnsi="Times New Roman" w:cs="Times New Roman"/>
          <w:sz w:val="24"/>
          <w:szCs w:val="24"/>
          <w:lang w:val="de-DE"/>
        </w:rPr>
        <w:t xml:space="preserve"> </w:t>
      </w:r>
      <w:r w:rsidRPr="000C4A78">
        <w:rPr>
          <w:rFonts w:ascii="Times New Roman" w:hAnsi="Times New Roman" w:cs="Times New Roman"/>
          <w:sz w:val="24"/>
          <w:szCs w:val="24"/>
          <w:lang w:val="de-DE"/>
        </w:rPr>
        <w:t>Entstehung vom Bankwesen weltweit</w:t>
      </w:r>
    </w:p>
    <w:p w:rsidR="00A70746" w:rsidRPr="006167D7" w:rsidRDefault="00A70746" w:rsidP="00A70746">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5.</w:t>
      </w:r>
      <w:r w:rsidRPr="007F2EF4">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Die Bankverwaltung.</w:t>
      </w:r>
    </w:p>
    <w:p w:rsidR="00A70746" w:rsidRPr="000C4A78" w:rsidRDefault="00A70746" w:rsidP="00A70746">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5.1.</w:t>
      </w:r>
      <w:r>
        <w:rPr>
          <w:rFonts w:ascii="Times New Roman" w:eastAsia="Times New Roman" w:hAnsi="Times New Roman" w:cs="Times New Roman"/>
          <w:sz w:val="24"/>
          <w:szCs w:val="24"/>
          <w:lang w:val="uk-UA"/>
        </w:rPr>
        <w:t xml:space="preserve"> </w:t>
      </w:r>
      <w:r w:rsidRPr="000C4A78">
        <w:rPr>
          <w:rFonts w:ascii="Times New Roman" w:hAnsi="Times New Roman" w:cs="Times New Roman"/>
          <w:sz w:val="24"/>
          <w:szCs w:val="24"/>
          <w:lang w:val="de-DE"/>
        </w:rPr>
        <w:t>Die älteste Bank der Welt: «</w:t>
      </w:r>
      <w:proofErr w:type="spellStart"/>
      <w:r w:rsidRPr="000C4A78">
        <w:rPr>
          <w:rFonts w:ascii="Times New Roman" w:hAnsi="Times New Roman" w:cs="Times New Roman"/>
          <w:sz w:val="24"/>
          <w:szCs w:val="24"/>
          <w:lang w:val="de-DE"/>
        </w:rPr>
        <w:t>Banca</w:t>
      </w:r>
      <w:proofErr w:type="spellEnd"/>
      <w:r w:rsidRPr="000C4A78">
        <w:rPr>
          <w:rFonts w:ascii="Times New Roman" w:hAnsi="Times New Roman" w:cs="Times New Roman"/>
          <w:sz w:val="24"/>
          <w:szCs w:val="24"/>
          <w:lang w:val="de-DE"/>
        </w:rPr>
        <w:t xml:space="preserve"> Monte </w:t>
      </w:r>
      <w:proofErr w:type="spellStart"/>
      <w:r w:rsidRPr="000C4A78">
        <w:rPr>
          <w:rFonts w:ascii="Times New Roman" w:hAnsi="Times New Roman" w:cs="Times New Roman"/>
          <w:sz w:val="24"/>
          <w:szCs w:val="24"/>
          <w:lang w:val="de-DE"/>
        </w:rPr>
        <w:t>dei</w:t>
      </w:r>
      <w:proofErr w:type="spellEnd"/>
      <w:r w:rsidRPr="000C4A78">
        <w:rPr>
          <w:rFonts w:ascii="Times New Roman" w:hAnsi="Times New Roman" w:cs="Times New Roman"/>
          <w:sz w:val="24"/>
          <w:szCs w:val="24"/>
          <w:lang w:val="de-DE"/>
        </w:rPr>
        <w:t xml:space="preserve"> </w:t>
      </w:r>
      <w:proofErr w:type="spellStart"/>
      <w:r w:rsidRPr="000C4A78">
        <w:rPr>
          <w:rFonts w:ascii="Times New Roman" w:hAnsi="Times New Roman" w:cs="Times New Roman"/>
          <w:sz w:val="24"/>
          <w:szCs w:val="24"/>
          <w:lang w:val="de-DE"/>
        </w:rPr>
        <w:t>Paschi</w:t>
      </w:r>
      <w:proofErr w:type="spellEnd"/>
      <w:r w:rsidRPr="000C4A78">
        <w:rPr>
          <w:rFonts w:ascii="Times New Roman" w:hAnsi="Times New Roman" w:cs="Times New Roman"/>
          <w:sz w:val="24"/>
          <w:szCs w:val="24"/>
          <w:lang w:val="de-DE"/>
        </w:rPr>
        <w:t xml:space="preserve"> di Siena»</w:t>
      </w:r>
    </w:p>
    <w:p w:rsidR="00A70746" w:rsidRPr="000A71EC"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w:t>
      </w:r>
      <w:r w:rsidRPr="000F708E">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Private Geschäftsbanken. </w:t>
      </w:r>
    </w:p>
    <w:p w:rsidR="00A70746"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.1.</w:t>
      </w:r>
      <w:r w:rsidRPr="000F708E">
        <w:rPr>
          <w:rFonts w:ascii="Times New Roman" w:hAnsi="Times New Roman" w:cs="Times New Roman"/>
          <w:sz w:val="24"/>
          <w:szCs w:val="24"/>
          <w:lang w:val="de-DE"/>
        </w:rPr>
        <w:t xml:space="preserve"> </w:t>
      </w:r>
      <w:r w:rsidRPr="002B3E35">
        <w:rPr>
          <w:rFonts w:ascii="Times New Roman" w:hAnsi="Times New Roman" w:cs="Times New Roman"/>
          <w:sz w:val="24"/>
          <w:szCs w:val="24"/>
          <w:lang w:val="de-DE"/>
        </w:rPr>
        <w:t xml:space="preserve">Rektion der Verben. </w:t>
      </w:r>
    </w:p>
    <w:p w:rsidR="00A70746" w:rsidRPr="00310C3B"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w:t>
      </w:r>
      <w:r w:rsidRPr="002168D9">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Das Bankensystem der Ukraine</w:t>
      </w:r>
    </w:p>
    <w:p w:rsidR="00A70746" w:rsidRPr="00462DD7"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.1.</w:t>
      </w:r>
      <w:r w:rsidRPr="00F601FA">
        <w:rPr>
          <w:rFonts w:ascii="Times New Roman" w:hAnsi="Times New Roman" w:cs="Times New Roman"/>
          <w:sz w:val="24"/>
          <w:szCs w:val="24"/>
          <w:lang w:val="de-DE"/>
        </w:rPr>
        <w:t xml:space="preserve"> </w:t>
      </w:r>
      <w:proofErr w:type="spellStart"/>
      <w:r w:rsidRPr="0067195D">
        <w:rPr>
          <w:rFonts w:ascii="Times New Roman" w:hAnsi="Times New Roman" w:cs="Times New Roman"/>
          <w:sz w:val="24"/>
          <w:szCs w:val="24"/>
          <w:lang w:val="de-DE"/>
        </w:rPr>
        <w:t>Kommerzbanken</w:t>
      </w:r>
      <w:proofErr w:type="spellEnd"/>
      <w:r w:rsidRPr="0067195D">
        <w:rPr>
          <w:rFonts w:ascii="Times New Roman" w:hAnsi="Times New Roman" w:cs="Times New Roman"/>
          <w:sz w:val="24"/>
          <w:szCs w:val="24"/>
          <w:lang w:val="de-DE"/>
        </w:rPr>
        <w:t xml:space="preserve"> in der Ukraine</w:t>
      </w:r>
    </w:p>
    <w:p w:rsidR="00A70746" w:rsidRPr="0003108A"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w:t>
      </w:r>
      <w:r w:rsidRPr="0003108A">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Bankensystem der BRD</w:t>
      </w:r>
    </w:p>
    <w:p w:rsidR="00A70746"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.1.</w:t>
      </w:r>
      <w:r w:rsidRPr="008533FD">
        <w:rPr>
          <w:rFonts w:ascii="Times New Roman" w:hAnsi="Times New Roman" w:cs="Times New Roman"/>
          <w:sz w:val="24"/>
          <w:szCs w:val="24"/>
          <w:lang w:val="de-DE"/>
        </w:rPr>
        <w:t xml:space="preserve"> </w:t>
      </w:r>
      <w:r w:rsidRPr="00310C3B">
        <w:rPr>
          <w:rFonts w:ascii="Times New Roman" w:hAnsi="Times New Roman" w:cs="Times New Roman"/>
          <w:sz w:val="24"/>
          <w:szCs w:val="24"/>
          <w:lang w:val="de-DE"/>
        </w:rPr>
        <w:t>Die älteste private Bank in Deutschland: «</w:t>
      </w:r>
      <w:proofErr w:type="spellStart"/>
      <w:r w:rsidRPr="00310C3B">
        <w:rPr>
          <w:rFonts w:ascii="Times New Roman" w:hAnsi="Times New Roman" w:cs="Times New Roman"/>
          <w:sz w:val="24"/>
          <w:szCs w:val="24"/>
          <w:lang w:val="de-DE"/>
        </w:rPr>
        <w:t>Berenberg</w:t>
      </w:r>
      <w:proofErr w:type="spellEnd"/>
      <w:r w:rsidRPr="00310C3B">
        <w:rPr>
          <w:rFonts w:ascii="Times New Roman" w:hAnsi="Times New Roman" w:cs="Times New Roman"/>
          <w:sz w:val="24"/>
          <w:szCs w:val="24"/>
          <w:lang w:val="de-DE"/>
        </w:rPr>
        <w:t xml:space="preserve"> Bank»</w:t>
      </w:r>
    </w:p>
    <w:p w:rsidR="00A70746" w:rsidRPr="002168D9"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w:t>
      </w:r>
      <w:r w:rsidRPr="002168D9">
        <w:rPr>
          <w:rFonts w:ascii="Times New Roman" w:hAnsi="Times New Roman" w:cs="Times New Roman"/>
          <w:sz w:val="24"/>
          <w:szCs w:val="24"/>
          <w:lang w:val="de-DE"/>
        </w:rPr>
        <w:t xml:space="preserve"> </w:t>
      </w:r>
      <w:r>
        <w:rPr>
          <w:rFonts w:ascii="Times New Roman" w:hAnsi="Times New Roman" w:cs="Times New Roman"/>
          <w:sz w:val="24"/>
          <w:szCs w:val="24"/>
          <w:lang w:val="de-DE"/>
        </w:rPr>
        <w:t>Kredite.</w:t>
      </w:r>
    </w:p>
    <w:p w:rsidR="00A70746" w:rsidRDefault="00A70746" w:rsidP="00A70746">
      <w:pPr>
        <w:spacing w:after="0"/>
        <w:rPr>
          <w:rFonts w:ascii="Times New Roman" w:hAnsi="Times New Roman" w:cs="Times New Roman"/>
          <w:bCs/>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9.1.</w:t>
      </w:r>
      <w:r w:rsidRPr="0003108A">
        <w:rPr>
          <w:rFonts w:ascii="Times New Roman" w:hAnsi="Times New Roman" w:cs="Times New Roman"/>
          <w:sz w:val="24"/>
          <w:szCs w:val="24"/>
          <w:lang w:val="de-DE"/>
        </w:rPr>
        <w:t xml:space="preserve"> </w:t>
      </w:r>
      <w:r>
        <w:rPr>
          <w:rFonts w:ascii="Times New Roman" w:hAnsi="Times New Roman" w:cs="Times New Roman"/>
          <w:bCs/>
          <w:sz w:val="24"/>
          <w:szCs w:val="24"/>
          <w:lang w:val="de-DE"/>
        </w:rPr>
        <w:t>Konditionalis1. Komparativ.</w:t>
      </w:r>
    </w:p>
    <w:p w:rsidR="00A70746" w:rsidRPr="0003108A"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10.</w:t>
      </w:r>
      <w:r w:rsidRPr="0003108A">
        <w:rPr>
          <w:rFonts w:ascii="Times New Roman" w:hAnsi="Times New Roman" w:cs="Times New Roman"/>
          <w:sz w:val="24"/>
          <w:szCs w:val="24"/>
          <w:lang w:val="de-DE"/>
        </w:rPr>
        <w:t xml:space="preserve"> </w:t>
      </w:r>
      <w:r w:rsidRPr="004B373F">
        <w:rPr>
          <w:rFonts w:ascii="Times New Roman" w:eastAsia="Times New Roman" w:hAnsi="Times New Roman" w:cs="Times New Roman"/>
          <w:sz w:val="24"/>
          <w:szCs w:val="24"/>
          <w:lang w:val="de-DE"/>
        </w:rPr>
        <w:t>Öffentlich-rechtliche Kreditinstitute</w:t>
      </w:r>
      <w:r>
        <w:rPr>
          <w:rFonts w:ascii="Times New Roman" w:hAnsi="Times New Roman" w:cs="Times New Roman"/>
          <w:sz w:val="24"/>
          <w:szCs w:val="24"/>
          <w:lang w:val="de-DE"/>
        </w:rPr>
        <w:t>.</w:t>
      </w:r>
    </w:p>
    <w:p w:rsidR="00A70746" w:rsidRPr="00284102" w:rsidRDefault="00A70746" w:rsidP="00A7074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10.1.</w:t>
      </w:r>
      <w:r w:rsidRPr="008533FD">
        <w:rPr>
          <w:rFonts w:ascii="Times New Roman" w:hAnsi="Times New Roman" w:cs="Times New Roman"/>
          <w:sz w:val="24"/>
          <w:szCs w:val="24"/>
          <w:lang w:val="de-DE"/>
        </w:rPr>
        <w:t xml:space="preserve"> </w:t>
      </w:r>
      <w:r w:rsidRPr="00C12BD0">
        <w:rPr>
          <w:rFonts w:ascii="Times New Roman" w:hAnsi="Times New Roman" w:cs="Times New Roman"/>
          <w:sz w:val="24"/>
          <w:szCs w:val="24"/>
          <w:lang w:val="de-DE"/>
        </w:rPr>
        <w:t>Public Relations oder Öffe</w:t>
      </w:r>
      <w:r>
        <w:rPr>
          <w:rFonts w:ascii="Times New Roman" w:hAnsi="Times New Roman" w:cs="Times New Roman"/>
          <w:sz w:val="24"/>
          <w:szCs w:val="24"/>
          <w:lang w:val="de-DE"/>
        </w:rPr>
        <w:t>ntlichkeitsarbeit</w:t>
      </w:r>
      <w:r w:rsidRPr="00CE30F7">
        <w:rPr>
          <w:rFonts w:ascii="Times New Roman" w:hAnsi="Times New Roman" w:cs="Times New Roman"/>
          <w:sz w:val="24"/>
          <w:szCs w:val="24"/>
          <w:lang w:val="de-DE"/>
        </w:rPr>
        <w:t xml:space="preserve"> </w:t>
      </w:r>
    </w:p>
    <w:p w:rsidR="00A70746" w:rsidRDefault="00A70746" w:rsidP="00A70746">
      <w:pPr>
        <w:spacing w:after="0"/>
        <w:rPr>
          <w:rFonts w:ascii="Times New Roman" w:hAnsi="Times New Roman" w:cs="Times New Roman"/>
          <w:sz w:val="24"/>
          <w:szCs w:val="24"/>
          <w:lang w:val="uk-UA"/>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w:t>
      </w:r>
      <w:r w:rsidRPr="000C6FE0">
        <w:rPr>
          <w:rFonts w:ascii="Times New Roman" w:hAnsi="Times New Roman" w:cs="Times New Roman"/>
          <w:sz w:val="24"/>
          <w:szCs w:val="24"/>
          <w:lang w:val="de-DE"/>
        </w:rPr>
        <w:t>Kreditgeschäfte von Banken</w:t>
      </w:r>
      <w:r>
        <w:rPr>
          <w:rFonts w:ascii="Times New Roman" w:hAnsi="Times New Roman" w:cs="Times New Roman"/>
          <w:sz w:val="24"/>
          <w:szCs w:val="24"/>
          <w:lang w:val="uk-UA"/>
        </w:rPr>
        <w:t>.</w:t>
      </w:r>
    </w:p>
    <w:p w:rsidR="00A70746" w:rsidRDefault="00A70746" w:rsidP="00A70746">
      <w:pPr>
        <w:spacing w:after="0"/>
        <w:rPr>
          <w:rFonts w:ascii="Times New Roman" w:hAnsi="Times New Roman" w:cs="Times New Roman"/>
          <w:sz w:val="24"/>
          <w:szCs w:val="24"/>
          <w:lang w:val="de-DE"/>
        </w:rPr>
      </w:pPr>
      <w:r w:rsidRPr="00A66E68">
        <w:rPr>
          <w:rFonts w:ascii="Times New Roman" w:hAnsi="Times New Roman" w:cs="Times New Roman"/>
          <w:b/>
          <w:bCs/>
          <w:sz w:val="24"/>
          <w:szCs w:val="24"/>
        </w:rPr>
        <w:t>Тема</w:t>
      </w:r>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.1.</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Finanzierung</w:t>
      </w:r>
      <w:r w:rsidRPr="007F2EF4">
        <w:rPr>
          <w:rFonts w:ascii="Times New Roman" w:hAnsi="Times New Roman" w:cs="Times New Roman"/>
          <w:sz w:val="24"/>
          <w:szCs w:val="24"/>
          <w:lang w:val="de-DE"/>
        </w:rPr>
        <w:t xml:space="preserve"> </w:t>
      </w:r>
      <w:r>
        <w:rPr>
          <w:rFonts w:ascii="Times New Roman" w:hAnsi="Times New Roman" w:cs="Times New Roman"/>
          <w:sz w:val="24"/>
          <w:szCs w:val="24"/>
          <w:lang w:val="de-DE"/>
        </w:rPr>
        <w:t>der EU.</w:t>
      </w:r>
    </w:p>
    <w:p w:rsidR="00A70746" w:rsidRPr="008F3C6A" w:rsidRDefault="00A70746" w:rsidP="00A70746">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w:t>
      </w:r>
      <w:r w:rsidRPr="00651BF7">
        <w:rPr>
          <w:rFonts w:ascii="Times New Roman" w:hAnsi="Times New Roman" w:cs="Times New Roman"/>
          <w:sz w:val="24"/>
          <w:szCs w:val="24"/>
          <w:lang w:val="de-DE"/>
        </w:rPr>
        <w:t xml:space="preserve"> </w:t>
      </w:r>
      <w:r>
        <w:rPr>
          <w:rFonts w:ascii="Times New Roman" w:hAnsi="Times New Roman" w:cs="Times New Roman"/>
          <w:sz w:val="24"/>
          <w:szCs w:val="24"/>
          <w:lang w:val="de-DE"/>
        </w:rPr>
        <w:t>Rabattpolitik</w:t>
      </w:r>
      <w:r w:rsidRPr="008F3C6A">
        <w:rPr>
          <w:rFonts w:ascii="Times New Roman" w:hAnsi="Times New Roman" w:cs="Times New Roman"/>
          <w:sz w:val="24"/>
          <w:szCs w:val="24"/>
          <w:lang w:val="de-DE"/>
        </w:rPr>
        <w:t>.</w:t>
      </w:r>
    </w:p>
    <w:p w:rsidR="00A70746" w:rsidRPr="00253860" w:rsidRDefault="00A70746" w:rsidP="00A70746">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.1.</w:t>
      </w:r>
      <w:r>
        <w:rPr>
          <w:rFonts w:ascii="Times New Roman" w:hAnsi="Times New Roman" w:cs="Times New Roman"/>
          <w:sz w:val="24"/>
          <w:szCs w:val="24"/>
          <w:lang w:val="de-DE"/>
        </w:rPr>
        <w:t xml:space="preserve"> Wenn - auch - Sätze. Modalverb „müssen“ </w:t>
      </w:r>
    </w:p>
    <w:p w:rsidR="00A70746" w:rsidRPr="00E45569" w:rsidRDefault="00A70746" w:rsidP="00A70746">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w:t>
      </w:r>
      <w:r w:rsidRPr="00E45569">
        <w:rPr>
          <w:rFonts w:ascii="Times New Roman" w:hAnsi="Times New Roman" w:cs="Times New Roman"/>
          <w:sz w:val="24"/>
          <w:szCs w:val="24"/>
          <w:lang w:val="de-DE"/>
        </w:rPr>
        <w:t xml:space="preserve"> </w:t>
      </w:r>
      <w:r w:rsidRPr="000F708E">
        <w:rPr>
          <w:rFonts w:ascii="Times New Roman" w:hAnsi="Times New Roman" w:cs="Times New Roman"/>
          <w:sz w:val="24"/>
          <w:szCs w:val="24"/>
          <w:lang w:val="de-DE"/>
        </w:rPr>
        <w:t>Markt.</w:t>
      </w:r>
    </w:p>
    <w:p w:rsidR="00A70746" w:rsidRDefault="00A70746" w:rsidP="00A70746">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13.1.</w:t>
      </w:r>
      <w:r>
        <w:rPr>
          <w:rFonts w:ascii="Times New Roman" w:hAnsi="Times New Roman" w:cs="Times New Roman"/>
          <w:sz w:val="24"/>
          <w:szCs w:val="24"/>
          <w:lang w:val="de-DE"/>
        </w:rPr>
        <w:t xml:space="preserve"> </w:t>
      </w:r>
      <w:r w:rsidRPr="00EE508E">
        <w:rPr>
          <w:rFonts w:ascii="Times New Roman" w:hAnsi="Times New Roman" w:cs="Times New Roman"/>
          <w:bCs/>
          <w:sz w:val="24"/>
          <w:szCs w:val="24"/>
          <w:lang w:val="de-DE"/>
        </w:rPr>
        <w:t>Präsens Passiv. Pronomen „man“</w:t>
      </w:r>
    </w:p>
    <w:p w:rsidR="00A70746" w:rsidRPr="00E07418" w:rsidRDefault="00A70746" w:rsidP="00A70746">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14.</w:t>
      </w:r>
      <w:r>
        <w:rPr>
          <w:rFonts w:ascii="Times New Roman" w:hAnsi="Times New Roman" w:cs="Times New Roman"/>
          <w:sz w:val="24"/>
          <w:szCs w:val="24"/>
          <w:lang w:val="de-DE"/>
        </w:rPr>
        <w:t xml:space="preserve"> Europäisches Währungssystem.</w:t>
      </w:r>
    </w:p>
    <w:p w:rsidR="00F3640F" w:rsidRPr="000224D1" w:rsidRDefault="00F3640F" w:rsidP="00F3640F">
      <w:pPr>
        <w:spacing w:after="0"/>
        <w:rPr>
          <w:rFonts w:ascii="Times New Roman" w:hAnsi="Times New Roman" w:cs="Times New Roman"/>
          <w:b/>
          <w:sz w:val="24"/>
          <w:szCs w:val="24"/>
          <w:lang w:val="uk-UA"/>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14.1. </w:t>
      </w:r>
      <w:r w:rsidRPr="004C55C3">
        <w:rPr>
          <w:rFonts w:ascii="Times New Roman" w:hAnsi="Times New Roman" w:cs="Times New Roman"/>
          <w:bCs/>
          <w:sz w:val="24"/>
          <w:szCs w:val="24"/>
          <w:lang w:val="de-DE"/>
        </w:rPr>
        <w:t>Mein zukünftiger Beruf</w:t>
      </w:r>
      <w:r w:rsidRPr="000342B7">
        <w:rPr>
          <w:rFonts w:ascii="Times New Roman" w:hAnsi="Times New Roman" w:cs="Times New Roman"/>
          <w:bCs/>
          <w:sz w:val="24"/>
          <w:szCs w:val="24"/>
          <w:lang w:val="de-DE"/>
        </w:rPr>
        <w:t>.</w:t>
      </w:r>
      <w:r w:rsidRPr="000224D1">
        <w:rPr>
          <w:rFonts w:ascii="Times New Roman" w:hAnsi="Times New Roman" w:cs="Times New Roman"/>
          <w:b/>
          <w:sz w:val="24"/>
          <w:szCs w:val="24"/>
          <w:lang w:val="uk-UA"/>
        </w:rPr>
        <w:t xml:space="preserve"> </w:t>
      </w:r>
      <w:r w:rsidRPr="000342B7">
        <w:rPr>
          <w:rFonts w:ascii="Times New Roman" w:hAnsi="Times New Roman" w:cs="Times New Roman"/>
          <w:b/>
          <w:sz w:val="24"/>
          <w:szCs w:val="24"/>
          <w:lang w:val="de-DE"/>
        </w:rPr>
        <w:t xml:space="preserve"> </w:t>
      </w:r>
    </w:p>
    <w:p w:rsidR="00F3640F" w:rsidRPr="00F31CA6" w:rsidRDefault="00F3640F" w:rsidP="00F3640F">
      <w:pPr>
        <w:spacing w:after="120"/>
        <w:ind w:left="11" w:right="2920" w:hanging="11"/>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F31CA6" w:rsidRDefault="00F3640F" w:rsidP="00F3640F">
      <w:pPr>
        <w:spacing w:after="120" w:line="259" w:lineRule="auto"/>
        <w:ind w:left="11" w:right="2920" w:hanging="11"/>
        <w:jc w:val="right"/>
        <w:rPr>
          <w:rFonts w:ascii="Times New Roman" w:hAnsi="Times New Roman" w:cs="Times New Roman"/>
          <w:b/>
          <w:sz w:val="24"/>
          <w:szCs w:val="24"/>
          <w:lang w:val="de-DE"/>
        </w:rPr>
      </w:pPr>
    </w:p>
    <w:p w:rsidR="00F3640F" w:rsidRPr="00177A93" w:rsidRDefault="00F3640F" w:rsidP="00F3640F">
      <w:pPr>
        <w:spacing w:after="120" w:line="259" w:lineRule="auto"/>
        <w:ind w:left="11" w:right="2920" w:hanging="11"/>
        <w:jc w:val="right"/>
        <w:rPr>
          <w:rFonts w:ascii="Times New Roman" w:hAnsi="Times New Roman" w:cs="Times New Roman"/>
          <w:sz w:val="24"/>
          <w:szCs w:val="24"/>
          <w:lang w:val="uk-UA"/>
        </w:rPr>
      </w:pPr>
      <w:r w:rsidRPr="00177A93">
        <w:rPr>
          <w:rFonts w:ascii="Times New Roman" w:hAnsi="Times New Roman" w:cs="Times New Roman"/>
          <w:b/>
          <w:sz w:val="24"/>
          <w:szCs w:val="24"/>
          <w:lang w:val="fr-FR"/>
        </w:rPr>
        <w:lastRenderedPageBreak/>
        <w:t xml:space="preserve">6.2. </w:t>
      </w:r>
      <w:r w:rsidRPr="00177A93">
        <w:rPr>
          <w:rFonts w:ascii="Times New Roman" w:hAnsi="Times New Roman" w:cs="Times New Roman"/>
          <w:b/>
          <w:sz w:val="24"/>
          <w:szCs w:val="24"/>
        </w:rPr>
        <w:t>Структура</w:t>
      </w:r>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навчальної</w:t>
      </w:r>
      <w:proofErr w:type="spellEnd"/>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F3640F" w:rsidRPr="00177A93" w:rsidTr="00F31CA6">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F3640F" w:rsidRPr="00177A93" w:rsidRDefault="00F3640F" w:rsidP="00F31CA6">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w:t>
            </w:r>
            <w:proofErr w:type="gramStart"/>
            <w:r w:rsidRPr="00177A93">
              <w:rPr>
                <w:rFonts w:ascii="Times New Roman" w:hAnsi="Times New Roman" w:cs="Times New Roman"/>
                <w:sz w:val="24"/>
                <w:szCs w:val="24"/>
              </w:rPr>
              <w:t>в</w:t>
            </w:r>
            <w:proofErr w:type="spellEnd"/>
            <w:proofErr w:type="gram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F3640F" w:rsidRPr="00177A93" w:rsidRDefault="00F3640F" w:rsidP="00F31CA6">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F3640F" w:rsidRPr="00177A93" w:rsidTr="00F31CA6">
        <w:trPr>
          <w:trHeight w:val="169"/>
        </w:trPr>
        <w:tc>
          <w:tcPr>
            <w:tcW w:w="5764" w:type="dxa"/>
            <w:vMerge/>
            <w:tcBorders>
              <w:top w:val="nil"/>
              <w:left w:val="single" w:sz="4" w:space="0" w:color="000000"/>
              <w:bottom w:val="nil"/>
              <w:right w:val="single" w:sz="4" w:space="0" w:color="000000"/>
            </w:tcBorders>
          </w:tcPr>
          <w:p w:rsidR="00F3640F" w:rsidRPr="00177A93" w:rsidRDefault="00F3640F" w:rsidP="00F31CA6">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F3640F" w:rsidRPr="00177A93" w:rsidRDefault="00F3640F" w:rsidP="00F31CA6">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F3640F" w:rsidRPr="00177A93" w:rsidTr="00F31CA6">
        <w:trPr>
          <w:trHeight w:val="274"/>
        </w:trPr>
        <w:tc>
          <w:tcPr>
            <w:tcW w:w="5764" w:type="dxa"/>
            <w:vMerge/>
            <w:tcBorders>
              <w:top w:val="nil"/>
              <w:left w:val="single" w:sz="4" w:space="0" w:color="000000"/>
              <w:bottom w:val="nil"/>
              <w:right w:val="single" w:sz="4" w:space="0" w:color="000000"/>
            </w:tcBorders>
            <w:vAlign w:val="center"/>
          </w:tcPr>
          <w:p w:rsidR="00F3640F" w:rsidRPr="00177A93" w:rsidRDefault="00F3640F" w:rsidP="00F31CA6">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3640F" w:rsidRPr="00177A93" w:rsidRDefault="00F3640F" w:rsidP="00F31CA6">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F3640F" w:rsidRPr="00177A93" w:rsidRDefault="00F3640F" w:rsidP="00F31CA6">
            <w:pPr>
              <w:ind w:right="113"/>
              <w:jc w:val="center"/>
              <w:rPr>
                <w:rFonts w:ascii="Times New Roman" w:hAnsi="Times New Roman" w:cs="Times New Roman"/>
                <w:sz w:val="24"/>
                <w:szCs w:val="24"/>
              </w:rPr>
            </w:pPr>
            <w:proofErr w:type="gramStart"/>
            <w:r w:rsidRPr="00177A93">
              <w:rPr>
                <w:rFonts w:ascii="Times New Roman" w:hAnsi="Times New Roman" w:cs="Times New Roman"/>
                <w:sz w:val="24"/>
                <w:szCs w:val="24"/>
              </w:rPr>
              <w:t>у</w:t>
            </w:r>
            <w:proofErr w:type="gramEnd"/>
            <w:r w:rsidRPr="00177A93">
              <w:rPr>
                <w:rFonts w:ascii="Times New Roman" w:hAnsi="Times New Roman" w:cs="Times New Roman"/>
                <w:sz w:val="24"/>
                <w:szCs w:val="24"/>
              </w:rPr>
              <w:t xml:space="preserve"> тому </w:t>
            </w:r>
            <w:proofErr w:type="spellStart"/>
            <w:r w:rsidRPr="00177A93">
              <w:rPr>
                <w:rFonts w:ascii="Times New Roman" w:hAnsi="Times New Roman" w:cs="Times New Roman"/>
                <w:sz w:val="24"/>
                <w:szCs w:val="24"/>
              </w:rPr>
              <w:t>числі</w:t>
            </w:r>
            <w:proofErr w:type="spellEnd"/>
          </w:p>
        </w:tc>
      </w:tr>
      <w:tr w:rsidR="00F3640F" w:rsidRPr="00177A93" w:rsidTr="00F31CA6">
        <w:trPr>
          <w:cantSplit/>
          <w:trHeight w:val="1438"/>
        </w:trPr>
        <w:tc>
          <w:tcPr>
            <w:tcW w:w="5764" w:type="dxa"/>
            <w:vMerge/>
            <w:tcBorders>
              <w:top w:val="nil"/>
              <w:left w:val="single" w:sz="4" w:space="0" w:color="000000"/>
              <w:bottom w:val="single" w:sz="4" w:space="0" w:color="000000"/>
              <w:right w:val="single" w:sz="4" w:space="0" w:color="000000"/>
            </w:tcBorders>
          </w:tcPr>
          <w:p w:rsidR="00F3640F" w:rsidRPr="00177A93" w:rsidRDefault="00F3640F" w:rsidP="00F31CA6">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F3640F" w:rsidRPr="00177A93" w:rsidRDefault="00F3640F" w:rsidP="00F31CA6">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3640F" w:rsidRPr="00177A93" w:rsidRDefault="00F3640F" w:rsidP="00F31CA6">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F3640F" w:rsidRPr="00177A93" w:rsidRDefault="00F3640F" w:rsidP="00F31CA6">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F3640F" w:rsidRPr="00177A93" w:rsidRDefault="00F3640F" w:rsidP="00F31CA6">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F3640F" w:rsidRPr="00177A93" w:rsidRDefault="00F3640F" w:rsidP="00F31CA6">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F3640F" w:rsidRPr="00177A93" w:rsidRDefault="00F3640F" w:rsidP="00F31CA6">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F3640F" w:rsidRPr="00177A93" w:rsidTr="00F31CA6">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F3640F" w:rsidRPr="00177A93" w:rsidRDefault="00F3640F" w:rsidP="00F31CA6">
            <w:pPr>
              <w:jc w:val="center"/>
              <w:rPr>
                <w:rFonts w:ascii="Times New Roman" w:hAnsi="Times New Roman" w:cs="Times New Roman"/>
                <w:sz w:val="24"/>
                <w:szCs w:val="24"/>
              </w:rPr>
            </w:pPr>
            <w:r>
              <w:rPr>
                <w:rFonts w:ascii="Times New Roman" w:hAnsi="Times New Roman" w:cs="Times New Roman"/>
                <w:sz w:val="24"/>
                <w:szCs w:val="24"/>
                <w:lang w:val="en-US"/>
              </w:rPr>
              <w:t>1</w:t>
            </w:r>
            <w:r w:rsidRPr="00177A93">
              <w:rPr>
                <w:rFonts w:ascii="Times New Roman" w:hAnsi="Times New Roman" w:cs="Times New Roman"/>
                <w:sz w:val="24"/>
                <w:szCs w:val="24"/>
              </w:rPr>
              <w:t>-</w:t>
            </w:r>
            <w:proofErr w:type="spellStart"/>
            <w:r w:rsidRPr="00177A93">
              <w:rPr>
                <w:rFonts w:ascii="Times New Roman" w:hAnsi="Times New Roman" w:cs="Times New Roman"/>
                <w:sz w:val="24"/>
                <w:szCs w:val="24"/>
              </w:rPr>
              <w:t>й</w:t>
            </w:r>
            <w:proofErr w:type="spellEnd"/>
            <w:r w:rsidRPr="00177A93">
              <w:rPr>
                <w:rFonts w:ascii="Times New Roman" w:hAnsi="Times New Roman" w:cs="Times New Roman"/>
                <w:sz w:val="24"/>
                <w:szCs w:val="24"/>
              </w:rPr>
              <w:t xml:space="preserve"> семестр</w:t>
            </w:r>
          </w:p>
        </w:tc>
      </w:tr>
      <w:tr w:rsidR="00F3640F" w:rsidRPr="00177A93" w:rsidTr="00F31CA6">
        <w:trPr>
          <w:trHeight w:val="286"/>
        </w:trPr>
        <w:tc>
          <w:tcPr>
            <w:tcW w:w="5764" w:type="dxa"/>
            <w:tcBorders>
              <w:top w:val="single" w:sz="4" w:space="0" w:color="000000"/>
              <w:left w:val="single" w:sz="4" w:space="0" w:color="000000"/>
              <w:bottom w:val="single" w:sz="4" w:space="0" w:color="000000"/>
              <w:right w:val="single" w:sz="4" w:space="0" w:color="auto"/>
            </w:tcBorders>
          </w:tcPr>
          <w:p w:rsidR="00F3640F" w:rsidRPr="00177A93" w:rsidRDefault="00F3640F" w:rsidP="00F31CA6">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F3640F" w:rsidRPr="00177A93" w:rsidRDefault="00F3640F" w:rsidP="00F31CA6">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F3640F" w:rsidRPr="00177A93" w:rsidRDefault="00F3640F" w:rsidP="00F31CA6">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F3640F" w:rsidRPr="00177A93" w:rsidRDefault="00F3640F" w:rsidP="00F31CA6">
            <w:pPr>
              <w:rPr>
                <w:rFonts w:ascii="Times New Roman" w:hAnsi="Times New Roman" w:cs="Times New Roman"/>
                <w:sz w:val="24"/>
                <w:szCs w:val="24"/>
                <w:lang w:val="de-DE"/>
              </w:rPr>
            </w:pP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B12C84" w:rsidRDefault="00557DE7" w:rsidP="00802DD3">
            <w:pPr>
              <w:spacing w:after="0"/>
              <w:rPr>
                <w:rFonts w:ascii="Times New Roman" w:eastAsia="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6167D7">
              <w:rPr>
                <w:rFonts w:ascii="Times New Roman" w:eastAsia="Times New Roman" w:hAnsi="Times New Roman" w:cs="Times New Roman"/>
                <w:sz w:val="24"/>
                <w:szCs w:val="24"/>
                <w:lang w:val="de-DE"/>
              </w:rPr>
              <w:t xml:space="preserve"> </w:t>
            </w:r>
            <w:r>
              <w:rPr>
                <w:rFonts w:ascii="Times New Roman" w:hAnsi="Times New Roman" w:cs="Times New Roman"/>
                <w:sz w:val="24"/>
                <w:szCs w:val="24"/>
                <w:lang w:val="de-DE"/>
              </w:rPr>
              <w:t>Geld und Geldfunktionen.</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557DE7" w:rsidRDefault="00557DE7" w:rsidP="005C7420">
            <w:pPr>
              <w:spacing w:after="0"/>
              <w:rPr>
                <w:rFonts w:ascii="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de-DE"/>
              </w:rPr>
              <w:t>Wiederholung – Satzgefüge.</w:t>
            </w:r>
            <w:r w:rsidRPr="005A748D">
              <w:rPr>
                <w:rFonts w:ascii="Times New Roman" w:hAnsi="Times New Roman" w:cs="Times New Roman"/>
                <w:sz w:val="24"/>
                <w:szCs w:val="24"/>
                <w:lang w:val="de-DE"/>
              </w:rPr>
              <w:t xml:space="preserve">  </w:t>
            </w:r>
            <w:r w:rsidRPr="006167D7">
              <w:rPr>
                <w:rFonts w:ascii="Times New Roman" w:eastAsia="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557DE7" w:rsidRDefault="00557DE7" w:rsidP="005C7420">
            <w:pPr>
              <w:spacing w:after="0"/>
              <w:rPr>
                <w:rFonts w:ascii="Times New Roman" w:eastAsia="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2.</w:t>
            </w:r>
            <w:r w:rsidRPr="006167D7">
              <w:rPr>
                <w:rFonts w:ascii="Times New Roman" w:eastAsia="Times New Roman" w:hAnsi="Times New Roman" w:cs="Times New Roman"/>
                <w:sz w:val="24"/>
                <w:szCs w:val="24"/>
                <w:lang w:val="de-DE"/>
              </w:rPr>
              <w:t xml:space="preserve"> </w:t>
            </w:r>
            <w:r>
              <w:rPr>
                <w:rFonts w:ascii="Times New Roman" w:hAnsi="Times New Roman" w:cs="Times New Roman"/>
                <w:bCs/>
                <w:sz w:val="24"/>
                <w:szCs w:val="24"/>
                <w:lang w:val="de-DE"/>
              </w:rPr>
              <w:t>Das Euro – Geld ist besser als sein Ruf.</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557DE7" w:rsidRDefault="00557DE7" w:rsidP="005C7420">
            <w:pPr>
              <w:spacing w:after="0"/>
              <w:rPr>
                <w:rFonts w:ascii="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2.</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sidRPr="0003108A">
              <w:rPr>
                <w:rFonts w:ascii="Times New Roman" w:hAnsi="Times New Roman" w:cs="Times New Roman"/>
                <w:sz w:val="24"/>
                <w:szCs w:val="24"/>
                <w:lang w:val="de-DE"/>
              </w:rPr>
              <w:t>Einkaufen im S</w:t>
            </w:r>
            <w:r>
              <w:rPr>
                <w:rFonts w:ascii="Times New Roman" w:hAnsi="Times New Roman" w:cs="Times New Roman"/>
                <w:sz w:val="24"/>
                <w:szCs w:val="24"/>
                <w:lang w:val="de-DE"/>
              </w:rPr>
              <w:t>upermarkt.</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557DE7" w:rsidRDefault="00557DE7" w:rsidP="005C7420">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3.</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de-DE"/>
              </w:rPr>
              <w:t>Bankwesen</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557DE7" w:rsidRDefault="00557DE7" w:rsidP="005C7420">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3.1.</w:t>
            </w:r>
            <w:r w:rsidRPr="004167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Genitiv. Rektion der Verben. </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557DE7" w:rsidRDefault="00557DE7" w:rsidP="00557DE7">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4</w:t>
            </w:r>
            <w:r w:rsidRPr="00A66E68">
              <w:rPr>
                <w:rFonts w:ascii="Times New Roman" w:eastAsia="Times New Roman" w:hAnsi="Times New Roman" w:cs="Times New Roman"/>
                <w:b/>
                <w:bCs/>
                <w:sz w:val="24"/>
                <w:szCs w:val="24"/>
                <w:lang w:val="de-DE"/>
              </w:rPr>
              <w:t>.</w:t>
            </w:r>
            <w:r>
              <w:rPr>
                <w:rFonts w:ascii="Times New Roman" w:eastAsia="Times New Roman" w:hAnsi="Times New Roman" w:cs="Times New Roman"/>
                <w:sz w:val="24"/>
                <w:szCs w:val="24"/>
                <w:lang w:val="de-DE"/>
              </w:rPr>
              <w:t xml:space="preserve"> Auf der Bank.</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557DE7" w:rsidRDefault="00557DE7" w:rsidP="005C7420">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4</w:t>
            </w:r>
            <w:r w:rsidRPr="00A66E68">
              <w:rPr>
                <w:rFonts w:ascii="Times New Roman" w:eastAsia="Times New Roman" w:hAnsi="Times New Roman" w:cs="Times New Roman"/>
                <w:b/>
                <w:bCs/>
                <w:sz w:val="24"/>
                <w:szCs w:val="24"/>
                <w:lang w:val="de-DE"/>
              </w:rPr>
              <w:t>.1.</w:t>
            </w:r>
            <w:r>
              <w:rPr>
                <w:rFonts w:ascii="Times New Roman" w:eastAsia="Times New Roman" w:hAnsi="Times New Roman" w:cs="Times New Roman"/>
                <w:sz w:val="24"/>
                <w:szCs w:val="24"/>
                <w:lang w:val="de-DE"/>
              </w:rPr>
              <w:t xml:space="preserve"> </w:t>
            </w:r>
            <w:r w:rsidRPr="000C4A78">
              <w:rPr>
                <w:rFonts w:ascii="Times New Roman" w:hAnsi="Times New Roman" w:cs="Times New Roman"/>
                <w:sz w:val="24"/>
                <w:szCs w:val="24"/>
                <w:lang w:val="de-DE"/>
              </w:rPr>
              <w:t>Entstehung vom Bankwesen weltweit</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802DD3" w:rsidRDefault="00802DD3" w:rsidP="005C7420">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5.</w:t>
            </w:r>
            <w:r w:rsidRPr="007F2EF4">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Die Bankverwaltung.</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802DD3" w:rsidRDefault="00802DD3" w:rsidP="005C7420">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5.1.</w:t>
            </w:r>
            <w:r>
              <w:rPr>
                <w:rFonts w:ascii="Times New Roman" w:eastAsia="Times New Roman" w:hAnsi="Times New Roman" w:cs="Times New Roman"/>
                <w:sz w:val="24"/>
                <w:szCs w:val="24"/>
                <w:lang w:val="uk-UA"/>
              </w:rPr>
              <w:t xml:space="preserve"> </w:t>
            </w:r>
            <w:r w:rsidRPr="000C4A78">
              <w:rPr>
                <w:rFonts w:ascii="Times New Roman" w:hAnsi="Times New Roman" w:cs="Times New Roman"/>
                <w:sz w:val="24"/>
                <w:szCs w:val="24"/>
                <w:lang w:val="de-DE"/>
              </w:rPr>
              <w:t>Die älteste Bank der Welt: «</w:t>
            </w:r>
            <w:proofErr w:type="spellStart"/>
            <w:r w:rsidRPr="000C4A78">
              <w:rPr>
                <w:rFonts w:ascii="Times New Roman" w:hAnsi="Times New Roman" w:cs="Times New Roman"/>
                <w:sz w:val="24"/>
                <w:szCs w:val="24"/>
                <w:lang w:val="de-DE"/>
              </w:rPr>
              <w:t>Banca</w:t>
            </w:r>
            <w:proofErr w:type="spellEnd"/>
            <w:r w:rsidRPr="000C4A78">
              <w:rPr>
                <w:rFonts w:ascii="Times New Roman" w:hAnsi="Times New Roman" w:cs="Times New Roman"/>
                <w:sz w:val="24"/>
                <w:szCs w:val="24"/>
                <w:lang w:val="de-DE"/>
              </w:rPr>
              <w:t xml:space="preserve"> Monte </w:t>
            </w:r>
            <w:proofErr w:type="spellStart"/>
            <w:r w:rsidRPr="000C4A78">
              <w:rPr>
                <w:rFonts w:ascii="Times New Roman" w:hAnsi="Times New Roman" w:cs="Times New Roman"/>
                <w:sz w:val="24"/>
                <w:szCs w:val="24"/>
                <w:lang w:val="de-DE"/>
              </w:rPr>
              <w:t>dei</w:t>
            </w:r>
            <w:proofErr w:type="spellEnd"/>
            <w:r w:rsidRPr="000C4A78">
              <w:rPr>
                <w:rFonts w:ascii="Times New Roman" w:hAnsi="Times New Roman" w:cs="Times New Roman"/>
                <w:sz w:val="24"/>
                <w:szCs w:val="24"/>
                <w:lang w:val="de-DE"/>
              </w:rPr>
              <w:t xml:space="preserve"> </w:t>
            </w:r>
            <w:proofErr w:type="spellStart"/>
            <w:r w:rsidRPr="000C4A78">
              <w:rPr>
                <w:rFonts w:ascii="Times New Roman" w:hAnsi="Times New Roman" w:cs="Times New Roman"/>
                <w:sz w:val="24"/>
                <w:szCs w:val="24"/>
                <w:lang w:val="de-DE"/>
              </w:rPr>
              <w:t>Paschi</w:t>
            </w:r>
            <w:proofErr w:type="spellEnd"/>
            <w:r w:rsidRPr="000C4A78">
              <w:rPr>
                <w:rFonts w:ascii="Times New Roman" w:hAnsi="Times New Roman" w:cs="Times New Roman"/>
                <w:sz w:val="24"/>
                <w:szCs w:val="24"/>
                <w:lang w:val="de-DE"/>
              </w:rPr>
              <w:t xml:space="preserve"> di Siena»</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5C7420" w:rsidRPr="00177A93" w:rsidTr="00F31CA6">
        <w:trPr>
          <w:trHeight w:val="228"/>
        </w:trPr>
        <w:tc>
          <w:tcPr>
            <w:tcW w:w="5764" w:type="dxa"/>
            <w:tcBorders>
              <w:top w:val="single" w:sz="4" w:space="0" w:color="000000"/>
              <w:left w:val="single" w:sz="4" w:space="0" w:color="000000"/>
              <w:bottom w:val="single" w:sz="4" w:space="0" w:color="auto"/>
              <w:right w:val="single" w:sz="4" w:space="0" w:color="000000"/>
            </w:tcBorders>
          </w:tcPr>
          <w:p w:rsidR="005C7420" w:rsidRPr="00FB5300" w:rsidRDefault="008A422A" w:rsidP="00AF316B">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w:t>
            </w:r>
            <w:r w:rsidRPr="000F708E">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Private Geschäftsbanken. </w:t>
            </w:r>
          </w:p>
        </w:tc>
        <w:tc>
          <w:tcPr>
            <w:tcW w:w="709"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28"/>
        </w:trPr>
        <w:tc>
          <w:tcPr>
            <w:tcW w:w="5764" w:type="dxa"/>
            <w:tcBorders>
              <w:top w:val="single" w:sz="4" w:space="0" w:color="000000"/>
              <w:left w:val="single" w:sz="4" w:space="0" w:color="000000"/>
              <w:bottom w:val="single" w:sz="4" w:space="0" w:color="auto"/>
              <w:right w:val="single" w:sz="4" w:space="0" w:color="000000"/>
            </w:tcBorders>
          </w:tcPr>
          <w:p w:rsidR="005C7420" w:rsidRPr="00FB5300" w:rsidRDefault="008A422A"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.1.</w:t>
            </w:r>
            <w:r w:rsidRPr="000F708E">
              <w:rPr>
                <w:rFonts w:ascii="Times New Roman" w:hAnsi="Times New Roman" w:cs="Times New Roman"/>
                <w:sz w:val="24"/>
                <w:szCs w:val="24"/>
                <w:lang w:val="de-DE"/>
              </w:rPr>
              <w:t xml:space="preserve"> </w:t>
            </w:r>
            <w:r w:rsidRPr="002B3E35">
              <w:rPr>
                <w:rFonts w:ascii="Times New Roman" w:hAnsi="Times New Roman" w:cs="Times New Roman"/>
                <w:sz w:val="24"/>
                <w:szCs w:val="24"/>
                <w:lang w:val="de-DE"/>
              </w:rPr>
              <w:t xml:space="preserve">Rektion der Verben. </w:t>
            </w:r>
          </w:p>
        </w:tc>
        <w:tc>
          <w:tcPr>
            <w:tcW w:w="709"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auto"/>
            </w:tcBorders>
          </w:tcPr>
          <w:p w:rsidR="005C7420" w:rsidRPr="008A422A" w:rsidRDefault="008A422A"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w:t>
            </w:r>
            <w:r w:rsidRPr="002168D9">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Das Bankensystem der Ukraine</w:t>
            </w:r>
          </w:p>
        </w:tc>
        <w:tc>
          <w:tcPr>
            <w:tcW w:w="709" w:type="dxa"/>
            <w:tcBorders>
              <w:top w:val="single" w:sz="4" w:space="0" w:color="000000"/>
              <w:left w:val="single" w:sz="4" w:space="0" w:color="auto"/>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auto"/>
            </w:tcBorders>
          </w:tcPr>
          <w:p w:rsidR="005C7420" w:rsidRPr="008A422A" w:rsidRDefault="008A422A"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.1.</w:t>
            </w:r>
            <w:r w:rsidRPr="00F601FA">
              <w:rPr>
                <w:rFonts w:ascii="Times New Roman" w:hAnsi="Times New Roman" w:cs="Times New Roman"/>
                <w:sz w:val="24"/>
                <w:szCs w:val="24"/>
                <w:lang w:val="de-DE"/>
              </w:rPr>
              <w:t xml:space="preserve"> </w:t>
            </w:r>
            <w:proofErr w:type="spellStart"/>
            <w:r w:rsidRPr="0067195D">
              <w:rPr>
                <w:rFonts w:ascii="Times New Roman" w:hAnsi="Times New Roman" w:cs="Times New Roman"/>
                <w:sz w:val="24"/>
                <w:szCs w:val="24"/>
                <w:lang w:val="de-DE"/>
              </w:rPr>
              <w:t>Kommerzbanken</w:t>
            </w:r>
            <w:proofErr w:type="spellEnd"/>
            <w:r w:rsidRPr="0067195D">
              <w:rPr>
                <w:rFonts w:ascii="Times New Roman" w:hAnsi="Times New Roman" w:cs="Times New Roman"/>
                <w:sz w:val="24"/>
                <w:szCs w:val="24"/>
                <w:lang w:val="de-DE"/>
              </w:rPr>
              <w:t xml:space="preserve"> in der Ukraine</w:t>
            </w:r>
          </w:p>
        </w:tc>
        <w:tc>
          <w:tcPr>
            <w:tcW w:w="709" w:type="dxa"/>
            <w:tcBorders>
              <w:top w:val="single" w:sz="4" w:space="0" w:color="000000"/>
              <w:left w:val="single" w:sz="4" w:space="0" w:color="auto"/>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FB5300" w:rsidRDefault="008A422A"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w:t>
            </w:r>
            <w:r w:rsidRPr="0003108A">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Bankensystem der BRD</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8A422A" w:rsidRDefault="008A422A"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.1.</w:t>
            </w:r>
            <w:r w:rsidRPr="008533FD">
              <w:rPr>
                <w:rFonts w:ascii="Times New Roman" w:hAnsi="Times New Roman" w:cs="Times New Roman"/>
                <w:sz w:val="24"/>
                <w:szCs w:val="24"/>
                <w:lang w:val="de-DE"/>
              </w:rPr>
              <w:t xml:space="preserve"> </w:t>
            </w:r>
            <w:r w:rsidRPr="00310C3B">
              <w:rPr>
                <w:rFonts w:ascii="Times New Roman" w:hAnsi="Times New Roman" w:cs="Times New Roman"/>
                <w:sz w:val="24"/>
                <w:szCs w:val="24"/>
                <w:lang w:val="de-DE"/>
              </w:rPr>
              <w:t>Die älteste private Bank in Deutschland: «</w:t>
            </w:r>
            <w:proofErr w:type="spellStart"/>
            <w:r w:rsidRPr="00310C3B">
              <w:rPr>
                <w:rFonts w:ascii="Times New Roman" w:hAnsi="Times New Roman" w:cs="Times New Roman"/>
                <w:sz w:val="24"/>
                <w:szCs w:val="24"/>
                <w:lang w:val="de-DE"/>
              </w:rPr>
              <w:t>Berenberg</w:t>
            </w:r>
            <w:proofErr w:type="spellEnd"/>
            <w:r w:rsidRPr="00310C3B">
              <w:rPr>
                <w:rFonts w:ascii="Times New Roman" w:hAnsi="Times New Roman" w:cs="Times New Roman"/>
                <w:sz w:val="24"/>
                <w:szCs w:val="24"/>
                <w:lang w:val="de-DE"/>
              </w:rPr>
              <w:t xml:space="preserve"> Bank»</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AF316B" w:rsidRDefault="00AF316B"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w:t>
            </w:r>
            <w:r w:rsidRPr="002168D9">
              <w:rPr>
                <w:rFonts w:ascii="Times New Roman" w:hAnsi="Times New Roman" w:cs="Times New Roman"/>
                <w:sz w:val="24"/>
                <w:szCs w:val="24"/>
                <w:lang w:val="de-DE"/>
              </w:rPr>
              <w:t xml:space="preserve"> </w:t>
            </w:r>
            <w:r>
              <w:rPr>
                <w:rFonts w:ascii="Times New Roman" w:hAnsi="Times New Roman" w:cs="Times New Roman"/>
                <w:sz w:val="24"/>
                <w:szCs w:val="24"/>
                <w:lang w:val="de-DE"/>
              </w:rPr>
              <w:t>Kredite.</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8"/>
        </w:trPr>
        <w:tc>
          <w:tcPr>
            <w:tcW w:w="5764" w:type="dxa"/>
            <w:tcBorders>
              <w:top w:val="single" w:sz="4" w:space="0" w:color="000000"/>
              <w:left w:val="single" w:sz="4" w:space="0" w:color="000000"/>
              <w:bottom w:val="single" w:sz="4" w:space="0" w:color="000000"/>
              <w:right w:val="single" w:sz="4" w:space="0" w:color="000000"/>
            </w:tcBorders>
          </w:tcPr>
          <w:p w:rsidR="005C7420" w:rsidRPr="00AF316B" w:rsidRDefault="00AF316B" w:rsidP="00AF316B">
            <w:pPr>
              <w:spacing w:after="0"/>
              <w:rPr>
                <w:rFonts w:ascii="Times New Roman" w:hAnsi="Times New Roman" w:cs="Times New Roman"/>
                <w:bCs/>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9.1.</w:t>
            </w:r>
            <w:r w:rsidRPr="0003108A">
              <w:rPr>
                <w:rFonts w:ascii="Times New Roman" w:hAnsi="Times New Roman" w:cs="Times New Roman"/>
                <w:sz w:val="24"/>
                <w:szCs w:val="24"/>
                <w:lang w:val="de-DE"/>
              </w:rPr>
              <w:t xml:space="preserve"> </w:t>
            </w:r>
            <w:r>
              <w:rPr>
                <w:rFonts w:ascii="Times New Roman" w:hAnsi="Times New Roman" w:cs="Times New Roman"/>
                <w:bCs/>
                <w:sz w:val="24"/>
                <w:szCs w:val="24"/>
                <w:lang w:val="de-DE"/>
              </w:rPr>
              <w:t>Konditionalis1. Komparativ.</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AF316B" w:rsidRDefault="00AF316B"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lastRenderedPageBreak/>
              <w:t>Тема</w:t>
            </w:r>
            <w:proofErr w:type="spellEnd"/>
            <w:r w:rsidRPr="00A66E68">
              <w:rPr>
                <w:rFonts w:ascii="Times New Roman" w:hAnsi="Times New Roman" w:cs="Times New Roman"/>
                <w:b/>
                <w:bCs/>
                <w:sz w:val="24"/>
                <w:szCs w:val="24"/>
                <w:lang w:val="de-DE"/>
              </w:rPr>
              <w:t xml:space="preserve"> 10.</w:t>
            </w:r>
            <w:r w:rsidRPr="0003108A">
              <w:rPr>
                <w:rFonts w:ascii="Times New Roman" w:hAnsi="Times New Roman" w:cs="Times New Roman"/>
                <w:sz w:val="24"/>
                <w:szCs w:val="24"/>
                <w:lang w:val="de-DE"/>
              </w:rPr>
              <w:t xml:space="preserve"> </w:t>
            </w:r>
            <w:r w:rsidRPr="004B373F">
              <w:rPr>
                <w:rFonts w:ascii="Times New Roman" w:eastAsia="Times New Roman" w:hAnsi="Times New Roman" w:cs="Times New Roman"/>
                <w:sz w:val="24"/>
                <w:szCs w:val="24"/>
                <w:lang w:val="de-DE"/>
              </w:rPr>
              <w:t>Öffentlich-rechtliche Kreditinstitute</w:t>
            </w:r>
            <w:r>
              <w:rPr>
                <w:rFonts w:ascii="Times New Roman" w:hAnsi="Times New Roman" w:cs="Times New Roman"/>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AF316B" w:rsidRDefault="00AF316B" w:rsidP="005C7420">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10.1.</w:t>
            </w:r>
            <w:r w:rsidRPr="008533FD">
              <w:rPr>
                <w:rFonts w:ascii="Times New Roman" w:hAnsi="Times New Roman" w:cs="Times New Roman"/>
                <w:sz w:val="24"/>
                <w:szCs w:val="24"/>
                <w:lang w:val="de-DE"/>
              </w:rPr>
              <w:t xml:space="preserve"> </w:t>
            </w:r>
            <w:r w:rsidRPr="00C12BD0">
              <w:rPr>
                <w:rFonts w:ascii="Times New Roman" w:hAnsi="Times New Roman" w:cs="Times New Roman"/>
                <w:sz w:val="24"/>
                <w:szCs w:val="24"/>
                <w:lang w:val="de-DE"/>
              </w:rPr>
              <w:t>Public Relations oder Öffe</w:t>
            </w:r>
            <w:r>
              <w:rPr>
                <w:rFonts w:ascii="Times New Roman" w:hAnsi="Times New Roman" w:cs="Times New Roman"/>
                <w:sz w:val="24"/>
                <w:szCs w:val="24"/>
                <w:lang w:val="de-DE"/>
              </w:rPr>
              <w:t>ntlichkeitsarbeit</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733994" w:rsidRDefault="00733994" w:rsidP="00733994">
            <w:pPr>
              <w:spacing w:after="0"/>
              <w:rPr>
                <w:rFonts w:ascii="Times New Roman" w:hAnsi="Times New Roman" w:cs="Times New Roman"/>
                <w:sz w:val="24"/>
                <w:szCs w:val="24"/>
                <w:lang w:val="uk-UA"/>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w:t>
            </w:r>
            <w:r w:rsidRPr="000C6FE0">
              <w:rPr>
                <w:rFonts w:ascii="Times New Roman" w:hAnsi="Times New Roman" w:cs="Times New Roman"/>
                <w:sz w:val="24"/>
                <w:szCs w:val="24"/>
                <w:lang w:val="de-DE"/>
              </w:rPr>
              <w:t>Kreditgeschäfte von Banken</w:t>
            </w:r>
            <w:r>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733994" w:rsidRDefault="00733994" w:rsidP="005C7420">
            <w:pPr>
              <w:spacing w:after="0"/>
              <w:rPr>
                <w:rFonts w:ascii="Times New Roman" w:hAnsi="Times New Roman" w:cs="Times New Roman"/>
                <w:sz w:val="24"/>
                <w:szCs w:val="24"/>
                <w:lang w:val="de-DE"/>
              </w:rPr>
            </w:pPr>
            <w:r w:rsidRPr="00A66E68">
              <w:rPr>
                <w:rFonts w:ascii="Times New Roman" w:hAnsi="Times New Roman" w:cs="Times New Roman"/>
                <w:b/>
                <w:bCs/>
                <w:sz w:val="24"/>
                <w:szCs w:val="24"/>
              </w:rPr>
              <w:t>Тема</w:t>
            </w:r>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.1.</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Finanzierung</w:t>
            </w:r>
            <w:r w:rsidRPr="007F2EF4">
              <w:rPr>
                <w:rFonts w:ascii="Times New Roman" w:hAnsi="Times New Roman" w:cs="Times New Roman"/>
                <w:sz w:val="24"/>
                <w:szCs w:val="24"/>
                <w:lang w:val="de-DE"/>
              </w:rPr>
              <w:t xml:space="preserve"> </w:t>
            </w:r>
            <w:r>
              <w:rPr>
                <w:rFonts w:ascii="Times New Roman" w:hAnsi="Times New Roman" w:cs="Times New Roman"/>
                <w:sz w:val="24"/>
                <w:szCs w:val="24"/>
                <w:lang w:val="de-DE"/>
              </w:rPr>
              <w:t>der EU.</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733994" w:rsidRDefault="00733994" w:rsidP="00733994">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w:t>
            </w:r>
            <w:r w:rsidRPr="00651BF7">
              <w:rPr>
                <w:rFonts w:ascii="Times New Roman" w:hAnsi="Times New Roman" w:cs="Times New Roman"/>
                <w:sz w:val="24"/>
                <w:szCs w:val="24"/>
                <w:lang w:val="de-DE"/>
              </w:rPr>
              <w:t xml:space="preserve"> </w:t>
            </w:r>
            <w:r>
              <w:rPr>
                <w:rFonts w:ascii="Times New Roman" w:hAnsi="Times New Roman" w:cs="Times New Roman"/>
                <w:sz w:val="24"/>
                <w:szCs w:val="24"/>
                <w:lang w:val="de-DE"/>
              </w:rPr>
              <w:t>Rabattpolitik</w:t>
            </w:r>
            <w:r w:rsidRPr="008F3C6A">
              <w:rPr>
                <w:rFonts w:ascii="Times New Roman" w:hAnsi="Times New Roman" w:cs="Times New Roman"/>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733994" w:rsidRDefault="00733994" w:rsidP="00733994">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.1.</w:t>
            </w:r>
            <w:r>
              <w:rPr>
                <w:rFonts w:ascii="Times New Roman" w:hAnsi="Times New Roman" w:cs="Times New Roman"/>
                <w:sz w:val="24"/>
                <w:szCs w:val="24"/>
                <w:lang w:val="de-DE"/>
              </w:rPr>
              <w:t xml:space="preserve"> Wenn - auch - Sätze. Modalverb „müssen“ </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733994" w:rsidRDefault="00733994" w:rsidP="005C7420">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w:t>
            </w:r>
            <w:r w:rsidRPr="00E45569">
              <w:rPr>
                <w:rFonts w:ascii="Times New Roman" w:hAnsi="Times New Roman" w:cs="Times New Roman"/>
                <w:sz w:val="24"/>
                <w:szCs w:val="24"/>
                <w:lang w:val="de-DE"/>
              </w:rPr>
              <w:t xml:space="preserve"> </w:t>
            </w:r>
            <w:r w:rsidRPr="000F708E">
              <w:rPr>
                <w:rFonts w:ascii="Times New Roman" w:hAnsi="Times New Roman" w:cs="Times New Roman"/>
                <w:sz w:val="24"/>
                <w:szCs w:val="24"/>
                <w:lang w:val="de-DE"/>
              </w:rPr>
              <w:t>Markt.</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E26298" w:rsidRDefault="00733994" w:rsidP="005C7420">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13.1.</w:t>
            </w:r>
            <w:r>
              <w:rPr>
                <w:rFonts w:ascii="Times New Roman" w:hAnsi="Times New Roman" w:cs="Times New Roman"/>
                <w:sz w:val="24"/>
                <w:szCs w:val="24"/>
                <w:lang w:val="de-DE"/>
              </w:rPr>
              <w:t xml:space="preserve"> </w:t>
            </w:r>
            <w:r w:rsidRPr="00EE508E">
              <w:rPr>
                <w:rFonts w:ascii="Times New Roman" w:hAnsi="Times New Roman" w:cs="Times New Roman"/>
                <w:bCs/>
                <w:sz w:val="24"/>
                <w:szCs w:val="24"/>
                <w:lang w:val="de-DE"/>
              </w:rPr>
              <w:t>Präsens Passiv. Pronomen „man“</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733994" w:rsidRDefault="00733994" w:rsidP="00733994">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14.</w:t>
            </w:r>
            <w:r>
              <w:rPr>
                <w:rFonts w:ascii="Times New Roman" w:hAnsi="Times New Roman" w:cs="Times New Roman"/>
                <w:sz w:val="24"/>
                <w:szCs w:val="24"/>
                <w:lang w:val="de-DE"/>
              </w:rPr>
              <w:t xml:space="preserve"> Europäisches Währungssystem.</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E26298" w:rsidRDefault="00733994" w:rsidP="005C7420">
            <w:pPr>
              <w:spacing w:after="0"/>
              <w:rPr>
                <w:rFonts w:ascii="Times New Roman" w:hAnsi="Times New Roman" w:cs="Times New Roman"/>
                <w:b/>
                <w:sz w:val="24"/>
                <w:szCs w:val="24"/>
                <w:lang w:val="uk-UA"/>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14.1. </w:t>
            </w:r>
            <w:r w:rsidRPr="004C55C3">
              <w:rPr>
                <w:rFonts w:ascii="Times New Roman" w:hAnsi="Times New Roman" w:cs="Times New Roman"/>
                <w:bCs/>
                <w:sz w:val="24"/>
                <w:szCs w:val="24"/>
                <w:lang w:val="de-DE"/>
              </w:rPr>
              <w:t>Mein zukünftiger Beruf</w:t>
            </w:r>
            <w:r w:rsidRPr="000342B7">
              <w:rPr>
                <w:rFonts w:ascii="Times New Roman" w:hAnsi="Times New Roman" w:cs="Times New Roman"/>
                <w:bCs/>
                <w:sz w:val="24"/>
                <w:szCs w:val="24"/>
                <w:lang w:val="de-DE"/>
              </w:rPr>
              <w:t>.</w:t>
            </w:r>
            <w:r w:rsidRPr="000224D1">
              <w:rPr>
                <w:rFonts w:ascii="Times New Roman" w:hAnsi="Times New Roman" w:cs="Times New Roman"/>
                <w:b/>
                <w:sz w:val="24"/>
                <w:szCs w:val="24"/>
                <w:lang w:val="uk-UA"/>
              </w:rPr>
              <w:t xml:space="preserve"> </w:t>
            </w:r>
            <w:r w:rsidRPr="000342B7">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5C7420" w:rsidRPr="00177A93" w:rsidTr="00F31CA6">
        <w:trPr>
          <w:trHeight w:val="286"/>
        </w:trPr>
        <w:tc>
          <w:tcPr>
            <w:tcW w:w="5764"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726"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5C7420" w:rsidRPr="00177A93" w:rsidRDefault="005C7420" w:rsidP="005C7420">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F3640F" w:rsidRDefault="00F3640F" w:rsidP="00F3640F">
      <w:pPr>
        <w:spacing w:before="120" w:after="120"/>
        <w:rPr>
          <w:rFonts w:ascii="Times New Roman" w:hAnsi="Times New Roman" w:cs="Times New Roman"/>
          <w:b/>
          <w:sz w:val="24"/>
          <w:szCs w:val="24"/>
        </w:rPr>
      </w:pPr>
    </w:p>
    <w:p w:rsidR="00F3640F" w:rsidRDefault="00F3640F" w:rsidP="00F3640F">
      <w:pPr>
        <w:spacing w:before="120" w:after="120"/>
        <w:rPr>
          <w:rFonts w:ascii="Times New Roman" w:hAnsi="Times New Roman" w:cs="Times New Roman"/>
          <w:b/>
          <w:sz w:val="24"/>
          <w:szCs w:val="24"/>
        </w:rPr>
      </w:pPr>
    </w:p>
    <w:tbl>
      <w:tblPr>
        <w:tblW w:w="10089" w:type="dxa"/>
        <w:tblCellMar>
          <w:top w:w="7" w:type="dxa"/>
          <w:left w:w="89" w:type="dxa"/>
        </w:tblCellMar>
        <w:tblLook w:val="04A0"/>
      </w:tblPr>
      <w:tblGrid>
        <w:gridCol w:w="5699"/>
        <w:gridCol w:w="729"/>
        <w:gridCol w:w="729"/>
        <w:gridCol w:w="729"/>
        <w:gridCol w:w="729"/>
        <w:gridCol w:w="729"/>
        <w:gridCol w:w="745"/>
      </w:tblGrid>
      <w:tr w:rsidR="00F3640F" w:rsidRPr="00897500" w:rsidTr="00F31CA6">
        <w:trPr>
          <w:trHeight w:val="286"/>
        </w:trPr>
        <w:tc>
          <w:tcPr>
            <w:tcW w:w="5699" w:type="dxa"/>
            <w:vMerge w:val="restart"/>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ind w:right="93"/>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Назви</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змістових</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модулі</w:t>
            </w:r>
            <w:proofErr w:type="gramStart"/>
            <w:r w:rsidRPr="00897500">
              <w:rPr>
                <w:rFonts w:ascii="Times New Roman" w:hAnsi="Times New Roman" w:cs="Times New Roman"/>
                <w:sz w:val="24"/>
                <w:szCs w:val="24"/>
              </w:rPr>
              <w:t>в</w:t>
            </w:r>
            <w:proofErr w:type="spellEnd"/>
            <w:proofErr w:type="gram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і</w:t>
            </w:r>
            <w:proofErr w:type="spellEnd"/>
            <w:r w:rsidRPr="00897500">
              <w:rPr>
                <w:rFonts w:ascii="Times New Roman" w:hAnsi="Times New Roman" w:cs="Times New Roman"/>
                <w:sz w:val="24"/>
                <w:szCs w:val="24"/>
              </w:rPr>
              <w:t xml:space="preserve"> тем </w:t>
            </w: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Кількість</w:t>
            </w:r>
            <w:proofErr w:type="spellEnd"/>
            <w:r w:rsidRPr="00897500">
              <w:rPr>
                <w:rFonts w:ascii="Times New Roman" w:hAnsi="Times New Roman" w:cs="Times New Roman"/>
                <w:sz w:val="24"/>
                <w:szCs w:val="24"/>
              </w:rPr>
              <w:t xml:space="preserve"> годин:90</w:t>
            </w:r>
          </w:p>
        </w:tc>
      </w:tr>
      <w:tr w:rsidR="00F3640F" w:rsidRPr="00897500" w:rsidTr="00F31CA6">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rPr>
                <w:rFonts w:ascii="Times New Roman" w:hAnsi="Times New Roman" w:cs="Times New Roman"/>
                <w:sz w:val="24"/>
                <w:szCs w:val="24"/>
              </w:rPr>
            </w:pP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jc w:val="center"/>
              <w:rPr>
                <w:rFonts w:ascii="Times New Roman" w:hAnsi="Times New Roman" w:cs="Times New Roman"/>
                <w:sz w:val="24"/>
                <w:szCs w:val="24"/>
              </w:rPr>
            </w:pPr>
            <w:r w:rsidRPr="00897500">
              <w:rPr>
                <w:rFonts w:ascii="Times New Roman" w:hAnsi="Times New Roman" w:cs="Times New Roman"/>
                <w:sz w:val="24"/>
                <w:szCs w:val="24"/>
              </w:rPr>
              <w:t xml:space="preserve">Форма </w:t>
            </w:r>
            <w:proofErr w:type="spellStart"/>
            <w:r w:rsidRPr="00897500">
              <w:rPr>
                <w:rFonts w:ascii="Times New Roman" w:hAnsi="Times New Roman" w:cs="Times New Roman"/>
                <w:sz w:val="24"/>
                <w:szCs w:val="24"/>
              </w:rPr>
              <w:t>навчання</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b/>
                <w:bCs/>
                <w:sz w:val="24"/>
                <w:szCs w:val="24"/>
              </w:rPr>
              <w:t>заочна</w:t>
            </w:r>
            <w:proofErr w:type="spellEnd"/>
          </w:p>
        </w:tc>
      </w:tr>
      <w:tr w:rsidR="00F3640F" w:rsidRPr="00897500" w:rsidTr="00F31CA6">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rPr>
                <w:rFonts w:ascii="Times New Roman" w:hAnsi="Times New Roman" w:cs="Times New Roman"/>
                <w:sz w:val="24"/>
                <w:szCs w:val="24"/>
              </w:rPr>
            </w:pPr>
          </w:p>
        </w:tc>
        <w:tc>
          <w:tcPr>
            <w:tcW w:w="72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3640F" w:rsidRPr="00897500" w:rsidRDefault="00F3640F" w:rsidP="00F31CA6">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Усього</w:t>
            </w:r>
            <w:proofErr w:type="spellEnd"/>
          </w:p>
        </w:tc>
        <w:tc>
          <w:tcPr>
            <w:tcW w:w="3661" w:type="dxa"/>
            <w:gridSpan w:val="5"/>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ind w:right="113"/>
              <w:jc w:val="center"/>
              <w:rPr>
                <w:rFonts w:ascii="Times New Roman" w:hAnsi="Times New Roman" w:cs="Times New Roman"/>
                <w:sz w:val="24"/>
                <w:szCs w:val="24"/>
              </w:rPr>
            </w:pPr>
            <w:proofErr w:type="gramStart"/>
            <w:r w:rsidRPr="00897500">
              <w:rPr>
                <w:rFonts w:ascii="Times New Roman" w:hAnsi="Times New Roman" w:cs="Times New Roman"/>
                <w:sz w:val="24"/>
                <w:szCs w:val="24"/>
              </w:rPr>
              <w:t>у</w:t>
            </w:r>
            <w:proofErr w:type="gramEnd"/>
            <w:r w:rsidRPr="00897500">
              <w:rPr>
                <w:rFonts w:ascii="Times New Roman" w:hAnsi="Times New Roman" w:cs="Times New Roman"/>
                <w:sz w:val="24"/>
                <w:szCs w:val="24"/>
              </w:rPr>
              <w:t xml:space="preserve"> тому </w:t>
            </w:r>
            <w:proofErr w:type="spellStart"/>
            <w:r w:rsidRPr="00897500">
              <w:rPr>
                <w:rFonts w:ascii="Times New Roman" w:hAnsi="Times New Roman" w:cs="Times New Roman"/>
                <w:sz w:val="24"/>
                <w:szCs w:val="24"/>
              </w:rPr>
              <w:t>числі</w:t>
            </w:r>
            <w:proofErr w:type="spellEnd"/>
          </w:p>
        </w:tc>
      </w:tr>
      <w:tr w:rsidR="00F3640F" w:rsidRPr="00897500" w:rsidTr="00F31CA6">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F3640F" w:rsidRPr="00897500" w:rsidRDefault="00F3640F" w:rsidP="00F31CA6">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Лекції</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F3640F" w:rsidRPr="00897500" w:rsidRDefault="00F3640F" w:rsidP="00F31CA6">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Практичні</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семінарські</w:t>
            </w:r>
            <w:proofErr w:type="spellEnd"/>
            <w:r w:rsidRPr="00897500">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F3640F" w:rsidRPr="00897500" w:rsidRDefault="00F3640F" w:rsidP="00F31CA6">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Лабораторні</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F3640F" w:rsidRPr="00897500" w:rsidRDefault="00F3640F" w:rsidP="00F31CA6">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Індиві</w:t>
            </w:r>
            <w:proofErr w:type="gramStart"/>
            <w:r w:rsidRPr="00897500">
              <w:rPr>
                <w:rFonts w:ascii="Times New Roman" w:hAnsi="Times New Roman" w:cs="Times New Roman"/>
                <w:sz w:val="24"/>
                <w:szCs w:val="24"/>
              </w:rPr>
              <w:t>дуальна</w:t>
            </w:r>
            <w:proofErr w:type="spellEnd"/>
            <w:proofErr w:type="gramEnd"/>
            <w:r w:rsidRPr="00897500">
              <w:rPr>
                <w:rFonts w:ascii="Times New Roman" w:hAnsi="Times New Roman" w:cs="Times New Roman"/>
                <w:sz w:val="24"/>
                <w:szCs w:val="24"/>
              </w:rPr>
              <w:t xml:space="preserve">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hideMark/>
          </w:tcPr>
          <w:p w:rsidR="00F3640F" w:rsidRPr="00897500" w:rsidRDefault="00F3640F" w:rsidP="00F31CA6">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Самостійна</w:t>
            </w:r>
            <w:proofErr w:type="spellEnd"/>
            <w:r w:rsidRPr="00897500">
              <w:rPr>
                <w:rFonts w:ascii="Times New Roman" w:hAnsi="Times New Roman" w:cs="Times New Roman"/>
                <w:sz w:val="24"/>
                <w:szCs w:val="24"/>
              </w:rPr>
              <w:t xml:space="preserve"> робота</w:t>
            </w:r>
          </w:p>
        </w:tc>
      </w:tr>
      <w:tr w:rsidR="00F3640F" w:rsidRPr="00897500" w:rsidTr="00F31CA6">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hideMark/>
          </w:tcPr>
          <w:p w:rsidR="00F3640F" w:rsidRPr="00897500" w:rsidRDefault="00F3640F" w:rsidP="00F31CA6">
            <w:pPr>
              <w:jc w:val="center"/>
              <w:rPr>
                <w:rFonts w:ascii="Times New Roman" w:hAnsi="Times New Roman" w:cs="Times New Roman"/>
                <w:sz w:val="24"/>
                <w:szCs w:val="24"/>
              </w:rPr>
            </w:pPr>
            <w:r>
              <w:rPr>
                <w:rFonts w:ascii="Times New Roman" w:hAnsi="Times New Roman" w:cs="Times New Roman"/>
                <w:sz w:val="24"/>
                <w:szCs w:val="24"/>
                <w:lang w:val="uk-UA"/>
              </w:rPr>
              <w:t>1</w:t>
            </w:r>
            <w:r w:rsidRPr="00897500">
              <w:rPr>
                <w:rFonts w:ascii="Times New Roman" w:hAnsi="Times New Roman" w:cs="Times New Roman"/>
                <w:sz w:val="24"/>
                <w:szCs w:val="24"/>
              </w:rPr>
              <w:t>-</w:t>
            </w:r>
            <w:proofErr w:type="spellStart"/>
            <w:r w:rsidRPr="00897500">
              <w:rPr>
                <w:rFonts w:ascii="Times New Roman" w:hAnsi="Times New Roman" w:cs="Times New Roman"/>
                <w:sz w:val="24"/>
                <w:szCs w:val="24"/>
              </w:rPr>
              <w:t>й</w:t>
            </w:r>
            <w:proofErr w:type="spellEnd"/>
            <w:r w:rsidRPr="00897500">
              <w:rPr>
                <w:rFonts w:ascii="Times New Roman" w:hAnsi="Times New Roman" w:cs="Times New Roman"/>
                <w:sz w:val="24"/>
                <w:szCs w:val="24"/>
              </w:rPr>
              <w:t xml:space="preserve"> семестр</w:t>
            </w:r>
          </w:p>
        </w:tc>
      </w:tr>
      <w:tr w:rsidR="00F3640F" w:rsidRPr="00897500" w:rsidTr="00F31CA6">
        <w:trPr>
          <w:trHeight w:val="286"/>
        </w:trPr>
        <w:tc>
          <w:tcPr>
            <w:tcW w:w="5699" w:type="dxa"/>
            <w:tcBorders>
              <w:top w:val="single" w:sz="4" w:space="0" w:color="000000"/>
              <w:left w:val="single" w:sz="4" w:space="0" w:color="000000"/>
              <w:bottom w:val="single" w:sz="4" w:space="0" w:color="000000"/>
              <w:right w:val="single" w:sz="4" w:space="0" w:color="auto"/>
            </w:tcBorders>
            <w:hideMark/>
          </w:tcPr>
          <w:p w:rsidR="00F3640F" w:rsidRPr="00897500" w:rsidRDefault="00F3640F" w:rsidP="00F31CA6">
            <w:pPr>
              <w:ind w:right="99"/>
              <w:jc w:val="center"/>
              <w:rPr>
                <w:rFonts w:ascii="Times New Roman" w:hAnsi="Times New Roman" w:cs="Times New Roman"/>
                <w:sz w:val="24"/>
                <w:szCs w:val="24"/>
                <w:lang w:val="de-DE"/>
              </w:rPr>
            </w:pPr>
            <w:r w:rsidRPr="00897500">
              <w:rPr>
                <w:rFonts w:ascii="Times New Roman" w:hAnsi="Times New Roman" w:cs="Times New Roman"/>
                <w:b/>
                <w:sz w:val="24"/>
                <w:szCs w:val="24"/>
              </w:rPr>
              <w:t>Модуль</w:t>
            </w:r>
            <w:r w:rsidRPr="00897500">
              <w:rPr>
                <w:rFonts w:ascii="Times New Roman" w:hAnsi="Times New Roman" w:cs="Times New Roman"/>
                <w:b/>
                <w:sz w:val="24"/>
                <w:szCs w:val="24"/>
                <w:lang w:val="de-DE"/>
              </w:rPr>
              <w:t xml:space="preserve"> 1</w:t>
            </w:r>
            <w:r w:rsidRPr="00897500">
              <w:rPr>
                <w:rFonts w:ascii="Times New Roman" w:hAnsi="Times New Roman" w:cs="Times New Roman"/>
                <w:b/>
                <w:sz w:val="24"/>
                <w:szCs w:val="24"/>
              </w:rPr>
              <w:t xml:space="preserve">. </w:t>
            </w:r>
          </w:p>
        </w:tc>
        <w:tc>
          <w:tcPr>
            <w:tcW w:w="729" w:type="dxa"/>
            <w:tcBorders>
              <w:top w:val="single" w:sz="4" w:space="0" w:color="000000"/>
              <w:left w:val="single" w:sz="4" w:space="0" w:color="auto"/>
              <w:bottom w:val="single" w:sz="4" w:space="0" w:color="000000"/>
              <w:right w:val="nil"/>
            </w:tcBorders>
          </w:tcPr>
          <w:p w:rsidR="00F3640F" w:rsidRPr="00897500" w:rsidRDefault="00F3640F" w:rsidP="00F31CA6">
            <w:pPr>
              <w:jc w:val="center"/>
              <w:rPr>
                <w:rFonts w:ascii="Times New Roman" w:hAnsi="Times New Roman" w:cs="Times New Roman"/>
                <w:sz w:val="24"/>
                <w:szCs w:val="24"/>
                <w:lang w:val="de-DE"/>
              </w:rPr>
            </w:pPr>
          </w:p>
        </w:tc>
        <w:tc>
          <w:tcPr>
            <w:tcW w:w="2916" w:type="dxa"/>
            <w:gridSpan w:val="4"/>
            <w:tcBorders>
              <w:top w:val="single" w:sz="4" w:space="0" w:color="000000"/>
              <w:left w:val="nil"/>
              <w:bottom w:val="single" w:sz="4" w:space="0" w:color="000000"/>
              <w:right w:val="nil"/>
            </w:tcBorders>
          </w:tcPr>
          <w:p w:rsidR="00F3640F" w:rsidRPr="00897500" w:rsidRDefault="00F3640F" w:rsidP="00F31CA6">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F3640F" w:rsidRPr="00897500" w:rsidRDefault="00F3640F" w:rsidP="00F31CA6">
            <w:pPr>
              <w:rPr>
                <w:rFonts w:ascii="Times New Roman" w:hAnsi="Times New Roman" w:cs="Times New Roman"/>
                <w:sz w:val="24"/>
                <w:szCs w:val="24"/>
                <w:lang w:val="de-DE"/>
              </w:rPr>
            </w:pP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14360F" w:rsidRDefault="00D027C7" w:rsidP="00D027C7">
            <w:pPr>
              <w:ind w:left="19"/>
              <w:rPr>
                <w:rFonts w:ascii="Times New Roman" w:hAnsi="Times New Roman" w:cs="Times New Roman"/>
                <w:bCs/>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6167D7">
              <w:rPr>
                <w:rFonts w:ascii="Times New Roman" w:eastAsia="Times New Roman" w:hAnsi="Times New Roman" w:cs="Times New Roman"/>
                <w:sz w:val="24"/>
                <w:szCs w:val="24"/>
                <w:lang w:val="de-DE"/>
              </w:rPr>
              <w:t xml:space="preserve"> </w:t>
            </w:r>
            <w:r>
              <w:rPr>
                <w:rFonts w:ascii="Times New Roman" w:hAnsi="Times New Roman" w:cs="Times New Roman"/>
                <w:sz w:val="24"/>
                <w:szCs w:val="24"/>
                <w:lang w:val="de-DE"/>
              </w:rPr>
              <w:t>Geld und Geldfunktionen.</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D015ED" w:rsidRDefault="00D027C7" w:rsidP="00D027C7">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912128"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rPr>
                <w:rFonts w:ascii="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de-DE"/>
              </w:rPr>
              <w:t>Wiederholung – Satzgefüge.</w:t>
            </w:r>
            <w:r w:rsidRPr="005A748D">
              <w:rPr>
                <w:rFonts w:ascii="Times New Roman" w:hAnsi="Times New Roman" w:cs="Times New Roman"/>
                <w:sz w:val="24"/>
                <w:szCs w:val="24"/>
                <w:lang w:val="de-DE"/>
              </w:rPr>
              <w:t xml:space="preserve">  </w:t>
            </w:r>
            <w:r w:rsidRPr="006167D7">
              <w:rPr>
                <w:rFonts w:ascii="Times New Roman" w:eastAsia="Times New Roman" w:hAnsi="Times New Roman" w:cs="Times New Roman"/>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14360F" w:rsidRDefault="00D027C7" w:rsidP="00D027C7">
            <w:pPr>
              <w:pStyle w:val="af8"/>
              <w:spacing w:line="276" w:lineRule="auto"/>
              <w:rPr>
                <w:rFonts w:ascii="Times New Roman" w:hAnsi="Times New Roman"/>
                <w:b/>
                <w:sz w:val="24"/>
                <w:szCs w:val="24"/>
                <w:u w:val="single"/>
                <w:lang w:val="de-DE"/>
              </w:rPr>
            </w:pPr>
            <w:proofErr w:type="spellStart"/>
            <w:r w:rsidRPr="00A70746">
              <w:rPr>
                <w:rFonts w:ascii="Times New Roman" w:eastAsia="Times New Roman" w:hAnsi="Times New Roman"/>
                <w:b/>
                <w:bCs/>
                <w:sz w:val="24"/>
                <w:szCs w:val="24"/>
                <w:lang w:val="de-DE"/>
              </w:rPr>
              <w:t>Тема</w:t>
            </w:r>
            <w:proofErr w:type="spellEnd"/>
            <w:r w:rsidRPr="00A70746">
              <w:rPr>
                <w:rFonts w:ascii="Times New Roman" w:eastAsia="Times New Roman" w:hAnsi="Times New Roman"/>
                <w:b/>
                <w:bCs/>
                <w:sz w:val="24"/>
                <w:szCs w:val="24"/>
                <w:lang w:val="de-DE"/>
              </w:rPr>
              <w:t xml:space="preserve"> 2.</w:t>
            </w:r>
            <w:r w:rsidRPr="006167D7">
              <w:rPr>
                <w:rFonts w:ascii="Times New Roman" w:eastAsia="Times New Roman" w:hAnsi="Times New Roman"/>
                <w:sz w:val="24"/>
                <w:szCs w:val="24"/>
                <w:lang w:val="de-DE"/>
              </w:rPr>
              <w:t xml:space="preserve"> </w:t>
            </w:r>
            <w:r>
              <w:rPr>
                <w:rFonts w:ascii="Times New Roman" w:hAnsi="Times New Roman"/>
                <w:bCs/>
                <w:sz w:val="24"/>
                <w:szCs w:val="24"/>
                <w:lang w:val="de-DE"/>
              </w:rPr>
              <w:t>Das Euro – Geld ist besser als sein Ruf.</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D015ED" w:rsidRDefault="00D027C7" w:rsidP="00D027C7">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D015ED"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14360F" w:rsidRDefault="00D027C7" w:rsidP="00D027C7">
            <w:pPr>
              <w:ind w:left="19"/>
              <w:rPr>
                <w:rFonts w:ascii="Times New Roman" w:hAnsi="Times New Roman" w:cs="Times New Roman"/>
                <w:b/>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2.</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sidRPr="0003108A">
              <w:rPr>
                <w:rFonts w:ascii="Times New Roman" w:hAnsi="Times New Roman" w:cs="Times New Roman"/>
                <w:sz w:val="24"/>
                <w:szCs w:val="24"/>
                <w:lang w:val="de-DE"/>
              </w:rPr>
              <w:t>Einkaufen im S</w:t>
            </w:r>
            <w:r>
              <w:rPr>
                <w:rFonts w:ascii="Times New Roman" w:hAnsi="Times New Roman" w:cs="Times New Roman"/>
                <w:sz w:val="24"/>
                <w:szCs w:val="24"/>
                <w:lang w:val="de-DE"/>
              </w:rPr>
              <w:t>upermarkt.</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8C3AA5" w:rsidRDefault="00D027C7" w:rsidP="00D027C7">
            <w:pPr>
              <w:pStyle w:val="1"/>
              <w:spacing w:line="276" w:lineRule="auto"/>
              <w:rPr>
                <w:sz w:val="24"/>
                <w:lang w:val="en-US"/>
              </w:rPr>
            </w:pPr>
            <w:proofErr w:type="spellStart"/>
            <w:r w:rsidRPr="00A66E68">
              <w:rPr>
                <w:b/>
                <w:bCs/>
                <w:sz w:val="24"/>
                <w:lang w:val="de-DE"/>
              </w:rPr>
              <w:t>Тема</w:t>
            </w:r>
            <w:proofErr w:type="spellEnd"/>
            <w:r w:rsidRPr="00A66E68">
              <w:rPr>
                <w:b/>
                <w:bCs/>
                <w:sz w:val="24"/>
              </w:rPr>
              <w:t xml:space="preserve"> 3.</w:t>
            </w:r>
            <w:r>
              <w:rPr>
                <w:sz w:val="24"/>
              </w:rPr>
              <w:t xml:space="preserve"> </w:t>
            </w:r>
            <w:r>
              <w:rPr>
                <w:sz w:val="24"/>
                <w:lang w:val="de-DE"/>
              </w:rPr>
              <w:t>Bankwesen</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D027C7" w:rsidRDefault="00D027C7" w:rsidP="00D027C7">
            <w:pPr>
              <w:rPr>
                <w:rFonts w:ascii="Times New Roman" w:hAnsi="Times New Roman" w:cs="Times New Roman"/>
                <w:bCs/>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3.1.</w:t>
            </w:r>
            <w:r w:rsidRPr="004167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Genitiv. Rektion der Verben.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14360F" w:rsidRDefault="00D027C7" w:rsidP="00D027C7">
            <w:pPr>
              <w:pStyle w:val="1"/>
              <w:spacing w:line="276" w:lineRule="auto"/>
              <w:rPr>
                <w:sz w:val="24"/>
                <w:lang w:val="de-DE"/>
              </w:rPr>
            </w:pPr>
            <w:proofErr w:type="spellStart"/>
            <w:r w:rsidRPr="00A66E68">
              <w:rPr>
                <w:b/>
                <w:bCs/>
                <w:sz w:val="24"/>
                <w:lang w:val="de-DE"/>
              </w:rPr>
              <w:lastRenderedPageBreak/>
              <w:t>Тема</w:t>
            </w:r>
            <w:proofErr w:type="spellEnd"/>
            <w:r w:rsidRPr="00A66E68">
              <w:rPr>
                <w:b/>
                <w:bCs/>
                <w:sz w:val="24"/>
                <w:lang w:val="de-DE"/>
              </w:rPr>
              <w:t xml:space="preserve"> </w:t>
            </w:r>
            <w:r w:rsidRPr="00A66E68">
              <w:rPr>
                <w:b/>
                <w:bCs/>
                <w:sz w:val="24"/>
              </w:rPr>
              <w:t>4</w:t>
            </w:r>
            <w:r w:rsidRPr="00A66E68">
              <w:rPr>
                <w:b/>
                <w:bCs/>
                <w:sz w:val="24"/>
                <w:lang w:val="de-DE"/>
              </w:rPr>
              <w:t>.</w:t>
            </w:r>
            <w:r>
              <w:rPr>
                <w:sz w:val="24"/>
                <w:lang w:val="de-DE"/>
              </w:rPr>
              <w:t xml:space="preserve"> Auf der Bank.</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rPr>
                <w:rFonts w:ascii="Times New Roman" w:hAnsi="Times New Roman" w:cs="Times New Roman"/>
                <w:bCs/>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4</w:t>
            </w:r>
            <w:r w:rsidRPr="00A66E68">
              <w:rPr>
                <w:rFonts w:ascii="Times New Roman" w:eastAsia="Times New Roman" w:hAnsi="Times New Roman" w:cs="Times New Roman"/>
                <w:b/>
                <w:bCs/>
                <w:sz w:val="24"/>
                <w:szCs w:val="24"/>
                <w:lang w:val="de-DE"/>
              </w:rPr>
              <w:t>.1.</w:t>
            </w:r>
            <w:r>
              <w:rPr>
                <w:rFonts w:ascii="Times New Roman" w:eastAsia="Times New Roman" w:hAnsi="Times New Roman" w:cs="Times New Roman"/>
                <w:sz w:val="24"/>
                <w:szCs w:val="24"/>
                <w:lang w:val="de-DE"/>
              </w:rPr>
              <w:t xml:space="preserve"> </w:t>
            </w:r>
            <w:r w:rsidRPr="000C4A78">
              <w:rPr>
                <w:rFonts w:ascii="Times New Roman" w:hAnsi="Times New Roman" w:cs="Times New Roman"/>
                <w:sz w:val="24"/>
                <w:szCs w:val="24"/>
                <w:lang w:val="de-DE"/>
              </w:rPr>
              <w:t>Entstehung vom Bankwesen weltweit</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rPr>
                <w:rFonts w:ascii="Times New Roman" w:hAnsi="Times New Roman" w:cs="Times New Roman"/>
                <w:b/>
                <w:sz w:val="24"/>
                <w:szCs w:val="24"/>
                <w:u w:val="single"/>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5.</w:t>
            </w:r>
            <w:r w:rsidRPr="007F2EF4">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Die Bankverwaltung.</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28"/>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11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5.1.</w:t>
            </w:r>
            <w:r>
              <w:rPr>
                <w:rFonts w:ascii="Times New Roman" w:eastAsia="Times New Roman" w:hAnsi="Times New Roman" w:cs="Times New Roman"/>
                <w:sz w:val="24"/>
                <w:szCs w:val="24"/>
                <w:lang w:val="uk-UA"/>
              </w:rPr>
              <w:t xml:space="preserve"> </w:t>
            </w:r>
            <w:r w:rsidRPr="000C4A78">
              <w:rPr>
                <w:rFonts w:ascii="Times New Roman" w:hAnsi="Times New Roman" w:cs="Times New Roman"/>
                <w:sz w:val="24"/>
                <w:szCs w:val="24"/>
                <w:lang w:val="de-DE"/>
              </w:rPr>
              <w:t>Die älteste Bank der Welt: «</w:t>
            </w:r>
            <w:proofErr w:type="spellStart"/>
            <w:r w:rsidRPr="000C4A78">
              <w:rPr>
                <w:rFonts w:ascii="Times New Roman" w:hAnsi="Times New Roman" w:cs="Times New Roman"/>
                <w:sz w:val="24"/>
                <w:szCs w:val="24"/>
                <w:lang w:val="de-DE"/>
              </w:rPr>
              <w:t>Banca</w:t>
            </w:r>
            <w:proofErr w:type="spellEnd"/>
            <w:r w:rsidRPr="000C4A78">
              <w:rPr>
                <w:rFonts w:ascii="Times New Roman" w:hAnsi="Times New Roman" w:cs="Times New Roman"/>
                <w:sz w:val="24"/>
                <w:szCs w:val="24"/>
                <w:lang w:val="de-DE"/>
              </w:rPr>
              <w:t xml:space="preserve"> Monte </w:t>
            </w:r>
            <w:proofErr w:type="spellStart"/>
            <w:r w:rsidRPr="000C4A78">
              <w:rPr>
                <w:rFonts w:ascii="Times New Roman" w:hAnsi="Times New Roman" w:cs="Times New Roman"/>
                <w:sz w:val="24"/>
                <w:szCs w:val="24"/>
                <w:lang w:val="de-DE"/>
              </w:rPr>
              <w:t>dei</w:t>
            </w:r>
            <w:proofErr w:type="spellEnd"/>
            <w:r w:rsidRPr="000C4A78">
              <w:rPr>
                <w:rFonts w:ascii="Times New Roman" w:hAnsi="Times New Roman" w:cs="Times New Roman"/>
                <w:sz w:val="24"/>
                <w:szCs w:val="24"/>
                <w:lang w:val="de-DE"/>
              </w:rPr>
              <w:t xml:space="preserve"> </w:t>
            </w:r>
            <w:proofErr w:type="spellStart"/>
            <w:r w:rsidRPr="000C4A78">
              <w:rPr>
                <w:rFonts w:ascii="Times New Roman" w:hAnsi="Times New Roman" w:cs="Times New Roman"/>
                <w:sz w:val="24"/>
                <w:szCs w:val="24"/>
                <w:lang w:val="de-DE"/>
              </w:rPr>
              <w:t>Paschi</w:t>
            </w:r>
            <w:proofErr w:type="spellEnd"/>
            <w:r w:rsidRPr="000C4A78">
              <w:rPr>
                <w:rFonts w:ascii="Times New Roman" w:hAnsi="Times New Roman" w:cs="Times New Roman"/>
                <w:sz w:val="24"/>
                <w:szCs w:val="24"/>
                <w:lang w:val="de-DE"/>
              </w:rPr>
              <w:t xml:space="preserve"> di Siena»</w:t>
            </w:r>
          </w:p>
        </w:tc>
        <w:tc>
          <w:tcPr>
            <w:tcW w:w="729" w:type="dxa"/>
            <w:tcBorders>
              <w:top w:val="single" w:sz="4" w:space="0" w:color="000000"/>
              <w:left w:val="single" w:sz="4" w:space="0" w:color="000000"/>
              <w:bottom w:val="single" w:sz="4" w:space="0" w:color="auto"/>
              <w:right w:val="single" w:sz="4" w:space="0" w:color="000000"/>
            </w:tcBorders>
            <w:hideMark/>
          </w:tcPr>
          <w:p w:rsidR="00D027C7" w:rsidRPr="00094A05"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auto"/>
              <w:right w:val="single" w:sz="4" w:space="0" w:color="000000"/>
            </w:tcBorders>
          </w:tcPr>
          <w:p w:rsidR="00D027C7" w:rsidRPr="00897500" w:rsidRDefault="00D027C7" w:rsidP="00D027C7">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D027C7" w:rsidRPr="00897500" w:rsidRDefault="00D027C7" w:rsidP="00D027C7">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auto"/>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hideMark/>
          </w:tcPr>
          <w:p w:rsidR="00D027C7" w:rsidRPr="00DF2B87" w:rsidRDefault="00D027C7" w:rsidP="00D027C7">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027C7" w:rsidRPr="00897500" w:rsidTr="00F31CA6">
        <w:trPr>
          <w:trHeight w:val="286"/>
        </w:trPr>
        <w:tc>
          <w:tcPr>
            <w:tcW w:w="5699" w:type="dxa"/>
            <w:tcBorders>
              <w:top w:val="single" w:sz="4" w:space="0" w:color="000000"/>
              <w:left w:val="single" w:sz="4" w:space="0" w:color="000000"/>
              <w:bottom w:val="single" w:sz="4" w:space="0" w:color="auto"/>
              <w:right w:val="single" w:sz="4" w:space="0" w:color="000000"/>
            </w:tcBorders>
          </w:tcPr>
          <w:p w:rsidR="00D027C7" w:rsidRPr="00D321D1" w:rsidRDefault="00D027C7" w:rsidP="00D027C7">
            <w:pPr>
              <w:ind w:left="19"/>
              <w:rPr>
                <w:rFonts w:ascii="Times New Roman" w:hAnsi="Times New Roman" w:cs="Times New Roman"/>
                <w:sz w:val="24"/>
                <w:szCs w:val="24"/>
                <w:lang w:val="en-US"/>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w:t>
            </w:r>
            <w:r w:rsidRPr="000F708E">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Private Geschäftsbanken. </w:t>
            </w:r>
          </w:p>
        </w:tc>
        <w:tc>
          <w:tcPr>
            <w:tcW w:w="729" w:type="dxa"/>
            <w:tcBorders>
              <w:top w:val="single" w:sz="4" w:space="0" w:color="000000"/>
              <w:left w:val="single" w:sz="4" w:space="0" w:color="auto"/>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auto"/>
              <w:right w:val="single" w:sz="4" w:space="0" w:color="000000"/>
            </w:tcBorders>
          </w:tcPr>
          <w:p w:rsidR="00D027C7" w:rsidRPr="00A4739D" w:rsidRDefault="00D027C7" w:rsidP="00D027C7">
            <w:pPr>
              <w:jc w:val="both"/>
              <w:rPr>
                <w:rFonts w:ascii="Times New Roman" w:hAnsi="Times New Roman" w:cs="Times New Roman"/>
                <w:sz w:val="24"/>
                <w:szCs w:val="24"/>
                <w:lang w:val="en-US"/>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.1.</w:t>
            </w:r>
            <w:r w:rsidRPr="000F708E">
              <w:rPr>
                <w:rFonts w:ascii="Times New Roman" w:hAnsi="Times New Roman" w:cs="Times New Roman"/>
                <w:sz w:val="24"/>
                <w:szCs w:val="24"/>
                <w:lang w:val="de-DE"/>
              </w:rPr>
              <w:t xml:space="preserve"> </w:t>
            </w:r>
            <w:r w:rsidRPr="002B3E35">
              <w:rPr>
                <w:rFonts w:ascii="Times New Roman" w:hAnsi="Times New Roman" w:cs="Times New Roman"/>
                <w:sz w:val="24"/>
                <w:szCs w:val="24"/>
                <w:lang w:val="de-DE"/>
              </w:rPr>
              <w:t xml:space="preserve">Rektion der Verben.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auto"/>
            </w:tcBorders>
          </w:tcPr>
          <w:p w:rsidR="00D027C7" w:rsidRPr="00D027C7" w:rsidRDefault="00D027C7" w:rsidP="00D027C7">
            <w:pPr>
              <w:rPr>
                <w:rFonts w:ascii="Times New Roman" w:hAnsi="Times New Roman" w:cs="Times New Roman"/>
                <w:b/>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w:t>
            </w:r>
            <w:r w:rsidRPr="002168D9">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Das Bankensystem der Ukraine</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auto"/>
            </w:tcBorders>
          </w:tcPr>
          <w:p w:rsidR="00D027C7" w:rsidRPr="0014360F" w:rsidRDefault="00D027C7" w:rsidP="00D027C7">
            <w:pPr>
              <w:rPr>
                <w:rFonts w:ascii="Times New Roman" w:hAnsi="Times New Roman" w:cs="Times New Roman"/>
                <w:b/>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.1.</w:t>
            </w:r>
            <w:r w:rsidRPr="00F601FA">
              <w:rPr>
                <w:rFonts w:ascii="Times New Roman" w:hAnsi="Times New Roman" w:cs="Times New Roman"/>
                <w:sz w:val="24"/>
                <w:szCs w:val="24"/>
                <w:lang w:val="de-DE"/>
              </w:rPr>
              <w:t xml:space="preserve"> </w:t>
            </w:r>
            <w:proofErr w:type="spellStart"/>
            <w:r w:rsidRPr="0067195D">
              <w:rPr>
                <w:rFonts w:ascii="Times New Roman" w:hAnsi="Times New Roman" w:cs="Times New Roman"/>
                <w:sz w:val="24"/>
                <w:szCs w:val="24"/>
                <w:lang w:val="de-DE"/>
              </w:rPr>
              <w:t>Kommerzbanken</w:t>
            </w:r>
            <w:proofErr w:type="spellEnd"/>
            <w:r w:rsidRPr="0067195D">
              <w:rPr>
                <w:rFonts w:ascii="Times New Roman" w:hAnsi="Times New Roman" w:cs="Times New Roman"/>
                <w:sz w:val="24"/>
                <w:szCs w:val="24"/>
                <w:lang w:val="de-DE"/>
              </w:rPr>
              <w:t xml:space="preserve"> in der Ukraine</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A4739D" w:rsidRDefault="00D027C7" w:rsidP="00D027C7">
            <w:pPr>
              <w:rPr>
                <w:rFonts w:ascii="Times New Roman" w:hAnsi="Times New Roman" w:cs="Times New Roman"/>
                <w:b/>
                <w:sz w:val="24"/>
                <w:szCs w:val="24"/>
                <w:lang w:val="en-US"/>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w:t>
            </w:r>
            <w:r w:rsidRPr="0003108A">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Bankensystem der BRD</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rPr>
                <w:rFonts w:ascii="Times New Roman" w:hAnsi="Times New Roman" w:cs="Times New Roman"/>
                <w:b/>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.1.</w:t>
            </w:r>
            <w:r w:rsidRPr="008533FD">
              <w:rPr>
                <w:rFonts w:ascii="Times New Roman" w:hAnsi="Times New Roman" w:cs="Times New Roman"/>
                <w:sz w:val="24"/>
                <w:szCs w:val="24"/>
                <w:lang w:val="de-DE"/>
              </w:rPr>
              <w:t xml:space="preserve"> </w:t>
            </w:r>
            <w:r w:rsidRPr="00310C3B">
              <w:rPr>
                <w:rFonts w:ascii="Times New Roman" w:hAnsi="Times New Roman" w:cs="Times New Roman"/>
                <w:sz w:val="24"/>
                <w:szCs w:val="24"/>
                <w:lang w:val="de-DE"/>
              </w:rPr>
              <w:t>Die älteste private Bank in Deutschland: «</w:t>
            </w:r>
            <w:proofErr w:type="spellStart"/>
            <w:r w:rsidRPr="00310C3B">
              <w:rPr>
                <w:rFonts w:ascii="Times New Roman" w:hAnsi="Times New Roman" w:cs="Times New Roman"/>
                <w:sz w:val="24"/>
                <w:szCs w:val="24"/>
                <w:lang w:val="de-DE"/>
              </w:rPr>
              <w:t>Berenberg</w:t>
            </w:r>
            <w:proofErr w:type="spellEnd"/>
            <w:r w:rsidRPr="00310C3B">
              <w:rPr>
                <w:rFonts w:ascii="Times New Roman" w:hAnsi="Times New Roman" w:cs="Times New Roman"/>
                <w:sz w:val="24"/>
                <w:szCs w:val="24"/>
                <w:lang w:val="de-DE"/>
              </w:rPr>
              <w:t xml:space="preserve"> Bank»</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rPr>
                <w:rFonts w:ascii="Times New Roman" w:hAnsi="Times New Roman" w:cs="Times New Roman"/>
                <w:b/>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w:t>
            </w:r>
            <w:r w:rsidRPr="002168D9">
              <w:rPr>
                <w:rFonts w:ascii="Times New Roman" w:hAnsi="Times New Roman" w:cs="Times New Roman"/>
                <w:sz w:val="24"/>
                <w:szCs w:val="24"/>
                <w:lang w:val="de-DE"/>
              </w:rPr>
              <w:t xml:space="preserve"> </w:t>
            </w:r>
            <w:r>
              <w:rPr>
                <w:rFonts w:ascii="Times New Roman" w:hAnsi="Times New Roman" w:cs="Times New Roman"/>
                <w:sz w:val="24"/>
                <w:szCs w:val="24"/>
                <w:lang w:val="de-DE"/>
              </w:rPr>
              <w:t>Kredite.</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8"/>
        </w:trPr>
        <w:tc>
          <w:tcPr>
            <w:tcW w:w="5699" w:type="dxa"/>
            <w:tcBorders>
              <w:top w:val="single" w:sz="4" w:space="0" w:color="000000"/>
              <w:left w:val="single" w:sz="4" w:space="0" w:color="000000"/>
              <w:bottom w:val="single" w:sz="4" w:space="0" w:color="000000"/>
              <w:right w:val="single" w:sz="4" w:space="0" w:color="000000"/>
            </w:tcBorders>
          </w:tcPr>
          <w:p w:rsidR="00D027C7" w:rsidRPr="0071002A" w:rsidRDefault="00D027C7" w:rsidP="00D027C7">
            <w:pPr>
              <w:spacing w:after="0"/>
              <w:ind w:right="110"/>
              <w:rPr>
                <w:rFonts w:ascii="Times New Roman" w:hAnsi="Times New Roman" w:cs="Times New Roman"/>
                <w:b/>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9.1.</w:t>
            </w:r>
            <w:r w:rsidRPr="0003108A">
              <w:rPr>
                <w:rFonts w:ascii="Times New Roman" w:hAnsi="Times New Roman" w:cs="Times New Roman"/>
                <w:sz w:val="24"/>
                <w:szCs w:val="24"/>
                <w:lang w:val="de-DE"/>
              </w:rPr>
              <w:t xml:space="preserve"> </w:t>
            </w:r>
            <w:r>
              <w:rPr>
                <w:rFonts w:ascii="Times New Roman" w:hAnsi="Times New Roman" w:cs="Times New Roman"/>
                <w:bCs/>
                <w:sz w:val="24"/>
                <w:szCs w:val="24"/>
                <w:lang w:val="de-DE"/>
              </w:rPr>
              <w:t>Konditionalis1. Komparativ.</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14360F" w:rsidRDefault="00D027C7" w:rsidP="00D027C7">
            <w:pPr>
              <w:rPr>
                <w:rFonts w:ascii="Times New Roman" w:hAnsi="Times New Roman" w:cs="Times New Roman"/>
                <w:b/>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10.</w:t>
            </w:r>
            <w:r w:rsidRPr="0003108A">
              <w:rPr>
                <w:rFonts w:ascii="Times New Roman" w:hAnsi="Times New Roman" w:cs="Times New Roman"/>
                <w:sz w:val="24"/>
                <w:szCs w:val="24"/>
                <w:lang w:val="de-DE"/>
              </w:rPr>
              <w:t xml:space="preserve"> </w:t>
            </w:r>
            <w:r w:rsidRPr="004B373F">
              <w:rPr>
                <w:rFonts w:ascii="Times New Roman" w:eastAsia="Times New Roman" w:hAnsi="Times New Roman" w:cs="Times New Roman"/>
                <w:sz w:val="24"/>
                <w:szCs w:val="24"/>
                <w:lang w:val="de-DE"/>
              </w:rPr>
              <w:t>Öffentlich-rechtliche Kreditinstitute</w:t>
            </w:r>
            <w:r>
              <w:rPr>
                <w:rFonts w:ascii="Times New Roman" w:hAnsi="Times New Roman" w:cs="Times New Roman"/>
                <w:sz w:val="24"/>
                <w:szCs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11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10.1.</w:t>
            </w:r>
            <w:r w:rsidRPr="008533FD">
              <w:rPr>
                <w:rFonts w:ascii="Times New Roman" w:hAnsi="Times New Roman" w:cs="Times New Roman"/>
                <w:sz w:val="24"/>
                <w:szCs w:val="24"/>
                <w:lang w:val="de-DE"/>
              </w:rPr>
              <w:t xml:space="preserve"> </w:t>
            </w:r>
            <w:r w:rsidRPr="00C12BD0">
              <w:rPr>
                <w:rFonts w:ascii="Times New Roman" w:hAnsi="Times New Roman" w:cs="Times New Roman"/>
                <w:sz w:val="24"/>
                <w:szCs w:val="24"/>
                <w:lang w:val="de-DE"/>
              </w:rPr>
              <w:t>Public Relations oder Öffe</w:t>
            </w:r>
            <w:r>
              <w:rPr>
                <w:rFonts w:ascii="Times New Roman" w:hAnsi="Times New Roman" w:cs="Times New Roman"/>
                <w:sz w:val="24"/>
                <w:szCs w:val="24"/>
                <w:lang w:val="de-DE"/>
              </w:rPr>
              <w:t>ntlichkeitsarbeit</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shd w:val="clear" w:color="auto" w:fill="FFFFFF"/>
              <w:rPr>
                <w:rFonts w:ascii="Times New Roman" w:hAnsi="Times New Roman" w:cs="Times New Roman"/>
                <w:b/>
                <w:bCs/>
                <w:color w:val="000000"/>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w:t>
            </w:r>
            <w:r w:rsidRPr="000C6FE0">
              <w:rPr>
                <w:rFonts w:ascii="Times New Roman" w:hAnsi="Times New Roman" w:cs="Times New Roman"/>
                <w:sz w:val="24"/>
                <w:szCs w:val="24"/>
                <w:lang w:val="de-DE"/>
              </w:rPr>
              <w:t>Kreditgeschäfte von Banken</w:t>
            </w:r>
            <w:r>
              <w:rPr>
                <w:rFonts w:ascii="Times New Roman" w:hAnsi="Times New Roman" w:cs="Times New Roman"/>
                <w:sz w:val="24"/>
                <w:szCs w:val="24"/>
                <w:lang w:val="uk-UA"/>
              </w:rPr>
              <w:t>.</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A4739D" w:rsidRDefault="00D027C7" w:rsidP="00D027C7">
            <w:pPr>
              <w:rPr>
                <w:rFonts w:ascii="Times New Roman" w:hAnsi="Times New Roman" w:cs="Times New Roman"/>
                <w:bCs/>
                <w:sz w:val="24"/>
                <w:szCs w:val="24"/>
                <w:lang w:val="en-US"/>
              </w:rPr>
            </w:pPr>
            <w:r w:rsidRPr="00A66E68">
              <w:rPr>
                <w:rFonts w:ascii="Times New Roman" w:hAnsi="Times New Roman" w:cs="Times New Roman"/>
                <w:b/>
                <w:bCs/>
                <w:sz w:val="24"/>
                <w:szCs w:val="24"/>
              </w:rPr>
              <w:t>Тема</w:t>
            </w:r>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.1.</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Finanzierung</w:t>
            </w:r>
            <w:r w:rsidRPr="007F2EF4">
              <w:rPr>
                <w:rFonts w:ascii="Times New Roman" w:hAnsi="Times New Roman" w:cs="Times New Roman"/>
                <w:sz w:val="24"/>
                <w:szCs w:val="24"/>
                <w:lang w:val="de-DE"/>
              </w:rPr>
              <w:t xml:space="preserve"> </w:t>
            </w:r>
            <w:r>
              <w:rPr>
                <w:rFonts w:ascii="Times New Roman" w:hAnsi="Times New Roman" w:cs="Times New Roman"/>
                <w:sz w:val="24"/>
                <w:szCs w:val="24"/>
                <w:lang w:val="de-DE"/>
              </w:rPr>
              <w:t>der EU.</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14360F" w:rsidRDefault="00D027C7" w:rsidP="00D027C7">
            <w:pPr>
              <w:rPr>
                <w:rFonts w:ascii="Times New Roman" w:hAnsi="Times New Roman" w:cs="Times New Roman"/>
                <w:b/>
                <w:sz w:val="24"/>
                <w:szCs w:val="24"/>
                <w:u w:val="single"/>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w:t>
            </w:r>
            <w:r w:rsidRPr="00651BF7">
              <w:rPr>
                <w:rFonts w:ascii="Times New Roman" w:hAnsi="Times New Roman" w:cs="Times New Roman"/>
                <w:sz w:val="24"/>
                <w:szCs w:val="24"/>
                <w:lang w:val="de-DE"/>
              </w:rPr>
              <w:t xml:space="preserve"> </w:t>
            </w:r>
            <w:r>
              <w:rPr>
                <w:rFonts w:ascii="Times New Roman" w:hAnsi="Times New Roman" w:cs="Times New Roman"/>
                <w:sz w:val="24"/>
                <w:szCs w:val="24"/>
                <w:lang w:val="de-DE"/>
              </w:rPr>
              <w:t>Rabattpolitik</w:t>
            </w:r>
            <w:r w:rsidRPr="008F3C6A">
              <w:rPr>
                <w:rFonts w:ascii="Times New Roman" w:hAnsi="Times New Roman" w:cs="Times New Roman"/>
                <w:sz w:val="24"/>
                <w:szCs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110"/>
              <w:rPr>
                <w:rFonts w:ascii="Times New Roman" w:hAnsi="Times New Roman" w:cs="Times New Roman"/>
                <w:b/>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.1.</w:t>
            </w:r>
            <w:r>
              <w:rPr>
                <w:rFonts w:ascii="Times New Roman" w:hAnsi="Times New Roman" w:cs="Times New Roman"/>
                <w:sz w:val="24"/>
                <w:szCs w:val="24"/>
                <w:lang w:val="de-DE"/>
              </w:rPr>
              <w:t xml:space="preserve"> Wenn - auch - Sätze. Modalverb „müssen“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jc w:val="both"/>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w:t>
            </w:r>
            <w:r w:rsidRPr="00E45569">
              <w:rPr>
                <w:rFonts w:ascii="Times New Roman" w:hAnsi="Times New Roman" w:cs="Times New Roman"/>
                <w:sz w:val="24"/>
                <w:szCs w:val="24"/>
                <w:lang w:val="de-DE"/>
              </w:rPr>
              <w:t xml:space="preserve"> </w:t>
            </w:r>
            <w:r w:rsidRPr="000F708E">
              <w:rPr>
                <w:rFonts w:ascii="Times New Roman" w:hAnsi="Times New Roman" w:cs="Times New Roman"/>
                <w:sz w:val="24"/>
                <w:szCs w:val="24"/>
                <w:lang w:val="de-DE"/>
              </w:rPr>
              <w:t>Markt.</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71002A" w:rsidRDefault="00D027C7" w:rsidP="00D027C7">
            <w:pPr>
              <w:jc w:val="both"/>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13.1.</w:t>
            </w:r>
            <w:r>
              <w:rPr>
                <w:rFonts w:ascii="Times New Roman" w:hAnsi="Times New Roman" w:cs="Times New Roman"/>
                <w:sz w:val="24"/>
                <w:szCs w:val="24"/>
                <w:lang w:val="de-DE"/>
              </w:rPr>
              <w:t xml:space="preserve"> </w:t>
            </w:r>
            <w:r w:rsidRPr="00EE508E">
              <w:rPr>
                <w:rFonts w:ascii="Times New Roman" w:hAnsi="Times New Roman" w:cs="Times New Roman"/>
                <w:bCs/>
                <w:sz w:val="24"/>
                <w:szCs w:val="24"/>
                <w:lang w:val="de-DE"/>
              </w:rPr>
              <w:t>Präsens Passiv. Pronomen „man“</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D321D1" w:rsidRDefault="00D027C7" w:rsidP="00D027C7">
            <w:pPr>
              <w:rPr>
                <w:rFonts w:ascii="Times New Roman" w:hAnsi="Times New Roman" w:cs="Times New Roman"/>
                <w:bCs/>
                <w:sz w:val="24"/>
                <w:szCs w:val="24"/>
                <w:lang w:val="en-US"/>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14.</w:t>
            </w:r>
            <w:r>
              <w:rPr>
                <w:rFonts w:ascii="Times New Roman" w:hAnsi="Times New Roman" w:cs="Times New Roman"/>
                <w:sz w:val="24"/>
                <w:szCs w:val="24"/>
                <w:lang w:val="de-DE"/>
              </w:rPr>
              <w:t xml:space="preserve"> Europäisches Währungssystem.</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pStyle w:val="1"/>
              <w:spacing w:line="276" w:lineRule="auto"/>
              <w:rPr>
                <w:b/>
                <w:bCs/>
                <w:sz w:val="24"/>
                <w:lang w:val="de-DE"/>
              </w:rPr>
            </w:pPr>
            <w:r w:rsidRPr="008F683F">
              <w:rPr>
                <w:b/>
                <w:sz w:val="24"/>
              </w:rPr>
              <w:t>Тема</w:t>
            </w:r>
            <w:r w:rsidRPr="000342B7">
              <w:rPr>
                <w:b/>
                <w:sz w:val="24"/>
                <w:lang w:val="de-DE"/>
              </w:rPr>
              <w:t xml:space="preserve"> 14.1. </w:t>
            </w:r>
            <w:r w:rsidRPr="004C55C3">
              <w:rPr>
                <w:bCs/>
                <w:sz w:val="24"/>
                <w:lang w:val="de-DE"/>
              </w:rPr>
              <w:t>Mein zukünftiger Beruf</w:t>
            </w:r>
            <w:r w:rsidRPr="000342B7">
              <w:rPr>
                <w:bCs/>
                <w:sz w:val="24"/>
                <w:lang w:val="de-DE"/>
              </w:rPr>
              <w:t>.</w:t>
            </w:r>
            <w:r w:rsidRPr="000224D1">
              <w:rPr>
                <w:b/>
                <w:sz w:val="24"/>
              </w:rPr>
              <w:t xml:space="preserve"> </w:t>
            </w:r>
            <w:r w:rsidRPr="000342B7">
              <w:rPr>
                <w:b/>
                <w:sz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094A05" w:rsidRDefault="00D027C7" w:rsidP="00D027C7">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027C7" w:rsidRPr="00DF2B87" w:rsidRDefault="00D027C7" w:rsidP="00D027C7">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110"/>
              <w:rPr>
                <w:rFonts w:ascii="Times New Roman" w:hAnsi="Times New Roman" w:cs="Times New Roman"/>
                <w:b/>
                <w:sz w:val="24"/>
                <w:szCs w:val="24"/>
              </w:rPr>
            </w:pPr>
            <w:proofErr w:type="spellStart"/>
            <w:r w:rsidRPr="00897500">
              <w:rPr>
                <w:rFonts w:ascii="Times New Roman" w:hAnsi="Times New Roman" w:cs="Times New Roman"/>
                <w:sz w:val="24"/>
                <w:szCs w:val="24"/>
              </w:rPr>
              <w:t>Модульна</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контрольна</w:t>
            </w:r>
            <w:proofErr w:type="spellEnd"/>
            <w:r w:rsidRPr="00897500">
              <w:rPr>
                <w:rFonts w:ascii="Times New Roman" w:hAnsi="Times New Roman" w:cs="Times New Roman"/>
                <w:sz w:val="24"/>
                <w:szCs w:val="24"/>
              </w:rPr>
              <w:t xml:space="preserve"> робота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b/>
                <w:sz w:val="24"/>
                <w:szCs w:val="24"/>
              </w:rPr>
            </w:pPr>
            <w:r w:rsidRPr="00897500">
              <w:rPr>
                <w:rFonts w:ascii="Times New Roman" w:hAnsi="Times New Roman" w:cs="Times New Roman"/>
                <w:b/>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2"/>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b/>
                <w:sz w:val="24"/>
                <w:szCs w:val="24"/>
              </w:rPr>
            </w:pPr>
            <w:r w:rsidRPr="00897500">
              <w:rPr>
                <w:rFonts w:ascii="Times New Roman" w:hAnsi="Times New Roman" w:cs="Times New Roman"/>
                <w:sz w:val="24"/>
                <w:szCs w:val="24"/>
              </w:rPr>
              <w:t xml:space="preserve">0 </w:t>
            </w:r>
          </w:p>
        </w:tc>
      </w:tr>
      <w:tr w:rsidR="00D027C7" w:rsidRPr="00897500" w:rsidTr="00F31CA6">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110"/>
              <w:rPr>
                <w:rFonts w:ascii="Times New Roman" w:hAnsi="Times New Roman" w:cs="Times New Roman"/>
                <w:b/>
                <w:bCs/>
                <w:sz w:val="24"/>
                <w:szCs w:val="24"/>
              </w:rPr>
            </w:pPr>
            <w:r w:rsidRPr="00897500">
              <w:rPr>
                <w:rFonts w:ascii="Times New Roman" w:hAnsi="Times New Roman" w:cs="Times New Roman"/>
                <w:b/>
                <w:bCs/>
                <w:sz w:val="24"/>
                <w:szCs w:val="24"/>
              </w:rPr>
              <w:t xml:space="preserve">Разом за модуль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27"/>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90 </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D1208F" w:rsidRDefault="00D027C7" w:rsidP="00D027C7">
            <w:pPr>
              <w:ind w:right="27"/>
              <w:jc w:val="center"/>
              <w:rPr>
                <w:rFonts w:ascii="Times New Roman" w:hAnsi="Times New Roman" w:cs="Times New Roman"/>
                <w:b/>
                <w:bCs/>
                <w:sz w:val="24"/>
                <w:szCs w:val="24"/>
                <w:lang w:val="uk-UA"/>
              </w:rPr>
            </w:pPr>
            <w:r w:rsidRPr="00897500">
              <w:rPr>
                <w:rFonts w:ascii="Times New Roman" w:hAnsi="Times New Roman" w:cs="Times New Roman"/>
                <w:b/>
                <w:bCs/>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D027C7" w:rsidRPr="00897500" w:rsidRDefault="00D027C7" w:rsidP="00D027C7">
            <w:pPr>
              <w:ind w:right="26"/>
              <w:jc w:val="center"/>
              <w:rPr>
                <w:rFonts w:ascii="Times New Roman" w:hAnsi="Times New Roman" w:cs="Times New Roman"/>
                <w:b/>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D027C7" w:rsidRPr="00D1208F" w:rsidRDefault="00D027C7" w:rsidP="00D027C7">
            <w:pPr>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c>
          <w:tcPr>
            <w:tcW w:w="729"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2"/>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D027C7" w:rsidRPr="00897500" w:rsidRDefault="00D027C7" w:rsidP="00D027C7">
            <w:pPr>
              <w:ind w:right="30"/>
              <w:jc w:val="center"/>
              <w:rPr>
                <w:rFonts w:ascii="Times New Roman" w:hAnsi="Times New Roman" w:cs="Times New Roman"/>
                <w:b/>
                <w:bCs/>
                <w:sz w:val="24"/>
                <w:szCs w:val="24"/>
              </w:rPr>
            </w:pPr>
            <w:r w:rsidRPr="00897500">
              <w:rPr>
                <w:rFonts w:ascii="Times New Roman" w:hAnsi="Times New Roman" w:cs="Times New Roman"/>
                <w:b/>
                <w:bCs/>
                <w:sz w:val="24"/>
                <w:szCs w:val="24"/>
              </w:rPr>
              <w:t>80</w:t>
            </w:r>
          </w:p>
        </w:tc>
      </w:tr>
    </w:tbl>
    <w:p w:rsidR="00F3640F" w:rsidRDefault="00F3640F" w:rsidP="00F3640F">
      <w:pPr>
        <w:spacing w:before="120" w:after="120"/>
        <w:rPr>
          <w:rFonts w:ascii="Times New Roman" w:hAnsi="Times New Roman" w:cs="Times New Roman"/>
          <w:b/>
          <w:sz w:val="24"/>
          <w:szCs w:val="24"/>
        </w:rPr>
      </w:pPr>
    </w:p>
    <w:p w:rsidR="00F3640F" w:rsidRDefault="00F3640F" w:rsidP="00F3640F">
      <w:pPr>
        <w:spacing w:before="120" w:after="120"/>
        <w:rPr>
          <w:rFonts w:ascii="Times New Roman" w:hAnsi="Times New Roman" w:cs="Times New Roman"/>
          <w:b/>
          <w:sz w:val="24"/>
          <w:szCs w:val="24"/>
        </w:rPr>
      </w:pPr>
    </w:p>
    <w:p w:rsidR="00F3640F" w:rsidRPr="00177A93" w:rsidRDefault="00F3640F" w:rsidP="00F3640F">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lastRenderedPageBreak/>
        <w:t xml:space="preserve">6.3. Теми </w:t>
      </w:r>
      <w:r>
        <w:rPr>
          <w:rFonts w:ascii="Times New Roman" w:hAnsi="Times New Roman" w:cs="Times New Roman"/>
          <w:b/>
          <w:sz w:val="24"/>
          <w:szCs w:val="24"/>
          <w:lang w:val="uk-UA"/>
        </w:rPr>
        <w:t>практич</w:t>
      </w:r>
      <w:r w:rsidRPr="00177A93">
        <w:rPr>
          <w:rFonts w:ascii="Times New Roman" w:hAnsi="Times New Roman" w:cs="Times New Roman"/>
          <w:b/>
          <w:sz w:val="24"/>
          <w:szCs w:val="24"/>
          <w:lang w:val="uk-UA"/>
        </w:rPr>
        <w:t>них</w:t>
      </w:r>
      <w:r w:rsidRPr="00177A93">
        <w:rPr>
          <w:rFonts w:ascii="Times New Roman" w:hAnsi="Times New Roman" w:cs="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116"/>
        <w:gridCol w:w="12"/>
        <w:gridCol w:w="1040"/>
      </w:tblGrid>
      <w:tr w:rsidR="00F3640F" w:rsidRPr="00177A93" w:rsidTr="00F31CA6">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40F" w:rsidRPr="00177A93" w:rsidRDefault="00F3640F" w:rsidP="00F31CA6">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F3640F" w:rsidRPr="00177A93" w:rsidRDefault="00F3640F" w:rsidP="00F31CA6">
            <w:pPr>
              <w:ind w:left="20"/>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w:t>
            </w:r>
            <w:proofErr w:type="spellEnd"/>
            <w:r w:rsidRPr="00177A93">
              <w:rPr>
                <w:rFonts w:ascii="Times New Roman" w:hAnsi="Times New Roman" w:cs="Times New Roman"/>
                <w:sz w:val="24"/>
                <w:szCs w:val="24"/>
              </w:rPr>
              <w:t>/</w:t>
            </w:r>
            <w:proofErr w:type="spellStart"/>
            <w:proofErr w:type="gramStart"/>
            <w:r w:rsidRPr="00177A93">
              <w:rPr>
                <w:rFonts w:ascii="Times New Roman" w:hAnsi="Times New Roman" w:cs="Times New Roman"/>
                <w:sz w:val="24"/>
                <w:szCs w:val="24"/>
              </w:rPr>
              <w:t>п</w:t>
            </w:r>
            <w:proofErr w:type="spellEnd"/>
            <w:proofErr w:type="gramEnd"/>
            <w:r w:rsidRPr="00177A93">
              <w:rPr>
                <w:rFonts w:ascii="Times New Roman" w:hAnsi="Times New Roman" w:cs="Times New Roman"/>
                <w:sz w:val="24"/>
                <w:szCs w:val="24"/>
              </w:rPr>
              <w:t xml:space="preserve">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F3640F" w:rsidRPr="00177A93" w:rsidRDefault="00F3640F" w:rsidP="00F31CA6">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3"/>
            <w:tcBorders>
              <w:top w:val="single" w:sz="4" w:space="0" w:color="000000"/>
              <w:left w:val="single" w:sz="4" w:space="0" w:color="000000"/>
              <w:bottom w:val="single" w:sz="4" w:space="0" w:color="auto"/>
              <w:right w:val="single" w:sz="4" w:space="0" w:color="000000"/>
            </w:tcBorders>
            <w:shd w:val="clear" w:color="auto" w:fill="auto"/>
          </w:tcPr>
          <w:p w:rsidR="00F3640F" w:rsidRPr="00177A93" w:rsidRDefault="00F3640F" w:rsidP="00F31CA6">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F3640F" w:rsidRPr="00177A93" w:rsidTr="00F31CA6">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F3640F" w:rsidRPr="00177A93" w:rsidRDefault="00F3640F" w:rsidP="00F31CA6">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F3640F" w:rsidRPr="00177A93" w:rsidRDefault="00F3640F" w:rsidP="00F31CA6">
            <w:pPr>
              <w:spacing w:after="160" w:line="259" w:lineRule="auto"/>
              <w:rPr>
                <w:rFonts w:ascii="Times New Roman" w:hAnsi="Times New Roman" w:cs="Times New Roman"/>
                <w:sz w:val="24"/>
                <w:szCs w:val="24"/>
              </w:rPr>
            </w:pPr>
          </w:p>
        </w:tc>
        <w:tc>
          <w:tcPr>
            <w:tcW w:w="1128" w:type="dxa"/>
            <w:gridSpan w:val="2"/>
            <w:tcBorders>
              <w:top w:val="single" w:sz="4" w:space="0" w:color="auto"/>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left="19"/>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40" w:type="dxa"/>
            <w:tcBorders>
              <w:top w:val="single" w:sz="4" w:space="0" w:color="auto"/>
              <w:left w:val="single" w:sz="4" w:space="0" w:color="000000"/>
              <w:bottom w:val="single" w:sz="4" w:space="0" w:color="000000"/>
              <w:right w:val="single" w:sz="4" w:space="0" w:color="auto"/>
            </w:tcBorders>
            <w:shd w:val="clear" w:color="auto" w:fill="auto"/>
          </w:tcPr>
          <w:p w:rsidR="00F3640F" w:rsidRPr="00E44AF3" w:rsidRDefault="00F3640F" w:rsidP="00F31CA6">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F3640F" w:rsidRPr="00177A93" w:rsidTr="00F31CA6">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left="22"/>
              <w:jc w:val="center"/>
              <w:rPr>
                <w:rFonts w:ascii="Times New Roman" w:hAnsi="Times New Roman" w:cs="Times New Roman"/>
                <w:sz w:val="24"/>
                <w:szCs w:val="24"/>
              </w:rPr>
            </w:pPr>
          </w:p>
        </w:tc>
        <w:tc>
          <w:tcPr>
            <w:tcW w:w="9107" w:type="dxa"/>
            <w:gridSpan w:val="4"/>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F3640F" w:rsidRPr="00177A93" w:rsidTr="00F31CA6">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5A2347">
            <w:pPr>
              <w:spacing w:after="0"/>
              <w:rPr>
                <w:rFonts w:ascii="Times New Roman" w:eastAsia="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6167D7">
              <w:rPr>
                <w:rFonts w:ascii="Times New Roman" w:eastAsia="Times New Roman" w:hAnsi="Times New Roman" w:cs="Times New Roman"/>
                <w:sz w:val="24"/>
                <w:szCs w:val="24"/>
                <w:lang w:val="de-DE"/>
              </w:rPr>
              <w:t xml:space="preserve"> </w:t>
            </w:r>
            <w:r>
              <w:rPr>
                <w:rFonts w:ascii="Times New Roman" w:hAnsi="Times New Roman" w:cs="Times New Roman"/>
                <w:sz w:val="24"/>
                <w:szCs w:val="24"/>
                <w:lang w:val="de-DE"/>
              </w:rPr>
              <w:t>Geld und Geldfunktionen.</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177A93" w:rsidTr="00F31CA6">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F31CA6">
            <w:pPr>
              <w:spacing w:after="0"/>
              <w:rPr>
                <w:rFonts w:ascii="Times New Roman" w:eastAsia="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2.</w:t>
            </w:r>
            <w:r w:rsidRPr="006167D7">
              <w:rPr>
                <w:rFonts w:ascii="Times New Roman" w:eastAsia="Times New Roman" w:hAnsi="Times New Roman" w:cs="Times New Roman"/>
                <w:sz w:val="24"/>
                <w:szCs w:val="24"/>
                <w:lang w:val="de-DE"/>
              </w:rPr>
              <w:t xml:space="preserve"> </w:t>
            </w:r>
            <w:r>
              <w:rPr>
                <w:rFonts w:ascii="Times New Roman" w:hAnsi="Times New Roman" w:cs="Times New Roman"/>
                <w:bCs/>
                <w:sz w:val="24"/>
                <w:szCs w:val="24"/>
                <w:lang w:val="de-DE"/>
              </w:rPr>
              <w:t>Das Euro – Geld ist besser als sein Ruf.</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3F072B"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F31CA6">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3.</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de-DE"/>
              </w:rPr>
              <w:t>Bankwesen</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3F072B"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5A2347">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4</w:t>
            </w:r>
            <w:r w:rsidRPr="00A66E68">
              <w:rPr>
                <w:rFonts w:ascii="Times New Roman" w:eastAsia="Times New Roman" w:hAnsi="Times New Roman" w:cs="Times New Roman"/>
                <w:b/>
                <w:bCs/>
                <w:sz w:val="24"/>
                <w:szCs w:val="24"/>
                <w:lang w:val="de-DE"/>
              </w:rPr>
              <w:t>.</w:t>
            </w:r>
            <w:r>
              <w:rPr>
                <w:rFonts w:ascii="Times New Roman" w:eastAsia="Times New Roman" w:hAnsi="Times New Roman" w:cs="Times New Roman"/>
                <w:sz w:val="24"/>
                <w:szCs w:val="24"/>
                <w:lang w:val="de-DE"/>
              </w:rPr>
              <w:t xml:space="preserve"> Auf der Bank.</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F31CA6">
            <w:pPr>
              <w:spacing w:after="0"/>
              <w:rPr>
                <w:rFonts w:ascii="Times New Roman" w:eastAsia="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5.</w:t>
            </w:r>
            <w:r w:rsidRPr="007F2EF4">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Die Bankverwaltung.</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3F072B"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23479F" w:rsidRDefault="006C2F5D" w:rsidP="006C2F5D">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w:t>
            </w:r>
            <w:r w:rsidRPr="000F708E">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Private Geschäftsbanken.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3F072B"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6C2F5D" w:rsidRDefault="006C2F5D" w:rsidP="006C2F5D">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w:t>
            </w:r>
            <w:r w:rsidRPr="002168D9">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Das Bankensystem der Ukraine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6C2F5D" w:rsidRDefault="006C2F5D" w:rsidP="00F31CA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w:t>
            </w:r>
            <w:r w:rsidRPr="0003108A">
              <w:rPr>
                <w:rFonts w:ascii="Times New Roman" w:hAnsi="Times New Roman" w:cs="Times New Roman"/>
                <w:sz w:val="24"/>
                <w:szCs w:val="24"/>
                <w:lang w:val="de-DE"/>
              </w:rPr>
              <w:t xml:space="preserve"> </w:t>
            </w:r>
            <w:r w:rsidRPr="0067195D">
              <w:rPr>
                <w:rFonts w:ascii="Times New Roman" w:hAnsi="Times New Roman" w:cs="Times New Roman"/>
                <w:sz w:val="24"/>
                <w:szCs w:val="24"/>
                <w:lang w:val="de-DE"/>
              </w:rPr>
              <w:t>Bankensystem der BRD</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6C2F5D" w:rsidRDefault="006C2F5D" w:rsidP="00F31CA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w:t>
            </w:r>
            <w:r w:rsidRPr="002168D9">
              <w:rPr>
                <w:rFonts w:ascii="Times New Roman" w:hAnsi="Times New Roman" w:cs="Times New Roman"/>
                <w:sz w:val="24"/>
                <w:szCs w:val="24"/>
                <w:lang w:val="de-DE"/>
              </w:rPr>
              <w:t xml:space="preserve"> </w:t>
            </w:r>
            <w:r>
              <w:rPr>
                <w:rFonts w:ascii="Times New Roman" w:hAnsi="Times New Roman" w:cs="Times New Roman"/>
                <w:sz w:val="24"/>
                <w:szCs w:val="24"/>
                <w:lang w:val="de-DE"/>
              </w:rPr>
              <w:t>Kredite.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after="0" w:line="259" w:lineRule="auto"/>
              <w:ind w:left="224"/>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786ED7">
              <w:rPr>
                <w:rFonts w:ascii="Times New Roman" w:hAnsi="Times New Roman" w:cs="Times New Roman"/>
                <w:bCs/>
                <w:sz w:val="24"/>
                <w:szCs w:val="24"/>
                <w:lang w:val="de-DE"/>
              </w:rPr>
              <w:t xml:space="preserve">     </w:t>
            </w:r>
            <w:r>
              <w:rPr>
                <w:rFonts w:ascii="Times New Roman" w:hAnsi="Times New Roman" w:cs="Times New Roman"/>
                <w:bCs/>
                <w:sz w:val="24"/>
                <w:szCs w:val="24"/>
                <w:lang w:val="uk-UA"/>
              </w:rPr>
              <w:t xml:space="preserve">   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Default="00F3640F" w:rsidP="00F31CA6">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F3640F" w:rsidRPr="00177A93" w:rsidRDefault="00F3640F" w:rsidP="00F31CA6">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1</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6C2F5D" w:rsidRDefault="006C2F5D" w:rsidP="00F31CA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10.</w:t>
            </w:r>
            <w:r w:rsidRPr="0003108A">
              <w:rPr>
                <w:rFonts w:ascii="Times New Roman" w:hAnsi="Times New Roman" w:cs="Times New Roman"/>
                <w:sz w:val="24"/>
                <w:szCs w:val="24"/>
                <w:lang w:val="de-DE"/>
              </w:rPr>
              <w:t xml:space="preserve"> </w:t>
            </w:r>
            <w:r w:rsidRPr="004B373F">
              <w:rPr>
                <w:rFonts w:ascii="Times New Roman" w:eastAsia="Times New Roman" w:hAnsi="Times New Roman" w:cs="Times New Roman"/>
                <w:sz w:val="24"/>
                <w:szCs w:val="24"/>
                <w:lang w:val="de-DE"/>
              </w:rPr>
              <w:t>Öffentlich-rechtliche Kreditinstitute</w:t>
            </w:r>
            <w:r>
              <w:rPr>
                <w:rFonts w:ascii="Times New Roman" w:hAnsi="Times New Roman" w:cs="Times New Roman"/>
                <w:sz w:val="24"/>
                <w:szCs w:val="24"/>
                <w:lang w:val="de-DE"/>
              </w:rPr>
              <w: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9B67D3" w:rsidRDefault="009B67D3" w:rsidP="005A2B89">
            <w:pPr>
              <w:spacing w:after="0"/>
              <w:rPr>
                <w:rFonts w:ascii="Times New Roman" w:hAnsi="Times New Roman" w:cs="Times New Roman"/>
                <w:sz w:val="24"/>
                <w:szCs w:val="24"/>
                <w:lang w:val="uk-UA"/>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w:t>
            </w:r>
            <w:r w:rsidRPr="000C6FE0">
              <w:rPr>
                <w:rFonts w:ascii="Times New Roman" w:hAnsi="Times New Roman" w:cs="Times New Roman"/>
                <w:sz w:val="24"/>
                <w:szCs w:val="24"/>
                <w:lang w:val="de-DE"/>
              </w:rPr>
              <w:t>Kreditgeschäfte von Banken</w:t>
            </w:r>
            <w:r>
              <w:rPr>
                <w:rFonts w:ascii="Times New Roman" w:hAnsi="Times New Roman" w:cs="Times New Roman"/>
                <w:sz w:val="24"/>
                <w:szCs w:val="24"/>
                <w:lang w:val="uk-UA"/>
              </w:rPr>
              <w: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9B67D3" w:rsidRDefault="009B67D3" w:rsidP="009B67D3">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w:t>
            </w:r>
            <w:r w:rsidRPr="00651BF7">
              <w:rPr>
                <w:rFonts w:ascii="Times New Roman" w:hAnsi="Times New Roman" w:cs="Times New Roman"/>
                <w:sz w:val="24"/>
                <w:szCs w:val="24"/>
                <w:lang w:val="de-DE"/>
              </w:rPr>
              <w:t xml:space="preserve"> </w:t>
            </w:r>
            <w:r>
              <w:rPr>
                <w:rFonts w:ascii="Times New Roman" w:hAnsi="Times New Roman" w:cs="Times New Roman"/>
                <w:sz w:val="24"/>
                <w:szCs w:val="24"/>
                <w:lang w:val="de-DE"/>
              </w:rPr>
              <w:t>Rabattpolitik</w:t>
            </w:r>
            <w:r w:rsidRPr="008F3C6A">
              <w:rPr>
                <w:rFonts w:ascii="Times New Roman" w:hAnsi="Times New Roman" w:cs="Times New Roman"/>
                <w:sz w:val="24"/>
                <w:szCs w:val="24"/>
                <w:lang w:val="de-DE"/>
              </w:rPr>
              <w: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9B67D3" w:rsidRDefault="009B67D3" w:rsidP="00F31CA6">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w:t>
            </w:r>
            <w:r w:rsidRPr="00E45569">
              <w:rPr>
                <w:rFonts w:ascii="Times New Roman" w:hAnsi="Times New Roman" w:cs="Times New Roman"/>
                <w:sz w:val="24"/>
                <w:szCs w:val="24"/>
                <w:lang w:val="de-DE"/>
              </w:rPr>
              <w:t xml:space="preserve"> </w:t>
            </w:r>
            <w:r w:rsidRPr="000F708E">
              <w:rPr>
                <w:rFonts w:ascii="Times New Roman" w:hAnsi="Times New Roman" w:cs="Times New Roman"/>
                <w:sz w:val="24"/>
                <w:szCs w:val="24"/>
                <w:lang w:val="de-DE"/>
              </w:rPr>
              <w:t>Markt.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3640F" w:rsidRPr="00456D09"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9B67D3" w:rsidRDefault="009B67D3" w:rsidP="009B67D3">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14.</w:t>
            </w:r>
            <w:r>
              <w:rPr>
                <w:rFonts w:ascii="Times New Roman" w:hAnsi="Times New Roman" w:cs="Times New Roman"/>
                <w:sz w:val="24"/>
                <w:szCs w:val="24"/>
                <w:lang w:val="de-DE"/>
              </w:rPr>
              <w:t xml:space="preserve"> Europäisches Währungssystem.</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28" w:type="dxa"/>
            <w:gridSpan w:val="2"/>
            <w:tcBorders>
              <w:top w:val="single" w:sz="4" w:space="0" w:color="000000"/>
              <w:left w:val="single" w:sz="4" w:space="0" w:color="000000"/>
              <w:bottom w:val="single" w:sz="4" w:space="0" w:color="auto"/>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auto"/>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3640F" w:rsidRPr="00177A93" w:rsidTr="00F31CA6">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F3640F" w:rsidRPr="00177A93" w:rsidRDefault="00F3640F" w:rsidP="00F31CA6">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F3640F" w:rsidRPr="00177A93" w:rsidRDefault="00F3640F" w:rsidP="00F31CA6">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16" w:type="dxa"/>
            <w:tcBorders>
              <w:top w:val="single" w:sz="4" w:space="0" w:color="auto"/>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1052" w:type="dxa"/>
            <w:gridSpan w:val="2"/>
            <w:tcBorders>
              <w:top w:val="single" w:sz="4" w:space="0" w:color="auto"/>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r>
    </w:tbl>
    <w:p w:rsidR="00F3640F" w:rsidRDefault="00F3640F" w:rsidP="005A2347">
      <w:pPr>
        <w:spacing w:after="120" w:line="259" w:lineRule="auto"/>
        <w:ind w:right="62"/>
        <w:rPr>
          <w:rFonts w:ascii="Times New Roman" w:hAnsi="Times New Roman" w:cs="Times New Roman"/>
          <w:b/>
          <w:sz w:val="24"/>
          <w:szCs w:val="24"/>
        </w:rPr>
      </w:pPr>
    </w:p>
    <w:p w:rsidR="00F3640F" w:rsidRDefault="00F3640F" w:rsidP="00F3640F">
      <w:pPr>
        <w:spacing w:after="120" w:line="259" w:lineRule="auto"/>
        <w:ind w:right="62"/>
        <w:rPr>
          <w:rFonts w:ascii="Times New Roman" w:hAnsi="Times New Roman" w:cs="Times New Roman"/>
          <w:b/>
          <w:sz w:val="24"/>
          <w:szCs w:val="24"/>
        </w:rPr>
      </w:pPr>
    </w:p>
    <w:p w:rsidR="00F3640F" w:rsidRPr="00177A93" w:rsidRDefault="00F3640F" w:rsidP="00F3640F">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12" w:type="dxa"/>
        <w:tblInd w:w="142" w:type="dxa"/>
        <w:tblCellMar>
          <w:top w:w="7" w:type="dxa"/>
          <w:left w:w="31" w:type="dxa"/>
          <w:right w:w="48" w:type="dxa"/>
        </w:tblCellMar>
        <w:tblLook w:val="04A0"/>
      </w:tblPr>
      <w:tblGrid>
        <w:gridCol w:w="705"/>
        <w:gridCol w:w="6939"/>
        <w:gridCol w:w="1080"/>
        <w:gridCol w:w="1088"/>
      </w:tblGrid>
      <w:tr w:rsidR="00F3640F" w:rsidRPr="00177A93" w:rsidTr="00F31CA6">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40F" w:rsidRPr="00177A93" w:rsidRDefault="00F3640F" w:rsidP="00F31CA6">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F3640F" w:rsidRPr="00177A93" w:rsidRDefault="00F3640F" w:rsidP="00F31CA6">
            <w:pPr>
              <w:ind w:left="20"/>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w:t>
            </w:r>
            <w:proofErr w:type="spellEnd"/>
            <w:r w:rsidRPr="00177A93">
              <w:rPr>
                <w:rFonts w:ascii="Times New Roman" w:hAnsi="Times New Roman" w:cs="Times New Roman"/>
                <w:sz w:val="24"/>
                <w:szCs w:val="24"/>
              </w:rPr>
              <w:t>/</w:t>
            </w:r>
            <w:proofErr w:type="spellStart"/>
            <w:proofErr w:type="gramStart"/>
            <w:r w:rsidRPr="00177A93">
              <w:rPr>
                <w:rFonts w:ascii="Times New Roman" w:hAnsi="Times New Roman" w:cs="Times New Roman"/>
                <w:sz w:val="24"/>
                <w:szCs w:val="24"/>
              </w:rPr>
              <w:t>п</w:t>
            </w:r>
            <w:proofErr w:type="spellEnd"/>
            <w:proofErr w:type="gramEnd"/>
            <w:r w:rsidRPr="00177A93">
              <w:rPr>
                <w:rFonts w:ascii="Times New Roman" w:hAnsi="Times New Roman" w:cs="Times New Roman"/>
                <w:sz w:val="24"/>
                <w:szCs w:val="24"/>
              </w:rPr>
              <w:t xml:space="preserve">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F3640F" w:rsidRPr="00177A93" w:rsidRDefault="00F3640F" w:rsidP="00F31CA6">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F3640F" w:rsidRPr="00177A93" w:rsidTr="00F31CA6">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F3640F" w:rsidRPr="00177A93" w:rsidRDefault="00F3640F" w:rsidP="00F31CA6">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F3640F" w:rsidRPr="00177A93" w:rsidRDefault="00F3640F" w:rsidP="00F31CA6">
            <w:pPr>
              <w:spacing w:after="160" w:line="259"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left="1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F861D6" w:rsidRDefault="00F3640F" w:rsidP="00F31CA6">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F3640F" w:rsidRPr="00177A93" w:rsidTr="00F31CA6">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left="22"/>
              <w:jc w:val="center"/>
              <w:rPr>
                <w:rFonts w:ascii="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F3640F" w:rsidRPr="00177A93" w:rsidTr="00F31CA6">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F31CA6">
            <w:pPr>
              <w:spacing w:after="0"/>
              <w:rPr>
                <w:rFonts w:ascii="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1.</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de-DE"/>
              </w:rPr>
              <w:t>Wiederholung – Satzgefüge.</w:t>
            </w:r>
            <w:r w:rsidRPr="005A748D">
              <w:rPr>
                <w:rFonts w:ascii="Times New Roman" w:hAnsi="Times New Roman" w:cs="Times New Roman"/>
                <w:sz w:val="24"/>
                <w:szCs w:val="24"/>
                <w:lang w:val="de-DE"/>
              </w:rPr>
              <w:t xml:space="preserve">  </w:t>
            </w:r>
            <w:r w:rsidRPr="006167D7">
              <w:rPr>
                <w:rFonts w:ascii="Times New Roman" w:eastAsia="Times New Roman" w:hAnsi="Times New Roman" w:cs="Times New Roman"/>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3640F" w:rsidRPr="00216CA7"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lastRenderedPageBreak/>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F31CA6">
            <w:pPr>
              <w:spacing w:after="0"/>
              <w:rPr>
                <w:rFonts w:ascii="Times New Roman" w:hAnsi="Times New Roman" w:cs="Times New Roman"/>
                <w:sz w:val="24"/>
                <w:szCs w:val="24"/>
                <w:lang w:val="de-DE"/>
              </w:rPr>
            </w:pPr>
            <w:proofErr w:type="spellStart"/>
            <w:r w:rsidRPr="00A70746">
              <w:rPr>
                <w:rFonts w:ascii="Times New Roman" w:eastAsia="Times New Roman" w:hAnsi="Times New Roman" w:cs="Times New Roman"/>
                <w:b/>
                <w:bCs/>
                <w:sz w:val="24"/>
                <w:szCs w:val="24"/>
                <w:lang w:val="de-DE"/>
              </w:rPr>
              <w:t>Тема</w:t>
            </w:r>
            <w:proofErr w:type="spellEnd"/>
            <w:r w:rsidRPr="00A70746">
              <w:rPr>
                <w:rFonts w:ascii="Times New Roman" w:eastAsia="Times New Roman" w:hAnsi="Times New Roman" w:cs="Times New Roman"/>
                <w:b/>
                <w:bCs/>
                <w:sz w:val="24"/>
                <w:szCs w:val="24"/>
                <w:lang w:val="de-DE"/>
              </w:rPr>
              <w:t xml:space="preserve"> 2.</w:t>
            </w:r>
            <w:r w:rsidRPr="00A70746">
              <w:rPr>
                <w:rFonts w:ascii="Times New Roman" w:eastAsia="Times New Roman" w:hAnsi="Times New Roman" w:cs="Times New Roman"/>
                <w:b/>
                <w:bCs/>
                <w:sz w:val="24"/>
                <w:szCs w:val="24"/>
                <w:lang w:val="uk-UA"/>
              </w:rPr>
              <w:t>1.</w:t>
            </w:r>
            <w:r w:rsidRPr="007B06E0">
              <w:rPr>
                <w:rFonts w:ascii="Times New Roman" w:eastAsia="Times New Roman" w:hAnsi="Times New Roman" w:cs="Times New Roman"/>
                <w:sz w:val="24"/>
                <w:szCs w:val="24"/>
                <w:lang w:val="uk-UA"/>
              </w:rPr>
              <w:t xml:space="preserve"> </w:t>
            </w:r>
            <w:r w:rsidRPr="0003108A">
              <w:rPr>
                <w:rFonts w:ascii="Times New Roman" w:hAnsi="Times New Roman" w:cs="Times New Roman"/>
                <w:sz w:val="24"/>
                <w:szCs w:val="24"/>
                <w:lang w:val="de-DE"/>
              </w:rPr>
              <w:t>Einkaufen im S</w:t>
            </w:r>
            <w:r>
              <w:rPr>
                <w:rFonts w:ascii="Times New Roman" w:hAnsi="Times New Roman" w:cs="Times New Roman"/>
                <w:sz w:val="24"/>
                <w:szCs w:val="24"/>
                <w:lang w:val="de-DE"/>
              </w:rPr>
              <w:t>upermarkt.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3640F" w:rsidRPr="00216CA7"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F31CA6">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uk-UA"/>
              </w:rPr>
              <w:t xml:space="preserve"> 3.1.</w:t>
            </w:r>
            <w:r w:rsidRPr="004167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Genitiv. Rektion der Verben.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3640F" w:rsidRPr="00216CA7"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347" w:rsidRDefault="005A2347" w:rsidP="00F31CA6">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4</w:t>
            </w:r>
            <w:r w:rsidRPr="00A66E68">
              <w:rPr>
                <w:rFonts w:ascii="Times New Roman" w:eastAsia="Times New Roman" w:hAnsi="Times New Roman" w:cs="Times New Roman"/>
                <w:b/>
                <w:bCs/>
                <w:sz w:val="24"/>
                <w:szCs w:val="24"/>
                <w:lang w:val="de-DE"/>
              </w:rPr>
              <w:t>.1.</w:t>
            </w:r>
            <w:r>
              <w:rPr>
                <w:rFonts w:ascii="Times New Roman" w:eastAsia="Times New Roman" w:hAnsi="Times New Roman" w:cs="Times New Roman"/>
                <w:sz w:val="24"/>
                <w:szCs w:val="24"/>
                <w:lang w:val="de-DE"/>
              </w:rPr>
              <w:t xml:space="preserve"> </w:t>
            </w:r>
            <w:r w:rsidRPr="000C4A78">
              <w:rPr>
                <w:rFonts w:ascii="Times New Roman" w:hAnsi="Times New Roman" w:cs="Times New Roman"/>
                <w:sz w:val="24"/>
                <w:szCs w:val="24"/>
                <w:lang w:val="de-DE"/>
              </w:rPr>
              <w:t>Entstehung vom Bankwesen weltweit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1671C9" w:rsidRDefault="005A2347" w:rsidP="00F31CA6">
            <w:pPr>
              <w:spacing w:after="0"/>
              <w:rPr>
                <w:rFonts w:ascii="Times New Roman" w:hAnsi="Times New Roman" w:cs="Times New Roman"/>
                <w:sz w:val="24"/>
                <w:szCs w:val="24"/>
                <w:lang w:val="de-DE"/>
              </w:rPr>
            </w:pPr>
            <w:proofErr w:type="spellStart"/>
            <w:r w:rsidRPr="00A66E68">
              <w:rPr>
                <w:rFonts w:ascii="Times New Roman" w:eastAsia="Times New Roman" w:hAnsi="Times New Roman" w:cs="Times New Roman"/>
                <w:b/>
                <w:bCs/>
                <w:sz w:val="24"/>
                <w:szCs w:val="24"/>
                <w:lang w:val="de-DE"/>
              </w:rPr>
              <w:t>Тема</w:t>
            </w:r>
            <w:proofErr w:type="spellEnd"/>
            <w:r w:rsidRPr="00A66E68">
              <w:rPr>
                <w:rFonts w:ascii="Times New Roman" w:eastAsia="Times New Roman" w:hAnsi="Times New Roman" w:cs="Times New Roman"/>
                <w:b/>
                <w:bCs/>
                <w:sz w:val="24"/>
                <w:szCs w:val="24"/>
                <w:lang w:val="de-DE"/>
              </w:rPr>
              <w:t xml:space="preserve"> </w:t>
            </w:r>
            <w:r w:rsidRPr="00A66E68">
              <w:rPr>
                <w:rFonts w:ascii="Times New Roman" w:eastAsia="Times New Roman" w:hAnsi="Times New Roman" w:cs="Times New Roman"/>
                <w:b/>
                <w:bCs/>
                <w:sz w:val="24"/>
                <w:szCs w:val="24"/>
                <w:lang w:val="uk-UA"/>
              </w:rPr>
              <w:t>5.1.</w:t>
            </w:r>
            <w:r>
              <w:rPr>
                <w:rFonts w:ascii="Times New Roman" w:eastAsia="Times New Roman" w:hAnsi="Times New Roman" w:cs="Times New Roman"/>
                <w:sz w:val="24"/>
                <w:szCs w:val="24"/>
                <w:lang w:val="uk-UA"/>
              </w:rPr>
              <w:t xml:space="preserve"> </w:t>
            </w:r>
            <w:r w:rsidRPr="000C4A78">
              <w:rPr>
                <w:rFonts w:ascii="Times New Roman" w:hAnsi="Times New Roman" w:cs="Times New Roman"/>
                <w:sz w:val="24"/>
                <w:szCs w:val="24"/>
                <w:lang w:val="de-DE"/>
              </w:rPr>
              <w:t>Die älteste Bank der Welt: «</w:t>
            </w:r>
            <w:proofErr w:type="spellStart"/>
            <w:r w:rsidRPr="000C4A78">
              <w:rPr>
                <w:rFonts w:ascii="Times New Roman" w:hAnsi="Times New Roman" w:cs="Times New Roman"/>
                <w:sz w:val="24"/>
                <w:szCs w:val="24"/>
                <w:lang w:val="de-DE"/>
              </w:rPr>
              <w:t>Banca</w:t>
            </w:r>
            <w:proofErr w:type="spellEnd"/>
            <w:r w:rsidRPr="000C4A78">
              <w:rPr>
                <w:rFonts w:ascii="Times New Roman" w:hAnsi="Times New Roman" w:cs="Times New Roman"/>
                <w:sz w:val="24"/>
                <w:szCs w:val="24"/>
                <w:lang w:val="de-DE"/>
              </w:rPr>
              <w:t xml:space="preserve"> Monte </w:t>
            </w:r>
            <w:proofErr w:type="spellStart"/>
            <w:r w:rsidRPr="000C4A78">
              <w:rPr>
                <w:rFonts w:ascii="Times New Roman" w:hAnsi="Times New Roman" w:cs="Times New Roman"/>
                <w:sz w:val="24"/>
                <w:szCs w:val="24"/>
                <w:lang w:val="de-DE"/>
              </w:rPr>
              <w:t>dei</w:t>
            </w:r>
            <w:proofErr w:type="spellEnd"/>
            <w:r w:rsidRPr="000C4A78">
              <w:rPr>
                <w:rFonts w:ascii="Times New Roman" w:hAnsi="Times New Roman" w:cs="Times New Roman"/>
                <w:sz w:val="24"/>
                <w:szCs w:val="24"/>
                <w:lang w:val="de-DE"/>
              </w:rPr>
              <w:t xml:space="preserve"> </w:t>
            </w:r>
            <w:proofErr w:type="spellStart"/>
            <w:r w:rsidRPr="000C4A78">
              <w:rPr>
                <w:rFonts w:ascii="Times New Roman" w:hAnsi="Times New Roman" w:cs="Times New Roman"/>
                <w:sz w:val="24"/>
                <w:szCs w:val="24"/>
                <w:lang w:val="de-DE"/>
              </w:rPr>
              <w:t>Paschi</w:t>
            </w:r>
            <w:proofErr w:type="spellEnd"/>
            <w:r w:rsidRPr="000C4A78">
              <w:rPr>
                <w:rFonts w:ascii="Times New Roman" w:hAnsi="Times New Roman" w:cs="Times New Roman"/>
                <w:sz w:val="24"/>
                <w:szCs w:val="24"/>
                <w:lang w:val="de-DE"/>
              </w:rPr>
              <w:t xml:space="preserve"> di Siena»</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216CA7"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640D52" w:rsidRDefault="006C2F5D" w:rsidP="0008089A">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6</w:t>
            </w:r>
            <w:r w:rsidRPr="00A66E68">
              <w:rPr>
                <w:rFonts w:ascii="Times New Roman" w:hAnsi="Times New Roman" w:cs="Times New Roman"/>
                <w:b/>
                <w:bCs/>
                <w:sz w:val="24"/>
                <w:szCs w:val="24"/>
                <w:lang w:val="de-DE"/>
              </w:rPr>
              <w:t>.1.</w:t>
            </w:r>
            <w:r w:rsidRPr="000F708E">
              <w:rPr>
                <w:rFonts w:ascii="Times New Roman" w:hAnsi="Times New Roman" w:cs="Times New Roman"/>
                <w:sz w:val="24"/>
                <w:szCs w:val="24"/>
                <w:lang w:val="de-DE"/>
              </w:rPr>
              <w:t xml:space="preserve"> </w:t>
            </w:r>
            <w:r w:rsidRPr="002B3E35">
              <w:rPr>
                <w:rFonts w:ascii="Times New Roman" w:hAnsi="Times New Roman" w:cs="Times New Roman"/>
                <w:sz w:val="24"/>
                <w:szCs w:val="24"/>
                <w:lang w:val="de-DE"/>
              </w:rPr>
              <w:t xml:space="preserve">Rektion der Verben.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6C2F5D" w:rsidRDefault="006C2F5D" w:rsidP="00F31CA6">
            <w:pPr>
              <w:spacing w:after="0"/>
              <w:rPr>
                <w:rFonts w:ascii="Times New Roman" w:hAnsi="Times New Roman" w:cs="Times New Roman"/>
                <w:sz w:val="24"/>
                <w:szCs w:val="24"/>
                <w:lang w:val="uk-UA"/>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7</w:t>
            </w:r>
            <w:r w:rsidRPr="00A66E68">
              <w:rPr>
                <w:rFonts w:ascii="Times New Roman" w:hAnsi="Times New Roman" w:cs="Times New Roman"/>
                <w:b/>
                <w:bCs/>
                <w:sz w:val="24"/>
                <w:szCs w:val="24"/>
                <w:lang w:val="de-DE"/>
              </w:rPr>
              <w:t>.1.</w:t>
            </w:r>
            <w:r w:rsidRPr="00F601FA">
              <w:rPr>
                <w:rFonts w:ascii="Times New Roman" w:hAnsi="Times New Roman" w:cs="Times New Roman"/>
                <w:sz w:val="24"/>
                <w:szCs w:val="24"/>
                <w:lang w:val="de-DE"/>
              </w:rPr>
              <w:t xml:space="preserve"> </w:t>
            </w:r>
            <w:proofErr w:type="spellStart"/>
            <w:r w:rsidRPr="0067195D">
              <w:rPr>
                <w:rFonts w:ascii="Times New Roman" w:hAnsi="Times New Roman" w:cs="Times New Roman"/>
                <w:sz w:val="24"/>
                <w:szCs w:val="24"/>
                <w:lang w:val="de-DE"/>
              </w:rPr>
              <w:t>Kommerzbanken</w:t>
            </w:r>
            <w:proofErr w:type="spellEnd"/>
            <w:r w:rsidRPr="0067195D">
              <w:rPr>
                <w:rFonts w:ascii="Times New Roman" w:hAnsi="Times New Roman" w:cs="Times New Roman"/>
                <w:sz w:val="24"/>
                <w:szCs w:val="24"/>
                <w:lang w:val="de-DE"/>
              </w:rPr>
              <w:t xml:space="preserve"> in der Ukraine</w:t>
            </w:r>
            <w:r>
              <w:rPr>
                <w:rFonts w:ascii="Times New Roman" w:hAnsi="Times New Roman" w:cs="Times New Roman"/>
                <w:sz w:val="24"/>
                <w:szCs w:val="24"/>
                <w:lang w:val="uk-UA"/>
              </w:rPr>
              <w: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08089A" w:rsidRDefault="0008089A" w:rsidP="00F31CA6">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w:t>
            </w:r>
            <w:r w:rsidRPr="00A66E68">
              <w:rPr>
                <w:rFonts w:ascii="Times New Roman" w:hAnsi="Times New Roman" w:cs="Times New Roman"/>
                <w:b/>
                <w:bCs/>
                <w:sz w:val="24"/>
                <w:szCs w:val="24"/>
                <w:lang w:val="uk-UA"/>
              </w:rPr>
              <w:t>8</w:t>
            </w:r>
            <w:r w:rsidRPr="00A66E68">
              <w:rPr>
                <w:rFonts w:ascii="Times New Roman" w:hAnsi="Times New Roman" w:cs="Times New Roman"/>
                <w:b/>
                <w:bCs/>
                <w:sz w:val="24"/>
                <w:szCs w:val="24"/>
                <w:lang w:val="de-DE"/>
              </w:rPr>
              <w:t>.1.</w:t>
            </w:r>
            <w:r w:rsidRPr="008533FD">
              <w:rPr>
                <w:rFonts w:ascii="Times New Roman" w:hAnsi="Times New Roman" w:cs="Times New Roman"/>
                <w:sz w:val="24"/>
                <w:szCs w:val="24"/>
                <w:lang w:val="de-DE"/>
              </w:rPr>
              <w:t xml:space="preserve"> </w:t>
            </w:r>
            <w:r w:rsidRPr="00310C3B">
              <w:rPr>
                <w:rFonts w:ascii="Times New Roman" w:hAnsi="Times New Roman" w:cs="Times New Roman"/>
                <w:sz w:val="24"/>
                <w:szCs w:val="24"/>
                <w:lang w:val="de-DE"/>
              </w:rPr>
              <w:t>Die älteste private Bank in Deutschland: «</w:t>
            </w:r>
            <w:proofErr w:type="spellStart"/>
            <w:r w:rsidRPr="00310C3B">
              <w:rPr>
                <w:rFonts w:ascii="Times New Roman" w:hAnsi="Times New Roman" w:cs="Times New Roman"/>
                <w:sz w:val="24"/>
                <w:szCs w:val="24"/>
                <w:lang w:val="de-DE"/>
              </w:rPr>
              <w:t>Berenberg</w:t>
            </w:r>
            <w:proofErr w:type="spellEnd"/>
            <w:r w:rsidRPr="00310C3B">
              <w:rPr>
                <w:rFonts w:ascii="Times New Roman" w:hAnsi="Times New Roman" w:cs="Times New Roman"/>
                <w:sz w:val="24"/>
                <w:szCs w:val="24"/>
                <w:lang w:val="de-DE"/>
              </w:rPr>
              <w:t xml:space="preserve"> Bank»</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08089A" w:rsidRDefault="0008089A" w:rsidP="0008089A">
            <w:pPr>
              <w:spacing w:after="0"/>
              <w:rPr>
                <w:rFonts w:ascii="Times New Roman" w:hAnsi="Times New Roman" w:cs="Times New Roman"/>
                <w:bCs/>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9.1.</w:t>
            </w:r>
            <w:r w:rsidRPr="0003108A">
              <w:rPr>
                <w:rFonts w:ascii="Times New Roman" w:hAnsi="Times New Roman" w:cs="Times New Roman"/>
                <w:sz w:val="24"/>
                <w:szCs w:val="24"/>
                <w:lang w:val="de-DE"/>
              </w:rPr>
              <w:t xml:space="preserve"> </w:t>
            </w:r>
            <w:r>
              <w:rPr>
                <w:rFonts w:ascii="Times New Roman" w:hAnsi="Times New Roman" w:cs="Times New Roman"/>
                <w:bCs/>
                <w:sz w:val="24"/>
                <w:szCs w:val="24"/>
                <w:lang w:val="de-DE"/>
              </w:rPr>
              <w:t>Konditionalis1. Komparativ.</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08089A" w:rsidRDefault="0008089A" w:rsidP="0008089A">
            <w:pPr>
              <w:spacing w:after="0"/>
              <w:rPr>
                <w:rFonts w:ascii="Times New Roman" w:hAnsi="Times New Roman" w:cs="Times New Roman"/>
                <w:sz w:val="24"/>
                <w:szCs w:val="24"/>
                <w:lang w:val="de-DE"/>
              </w:rPr>
            </w:pPr>
            <w:proofErr w:type="spellStart"/>
            <w:r w:rsidRPr="00A66E68">
              <w:rPr>
                <w:rFonts w:ascii="Times New Roman" w:hAnsi="Times New Roman" w:cs="Times New Roman"/>
                <w:b/>
                <w:bCs/>
                <w:sz w:val="24"/>
                <w:szCs w:val="24"/>
                <w:lang w:val="de-DE"/>
              </w:rPr>
              <w:t>Тема</w:t>
            </w:r>
            <w:proofErr w:type="spellEnd"/>
            <w:r w:rsidRPr="00A66E68">
              <w:rPr>
                <w:rFonts w:ascii="Times New Roman" w:hAnsi="Times New Roman" w:cs="Times New Roman"/>
                <w:b/>
                <w:bCs/>
                <w:sz w:val="24"/>
                <w:szCs w:val="24"/>
                <w:lang w:val="de-DE"/>
              </w:rPr>
              <w:t xml:space="preserve"> 10.1.</w:t>
            </w:r>
            <w:r w:rsidRPr="008533FD">
              <w:rPr>
                <w:rFonts w:ascii="Times New Roman" w:hAnsi="Times New Roman" w:cs="Times New Roman"/>
                <w:sz w:val="24"/>
                <w:szCs w:val="24"/>
                <w:lang w:val="de-DE"/>
              </w:rPr>
              <w:t xml:space="preserve"> </w:t>
            </w:r>
            <w:r w:rsidRPr="00C12BD0">
              <w:rPr>
                <w:rFonts w:ascii="Times New Roman" w:hAnsi="Times New Roman" w:cs="Times New Roman"/>
                <w:sz w:val="24"/>
                <w:szCs w:val="24"/>
                <w:lang w:val="de-DE"/>
              </w:rPr>
              <w:t>Public Relations oder Öffe</w:t>
            </w:r>
            <w:r>
              <w:rPr>
                <w:rFonts w:ascii="Times New Roman" w:hAnsi="Times New Roman" w:cs="Times New Roman"/>
                <w:sz w:val="24"/>
                <w:szCs w:val="24"/>
                <w:lang w:val="de-DE"/>
              </w:rPr>
              <w:t>ntlichkeitsarbeit</w:t>
            </w:r>
            <w:r w:rsidRPr="00CE30F7">
              <w:rPr>
                <w:rFonts w:ascii="Times New Roman" w:hAnsi="Times New Roman" w:cs="Times New Roman"/>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B89" w:rsidRDefault="005A2B89" w:rsidP="005A2B89">
            <w:pPr>
              <w:spacing w:after="0"/>
              <w:rPr>
                <w:rFonts w:ascii="Times New Roman" w:hAnsi="Times New Roman" w:cs="Times New Roman"/>
                <w:sz w:val="24"/>
                <w:szCs w:val="24"/>
                <w:lang w:val="de-DE"/>
              </w:rPr>
            </w:pPr>
            <w:r w:rsidRPr="00A66E68">
              <w:rPr>
                <w:rFonts w:ascii="Times New Roman" w:hAnsi="Times New Roman" w:cs="Times New Roman"/>
                <w:b/>
                <w:bCs/>
                <w:sz w:val="24"/>
                <w:szCs w:val="24"/>
              </w:rPr>
              <w:t>Тема</w:t>
            </w:r>
            <w:r w:rsidRPr="00A66E68">
              <w:rPr>
                <w:rFonts w:ascii="Times New Roman" w:hAnsi="Times New Roman" w:cs="Times New Roman"/>
                <w:b/>
                <w:bCs/>
                <w:sz w:val="24"/>
                <w:szCs w:val="24"/>
                <w:lang w:val="de-DE"/>
              </w:rPr>
              <w:t xml:space="preserve"> 11</w:t>
            </w:r>
            <w:r w:rsidRPr="00A66E68">
              <w:rPr>
                <w:rFonts w:ascii="Times New Roman" w:hAnsi="Times New Roman" w:cs="Times New Roman"/>
                <w:b/>
                <w:bCs/>
                <w:sz w:val="24"/>
                <w:szCs w:val="24"/>
                <w:lang w:val="uk-UA"/>
              </w:rPr>
              <w:t>.1.</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Finanzierung</w:t>
            </w:r>
            <w:r w:rsidRPr="007F2EF4">
              <w:rPr>
                <w:rFonts w:ascii="Times New Roman" w:hAnsi="Times New Roman" w:cs="Times New Roman"/>
                <w:sz w:val="24"/>
                <w:szCs w:val="24"/>
                <w:lang w:val="de-DE"/>
              </w:rPr>
              <w:t xml:space="preserve"> </w:t>
            </w:r>
            <w:r>
              <w:rPr>
                <w:rFonts w:ascii="Times New Roman" w:hAnsi="Times New Roman" w:cs="Times New Roman"/>
                <w:sz w:val="24"/>
                <w:szCs w:val="24"/>
                <w:lang w:val="de-DE"/>
              </w:rPr>
              <w:t>der EU.</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A2B89" w:rsidRDefault="005A2B89" w:rsidP="005A2B89">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w:t>
            </w:r>
            <w:r w:rsidRPr="005C7420">
              <w:rPr>
                <w:rFonts w:ascii="Times New Roman" w:hAnsi="Times New Roman" w:cs="Times New Roman"/>
                <w:b/>
                <w:bCs/>
                <w:sz w:val="24"/>
                <w:szCs w:val="24"/>
                <w:lang w:val="de-DE"/>
              </w:rPr>
              <w:t>2</w:t>
            </w:r>
            <w:r w:rsidRPr="005C7420">
              <w:rPr>
                <w:rFonts w:ascii="Times New Roman" w:hAnsi="Times New Roman" w:cs="Times New Roman"/>
                <w:b/>
                <w:bCs/>
                <w:sz w:val="24"/>
                <w:szCs w:val="24"/>
                <w:lang w:val="uk-UA"/>
              </w:rPr>
              <w:t>.1.</w:t>
            </w:r>
            <w:r>
              <w:rPr>
                <w:rFonts w:ascii="Times New Roman" w:hAnsi="Times New Roman" w:cs="Times New Roman"/>
                <w:sz w:val="24"/>
                <w:szCs w:val="24"/>
                <w:lang w:val="de-DE"/>
              </w:rPr>
              <w:t xml:space="preserve"> Wenn - auch - Sätze. Modalverb „müssen“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D63E7" w:rsidRDefault="005A2B89" w:rsidP="00F31CA6">
            <w:pPr>
              <w:spacing w:after="0"/>
              <w:rPr>
                <w:rFonts w:ascii="Times New Roman" w:hAnsi="Times New Roman" w:cs="Times New Roman"/>
                <w:sz w:val="24"/>
                <w:szCs w:val="24"/>
                <w:lang w:val="de-DE"/>
              </w:rPr>
            </w:pPr>
            <w:r w:rsidRPr="005C7420">
              <w:rPr>
                <w:rFonts w:ascii="Times New Roman" w:hAnsi="Times New Roman" w:cs="Times New Roman"/>
                <w:b/>
                <w:bCs/>
                <w:sz w:val="24"/>
                <w:szCs w:val="24"/>
              </w:rPr>
              <w:t>Тема</w:t>
            </w:r>
            <w:r w:rsidRPr="005C7420">
              <w:rPr>
                <w:rFonts w:ascii="Times New Roman" w:hAnsi="Times New Roman" w:cs="Times New Roman"/>
                <w:b/>
                <w:bCs/>
                <w:sz w:val="24"/>
                <w:szCs w:val="24"/>
                <w:lang w:val="uk-UA"/>
              </w:rPr>
              <w:t xml:space="preserve"> 13.1.</w:t>
            </w:r>
            <w:r>
              <w:rPr>
                <w:rFonts w:ascii="Times New Roman" w:hAnsi="Times New Roman" w:cs="Times New Roman"/>
                <w:sz w:val="24"/>
                <w:szCs w:val="24"/>
                <w:lang w:val="de-DE"/>
              </w:rPr>
              <w:t xml:space="preserve"> </w:t>
            </w:r>
            <w:r w:rsidRPr="00EE508E">
              <w:rPr>
                <w:rFonts w:ascii="Times New Roman" w:hAnsi="Times New Roman" w:cs="Times New Roman"/>
                <w:bCs/>
                <w:sz w:val="24"/>
                <w:szCs w:val="24"/>
                <w:lang w:val="de-DE"/>
              </w:rPr>
              <w:t>Präsens Passiv. Pronomen „man“</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5D63E7" w:rsidRDefault="005A2B89" w:rsidP="00F31CA6">
            <w:pPr>
              <w:spacing w:after="0"/>
              <w:rPr>
                <w:rFonts w:ascii="Times New Roman" w:hAnsi="Times New Roman" w:cs="Times New Roman"/>
                <w:b/>
                <w:sz w:val="24"/>
                <w:szCs w:val="24"/>
                <w:lang w:val="uk-UA"/>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14.1. </w:t>
            </w:r>
            <w:r w:rsidRPr="004C55C3">
              <w:rPr>
                <w:rFonts w:ascii="Times New Roman" w:hAnsi="Times New Roman" w:cs="Times New Roman"/>
                <w:bCs/>
                <w:sz w:val="24"/>
                <w:szCs w:val="24"/>
                <w:lang w:val="de-DE"/>
              </w:rPr>
              <w:t>Mein zukünftiger Beruf</w:t>
            </w:r>
            <w:r w:rsidRPr="000342B7">
              <w:rPr>
                <w:rFonts w:ascii="Times New Roman" w:hAnsi="Times New Roman" w:cs="Times New Roman"/>
                <w:bCs/>
                <w:sz w:val="24"/>
                <w:szCs w:val="24"/>
                <w:lang w:val="de-DE"/>
              </w:rPr>
              <w:t>.</w:t>
            </w:r>
            <w:r w:rsidRPr="000224D1">
              <w:rPr>
                <w:rFonts w:ascii="Times New Roman" w:hAnsi="Times New Roman" w:cs="Times New Roman"/>
                <w:b/>
                <w:sz w:val="24"/>
                <w:szCs w:val="24"/>
                <w:lang w:val="uk-UA"/>
              </w:rPr>
              <w:t xml:space="preserve"> </w:t>
            </w:r>
            <w:r w:rsidRPr="000342B7">
              <w:rPr>
                <w:rFonts w:ascii="Times New Roman" w:hAnsi="Times New Roman" w:cs="Times New Roman"/>
                <w:b/>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3640F" w:rsidRPr="00177A93" w:rsidTr="00F31CA6">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3640F" w:rsidRPr="00177A93" w:rsidRDefault="00F3640F" w:rsidP="00F31CA6">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3640F" w:rsidRPr="00177A93" w:rsidRDefault="00F3640F" w:rsidP="00F31CA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3640F" w:rsidRPr="00177A93" w:rsidRDefault="00F3640F" w:rsidP="00F31CA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bl>
    <w:p w:rsidR="00F3640F" w:rsidRPr="00846AA8" w:rsidRDefault="00F3640F" w:rsidP="00F3640F">
      <w:pPr>
        <w:spacing w:after="0" w:line="240" w:lineRule="auto"/>
        <w:rPr>
          <w:rFonts w:ascii="Times New Roman" w:hAnsi="Times New Roman" w:cs="Times New Roman"/>
          <w:b/>
          <w:sz w:val="24"/>
          <w:szCs w:val="24"/>
          <w:lang w:val="uk-UA"/>
        </w:rPr>
      </w:pPr>
    </w:p>
    <w:p w:rsidR="00F3640F" w:rsidRDefault="00F3640F" w:rsidP="00F3640F">
      <w:pPr>
        <w:spacing w:after="0" w:line="240" w:lineRule="auto"/>
        <w:jc w:val="center"/>
        <w:rPr>
          <w:rFonts w:ascii="Times New Roman" w:hAnsi="Times New Roman" w:cs="Times New Roman"/>
          <w:sz w:val="24"/>
          <w:szCs w:val="24"/>
          <w:lang w:val="uk-UA"/>
        </w:rPr>
      </w:pPr>
    </w:p>
    <w:p w:rsidR="00F3640F" w:rsidRPr="00660763" w:rsidRDefault="00F3640F" w:rsidP="00F3640F">
      <w:pPr>
        <w:spacing w:after="0" w:line="240" w:lineRule="auto"/>
        <w:jc w:val="center"/>
        <w:rPr>
          <w:rFonts w:ascii="Times New Roman" w:hAnsi="Times New Roman" w:cs="Times New Roman"/>
          <w:sz w:val="24"/>
          <w:szCs w:val="24"/>
          <w:lang w:val="uk-UA"/>
        </w:rPr>
      </w:pPr>
    </w:p>
    <w:p w:rsidR="00F3640F" w:rsidRPr="00937464" w:rsidRDefault="00F3640F" w:rsidP="00F3640F">
      <w:pPr>
        <w:spacing w:line="360" w:lineRule="auto"/>
        <w:jc w:val="center"/>
        <w:rPr>
          <w:rFonts w:ascii="Times New Roman" w:hAnsi="Times New Roman" w:cs="Times New Roman"/>
          <w:b/>
          <w:bCs/>
          <w:sz w:val="24"/>
          <w:szCs w:val="24"/>
        </w:rPr>
      </w:pPr>
      <w:r w:rsidRPr="00937464">
        <w:rPr>
          <w:rFonts w:ascii="Times New Roman" w:hAnsi="Times New Roman" w:cs="Times New Roman"/>
          <w:b/>
          <w:bCs/>
          <w:sz w:val="24"/>
          <w:szCs w:val="24"/>
        </w:rPr>
        <w:t>7. ІНСТРУМЕНТИ, ОБЛАДНАННЯ ТА ПРОГРАМНЕ ЗАБЕЗПЕЧЕННЯ,</w:t>
      </w:r>
      <w:r w:rsidRPr="00937464">
        <w:rPr>
          <w:rFonts w:ascii="Times New Roman" w:hAnsi="Times New Roman" w:cs="Times New Roman"/>
          <w:b/>
          <w:bCs/>
          <w:spacing w:val="-57"/>
          <w:sz w:val="24"/>
          <w:szCs w:val="24"/>
        </w:rPr>
        <w:t xml:space="preserve"> </w:t>
      </w:r>
      <w:r w:rsidRPr="00937464">
        <w:rPr>
          <w:rFonts w:ascii="Times New Roman" w:hAnsi="Times New Roman" w:cs="Times New Roman"/>
          <w:b/>
          <w:bCs/>
          <w:sz w:val="24"/>
          <w:szCs w:val="24"/>
        </w:rPr>
        <w:t>ВИКОРИСТАННЯ</w:t>
      </w:r>
      <w:r w:rsidRPr="00937464">
        <w:rPr>
          <w:rFonts w:ascii="Times New Roman" w:hAnsi="Times New Roman" w:cs="Times New Roman"/>
          <w:b/>
          <w:bCs/>
          <w:spacing w:val="-5"/>
          <w:sz w:val="24"/>
          <w:szCs w:val="24"/>
        </w:rPr>
        <w:t xml:space="preserve"> </w:t>
      </w:r>
      <w:r w:rsidRPr="00937464">
        <w:rPr>
          <w:rFonts w:ascii="Times New Roman" w:hAnsi="Times New Roman" w:cs="Times New Roman"/>
          <w:b/>
          <w:bCs/>
          <w:sz w:val="24"/>
          <w:szCs w:val="24"/>
        </w:rPr>
        <w:t>ЯКИХ</w:t>
      </w:r>
      <w:r w:rsidRPr="00937464">
        <w:rPr>
          <w:rFonts w:ascii="Times New Roman" w:hAnsi="Times New Roman" w:cs="Times New Roman"/>
          <w:b/>
          <w:bCs/>
          <w:spacing w:val="-3"/>
          <w:sz w:val="24"/>
          <w:szCs w:val="24"/>
        </w:rPr>
        <w:t xml:space="preserve"> </w:t>
      </w:r>
      <w:r w:rsidRPr="00937464">
        <w:rPr>
          <w:rFonts w:ascii="Times New Roman" w:hAnsi="Times New Roman" w:cs="Times New Roman"/>
          <w:b/>
          <w:bCs/>
          <w:sz w:val="24"/>
          <w:szCs w:val="24"/>
        </w:rPr>
        <w:t>ПЕРЕДБАЧАЄ</w:t>
      </w:r>
      <w:r w:rsidRPr="00937464">
        <w:rPr>
          <w:rFonts w:ascii="Times New Roman" w:hAnsi="Times New Roman" w:cs="Times New Roman"/>
          <w:b/>
          <w:bCs/>
          <w:spacing w:val="-6"/>
          <w:sz w:val="24"/>
          <w:szCs w:val="24"/>
        </w:rPr>
        <w:t xml:space="preserve"> </w:t>
      </w:r>
      <w:r w:rsidRPr="00937464">
        <w:rPr>
          <w:rFonts w:ascii="Times New Roman" w:hAnsi="Times New Roman" w:cs="Times New Roman"/>
          <w:b/>
          <w:bCs/>
          <w:sz w:val="24"/>
          <w:szCs w:val="24"/>
        </w:rPr>
        <w:t>НАВЧАЛЬНА</w:t>
      </w:r>
      <w:r w:rsidRPr="00937464">
        <w:rPr>
          <w:rFonts w:ascii="Times New Roman" w:hAnsi="Times New Roman" w:cs="Times New Roman"/>
          <w:b/>
          <w:bCs/>
          <w:spacing w:val="-4"/>
          <w:sz w:val="24"/>
          <w:szCs w:val="24"/>
        </w:rPr>
        <w:t xml:space="preserve"> </w:t>
      </w:r>
      <w:r w:rsidRPr="00937464">
        <w:rPr>
          <w:rFonts w:ascii="Times New Roman" w:hAnsi="Times New Roman" w:cs="Times New Roman"/>
          <w:b/>
          <w:bCs/>
          <w:sz w:val="24"/>
          <w:szCs w:val="24"/>
        </w:rPr>
        <w:t>ДИСЦИПЛІ</w:t>
      </w:r>
      <w:proofErr w:type="gramStart"/>
      <w:r w:rsidRPr="00937464">
        <w:rPr>
          <w:rFonts w:ascii="Times New Roman" w:hAnsi="Times New Roman" w:cs="Times New Roman"/>
          <w:b/>
          <w:bCs/>
          <w:sz w:val="24"/>
          <w:szCs w:val="24"/>
        </w:rPr>
        <w:t>НА</w:t>
      </w:r>
      <w:proofErr w:type="gramEnd"/>
    </w:p>
    <w:p w:rsidR="00F3640F" w:rsidRPr="00937464" w:rsidRDefault="00F3640F" w:rsidP="00F3640F">
      <w:pPr>
        <w:spacing w:after="0" w:line="240" w:lineRule="auto"/>
        <w:jc w:val="center"/>
        <w:rPr>
          <w:rFonts w:ascii="Times New Roman" w:hAnsi="Times New Roman" w:cs="Times New Roman"/>
          <w:sz w:val="24"/>
          <w:szCs w:val="24"/>
        </w:rPr>
      </w:pPr>
    </w:p>
    <w:p w:rsidR="00F3640F" w:rsidRPr="00195EF1" w:rsidRDefault="00F3640F" w:rsidP="00F3640F">
      <w:pPr>
        <w:spacing w:after="5"/>
        <w:ind w:right="46"/>
        <w:jc w:val="both"/>
        <w:rPr>
          <w:rFonts w:ascii="Times New Roman" w:hAnsi="Times New Roman" w:cs="Times New Roman"/>
          <w:sz w:val="24"/>
          <w:szCs w:val="24"/>
          <w:lang w:val="uk-UA"/>
        </w:rPr>
      </w:pPr>
      <w:r w:rsidRPr="00195EF1">
        <w:rPr>
          <w:rFonts w:ascii="Times New Roman" w:hAnsi="Times New Roman" w:cs="Times New Roman"/>
          <w:i/>
          <w:sz w:val="24"/>
          <w:szCs w:val="24"/>
          <w:lang w:val="uk-UA"/>
        </w:rPr>
        <w:t>Технічні засоби</w:t>
      </w:r>
      <w:r w:rsidRPr="00195EF1">
        <w:rPr>
          <w:rFonts w:ascii="Times New Roman" w:hAnsi="Times New Roman" w:cs="Times New Roman"/>
          <w:sz w:val="24"/>
          <w:szCs w:val="24"/>
          <w:lang w:val="uk-UA"/>
        </w:rPr>
        <w:t xml:space="preserve">: комп’ютер, мультимедійні презентації, відеоматеріали, чат, </w:t>
      </w:r>
      <w:proofErr w:type="spellStart"/>
      <w:r w:rsidRPr="00195EF1">
        <w:rPr>
          <w:rFonts w:ascii="Times New Roman" w:hAnsi="Times New Roman" w:cs="Times New Roman"/>
          <w:sz w:val="24"/>
          <w:szCs w:val="24"/>
          <w:lang w:val="uk-UA"/>
        </w:rPr>
        <w:t>аудіозаписи</w:t>
      </w:r>
      <w:proofErr w:type="spellEnd"/>
      <w:r w:rsidRPr="00195EF1">
        <w:rPr>
          <w:rFonts w:ascii="Times New Roman" w:hAnsi="Times New Roman" w:cs="Times New Roman"/>
          <w:sz w:val="24"/>
          <w:szCs w:val="24"/>
          <w:lang w:val="uk-UA"/>
        </w:rPr>
        <w:t xml:space="preserve"> тощо</w:t>
      </w:r>
      <w:r>
        <w:rPr>
          <w:rFonts w:ascii="Times New Roman" w:hAnsi="Times New Roman" w:cs="Times New Roman"/>
          <w:sz w:val="24"/>
          <w:szCs w:val="24"/>
          <w:lang w:val="uk-UA"/>
        </w:rPr>
        <w:t>.</w:t>
      </w:r>
      <w:r w:rsidRPr="00195EF1">
        <w:rPr>
          <w:rFonts w:ascii="Times New Roman" w:hAnsi="Times New Roman" w:cs="Times New Roman"/>
          <w:sz w:val="24"/>
          <w:szCs w:val="24"/>
          <w:lang w:val="uk-UA"/>
        </w:rPr>
        <w:t xml:space="preserve"> </w:t>
      </w:r>
    </w:p>
    <w:p w:rsidR="00F3640F" w:rsidRPr="00195EF1" w:rsidRDefault="00F3640F" w:rsidP="00F3640F">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Обладнання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настільні</w:t>
      </w:r>
      <w:proofErr w:type="spellEnd"/>
      <w:r w:rsidRPr="00195EF1">
        <w:rPr>
          <w:rFonts w:ascii="Times New Roman" w:hAnsi="Times New Roman" w:cs="Times New Roman"/>
          <w:sz w:val="24"/>
          <w:szCs w:val="24"/>
        </w:rPr>
        <w:t xml:space="preserve"> та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комп’ютери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смартфони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мультимедійні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програвачі</w:t>
      </w:r>
      <w:proofErr w:type="spellEnd"/>
      <w:r w:rsidRPr="00195EF1">
        <w:rPr>
          <w:rFonts w:ascii="Times New Roman" w:hAnsi="Times New Roman" w:cs="Times New Roman"/>
          <w:sz w:val="24"/>
          <w:szCs w:val="24"/>
        </w:rPr>
        <w:t xml:space="preserve">. </w:t>
      </w:r>
    </w:p>
    <w:p w:rsidR="00F3640F" w:rsidRDefault="00F3640F" w:rsidP="00F3640F">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Програмне</w:t>
      </w:r>
      <w:proofErr w:type="spellEnd"/>
      <w:r w:rsidRPr="00195EF1">
        <w:rPr>
          <w:rFonts w:ascii="Times New Roman" w:hAnsi="Times New Roman" w:cs="Times New Roman"/>
          <w:i/>
          <w:sz w:val="24"/>
          <w:szCs w:val="24"/>
        </w:rPr>
        <w:t xml:space="preserve"> </w:t>
      </w:r>
      <w:proofErr w:type="spellStart"/>
      <w:r w:rsidRPr="00195EF1">
        <w:rPr>
          <w:rFonts w:ascii="Times New Roman" w:hAnsi="Times New Roman" w:cs="Times New Roman"/>
          <w:i/>
          <w:sz w:val="24"/>
          <w:szCs w:val="24"/>
        </w:rPr>
        <w:t>забезпечення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офісні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Google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Meet</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lang w:val="en-US"/>
        </w:rPr>
        <w:t>Moodle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gramStart"/>
      <w:r w:rsidRPr="00195EF1">
        <w:rPr>
          <w:rFonts w:ascii="Times New Roman" w:hAnsi="Times New Roman" w:cs="Times New Roman"/>
          <w:sz w:val="24"/>
          <w:szCs w:val="24"/>
        </w:rPr>
        <w:t>для</w:t>
      </w:r>
      <w:proofErr w:type="gramEnd"/>
      <w:r w:rsidRPr="00195EF1">
        <w:rPr>
          <w:rFonts w:ascii="Times New Roman" w:hAnsi="Times New Roman" w:cs="Times New Roman"/>
          <w:sz w:val="24"/>
          <w:szCs w:val="24"/>
        </w:rPr>
        <w:t xml:space="preserve"> перегляду </w:t>
      </w:r>
      <w:proofErr w:type="spellStart"/>
      <w:r w:rsidRPr="00195EF1">
        <w:rPr>
          <w:rFonts w:ascii="Times New Roman" w:hAnsi="Times New Roman" w:cs="Times New Roman"/>
          <w:sz w:val="24"/>
          <w:szCs w:val="24"/>
        </w:rPr>
        <w:t>файлів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pdf</w:t>
      </w:r>
      <w:proofErr w:type="spellEnd"/>
      <w:r w:rsidRPr="00195EF1">
        <w:rPr>
          <w:rFonts w:ascii="Times New Roman" w:hAnsi="Times New Roman" w:cs="Times New Roman"/>
          <w:sz w:val="24"/>
          <w:szCs w:val="24"/>
        </w:rPr>
        <w:t>, .</w:t>
      </w:r>
      <w:proofErr w:type="spellStart"/>
      <w:r w:rsidRPr="00195EF1">
        <w:rPr>
          <w:rFonts w:ascii="Times New Roman" w:hAnsi="Times New Roman" w:cs="Times New Roman"/>
          <w:sz w:val="24"/>
          <w:szCs w:val="24"/>
        </w:rPr>
        <w:t>djvu</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перекладачі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текстів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словники, </w:t>
      </w:r>
      <w:proofErr w:type="spellStart"/>
      <w:r w:rsidRPr="00195EF1">
        <w:rPr>
          <w:rFonts w:ascii="Times New Roman" w:hAnsi="Times New Roman" w:cs="Times New Roman"/>
          <w:sz w:val="24"/>
          <w:szCs w:val="24"/>
        </w:rPr>
        <w:t>мультимедійне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забезпечення</w:t>
      </w:r>
      <w:proofErr w:type="spellEnd"/>
      <w:r>
        <w:rPr>
          <w:rFonts w:ascii="Times New Roman" w:hAnsi="Times New Roman" w:cs="Times New Roman"/>
          <w:sz w:val="24"/>
          <w:szCs w:val="24"/>
          <w:lang w:val="uk-UA"/>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тощо</w:t>
      </w:r>
      <w:proofErr w:type="spellEnd"/>
    </w:p>
    <w:p w:rsidR="00EE682B" w:rsidRDefault="00EE682B" w:rsidP="00F3640F">
      <w:pPr>
        <w:spacing w:after="5"/>
        <w:ind w:right="46"/>
        <w:jc w:val="both"/>
        <w:rPr>
          <w:rFonts w:ascii="Times New Roman" w:hAnsi="Times New Roman" w:cs="Times New Roman"/>
          <w:sz w:val="24"/>
          <w:szCs w:val="24"/>
        </w:rPr>
      </w:pPr>
    </w:p>
    <w:p w:rsidR="00EE682B" w:rsidRDefault="00EE682B" w:rsidP="00F3640F">
      <w:pPr>
        <w:spacing w:after="5"/>
        <w:ind w:right="46"/>
        <w:jc w:val="both"/>
        <w:rPr>
          <w:rFonts w:ascii="Times New Roman" w:hAnsi="Times New Roman" w:cs="Times New Roman"/>
          <w:sz w:val="24"/>
          <w:szCs w:val="24"/>
        </w:rPr>
      </w:pPr>
    </w:p>
    <w:p w:rsidR="00EE682B" w:rsidRDefault="00EE682B" w:rsidP="00F3640F">
      <w:pPr>
        <w:spacing w:after="5"/>
        <w:ind w:right="46"/>
        <w:jc w:val="both"/>
        <w:rPr>
          <w:rFonts w:ascii="Times New Roman" w:hAnsi="Times New Roman" w:cs="Times New Roman"/>
          <w:sz w:val="24"/>
          <w:szCs w:val="24"/>
        </w:rPr>
      </w:pPr>
    </w:p>
    <w:p w:rsidR="00EE682B" w:rsidRDefault="00EE682B" w:rsidP="00F3640F">
      <w:pPr>
        <w:spacing w:after="5"/>
        <w:ind w:right="46"/>
        <w:jc w:val="both"/>
        <w:rPr>
          <w:rFonts w:ascii="Times New Roman" w:hAnsi="Times New Roman" w:cs="Times New Roman"/>
          <w:sz w:val="24"/>
          <w:szCs w:val="24"/>
        </w:rPr>
      </w:pPr>
    </w:p>
    <w:p w:rsidR="00EE682B" w:rsidRDefault="00EE682B" w:rsidP="00F3640F">
      <w:pPr>
        <w:spacing w:after="5"/>
        <w:ind w:right="46"/>
        <w:jc w:val="both"/>
        <w:rPr>
          <w:rFonts w:ascii="Times New Roman" w:hAnsi="Times New Roman" w:cs="Times New Roman"/>
          <w:sz w:val="24"/>
          <w:szCs w:val="24"/>
        </w:rPr>
      </w:pPr>
    </w:p>
    <w:p w:rsidR="00EE682B" w:rsidRDefault="00EE682B" w:rsidP="00F3640F">
      <w:pPr>
        <w:spacing w:after="5"/>
        <w:ind w:right="46"/>
        <w:jc w:val="both"/>
        <w:rPr>
          <w:rFonts w:ascii="Times New Roman" w:hAnsi="Times New Roman" w:cs="Times New Roman"/>
          <w:sz w:val="24"/>
          <w:szCs w:val="24"/>
        </w:rPr>
      </w:pPr>
    </w:p>
    <w:p w:rsidR="00EE682B" w:rsidRDefault="00EE682B" w:rsidP="00F3640F">
      <w:pPr>
        <w:spacing w:after="5"/>
        <w:ind w:right="46"/>
        <w:jc w:val="both"/>
        <w:rPr>
          <w:rFonts w:ascii="Times New Roman" w:hAnsi="Times New Roman" w:cs="Times New Roman"/>
          <w:sz w:val="24"/>
          <w:szCs w:val="24"/>
        </w:rPr>
      </w:pPr>
    </w:p>
    <w:p w:rsidR="00EE682B" w:rsidRPr="005A7DED" w:rsidRDefault="00EE682B" w:rsidP="00F3640F">
      <w:pPr>
        <w:spacing w:after="5"/>
        <w:ind w:right="46"/>
        <w:jc w:val="both"/>
        <w:rPr>
          <w:rFonts w:ascii="Times New Roman" w:hAnsi="Times New Roman" w:cs="Times New Roman"/>
          <w:sz w:val="24"/>
          <w:szCs w:val="24"/>
        </w:rPr>
      </w:pPr>
    </w:p>
    <w:p w:rsidR="00F3640F" w:rsidRPr="003048CD" w:rsidRDefault="00F3640F" w:rsidP="00F3640F">
      <w:pPr>
        <w:spacing w:after="0"/>
        <w:ind w:left="2511" w:right="974"/>
        <w:rPr>
          <w:rFonts w:ascii="Times New Roman" w:hAnsi="Times New Roman" w:cs="Times New Roman"/>
          <w:sz w:val="24"/>
          <w:szCs w:val="24"/>
          <w:lang w:val="uk-UA"/>
        </w:rPr>
      </w:pPr>
      <w:r w:rsidRPr="003048CD">
        <w:rPr>
          <w:rFonts w:ascii="Times New Roman" w:hAnsi="Times New Roman" w:cs="Times New Roman"/>
          <w:b/>
          <w:sz w:val="24"/>
          <w:szCs w:val="24"/>
          <w:lang w:val="uk-UA"/>
        </w:rPr>
        <w:lastRenderedPageBreak/>
        <w:t xml:space="preserve">8. РЕКОМЕНДОВАНІ ДЖЕРЕЛА ІНФОРМАЦІЇ </w:t>
      </w:r>
    </w:p>
    <w:p w:rsidR="00F3640F" w:rsidRPr="003048CD" w:rsidRDefault="00F3640F" w:rsidP="00F3640F">
      <w:pPr>
        <w:shd w:val="clear" w:color="auto" w:fill="FFFFFF"/>
        <w:spacing w:after="0"/>
        <w:jc w:val="center"/>
        <w:rPr>
          <w:rFonts w:ascii="Times New Roman" w:hAnsi="Times New Roman" w:cs="Times New Roman"/>
          <w:b/>
          <w:sz w:val="24"/>
          <w:szCs w:val="24"/>
          <w:lang w:val="uk-UA"/>
        </w:rPr>
      </w:pPr>
    </w:p>
    <w:p w:rsidR="00F3640F" w:rsidRPr="009676F5" w:rsidRDefault="00F3640F" w:rsidP="00F3640F">
      <w:pPr>
        <w:spacing w:after="0"/>
        <w:ind w:left="10" w:right="58" w:hanging="10"/>
        <w:jc w:val="center"/>
        <w:rPr>
          <w:rFonts w:ascii="Times New Roman" w:hAnsi="Times New Roman" w:cs="Times New Roman"/>
          <w:b/>
          <w:sz w:val="24"/>
          <w:szCs w:val="24"/>
          <w:lang w:val="uk-UA"/>
        </w:rPr>
      </w:pPr>
      <w:r w:rsidRPr="009676F5">
        <w:rPr>
          <w:rFonts w:ascii="Times New Roman" w:hAnsi="Times New Roman" w:cs="Times New Roman"/>
          <w:b/>
          <w:sz w:val="24"/>
          <w:szCs w:val="24"/>
          <w:lang w:val="uk-UA"/>
        </w:rPr>
        <w:t>Основна література</w:t>
      </w:r>
    </w:p>
    <w:p w:rsidR="00A57073" w:rsidRDefault="00A57073" w:rsidP="00A57073">
      <w:pPr>
        <w:widowControl w:val="0"/>
        <w:numPr>
          <w:ilvl w:val="0"/>
          <w:numId w:val="12"/>
        </w:numPr>
        <w:autoSpaceDE w:val="0"/>
        <w:autoSpaceDN w:val="0"/>
        <w:spacing w:after="0"/>
        <w:ind w:left="0"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Канюк О.Л., Кіш Н.В. </w:t>
      </w:r>
      <w:proofErr w:type="spellStart"/>
      <w:r>
        <w:rPr>
          <w:rFonts w:ascii="Times New Roman" w:hAnsi="Times New Roman" w:cs="Times New Roman"/>
          <w:sz w:val="24"/>
          <w:szCs w:val="24"/>
          <w:lang w:val="uk-UA"/>
        </w:rPr>
        <w:t>Навчально</w:t>
      </w:r>
      <w:proofErr w:type="spellEnd"/>
      <w:r>
        <w:rPr>
          <w:rFonts w:ascii="Times New Roman" w:hAnsi="Times New Roman" w:cs="Times New Roman"/>
          <w:sz w:val="24"/>
          <w:szCs w:val="24"/>
          <w:lang w:val="uk-UA"/>
        </w:rPr>
        <w:t xml:space="preserve"> - м</w:t>
      </w:r>
      <w:r w:rsidRPr="00CC159C">
        <w:rPr>
          <w:rFonts w:ascii="Times New Roman" w:hAnsi="Times New Roman" w:cs="Times New Roman"/>
          <w:sz w:val="24"/>
          <w:szCs w:val="24"/>
          <w:lang w:val="uk-UA"/>
        </w:rPr>
        <w:t>етодичн</w:t>
      </w:r>
      <w:r>
        <w:rPr>
          <w:rFonts w:ascii="Times New Roman" w:hAnsi="Times New Roman" w:cs="Times New Roman"/>
          <w:sz w:val="24"/>
          <w:szCs w:val="24"/>
          <w:lang w:val="uk-UA"/>
        </w:rPr>
        <w:t>а</w:t>
      </w:r>
      <w:r w:rsidRPr="00CC159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розробка до курсу </w:t>
      </w:r>
      <w:r w:rsidRPr="00CC159C">
        <w:rPr>
          <w:rFonts w:ascii="Times New Roman" w:hAnsi="Times New Roman" w:cs="Times New Roman"/>
          <w:sz w:val="24"/>
          <w:szCs w:val="24"/>
          <w:lang w:val="uk-UA"/>
        </w:rPr>
        <w:t>«</w:t>
      </w:r>
      <w:r>
        <w:rPr>
          <w:rFonts w:ascii="Times New Roman" w:hAnsi="Times New Roman" w:cs="Times New Roman"/>
          <w:sz w:val="24"/>
          <w:szCs w:val="24"/>
          <w:lang w:val="uk-UA"/>
        </w:rPr>
        <w:t xml:space="preserve">Іноземна мова (німецька) за професійним спрямуванням (для здобувачів вищої освіти економічних спеціальностей денної та заочної форми навчання </w:t>
      </w:r>
      <w:r w:rsidRPr="00CC159C">
        <w:rPr>
          <w:rFonts w:ascii="Times New Roman" w:hAnsi="Times New Roman" w:cs="Times New Roman"/>
          <w:sz w:val="24"/>
          <w:szCs w:val="24"/>
          <w:lang w:val="uk-UA"/>
        </w:rPr>
        <w:t>/</w:t>
      </w:r>
      <w:r>
        <w:rPr>
          <w:rFonts w:ascii="Times New Roman" w:hAnsi="Times New Roman" w:cs="Times New Roman"/>
          <w:sz w:val="24"/>
          <w:szCs w:val="24"/>
          <w:lang w:val="uk-UA"/>
        </w:rPr>
        <w:t xml:space="preserve"> О.Л.Канюк, Н.В.Кіш</w:t>
      </w:r>
      <w:r w:rsidRPr="00CC159C">
        <w:rPr>
          <w:rFonts w:ascii="Times New Roman" w:hAnsi="Times New Roman" w:cs="Times New Roman"/>
          <w:sz w:val="24"/>
          <w:szCs w:val="24"/>
          <w:lang w:val="uk-UA"/>
        </w:rPr>
        <w:t xml:space="preserve">. – Ужгород: </w:t>
      </w:r>
      <w:proofErr w:type="spellStart"/>
      <w:r w:rsidRPr="00CC159C">
        <w:rPr>
          <w:rFonts w:ascii="Times New Roman" w:hAnsi="Times New Roman" w:cs="Times New Roman"/>
          <w:sz w:val="24"/>
          <w:szCs w:val="24"/>
          <w:lang w:val="uk-UA"/>
        </w:rPr>
        <w:t>УжНУ</w:t>
      </w:r>
      <w:proofErr w:type="spellEnd"/>
      <w:r w:rsidRPr="00CC159C">
        <w:rPr>
          <w:rFonts w:ascii="Times New Roman" w:hAnsi="Times New Roman" w:cs="Times New Roman"/>
          <w:sz w:val="24"/>
          <w:szCs w:val="24"/>
          <w:lang w:val="uk-UA"/>
        </w:rPr>
        <w:t>, 202</w:t>
      </w:r>
      <w:r>
        <w:rPr>
          <w:rFonts w:ascii="Times New Roman" w:hAnsi="Times New Roman" w:cs="Times New Roman"/>
          <w:sz w:val="24"/>
          <w:szCs w:val="24"/>
          <w:lang w:val="uk-UA"/>
        </w:rPr>
        <w:t>2</w:t>
      </w:r>
      <w:r w:rsidRPr="00CC159C">
        <w:rPr>
          <w:rFonts w:ascii="Times New Roman" w:hAnsi="Times New Roman" w:cs="Times New Roman"/>
          <w:sz w:val="24"/>
          <w:szCs w:val="24"/>
          <w:lang w:val="uk-UA"/>
        </w:rPr>
        <w:t xml:space="preserve">. -  </w:t>
      </w:r>
      <w:r>
        <w:rPr>
          <w:rFonts w:ascii="Times New Roman" w:hAnsi="Times New Roman" w:cs="Times New Roman"/>
          <w:sz w:val="24"/>
          <w:szCs w:val="24"/>
          <w:lang w:val="uk-UA"/>
        </w:rPr>
        <w:t>47</w:t>
      </w:r>
      <w:r w:rsidRPr="00CC159C">
        <w:rPr>
          <w:rFonts w:ascii="Times New Roman" w:hAnsi="Times New Roman" w:cs="Times New Roman"/>
          <w:sz w:val="24"/>
          <w:szCs w:val="24"/>
          <w:lang w:val="uk-UA"/>
        </w:rPr>
        <w:t>с.</w:t>
      </w:r>
    </w:p>
    <w:p w:rsidR="000A1D95" w:rsidRPr="008E0558" w:rsidRDefault="000A1D95" w:rsidP="000A1D95">
      <w:pPr>
        <w:widowControl w:val="0"/>
        <w:autoSpaceDE w:val="0"/>
        <w:autoSpaceDN w:val="0"/>
        <w:spacing w:after="0"/>
        <w:jc w:val="both"/>
        <w:rPr>
          <w:rFonts w:ascii="Times New Roman" w:hAnsi="Times New Roman" w:cs="Times New Roman"/>
          <w:sz w:val="24"/>
          <w:szCs w:val="24"/>
          <w:lang w:val="uk-UA"/>
        </w:rPr>
      </w:pPr>
    </w:p>
    <w:p w:rsidR="00F3640F" w:rsidRDefault="00F3640F" w:rsidP="00F3640F">
      <w:pPr>
        <w:ind w:left="-284" w:right="58"/>
        <w:jc w:val="center"/>
        <w:rPr>
          <w:rFonts w:ascii="Times New Roman" w:hAnsi="Times New Roman" w:cs="Times New Roman"/>
          <w:b/>
          <w:sz w:val="24"/>
          <w:szCs w:val="24"/>
          <w:lang w:val="uk-UA"/>
        </w:rPr>
      </w:pPr>
      <w:r w:rsidRPr="00CE1F67">
        <w:rPr>
          <w:rFonts w:ascii="Times New Roman" w:hAnsi="Times New Roman" w:cs="Times New Roman"/>
          <w:b/>
          <w:sz w:val="24"/>
          <w:szCs w:val="24"/>
          <w:lang w:val="uk-UA"/>
        </w:rPr>
        <w:t>Допоміжна література</w:t>
      </w:r>
    </w:p>
    <w:p w:rsidR="000A1D95" w:rsidRPr="00C45EC1" w:rsidRDefault="000A1D95" w:rsidP="000A1D95">
      <w:pPr>
        <w:numPr>
          <w:ilvl w:val="0"/>
          <w:numId w:val="18"/>
        </w:numPr>
        <w:tabs>
          <w:tab w:val="num" w:pos="426"/>
        </w:tabs>
        <w:suppressAutoHyphens/>
        <w:spacing w:after="0"/>
        <w:ind w:left="0" w:hanging="284"/>
        <w:jc w:val="both"/>
        <w:rPr>
          <w:rFonts w:ascii="Times New Roman" w:hAnsi="Times New Roman" w:cs="Times New Roman"/>
          <w:sz w:val="24"/>
          <w:szCs w:val="24"/>
        </w:rPr>
      </w:pPr>
      <w:proofErr w:type="spellStart"/>
      <w:r w:rsidRPr="00C45EC1">
        <w:rPr>
          <w:rStyle w:val="markedcontent"/>
          <w:rFonts w:ascii="Times New Roman" w:hAnsi="Times New Roman" w:cs="Times New Roman"/>
          <w:sz w:val="24"/>
          <w:szCs w:val="24"/>
        </w:rPr>
        <w:t>Местхарм</w:t>
      </w:r>
      <w:proofErr w:type="spellEnd"/>
      <w:r w:rsidRPr="00C45EC1">
        <w:rPr>
          <w:rStyle w:val="markedcontent"/>
          <w:rFonts w:ascii="Times New Roman" w:hAnsi="Times New Roman" w:cs="Times New Roman"/>
          <w:sz w:val="24"/>
          <w:szCs w:val="24"/>
        </w:rPr>
        <w:t xml:space="preserve"> О.А. Н</w:t>
      </w:r>
      <w:r>
        <w:rPr>
          <w:rStyle w:val="markedcontent"/>
          <w:rFonts w:ascii="Times New Roman" w:hAnsi="Times New Roman" w:cs="Times New Roman"/>
          <w:sz w:val="24"/>
          <w:szCs w:val="24"/>
          <w:lang w:val="uk-UA"/>
        </w:rPr>
        <w:t>і</w:t>
      </w:r>
      <w:proofErr w:type="spellStart"/>
      <w:r w:rsidRPr="00C45EC1">
        <w:rPr>
          <w:rStyle w:val="markedcontent"/>
          <w:rFonts w:ascii="Times New Roman" w:hAnsi="Times New Roman" w:cs="Times New Roman"/>
          <w:sz w:val="24"/>
          <w:szCs w:val="24"/>
        </w:rPr>
        <w:t>мецька</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мова</w:t>
      </w:r>
      <w:proofErr w:type="spellEnd"/>
      <w:r w:rsidRPr="00C45EC1">
        <w:rPr>
          <w:rStyle w:val="markedcontent"/>
          <w:rFonts w:ascii="Times New Roman" w:hAnsi="Times New Roman" w:cs="Times New Roman"/>
          <w:sz w:val="24"/>
          <w:szCs w:val="24"/>
        </w:rPr>
        <w:t xml:space="preserve"> за </w:t>
      </w:r>
      <w:proofErr w:type="spellStart"/>
      <w:r w:rsidRPr="00C45EC1">
        <w:rPr>
          <w:rStyle w:val="markedcontent"/>
          <w:rFonts w:ascii="Times New Roman" w:hAnsi="Times New Roman" w:cs="Times New Roman"/>
          <w:sz w:val="24"/>
          <w:szCs w:val="24"/>
        </w:rPr>
        <w:t>професійним</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спрямуванням</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Методичні</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вказівки</w:t>
      </w:r>
      <w:proofErr w:type="spellEnd"/>
      <w:r w:rsidRPr="00C45EC1">
        <w:rPr>
          <w:rStyle w:val="markedcontent"/>
          <w:rFonts w:ascii="Times New Roman" w:hAnsi="Times New Roman" w:cs="Times New Roman"/>
          <w:sz w:val="24"/>
          <w:szCs w:val="24"/>
        </w:rPr>
        <w:t xml:space="preserve"> до </w:t>
      </w:r>
      <w:proofErr w:type="spellStart"/>
      <w:r w:rsidRPr="00C45EC1">
        <w:rPr>
          <w:rStyle w:val="markedcontent"/>
          <w:rFonts w:ascii="Times New Roman" w:hAnsi="Times New Roman" w:cs="Times New Roman"/>
          <w:sz w:val="24"/>
          <w:szCs w:val="24"/>
        </w:rPr>
        <w:t>практичних</w:t>
      </w:r>
      <w:proofErr w:type="spellEnd"/>
      <w:r w:rsidRPr="00C45EC1">
        <w:rPr>
          <w:rStyle w:val="markedcontent"/>
          <w:rFonts w:ascii="Times New Roman" w:hAnsi="Times New Roman" w:cs="Times New Roman"/>
          <w:sz w:val="24"/>
          <w:szCs w:val="24"/>
        </w:rPr>
        <w:t xml:space="preserve"> занять та </w:t>
      </w:r>
      <w:proofErr w:type="spellStart"/>
      <w:r w:rsidRPr="00C45EC1">
        <w:rPr>
          <w:rStyle w:val="markedcontent"/>
          <w:rFonts w:ascii="Times New Roman" w:hAnsi="Times New Roman" w:cs="Times New Roman"/>
          <w:sz w:val="24"/>
          <w:szCs w:val="24"/>
        </w:rPr>
        <w:t>самостійної</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роботи</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студентів</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спеціальностей</w:t>
      </w:r>
      <w:proofErr w:type="spellEnd"/>
      <w:r w:rsidRPr="00C45EC1">
        <w:rPr>
          <w:rStyle w:val="markedcontent"/>
          <w:rFonts w:ascii="Times New Roman" w:hAnsi="Times New Roman" w:cs="Times New Roman"/>
          <w:sz w:val="24"/>
          <w:szCs w:val="24"/>
        </w:rPr>
        <w:t xml:space="preserve"> 071 «</w:t>
      </w:r>
      <w:proofErr w:type="spellStart"/>
      <w:proofErr w:type="gramStart"/>
      <w:r w:rsidRPr="00C45EC1">
        <w:rPr>
          <w:rStyle w:val="markedcontent"/>
          <w:rFonts w:ascii="Times New Roman" w:hAnsi="Times New Roman" w:cs="Times New Roman"/>
          <w:sz w:val="24"/>
          <w:szCs w:val="24"/>
        </w:rPr>
        <w:t>Обл</w:t>
      </w:r>
      <w:proofErr w:type="gramEnd"/>
      <w:r w:rsidRPr="00C45EC1">
        <w:rPr>
          <w:rStyle w:val="markedcontent"/>
          <w:rFonts w:ascii="Times New Roman" w:hAnsi="Times New Roman" w:cs="Times New Roman"/>
          <w:sz w:val="24"/>
          <w:szCs w:val="24"/>
        </w:rPr>
        <w:t>ік</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і</w:t>
      </w:r>
      <w:proofErr w:type="spellEnd"/>
      <w:r w:rsidRPr="00C45EC1">
        <w:rPr>
          <w:rFonts w:ascii="Times New Roman" w:hAnsi="Times New Roman" w:cs="Times New Roman"/>
          <w:sz w:val="24"/>
          <w:szCs w:val="24"/>
        </w:rPr>
        <w:br/>
      </w:r>
      <w:proofErr w:type="spellStart"/>
      <w:r w:rsidRPr="00C45EC1">
        <w:rPr>
          <w:rStyle w:val="markedcontent"/>
          <w:rFonts w:ascii="Times New Roman" w:hAnsi="Times New Roman" w:cs="Times New Roman"/>
          <w:sz w:val="24"/>
          <w:szCs w:val="24"/>
        </w:rPr>
        <w:t>оподаткування</w:t>
      </w:r>
      <w:proofErr w:type="spellEnd"/>
      <w:r w:rsidRPr="00C45EC1">
        <w:rPr>
          <w:rStyle w:val="markedcontent"/>
          <w:rFonts w:ascii="Times New Roman" w:hAnsi="Times New Roman" w:cs="Times New Roman"/>
          <w:sz w:val="24"/>
          <w:szCs w:val="24"/>
        </w:rPr>
        <w:t>», 072 «</w:t>
      </w:r>
      <w:proofErr w:type="spellStart"/>
      <w:r w:rsidRPr="00C45EC1">
        <w:rPr>
          <w:rStyle w:val="markedcontent"/>
          <w:rFonts w:ascii="Times New Roman" w:hAnsi="Times New Roman" w:cs="Times New Roman"/>
          <w:sz w:val="24"/>
          <w:szCs w:val="24"/>
        </w:rPr>
        <w:t>Фінанси</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банківська</w:t>
      </w:r>
      <w:proofErr w:type="spellEnd"/>
      <w:r w:rsidRPr="00C45EC1">
        <w:rPr>
          <w:rStyle w:val="markedcontent"/>
          <w:rFonts w:ascii="Times New Roman" w:hAnsi="Times New Roman" w:cs="Times New Roman"/>
          <w:sz w:val="24"/>
          <w:szCs w:val="24"/>
        </w:rPr>
        <w:t xml:space="preserve"> справа та </w:t>
      </w:r>
      <w:proofErr w:type="spellStart"/>
      <w:r w:rsidRPr="00C45EC1">
        <w:rPr>
          <w:rStyle w:val="markedcontent"/>
          <w:rFonts w:ascii="Times New Roman" w:hAnsi="Times New Roman" w:cs="Times New Roman"/>
          <w:sz w:val="24"/>
          <w:szCs w:val="24"/>
        </w:rPr>
        <w:t>страхування</w:t>
      </w:r>
      <w:proofErr w:type="spellEnd"/>
      <w:r w:rsidRPr="00C45EC1">
        <w:rPr>
          <w:rStyle w:val="markedcontent"/>
          <w:rFonts w:ascii="Times New Roman" w:hAnsi="Times New Roman" w:cs="Times New Roman"/>
          <w:sz w:val="24"/>
          <w:szCs w:val="24"/>
        </w:rPr>
        <w:t>», 076</w:t>
      </w:r>
      <w:r w:rsidRPr="00C45EC1">
        <w:rPr>
          <w:rFonts w:ascii="Times New Roman" w:hAnsi="Times New Roman" w:cs="Times New Roman"/>
          <w:sz w:val="24"/>
          <w:szCs w:val="24"/>
        </w:rPr>
        <w:br/>
      </w:r>
      <w:r w:rsidRPr="00C45EC1">
        <w:rPr>
          <w:rStyle w:val="markedcontent"/>
          <w:rFonts w:ascii="Times New Roman" w:hAnsi="Times New Roman" w:cs="Times New Roman"/>
          <w:sz w:val="24"/>
          <w:szCs w:val="24"/>
        </w:rPr>
        <w:t>«</w:t>
      </w:r>
      <w:proofErr w:type="spellStart"/>
      <w:r w:rsidRPr="00C45EC1">
        <w:rPr>
          <w:rStyle w:val="markedcontent"/>
          <w:rFonts w:ascii="Times New Roman" w:hAnsi="Times New Roman" w:cs="Times New Roman"/>
          <w:sz w:val="24"/>
          <w:szCs w:val="24"/>
        </w:rPr>
        <w:t>Підприємництво</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торгівля</w:t>
      </w:r>
      <w:proofErr w:type="spellEnd"/>
      <w:r w:rsidRPr="00C45EC1">
        <w:rPr>
          <w:rStyle w:val="markedcontent"/>
          <w:rFonts w:ascii="Times New Roman" w:hAnsi="Times New Roman" w:cs="Times New Roman"/>
          <w:sz w:val="24"/>
          <w:szCs w:val="24"/>
        </w:rPr>
        <w:t xml:space="preserve"> та </w:t>
      </w:r>
      <w:proofErr w:type="spellStart"/>
      <w:r w:rsidRPr="00C45EC1">
        <w:rPr>
          <w:rStyle w:val="markedcontent"/>
          <w:rFonts w:ascii="Times New Roman" w:hAnsi="Times New Roman" w:cs="Times New Roman"/>
          <w:sz w:val="24"/>
          <w:szCs w:val="24"/>
        </w:rPr>
        <w:t>біржова</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діяльність</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денної</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форми</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навчання</w:t>
      </w:r>
      <w:proofErr w:type="spellEnd"/>
      <w:r w:rsidRPr="00C45EC1">
        <w:rPr>
          <w:rStyle w:val="markedcontent"/>
          <w:rFonts w:ascii="Times New Roman" w:hAnsi="Times New Roman" w:cs="Times New Roman"/>
          <w:sz w:val="24"/>
          <w:szCs w:val="24"/>
        </w:rPr>
        <w:t>/</w:t>
      </w:r>
      <w:r w:rsidRPr="00C45EC1">
        <w:rPr>
          <w:rFonts w:ascii="Times New Roman" w:hAnsi="Times New Roman" w:cs="Times New Roman"/>
          <w:sz w:val="24"/>
          <w:szCs w:val="24"/>
        </w:rPr>
        <w:br/>
      </w:r>
      <w:proofErr w:type="spellStart"/>
      <w:r w:rsidRPr="00C45EC1">
        <w:rPr>
          <w:rStyle w:val="markedcontent"/>
          <w:rFonts w:ascii="Times New Roman" w:hAnsi="Times New Roman" w:cs="Times New Roman"/>
          <w:sz w:val="24"/>
          <w:szCs w:val="24"/>
        </w:rPr>
        <w:t>Укл</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Местхарм</w:t>
      </w:r>
      <w:proofErr w:type="spellEnd"/>
      <w:r w:rsidRPr="00C45EC1">
        <w:rPr>
          <w:rStyle w:val="markedcontent"/>
          <w:rFonts w:ascii="Times New Roman" w:hAnsi="Times New Roman" w:cs="Times New Roman"/>
          <w:sz w:val="24"/>
          <w:szCs w:val="24"/>
        </w:rPr>
        <w:t xml:space="preserve"> О.А- </w:t>
      </w:r>
      <w:proofErr w:type="spellStart"/>
      <w:r w:rsidRPr="00C45EC1">
        <w:rPr>
          <w:rStyle w:val="markedcontent"/>
          <w:rFonts w:ascii="Times New Roman" w:hAnsi="Times New Roman" w:cs="Times New Roman"/>
          <w:sz w:val="24"/>
          <w:szCs w:val="24"/>
        </w:rPr>
        <w:t>Чернігів</w:t>
      </w:r>
      <w:proofErr w:type="spellEnd"/>
      <w:r w:rsidRPr="00C45EC1">
        <w:rPr>
          <w:rStyle w:val="markedcontent"/>
          <w:rFonts w:ascii="Times New Roman" w:hAnsi="Times New Roman" w:cs="Times New Roman"/>
          <w:sz w:val="24"/>
          <w:szCs w:val="24"/>
        </w:rPr>
        <w:t>: ЧНТУ, 2018. – 67с.</w:t>
      </w:r>
    </w:p>
    <w:p w:rsidR="000A1D95" w:rsidRDefault="000A1D95" w:rsidP="000A1D95">
      <w:pPr>
        <w:numPr>
          <w:ilvl w:val="0"/>
          <w:numId w:val="18"/>
        </w:numPr>
        <w:tabs>
          <w:tab w:val="num" w:pos="426"/>
        </w:tabs>
        <w:suppressAutoHyphens/>
        <w:spacing w:after="0"/>
        <w:ind w:left="0" w:hanging="284"/>
        <w:jc w:val="both"/>
        <w:rPr>
          <w:rFonts w:ascii="Times New Roman" w:hAnsi="Times New Roman" w:cs="Times New Roman"/>
          <w:sz w:val="24"/>
          <w:szCs w:val="24"/>
        </w:rPr>
      </w:pPr>
      <w:proofErr w:type="spellStart"/>
      <w:r w:rsidRPr="00DF67C8">
        <w:rPr>
          <w:rFonts w:ascii="Times New Roman" w:hAnsi="Times New Roman" w:cs="Times New Roman"/>
          <w:bCs/>
          <w:sz w:val="24"/>
          <w:szCs w:val="24"/>
        </w:rPr>
        <w:t>Строкань</w:t>
      </w:r>
      <w:proofErr w:type="spellEnd"/>
      <w:r w:rsidRPr="00DF67C8">
        <w:rPr>
          <w:rFonts w:ascii="Times New Roman" w:hAnsi="Times New Roman" w:cs="Times New Roman"/>
          <w:bCs/>
          <w:sz w:val="24"/>
          <w:szCs w:val="24"/>
        </w:rPr>
        <w:t xml:space="preserve"> Н. О.</w:t>
      </w:r>
      <w:r w:rsidRPr="00DF67C8">
        <w:rPr>
          <w:rFonts w:ascii="Times New Roman" w:hAnsi="Times New Roman" w:cs="Times New Roman"/>
          <w:sz w:val="24"/>
          <w:szCs w:val="24"/>
        </w:rPr>
        <w:t xml:space="preserve"> </w:t>
      </w:r>
      <w:proofErr w:type="spellStart"/>
      <w:r w:rsidRPr="00DF67C8">
        <w:rPr>
          <w:rFonts w:ascii="Times New Roman" w:hAnsi="Times New Roman" w:cs="Times New Roman"/>
          <w:bCs/>
          <w:sz w:val="24"/>
          <w:szCs w:val="24"/>
        </w:rPr>
        <w:t>Німецька</w:t>
      </w:r>
      <w:proofErr w:type="spellEnd"/>
      <w:r w:rsidRPr="00DF67C8">
        <w:rPr>
          <w:rFonts w:ascii="Times New Roman" w:hAnsi="Times New Roman" w:cs="Times New Roman"/>
          <w:bCs/>
          <w:sz w:val="24"/>
          <w:szCs w:val="24"/>
        </w:rPr>
        <w:t xml:space="preserve"> </w:t>
      </w:r>
      <w:proofErr w:type="spellStart"/>
      <w:r w:rsidRPr="00DF67C8">
        <w:rPr>
          <w:rFonts w:ascii="Times New Roman" w:hAnsi="Times New Roman" w:cs="Times New Roman"/>
          <w:bCs/>
          <w:sz w:val="24"/>
          <w:szCs w:val="24"/>
        </w:rPr>
        <w:t>мова</w:t>
      </w:r>
      <w:proofErr w:type="spellEnd"/>
      <w:r w:rsidRPr="00DF67C8">
        <w:rPr>
          <w:rFonts w:ascii="Times New Roman" w:hAnsi="Times New Roman" w:cs="Times New Roman"/>
          <w:bCs/>
          <w:sz w:val="24"/>
          <w:szCs w:val="24"/>
        </w:rPr>
        <w:t xml:space="preserve"> </w:t>
      </w:r>
      <w:proofErr w:type="spellStart"/>
      <w:r w:rsidRPr="00DF67C8">
        <w:rPr>
          <w:rFonts w:ascii="Times New Roman" w:hAnsi="Times New Roman" w:cs="Times New Roman"/>
          <w:bCs/>
          <w:sz w:val="24"/>
          <w:szCs w:val="24"/>
        </w:rPr>
        <w:t>економіки</w:t>
      </w:r>
      <w:proofErr w:type="spellEnd"/>
      <w:r w:rsidRPr="00DF67C8">
        <w:rPr>
          <w:rFonts w:ascii="Times New Roman" w:hAnsi="Times New Roman" w:cs="Times New Roman"/>
          <w:bCs/>
          <w:sz w:val="24"/>
          <w:szCs w:val="24"/>
        </w:rPr>
        <w:t xml:space="preserve"> та </w:t>
      </w:r>
      <w:proofErr w:type="spellStart"/>
      <w:r w:rsidRPr="00DF67C8">
        <w:rPr>
          <w:rFonts w:ascii="Times New Roman" w:hAnsi="Times New Roman" w:cs="Times New Roman"/>
          <w:bCs/>
          <w:sz w:val="24"/>
          <w:szCs w:val="24"/>
        </w:rPr>
        <w:t>зовнішньої</w:t>
      </w:r>
      <w:proofErr w:type="spellEnd"/>
      <w:r w:rsidRPr="00DF67C8">
        <w:rPr>
          <w:rFonts w:ascii="Times New Roman" w:hAnsi="Times New Roman" w:cs="Times New Roman"/>
          <w:bCs/>
          <w:sz w:val="24"/>
          <w:szCs w:val="24"/>
        </w:rPr>
        <w:t xml:space="preserve"> </w:t>
      </w:r>
      <w:proofErr w:type="spellStart"/>
      <w:r w:rsidRPr="00DF67C8">
        <w:rPr>
          <w:rFonts w:ascii="Times New Roman" w:hAnsi="Times New Roman" w:cs="Times New Roman"/>
          <w:bCs/>
          <w:sz w:val="24"/>
          <w:szCs w:val="24"/>
        </w:rPr>
        <w:t>торгі</w:t>
      </w:r>
      <w:proofErr w:type="gramStart"/>
      <w:r w:rsidRPr="00DF67C8">
        <w:rPr>
          <w:rFonts w:ascii="Times New Roman" w:hAnsi="Times New Roman" w:cs="Times New Roman"/>
          <w:bCs/>
          <w:sz w:val="24"/>
          <w:szCs w:val="24"/>
        </w:rPr>
        <w:t>вл</w:t>
      </w:r>
      <w:proofErr w:type="gramEnd"/>
      <w:r w:rsidRPr="00DF67C8">
        <w:rPr>
          <w:rFonts w:ascii="Times New Roman" w:hAnsi="Times New Roman" w:cs="Times New Roman"/>
          <w:bCs/>
          <w:sz w:val="24"/>
          <w:szCs w:val="24"/>
        </w:rPr>
        <w:t>і</w:t>
      </w:r>
      <w:proofErr w:type="spellEnd"/>
      <w:r w:rsidRPr="00DF67C8">
        <w:rPr>
          <w:rFonts w:ascii="Times New Roman" w:hAnsi="Times New Roman" w:cs="Times New Roman"/>
          <w:bCs/>
          <w:sz w:val="24"/>
          <w:szCs w:val="24"/>
        </w:rPr>
        <w:t xml:space="preserve"> [Текст]</w:t>
      </w:r>
      <w:r w:rsidRPr="00DF67C8">
        <w:rPr>
          <w:rFonts w:ascii="Times New Roman" w:hAnsi="Times New Roman" w:cs="Times New Roman"/>
          <w:sz w:val="24"/>
          <w:szCs w:val="24"/>
        </w:rPr>
        <w:t xml:space="preserve"> [Текст] = </w:t>
      </w:r>
      <w:proofErr w:type="spellStart"/>
      <w:r w:rsidRPr="00DF67C8">
        <w:rPr>
          <w:rFonts w:ascii="Times New Roman" w:hAnsi="Times New Roman" w:cs="Times New Roman"/>
          <w:sz w:val="24"/>
          <w:szCs w:val="24"/>
        </w:rPr>
        <w:t>Deutsch</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in</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Wirtschafts</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und</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Aubenhandel</w:t>
      </w:r>
      <w:proofErr w:type="spellEnd"/>
      <w:r w:rsidRPr="00DF67C8">
        <w:rPr>
          <w:rFonts w:ascii="Times New Roman" w:hAnsi="Times New Roman" w:cs="Times New Roman"/>
          <w:sz w:val="24"/>
          <w:szCs w:val="24"/>
        </w:rPr>
        <w:t xml:space="preserve"> : </w:t>
      </w:r>
      <w:proofErr w:type="spellStart"/>
      <w:r w:rsidRPr="00DF67C8">
        <w:rPr>
          <w:rFonts w:ascii="Times New Roman" w:hAnsi="Times New Roman" w:cs="Times New Roman"/>
          <w:sz w:val="24"/>
          <w:szCs w:val="24"/>
        </w:rPr>
        <w:t>навч</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посіб</w:t>
      </w:r>
      <w:proofErr w:type="spellEnd"/>
      <w:r w:rsidRPr="00DF67C8">
        <w:rPr>
          <w:rFonts w:ascii="Times New Roman" w:hAnsi="Times New Roman" w:cs="Times New Roman"/>
          <w:sz w:val="24"/>
          <w:szCs w:val="24"/>
        </w:rPr>
        <w:t xml:space="preserve">. / Н.О.. Коваленко Л.В. </w:t>
      </w:r>
      <w:proofErr w:type="spellStart"/>
      <w:r w:rsidRPr="00DF67C8">
        <w:rPr>
          <w:rFonts w:ascii="Times New Roman" w:hAnsi="Times New Roman" w:cs="Times New Roman"/>
          <w:sz w:val="24"/>
          <w:szCs w:val="24"/>
        </w:rPr>
        <w:t>Строкань</w:t>
      </w:r>
      <w:proofErr w:type="spellEnd"/>
      <w:r w:rsidRPr="00DF67C8">
        <w:rPr>
          <w:rFonts w:ascii="Times New Roman" w:hAnsi="Times New Roman" w:cs="Times New Roman"/>
          <w:sz w:val="24"/>
          <w:szCs w:val="24"/>
        </w:rPr>
        <w:t xml:space="preserve">. – </w:t>
      </w:r>
      <w:proofErr w:type="spellStart"/>
      <w:r w:rsidRPr="00DF67C8">
        <w:rPr>
          <w:rFonts w:ascii="Times New Roman" w:hAnsi="Times New Roman" w:cs="Times New Roman"/>
          <w:sz w:val="24"/>
          <w:szCs w:val="24"/>
        </w:rPr>
        <w:t>Київ</w:t>
      </w:r>
      <w:proofErr w:type="spellEnd"/>
      <w:proofErr w:type="gramStart"/>
      <w:r w:rsidRPr="00DF67C8">
        <w:rPr>
          <w:rFonts w:ascii="Times New Roman" w:hAnsi="Times New Roman" w:cs="Times New Roman"/>
          <w:sz w:val="24"/>
          <w:szCs w:val="24"/>
        </w:rPr>
        <w:t> :</w:t>
      </w:r>
      <w:proofErr w:type="gramEnd"/>
      <w:r w:rsidRPr="00DF67C8">
        <w:rPr>
          <w:rFonts w:ascii="Times New Roman" w:hAnsi="Times New Roman" w:cs="Times New Roman"/>
          <w:sz w:val="24"/>
          <w:szCs w:val="24"/>
        </w:rPr>
        <w:t xml:space="preserve"> КНТЕУ, 2020. – 203 с.</w:t>
      </w:r>
    </w:p>
    <w:p w:rsidR="000A1D95" w:rsidRDefault="000A1D95" w:rsidP="000A1D95">
      <w:pPr>
        <w:numPr>
          <w:ilvl w:val="0"/>
          <w:numId w:val="18"/>
        </w:numPr>
        <w:suppressAutoHyphens/>
        <w:spacing w:after="0"/>
        <w:ind w:left="0" w:hanging="284"/>
        <w:rPr>
          <w:rFonts w:ascii="Times New Roman" w:hAnsi="Times New Roman" w:cs="Times New Roman"/>
          <w:sz w:val="24"/>
          <w:szCs w:val="24"/>
        </w:rPr>
      </w:pPr>
      <w:proofErr w:type="spellStart"/>
      <w:r w:rsidRPr="00C93B5D">
        <w:rPr>
          <w:rFonts w:ascii="Times New Roman" w:hAnsi="Times New Roman" w:cs="Times New Roman"/>
          <w:sz w:val="24"/>
          <w:szCs w:val="24"/>
        </w:rPr>
        <w:t>Козак</w:t>
      </w:r>
      <w:proofErr w:type="spellEnd"/>
      <w:r w:rsidRPr="00C93B5D">
        <w:rPr>
          <w:rFonts w:ascii="Times New Roman" w:hAnsi="Times New Roman" w:cs="Times New Roman"/>
          <w:sz w:val="24"/>
          <w:szCs w:val="24"/>
        </w:rPr>
        <w:t xml:space="preserve"> А.В. </w:t>
      </w:r>
      <w:proofErr w:type="spellStart"/>
      <w:r w:rsidRPr="00C93B5D">
        <w:rPr>
          <w:rFonts w:ascii="Times New Roman" w:hAnsi="Times New Roman" w:cs="Times New Roman"/>
          <w:sz w:val="24"/>
          <w:szCs w:val="24"/>
        </w:rPr>
        <w:t>Німецька</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мова</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тексти</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з</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німецької</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мови</w:t>
      </w:r>
      <w:proofErr w:type="spellEnd"/>
      <w:r w:rsidRPr="00C93B5D">
        <w:rPr>
          <w:rFonts w:ascii="Times New Roman" w:hAnsi="Times New Roman" w:cs="Times New Roman"/>
          <w:sz w:val="24"/>
          <w:szCs w:val="24"/>
        </w:rPr>
        <w:t xml:space="preserve"> </w:t>
      </w:r>
      <w:proofErr w:type="gramStart"/>
      <w:r w:rsidRPr="00C93B5D">
        <w:rPr>
          <w:rFonts w:ascii="Times New Roman" w:hAnsi="Times New Roman" w:cs="Times New Roman"/>
          <w:sz w:val="24"/>
          <w:szCs w:val="24"/>
        </w:rPr>
        <w:t>для</w:t>
      </w:r>
      <w:proofErr w:type="gram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студентів</w:t>
      </w:r>
      <w:proofErr w:type="spellEnd"/>
      <w:r w:rsidRPr="00C93B5D">
        <w:rPr>
          <w:rFonts w:ascii="Times New Roman" w:hAnsi="Times New Roman" w:cs="Times New Roman"/>
          <w:sz w:val="24"/>
          <w:szCs w:val="24"/>
        </w:rPr>
        <w:t xml:space="preserve"> факультету</w:t>
      </w:r>
      <w:r w:rsidRPr="00C93B5D">
        <w:rPr>
          <w:rFonts w:ascii="Times New Roman" w:hAnsi="Times New Roman" w:cs="Times New Roman"/>
          <w:sz w:val="24"/>
          <w:szCs w:val="24"/>
          <w:lang w:val="uk-UA"/>
        </w:rPr>
        <w:t xml:space="preserve"> </w:t>
      </w:r>
      <w:proofErr w:type="spellStart"/>
      <w:r w:rsidRPr="00C93B5D">
        <w:rPr>
          <w:rFonts w:ascii="Times New Roman" w:hAnsi="Times New Roman" w:cs="Times New Roman"/>
          <w:sz w:val="24"/>
          <w:szCs w:val="24"/>
        </w:rPr>
        <w:t>міжнародних</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відносин</w:t>
      </w:r>
      <w:proofErr w:type="spellEnd"/>
      <w:r w:rsidRPr="00C93B5D">
        <w:rPr>
          <w:rFonts w:ascii="Times New Roman" w:hAnsi="Times New Roman" w:cs="Times New Roman"/>
          <w:sz w:val="24"/>
          <w:szCs w:val="24"/>
        </w:rPr>
        <w:t xml:space="preserve"> / Алла </w:t>
      </w:r>
      <w:proofErr w:type="spellStart"/>
      <w:r w:rsidRPr="00C93B5D">
        <w:rPr>
          <w:rFonts w:ascii="Times New Roman" w:hAnsi="Times New Roman" w:cs="Times New Roman"/>
          <w:sz w:val="24"/>
          <w:szCs w:val="24"/>
        </w:rPr>
        <w:t>Володимирівна</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Козак</w:t>
      </w:r>
      <w:proofErr w:type="spellEnd"/>
      <w:r w:rsidRPr="00C93B5D">
        <w:rPr>
          <w:rFonts w:ascii="Times New Roman" w:hAnsi="Times New Roman" w:cs="Times New Roman"/>
          <w:sz w:val="24"/>
          <w:szCs w:val="24"/>
        </w:rPr>
        <w:t>, 2022. – 50 с.</w:t>
      </w:r>
      <w:r w:rsidRPr="00C93B5D">
        <w:rPr>
          <w:rFonts w:ascii="Times New Roman" w:hAnsi="Times New Roman" w:cs="Times New Roman"/>
          <w:sz w:val="24"/>
          <w:szCs w:val="24"/>
          <w:lang w:val="uk-UA"/>
        </w:rPr>
        <w:t xml:space="preserve"> </w:t>
      </w:r>
      <w:hyperlink r:id="rId8" w:history="1">
        <w:r w:rsidRPr="00625812">
          <w:rPr>
            <w:rStyle w:val="a8"/>
            <w:sz w:val="24"/>
            <w:szCs w:val="24"/>
          </w:rPr>
          <w:t>https://evnuir.vnu.edu.ua/bitstream/123456789/20788/3/metod_nim_mov_%202022</w:t>
        </w:r>
      </w:hyperlink>
      <w:r w:rsidRPr="00C93B5D">
        <w:rPr>
          <w:rFonts w:ascii="Times New Roman" w:hAnsi="Times New Roman" w:cs="Times New Roman"/>
          <w:sz w:val="24"/>
          <w:szCs w:val="24"/>
        </w:rPr>
        <w:t>.</w:t>
      </w:r>
    </w:p>
    <w:p w:rsidR="000A1D95" w:rsidRPr="00651BF7" w:rsidRDefault="000A1D95" w:rsidP="000A1D95">
      <w:pPr>
        <w:numPr>
          <w:ilvl w:val="0"/>
          <w:numId w:val="18"/>
        </w:numPr>
        <w:suppressAutoHyphens/>
        <w:spacing w:after="0"/>
        <w:ind w:left="0" w:hanging="284"/>
        <w:jc w:val="both"/>
        <w:rPr>
          <w:rFonts w:ascii="Times New Roman" w:hAnsi="Times New Roman" w:cs="Times New Roman"/>
          <w:sz w:val="24"/>
          <w:szCs w:val="24"/>
        </w:rPr>
      </w:pPr>
      <w:proofErr w:type="spellStart"/>
      <w:r w:rsidRPr="005C0030">
        <w:rPr>
          <w:rFonts w:ascii="Times New Roman" w:hAnsi="Times New Roman" w:cs="Times New Roman"/>
          <w:sz w:val="24"/>
          <w:szCs w:val="24"/>
        </w:rPr>
        <w:t>Найдеш</w:t>
      </w:r>
      <w:proofErr w:type="spellEnd"/>
      <w:r w:rsidRPr="005C0030">
        <w:rPr>
          <w:rFonts w:ascii="Times New Roman" w:hAnsi="Times New Roman" w:cs="Times New Roman"/>
          <w:sz w:val="24"/>
          <w:szCs w:val="24"/>
          <w:lang w:val="de-DE"/>
        </w:rPr>
        <w:t xml:space="preserve"> </w:t>
      </w:r>
      <w:r w:rsidRPr="005C0030">
        <w:rPr>
          <w:rFonts w:ascii="Times New Roman" w:hAnsi="Times New Roman" w:cs="Times New Roman"/>
          <w:sz w:val="24"/>
          <w:szCs w:val="24"/>
        </w:rPr>
        <w:t>О</w:t>
      </w:r>
      <w:r w:rsidRPr="005C0030">
        <w:rPr>
          <w:rFonts w:ascii="Times New Roman" w:hAnsi="Times New Roman" w:cs="Times New Roman"/>
          <w:sz w:val="24"/>
          <w:szCs w:val="24"/>
          <w:lang w:val="de-DE"/>
        </w:rPr>
        <w:t>.</w:t>
      </w:r>
      <w:r w:rsidRPr="005C0030">
        <w:rPr>
          <w:rFonts w:ascii="Times New Roman" w:hAnsi="Times New Roman" w:cs="Times New Roman"/>
          <w:sz w:val="24"/>
          <w:szCs w:val="24"/>
        </w:rPr>
        <w:t>В</w:t>
      </w:r>
      <w:r w:rsidRPr="005C0030">
        <w:rPr>
          <w:rFonts w:ascii="Times New Roman" w:hAnsi="Times New Roman" w:cs="Times New Roman"/>
          <w:sz w:val="24"/>
          <w:szCs w:val="24"/>
          <w:lang w:val="de-DE"/>
        </w:rPr>
        <w:t>. Übungsbuch der deutschen Grammatik: Tests und Übersetzungen (für</w:t>
      </w:r>
      <w:r w:rsidRPr="005C0030">
        <w:rPr>
          <w:rFonts w:ascii="Times New Roman" w:hAnsi="Times New Roman" w:cs="Times New Roman"/>
          <w:sz w:val="24"/>
          <w:szCs w:val="24"/>
          <w:lang w:val="uk-UA"/>
        </w:rPr>
        <w:t xml:space="preserve"> </w:t>
      </w:r>
      <w:r w:rsidRPr="005C0030">
        <w:rPr>
          <w:rFonts w:ascii="Times New Roman" w:hAnsi="Times New Roman" w:cs="Times New Roman"/>
          <w:sz w:val="24"/>
          <w:szCs w:val="24"/>
          <w:lang w:val="de-DE"/>
        </w:rPr>
        <w:t xml:space="preserve">das 2. </w:t>
      </w:r>
      <w:r>
        <w:rPr>
          <w:rFonts w:ascii="Times New Roman" w:hAnsi="Times New Roman" w:cs="Times New Roman"/>
          <w:sz w:val="24"/>
          <w:szCs w:val="24"/>
          <w:lang w:val="uk-UA"/>
        </w:rPr>
        <w:t xml:space="preserve">  </w:t>
      </w:r>
      <w:r w:rsidRPr="005C0030">
        <w:rPr>
          <w:rFonts w:ascii="Times New Roman" w:hAnsi="Times New Roman" w:cs="Times New Roman"/>
          <w:sz w:val="24"/>
          <w:szCs w:val="24"/>
          <w:lang w:val="de-DE"/>
        </w:rPr>
        <w:t>Studienjahr</w:t>
      </w:r>
      <w:r w:rsidRPr="005C0030">
        <w:rPr>
          <w:rFonts w:ascii="Times New Roman" w:hAnsi="Times New Roman" w:cs="Times New Roman"/>
          <w:sz w:val="24"/>
          <w:szCs w:val="24"/>
          <w:lang w:val="uk-UA"/>
        </w:rPr>
        <w:t xml:space="preserve">) [Текст] : </w:t>
      </w:r>
      <w:proofErr w:type="spellStart"/>
      <w:r w:rsidRPr="005C0030">
        <w:rPr>
          <w:rFonts w:ascii="Times New Roman" w:hAnsi="Times New Roman" w:cs="Times New Roman"/>
          <w:sz w:val="24"/>
          <w:szCs w:val="24"/>
          <w:lang w:val="uk-UA"/>
        </w:rPr>
        <w:t>навч.-метод</w:t>
      </w:r>
      <w:proofErr w:type="spellEnd"/>
      <w:r w:rsidRPr="005C0030">
        <w:rPr>
          <w:rFonts w:ascii="Times New Roman" w:hAnsi="Times New Roman" w:cs="Times New Roman"/>
          <w:sz w:val="24"/>
          <w:szCs w:val="24"/>
          <w:lang w:val="uk-UA"/>
        </w:rPr>
        <w:t xml:space="preserve">. </w:t>
      </w:r>
      <w:proofErr w:type="spellStart"/>
      <w:r w:rsidRPr="005C0030">
        <w:rPr>
          <w:rFonts w:ascii="Times New Roman" w:hAnsi="Times New Roman" w:cs="Times New Roman"/>
          <w:sz w:val="24"/>
          <w:szCs w:val="24"/>
          <w:lang w:val="uk-UA"/>
        </w:rPr>
        <w:t>посіб</w:t>
      </w:r>
      <w:proofErr w:type="spellEnd"/>
      <w:r w:rsidRPr="005C0030">
        <w:rPr>
          <w:rFonts w:ascii="Times New Roman" w:hAnsi="Times New Roman" w:cs="Times New Roman"/>
          <w:sz w:val="24"/>
          <w:szCs w:val="24"/>
          <w:lang w:val="uk-UA"/>
        </w:rPr>
        <w:t>. / О. В.</w:t>
      </w:r>
      <w:r w:rsidRPr="005C0030">
        <w:rPr>
          <w:rFonts w:ascii="Times New Roman" w:hAnsi="Times New Roman" w:cs="Times New Roman"/>
          <w:sz w:val="24"/>
          <w:szCs w:val="24"/>
          <w:lang w:val="de-DE"/>
        </w:rPr>
        <w:t> </w:t>
      </w:r>
      <w:r w:rsidRPr="005C0030">
        <w:rPr>
          <w:rFonts w:ascii="Times New Roman" w:hAnsi="Times New Roman" w:cs="Times New Roman"/>
          <w:sz w:val="24"/>
          <w:szCs w:val="24"/>
          <w:lang w:val="uk-UA"/>
        </w:rPr>
        <w:t xml:space="preserve">Найдеш, Л. М. </w:t>
      </w:r>
      <w:proofErr w:type="spellStart"/>
      <w:r w:rsidRPr="005C0030">
        <w:rPr>
          <w:rFonts w:ascii="Times New Roman" w:hAnsi="Times New Roman" w:cs="Times New Roman"/>
          <w:sz w:val="24"/>
          <w:szCs w:val="24"/>
          <w:lang w:val="uk-UA"/>
        </w:rPr>
        <w:t>Томнюк</w:t>
      </w:r>
      <w:proofErr w:type="spellEnd"/>
      <w:r w:rsidRPr="005C0030">
        <w:rPr>
          <w:rFonts w:ascii="Times New Roman" w:hAnsi="Times New Roman" w:cs="Times New Roman"/>
          <w:sz w:val="24"/>
          <w:szCs w:val="24"/>
          <w:lang w:val="uk-UA"/>
        </w:rPr>
        <w:t xml:space="preserve"> ; </w:t>
      </w:r>
      <w:proofErr w:type="spellStart"/>
      <w:r w:rsidRPr="005C0030">
        <w:rPr>
          <w:rFonts w:ascii="Times New Roman" w:hAnsi="Times New Roman" w:cs="Times New Roman"/>
          <w:sz w:val="24"/>
          <w:szCs w:val="24"/>
          <w:lang w:val="uk-UA"/>
        </w:rPr>
        <w:t>Чернівец</w:t>
      </w:r>
      <w:proofErr w:type="spellEnd"/>
      <w:r w:rsidRPr="005C0030">
        <w:rPr>
          <w:rFonts w:ascii="Times New Roman" w:hAnsi="Times New Roman" w:cs="Times New Roman"/>
          <w:sz w:val="24"/>
          <w:szCs w:val="24"/>
          <w:lang w:val="uk-UA"/>
        </w:rPr>
        <w:t xml:space="preserve">. нац. ун-т ім. </w:t>
      </w:r>
      <w:proofErr w:type="spellStart"/>
      <w:r w:rsidRPr="005C0030">
        <w:rPr>
          <w:rFonts w:ascii="Times New Roman" w:hAnsi="Times New Roman" w:cs="Times New Roman"/>
          <w:sz w:val="24"/>
          <w:szCs w:val="24"/>
        </w:rPr>
        <w:t>Юрія</w:t>
      </w:r>
      <w:proofErr w:type="spellEnd"/>
      <w:r w:rsidRPr="00651BF7">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Федьковича</w:t>
      </w:r>
      <w:proofErr w:type="spellEnd"/>
      <w:r w:rsidRPr="00651BF7">
        <w:rPr>
          <w:rFonts w:ascii="Times New Roman" w:hAnsi="Times New Roman" w:cs="Times New Roman"/>
          <w:sz w:val="24"/>
          <w:szCs w:val="24"/>
        </w:rPr>
        <w:t xml:space="preserve">. - </w:t>
      </w:r>
      <w:proofErr w:type="spellStart"/>
      <w:r w:rsidRPr="005C0030">
        <w:rPr>
          <w:rFonts w:ascii="Times New Roman" w:hAnsi="Times New Roman" w:cs="Times New Roman"/>
          <w:sz w:val="24"/>
          <w:szCs w:val="24"/>
        </w:rPr>
        <w:t>Чернівці</w:t>
      </w:r>
      <w:proofErr w:type="spellEnd"/>
      <w:proofErr w:type="gramStart"/>
      <w:r w:rsidRPr="00651BF7">
        <w:rPr>
          <w:rFonts w:ascii="Times New Roman" w:hAnsi="Times New Roman" w:cs="Times New Roman"/>
          <w:sz w:val="24"/>
          <w:szCs w:val="24"/>
        </w:rPr>
        <w:t xml:space="preserve"> :</w:t>
      </w:r>
      <w:proofErr w:type="gramEnd"/>
      <w:r w:rsidRPr="00651BF7">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Чернівец</w:t>
      </w:r>
      <w:proofErr w:type="spellEnd"/>
      <w:r w:rsidRPr="00651BF7">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нац</w:t>
      </w:r>
      <w:proofErr w:type="spellEnd"/>
      <w:r w:rsidRPr="00651BF7">
        <w:rPr>
          <w:rFonts w:ascii="Times New Roman" w:hAnsi="Times New Roman" w:cs="Times New Roman"/>
          <w:sz w:val="24"/>
          <w:szCs w:val="24"/>
        </w:rPr>
        <w:t xml:space="preserve">. </w:t>
      </w:r>
      <w:r w:rsidRPr="005C0030">
        <w:rPr>
          <w:rFonts w:ascii="Times New Roman" w:hAnsi="Times New Roman" w:cs="Times New Roman"/>
          <w:sz w:val="24"/>
          <w:szCs w:val="24"/>
        </w:rPr>
        <w:t>ун</w:t>
      </w:r>
      <w:r w:rsidRPr="00651BF7">
        <w:rPr>
          <w:rFonts w:ascii="Times New Roman" w:hAnsi="Times New Roman" w:cs="Times New Roman"/>
          <w:sz w:val="24"/>
          <w:szCs w:val="24"/>
        </w:rPr>
        <w:t>-</w:t>
      </w:r>
      <w:r w:rsidRPr="005C0030">
        <w:rPr>
          <w:rFonts w:ascii="Times New Roman" w:hAnsi="Times New Roman" w:cs="Times New Roman"/>
          <w:sz w:val="24"/>
          <w:szCs w:val="24"/>
        </w:rPr>
        <w:t>т</w:t>
      </w:r>
      <w:r w:rsidRPr="00651BF7">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ім</w:t>
      </w:r>
      <w:proofErr w:type="gramStart"/>
      <w:r w:rsidRPr="00651BF7">
        <w:rPr>
          <w:rFonts w:ascii="Times New Roman" w:hAnsi="Times New Roman" w:cs="Times New Roman"/>
          <w:sz w:val="24"/>
          <w:szCs w:val="24"/>
        </w:rPr>
        <w:t>.</w:t>
      </w:r>
      <w:r w:rsidRPr="005C0030">
        <w:rPr>
          <w:rFonts w:ascii="Times New Roman" w:hAnsi="Times New Roman" w:cs="Times New Roman"/>
          <w:sz w:val="24"/>
          <w:szCs w:val="24"/>
        </w:rPr>
        <w:t>Ю</w:t>
      </w:r>
      <w:proofErr w:type="gramEnd"/>
      <w:r w:rsidRPr="005C0030">
        <w:rPr>
          <w:rFonts w:ascii="Times New Roman" w:hAnsi="Times New Roman" w:cs="Times New Roman"/>
          <w:sz w:val="24"/>
          <w:szCs w:val="24"/>
        </w:rPr>
        <w:t>рія</w:t>
      </w:r>
      <w:proofErr w:type="spellEnd"/>
      <w:r w:rsidRPr="00651BF7">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Федьковича</w:t>
      </w:r>
      <w:proofErr w:type="spellEnd"/>
      <w:r w:rsidRPr="00651BF7">
        <w:rPr>
          <w:rFonts w:ascii="Times New Roman" w:hAnsi="Times New Roman" w:cs="Times New Roman"/>
          <w:sz w:val="24"/>
          <w:szCs w:val="24"/>
        </w:rPr>
        <w:t xml:space="preserve"> : </w:t>
      </w:r>
      <w:r w:rsidRPr="005C0030">
        <w:rPr>
          <w:rFonts w:ascii="Times New Roman" w:hAnsi="Times New Roman" w:cs="Times New Roman"/>
          <w:sz w:val="24"/>
          <w:szCs w:val="24"/>
        </w:rPr>
        <w:t>Рута</w:t>
      </w:r>
      <w:r w:rsidRPr="00651BF7">
        <w:rPr>
          <w:rFonts w:ascii="Times New Roman" w:hAnsi="Times New Roman" w:cs="Times New Roman"/>
          <w:sz w:val="24"/>
          <w:szCs w:val="24"/>
        </w:rPr>
        <w:t xml:space="preserve">, 2022. - 135 </w:t>
      </w:r>
      <w:proofErr w:type="gramStart"/>
      <w:r w:rsidRPr="005C0030">
        <w:rPr>
          <w:rFonts w:ascii="Times New Roman" w:hAnsi="Times New Roman" w:cs="Times New Roman"/>
          <w:sz w:val="24"/>
          <w:szCs w:val="24"/>
        </w:rPr>
        <w:t>с</w:t>
      </w:r>
      <w:proofErr w:type="gramEnd"/>
      <w:r w:rsidRPr="00651BF7">
        <w:rPr>
          <w:rFonts w:ascii="Times New Roman" w:hAnsi="Times New Roman" w:cs="Times New Roman"/>
          <w:sz w:val="24"/>
          <w:szCs w:val="24"/>
        </w:rPr>
        <w:t>.</w:t>
      </w:r>
    </w:p>
    <w:p w:rsidR="000A1D95" w:rsidRPr="0067195D" w:rsidRDefault="000A1D95" w:rsidP="000A1D95">
      <w:pPr>
        <w:numPr>
          <w:ilvl w:val="0"/>
          <w:numId w:val="18"/>
        </w:numPr>
        <w:suppressAutoHyphens/>
        <w:spacing w:after="0"/>
        <w:ind w:left="0" w:hanging="284"/>
        <w:jc w:val="both"/>
        <w:rPr>
          <w:rFonts w:ascii="Times New Roman" w:hAnsi="Times New Roman" w:cs="Times New Roman"/>
          <w:sz w:val="24"/>
          <w:szCs w:val="24"/>
          <w:lang w:val="uk-UA"/>
        </w:rPr>
      </w:pPr>
      <w:proofErr w:type="spellStart"/>
      <w:r w:rsidRPr="00651BF7">
        <w:rPr>
          <w:rFonts w:ascii="Times New Roman" w:hAnsi="Times New Roman" w:cs="Times New Roman"/>
          <w:sz w:val="24"/>
          <w:szCs w:val="24"/>
        </w:rPr>
        <w:t>Коропатніцька</w:t>
      </w:r>
      <w:proofErr w:type="spellEnd"/>
      <w:r w:rsidRPr="00651BF7">
        <w:rPr>
          <w:rFonts w:ascii="Times New Roman" w:hAnsi="Times New Roman" w:cs="Times New Roman"/>
          <w:sz w:val="24"/>
          <w:szCs w:val="24"/>
        </w:rPr>
        <w:t xml:space="preserve"> Т. П. </w:t>
      </w:r>
      <w:proofErr w:type="spellStart"/>
      <w:r w:rsidRPr="00651BF7">
        <w:rPr>
          <w:rFonts w:ascii="Times New Roman" w:hAnsi="Times New Roman" w:cs="Times New Roman"/>
          <w:sz w:val="24"/>
          <w:szCs w:val="24"/>
        </w:rPr>
        <w:t>Фахова</w:t>
      </w:r>
      <w:proofErr w:type="spellEnd"/>
      <w:r w:rsidRPr="00651BF7">
        <w:rPr>
          <w:rFonts w:ascii="Times New Roman" w:hAnsi="Times New Roman" w:cs="Times New Roman"/>
          <w:sz w:val="24"/>
          <w:szCs w:val="24"/>
        </w:rPr>
        <w:t xml:space="preserve"> </w:t>
      </w:r>
      <w:proofErr w:type="spellStart"/>
      <w:r w:rsidRPr="00651BF7">
        <w:rPr>
          <w:rFonts w:ascii="Times New Roman" w:hAnsi="Times New Roman" w:cs="Times New Roman"/>
          <w:sz w:val="24"/>
          <w:szCs w:val="24"/>
        </w:rPr>
        <w:t>мова</w:t>
      </w:r>
      <w:proofErr w:type="spellEnd"/>
      <w:r w:rsidRPr="00651BF7">
        <w:rPr>
          <w:rFonts w:ascii="Times New Roman" w:hAnsi="Times New Roman" w:cs="Times New Roman"/>
          <w:sz w:val="24"/>
          <w:szCs w:val="24"/>
        </w:rPr>
        <w:t xml:space="preserve"> </w:t>
      </w:r>
      <w:proofErr w:type="spellStart"/>
      <w:r w:rsidRPr="00651BF7">
        <w:rPr>
          <w:rFonts w:ascii="Times New Roman" w:hAnsi="Times New Roman" w:cs="Times New Roman"/>
          <w:sz w:val="24"/>
          <w:szCs w:val="24"/>
        </w:rPr>
        <w:t>економіки</w:t>
      </w:r>
      <w:proofErr w:type="spellEnd"/>
      <w:r w:rsidRPr="00651BF7">
        <w:rPr>
          <w:rFonts w:ascii="Times New Roman" w:hAnsi="Times New Roman" w:cs="Times New Roman"/>
          <w:sz w:val="24"/>
          <w:szCs w:val="24"/>
        </w:rPr>
        <w:t xml:space="preserve"> [Текст] = </w:t>
      </w:r>
      <w:r w:rsidRPr="00663E06">
        <w:rPr>
          <w:rFonts w:ascii="Times New Roman" w:hAnsi="Times New Roman" w:cs="Times New Roman"/>
          <w:sz w:val="24"/>
          <w:szCs w:val="24"/>
          <w:lang w:val="de-DE"/>
        </w:rPr>
        <w:t>Fachsprache</w:t>
      </w:r>
      <w:r w:rsidRPr="00651BF7">
        <w:rPr>
          <w:rFonts w:ascii="Times New Roman" w:hAnsi="Times New Roman" w:cs="Times New Roman"/>
          <w:sz w:val="24"/>
          <w:szCs w:val="24"/>
        </w:rPr>
        <w:t xml:space="preserve"> </w:t>
      </w:r>
      <w:r w:rsidRPr="00663E06">
        <w:rPr>
          <w:rFonts w:ascii="Times New Roman" w:hAnsi="Times New Roman" w:cs="Times New Roman"/>
          <w:sz w:val="24"/>
          <w:szCs w:val="24"/>
          <w:lang w:val="de-DE"/>
        </w:rPr>
        <w:t>der</w:t>
      </w:r>
      <w:r w:rsidRPr="00651BF7">
        <w:rPr>
          <w:rFonts w:ascii="Times New Roman" w:hAnsi="Times New Roman" w:cs="Times New Roman"/>
          <w:sz w:val="24"/>
          <w:szCs w:val="24"/>
        </w:rPr>
        <w:t xml:space="preserve"> </w:t>
      </w:r>
      <w:r w:rsidRPr="00663E06">
        <w:rPr>
          <w:rFonts w:ascii="Times New Roman" w:hAnsi="Times New Roman" w:cs="Times New Roman"/>
          <w:sz w:val="24"/>
          <w:szCs w:val="24"/>
          <w:lang w:val="de-DE"/>
        </w:rPr>
        <w:t>Wirtschaft</w:t>
      </w:r>
      <w:r w:rsidRPr="00663E06">
        <w:rPr>
          <w:rFonts w:ascii="Times New Roman" w:hAnsi="Times New Roman" w:cs="Times New Roman"/>
          <w:sz w:val="24"/>
          <w:szCs w:val="24"/>
          <w:lang w:val="uk-UA"/>
        </w:rPr>
        <w:t xml:space="preserve"> </w:t>
      </w:r>
      <w:r w:rsidRPr="00651BF7">
        <w:rPr>
          <w:rFonts w:ascii="Times New Roman" w:hAnsi="Times New Roman" w:cs="Times New Roman"/>
          <w:sz w:val="24"/>
          <w:szCs w:val="24"/>
        </w:rPr>
        <w:t xml:space="preserve">: </w:t>
      </w:r>
      <w:proofErr w:type="spellStart"/>
      <w:r w:rsidRPr="00651BF7">
        <w:rPr>
          <w:rFonts w:ascii="Times New Roman" w:hAnsi="Times New Roman" w:cs="Times New Roman"/>
          <w:sz w:val="24"/>
          <w:szCs w:val="24"/>
        </w:rPr>
        <w:t>навч</w:t>
      </w:r>
      <w:proofErr w:type="gramStart"/>
      <w:r w:rsidRPr="00651BF7">
        <w:rPr>
          <w:rFonts w:ascii="Times New Roman" w:hAnsi="Times New Roman" w:cs="Times New Roman"/>
          <w:sz w:val="24"/>
          <w:szCs w:val="24"/>
        </w:rPr>
        <w:t>.-</w:t>
      </w:r>
      <w:proofErr w:type="gramEnd"/>
      <w:r w:rsidRPr="00651BF7">
        <w:rPr>
          <w:rFonts w:ascii="Times New Roman" w:hAnsi="Times New Roman" w:cs="Times New Roman"/>
          <w:sz w:val="24"/>
          <w:szCs w:val="24"/>
        </w:rPr>
        <w:t>метод</w:t>
      </w:r>
      <w:proofErr w:type="spellEnd"/>
      <w:r w:rsidRPr="00651BF7">
        <w:rPr>
          <w:rFonts w:ascii="Times New Roman" w:hAnsi="Times New Roman" w:cs="Times New Roman"/>
          <w:sz w:val="24"/>
          <w:szCs w:val="24"/>
        </w:rPr>
        <w:t xml:space="preserve">. </w:t>
      </w:r>
      <w:proofErr w:type="spellStart"/>
      <w:r w:rsidRPr="00651BF7">
        <w:rPr>
          <w:rFonts w:ascii="Times New Roman" w:hAnsi="Times New Roman" w:cs="Times New Roman"/>
          <w:sz w:val="24"/>
          <w:szCs w:val="24"/>
        </w:rPr>
        <w:t>посіб</w:t>
      </w:r>
      <w:proofErr w:type="spellEnd"/>
      <w:r w:rsidRPr="00651BF7">
        <w:rPr>
          <w:rFonts w:ascii="Times New Roman" w:hAnsi="Times New Roman" w:cs="Times New Roman"/>
          <w:sz w:val="24"/>
          <w:szCs w:val="24"/>
        </w:rPr>
        <w:t xml:space="preserve">. : [для </w:t>
      </w:r>
      <w:proofErr w:type="spellStart"/>
      <w:r w:rsidRPr="00651BF7">
        <w:rPr>
          <w:rFonts w:ascii="Times New Roman" w:hAnsi="Times New Roman" w:cs="Times New Roman"/>
          <w:sz w:val="24"/>
          <w:szCs w:val="24"/>
        </w:rPr>
        <w:t>студентів</w:t>
      </w:r>
      <w:proofErr w:type="spellEnd"/>
      <w:r w:rsidRPr="00651BF7">
        <w:rPr>
          <w:rFonts w:ascii="Times New Roman" w:hAnsi="Times New Roman" w:cs="Times New Roman"/>
          <w:sz w:val="24"/>
          <w:szCs w:val="24"/>
        </w:rPr>
        <w:t xml:space="preserve"> </w:t>
      </w:r>
      <w:proofErr w:type="spellStart"/>
      <w:r w:rsidRPr="00651BF7">
        <w:rPr>
          <w:rFonts w:ascii="Times New Roman" w:hAnsi="Times New Roman" w:cs="Times New Roman"/>
          <w:sz w:val="24"/>
          <w:szCs w:val="24"/>
        </w:rPr>
        <w:t>галузі</w:t>
      </w:r>
      <w:proofErr w:type="spellEnd"/>
      <w:r w:rsidRPr="00651BF7">
        <w:rPr>
          <w:rFonts w:ascii="Times New Roman" w:hAnsi="Times New Roman" w:cs="Times New Roman"/>
          <w:sz w:val="24"/>
          <w:szCs w:val="24"/>
        </w:rPr>
        <w:t xml:space="preserve"> </w:t>
      </w:r>
      <w:proofErr w:type="spellStart"/>
      <w:r w:rsidRPr="00651BF7">
        <w:rPr>
          <w:rFonts w:ascii="Times New Roman" w:hAnsi="Times New Roman" w:cs="Times New Roman"/>
          <w:sz w:val="24"/>
          <w:szCs w:val="24"/>
        </w:rPr>
        <w:t>знань</w:t>
      </w:r>
      <w:proofErr w:type="spellEnd"/>
      <w:r w:rsidRPr="00651BF7">
        <w:rPr>
          <w:rFonts w:ascii="Times New Roman" w:hAnsi="Times New Roman" w:cs="Times New Roman"/>
          <w:sz w:val="24"/>
          <w:szCs w:val="24"/>
        </w:rPr>
        <w:t xml:space="preserve"> 035 </w:t>
      </w:r>
      <w:r w:rsidRPr="00663E06">
        <w:rPr>
          <w:rFonts w:ascii="Times New Roman" w:hAnsi="Times New Roman" w:cs="Times New Roman"/>
          <w:sz w:val="24"/>
          <w:szCs w:val="24"/>
          <w:lang w:val="uk-UA"/>
        </w:rPr>
        <w:t>«</w:t>
      </w:r>
      <w:proofErr w:type="spellStart"/>
      <w:r w:rsidRPr="00651BF7">
        <w:rPr>
          <w:rFonts w:ascii="Times New Roman" w:hAnsi="Times New Roman" w:cs="Times New Roman"/>
          <w:sz w:val="24"/>
          <w:szCs w:val="24"/>
        </w:rPr>
        <w:t>Філологія</w:t>
      </w:r>
      <w:proofErr w:type="spellEnd"/>
      <w:r w:rsidRPr="00663E06">
        <w:rPr>
          <w:rFonts w:ascii="Times New Roman" w:hAnsi="Times New Roman" w:cs="Times New Roman"/>
          <w:sz w:val="24"/>
          <w:szCs w:val="24"/>
          <w:lang w:val="uk-UA"/>
        </w:rPr>
        <w:t>»</w:t>
      </w:r>
      <w:r w:rsidRPr="00651BF7">
        <w:rPr>
          <w:rFonts w:ascii="Times New Roman" w:hAnsi="Times New Roman" w:cs="Times New Roman"/>
          <w:sz w:val="24"/>
          <w:szCs w:val="24"/>
        </w:rPr>
        <w:t>; спец.</w:t>
      </w:r>
      <w:r w:rsidRPr="00663E06">
        <w:rPr>
          <w:rFonts w:ascii="Times New Roman" w:hAnsi="Times New Roman" w:cs="Times New Roman"/>
          <w:sz w:val="24"/>
          <w:szCs w:val="24"/>
          <w:lang w:val="uk-UA"/>
        </w:rPr>
        <w:t xml:space="preserve"> «Германські мови та літератури (нім., англ. мови)»; «Переклад»; (з нім., англ. мов) та галузі знань 07 «Управління та адміністрування» / </w:t>
      </w:r>
      <w:proofErr w:type="spellStart"/>
      <w:r w:rsidRPr="00663E06">
        <w:rPr>
          <w:rFonts w:ascii="Times New Roman" w:hAnsi="Times New Roman" w:cs="Times New Roman"/>
          <w:sz w:val="24"/>
          <w:szCs w:val="24"/>
          <w:lang w:val="de-DE"/>
        </w:rPr>
        <w:t>Tetiana</w:t>
      </w:r>
      <w:proofErr w:type="spellEnd"/>
      <w:r w:rsidRPr="00663E06">
        <w:rPr>
          <w:rFonts w:ascii="Times New Roman" w:hAnsi="Times New Roman" w:cs="Times New Roman"/>
          <w:sz w:val="24"/>
          <w:szCs w:val="24"/>
          <w:lang w:val="uk-UA"/>
        </w:rPr>
        <w:t xml:space="preserve"> </w:t>
      </w:r>
      <w:proofErr w:type="spellStart"/>
      <w:r w:rsidRPr="00663E06">
        <w:rPr>
          <w:rFonts w:ascii="Times New Roman" w:hAnsi="Times New Roman" w:cs="Times New Roman"/>
          <w:sz w:val="24"/>
          <w:szCs w:val="24"/>
          <w:lang w:val="de-DE"/>
        </w:rPr>
        <w:t>Koropatnitska</w:t>
      </w:r>
      <w:proofErr w:type="spellEnd"/>
      <w:r w:rsidRPr="00663E06">
        <w:rPr>
          <w:rFonts w:ascii="Times New Roman" w:hAnsi="Times New Roman" w:cs="Times New Roman"/>
          <w:sz w:val="24"/>
          <w:szCs w:val="24"/>
          <w:lang w:val="uk-UA"/>
        </w:rPr>
        <w:t xml:space="preserve">, </w:t>
      </w:r>
      <w:r w:rsidRPr="00663E06">
        <w:rPr>
          <w:rFonts w:ascii="Times New Roman" w:hAnsi="Times New Roman" w:cs="Times New Roman"/>
          <w:sz w:val="24"/>
          <w:szCs w:val="24"/>
          <w:lang w:val="de-DE"/>
        </w:rPr>
        <w:t>Olena</w:t>
      </w:r>
      <w:r w:rsidRPr="00663E06">
        <w:rPr>
          <w:rFonts w:ascii="Times New Roman" w:hAnsi="Times New Roman" w:cs="Times New Roman"/>
          <w:sz w:val="24"/>
          <w:szCs w:val="24"/>
          <w:lang w:val="uk-UA"/>
        </w:rPr>
        <w:t xml:space="preserve"> </w:t>
      </w:r>
      <w:proofErr w:type="spellStart"/>
      <w:r w:rsidRPr="00663E06">
        <w:rPr>
          <w:rFonts w:ascii="Times New Roman" w:hAnsi="Times New Roman" w:cs="Times New Roman"/>
          <w:sz w:val="24"/>
          <w:szCs w:val="24"/>
          <w:lang w:val="de-DE"/>
        </w:rPr>
        <w:t>Materynska</w:t>
      </w:r>
      <w:proofErr w:type="spellEnd"/>
      <w:r w:rsidRPr="00663E06">
        <w:rPr>
          <w:rFonts w:ascii="Times New Roman" w:hAnsi="Times New Roman" w:cs="Times New Roman"/>
          <w:sz w:val="24"/>
          <w:szCs w:val="24"/>
          <w:lang w:val="uk-UA"/>
        </w:rPr>
        <w:t xml:space="preserve">, </w:t>
      </w:r>
      <w:r w:rsidRPr="00663E06">
        <w:rPr>
          <w:rFonts w:ascii="Times New Roman" w:hAnsi="Times New Roman" w:cs="Times New Roman"/>
          <w:sz w:val="24"/>
          <w:szCs w:val="24"/>
          <w:lang w:val="de-DE"/>
        </w:rPr>
        <w:t>Valery</w:t>
      </w:r>
      <w:r w:rsidRPr="00663E06">
        <w:rPr>
          <w:rFonts w:ascii="Times New Roman" w:hAnsi="Times New Roman" w:cs="Times New Roman"/>
          <w:sz w:val="24"/>
          <w:szCs w:val="24"/>
          <w:lang w:val="uk-UA"/>
        </w:rPr>
        <w:t xml:space="preserve"> </w:t>
      </w:r>
      <w:proofErr w:type="spellStart"/>
      <w:r w:rsidRPr="00663E06">
        <w:rPr>
          <w:rFonts w:ascii="Times New Roman" w:hAnsi="Times New Roman" w:cs="Times New Roman"/>
          <w:sz w:val="24"/>
          <w:szCs w:val="24"/>
          <w:lang w:val="de-DE"/>
        </w:rPr>
        <w:t>Mykhaylenko</w:t>
      </w:r>
      <w:proofErr w:type="spellEnd"/>
      <w:r w:rsidRPr="00663E06">
        <w:rPr>
          <w:rFonts w:ascii="Times New Roman" w:hAnsi="Times New Roman" w:cs="Times New Roman"/>
          <w:sz w:val="24"/>
          <w:szCs w:val="24"/>
          <w:lang w:val="uk-UA"/>
        </w:rPr>
        <w:t xml:space="preserve"> ; </w:t>
      </w:r>
      <w:proofErr w:type="spellStart"/>
      <w:r w:rsidRPr="00663E06">
        <w:rPr>
          <w:rFonts w:ascii="Times New Roman" w:hAnsi="Times New Roman" w:cs="Times New Roman"/>
          <w:sz w:val="24"/>
          <w:szCs w:val="24"/>
          <w:lang w:val="uk-UA"/>
        </w:rPr>
        <w:t>Чернівец</w:t>
      </w:r>
      <w:proofErr w:type="spellEnd"/>
      <w:r w:rsidRPr="00663E06">
        <w:rPr>
          <w:rFonts w:ascii="Times New Roman" w:hAnsi="Times New Roman" w:cs="Times New Roman"/>
          <w:sz w:val="24"/>
          <w:szCs w:val="24"/>
          <w:lang w:val="uk-UA"/>
        </w:rPr>
        <w:t xml:space="preserve">. нац. ун-т ім. Юрія </w:t>
      </w:r>
      <w:proofErr w:type="spellStart"/>
      <w:r w:rsidRPr="0067195D">
        <w:rPr>
          <w:rFonts w:ascii="Times New Roman" w:hAnsi="Times New Roman" w:cs="Times New Roman"/>
          <w:sz w:val="24"/>
          <w:szCs w:val="24"/>
          <w:lang w:val="uk-UA"/>
        </w:rPr>
        <w:t>Федьковича</w:t>
      </w:r>
      <w:proofErr w:type="spellEnd"/>
      <w:r w:rsidRPr="0067195D">
        <w:rPr>
          <w:rFonts w:ascii="Times New Roman" w:hAnsi="Times New Roman" w:cs="Times New Roman"/>
          <w:sz w:val="24"/>
          <w:szCs w:val="24"/>
          <w:lang w:val="uk-UA"/>
        </w:rPr>
        <w:t>. - Чернівці : ЧНУ : Рута, 2019. - 183 с.</w:t>
      </w:r>
    </w:p>
    <w:p w:rsidR="000A1D95" w:rsidRPr="00152565" w:rsidRDefault="000A1D95" w:rsidP="000A1D95">
      <w:pPr>
        <w:pStyle w:val="a5"/>
        <w:numPr>
          <w:ilvl w:val="0"/>
          <w:numId w:val="18"/>
        </w:numPr>
        <w:suppressAutoHyphens/>
        <w:spacing w:after="0"/>
        <w:ind w:left="0" w:hanging="284"/>
        <w:jc w:val="both"/>
        <w:rPr>
          <w:rFonts w:ascii="Times New Roman" w:hAnsi="Times New Roman"/>
          <w:sz w:val="24"/>
          <w:szCs w:val="24"/>
          <w:lang w:val="uk-UA"/>
        </w:rPr>
      </w:pPr>
      <w:proofErr w:type="spellStart"/>
      <w:r w:rsidRPr="00152565">
        <w:rPr>
          <w:rFonts w:ascii="Times New Roman" w:hAnsi="Times New Roman"/>
          <w:sz w:val="24"/>
          <w:szCs w:val="24"/>
          <w:lang w:val="uk-UA"/>
        </w:rPr>
        <w:t>Найдюк</w:t>
      </w:r>
      <w:proofErr w:type="spellEnd"/>
      <w:r w:rsidRPr="00152565">
        <w:rPr>
          <w:rFonts w:ascii="Times New Roman" w:hAnsi="Times New Roman"/>
          <w:sz w:val="24"/>
          <w:szCs w:val="24"/>
          <w:lang w:val="uk-UA"/>
        </w:rPr>
        <w:t xml:space="preserve"> О.В. </w:t>
      </w:r>
      <w:proofErr w:type="spellStart"/>
      <w:r w:rsidRPr="004D73C5">
        <w:rPr>
          <w:rFonts w:ascii="Times New Roman" w:hAnsi="Times New Roman"/>
          <w:sz w:val="24"/>
          <w:szCs w:val="24"/>
        </w:rPr>
        <w:t>Deutsch</w:t>
      </w:r>
      <w:proofErr w:type="spellEnd"/>
      <w:r w:rsidRPr="004D73C5">
        <w:rPr>
          <w:rFonts w:ascii="Times New Roman" w:hAnsi="Times New Roman"/>
          <w:sz w:val="24"/>
          <w:szCs w:val="24"/>
        </w:rPr>
        <w:t> </w:t>
      </w:r>
      <w:proofErr w:type="spellStart"/>
      <w:r w:rsidRPr="004D73C5">
        <w:rPr>
          <w:rFonts w:ascii="Times New Roman" w:hAnsi="Times New Roman"/>
          <w:sz w:val="24"/>
          <w:szCs w:val="24"/>
        </w:rPr>
        <w:t>und</w:t>
      </w:r>
      <w:proofErr w:type="spellEnd"/>
      <w:r w:rsidRPr="00152565">
        <w:rPr>
          <w:rFonts w:ascii="Times New Roman" w:hAnsi="Times New Roman"/>
          <w:sz w:val="24"/>
          <w:szCs w:val="24"/>
          <w:lang w:val="uk-UA"/>
        </w:rPr>
        <w:t xml:space="preserve"> </w:t>
      </w:r>
      <w:proofErr w:type="spellStart"/>
      <w:r w:rsidRPr="004D73C5">
        <w:rPr>
          <w:rFonts w:ascii="Times New Roman" w:hAnsi="Times New Roman"/>
          <w:sz w:val="24"/>
          <w:szCs w:val="24"/>
        </w:rPr>
        <w:t>Wirtschaft</w:t>
      </w:r>
      <w:proofErr w:type="spellEnd"/>
      <w:r w:rsidRPr="00152565">
        <w:rPr>
          <w:rFonts w:ascii="Times New Roman" w:hAnsi="Times New Roman"/>
          <w:sz w:val="24"/>
          <w:szCs w:val="24"/>
          <w:lang w:val="uk-UA"/>
        </w:rPr>
        <w:t xml:space="preserve"> [Текст] : </w:t>
      </w:r>
      <w:proofErr w:type="spellStart"/>
      <w:r w:rsidRPr="00152565">
        <w:rPr>
          <w:rFonts w:ascii="Times New Roman" w:hAnsi="Times New Roman"/>
          <w:sz w:val="24"/>
          <w:szCs w:val="24"/>
          <w:lang w:val="uk-UA"/>
        </w:rPr>
        <w:t>навч</w:t>
      </w:r>
      <w:proofErr w:type="spellEnd"/>
      <w:r w:rsidRPr="00152565">
        <w:rPr>
          <w:rFonts w:ascii="Times New Roman" w:hAnsi="Times New Roman"/>
          <w:sz w:val="24"/>
          <w:szCs w:val="24"/>
          <w:lang w:val="uk-UA"/>
        </w:rPr>
        <w:t xml:space="preserve">. </w:t>
      </w:r>
      <w:proofErr w:type="spellStart"/>
      <w:r w:rsidRPr="00152565">
        <w:rPr>
          <w:rFonts w:ascii="Times New Roman" w:hAnsi="Times New Roman"/>
          <w:sz w:val="24"/>
          <w:szCs w:val="24"/>
          <w:lang w:val="uk-UA"/>
        </w:rPr>
        <w:t>посіб</w:t>
      </w:r>
      <w:proofErr w:type="spellEnd"/>
      <w:r w:rsidRPr="00152565">
        <w:rPr>
          <w:rFonts w:ascii="Times New Roman" w:hAnsi="Times New Roman"/>
          <w:sz w:val="24"/>
          <w:szCs w:val="24"/>
          <w:lang w:val="uk-UA"/>
        </w:rPr>
        <w:t xml:space="preserve">. / О. В. </w:t>
      </w:r>
      <w:proofErr w:type="spellStart"/>
      <w:r w:rsidRPr="00152565">
        <w:rPr>
          <w:rFonts w:ascii="Times New Roman" w:hAnsi="Times New Roman"/>
          <w:sz w:val="24"/>
          <w:szCs w:val="24"/>
          <w:lang w:val="uk-UA"/>
        </w:rPr>
        <w:t>Найдюк</w:t>
      </w:r>
      <w:proofErr w:type="spellEnd"/>
      <w:r w:rsidRPr="00152565">
        <w:rPr>
          <w:rFonts w:ascii="Times New Roman" w:hAnsi="Times New Roman"/>
          <w:sz w:val="24"/>
          <w:szCs w:val="24"/>
          <w:lang w:val="uk-UA"/>
        </w:rPr>
        <w:t xml:space="preserve"> ; Ун-т</w:t>
      </w:r>
      <w:r w:rsidRPr="004D73C5">
        <w:rPr>
          <w:rFonts w:ascii="Times New Roman" w:hAnsi="Times New Roman"/>
          <w:sz w:val="24"/>
          <w:szCs w:val="24"/>
          <w:lang w:val="uk-UA"/>
        </w:rPr>
        <w:t xml:space="preserve"> </w:t>
      </w:r>
      <w:proofErr w:type="spellStart"/>
      <w:r w:rsidRPr="00152565">
        <w:rPr>
          <w:rFonts w:ascii="Times New Roman" w:hAnsi="Times New Roman"/>
          <w:sz w:val="24"/>
          <w:szCs w:val="24"/>
          <w:lang w:val="uk-UA"/>
        </w:rPr>
        <w:t>держ</w:t>
      </w:r>
      <w:proofErr w:type="spellEnd"/>
      <w:r w:rsidRPr="00152565">
        <w:rPr>
          <w:rFonts w:ascii="Times New Roman" w:hAnsi="Times New Roman"/>
          <w:sz w:val="24"/>
          <w:szCs w:val="24"/>
          <w:lang w:val="uk-UA"/>
        </w:rPr>
        <w:t xml:space="preserve">. </w:t>
      </w:r>
      <w:proofErr w:type="spellStart"/>
      <w:r w:rsidRPr="00152565">
        <w:rPr>
          <w:rFonts w:ascii="Times New Roman" w:hAnsi="Times New Roman"/>
          <w:sz w:val="24"/>
          <w:szCs w:val="24"/>
          <w:lang w:val="uk-UA"/>
        </w:rPr>
        <w:t>фіск</w:t>
      </w:r>
      <w:proofErr w:type="spellEnd"/>
      <w:r w:rsidRPr="00152565">
        <w:rPr>
          <w:rFonts w:ascii="Times New Roman" w:hAnsi="Times New Roman"/>
          <w:sz w:val="24"/>
          <w:szCs w:val="24"/>
          <w:lang w:val="uk-UA"/>
        </w:rPr>
        <w:t xml:space="preserve">. служби України. - Ірпінь : Ун-т </w:t>
      </w:r>
      <w:proofErr w:type="spellStart"/>
      <w:r w:rsidRPr="00152565">
        <w:rPr>
          <w:rFonts w:ascii="Times New Roman" w:hAnsi="Times New Roman"/>
          <w:sz w:val="24"/>
          <w:szCs w:val="24"/>
          <w:lang w:val="uk-UA"/>
        </w:rPr>
        <w:t>держ</w:t>
      </w:r>
      <w:proofErr w:type="spellEnd"/>
      <w:r w:rsidRPr="00152565">
        <w:rPr>
          <w:rFonts w:ascii="Times New Roman" w:hAnsi="Times New Roman"/>
          <w:sz w:val="24"/>
          <w:szCs w:val="24"/>
          <w:lang w:val="uk-UA"/>
        </w:rPr>
        <w:t xml:space="preserve">. </w:t>
      </w:r>
      <w:proofErr w:type="spellStart"/>
      <w:r w:rsidRPr="00152565">
        <w:rPr>
          <w:rFonts w:ascii="Times New Roman" w:hAnsi="Times New Roman"/>
          <w:sz w:val="24"/>
          <w:szCs w:val="24"/>
          <w:lang w:val="uk-UA"/>
        </w:rPr>
        <w:t>фіск</w:t>
      </w:r>
      <w:proofErr w:type="spellEnd"/>
      <w:r w:rsidRPr="00152565">
        <w:rPr>
          <w:rFonts w:ascii="Times New Roman" w:hAnsi="Times New Roman"/>
          <w:sz w:val="24"/>
          <w:szCs w:val="24"/>
          <w:lang w:val="uk-UA"/>
        </w:rPr>
        <w:t>. служби України, 2019. -</w:t>
      </w:r>
      <w:r w:rsidRPr="004D73C5">
        <w:rPr>
          <w:rFonts w:ascii="Times New Roman" w:hAnsi="Times New Roman"/>
          <w:sz w:val="24"/>
          <w:szCs w:val="24"/>
          <w:lang w:val="uk-UA"/>
        </w:rPr>
        <w:t xml:space="preserve"> </w:t>
      </w:r>
      <w:r w:rsidRPr="00152565">
        <w:rPr>
          <w:rFonts w:ascii="Times New Roman" w:hAnsi="Times New Roman"/>
          <w:sz w:val="24"/>
          <w:szCs w:val="24"/>
          <w:lang w:val="uk-UA"/>
        </w:rPr>
        <w:t>147 с.</w:t>
      </w:r>
      <w:r w:rsidRPr="004D73C5">
        <w:rPr>
          <w:rFonts w:ascii="Times New Roman" w:hAnsi="Times New Roman"/>
          <w:sz w:val="24"/>
          <w:szCs w:val="24"/>
        </w:rPr>
        <w:t> </w:t>
      </w:r>
    </w:p>
    <w:p w:rsidR="000A1D95" w:rsidRPr="00152565" w:rsidRDefault="000A1D95" w:rsidP="000A1D95">
      <w:pPr>
        <w:pStyle w:val="a5"/>
        <w:numPr>
          <w:ilvl w:val="0"/>
          <w:numId w:val="18"/>
        </w:numPr>
        <w:suppressAutoHyphens/>
        <w:spacing w:after="0"/>
        <w:ind w:left="0" w:hanging="284"/>
        <w:jc w:val="both"/>
        <w:rPr>
          <w:rFonts w:ascii="Times New Roman" w:hAnsi="Times New Roman"/>
          <w:sz w:val="24"/>
          <w:szCs w:val="24"/>
          <w:lang w:val="uk-UA"/>
        </w:rPr>
      </w:pPr>
      <w:proofErr w:type="spellStart"/>
      <w:r w:rsidRPr="00152565">
        <w:rPr>
          <w:rFonts w:ascii="Times New Roman" w:hAnsi="Times New Roman"/>
          <w:sz w:val="24"/>
          <w:szCs w:val="24"/>
          <w:lang w:val="uk-UA"/>
        </w:rPr>
        <w:t>Перунчак</w:t>
      </w:r>
      <w:proofErr w:type="spellEnd"/>
      <w:r w:rsidRPr="00152565">
        <w:rPr>
          <w:rFonts w:ascii="Times New Roman" w:hAnsi="Times New Roman"/>
          <w:sz w:val="24"/>
          <w:szCs w:val="24"/>
          <w:lang w:val="uk-UA"/>
        </w:rPr>
        <w:t xml:space="preserve"> Т. І. Німецька мова в митній справі [Текст] = </w:t>
      </w:r>
      <w:proofErr w:type="spellStart"/>
      <w:r w:rsidRPr="00B03B20">
        <w:rPr>
          <w:rFonts w:ascii="Times New Roman" w:hAnsi="Times New Roman"/>
          <w:sz w:val="24"/>
          <w:szCs w:val="24"/>
        </w:rPr>
        <w:t>Deutsch</w:t>
      </w:r>
      <w:proofErr w:type="spellEnd"/>
      <w:r w:rsidRPr="00152565">
        <w:rPr>
          <w:rFonts w:ascii="Times New Roman" w:hAnsi="Times New Roman"/>
          <w:sz w:val="24"/>
          <w:szCs w:val="24"/>
          <w:lang w:val="uk-UA"/>
        </w:rPr>
        <w:t xml:space="preserve"> </w:t>
      </w:r>
      <w:proofErr w:type="spellStart"/>
      <w:r w:rsidRPr="00B03B20">
        <w:rPr>
          <w:rFonts w:ascii="Times New Roman" w:hAnsi="Times New Roman"/>
          <w:sz w:val="24"/>
          <w:szCs w:val="24"/>
        </w:rPr>
        <w:t>im</w:t>
      </w:r>
      <w:proofErr w:type="spellEnd"/>
      <w:r w:rsidRPr="00152565">
        <w:rPr>
          <w:rFonts w:ascii="Times New Roman" w:hAnsi="Times New Roman"/>
          <w:sz w:val="24"/>
          <w:szCs w:val="24"/>
          <w:lang w:val="uk-UA"/>
        </w:rPr>
        <w:t xml:space="preserve"> </w:t>
      </w:r>
      <w:proofErr w:type="spellStart"/>
      <w:r w:rsidRPr="00B03B20">
        <w:rPr>
          <w:rFonts w:ascii="Times New Roman" w:hAnsi="Times New Roman"/>
          <w:sz w:val="24"/>
          <w:szCs w:val="24"/>
        </w:rPr>
        <w:t>Zollwesen</w:t>
      </w:r>
      <w:proofErr w:type="spellEnd"/>
      <w:r w:rsidRPr="00152565">
        <w:rPr>
          <w:rFonts w:ascii="Times New Roman" w:hAnsi="Times New Roman"/>
          <w:sz w:val="24"/>
          <w:szCs w:val="24"/>
          <w:lang w:val="uk-UA"/>
        </w:rPr>
        <w:t xml:space="preserve"> :</w:t>
      </w:r>
      <w:r w:rsidRPr="00B03B20">
        <w:rPr>
          <w:rFonts w:ascii="Times New Roman" w:hAnsi="Times New Roman"/>
          <w:sz w:val="24"/>
          <w:szCs w:val="24"/>
          <w:lang w:val="uk-UA"/>
        </w:rPr>
        <w:t xml:space="preserve"> </w:t>
      </w:r>
      <w:r w:rsidRPr="00152565">
        <w:rPr>
          <w:rFonts w:ascii="Times New Roman" w:hAnsi="Times New Roman"/>
          <w:sz w:val="24"/>
          <w:szCs w:val="24"/>
          <w:lang w:val="uk-UA"/>
        </w:rPr>
        <w:t xml:space="preserve">нім.-укр. </w:t>
      </w:r>
      <w:proofErr w:type="spellStart"/>
      <w:r w:rsidRPr="00152565">
        <w:rPr>
          <w:rFonts w:ascii="Times New Roman" w:hAnsi="Times New Roman"/>
          <w:sz w:val="24"/>
          <w:szCs w:val="24"/>
          <w:lang w:val="uk-UA"/>
        </w:rPr>
        <w:t>навч</w:t>
      </w:r>
      <w:proofErr w:type="spellEnd"/>
      <w:r w:rsidRPr="00152565">
        <w:rPr>
          <w:rFonts w:ascii="Times New Roman" w:hAnsi="Times New Roman"/>
          <w:sz w:val="24"/>
          <w:szCs w:val="24"/>
          <w:lang w:val="uk-UA"/>
        </w:rPr>
        <w:t xml:space="preserve">. </w:t>
      </w:r>
      <w:proofErr w:type="spellStart"/>
      <w:r w:rsidRPr="00152565">
        <w:rPr>
          <w:rFonts w:ascii="Times New Roman" w:hAnsi="Times New Roman"/>
          <w:sz w:val="24"/>
          <w:szCs w:val="24"/>
          <w:lang w:val="uk-UA"/>
        </w:rPr>
        <w:t>посіб</w:t>
      </w:r>
      <w:proofErr w:type="spellEnd"/>
      <w:r w:rsidRPr="00152565">
        <w:rPr>
          <w:rFonts w:ascii="Times New Roman" w:hAnsi="Times New Roman"/>
          <w:sz w:val="24"/>
          <w:szCs w:val="24"/>
          <w:lang w:val="uk-UA"/>
        </w:rPr>
        <w:t xml:space="preserve">. : для студентів ВНЗ / [Т. </w:t>
      </w:r>
      <w:proofErr w:type="spellStart"/>
      <w:r w:rsidRPr="00152565">
        <w:rPr>
          <w:rFonts w:ascii="Times New Roman" w:hAnsi="Times New Roman"/>
          <w:sz w:val="24"/>
          <w:szCs w:val="24"/>
          <w:lang w:val="uk-UA"/>
        </w:rPr>
        <w:t>Перунчак</w:t>
      </w:r>
      <w:proofErr w:type="spellEnd"/>
      <w:r w:rsidRPr="00152565">
        <w:rPr>
          <w:rFonts w:ascii="Times New Roman" w:hAnsi="Times New Roman"/>
          <w:sz w:val="24"/>
          <w:szCs w:val="24"/>
          <w:lang w:val="uk-UA"/>
        </w:rPr>
        <w:t>] ; Львів. ін-т економіки</w:t>
      </w:r>
      <w:r w:rsidRPr="00B03B20">
        <w:rPr>
          <w:rFonts w:ascii="Times New Roman" w:hAnsi="Times New Roman"/>
          <w:sz w:val="24"/>
          <w:szCs w:val="24"/>
          <w:lang w:val="uk-UA"/>
        </w:rPr>
        <w:t xml:space="preserve"> </w:t>
      </w:r>
      <w:r w:rsidRPr="00152565">
        <w:rPr>
          <w:rFonts w:ascii="Times New Roman" w:hAnsi="Times New Roman"/>
          <w:sz w:val="24"/>
          <w:szCs w:val="24"/>
          <w:lang w:val="uk-UA"/>
        </w:rPr>
        <w:t xml:space="preserve">і туризму. - Львів ; Тернопіль : </w:t>
      </w:r>
      <w:proofErr w:type="spellStart"/>
      <w:r w:rsidRPr="00152565">
        <w:rPr>
          <w:rFonts w:ascii="Times New Roman" w:hAnsi="Times New Roman"/>
          <w:sz w:val="24"/>
          <w:szCs w:val="24"/>
          <w:lang w:val="uk-UA"/>
        </w:rPr>
        <w:t>Осадца</w:t>
      </w:r>
      <w:proofErr w:type="spellEnd"/>
      <w:r w:rsidRPr="00152565">
        <w:rPr>
          <w:rFonts w:ascii="Times New Roman" w:hAnsi="Times New Roman"/>
          <w:sz w:val="24"/>
          <w:szCs w:val="24"/>
          <w:lang w:val="uk-UA"/>
        </w:rPr>
        <w:t xml:space="preserve"> Ю. В., 2020. - 256 с.</w:t>
      </w:r>
    </w:p>
    <w:p w:rsidR="000A1D95" w:rsidRPr="00152565" w:rsidRDefault="000A1D95" w:rsidP="000A1D95">
      <w:pPr>
        <w:pStyle w:val="a5"/>
        <w:numPr>
          <w:ilvl w:val="0"/>
          <w:numId w:val="18"/>
        </w:numPr>
        <w:suppressAutoHyphens/>
        <w:spacing w:after="0"/>
        <w:ind w:left="0" w:hanging="284"/>
        <w:jc w:val="both"/>
        <w:rPr>
          <w:rFonts w:ascii="Times New Roman" w:hAnsi="Times New Roman"/>
          <w:sz w:val="24"/>
          <w:szCs w:val="24"/>
          <w:lang w:val="uk-UA"/>
        </w:rPr>
      </w:pPr>
      <w:proofErr w:type="spellStart"/>
      <w:r w:rsidRPr="00152565">
        <w:rPr>
          <w:rFonts w:ascii="Times New Roman" w:hAnsi="Times New Roman"/>
          <w:sz w:val="24"/>
          <w:szCs w:val="24"/>
          <w:lang w:val="uk-UA"/>
        </w:rPr>
        <w:t>Строкань</w:t>
      </w:r>
      <w:proofErr w:type="spellEnd"/>
      <w:r w:rsidRPr="00152565">
        <w:rPr>
          <w:rFonts w:ascii="Times New Roman" w:hAnsi="Times New Roman"/>
          <w:sz w:val="24"/>
          <w:szCs w:val="24"/>
          <w:lang w:val="uk-UA"/>
        </w:rPr>
        <w:t xml:space="preserve"> Н.О. Німецька мова економіки та зовнішньої торгівлі [Текст] =</w:t>
      </w:r>
      <w:r w:rsidRPr="00B03B20">
        <w:rPr>
          <w:rFonts w:ascii="Times New Roman" w:hAnsi="Times New Roman"/>
          <w:sz w:val="24"/>
          <w:szCs w:val="24"/>
          <w:lang w:val="uk-UA"/>
        </w:rPr>
        <w:t xml:space="preserve"> </w:t>
      </w:r>
      <w:r w:rsidRPr="00B03B20">
        <w:rPr>
          <w:rFonts w:ascii="Times New Roman" w:hAnsi="Times New Roman"/>
          <w:sz w:val="24"/>
          <w:szCs w:val="24"/>
          <w:lang w:val="de-DE"/>
        </w:rPr>
        <w:t>Deutsch</w:t>
      </w:r>
      <w:r w:rsidRPr="00152565">
        <w:rPr>
          <w:rFonts w:ascii="Times New Roman" w:hAnsi="Times New Roman"/>
          <w:sz w:val="24"/>
          <w:szCs w:val="24"/>
          <w:lang w:val="uk-UA"/>
        </w:rPr>
        <w:t xml:space="preserve"> </w:t>
      </w:r>
      <w:r w:rsidRPr="00B03B20">
        <w:rPr>
          <w:rFonts w:ascii="Times New Roman" w:hAnsi="Times New Roman"/>
          <w:sz w:val="24"/>
          <w:szCs w:val="24"/>
          <w:lang w:val="de-DE"/>
        </w:rPr>
        <w:t>in</w:t>
      </w:r>
      <w:r w:rsidRPr="00152565">
        <w:rPr>
          <w:rFonts w:ascii="Times New Roman" w:hAnsi="Times New Roman"/>
          <w:sz w:val="24"/>
          <w:szCs w:val="24"/>
          <w:lang w:val="uk-UA"/>
        </w:rPr>
        <w:t xml:space="preserve"> </w:t>
      </w:r>
      <w:r w:rsidRPr="00B03B20">
        <w:rPr>
          <w:rFonts w:ascii="Times New Roman" w:hAnsi="Times New Roman"/>
          <w:sz w:val="24"/>
          <w:szCs w:val="24"/>
          <w:lang w:val="de-DE"/>
        </w:rPr>
        <w:t>Wirtschaft</w:t>
      </w:r>
      <w:r w:rsidRPr="00152565">
        <w:rPr>
          <w:rFonts w:ascii="Times New Roman" w:hAnsi="Times New Roman"/>
          <w:sz w:val="24"/>
          <w:szCs w:val="24"/>
          <w:lang w:val="uk-UA"/>
        </w:rPr>
        <w:t xml:space="preserve"> </w:t>
      </w:r>
      <w:r w:rsidRPr="00B03B20">
        <w:rPr>
          <w:rFonts w:ascii="Times New Roman" w:hAnsi="Times New Roman"/>
          <w:sz w:val="24"/>
          <w:szCs w:val="24"/>
          <w:lang w:val="de-DE"/>
        </w:rPr>
        <w:t>und</w:t>
      </w:r>
      <w:r w:rsidRPr="00152565">
        <w:rPr>
          <w:rFonts w:ascii="Times New Roman" w:hAnsi="Times New Roman"/>
          <w:sz w:val="24"/>
          <w:szCs w:val="24"/>
          <w:lang w:val="uk-UA"/>
        </w:rPr>
        <w:t xml:space="preserve"> </w:t>
      </w:r>
      <w:r w:rsidRPr="00B03B20">
        <w:rPr>
          <w:rFonts w:ascii="Times New Roman" w:hAnsi="Times New Roman"/>
          <w:sz w:val="24"/>
          <w:szCs w:val="24"/>
          <w:lang w:val="de-DE"/>
        </w:rPr>
        <w:t>Au</w:t>
      </w:r>
      <w:r w:rsidRPr="00152565">
        <w:rPr>
          <w:rFonts w:ascii="Times New Roman" w:hAnsi="Times New Roman"/>
          <w:sz w:val="24"/>
          <w:szCs w:val="24"/>
          <w:lang w:val="uk-UA"/>
        </w:rPr>
        <w:t>ß</w:t>
      </w:r>
      <w:proofErr w:type="spellStart"/>
      <w:r w:rsidRPr="00B03B20">
        <w:rPr>
          <w:rFonts w:ascii="Times New Roman" w:hAnsi="Times New Roman"/>
          <w:sz w:val="24"/>
          <w:szCs w:val="24"/>
          <w:lang w:val="de-DE"/>
        </w:rPr>
        <w:t>enhandel</w:t>
      </w:r>
      <w:proofErr w:type="spellEnd"/>
      <w:r w:rsidRPr="00152565">
        <w:rPr>
          <w:rFonts w:ascii="Times New Roman" w:hAnsi="Times New Roman"/>
          <w:sz w:val="24"/>
          <w:szCs w:val="24"/>
          <w:lang w:val="uk-UA"/>
        </w:rPr>
        <w:t xml:space="preserve"> : </w:t>
      </w:r>
      <w:proofErr w:type="spellStart"/>
      <w:r w:rsidRPr="00152565">
        <w:rPr>
          <w:rFonts w:ascii="Times New Roman" w:hAnsi="Times New Roman"/>
          <w:sz w:val="24"/>
          <w:szCs w:val="24"/>
          <w:lang w:val="uk-UA"/>
        </w:rPr>
        <w:t>навч</w:t>
      </w:r>
      <w:proofErr w:type="spellEnd"/>
      <w:r w:rsidRPr="00152565">
        <w:rPr>
          <w:rFonts w:ascii="Times New Roman" w:hAnsi="Times New Roman"/>
          <w:sz w:val="24"/>
          <w:szCs w:val="24"/>
          <w:lang w:val="uk-UA"/>
        </w:rPr>
        <w:t xml:space="preserve">. </w:t>
      </w:r>
      <w:proofErr w:type="spellStart"/>
      <w:r w:rsidRPr="00152565">
        <w:rPr>
          <w:rFonts w:ascii="Times New Roman" w:hAnsi="Times New Roman"/>
          <w:sz w:val="24"/>
          <w:szCs w:val="24"/>
          <w:lang w:val="uk-UA"/>
        </w:rPr>
        <w:t>посіб</w:t>
      </w:r>
      <w:proofErr w:type="spellEnd"/>
      <w:r w:rsidRPr="00152565">
        <w:rPr>
          <w:rFonts w:ascii="Times New Roman" w:hAnsi="Times New Roman"/>
          <w:sz w:val="24"/>
          <w:szCs w:val="24"/>
          <w:lang w:val="uk-UA"/>
        </w:rPr>
        <w:t xml:space="preserve">. / Н. О. </w:t>
      </w:r>
      <w:proofErr w:type="spellStart"/>
      <w:r w:rsidRPr="00152565">
        <w:rPr>
          <w:rFonts w:ascii="Times New Roman" w:hAnsi="Times New Roman"/>
          <w:sz w:val="24"/>
          <w:szCs w:val="24"/>
          <w:lang w:val="uk-UA"/>
        </w:rPr>
        <w:t>Строкань</w:t>
      </w:r>
      <w:proofErr w:type="spellEnd"/>
      <w:r w:rsidRPr="00152565">
        <w:rPr>
          <w:rFonts w:ascii="Times New Roman" w:hAnsi="Times New Roman"/>
          <w:sz w:val="24"/>
          <w:szCs w:val="24"/>
          <w:lang w:val="uk-UA"/>
        </w:rPr>
        <w:t>, Л. В.</w:t>
      </w:r>
      <w:r w:rsidRPr="00B03B20">
        <w:rPr>
          <w:rFonts w:ascii="Times New Roman" w:hAnsi="Times New Roman"/>
          <w:sz w:val="24"/>
          <w:szCs w:val="24"/>
          <w:lang w:val="uk-UA"/>
        </w:rPr>
        <w:t xml:space="preserve"> </w:t>
      </w:r>
      <w:r w:rsidRPr="00152565">
        <w:rPr>
          <w:rFonts w:ascii="Times New Roman" w:hAnsi="Times New Roman"/>
          <w:sz w:val="24"/>
          <w:szCs w:val="24"/>
          <w:lang w:val="uk-UA"/>
        </w:rPr>
        <w:t xml:space="preserve">Коваленко ; Київ. нац. </w:t>
      </w:r>
      <w:proofErr w:type="spellStart"/>
      <w:r w:rsidRPr="00152565">
        <w:rPr>
          <w:rFonts w:ascii="Times New Roman" w:hAnsi="Times New Roman"/>
          <w:sz w:val="24"/>
          <w:szCs w:val="24"/>
          <w:lang w:val="uk-UA"/>
        </w:rPr>
        <w:t>торг.-екон</w:t>
      </w:r>
      <w:proofErr w:type="spellEnd"/>
      <w:r w:rsidRPr="00152565">
        <w:rPr>
          <w:rFonts w:ascii="Times New Roman" w:hAnsi="Times New Roman"/>
          <w:sz w:val="24"/>
          <w:szCs w:val="24"/>
          <w:lang w:val="uk-UA"/>
        </w:rPr>
        <w:t xml:space="preserve">. ун-т. - Київ : Київ. нац. </w:t>
      </w:r>
      <w:proofErr w:type="spellStart"/>
      <w:r w:rsidRPr="00152565">
        <w:rPr>
          <w:rFonts w:ascii="Times New Roman" w:hAnsi="Times New Roman"/>
          <w:sz w:val="24"/>
          <w:szCs w:val="24"/>
          <w:lang w:val="uk-UA"/>
        </w:rPr>
        <w:t>торг.-екон</w:t>
      </w:r>
      <w:proofErr w:type="spellEnd"/>
      <w:r w:rsidRPr="00152565">
        <w:rPr>
          <w:rFonts w:ascii="Times New Roman" w:hAnsi="Times New Roman"/>
          <w:sz w:val="24"/>
          <w:szCs w:val="24"/>
          <w:lang w:val="uk-UA"/>
        </w:rPr>
        <w:t>. ун-т, 2020.</w:t>
      </w:r>
      <w:r w:rsidRPr="00B03B20">
        <w:rPr>
          <w:rFonts w:ascii="Times New Roman" w:hAnsi="Times New Roman"/>
          <w:sz w:val="24"/>
          <w:szCs w:val="24"/>
          <w:lang w:val="uk-UA"/>
        </w:rPr>
        <w:t xml:space="preserve"> – 203с.</w:t>
      </w:r>
    </w:p>
    <w:p w:rsidR="000A1D95" w:rsidRPr="00152565" w:rsidRDefault="000A1D95" w:rsidP="000A1D95">
      <w:pPr>
        <w:tabs>
          <w:tab w:val="num" w:pos="426"/>
        </w:tabs>
        <w:suppressAutoHyphens/>
        <w:spacing w:after="0"/>
        <w:ind w:hanging="284"/>
        <w:jc w:val="both"/>
        <w:rPr>
          <w:rFonts w:ascii="Times New Roman" w:hAnsi="Times New Roman" w:cs="Times New Roman"/>
          <w:sz w:val="24"/>
          <w:szCs w:val="24"/>
          <w:lang w:val="uk-UA"/>
        </w:rPr>
      </w:pPr>
    </w:p>
    <w:p w:rsidR="000A1D95" w:rsidRPr="00177A93" w:rsidRDefault="000A1D95" w:rsidP="000A1D95">
      <w:pPr>
        <w:pStyle w:val="a6"/>
        <w:spacing w:after="0" w:line="276" w:lineRule="auto"/>
        <w:jc w:val="both"/>
        <w:rPr>
          <w:sz w:val="24"/>
          <w:lang w:val="uk-UA"/>
        </w:rPr>
      </w:pPr>
    </w:p>
    <w:p w:rsidR="000A1D95" w:rsidRPr="00177A93" w:rsidRDefault="000A1D95" w:rsidP="000A1D95">
      <w:pPr>
        <w:shd w:val="clear" w:color="auto" w:fill="FFFFFF"/>
        <w:tabs>
          <w:tab w:val="left" w:pos="365"/>
        </w:tabs>
        <w:spacing w:after="0"/>
        <w:jc w:val="center"/>
        <w:rPr>
          <w:rFonts w:ascii="Times New Roman" w:hAnsi="Times New Roman" w:cs="Times New Roman"/>
          <w:spacing w:val="-20"/>
          <w:sz w:val="24"/>
          <w:szCs w:val="24"/>
          <w:lang w:val="uk-UA"/>
        </w:rPr>
      </w:pPr>
      <w:r w:rsidRPr="00177A93">
        <w:rPr>
          <w:rFonts w:ascii="Times New Roman" w:hAnsi="Times New Roman" w:cs="Times New Roman"/>
          <w:b/>
          <w:sz w:val="24"/>
          <w:szCs w:val="24"/>
          <w:lang w:val="uk-UA"/>
        </w:rPr>
        <w:t>Інформаційні ресурси в мережі Інтернет</w:t>
      </w:r>
    </w:p>
    <w:p w:rsidR="000A1D95" w:rsidRPr="0052002B" w:rsidRDefault="000A1D95" w:rsidP="000A1D95">
      <w:pPr>
        <w:spacing w:after="26" w:line="240" w:lineRule="auto"/>
        <w:ind w:left="10" w:right="62" w:hanging="10"/>
        <w:jc w:val="both"/>
        <w:rPr>
          <w:rFonts w:ascii="Times New Roman" w:hAnsi="Times New Roman" w:cs="Times New Roman"/>
          <w:b/>
          <w:sz w:val="24"/>
          <w:szCs w:val="24"/>
          <w:lang w:val="uk-UA"/>
        </w:rPr>
      </w:pPr>
    </w:p>
    <w:p w:rsidR="000A1D95" w:rsidRPr="00520906" w:rsidRDefault="00952C88" w:rsidP="000A1D95">
      <w:pPr>
        <w:numPr>
          <w:ilvl w:val="0"/>
          <w:numId w:val="19"/>
        </w:numPr>
        <w:tabs>
          <w:tab w:val="clear" w:pos="720"/>
          <w:tab w:val="num" w:pos="-7655"/>
          <w:tab w:val="left" w:pos="284"/>
        </w:tabs>
        <w:suppressAutoHyphens/>
        <w:spacing w:after="0"/>
        <w:ind w:left="284" w:hanging="284"/>
        <w:jc w:val="both"/>
        <w:rPr>
          <w:rFonts w:ascii="Times New Roman" w:hAnsi="Times New Roman" w:cs="Times New Roman"/>
          <w:sz w:val="24"/>
          <w:szCs w:val="24"/>
          <w:lang w:val="uk-UA"/>
        </w:rPr>
      </w:pPr>
      <w:r>
        <w:fldChar w:fldCharType="begin"/>
      </w:r>
      <w:r>
        <w:instrText>HYPERLINK</w:instrText>
      </w:r>
      <w:r w:rsidRPr="008F2A5F">
        <w:rPr>
          <w:lang w:val="uk-UA"/>
        </w:rPr>
        <w:instrText xml:space="preserve"> "</w:instrText>
      </w:r>
      <w:r>
        <w:instrText>https</w:instrText>
      </w:r>
      <w:r w:rsidRPr="008F2A5F">
        <w:rPr>
          <w:lang w:val="uk-UA"/>
        </w:rPr>
        <w:instrText>://</w:instrText>
      </w:r>
      <w:r>
        <w:instrText>www</w:instrText>
      </w:r>
      <w:r w:rsidRPr="008F2A5F">
        <w:rPr>
          <w:lang w:val="uk-UA"/>
        </w:rPr>
        <w:instrText>.</w:instrText>
      </w:r>
      <w:r>
        <w:instrText>wirtschaftsdeutsch</w:instrText>
      </w:r>
      <w:r w:rsidRPr="008F2A5F">
        <w:rPr>
          <w:lang w:val="uk-UA"/>
        </w:rPr>
        <w:instrText>.</w:instrText>
      </w:r>
      <w:r>
        <w:instrText>de</w:instrText>
      </w:r>
      <w:r w:rsidRPr="008F2A5F">
        <w:rPr>
          <w:lang w:val="uk-UA"/>
        </w:rPr>
        <w:instrText>/</w:instrText>
      </w:r>
      <w:r>
        <w:instrText>lehrmaterialien</w:instrText>
      </w:r>
      <w:r w:rsidRPr="008F2A5F">
        <w:rPr>
          <w:lang w:val="uk-UA"/>
        </w:rPr>
        <w:instrText>/"</w:instrText>
      </w:r>
      <w:r>
        <w:fldChar w:fldCharType="separate"/>
      </w:r>
      <w:r w:rsidR="000A1D95" w:rsidRPr="00520906">
        <w:rPr>
          <w:rStyle w:val="a8"/>
          <w:rFonts w:ascii="Times New Roman" w:hAnsi="Times New Roman" w:cs="Times New Roman"/>
          <w:sz w:val="24"/>
          <w:szCs w:val="24"/>
          <w:lang w:val="uk-UA"/>
        </w:rPr>
        <w:t>https://www.wirtschaftsdeutsch.de/lehrmaterialien/</w:t>
      </w:r>
      <w:r>
        <w:fldChar w:fldCharType="end"/>
      </w:r>
    </w:p>
    <w:p w:rsidR="000A1D95" w:rsidRPr="00520906" w:rsidRDefault="00952C88" w:rsidP="000A1D95">
      <w:pPr>
        <w:numPr>
          <w:ilvl w:val="0"/>
          <w:numId w:val="19"/>
        </w:numPr>
        <w:tabs>
          <w:tab w:val="clear" w:pos="720"/>
          <w:tab w:val="num" w:pos="-7655"/>
          <w:tab w:val="left" w:pos="284"/>
        </w:tabs>
        <w:suppressAutoHyphens/>
        <w:spacing w:after="0"/>
        <w:ind w:left="284" w:hanging="284"/>
        <w:jc w:val="both"/>
        <w:rPr>
          <w:rFonts w:ascii="Times New Roman" w:hAnsi="Times New Roman" w:cs="Times New Roman"/>
          <w:sz w:val="24"/>
          <w:szCs w:val="24"/>
          <w:lang w:val="uk-UA"/>
        </w:rPr>
      </w:pPr>
      <w:r>
        <w:fldChar w:fldCharType="begin"/>
      </w:r>
      <w:r>
        <w:instrText>HYPERLINK</w:instrText>
      </w:r>
      <w:r w:rsidRPr="008F2A5F">
        <w:rPr>
          <w:lang w:val="uk-UA"/>
        </w:rPr>
        <w:instrText xml:space="preserve"> "</w:instrText>
      </w:r>
      <w:r>
        <w:instrText>https</w:instrText>
      </w:r>
      <w:r w:rsidRPr="008F2A5F">
        <w:rPr>
          <w:lang w:val="uk-UA"/>
        </w:rPr>
        <w:instrText>://</w:instrText>
      </w:r>
      <w:r>
        <w:instrText>www</w:instrText>
      </w:r>
      <w:r w:rsidRPr="008F2A5F">
        <w:rPr>
          <w:lang w:val="uk-UA"/>
        </w:rPr>
        <w:instrText>.</w:instrText>
      </w:r>
      <w:r>
        <w:instrText>goethe</w:instrText>
      </w:r>
      <w:r w:rsidRPr="008F2A5F">
        <w:rPr>
          <w:lang w:val="uk-UA"/>
        </w:rPr>
        <w:instrText>.</w:instrText>
      </w:r>
      <w:r>
        <w:instrText>de</w:instrText>
      </w:r>
      <w:r w:rsidRPr="008F2A5F">
        <w:rPr>
          <w:lang w:val="uk-UA"/>
        </w:rPr>
        <w:instrText>/</w:instrText>
      </w:r>
      <w:r>
        <w:instrText>de</w:instrText>
      </w:r>
      <w:r w:rsidRPr="008F2A5F">
        <w:rPr>
          <w:lang w:val="uk-UA"/>
        </w:rPr>
        <w:instrText>/</w:instrText>
      </w:r>
      <w:r>
        <w:instrText>spr</w:instrText>
      </w:r>
      <w:r w:rsidRPr="008F2A5F">
        <w:rPr>
          <w:lang w:val="uk-UA"/>
        </w:rPr>
        <w:instrText>/</w:instrText>
      </w:r>
      <w:r>
        <w:instrText>unt</w:instrText>
      </w:r>
      <w:r w:rsidRPr="008F2A5F">
        <w:rPr>
          <w:lang w:val="uk-UA"/>
        </w:rPr>
        <w:instrText>/</w:instrText>
      </w:r>
      <w:r>
        <w:instrText>kum</w:instrText>
      </w:r>
      <w:r w:rsidRPr="008F2A5F">
        <w:rPr>
          <w:lang w:val="uk-UA"/>
        </w:rPr>
        <w:instrText>/</w:instrText>
      </w:r>
      <w:r>
        <w:instrText>ber</w:instrText>
      </w:r>
      <w:r w:rsidRPr="008F2A5F">
        <w:rPr>
          <w:lang w:val="uk-UA"/>
        </w:rPr>
        <w:instrText>.</w:instrText>
      </w:r>
      <w:r>
        <w:instrText>html</w:instrText>
      </w:r>
      <w:r w:rsidRPr="008F2A5F">
        <w:rPr>
          <w:lang w:val="uk-UA"/>
        </w:rPr>
        <w:instrText>"</w:instrText>
      </w:r>
      <w:r>
        <w:fldChar w:fldCharType="separate"/>
      </w:r>
      <w:r w:rsidR="000A1D95" w:rsidRPr="00520906">
        <w:rPr>
          <w:rStyle w:val="a8"/>
          <w:rFonts w:ascii="Times New Roman" w:hAnsi="Times New Roman" w:cs="Times New Roman"/>
          <w:sz w:val="24"/>
          <w:szCs w:val="24"/>
          <w:lang w:val="uk-UA"/>
        </w:rPr>
        <w:t>https://www.goethe.de/de/spr/unt/kum/ber.html</w:t>
      </w:r>
      <w:r>
        <w:fldChar w:fldCharType="end"/>
      </w:r>
    </w:p>
    <w:p w:rsidR="000A1D95" w:rsidRPr="00520906" w:rsidRDefault="00952C88" w:rsidP="000A1D95">
      <w:pPr>
        <w:numPr>
          <w:ilvl w:val="0"/>
          <w:numId w:val="19"/>
        </w:numPr>
        <w:tabs>
          <w:tab w:val="clear" w:pos="720"/>
          <w:tab w:val="num" w:pos="-7655"/>
          <w:tab w:val="left" w:pos="284"/>
        </w:tabs>
        <w:spacing w:after="0"/>
        <w:ind w:left="284" w:hanging="284"/>
        <w:jc w:val="both"/>
        <w:rPr>
          <w:rFonts w:ascii="Times New Roman" w:hAnsi="Times New Roman" w:cs="Times New Roman"/>
          <w:sz w:val="24"/>
          <w:szCs w:val="24"/>
          <w:lang w:val="uk-UA"/>
        </w:rPr>
      </w:pPr>
      <w:r>
        <w:lastRenderedPageBreak/>
        <w:fldChar w:fldCharType="begin"/>
      </w:r>
      <w:r>
        <w:instrText>HYPERLINK</w:instrText>
      </w:r>
      <w:r w:rsidRPr="008F2A5F">
        <w:rPr>
          <w:lang w:val="uk-UA"/>
        </w:rPr>
        <w:instrText xml:space="preserve"> "</w:instrText>
      </w:r>
      <w:r>
        <w:instrText>http</w:instrText>
      </w:r>
      <w:r w:rsidRPr="008F2A5F">
        <w:rPr>
          <w:lang w:val="uk-UA"/>
        </w:rPr>
        <w:instrText>://</w:instrText>
      </w:r>
      <w:r>
        <w:instrText>universal</w:instrText>
      </w:r>
      <w:r w:rsidRPr="008F2A5F">
        <w:rPr>
          <w:lang w:val="uk-UA"/>
        </w:rPr>
        <w:instrText>_</w:instrText>
      </w:r>
      <w:r>
        <w:instrText>lexikon</w:instrText>
      </w:r>
      <w:r w:rsidRPr="008F2A5F">
        <w:rPr>
          <w:lang w:val="uk-UA"/>
        </w:rPr>
        <w:instrText>.</w:instrText>
      </w:r>
      <w:r>
        <w:instrText>deacademic</w:instrText>
      </w:r>
      <w:r w:rsidRPr="008F2A5F">
        <w:rPr>
          <w:lang w:val="uk-UA"/>
        </w:rPr>
        <w:instrText>.</w:instrText>
      </w:r>
      <w:r>
        <w:instrText>com</w:instrText>
      </w:r>
      <w:r w:rsidRPr="008F2A5F">
        <w:rPr>
          <w:lang w:val="uk-UA"/>
        </w:rPr>
        <w:instrText>/238104/</w:instrText>
      </w:r>
      <w:r>
        <w:instrText>Finanzm</w:instrText>
      </w:r>
      <w:r w:rsidRPr="008F2A5F">
        <w:rPr>
          <w:lang w:val="uk-UA"/>
        </w:rPr>
        <w:instrText>ä</w:instrText>
      </w:r>
      <w:r>
        <w:instrText>rkte</w:instrText>
      </w:r>
      <w:r w:rsidRPr="008F2A5F">
        <w:rPr>
          <w:lang w:val="uk-UA"/>
        </w:rPr>
        <w:instrText>%3</w:instrText>
      </w:r>
      <w:r>
        <w:instrText>A</w:instrText>
      </w:r>
      <w:r w:rsidRPr="008F2A5F">
        <w:rPr>
          <w:lang w:val="uk-UA"/>
        </w:rPr>
        <w:instrText>_</w:instrText>
      </w:r>
      <w:r>
        <w:instrText>Internationale</w:instrText>
      </w:r>
      <w:r w:rsidRPr="008F2A5F">
        <w:rPr>
          <w:lang w:val="uk-UA"/>
        </w:rPr>
        <w:instrText>_</w:instrText>
      </w:r>
      <w:r>
        <w:instrText>Finanzm</w:instrText>
      </w:r>
      <w:r w:rsidRPr="008F2A5F">
        <w:rPr>
          <w:lang w:val="uk-UA"/>
        </w:rPr>
        <w:instrText>ä</w:instrText>
      </w:r>
      <w:r>
        <w:instrText>rkte</w:instrText>
      </w:r>
      <w:r w:rsidRPr="008F2A5F">
        <w:rPr>
          <w:lang w:val="uk-UA"/>
        </w:rPr>
        <w:instrText>"</w:instrText>
      </w:r>
      <w:r>
        <w:fldChar w:fldCharType="separate"/>
      </w:r>
      <w:r w:rsidR="000A1D95" w:rsidRPr="00520906">
        <w:rPr>
          <w:rStyle w:val="a8"/>
          <w:rFonts w:ascii="Times New Roman" w:eastAsia="Calibri" w:hAnsi="Times New Roman" w:cs="Times New Roman"/>
          <w:sz w:val="24"/>
          <w:szCs w:val="24"/>
          <w:lang w:val="de-DE"/>
        </w:rPr>
        <w:t>http</w:t>
      </w:r>
      <w:r w:rsidR="000A1D95" w:rsidRPr="00520906">
        <w:rPr>
          <w:rStyle w:val="a8"/>
          <w:rFonts w:ascii="Times New Roman" w:eastAsia="Calibri" w:hAnsi="Times New Roman" w:cs="Times New Roman"/>
          <w:sz w:val="24"/>
          <w:szCs w:val="24"/>
          <w:lang w:val="uk-UA"/>
        </w:rPr>
        <w:t>://</w:t>
      </w:r>
      <w:r w:rsidR="000A1D95" w:rsidRPr="00520906">
        <w:rPr>
          <w:rStyle w:val="a8"/>
          <w:rFonts w:ascii="Times New Roman" w:eastAsia="Calibri" w:hAnsi="Times New Roman" w:cs="Times New Roman"/>
          <w:sz w:val="24"/>
          <w:szCs w:val="24"/>
          <w:lang w:val="de-DE"/>
        </w:rPr>
        <w:t>universal</w:t>
      </w:r>
      <w:r w:rsidR="000A1D95" w:rsidRPr="00520906">
        <w:rPr>
          <w:rStyle w:val="a8"/>
          <w:rFonts w:ascii="Times New Roman" w:eastAsia="Calibri" w:hAnsi="Times New Roman" w:cs="Times New Roman"/>
          <w:sz w:val="24"/>
          <w:szCs w:val="24"/>
          <w:lang w:val="uk-UA"/>
        </w:rPr>
        <w:t>_</w:t>
      </w:r>
      <w:proofErr w:type="spellStart"/>
      <w:r w:rsidR="000A1D95" w:rsidRPr="00520906">
        <w:rPr>
          <w:rStyle w:val="a8"/>
          <w:rFonts w:ascii="Times New Roman" w:eastAsia="Calibri" w:hAnsi="Times New Roman" w:cs="Times New Roman"/>
          <w:sz w:val="24"/>
          <w:szCs w:val="24"/>
          <w:lang w:val="de-DE"/>
        </w:rPr>
        <w:t>lexikon</w:t>
      </w:r>
      <w:proofErr w:type="spellEnd"/>
      <w:r w:rsidR="000A1D95" w:rsidRPr="00520906">
        <w:rPr>
          <w:rStyle w:val="a8"/>
          <w:rFonts w:ascii="Times New Roman" w:eastAsia="Calibri" w:hAnsi="Times New Roman" w:cs="Times New Roman"/>
          <w:sz w:val="24"/>
          <w:szCs w:val="24"/>
          <w:lang w:val="uk-UA"/>
        </w:rPr>
        <w:t>.</w:t>
      </w:r>
      <w:proofErr w:type="spellStart"/>
      <w:r w:rsidR="000A1D95" w:rsidRPr="00520906">
        <w:rPr>
          <w:rStyle w:val="a8"/>
          <w:rFonts w:ascii="Times New Roman" w:eastAsia="Calibri" w:hAnsi="Times New Roman" w:cs="Times New Roman"/>
          <w:sz w:val="24"/>
          <w:szCs w:val="24"/>
          <w:lang w:val="de-DE"/>
        </w:rPr>
        <w:t>deacademic</w:t>
      </w:r>
      <w:proofErr w:type="spellEnd"/>
      <w:r w:rsidR="000A1D95" w:rsidRPr="00520906">
        <w:rPr>
          <w:rStyle w:val="a8"/>
          <w:rFonts w:ascii="Times New Roman" w:eastAsia="Calibri" w:hAnsi="Times New Roman" w:cs="Times New Roman"/>
          <w:sz w:val="24"/>
          <w:szCs w:val="24"/>
          <w:lang w:val="uk-UA"/>
        </w:rPr>
        <w:t>.</w:t>
      </w:r>
      <w:proofErr w:type="spellStart"/>
      <w:r w:rsidR="000A1D95" w:rsidRPr="00520906">
        <w:rPr>
          <w:rStyle w:val="a8"/>
          <w:rFonts w:ascii="Times New Roman" w:eastAsia="Calibri" w:hAnsi="Times New Roman" w:cs="Times New Roman"/>
          <w:sz w:val="24"/>
          <w:szCs w:val="24"/>
          <w:lang w:val="de-DE"/>
        </w:rPr>
        <w:t>com</w:t>
      </w:r>
      <w:proofErr w:type="spellEnd"/>
      <w:r w:rsidR="000A1D95" w:rsidRPr="00520906">
        <w:rPr>
          <w:rStyle w:val="a8"/>
          <w:rFonts w:ascii="Times New Roman" w:eastAsia="Calibri" w:hAnsi="Times New Roman" w:cs="Times New Roman"/>
          <w:sz w:val="24"/>
          <w:szCs w:val="24"/>
          <w:lang w:val="uk-UA"/>
        </w:rPr>
        <w:t>/238104/</w:t>
      </w:r>
      <w:proofErr w:type="spellStart"/>
      <w:r w:rsidR="000A1D95" w:rsidRPr="00520906">
        <w:rPr>
          <w:rStyle w:val="a8"/>
          <w:rFonts w:ascii="Times New Roman" w:eastAsia="Calibri" w:hAnsi="Times New Roman" w:cs="Times New Roman"/>
          <w:sz w:val="24"/>
          <w:szCs w:val="24"/>
          <w:lang w:val="de-DE"/>
        </w:rPr>
        <w:t>Finanzm</w:t>
      </w:r>
      <w:proofErr w:type="spellEnd"/>
      <w:r w:rsidR="000A1D95" w:rsidRPr="00520906">
        <w:rPr>
          <w:rStyle w:val="a8"/>
          <w:rFonts w:ascii="Times New Roman" w:eastAsia="Calibri" w:hAnsi="Times New Roman" w:cs="Times New Roman"/>
          <w:sz w:val="24"/>
          <w:szCs w:val="24"/>
          <w:lang w:val="uk-UA"/>
        </w:rPr>
        <w:t>ä</w:t>
      </w:r>
      <w:proofErr w:type="spellStart"/>
      <w:r w:rsidR="000A1D95" w:rsidRPr="00520906">
        <w:rPr>
          <w:rStyle w:val="a8"/>
          <w:rFonts w:ascii="Times New Roman" w:eastAsia="Calibri" w:hAnsi="Times New Roman" w:cs="Times New Roman"/>
          <w:sz w:val="24"/>
          <w:szCs w:val="24"/>
          <w:lang w:val="de-DE"/>
        </w:rPr>
        <w:t>rkte</w:t>
      </w:r>
      <w:proofErr w:type="spellEnd"/>
      <w:r w:rsidR="000A1D95" w:rsidRPr="00520906">
        <w:rPr>
          <w:rStyle w:val="a8"/>
          <w:rFonts w:ascii="Times New Roman" w:eastAsia="Calibri" w:hAnsi="Times New Roman" w:cs="Times New Roman"/>
          <w:sz w:val="24"/>
          <w:szCs w:val="24"/>
          <w:lang w:val="uk-UA"/>
        </w:rPr>
        <w:t>%3</w:t>
      </w:r>
      <w:r w:rsidR="000A1D95" w:rsidRPr="00520906">
        <w:rPr>
          <w:rStyle w:val="a8"/>
          <w:rFonts w:ascii="Times New Roman" w:eastAsia="Calibri" w:hAnsi="Times New Roman" w:cs="Times New Roman"/>
          <w:sz w:val="24"/>
          <w:szCs w:val="24"/>
          <w:lang w:val="de-DE"/>
        </w:rPr>
        <w:t>A</w:t>
      </w:r>
      <w:r w:rsidR="000A1D95" w:rsidRPr="00520906">
        <w:rPr>
          <w:rStyle w:val="a8"/>
          <w:rFonts w:ascii="Times New Roman" w:eastAsia="Calibri" w:hAnsi="Times New Roman" w:cs="Times New Roman"/>
          <w:sz w:val="24"/>
          <w:szCs w:val="24"/>
          <w:lang w:val="uk-UA"/>
        </w:rPr>
        <w:t>_</w:t>
      </w:r>
      <w:r w:rsidR="000A1D95" w:rsidRPr="00520906">
        <w:rPr>
          <w:rStyle w:val="a8"/>
          <w:rFonts w:ascii="Times New Roman" w:eastAsia="Calibri" w:hAnsi="Times New Roman" w:cs="Times New Roman"/>
          <w:sz w:val="24"/>
          <w:szCs w:val="24"/>
          <w:lang w:val="de-DE"/>
        </w:rPr>
        <w:t>Internationale</w:t>
      </w:r>
      <w:r w:rsidR="000A1D95" w:rsidRPr="00520906">
        <w:rPr>
          <w:rStyle w:val="a8"/>
          <w:rFonts w:ascii="Times New Roman" w:eastAsia="Calibri" w:hAnsi="Times New Roman" w:cs="Times New Roman"/>
          <w:sz w:val="24"/>
          <w:szCs w:val="24"/>
          <w:lang w:val="uk-UA"/>
        </w:rPr>
        <w:t>_</w:t>
      </w:r>
      <w:proofErr w:type="spellStart"/>
      <w:r w:rsidR="000A1D95" w:rsidRPr="00520906">
        <w:rPr>
          <w:rStyle w:val="a8"/>
          <w:rFonts w:ascii="Times New Roman" w:eastAsia="Calibri" w:hAnsi="Times New Roman" w:cs="Times New Roman"/>
          <w:sz w:val="24"/>
          <w:szCs w:val="24"/>
          <w:lang w:val="de-DE"/>
        </w:rPr>
        <w:t>Finanzm</w:t>
      </w:r>
      <w:proofErr w:type="spellEnd"/>
      <w:r w:rsidR="000A1D95" w:rsidRPr="00520906">
        <w:rPr>
          <w:rStyle w:val="a8"/>
          <w:rFonts w:ascii="Times New Roman" w:eastAsia="Calibri" w:hAnsi="Times New Roman" w:cs="Times New Roman"/>
          <w:sz w:val="24"/>
          <w:szCs w:val="24"/>
          <w:lang w:val="uk-UA"/>
        </w:rPr>
        <w:t>ä</w:t>
      </w:r>
      <w:proofErr w:type="spellStart"/>
      <w:r w:rsidR="000A1D95" w:rsidRPr="00520906">
        <w:rPr>
          <w:rStyle w:val="a8"/>
          <w:rFonts w:ascii="Times New Roman" w:eastAsia="Calibri" w:hAnsi="Times New Roman" w:cs="Times New Roman"/>
          <w:sz w:val="24"/>
          <w:szCs w:val="24"/>
          <w:lang w:val="de-DE"/>
        </w:rPr>
        <w:t>rkte</w:t>
      </w:r>
      <w:proofErr w:type="spellEnd"/>
      <w:r>
        <w:fldChar w:fldCharType="end"/>
      </w:r>
    </w:p>
    <w:p w:rsidR="000A1D95" w:rsidRPr="00520906" w:rsidRDefault="00952C88" w:rsidP="000A1D95">
      <w:pPr>
        <w:numPr>
          <w:ilvl w:val="0"/>
          <w:numId w:val="19"/>
        </w:numPr>
        <w:tabs>
          <w:tab w:val="clear" w:pos="720"/>
          <w:tab w:val="num" w:pos="-7655"/>
          <w:tab w:val="left" w:pos="284"/>
        </w:tabs>
        <w:spacing w:after="0"/>
        <w:ind w:left="284" w:hanging="284"/>
        <w:jc w:val="both"/>
        <w:rPr>
          <w:rFonts w:ascii="Times New Roman" w:hAnsi="Times New Roman" w:cs="Times New Roman"/>
          <w:sz w:val="24"/>
          <w:szCs w:val="24"/>
          <w:lang w:val="uk-UA"/>
        </w:rPr>
      </w:pPr>
      <w:r>
        <w:fldChar w:fldCharType="begin"/>
      </w:r>
      <w:r>
        <w:instrText>HYPERLINK</w:instrText>
      </w:r>
      <w:r w:rsidRPr="008F2A5F">
        <w:rPr>
          <w:lang w:val="uk-UA"/>
        </w:rPr>
        <w:instrText xml:space="preserve"> "</w:instrText>
      </w:r>
      <w:r>
        <w:instrText>http</w:instrText>
      </w:r>
      <w:r w:rsidRPr="008F2A5F">
        <w:rPr>
          <w:lang w:val="uk-UA"/>
        </w:rPr>
        <w:instrText>://</w:instrText>
      </w:r>
      <w:r>
        <w:instrText>www</w:instrText>
      </w:r>
      <w:r w:rsidRPr="008F2A5F">
        <w:rPr>
          <w:lang w:val="uk-UA"/>
        </w:rPr>
        <w:instrText>.</w:instrText>
      </w:r>
      <w:r>
        <w:instrText>broker</w:instrText>
      </w:r>
      <w:r w:rsidRPr="008F2A5F">
        <w:rPr>
          <w:lang w:val="uk-UA"/>
        </w:rPr>
        <w:instrText>-</w:instrText>
      </w:r>
      <w:r>
        <w:instrText>test</w:instrText>
      </w:r>
      <w:r w:rsidRPr="008F2A5F">
        <w:rPr>
          <w:lang w:val="uk-UA"/>
        </w:rPr>
        <w:instrText>.</w:instrText>
      </w:r>
      <w:r>
        <w:instrText>de</w:instrText>
      </w:r>
      <w:r w:rsidRPr="008F2A5F">
        <w:rPr>
          <w:lang w:val="uk-UA"/>
        </w:rPr>
        <w:instrText>/</w:instrText>
      </w:r>
      <w:r>
        <w:instrText>boersenlexikon</w:instrText>
      </w:r>
      <w:r w:rsidRPr="008F2A5F">
        <w:rPr>
          <w:lang w:val="uk-UA"/>
        </w:rPr>
        <w:instrText>"</w:instrText>
      </w:r>
      <w:r>
        <w:fldChar w:fldCharType="separate"/>
      </w:r>
      <w:r w:rsidR="000A1D95" w:rsidRPr="00520906">
        <w:rPr>
          <w:rStyle w:val="a8"/>
          <w:rFonts w:ascii="Times New Roman" w:eastAsia="Calibri" w:hAnsi="Times New Roman" w:cs="Times New Roman"/>
          <w:sz w:val="24"/>
          <w:szCs w:val="24"/>
          <w:lang w:val="de-DE"/>
        </w:rPr>
        <w:t>http</w:t>
      </w:r>
      <w:r w:rsidR="000A1D95" w:rsidRPr="00520906">
        <w:rPr>
          <w:rStyle w:val="a8"/>
          <w:rFonts w:ascii="Times New Roman" w:eastAsia="Calibri" w:hAnsi="Times New Roman" w:cs="Times New Roman"/>
          <w:sz w:val="24"/>
          <w:szCs w:val="24"/>
          <w:lang w:val="uk-UA"/>
        </w:rPr>
        <w:t>://</w:t>
      </w:r>
      <w:r w:rsidR="000A1D95" w:rsidRPr="00520906">
        <w:rPr>
          <w:rStyle w:val="a8"/>
          <w:rFonts w:ascii="Times New Roman" w:eastAsia="Calibri" w:hAnsi="Times New Roman" w:cs="Times New Roman"/>
          <w:sz w:val="24"/>
          <w:szCs w:val="24"/>
          <w:lang w:val="de-DE"/>
        </w:rPr>
        <w:t>www</w:t>
      </w:r>
      <w:r w:rsidR="000A1D95" w:rsidRPr="00520906">
        <w:rPr>
          <w:rStyle w:val="a8"/>
          <w:rFonts w:ascii="Times New Roman" w:eastAsia="Calibri" w:hAnsi="Times New Roman" w:cs="Times New Roman"/>
          <w:sz w:val="24"/>
          <w:szCs w:val="24"/>
          <w:lang w:val="uk-UA"/>
        </w:rPr>
        <w:t>.</w:t>
      </w:r>
      <w:r w:rsidR="000A1D95" w:rsidRPr="00520906">
        <w:rPr>
          <w:rStyle w:val="a8"/>
          <w:rFonts w:ascii="Times New Roman" w:eastAsia="Calibri" w:hAnsi="Times New Roman" w:cs="Times New Roman"/>
          <w:sz w:val="24"/>
          <w:szCs w:val="24"/>
          <w:lang w:val="de-DE"/>
        </w:rPr>
        <w:t>broker</w:t>
      </w:r>
      <w:r w:rsidR="000A1D95" w:rsidRPr="00520906">
        <w:rPr>
          <w:rStyle w:val="a8"/>
          <w:rFonts w:ascii="Times New Roman" w:eastAsia="Calibri" w:hAnsi="Times New Roman" w:cs="Times New Roman"/>
          <w:sz w:val="24"/>
          <w:szCs w:val="24"/>
          <w:lang w:val="uk-UA"/>
        </w:rPr>
        <w:t>-</w:t>
      </w:r>
      <w:r w:rsidR="000A1D95" w:rsidRPr="00520906">
        <w:rPr>
          <w:rStyle w:val="a8"/>
          <w:rFonts w:ascii="Times New Roman" w:eastAsia="Calibri" w:hAnsi="Times New Roman" w:cs="Times New Roman"/>
          <w:sz w:val="24"/>
          <w:szCs w:val="24"/>
          <w:lang w:val="de-DE"/>
        </w:rPr>
        <w:t>test</w:t>
      </w:r>
      <w:r w:rsidR="000A1D95" w:rsidRPr="00520906">
        <w:rPr>
          <w:rStyle w:val="a8"/>
          <w:rFonts w:ascii="Times New Roman" w:eastAsia="Calibri" w:hAnsi="Times New Roman" w:cs="Times New Roman"/>
          <w:sz w:val="24"/>
          <w:szCs w:val="24"/>
          <w:lang w:val="uk-UA"/>
        </w:rPr>
        <w:t>.</w:t>
      </w:r>
      <w:r w:rsidR="000A1D95" w:rsidRPr="00520906">
        <w:rPr>
          <w:rStyle w:val="a8"/>
          <w:rFonts w:ascii="Times New Roman" w:eastAsia="Calibri" w:hAnsi="Times New Roman" w:cs="Times New Roman"/>
          <w:sz w:val="24"/>
          <w:szCs w:val="24"/>
          <w:lang w:val="de-DE"/>
        </w:rPr>
        <w:t>de</w:t>
      </w:r>
      <w:r w:rsidR="000A1D95" w:rsidRPr="00520906">
        <w:rPr>
          <w:rStyle w:val="a8"/>
          <w:rFonts w:ascii="Times New Roman" w:eastAsia="Calibri" w:hAnsi="Times New Roman" w:cs="Times New Roman"/>
          <w:sz w:val="24"/>
          <w:szCs w:val="24"/>
          <w:lang w:val="uk-UA"/>
        </w:rPr>
        <w:t>/</w:t>
      </w:r>
      <w:r w:rsidR="000A1D95" w:rsidRPr="00520906">
        <w:rPr>
          <w:rStyle w:val="a8"/>
          <w:rFonts w:ascii="Times New Roman" w:eastAsia="Calibri" w:hAnsi="Times New Roman" w:cs="Times New Roman"/>
          <w:sz w:val="24"/>
          <w:szCs w:val="24"/>
          <w:lang w:val="de-DE"/>
        </w:rPr>
        <w:t>boersenlexikon</w:t>
      </w:r>
      <w:r>
        <w:fldChar w:fldCharType="end"/>
      </w:r>
    </w:p>
    <w:p w:rsidR="000A1D95" w:rsidRPr="00520906" w:rsidRDefault="00952C88" w:rsidP="000A1D95">
      <w:pPr>
        <w:numPr>
          <w:ilvl w:val="0"/>
          <w:numId w:val="19"/>
        </w:numPr>
        <w:tabs>
          <w:tab w:val="clear" w:pos="720"/>
          <w:tab w:val="num" w:pos="-7655"/>
          <w:tab w:val="left" w:pos="284"/>
        </w:tabs>
        <w:spacing w:after="0"/>
        <w:ind w:left="284" w:hanging="284"/>
        <w:jc w:val="both"/>
        <w:rPr>
          <w:rFonts w:ascii="Times New Roman" w:hAnsi="Times New Roman" w:cs="Times New Roman"/>
          <w:sz w:val="24"/>
          <w:szCs w:val="24"/>
          <w:lang w:val="de-DE"/>
        </w:rPr>
      </w:pPr>
      <w:hyperlink r:id="rId9" w:history="1">
        <w:r w:rsidR="000A1D95" w:rsidRPr="00520906">
          <w:rPr>
            <w:rStyle w:val="a8"/>
            <w:rFonts w:ascii="Times New Roman" w:eastAsia="Calibri" w:hAnsi="Times New Roman" w:cs="Times New Roman"/>
            <w:sz w:val="24"/>
            <w:szCs w:val="24"/>
            <w:lang w:val="de-DE"/>
          </w:rPr>
          <w:t>http://de.wikipedia.org/</w:t>
        </w:r>
      </w:hyperlink>
    </w:p>
    <w:p w:rsidR="000A1D95" w:rsidRPr="001E582B" w:rsidRDefault="00952C88" w:rsidP="000A1D95">
      <w:pPr>
        <w:numPr>
          <w:ilvl w:val="0"/>
          <w:numId w:val="19"/>
        </w:numPr>
        <w:tabs>
          <w:tab w:val="clear" w:pos="720"/>
          <w:tab w:val="num" w:pos="-7655"/>
          <w:tab w:val="left" w:pos="284"/>
        </w:tabs>
        <w:spacing w:after="0"/>
        <w:ind w:left="284" w:hanging="284"/>
        <w:jc w:val="both"/>
        <w:rPr>
          <w:rStyle w:val="a8"/>
          <w:rFonts w:ascii="Times New Roman" w:hAnsi="Times New Roman" w:cs="Times New Roman"/>
          <w:color w:val="auto"/>
          <w:sz w:val="24"/>
          <w:szCs w:val="24"/>
          <w:u w:val="none"/>
          <w:lang w:val="de-DE"/>
        </w:rPr>
      </w:pPr>
      <w:r>
        <w:fldChar w:fldCharType="begin"/>
      </w:r>
      <w:r w:rsidRPr="008F2A5F">
        <w:rPr>
          <w:lang w:val="de-DE"/>
        </w:rPr>
        <w:instrText>HYPERLINK "http://www.iik-duesseldorf.de/"</w:instrText>
      </w:r>
      <w:r>
        <w:fldChar w:fldCharType="separate"/>
      </w:r>
      <w:r w:rsidR="000A1D95" w:rsidRPr="00520906">
        <w:rPr>
          <w:rStyle w:val="a8"/>
          <w:rFonts w:ascii="Times New Roman" w:eastAsia="Calibri" w:hAnsi="Times New Roman" w:cs="Times New Roman"/>
          <w:sz w:val="24"/>
          <w:szCs w:val="24"/>
          <w:lang w:val="de-DE"/>
        </w:rPr>
        <w:t>http://www.iik-duesseldorf.de/</w:t>
      </w:r>
      <w:r>
        <w:fldChar w:fldCharType="end"/>
      </w:r>
    </w:p>
    <w:p w:rsidR="001E582B" w:rsidRPr="00520906" w:rsidRDefault="001E582B" w:rsidP="000A1D95">
      <w:pPr>
        <w:numPr>
          <w:ilvl w:val="0"/>
          <w:numId w:val="19"/>
        </w:numPr>
        <w:tabs>
          <w:tab w:val="clear" w:pos="720"/>
          <w:tab w:val="num" w:pos="-7655"/>
          <w:tab w:val="left" w:pos="284"/>
        </w:tabs>
        <w:spacing w:after="0"/>
        <w:ind w:left="284" w:hanging="284"/>
        <w:jc w:val="both"/>
        <w:rPr>
          <w:rFonts w:ascii="Times New Roman" w:hAnsi="Times New Roman" w:cs="Times New Roman"/>
          <w:sz w:val="24"/>
          <w:szCs w:val="24"/>
          <w:lang w:val="de-DE"/>
        </w:rPr>
      </w:pPr>
      <w:proofErr w:type="spellStart"/>
      <w:r w:rsidRPr="00C33530">
        <w:rPr>
          <w:rFonts w:ascii="Times New Roman" w:hAnsi="Times New Roman" w:cs="Times New Roman"/>
          <w:bCs/>
          <w:sz w:val="24"/>
          <w:szCs w:val="24"/>
          <w:lang w:val="uk-UA"/>
        </w:rPr>
        <w:t>StudySmarter</w:t>
      </w:r>
      <w:proofErr w:type="spellEnd"/>
      <w:r w:rsidRPr="00C33530">
        <w:rPr>
          <w:rFonts w:ascii="Times New Roman" w:hAnsi="Times New Roman" w:cs="Times New Roman"/>
          <w:bCs/>
          <w:sz w:val="24"/>
          <w:szCs w:val="24"/>
          <w:lang w:val="uk-UA"/>
        </w:rPr>
        <w:t xml:space="preserve"> https://www.studysmarter.de ›.</w:t>
      </w:r>
    </w:p>
    <w:p w:rsidR="00F3640F" w:rsidRDefault="00F3640F"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Default="001E582B" w:rsidP="00F3640F">
      <w:pPr>
        <w:spacing w:after="0" w:line="360" w:lineRule="auto"/>
        <w:ind w:left="-284" w:right="57"/>
        <w:jc w:val="both"/>
        <w:rPr>
          <w:rFonts w:ascii="Times New Roman" w:hAnsi="Times New Roman" w:cs="Times New Roman"/>
          <w:bCs/>
          <w:sz w:val="24"/>
          <w:szCs w:val="24"/>
          <w:lang w:val="de-DE"/>
        </w:rPr>
      </w:pPr>
    </w:p>
    <w:p w:rsidR="001E582B" w:rsidRPr="000A1D95" w:rsidRDefault="001E582B" w:rsidP="00F3640F">
      <w:pPr>
        <w:spacing w:after="0" w:line="360" w:lineRule="auto"/>
        <w:ind w:left="-284" w:right="57"/>
        <w:jc w:val="both"/>
        <w:rPr>
          <w:rFonts w:ascii="Times New Roman" w:hAnsi="Times New Roman" w:cs="Times New Roman"/>
          <w:bCs/>
          <w:sz w:val="24"/>
          <w:szCs w:val="24"/>
          <w:lang w:val="de-DE"/>
        </w:rPr>
      </w:pPr>
    </w:p>
    <w:p w:rsidR="00F3640F" w:rsidRPr="008505E3" w:rsidRDefault="00F3640F" w:rsidP="00F3640F">
      <w:pPr>
        <w:spacing w:after="26" w:line="240" w:lineRule="auto"/>
        <w:ind w:left="10" w:right="62"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lastRenderedPageBreak/>
        <w:t xml:space="preserve">Результати перегляду  </w:t>
      </w:r>
    </w:p>
    <w:p w:rsidR="00F3640F" w:rsidRPr="008505E3" w:rsidRDefault="00F3640F" w:rsidP="00F3640F">
      <w:pPr>
        <w:spacing w:after="0" w:line="240" w:lineRule="auto"/>
        <w:ind w:left="10" w:right="64"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робочої програми навчальної дисципліни </w:t>
      </w:r>
    </w:p>
    <w:p w:rsidR="00F3640F" w:rsidRPr="008505E3" w:rsidRDefault="00F3640F" w:rsidP="00F3640F">
      <w:pPr>
        <w:spacing w:after="0"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F3640F" w:rsidRPr="008505E3" w:rsidRDefault="00F3640F" w:rsidP="00F3640F">
      <w:pPr>
        <w:spacing w:after="16"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xml:space="preserve">.    без змін;   зі змінами  (Додаток ___).                                                                                                                                                  (потрібне підкреслити) </w:t>
      </w: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F3640F" w:rsidRPr="008505E3" w:rsidRDefault="00F3640F" w:rsidP="00F3640F">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F3640F" w:rsidRPr="008505E3" w:rsidRDefault="00F3640F" w:rsidP="00F3640F">
      <w:pPr>
        <w:spacing w:after="23"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F3640F"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 xml:space="preserve">н;   зі змінами  (Додаток </w:t>
      </w:r>
      <w:r w:rsidRPr="008505E3">
        <w:rPr>
          <w:rFonts w:ascii="Times New Roman" w:hAnsi="Times New Roman" w:cs="Times New Roman"/>
          <w:sz w:val="24"/>
          <w:szCs w:val="24"/>
          <w:lang w:val="uk-UA"/>
        </w:rPr>
        <w:t xml:space="preserve">                                                                                                                                                  (потрібне підкреслити) </w:t>
      </w: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 xml:space="preserve">кафедри _________ ____________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8505E3">
        <w:rPr>
          <w:rFonts w:ascii="Times New Roman" w:hAnsi="Times New Roman" w:cs="Times New Roman"/>
          <w:sz w:val="24"/>
          <w:szCs w:val="24"/>
          <w:lang w:val="uk-UA"/>
        </w:rPr>
        <w:t xml:space="preserve">  (підпис)         (Прізвище ініціали) </w:t>
      </w:r>
    </w:p>
    <w:p w:rsidR="00F3640F" w:rsidRPr="008505E3" w:rsidRDefault="00F3640F" w:rsidP="00F3640F">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F3640F" w:rsidRPr="008505E3" w:rsidRDefault="00F3640F" w:rsidP="00F3640F">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F3640F" w:rsidRPr="008505E3" w:rsidRDefault="00F3640F" w:rsidP="00F3640F">
      <w:pPr>
        <w:spacing w:after="22"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F3640F"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F3640F" w:rsidRPr="008505E3" w:rsidRDefault="00F3640F" w:rsidP="00F3640F">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F3640F" w:rsidRPr="008505E3" w:rsidRDefault="00F3640F" w:rsidP="00F3640F">
      <w:pPr>
        <w:spacing w:after="21"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F3640F"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p>
    <w:p w:rsidR="00F3640F" w:rsidRPr="008505E3" w:rsidRDefault="00F3640F" w:rsidP="00F3640F">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протокол № ___ від «____»__________ 20 ___ р.    Завідувач кафедри _________</w:t>
      </w:r>
      <w:r>
        <w:rPr>
          <w:rFonts w:ascii="Times New Roman" w:hAnsi="Times New Roman" w:cs="Times New Roman"/>
          <w:sz w:val="24"/>
          <w:szCs w:val="24"/>
          <w:lang w:val="uk-UA"/>
        </w:rPr>
        <w:t xml:space="preserve"> _______                              </w:t>
      </w:r>
      <w:r w:rsidRPr="008505E3">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(підпис)         (Прізвище ініціали) </w:t>
      </w:r>
    </w:p>
    <w:p w:rsidR="00F3640F" w:rsidRPr="008505E3" w:rsidRDefault="00F3640F" w:rsidP="00F3640F">
      <w:pPr>
        <w:tabs>
          <w:tab w:val="left" w:pos="3840"/>
        </w:tabs>
        <w:spacing w:after="0"/>
        <w:jc w:val="both"/>
        <w:rPr>
          <w:rFonts w:ascii="Times New Roman" w:hAnsi="Times New Roman" w:cs="Times New Roman"/>
          <w:lang w:val="uk-UA"/>
        </w:rPr>
      </w:pPr>
    </w:p>
    <w:p w:rsidR="00F3640F" w:rsidRPr="007274B6" w:rsidRDefault="00F3640F" w:rsidP="00F3640F">
      <w:pPr>
        <w:rPr>
          <w:lang w:val="uk-UA"/>
        </w:rPr>
      </w:pPr>
    </w:p>
    <w:p w:rsidR="00F3640F" w:rsidRPr="00F00C37" w:rsidRDefault="00F3640F" w:rsidP="00F3640F">
      <w:pPr>
        <w:rPr>
          <w:lang w:val="uk-UA"/>
        </w:rPr>
      </w:pPr>
    </w:p>
    <w:p w:rsidR="00F3640F" w:rsidRPr="008E41E3" w:rsidRDefault="00F3640F" w:rsidP="00F3640F">
      <w:pPr>
        <w:rPr>
          <w:lang w:val="uk-UA"/>
        </w:rPr>
      </w:pPr>
    </w:p>
    <w:p w:rsidR="00F3640F" w:rsidRPr="003E0317" w:rsidRDefault="00F3640F" w:rsidP="00F3640F">
      <w:pPr>
        <w:rPr>
          <w:lang w:val="uk-UA"/>
        </w:rPr>
      </w:pPr>
    </w:p>
    <w:p w:rsidR="00F3640F" w:rsidRPr="00BC7425" w:rsidRDefault="00F3640F" w:rsidP="00F3640F">
      <w:pPr>
        <w:rPr>
          <w:lang w:val="uk-UA"/>
        </w:rPr>
      </w:pPr>
    </w:p>
    <w:p w:rsidR="00F3640F" w:rsidRPr="005A3B6B" w:rsidRDefault="00F3640F" w:rsidP="00F3640F">
      <w:pPr>
        <w:rPr>
          <w:lang w:val="uk-UA"/>
        </w:rPr>
      </w:pPr>
    </w:p>
    <w:p w:rsidR="00F3640F" w:rsidRPr="00F3640F" w:rsidRDefault="00F3640F">
      <w:pPr>
        <w:rPr>
          <w:lang w:val="uk-UA"/>
        </w:rPr>
      </w:pPr>
    </w:p>
    <w:sectPr w:rsidR="00F3640F" w:rsidRPr="00F3640F" w:rsidSect="00F31CA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20AEF"/>
    <w:multiLevelType w:val="hybridMultilevel"/>
    <w:tmpl w:val="C896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E151D"/>
    <w:multiLevelType w:val="hybridMultilevel"/>
    <w:tmpl w:val="B6E4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2003E3"/>
    <w:multiLevelType w:val="multilevel"/>
    <w:tmpl w:val="981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15"/>
  </w:num>
  <w:num w:numId="2">
    <w:abstractNumId w:val="17"/>
  </w:num>
  <w:num w:numId="3">
    <w:abstractNumId w:val="0"/>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40F"/>
    <w:rsid w:val="0008089A"/>
    <w:rsid w:val="000A1D95"/>
    <w:rsid w:val="00143057"/>
    <w:rsid w:val="001E582B"/>
    <w:rsid w:val="0021118C"/>
    <w:rsid w:val="00341E45"/>
    <w:rsid w:val="00466C36"/>
    <w:rsid w:val="00520906"/>
    <w:rsid w:val="005451A8"/>
    <w:rsid w:val="00551053"/>
    <w:rsid w:val="00557DE7"/>
    <w:rsid w:val="005A2347"/>
    <w:rsid w:val="005A2B89"/>
    <w:rsid w:val="005C7420"/>
    <w:rsid w:val="005E7663"/>
    <w:rsid w:val="006C2F5D"/>
    <w:rsid w:val="006D25A1"/>
    <w:rsid w:val="00733994"/>
    <w:rsid w:val="007573AD"/>
    <w:rsid w:val="007A1DF9"/>
    <w:rsid w:val="00802DD3"/>
    <w:rsid w:val="00856E6F"/>
    <w:rsid w:val="008A422A"/>
    <w:rsid w:val="008F2A5F"/>
    <w:rsid w:val="00952C88"/>
    <w:rsid w:val="009B5691"/>
    <w:rsid w:val="009B67D3"/>
    <w:rsid w:val="009C2500"/>
    <w:rsid w:val="009D1AE0"/>
    <w:rsid w:val="009F1477"/>
    <w:rsid w:val="00A57073"/>
    <w:rsid w:val="00A6432C"/>
    <w:rsid w:val="00A66E68"/>
    <w:rsid w:val="00A70746"/>
    <w:rsid w:val="00AF316B"/>
    <w:rsid w:val="00B12C84"/>
    <w:rsid w:val="00D027C7"/>
    <w:rsid w:val="00EE682B"/>
    <w:rsid w:val="00F31CA6"/>
    <w:rsid w:val="00F36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0F"/>
    <w:pPr>
      <w:spacing w:after="200" w:line="276" w:lineRule="auto"/>
    </w:pPr>
    <w:rPr>
      <w:rFonts w:eastAsiaTheme="minorEastAsia"/>
      <w:lang w:val="ru-RU" w:eastAsia="ru-RU"/>
    </w:rPr>
  </w:style>
  <w:style w:type="paragraph" w:styleId="1">
    <w:name w:val="heading 1"/>
    <w:basedOn w:val="a"/>
    <w:next w:val="a"/>
    <w:link w:val="10"/>
    <w:qFormat/>
    <w:rsid w:val="00F3640F"/>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uiPriority w:val="9"/>
    <w:semiHidden/>
    <w:unhideWhenUsed/>
    <w:qFormat/>
    <w:rsid w:val="00F364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F364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40F"/>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semiHidden/>
    <w:rsid w:val="00F3640F"/>
    <w:rPr>
      <w:rFonts w:asciiTheme="majorHAnsi" w:eastAsiaTheme="majorEastAsia" w:hAnsiTheme="majorHAnsi" w:cstheme="majorBidi"/>
      <w:color w:val="2F5496" w:themeColor="accent1" w:themeShade="BF"/>
      <w:sz w:val="26"/>
      <w:szCs w:val="26"/>
      <w:lang w:val="ru-RU" w:eastAsia="ru-RU"/>
    </w:rPr>
  </w:style>
  <w:style w:type="character" w:customStyle="1" w:styleId="40">
    <w:name w:val="Заголовок 4 Знак"/>
    <w:basedOn w:val="a0"/>
    <w:link w:val="4"/>
    <w:uiPriority w:val="9"/>
    <w:semiHidden/>
    <w:rsid w:val="00F3640F"/>
    <w:rPr>
      <w:rFonts w:asciiTheme="majorHAnsi" w:eastAsiaTheme="majorEastAsia" w:hAnsiTheme="majorHAnsi" w:cstheme="majorBidi"/>
      <w:i/>
      <w:iCs/>
      <w:color w:val="2F5496" w:themeColor="accent1" w:themeShade="BF"/>
      <w:lang w:val="ru-RU" w:eastAsia="ru-RU"/>
    </w:rPr>
  </w:style>
  <w:style w:type="table" w:customStyle="1" w:styleId="TableGrid">
    <w:name w:val="TableGrid"/>
    <w:rsid w:val="00F3640F"/>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F3640F"/>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F3640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qFormat/>
    <w:rsid w:val="00F3640F"/>
    <w:pPr>
      <w:ind w:left="720"/>
      <w:contextualSpacing/>
    </w:pPr>
    <w:rPr>
      <w:rFonts w:ascii="Calibri" w:eastAsia="Calibri" w:hAnsi="Calibri" w:cs="Times New Roman"/>
      <w:lang w:eastAsia="en-US"/>
    </w:rPr>
  </w:style>
  <w:style w:type="character" w:customStyle="1" w:styleId="apple-converted-space">
    <w:name w:val="apple-converted-space"/>
    <w:basedOn w:val="a0"/>
    <w:rsid w:val="00F3640F"/>
  </w:style>
  <w:style w:type="paragraph" w:styleId="a6">
    <w:name w:val="Body Text"/>
    <w:basedOn w:val="a"/>
    <w:link w:val="a7"/>
    <w:uiPriority w:val="99"/>
    <w:rsid w:val="00F3640F"/>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F3640F"/>
    <w:rPr>
      <w:rFonts w:ascii="Times New Roman" w:eastAsia="Times New Roman" w:hAnsi="Times New Roman" w:cs="Times New Roman"/>
      <w:sz w:val="28"/>
      <w:szCs w:val="24"/>
      <w:lang w:val="ru-RU" w:eastAsia="ru-RU"/>
    </w:rPr>
  </w:style>
  <w:style w:type="paragraph" w:styleId="21">
    <w:name w:val="Body Text 2"/>
    <w:basedOn w:val="a"/>
    <w:link w:val="22"/>
    <w:rsid w:val="00F3640F"/>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F3640F"/>
    <w:rPr>
      <w:rFonts w:ascii="Times New Roman" w:eastAsia="Times New Roman" w:hAnsi="Times New Roman" w:cs="Times New Roman"/>
      <w:sz w:val="28"/>
      <w:szCs w:val="24"/>
      <w:lang w:val="ru-RU" w:eastAsia="ru-RU"/>
    </w:rPr>
  </w:style>
  <w:style w:type="paragraph" w:customStyle="1" w:styleId="Style31">
    <w:name w:val="Style31"/>
    <w:basedOn w:val="a"/>
    <w:rsid w:val="00F3640F"/>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F3640F"/>
    <w:rPr>
      <w:rFonts w:ascii="Times New Roman" w:hAnsi="Times New Roman" w:cs="Times New Roman"/>
      <w:sz w:val="24"/>
      <w:szCs w:val="24"/>
    </w:rPr>
  </w:style>
  <w:style w:type="character" w:styleId="a8">
    <w:name w:val="Hyperlink"/>
    <w:uiPriority w:val="99"/>
    <w:rsid w:val="00F3640F"/>
    <w:rPr>
      <w:color w:val="0000FF"/>
      <w:u w:val="single"/>
    </w:rPr>
  </w:style>
  <w:style w:type="character" w:customStyle="1" w:styleId="apple-style-span">
    <w:name w:val="apple-style-span"/>
    <w:basedOn w:val="a0"/>
    <w:rsid w:val="00F3640F"/>
  </w:style>
  <w:style w:type="paragraph" w:styleId="a9">
    <w:name w:val="Body Text Indent"/>
    <w:basedOn w:val="a"/>
    <w:link w:val="aa"/>
    <w:unhideWhenUsed/>
    <w:rsid w:val="00F3640F"/>
    <w:pPr>
      <w:spacing w:after="120"/>
      <w:ind w:left="283"/>
    </w:pPr>
    <w:rPr>
      <w:rFonts w:ascii="Calibri" w:eastAsia="Times New Roman" w:hAnsi="Calibri" w:cs="Times New Roman"/>
      <w:lang w:val="en-US" w:eastAsia="en-US"/>
    </w:rPr>
  </w:style>
  <w:style w:type="character" w:customStyle="1" w:styleId="aa">
    <w:name w:val="Основной текст с отступом Знак"/>
    <w:basedOn w:val="a0"/>
    <w:link w:val="a9"/>
    <w:rsid w:val="00F3640F"/>
    <w:rPr>
      <w:rFonts w:ascii="Calibri" w:eastAsia="Times New Roman" w:hAnsi="Calibri" w:cs="Times New Roman"/>
    </w:rPr>
  </w:style>
  <w:style w:type="character" w:styleId="ab">
    <w:name w:val="Emphasis"/>
    <w:qFormat/>
    <w:rsid w:val="00F3640F"/>
    <w:rPr>
      <w:i/>
      <w:iCs/>
    </w:rPr>
  </w:style>
  <w:style w:type="character" w:styleId="ac">
    <w:name w:val="annotation reference"/>
    <w:basedOn w:val="a0"/>
    <w:uiPriority w:val="99"/>
    <w:semiHidden/>
    <w:unhideWhenUsed/>
    <w:rsid w:val="00F3640F"/>
    <w:rPr>
      <w:sz w:val="16"/>
      <w:szCs w:val="16"/>
    </w:rPr>
  </w:style>
  <w:style w:type="paragraph" w:styleId="ad">
    <w:name w:val="annotation text"/>
    <w:basedOn w:val="a"/>
    <w:link w:val="ae"/>
    <w:uiPriority w:val="99"/>
    <w:semiHidden/>
    <w:unhideWhenUsed/>
    <w:rsid w:val="00F3640F"/>
    <w:pPr>
      <w:spacing w:after="14" w:line="240" w:lineRule="auto"/>
      <w:ind w:left="6097" w:right="85" w:firstLine="557"/>
      <w:jc w:val="both"/>
    </w:pPr>
    <w:rPr>
      <w:rFonts w:ascii="Times New Roman" w:eastAsia="Times New Roman" w:hAnsi="Times New Roman" w:cs="Times New Roman"/>
      <w:color w:val="000000"/>
      <w:sz w:val="20"/>
      <w:szCs w:val="20"/>
    </w:rPr>
  </w:style>
  <w:style w:type="character" w:customStyle="1" w:styleId="ae">
    <w:name w:val="Текст примечания Знак"/>
    <w:basedOn w:val="a0"/>
    <w:link w:val="ad"/>
    <w:uiPriority w:val="99"/>
    <w:semiHidden/>
    <w:rsid w:val="00F3640F"/>
    <w:rPr>
      <w:rFonts w:ascii="Times New Roman" w:eastAsia="Times New Roman" w:hAnsi="Times New Roman" w:cs="Times New Roman"/>
      <w:color w:val="000000"/>
      <w:sz w:val="20"/>
      <w:szCs w:val="20"/>
      <w:lang w:val="ru-RU" w:eastAsia="ru-RU"/>
    </w:rPr>
  </w:style>
  <w:style w:type="paragraph" w:styleId="af">
    <w:name w:val="annotation subject"/>
    <w:basedOn w:val="ad"/>
    <w:next w:val="ad"/>
    <w:link w:val="af0"/>
    <w:uiPriority w:val="99"/>
    <w:semiHidden/>
    <w:unhideWhenUsed/>
    <w:rsid w:val="00F3640F"/>
    <w:rPr>
      <w:b/>
      <w:bCs/>
    </w:rPr>
  </w:style>
  <w:style w:type="character" w:customStyle="1" w:styleId="af0">
    <w:name w:val="Тема примечания Знак"/>
    <w:basedOn w:val="ae"/>
    <w:link w:val="af"/>
    <w:uiPriority w:val="99"/>
    <w:semiHidden/>
    <w:rsid w:val="00F3640F"/>
    <w:rPr>
      <w:rFonts w:ascii="Times New Roman" w:eastAsia="Times New Roman" w:hAnsi="Times New Roman" w:cs="Times New Roman"/>
      <w:b/>
      <w:bCs/>
      <w:color w:val="000000"/>
      <w:sz w:val="20"/>
      <w:szCs w:val="20"/>
      <w:lang w:val="ru-RU" w:eastAsia="ru-RU"/>
    </w:rPr>
  </w:style>
  <w:style w:type="paragraph" w:styleId="af1">
    <w:name w:val="Balloon Text"/>
    <w:basedOn w:val="a"/>
    <w:link w:val="af2"/>
    <w:uiPriority w:val="99"/>
    <w:semiHidden/>
    <w:unhideWhenUsed/>
    <w:rsid w:val="00F3640F"/>
    <w:pPr>
      <w:spacing w:after="0" w:line="240" w:lineRule="auto"/>
      <w:ind w:left="6097" w:right="85" w:firstLine="557"/>
      <w:jc w:val="both"/>
    </w:pPr>
    <w:rPr>
      <w:rFonts w:ascii="Segoe UI" w:eastAsia="Times New Roman" w:hAnsi="Segoe UI" w:cs="Segoe UI"/>
      <w:color w:val="000000"/>
      <w:sz w:val="18"/>
      <w:szCs w:val="18"/>
    </w:rPr>
  </w:style>
  <w:style w:type="character" w:customStyle="1" w:styleId="af2">
    <w:name w:val="Текст выноски Знак"/>
    <w:basedOn w:val="a0"/>
    <w:link w:val="af1"/>
    <w:uiPriority w:val="99"/>
    <w:semiHidden/>
    <w:rsid w:val="00F3640F"/>
    <w:rPr>
      <w:rFonts w:ascii="Segoe UI" w:eastAsia="Times New Roman" w:hAnsi="Segoe UI" w:cs="Segoe UI"/>
      <w:color w:val="000000"/>
      <w:sz w:val="18"/>
      <w:szCs w:val="18"/>
      <w:lang w:val="ru-RU" w:eastAsia="ru-RU"/>
    </w:rPr>
  </w:style>
  <w:style w:type="paragraph" w:styleId="af3">
    <w:name w:val="header"/>
    <w:basedOn w:val="a"/>
    <w:link w:val="af4"/>
    <w:uiPriority w:val="99"/>
    <w:semiHidden/>
    <w:unhideWhenUsed/>
    <w:rsid w:val="00F3640F"/>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4">
    <w:name w:val="Верхний колонтитул Знак"/>
    <w:basedOn w:val="a0"/>
    <w:link w:val="af3"/>
    <w:uiPriority w:val="99"/>
    <w:semiHidden/>
    <w:rsid w:val="00F3640F"/>
    <w:rPr>
      <w:rFonts w:ascii="Times New Roman" w:eastAsia="Times New Roman" w:hAnsi="Times New Roman" w:cs="Times New Roman"/>
      <w:color w:val="000000"/>
      <w:sz w:val="28"/>
      <w:lang w:val="ru-RU" w:eastAsia="ru-RU"/>
    </w:rPr>
  </w:style>
  <w:style w:type="paragraph" w:styleId="af5">
    <w:name w:val="footer"/>
    <w:basedOn w:val="a"/>
    <w:link w:val="af6"/>
    <w:uiPriority w:val="99"/>
    <w:semiHidden/>
    <w:unhideWhenUsed/>
    <w:rsid w:val="00F3640F"/>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6">
    <w:name w:val="Нижний колонтитул Знак"/>
    <w:basedOn w:val="a0"/>
    <w:link w:val="af5"/>
    <w:uiPriority w:val="99"/>
    <w:semiHidden/>
    <w:rsid w:val="00F3640F"/>
    <w:rPr>
      <w:rFonts w:ascii="Times New Roman" w:eastAsia="Times New Roman" w:hAnsi="Times New Roman" w:cs="Times New Roman"/>
      <w:color w:val="000000"/>
      <w:sz w:val="28"/>
      <w:lang w:val="ru-RU" w:eastAsia="ru-RU"/>
    </w:rPr>
  </w:style>
  <w:style w:type="character" w:styleId="af7">
    <w:name w:val="Strong"/>
    <w:basedOn w:val="a0"/>
    <w:qFormat/>
    <w:rsid w:val="00F3640F"/>
    <w:rPr>
      <w:b/>
      <w:bCs/>
    </w:rPr>
  </w:style>
  <w:style w:type="character" w:customStyle="1" w:styleId="a-size-extra-large">
    <w:name w:val="a-size-extra-large"/>
    <w:basedOn w:val="a0"/>
    <w:rsid w:val="00F3640F"/>
  </w:style>
  <w:style w:type="character" w:customStyle="1" w:styleId="a-size-large">
    <w:name w:val="a-size-large"/>
    <w:basedOn w:val="a0"/>
    <w:rsid w:val="00F3640F"/>
  </w:style>
  <w:style w:type="character" w:customStyle="1" w:styleId="a-text-bold">
    <w:name w:val="a-text-bold"/>
    <w:basedOn w:val="a0"/>
    <w:rsid w:val="00F3640F"/>
  </w:style>
  <w:style w:type="table" w:customStyle="1" w:styleId="TableGrid1">
    <w:name w:val="TableGrid1"/>
    <w:rsid w:val="00F3640F"/>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f8">
    <w:name w:val="No Spacing"/>
    <w:uiPriority w:val="1"/>
    <w:qFormat/>
    <w:rsid w:val="00F3640F"/>
    <w:pPr>
      <w:spacing w:after="0" w:line="240" w:lineRule="auto"/>
    </w:pPr>
    <w:rPr>
      <w:rFonts w:ascii="Calibri" w:eastAsia="Calibri" w:hAnsi="Calibri" w:cs="Times New Roman"/>
      <w:lang w:val="uk-UA"/>
    </w:rPr>
  </w:style>
  <w:style w:type="paragraph" w:customStyle="1" w:styleId="11">
    <w:name w:val="Обычный1"/>
    <w:rsid w:val="00F3640F"/>
    <w:pPr>
      <w:spacing w:after="0" w:line="240" w:lineRule="auto"/>
      <w:jc w:val="both"/>
    </w:pPr>
    <w:rPr>
      <w:rFonts w:ascii="Calibri" w:eastAsia="SimSun" w:hAnsi="Calibri" w:cs="Calibri"/>
      <w:sz w:val="24"/>
      <w:szCs w:val="24"/>
    </w:rPr>
  </w:style>
  <w:style w:type="character" w:customStyle="1" w:styleId="15">
    <w:name w:val="15"/>
    <w:basedOn w:val="a0"/>
    <w:rsid w:val="00F3640F"/>
    <w:rPr>
      <w:rFonts w:ascii="Calibri" w:hAnsi="Calibri" w:cs="Calibri" w:hint="default"/>
    </w:rPr>
  </w:style>
  <w:style w:type="paragraph" w:customStyle="1" w:styleId="12">
    <w:name w:val="Без інтервалів1"/>
    <w:rsid w:val="00F3640F"/>
    <w:pPr>
      <w:spacing w:after="0" w:line="240" w:lineRule="auto"/>
    </w:pPr>
    <w:rPr>
      <w:rFonts w:ascii="Calibri" w:eastAsia="Times New Roman" w:hAnsi="Calibri" w:cs="Times New Roman"/>
      <w:lang w:val="uk-UA"/>
    </w:rPr>
  </w:style>
  <w:style w:type="character" w:customStyle="1" w:styleId="markedcontent">
    <w:name w:val="markedcontent"/>
    <w:basedOn w:val="a0"/>
    <w:rsid w:val="000A1D9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uir.vnu.edu.ua/bitstream/123456789/20788/3/metod_nim_mov_%202022"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wikipedia.or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42BD-F6DE-4E1B-8B38-B74B156C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3636</Words>
  <Characters>20728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38</cp:revision>
  <dcterms:created xsi:type="dcterms:W3CDTF">2024-07-31T11:06:00Z</dcterms:created>
  <dcterms:modified xsi:type="dcterms:W3CDTF">2025-10-20T10:28:00Z</dcterms:modified>
</cp:coreProperties>
</file>