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39B7566" w14:textId="5B840797" w:rsidR="009E4248" w:rsidRPr="009E4248" w:rsidRDefault="009B7BDD" w:rsidP="009E4248">
      <w:pPr>
        <w:spacing w:after="0" w:line="267" w:lineRule="auto"/>
        <w:jc w:val="center"/>
        <w:rPr>
          <w:bCs/>
        </w:rPr>
      </w:pPr>
      <w:bookmarkStart w:id="1" w:name="_Hlk199949695"/>
      <w:r>
        <w:rPr>
          <w:b/>
        </w:rPr>
        <w:t>«</w:t>
      </w:r>
      <w:r w:rsidRPr="009B7BDD">
        <w:rPr>
          <w:bCs/>
        </w:rPr>
        <w:t>Determination of transverse jaw sizes in a 6-year-old child according to the Dolgopolova method on the upper and lower jaws, by measurements carried out on diagnostic models"</w:t>
      </w: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14BA6A17" w:rsidR="00AB60E9" w:rsidRPr="0004554D" w:rsidRDefault="00AB60E9" w:rsidP="009B7BDD">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9B7BDD" w:rsidRPr="009B7BDD">
        <w:rPr>
          <w:rFonts w:eastAsia="Calibri"/>
          <w:b/>
          <w:bCs/>
          <w:color w:val="auto"/>
          <w:szCs w:val="28"/>
          <w:lang w:eastAsia="en-US"/>
        </w:rPr>
        <w:t>«Determination of transverse jaw sizes in a 6-year-old child according to the Dolgopolova method on the upper and lower jaws, by measurements carried out on diagnostic models"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0CF9617D" w14:textId="0F6B90A7" w:rsidR="00A619A2" w:rsidRDefault="001F070D" w:rsidP="00E97EAC">
      <w:pPr>
        <w:spacing w:after="0" w:line="256" w:lineRule="auto"/>
        <w:ind w:left="0" w:firstLine="0"/>
        <w:jc w:val="left"/>
      </w:pPr>
      <w:bookmarkStart w:id="2" w:name="_Hlk199943410"/>
      <w:r>
        <w:rPr>
          <w:i/>
        </w:rPr>
        <w:t xml:space="preserve">Algorithm of work at the station </w:t>
      </w:r>
      <w:r w:rsidR="009B7BDD">
        <w:rPr>
          <w:i/>
          <w:iCs/>
          <w:lang w:val="en-US"/>
        </w:rPr>
        <w:t>d</w:t>
      </w:r>
      <w:r w:rsidR="009B7BDD" w:rsidRPr="009B7BDD">
        <w:rPr>
          <w:i/>
          <w:iCs/>
        </w:rPr>
        <w:t>etermination of transverse sizes of jaws in temporary occlusion according to the Dolgopolova method on the upper and lower jaw</w:t>
      </w:r>
    </w:p>
    <w:p w14:paraId="7951D5EE" w14:textId="77777777" w:rsidR="009E4248" w:rsidRPr="00A619A2" w:rsidRDefault="009E4248"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 xml:space="preserve">The student correctly formulated a preliminary diagnosis and determined the necessary set of </w:t>
            </w:r>
            <w:r>
              <w:lastRenderedPageBreak/>
              <w:t>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1C4A67AA" w:rsidR="00E97EAC" w:rsidRDefault="009E4248">
            <w:pPr>
              <w:spacing w:after="0" w:line="256" w:lineRule="auto"/>
              <w:ind w:left="0" w:firstLine="0"/>
              <w:jc w:val="left"/>
            </w:pPr>
            <w:r>
              <w:t>The student selected from the available set of material and technical support and prepared diagnostic models of the patient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03E3B7BF" w:rsidR="00E97EAC" w:rsidRDefault="009B7BDD" w:rsidP="00AB6EA7">
            <w:pPr>
              <w:spacing w:after="0" w:line="256" w:lineRule="auto"/>
              <w:ind w:left="0" w:firstLine="0"/>
              <w:jc w:val="left"/>
            </w:pPr>
            <w:r>
              <w:t>On the plaster diagnostic model, mark the points between which the width of the dentition is measured in the temporary bite.</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1CF633F7" w:rsidR="00E97EAC" w:rsidRDefault="009B7BDD" w:rsidP="00AB6EA7">
            <w:pPr>
              <w:spacing w:after="0" w:line="256" w:lineRule="auto"/>
              <w:ind w:left="0" w:right="75" w:firstLine="0"/>
              <w:jc w:val="left"/>
            </w:pPr>
            <w:r>
              <w:t>The student marked the points between which the width of the dentition is measured in the temporal bite</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158D9454" w:rsidR="00E97EAC" w:rsidRDefault="009B7BDD" w:rsidP="009E4248">
            <w:pPr>
              <w:spacing w:after="0" w:line="256" w:lineRule="auto"/>
              <w:ind w:left="0" w:firstLine="0"/>
              <w:jc w:val="left"/>
            </w:pPr>
            <w:r>
              <w:t>Determine the desired width of the upper dentition in the area of incisors and canines</w:t>
            </w:r>
            <w:r>
              <w:t>.</w:t>
            </w:r>
            <w:r w:rsidR="009E4248" w:rsidRPr="009E4248">
              <w:t>.</w:t>
            </w:r>
          </w:p>
        </w:tc>
        <w:tc>
          <w:tcPr>
            <w:tcW w:w="3827" w:type="dxa"/>
            <w:tcBorders>
              <w:top w:val="single" w:sz="4" w:space="0" w:color="000000"/>
              <w:left w:val="single" w:sz="4" w:space="0" w:color="000000"/>
              <w:bottom w:val="single" w:sz="4" w:space="0" w:color="000000"/>
              <w:right w:val="single" w:sz="4" w:space="0" w:color="000000"/>
            </w:tcBorders>
          </w:tcPr>
          <w:p w14:paraId="3669814F" w14:textId="78A9CB35" w:rsidR="00E97EAC" w:rsidRDefault="009B7BDD" w:rsidP="0004554D">
            <w:pPr>
              <w:spacing w:after="0" w:line="256" w:lineRule="auto"/>
              <w:ind w:left="0" w:right="48" w:firstLine="0"/>
              <w:jc w:val="left"/>
            </w:pPr>
            <w:r>
              <w:t>The student determined the width of the upper dentition in the area of incisors and canines.</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0E71D033" w14:textId="77777777" w:rsidR="009B7BDD" w:rsidRDefault="009B7BDD" w:rsidP="00663859">
            <w:pPr>
              <w:spacing w:after="0" w:line="256" w:lineRule="auto"/>
              <w:ind w:left="0" w:firstLine="0"/>
              <w:jc w:val="left"/>
            </w:pPr>
            <w:r>
              <w:t>Determine the desired width of the upper dentition in the area of the molars.</w:t>
            </w:r>
          </w:p>
          <w:p w14:paraId="11609166" w14:textId="289BD046" w:rsidR="00E97EAC" w:rsidRDefault="00E97EAC" w:rsidP="009E4248">
            <w:pPr>
              <w:spacing w:after="0"/>
              <w:ind w:left="0" w:firstLine="0"/>
              <w:jc w:val="left"/>
              <w:rPr>
                <w:rFonts w:eastAsia="Calibri"/>
                <w:szCs w:val="28"/>
              </w:rPr>
            </w:pP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56931B99" w:rsidR="00E97EAC" w:rsidRDefault="009B7BDD" w:rsidP="009E4248">
            <w:pPr>
              <w:spacing w:after="0"/>
              <w:ind w:left="0" w:firstLine="0"/>
              <w:jc w:val="left"/>
            </w:pPr>
            <w:r>
              <w:t>The student determined the width of the upper dentition in the area of the molars</w:t>
            </w:r>
            <w:r>
              <w:t>.</w:t>
            </w:r>
          </w:p>
        </w:tc>
      </w:tr>
      <w:tr w:rsidR="00E97EAC" w14:paraId="3C384143" w14:textId="77777777" w:rsidTr="00885047">
        <w:trPr>
          <w:trHeight w:val="228"/>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BA883EA" w14:textId="77777777" w:rsidR="009B7BDD" w:rsidRDefault="009B7BDD" w:rsidP="00AC73D4">
            <w:pPr>
              <w:spacing w:after="0" w:line="256" w:lineRule="auto"/>
              <w:ind w:left="0" w:firstLine="0"/>
              <w:jc w:val="left"/>
            </w:pPr>
            <w:r>
              <w:t>Determine the desired width of the lower dentition in the area of incisors and canines.</w:t>
            </w:r>
          </w:p>
          <w:p w14:paraId="25DCC8F5" w14:textId="21DE44C5" w:rsidR="00E97EAC" w:rsidRDefault="00AB6EA7" w:rsidP="00885047">
            <w:pPr>
              <w:spacing w:after="0"/>
              <w:ind w:left="0" w:firstLine="0"/>
              <w:jc w:val="left"/>
              <w:rPr>
                <w:rFonts w:eastAsia="Calibri"/>
                <w:szCs w:val="28"/>
                <w:lang w:eastAsia="en-US"/>
              </w:rPr>
            </w:pPr>
            <w:r w:rsidRPr="00AB6EA7">
              <w:t>.</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7686D604" w:rsidR="00E97EAC" w:rsidRDefault="009B7BDD">
            <w:pPr>
              <w:spacing w:after="0"/>
              <w:ind w:left="0" w:firstLine="0"/>
              <w:jc w:val="left"/>
            </w:pPr>
            <w:r>
              <w:t>The student was to determine the desired width of the lower dentition in the area of incisors and canines</w:t>
            </w:r>
            <w:r>
              <w:t>.</w:t>
            </w:r>
            <w:r>
              <w:t xml:space="preserve"> </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1E64439C" w14:textId="525F029A" w:rsidR="009B7BDD" w:rsidRDefault="009B7BDD" w:rsidP="009B7BDD">
            <w:pPr>
              <w:spacing w:after="0" w:line="256" w:lineRule="auto"/>
              <w:ind w:left="0" w:firstLine="0"/>
              <w:jc w:val="left"/>
            </w:pPr>
            <w:r>
              <w:t>Determine the desired width of the lower dentition in the area of the molars</w:t>
            </w:r>
            <w:r>
              <w:t>.</w:t>
            </w:r>
          </w:p>
          <w:p w14:paraId="24D530DF" w14:textId="28995BD2" w:rsidR="00E97EAC" w:rsidRDefault="00E97EAC" w:rsidP="00885047">
            <w:pPr>
              <w:spacing w:after="0"/>
              <w:ind w:left="0" w:firstLine="0"/>
              <w:jc w:val="left"/>
              <w:rPr>
                <w:szCs w:val="28"/>
              </w:rPr>
            </w:pP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5E947AE4" w:rsidR="00E97EAC" w:rsidRDefault="009B7BDD" w:rsidP="009E4248">
            <w:pPr>
              <w:spacing w:after="0"/>
              <w:ind w:left="0" w:firstLine="0"/>
              <w:jc w:val="left"/>
            </w:pPr>
            <w:r>
              <w:t>The student was to determine the desired width of the lower dentition in the area of the molars</w:t>
            </w:r>
          </w:p>
        </w:tc>
      </w:tr>
      <w:tr w:rsidR="00AB6EA7" w14:paraId="188E619B"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0F2F48EE" w14:textId="2E269DAA" w:rsidR="00AB6EA7" w:rsidRDefault="00AB6EA7">
            <w:pPr>
              <w:spacing w:after="0" w:line="256" w:lineRule="auto"/>
            </w:pPr>
            <w:r>
              <w:t>11.7</w:t>
            </w:r>
          </w:p>
        </w:tc>
        <w:tc>
          <w:tcPr>
            <w:tcW w:w="4731" w:type="dxa"/>
            <w:tcBorders>
              <w:top w:val="single" w:sz="4" w:space="0" w:color="000000"/>
              <w:left w:val="single" w:sz="4" w:space="0" w:color="000000"/>
              <w:bottom w:val="single" w:sz="4" w:space="0" w:color="000000"/>
              <w:right w:val="single" w:sz="4" w:space="0" w:color="000000"/>
            </w:tcBorders>
          </w:tcPr>
          <w:p w14:paraId="240D96DF" w14:textId="3DC2271C" w:rsidR="00AB6EA7" w:rsidRPr="00AB6EA7" w:rsidRDefault="009B7BDD" w:rsidP="00AB6EA7">
            <w:pPr>
              <w:spacing w:after="0" w:line="259" w:lineRule="auto"/>
              <w:ind w:left="0" w:firstLine="0"/>
              <w:jc w:val="left"/>
            </w:pPr>
            <w:r>
              <w:t>Analyze according to the table according to Z.I. Dolgopolova and draw a conclusion about the expansion or contraction of the dental arches.</w:t>
            </w:r>
          </w:p>
        </w:tc>
        <w:tc>
          <w:tcPr>
            <w:tcW w:w="3827" w:type="dxa"/>
            <w:tcBorders>
              <w:top w:val="single" w:sz="4" w:space="0" w:color="000000"/>
              <w:left w:val="single" w:sz="4" w:space="0" w:color="000000"/>
              <w:bottom w:val="single" w:sz="4" w:space="0" w:color="000000"/>
              <w:right w:val="single" w:sz="4" w:space="0" w:color="000000"/>
            </w:tcBorders>
          </w:tcPr>
          <w:p w14:paraId="3861BCA2" w14:textId="53AB39D3" w:rsidR="00AB6EA7" w:rsidRDefault="009B7BDD" w:rsidP="009E4248">
            <w:pPr>
              <w:spacing w:after="0"/>
              <w:ind w:left="0" w:firstLine="0"/>
              <w:jc w:val="left"/>
            </w:pPr>
            <w:r>
              <w:t>The student conducted an analysis according to the table according to Z.I. Dolgopolova and made a conclusion about the expansion or contraction of the dental arches.</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lastRenderedPageBreak/>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lastRenderedPageBreak/>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lastRenderedPageBreak/>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9301A"/>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3722"/>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77FDC"/>
    <w:rsid w:val="006847A0"/>
    <w:rsid w:val="006A25D5"/>
    <w:rsid w:val="006C1EDF"/>
    <w:rsid w:val="006D671E"/>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85047"/>
    <w:rsid w:val="008962F1"/>
    <w:rsid w:val="008A56AF"/>
    <w:rsid w:val="008A5975"/>
    <w:rsid w:val="008A7FCD"/>
    <w:rsid w:val="008B039A"/>
    <w:rsid w:val="008E3F8D"/>
    <w:rsid w:val="008E510A"/>
    <w:rsid w:val="00910FC4"/>
    <w:rsid w:val="00935FC1"/>
    <w:rsid w:val="0095747F"/>
    <w:rsid w:val="009963CE"/>
    <w:rsid w:val="009972E7"/>
    <w:rsid w:val="009B3B8B"/>
    <w:rsid w:val="009B7BDD"/>
    <w:rsid w:val="009E4248"/>
    <w:rsid w:val="00A619A2"/>
    <w:rsid w:val="00A85C5D"/>
    <w:rsid w:val="00A9416C"/>
    <w:rsid w:val="00AA53A3"/>
    <w:rsid w:val="00AB2E28"/>
    <w:rsid w:val="00AB60E9"/>
    <w:rsid w:val="00AB6EA7"/>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7BDD"/>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32746883">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457114232">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8613188">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5607</Words>
  <Characters>3197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2025-05-16T09:13:00Z</dcterms:created>
  <dcterms:modified xsi:type="dcterms:W3CDTF">2025-06-04T14:49:00Z</dcterms:modified>
</cp:coreProperties>
</file>