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EA4E09C" w14:textId="77777777" w:rsidR="00F90B58" w:rsidRPr="00F90B58" w:rsidRDefault="00F90B58" w:rsidP="00F90B58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F90B58">
        <w:rPr>
          <w:rFonts w:ascii="Times New Roman" w:hAnsi="Times New Roman"/>
          <w:b/>
          <w:sz w:val="28"/>
        </w:rPr>
        <w:t>«</w:t>
      </w:r>
      <w:r w:rsidRPr="00F90B58">
        <w:rPr>
          <w:rFonts w:ascii="Times New Roman" w:hAnsi="Times New Roman"/>
          <w:sz w:val="28"/>
          <w:szCs w:val="28"/>
        </w:rPr>
        <w:t>Середній карієс 46 зуба І класу у дитини 12 років: пломбування каріозної порожнини компомерним матеріалом світлової полімеризації</w:t>
      </w:r>
      <w:r w:rsidRPr="00F90B58">
        <w:rPr>
          <w:rFonts w:ascii="Times New Roman" w:hAnsi="Times New Roman"/>
          <w:b/>
          <w:sz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852293" w:rsidR="00532372" w:rsidRPr="00F90B58" w:rsidRDefault="00532372" w:rsidP="00F90B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90B58" w:rsidRPr="00F90B58">
        <w:rPr>
          <w:rFonts w:ascii="Times New Roman" w:hAnsi="Times New Roman"/>
          <w:b/>
          <w:sz w:val="28"/>
          <w:szCs w:val="28"/>
        </w:rPr>
        <w:t>«Середній карієс 46 зуба І класу у дитини 12 років: пломбування каріозної порожнини компомерним матеріалом світлової полімеризації»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1404B0A" w:rsidR="00FD6D96" w:rsidRPr="00081B6D" w:rsidRDefault="00F90B58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F90B58">
        <w:rPr>
          <w:rFonts w:ascii="Times New Roman" w:hAnsi="Times New Roman"/>
          <w:i/>
          <w:sz w:val="28"/>
          <w:szCs w:val="28"/>
        </w:rPr>
        <w:t>Алгоритм роботи на станції при демонстрації пломбування каріозної порожнини І класу за Блеком постійного зуба в дитини компомерними матеріалами світлової полімеризації</w:t>
      </w:r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5939213" w:rsidR="003B73FC" w:rsidRPr="003B73FC" w:rsidRDefault="00E140B1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E140B1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F6E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5CAC0C78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4F674BCF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Збереження захисних зон емалі та дентину;   </w:t>
            </w:r>
          </w:p>
          <w:p w14:paraId="43E17760" w14:textId="48D41379" w:rsidR="003B73FC" w:rsidRPr="003B73FC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Уникнення надмірного розширення порожнини, залишаючи округлі краї, не створюючи фальцу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D78E41E" w:rsidR="003B73FC" w:rsidRPr="003B73FC" w:rsidRDefault="00F90B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 зуба, але не пересушити дентин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3375FBEA" w:rsidR="003B73FC" w:rsidRPr="003B73FC" w:rsidRDefault="00F90B58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Всі поверхні зуба сухі, дентин злегка вологий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57881" w14:textId="77777777" w:rsidR="00F90B58" w:rsidRPr="00F90B58" w:rsidRDefault="00F90B58" w:rsidP="00F90B5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Адгезивна підготовка</w:t>
            </w:r>
          </w:p>
          <w:p w14:paraId="19F57A08" w14:textId="2DACC4C5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DB15D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Залежно від інструкції – протравити емаль (10–15 сек), змити протравлюючий гель, висушити поверхні.</w:t>
            </w:r>
          </w:p>
          <w:p w14:paraId="5A1A314C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Нанести адгезив, розподілити</w:t>
            </w:r>
          </w:p>
          <w:p w14:paraId="795749C3" w14:textId="39E21BC2" w:rsidR="003B73FC" w:rsidRPr="003B73FC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повітрям, полімеризувати (10-  20 сек).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34BE71D0" w:rsidR="003B73FC" w:rsidRPr="003B73FC" w:rsidRDefault="00F90B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75A5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Вносимо матеріал порціями (по 2 мм максимум)</w:t>
            </w:r>
          </w:p>
          <w:p w14:paraId="7D22289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Кожен шар полімеризується окремо</w:t>
            </w:r>
          </w:p>
          <w:p w14:paraId="13C8C63F" w14:textId="227C8A18" w:rsidR="003B73FC" w:rsidRPr="003B73FC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Відновлюємо анатомічну форму жувальної поверхні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1189C" w14:textId="7E2121F4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 xml:space="preserve">Фінішна обробка </w:t>
            </w: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0FB8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Полімеризуємо остаточно з усіх боків.</w:t>
            </w:r>
          </w:p>
          <w:p w14:paraId="7624B39F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Проводимо фінішну обробку й полірування.</w:t>
            </w:r>
          </w:p>
          <w:p w14:paraId="218A665D" w14:textId="6C611AF4" w:rsidR="003B73FC" w:rsidRPr="003B73FC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Перевіряємо оклюзію (при потребі – скориговуємо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961D756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9F469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1F223830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  <w:p w14:paraId="775F845F" w14:textId="7ED24D52" w:rsidR="00081B6D" w:rsidRPr="00081B6D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D722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40B1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5286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2025-06-02T10:18:00Z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