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EA61" w14:textId="77777777" w:rsidR="003D007C" w:rsidRPr="008F2FEC" w:rsidRDefault="003D007C" w:rsidP="003D007C">
      <w:pPr>
        <w:ind w:left="7080" w:firstLine="708"/>
        <w:jc w:val="center"/>
        <w:rPr>
          <w:b/>
          <w:color w:val="548DD4" w:themeColor="text2" w:themeTint="99"/>
          <w:sz w:val="28"/>
          <w:szCs w:val="28"/>
        </w:rPr>
      </w:pPr>
      <w:r w:rsidRPr="008F2FEC">
        <w:rPr>
          <w:b/>
          <w:color w:val="548DD4" w:themeColor="text2" w:themeTint="99"/>
          <w:sz w:val="28"/>
          <w:szCs w:val="28"/>
        </w:rPr>
        <w:t xml:space="preserve">ПРОЄКТ  </w:t>
      </w:r>
    </w:p>
    <w:p w14:paraId="325E8213" w14:textId="66D1A968" w:rsidR="003D007C" w:rsidRPr="003D007C" w:rsidRDefault="003D007C" w:rsidP="003D007C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3D007C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Зауваження та пропозиції до освітньо-професійної програми просимо надсилати на електронну адресу </w:t>
      </w:r>
      <w:hyperlink r:id="rId8" w:history="1">
        <w:r w:rsidRPr="00FC1B25">
          <w:rPr>
            <w:rStyle w:val="a5"/>
            <w:rFonts w:ascii="Times New Roman" w:hAnsi="Times New Roman" w:cs="Times New Roman"/>
            <w:b/>
            <w:sz w:val="28"/>
            <w:szCs w:val="28"/>
          </w:rPr>
          <w:t>kaf-</w:t>
        </w:r>
        <w:r w:rsidRPr="00FC1B2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tmfk</w:t>
        </w:r>
        <w:r w:rsidRPr="00FC1B25">
          <w:rPr>
            <w:rStyle w:val="a5"/>
            <w:rFonts w:ascii="Times New Roman" w:hAnsi="Times New Roman" w:cs="Times New Roman"/>
            <w:b/>
            <w:sz w:val="28"/>
            <w:szCs w:val="28"/>
          </w:rPr>
          <w:t>@uzhnu.edu.ua</w:t>
        </w:r>
      </w:hyperlink>
    </w:p>
    <w:p w14:paraId="70E9B14B" w14:textId="77777777" w:rsidR="003D007C" w:rsidRPr="003D007C" w:rsidRDefault="003D007C" w:rsidP="00A2719D">
      <w:pPr>
        <w:jc w:val="center"/>
        <w:rPr>
          <w:rFonts w:ascii="Times New Roman" w:hAnsi="Times New Roman"/>
          <w:b/>
          <w:sz w:val="28"/>
          <w:lang w:val="en-US"/>
        </w:rPr>
      </w:pPr>
    </w:p>
    <w:p w14:paraId="3C09C517" w14:textId="77777777" w:rsidR="003D007C" w:rsidRDefault="003D007C" w:rsidP="00A2719D">
      <w:pPr>
        <w:jc w:val="center"/>
        <w:rPr>
          <w:rFonts w:ascii="Times New Roman" w:hAnsi="Times New Roman"/>
          <w:b/>
          <w:sz w:val="28"/>
        </w:rPr>
      </w:pPr>
    </w:p>
    <w:p w14:paraId="6876500B" w14:textId="77777777" w:rsidR="00781075" w:rsidRDefault="00781075" w:rsidP="0078107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1DE9B095" w14:textId="77777777" w:rsidR="00781075" w:rsidRPr="00AA44F0" w:rsidRDefault="00781075" w:rsidP="00781075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14:paraId="2927FDE6" w14:textId="77777777" w:rsidR="00781075" w:rsidRDefault="00781075" w:rsidP="007810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7E443C1D" w14:textId="77777777" w:rsidR="00781075" w:rsidRPr="00C2212B" w:rsidRDefault="00781075" w:rsidP="00781075">
      <w:pPr>
        <w:jc w:val="right"/>
        <w:rPr>
          <w:rFonts w:ascii="Times New Roman" w:hAnsi="Times New Roman"/>
          <w:b/>
          <w:color w:val="FF0000"/>
          <w:sz w:val="28"/>
        </w:rPr>
      </w:pPr>
    </w:p>
    <w:p w14:paraId="1AC32364" w14:textId="77777777" w:rsidR="00781075" w:rsidRDefault="00781075" w:rsidP="00781075">
      <w:pPr>
        <w:spacing w:line="200" w:lineRule="exact"/>
        <w:jc w:val="center"/>
        <w:rPr>
          <w:rFonts w:ascii="Times New Roman" w:hAnsi="Times New Roman"/>
        </w:rPr>
      </w:pPr>
    </w:p>
    <w:p w14:paraId="4B317ABC" w14:textId="77777777" w:rsidR="00781075" w:rsidRDefault="00781075" w:rsidP="00781075">
      <w:pPr>
        <w:spacing w:line="200" w:lineRule="exact"/>
        <w:rPr>
          <w:rFonts w:ascii="Times New Roman" w:hAnsi="Times New Roman"/>
        </w:rPr>
      </w:pPr>
    </w:p>
    <w:p w14:paraId="443E5C1B" w14:textId="77777777" w:rsidR="00781075" w:rsidRPr="00F81D62" w:rsidRDefault="00781075" w:rsidP="00781075">
      <w:pPr>
        <w:jc w:val="right"/>
        <w:rPr>
          <w:rFonts w:ascii="Times New Roman" w:hAnsi="Times New Roman"/>
          <w:b/>
          <w:bCs/>
        </w:rPr>
      </w:pPr>
    </w:p>
    <w:p w14:paraId="27606189" w14:textId="77777777" w:rsidR="00781075" w:rsidRDefault="00781075" w:rsidP="00781075">
      <w:pPr>
        <w:spacing w:line="200" w:lineRule="exact"/>
        <w:rPr>
          <w:rFonts w:ascii="Times New Roman" w:hAnsi="Times New Roman"/>
        </w:rPr>
      </w:pPr>
    </w:p>
    <w:p w14:paraId="378A838F" w14:textId="77777777" w:rsidR="00781075" w:rsidRDefault="00781075" w:rsidP="00781075">
      <w:pPr>
        <w:spacing w:line="200" w:lineRule="exact"/>
        <w:rPr>
          <w:rFonts w:ascii="Times New Roman" w:hAnsi="Times New Roman"/>
        </w:rPr>
      </w:pPr>
    </w:p>
    <w:p w14:paraId="57E5E707" w14:textId="77777777" w:rsidR="00781075" w:rsidRDefault="00781075" w:rsidP="0078107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29DCEED5" w14:textId="77777777" w:rsidR="00781075" w:rsidRDefault="00781075" w:rsidP="0078107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1BC31B73" w14:textId="77777777" w:rsidR="00781075" w:rsidRPr="003670CF" w:rsidRDefault="00781075" w:rsidP="0078107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2700DBDA" w14:textId="77777777" w:rsidR="00781075" w:rsidRPr="001369B0" w:rsidRDefault="00781075" w:rsidP="00781075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66FF0233" w14:textId="77777777" w:rsidR="00781075" w:rsidRPr="001369B0" w:rsidRDefault="00781075" w:rsidP="00781075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___________2025р. №_______</w:t>
      </w:r>
    </w:p>
    <w:p w14:paraId="60044DB8" w14:textId="77777777" w:rsidR="00781075" w:rsidRPr="001369B0" w:rsidRDefault="00781075" w:rsidP="00781075">
      <w:pPr>
        <w:pStyle w:val="Default"/>
        <w:rPr>
          <w:color w:val="auto"/>
        </w:rPr>
      </w:pPr>
    </w:p>
    <w:p w14:paraId="20267AF7" w14:textId="77777777" w:rsidR="00781075" w:rsidRDefault="00781075" w:rsidP="00781075">
      <w:pPr>
        <w:spacing w:line="200" w:lineRule="exact"/>
        <w:rPr>
          <w:rFonts w:ascii="Times New Roman" w:hAnsi="Times New Roman"/>
        </w:rPr>
      </w:pPr>
    </w:p>
    <w:p w14:paraId="7F481784" w14:textId="77777777" w:rsidR="00781075" w:rsidRDefault="00781075" w:rsidP="00781075">
      <w:pPr>
        <w:spacing w:line="200" w:lineRule="exact"/>
        <w:rPr>
          <w:rFonts w:ascii="Times New Roman" w:hAnsi="Times New Roman"/>
        </w:rPr>
      </w:pPr>
    </w:p>
    <w:p w14:paraId="1F3F3F57" w14:textId="77777777" w:rsidR="00781075" w:rsidRDefault="00781075" w:rsidP="00781075">
      <w:pPr>
        <w:rPr>
          <w:rFonts w:ascii="Times New Roman" w:hAnsi="Times New Roman" w:cs="Times New Roman"/>
          <w:b/>
          <w:sz w:val="28"/>
          <w:szCs w:val="28"/>
        </w:rPr>
      </w:pPr>
    </w:p>
    <w:p w14:paraId="586DA267" w14:textId="77777777" w:rsidR="00781075" w:rsidRDefault="00781075" w:rsidP="00781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C334C" w14:textId="77777777" w:rsidR="00781075" w:rsidRPr="000B7F5D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664890F8" w14:textId="77777777" w:rsidR="00781075" w:rsidRPr="000B7F5D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«Фізична культура»</w:t>
      </w:r>
    </w:p>
    <w:p w14:paraId="08EE7A4D" w14:textId="77777777" w:rsidR="00781075" w:rsidRPr="000B7F5D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Pr="000B7F5D">
        <w:rPr>
          <w:rFonts w:ascii="Times New Roman" w:hAnsi="Times New Roman" w:cs="Times New Roman"/>
          <w:b/>
          <w:sz w:val="28"/>
          <w:szCs w:val="28"/>
        </w:rPr>
        <w:t>ого (</w:t>
      </w:r>
      <w:r>
        <w:rPr>
          <w:rFonts w:ascii="Times New Roman" w:hAnsi="Times New Roman" w:cs="Times New Roman"/>
          <w:b/>
          <w:sz w:val="28"/>
          <w:szCs w:val="28"/>
        </w:rPr>
        <w:t>магістерс</w:t>
      </w:r>
      <w:r w:rsidRPr="000B7F5D">
        <w:rPr>
          <w:rFonts w:ascii="Times New Roman" w:hAnsi="Times New Roman" w:cs="Times New Roman"/>
          <w:b/>
          <w:sz w:val="28"/>
          <w:szCs w:val="28"/>
        </w:rPr>
        <w:t>ького) рівня вищої освіти</w:t>
      </w:r>
    </w:p>
    <w:p w14:paraId="3FD692BF" w14:textId="16D83A46" w:rsidR="00781075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А4 </w:t>
      </w: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Середня освіта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(за предметними спеціальностями)</w:t>
      </w:r>
    </w:p>
    <w:p w14:paraId="25C87AC3" w14:textId="6D0D6C8D" w:rsidR="00781075" w:rsidRPr="009C6CE1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предметною спеціальністю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А4.</w:t>
      </w: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>11 Середня освіта (Фізична культура)</w:t>
      </w:r>
    </w:p>
    <w:p w14:paraId="171A485C" w14:textId="40387FA9" w:rsidR="00781075" w:rsidRPr="009C6CE1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</w:t>
      </w: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>Освіта</w:t>
      </w:r>
    </w:p>
    <w:p w14:paraId="6656A9C4" w14:textId="77777777" w:rsidR="00781075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Освітня </w:t>
      </w:r>
      <w:r w:rsidRPr="00A90B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bookmarkStart w:id="0" w:name="_Hlk209019858"/>
      <w:r>
        <w:rPr>
          <w:rFonts w:ascii="Times New Roman" w:hAnsi="Times New Roman" w:cs="Times New Roman"/>
          <w:b/>
          <w:color w:val="auto"/>
          <w:sz w:val="28"/>
          <w:szCs w:val="28"/>
        </w:rPr>
        <w:t>Магістр середньої освіти (Фізична культура)</w:t>
      </w:r>
      <w:bookmarkEnd w:id="0"/>
    </w:p>
    <w:p w14:paraId="25BBB4D3" w14:textId="34C0A7E9" w:rsidR="00781075" w:rsidRPr="004E7D11" w:rsidRDefault="00781075" w:rsidP="0078107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Професійна кваліфікація: Вчитель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-магістр</w:t>
      </w:r>
      <w:r w:rsidR="00F245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(Середня освіта Ф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ізичн</w:t>
      </w:r>
      <w:r w:rsidR="00F245C2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культур</w:t>
      </w:r>
      <w:r w:rsidR="00F245C2">
        <w:rPr>
          <w:rFonts w:ascii="Times New Roman" w:hAnsi="Times New Roman" w:cs="Times New Roman"/>
          <w:b/>
          <w:color w:val="auto"/>
          <w:sz w:val="28"/>
          <w:szCs w:val="28"/>
        </w:rPr>
        <w:t>а)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8002774" w14:textId="77777777" w:rsidR="00781075" w:rsidRDefault="00781075" w:rsidP="0078107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8F682DB" w14:textId="77777777" w:rsidR="00781075" w:rsidRPr="00203464" w:rsidRDefault="00781075" w:rsidP="007810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14:paraId="4406CCBF" w14:textId="77777777" w:rsidR="00781075" w:rsidRPr="00203464" w:rsidRDefault="00781075" w:rsidP="007810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53E99646" w14:textId="77777777" w:rsidR="00781075" w:rsidRDefault="00781075" w:rsidP="007810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203464">
        <w:rPr>
          <w:rFonts w:ascii="Times New Roman" w:hAnsi="Times New Roman"/>
          <w:b/>
          <w:sz w:val="28"/>
          <w:szCs w:val="28"/>
        </w:rPr>
        <w:t>Наказ ректора</w:t>
      </w:r>
    </w:p>
    <w:p w14:paraId="4336E1EF" w14:textId="77777777" w:rsidR="00781075" w:rsidRPr="00203464" w:rsidRDefault="00781075" w:rsidP="00781075">
      <w:pPr>
        <w:jc w:val="center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ДВНЗ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03464">
        <w:rPr>
          <w:rFonts w:ascii="Times New Roman" w:hAnsi="Times New Roman"/>
          <w:b/>
          <w:sz w:val="28"/>
          <w:szCs w:val="28"/>
        </w:rPr>
        <w:t>«Ужгородський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B8653E2" w14:textId="77777777" w:rsidR="00781075" w:rsidRPr="00AA44F0" w:rsidRDefault="00781075" w:rsidP="00781075">
      <w:pPr>
        <w:ind w:hanging="283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національний</w:t>
      </w:r>
      <w:r>
        <w:rPr>
          <w:rFonts w:ascii="Times New Roman" w:hAnsi="Times New Roman"/>
          <w:b/>
          <w:sz w:val="28"/>
          <w:szCs w:val="28"/>
        </w:rPr>
        <w:t xml:space="preserve"> університет </w:t>
      </w:r>
    </w:p>
    <w:p w14:paraId="5B4CD892" w14:textId="77777777" w:rsidR="00781075" w:rsidRPr="00A90B7B" w:rsidRDefault="00781075" w:rsidP="00781075">
      <w:pPr>
        <w:ind w:hanging="2838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AA44F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______</w:t>
      </w:r>
      <w:r>
        <w:rPr>
          <w:rFonts w:ascii="Times New Roman" w:hAnsi="Times New Roman"/>
          <w:b/>
          <w:sz w:val="28"/>
          <w:szCs w:val="28"/>
        </w:rPr>
        <w:t>_2025р. №____________</w:t>
      </w:r>
    </w:p>
    <w:p w14:paraId="2E1D4037" w14:textId="77777777" w:rsidR="00781075" w:rsidRDefault="00781075" w:rsidP="0078107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3355C64" w14:textId="77777777" w:rsidR="00781075" w:rsidRDefault="00781075" w:rsidP="0078107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1263D13" w14:textId="77777777" w:rsidR="00781075" w:rsidRDefault="00781075" w:rsidP="007810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01C616" w14:textId="77777777" w:rsidR="00781075" w:rsidRDefault="00781075" w:rsidP="007810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191F13" w14:textId="77777777" w:rsidR="00781075" w:rsidRDefault="00781075" w:rsidP="007810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C9D0A8" w14:textId="77777777" w:rsidR="00781075" w:rsidRDefault="00781075" w:rsidP="0078107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566BB6" w14:textId="77777777" w:rsidR="00781075" w:rsidRPr="000B7F5D" w:rsidRDefault="00781075" w:rsidP="007810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Ужгород - 202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14:paraId="4F6F052D" w14:textId="77777777" w:rsidR="00781075" w:rsidRDefault="00781075" w:rsidP="00781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BF516" w14:textId="77777777" w:rsidR="00C86B83" w:rsidRDefault="00C86B83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5FEAC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АРКУШ ПОГОДЖЕННЯ</w:t>
      </w:r>
    </w:p>
    <w:p w14:paraId="3EE7D05F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5E3195B7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Фізична культура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2F497914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0B6C7D0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F1C3E57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9909042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29FB092C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1E9BA49E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4070DC0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DA75C1D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08858474" w14:textId="77777777" w:rsidR="00E81E22" w:rsidRPr="00AA53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2212B">
        <w:rPr>
          <w:rFonts w:ascii="Times New Roman" w:hAnsi="Times New Roman"/>
          <w:b/>
          <w:sz w:val="28"/>
          <w:szCs w:val="28"/>
          <w:lang w:eastAsia="ru-RU"/>
        </w:rPr>
        <w:t xml:space="preserve">Іван МАРІОНДА </w:t>
      </w:r>
    </w:p>
    <w:p w14:paraId="0537074C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B1FA815" w14:textId="38E21BD3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781075">
        <w:rPr>
          <w:rFonts w:ascii="Times New Roman" w:hAnsi="Times New Roman"/>
          <w:b/>
          <w:sz w:val="28"/>
          <w:szCs w:val="28"/>
          <w:lang w:eastAsia="ru-RU"/>
        </w:rPr>
        <w:t xml:space="preserve"> __</w:t>
      </w:r>
      <w:r w:rsidR="00A44060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14:paraId="787FED51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EC02566" w14:textId="77777777" w:rsidR="00E81E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86D9E">
        <w:rPr>
          <w:rFonts w:ascii="Times New Roman" w:hAnsi="Times New Roman"/>
          <w:b/>
          <w:sz w:val="28"/>
          <w:szCs w:val="28"/>
          <w:lang w:eastAsia="ru-RU"/>
        </w:rPr>
        <w:t>Едуард СИВОХОП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14:paraId="0C67A654" w14:textId="77777777" w:rsidR="00E81E22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7F64AA0C" w14:textId="67417E14" w:rsidR="00E81E22" w:rsidRPr="00286A2F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________________20</w:t>
      </w:r>
      <w:r w:rsidR="00781075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0405E6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3DC7DC7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CD21907" w14:textId="77777777" w:rsidR="00E81E22" w:rsidRPr="000A418A" w:rsidRDefault="00E81E22" w:rsidP="00C2212B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групи                             </w:t>
      </w:r>
      <w:r w:rsidR="00734FCD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C2212B" w:rsidRPr="00C2212B">
        <w:rPr>
          <w:rFonts w:ascii="Times New Roman" w:hAnsi="Times New Roman"/>
          <w:b/>
          <w:sz w:val="28"/>
          <w:szCs w:val="28"/>
          <w:lang w:eastAsia="ru-RU"/>
        </w:rPr>
        <w:t>Іван МАРІОНДА</w:t>
      </w:r>
    </w:p>
    <w:p w14:paraId="3317044D" w14:textId="48687CCB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781075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0405E6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14:paraId="150CC0E3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25507FCF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734F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1C43FCA5" w14:textId="77777777" w:rsidR="00E81E22" w:rsidRDefault="00E81E22" w:rsidP="00E81E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40149D" w14:textId="211323A7" w:rsidR="00A2719D" w:rsidRDefault="00E81E22" w:rsidP="00622428">
      <w:pPr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781075">
        <w:rPr>
          <w:rFonts w:ascii="Times New Roman" w:hAnsi="Times New Roman"/>
          <w:b/>
          <w:sz w:val="28"/>
          <w:szCs w:val="28"/>
          <w:lang w:eastAsia="ru-RU"/>
        </w:rPr>
        <w:t>___</w:t>
      </w:r>
      <w:r w:rsidR="000405E6">
        <w:rPr>
          <w:rFonts w:ascii="Times New Roman" w:hAnsi="Times New Roman"/>
          <w:b/>
          <w:sz w:val="28"/>
          <w:szCs w:val="28"/>
          <w:lang w:eastAsia="ru-RU"/>
        </w:rPr>
        <w:t>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7063C098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8746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24C3D" w14:textId="77777777" w:rsidR="00E81E22" w:rsidRDefault="00E81E2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7823A8C2" w14:textId="77777777" w:rsidR="00710A95" w:rsidRDefault="00710A95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E0A33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ПЕРЕДМОВА</w:t>
      </w:r>
    </w:p>
    <w:p w14:paraId="34A9F369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EBD56A" w14:textId="77777777" w:rsidR="00460CBA" w:rsidRPr="000B7F5D" w:rsidRDefault="002550BC" w:rsidP="00460C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="00044D44" w:rsidRPr="000B7F5D">
        <w:rPr>
          <w:rFonts w:ascii="Times New Roman" w:hAnsi="Times New Roman" w:cs="Times New Roman"/>
          <w:b/>
          <w:sz w:val="28"/>
          <w:szCs w:val="28"/>
        </w:rPr>
        <w:t>робоч</w:t>
      </w:r>
      <w:r w:rsidR="009B54B4" w:rsidRPr="000B7F5D">
        <w:rPr>
          <w:rFonts w:ascii="Times New Roman" w:hAnsi="Times New Roman" w:cs="Times New Roman"/>
          <w:b/>
          <w:sz w:val="28"/>
          <w:szCs w:val="28"/>
        </w:rPr>
        <w:t>ою</w:t>
      </w:r>
      <w:r w:rsidR="00460CBA" w:rsidRPr="000B7F5D">
        <w:rPr>
          <w:rFonts w:ascii="Times New Roman" w:hAnsi="Times New Roman" w:cs="Times New Roman"/>
          <w:b/>
          <w:sz w:val="28"/>
          <w:szCs w:val="28"/>
        </w:rPr>
        <w:t xml:space="preserve"> групою у складі:</w:t>
      </w:r>
    </w:p>
    <w:p w14:paraId="50672E48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Керівник робочої (проєктної) групи, гарант освітньо-професійної програми:</w:t>
      </w:r>
    </w:p>
    <w:p w14:paraId="216753DA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Маріонда Іван Іванович –</w:t>
      </w:r>
      <w:r w:rsidRPr="00F926C5">
        <w:rPr>
          <w:rFonts w:ascii="Times New Roman" w:hAnsi="Times New Roman" w:cs="Times New Roman"/>
          <w:sz w:val="28"/>
          <w:szCs w:val="28"/>
        </w:rPr>
        <w:t xml:space="preserve"> кандидат педагогічних наук, доцент, завідувач кафедри фізичного виховання факультету здоров’я та фізичного виховання, ДВНЗ «Ужгородський національний університет».</w:t>
      </w:r>
    </w:p>
    <w:p w14:paraId="1408A7EB" w14:textId="77777777" w:rsidR="00710A95" w:rsidRDefault="00710A9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E8E0E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Члени робочої (проєктної)  групи:</w:t>
      </w:r>
    </w:p>
    <w:p w14:paraId="4E3C84F4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 xml:space="preserve">Стеблюк </w:t>
      </w:r>
      <w:r w:rsidR="00237727">
        <w:rPr>
          <w:rFonts w:ascii="Times New Roman" w:hAnsi="Times New Roman" w:cs="Times New Roman"/>
          <w:b/>
          <w:sz w:val="28"/>
          <w:szCs w:val="28"/>
        </w:rPr>
        <w:t>Світла</w:t>
      </w:r>
      <w:r w:rsidRPr="00F926C5">
        <w:rPr>
          <w:rFonts w:ascii="Times New Roman" w:hAnsi="Times New Roman" w:cs="Times New Roman"/>
          <w:b/>
          <w:sz w:val="28"/>
          <w:szCs w:val="28"/>
        </w:rPr>
        <w:t>на Василівна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доктор педагогічних наук, старший викладач кафедри фізичної терапії, реабілітації, спеціальної та інклюзивної освіти ДВНЗ «Ужгородський національний університет»;</w:t>
      </w:r>
    </w:p>
    <w:p w14:paraId="69B21BC0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Сивохоп Едуард Миколайович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доцент, кандидат педагогічних наук, доцент кафедри фізичного виховання, декан факультету здоров’я та фізичного виховання ДВНЗ «Ужгородський національний університет»;</w:t>
      </w:r>
    </w:p>
    <w:p w14:paraId="70DF757B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 xml:space="preserve">Товт Валерій Адальбертович – </w:t>
      </w:r>
      <w:r w:rsidRPr="00F926C5">
        <w:rPr>
          <w:rFonts w:ascii="Times New Roman" w:hAnsi="Times New Roman" w:cs="Times New Roman"/>
          <w:sz w:val="28"/>
          <w:szCs w:val="28"/>
        </w:rPr>
        <w:t>доцент, кандидат педагогічних наук, доцент кафедри фізичного виховання</w:t>
      </w:r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6C5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університет»;</w:t>
      </w:r>
    </w:p>
    <w:p w14:paraId="47AAF3A2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 xml:space="preserve">Хома Тетяна Василівна – </w:t>
      </w:r>
      <w:r w:rsidRPr="00F926C5">
        <w:rPr>
          <w:rFonts w:ascii="Times New Roman" w:hAnsi="Times New Roman" w:cs="Times New Roman"/>
          <w:sz w:val="28"/>
          <w:szCs w:val="28"/>
        </w:rPr>
        <w:t>кандидат педагогічних наук, доцент кафедри фізичного виховання</w:t>
      </w:r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6C5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університет»;</w:t>
      </w:r>
    </w:p>
    <w:p w14:paraId="045162C0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Чернозуб Андрій Анатолійович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професор, доктор біологічних наук, професор кафедри теорії спорту та фізичної культури Волинського національного університету ім. Лесі Українки;</w:t>
      </w:r>
    </w:p>
    <w:p w14:paraId="37345710" w14:textId="43C8E494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Сивохоп Ярослав Михайлович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доцент, кандидат педагогічних наук, директор Закарпатського інституту післядипломної педагогічної освіти</w:t>
      </w:r>
      <w:r w:rsidR="00C52740">
        <w:rPr>
          <w:rFonts w:ascii="Times New Roman" w:hAnsi="Times New Roman" w:cs="Times New Roman"/>
          <w:sz w:val="28"/>
          <w:szCs w:val="28"/>
        </w:rPr>
        <w:t>.</w:t>
      </w:r>
    </w:p>
    <w:p w14:paraId="6DFCDCAC" w14:textId="4673FC15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AA6DA" w14:textId="77777777" w:rsidR="00710A95" w:rsidRDefault="00710A95">
      <w:pPr>
        <w:widowControl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5CFB01E" w14:textId="77777777" w:rsidR="009B1AC2" w:rsidRPr="007A01EB" w:rsidRDefault="009B1AC2" w:rsidP="009B1A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01EB">
        <w:rPr>
          <w:rFonts w:ascii="Times New Roman" w:hAnsi="Times New Roman"/>
          <w:b/>
          <w:bCs/>
          <w:sz w:val="28"/>
          <w:szCs w:val="28"/>
        </w:rPr>
        <w:lastRenderedPageBreak/>
        <w:t>Рецензенти:</w:t>
      </w:r>
    </w:p>
    <w:p w14:paraId="6BA44E34" w14:textId="77777777" w:rsidR="009B1AC2" w:rsidRDefault="009B1AC2" w:rsidP="009B1AC2">
      <w:pPr>
        <w:jc w:val="both"/>
        <w:rPr>
          <w:rFonts w:ascii="Times New Roman" w:hAnsi="Times New Roman"/>
          <w:sz w:val="28"/>
          <w:szCs w:val="28"/>
        </w:rPr>
      </w:pPr>
    </w:p>
    <w:p w14:paraId="195922E5" w14:textId="77777777" w:rsidR="00710A95" w:rsidRPr="00710A95" w:rsidRDefault="00710A95" w:rsidP="00C52740">
      <w:pPr>
        <w:widowControl/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0"/>
      <w:r w:rsidRPr="00710A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Ольховий Олег Михайлович – </w:t>
      </w:r>
      <w:r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проректор з науково-педагогічної роботи Харківської державної академії фізичної культури, професор кафедри теорії та методики фізичного виховання, експерт національного </w:t>
      </w:r>
      <w:r w:rsidR="000A3855"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агентства</w:t>
      </w:r>
      <w:r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із забезпечення якості вищої освіти, доктор наук з фізичного виховання та спорту, професор.</w:t>
      </w:r>
    </w:p>
    <w:p w14:paraId="0B9C645D" w14:textId="77777777" w:rsidR="00710A95" w:rsidRPr="00710A95" w:rsidRDefault="00710A95" w:rsidP="00C52740">
      <w:pPr>
        <w:widowControl/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9C30DF8" w14:textId="77777777" w:rsidR="00710A95" w:rsidRPr="00710A95" w:rsidRDefault="00710A95" w:rsidP="00C52740">
      <w:pPr>
        <w:widowControl/>
        <w:spacing w:after="200"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10A9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Альошина Алла Іванівна</w:t>
      </w:r>
      <w:r w:rsidRPr="00710A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завідувач кафедри теорії спорту та фізичної культури Волинського національного університету імені Лесі Українки, доктор наук з фізичного виховання та спорту, професор.</w:t>
      </w:r>
    </w:p>
    <w:p w14:paraId="1AFB8FD4" w14:textId="77777777" w:rsidR="00710A95" w:rsidRDefault="00710A95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FC97C5A" w14:textId="77777777" w:rsidR="00282D03" w:rsidRPr="004E643A" w:rsidRDefault="004A4196" w:rsidP="009631E6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43A">
        <w:rPr>
          <w:rFonts w:ascii="Times New Roman" w:hAnsi="Times New Roman" w:cs="Times New Roman"/>
          <w:b/>
          <w:sz w:val="26"/>
          <w:szCs w:val="26"/>
        </w:rPr>
        <w:lastRenderedPageBreak/>
        <w:t>Профіль освітньої програми</w:t>
      </w:r>
      <w:bookmarkEnd w:id="1"/>
      <w:r w:rsidR="005D0AB3" w:rsidRPr="004E6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D03" w:rsidRPr="004E643A">
        <w:rPr>
          <w:rFonts w:ascii="Times New Roman" w:hAnsi="Times New Roman" w:cs="Times New Roman"/>
          <w:b/>
          <w:sz w:val="26"/>
          <w:szCs w:val="26"/>
        </w:rPr>
        <w:t>«Фізична культура»</w:t>
      </w:r>
    </w:p>
    <w:p w14:paraId="2FB45559" w14:textId="77777777" w:rsidR="002C0FE9" w:rsidRPr="004E643A" w:rsidRDefault="002C0FE9" w:rsidP="009631E6">
      <w:pPr>
        <w:pStyle w:val="20"/>
        <w:shd w:val="clear" w:color="auto" w:fill="auto"/>
        <w:spacing w:before="0" w:after="240" w:line="240" w:lineRule="auto"/>
        <w:rPr>
          <w:b/>
          <w:sz w:val="26"/>
          <w:szCs w:val="26"/>
        </w:rPr>
      </w:pPr>
      <w:r w:rsidRPr="004E643A">
        <w:rPr>
          <w:b/>
          <w:i w:val="0"/>
          <w:sz w:val="26"/>
          <w:szCs w:val="26"/>
        </w:rPr>
        <w:t>з</w:t>
      </w:r>
      <w:r w:rsidR="0001023A" w:rsidRPr="004E643A">
        <w:rPr>
          <w:b/>
          <w:i w:val="0"/>
          <w:sz w:val="26"/>
          <w:szCs w:val="26"/>
        </w:rPr>
        <w:t>і</w:t>
      </w:r>
      <w:r w:rsidR="005D0AB3" w:rsidRPr="004E643A">
        <w:rPr>
          <w:b/>
          <w:i w:val="0"/>
          <w:sz w:val="26"/>
          <w:szCs w:val="26"/>
        </w:rPr>
        <w:t xml:space="preserve"> спеціальності </w:t>
      </w:r>
      <w:r w:rsidR="00B43767">
        <w:rPr>
          <w:b/>
          <w:i w:val="0"/>
          <w:kern w:val="2"/>
          <w:sz w:val="26"/>
          <w:szCs w:val="26"/>
        </w:rPr>
        <w:t>014</w:t>
      </w:r>
      <w:r w:rsidR="00770159">
        <w:rPr>
          <w:b/>
          <w:i w:val="0"/>
          <w:kern w:val="2"/>
          <w:sz w:val="26"/>
          <w:szCs w:val="26"/>
        </w:rPr>
        <w:t>.11</w:t>
      </w:r>
      <w:r w:rsidRPr="004E643A">
        <w:rPr>
          <w:b/>
          <w:i w:val="0"/>
          <w:kern w:val="2"/>
          <w:sz w:val="26"/>
          <w:szCs w:val="26"/>
        </w:rPr>
        <w:t xml:space="preserve"> </w:t>
      </w:r>
      <w:r w:rsidR="005D0AB3" w:rsidRPr="004E643A">
        <w:rPr>
          <w:b/>
          <w:i w:val="0"/>
          <w:kern w:val="2"/>
          <w:sz w:val="26"/>
          <w:szCs w:val="26"/>
        </w:rPr>
        <w:t>Середня освіта</w:t>
      </w:r>
      <w:r w:rsidRPr="004E643A">
        <w:rPr>
          <w:b/>
          <w:i w:val="0"/>
          <w:kern w:val="2"/>
          <w:sz w:val="26"/>
          <w:szCs w:val="26"/>
        </w:rPr>
        <w:t xml:space="preserve"> «</w:t>
      </w:r>
      <w:r w:rsidR="005D0AB3" w:rsidRPr="004E643A">
        <w:rPr>
          <w:b/>
          <w:i w:val="0"/>
          <w:kern w:val="2"/>
          <w:sz w:val="26"/>
          <w:szCs w:val="26"/>
        </w:rPr>
        <w:t>Фізична культура</w:t>
      </w:r>
      <w:r w:rsidRPr="004E643A">
        <w:rPr>
          <w:b/>
          <w:i w:val="0"/>
          <w:kern w:val="2"/>
          <w:sz w:val="26"/>
          <w:szCs w:val="26"/>
        </w:rPr>
        <w:t>»</w:t>
      </w:r>
      <w:r w:rsidRPr="004E643A">
        <w:rPr>
          <w:b/>
          <w:sz w:val="26"/>
          <w:szCs w:val="26"/>
        </w:rPr>
        <w:t xml:space="preserve"> </w:t>
      </w:r>
    </w:p>
    <w:tbl>
      <w:tblPr>
        <w:tblStyle w:val="a4"/>
        <w:tblW w:w="10229" w:type="dxa"/>
        <w:tblInd w:w="-176" w:type="dxa"/>
        <w:tblLook w:val="04A0" w:firstRow="1" w:lastRow="0" w:firstColumn="1" w:lastColumn="0" w:noHBand="0" w:noVBand="1"/>
      </w:tblPr>
      <w:tblGrid>
        <w:gridCol w:w="2984"/>
        <w:gridCol w:w="7245"/>
      </w:tblGrid>
      <w:tr w:rsidR="004A4196" w:rsidRPr="004E643A" w14:paraId="10220C98" w14:textId="77777777" w:rsidTr="00B8042D">
        <w:trPr>
          <w:trHeight w:val="67"/>
        </w:trPr>
        <w:tc>
          <w:tcPr>
            <w:tcW w:w="2984" w:type="dxa"/>
          </w:tcPr>
          <w:p w14:paraId="343B0A34" w14:textId="77777777" w:rsidR="004A4196" w:rsidRPr="004E643A" w:rsidRDefault="004A4196" w:rsidP="007938FC">
            <w:pPr>
              <w:rPr>
                <w:sz w:val="26"/>
                <w:szCs w:val="26"/>
              </w:rPr>
            </w:pPr>
          </w:p>
        </w:tc>
        <w:tc>
          <w:tcPr>
            <w:tcW w:w="7245" w:type="dxa"/>
          </w:tcPr>
          <w:p w14:paraId="580342AF" w14:textId="77777777" w:rsidR="004A4196" w:rsidRPr="004E643A" w:rsidRDefault="004A4196" w:rsidP="004E643A">
            <w:pPr>
              <w:pStyle w:val="20"/>
              <w:shd w:val="clear" w:color="auto" w:fill="auto"/>
              <w:spacing w:before="40" w:after="40" w:line="230" w:lineRule="exact"/>
              <w:ind w:left="720"/>
              <w:jc w:val="left"/>
              <w:rPr>
                <w:sz w:val="26"/>
                <w:szCs w:val="26"/>
              </w:rPr>
            </w:pPr>
            <w:r w:rsidRPr="004E643A">
              <w:rPr>
                <w:rStyle w:val="2115pt"/>
                <w:sz w:val="26"/>
                <w:szCs w:val="26"/>
              </w:rPr>
              <w:t>Загальна інформація</w:t>
            </w:r>
          </w:p>
        </w:tc>
      </w:tr>
      <w:tr w:rsidR="004A4196" w:rsidRPr="000B7F5D" w14:paraId="08DDA742" w14:textId="77777777" w:rsidTr="00F85130">
        <w:trPr>
          <w:trHeight w:val="148"/>
        </w:trPr>
        <w:tc>
          <w:tcPr>
            <w:tcW w:w="2984" w:type="dxa"/>
            <w:vAlign w:val="bottom"/>
          </w:tcPr>
          <w:p w14:paraId="0549CE9B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Повна назва вищого навчального закладу</w:t>
            </w:r>
          </w:p>
          <w:p w14:paraId="7B87CA4D" w14:textId="77777777" w:rsidR="005D0AB3" w:rsidRPr="000B7F5D" w:rsidRDefault="005D0AB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7245" w:type="dxa"/>
          </w:tcPr>
          <w:p w14:paraId="2368DC71" w14:textId="77777777" w:rsidR="005D0AB3" w:rsidRPr="000B7F5D" w:rsidRDefault="004A4196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F85130" w:rsidRPr="000B7F5D">
              <w:rPr>
                <w:rStyle w:val="211pt"/>
                <w:sz w:val="24"/>
                <w:szCs w:val="24"/>
              </w:rPr>
              <w:t xml:space="preserve">. Факультет </w:t>
            </w:r>
            <w:r w:rsidR="002F0B35">
              <w:rPr>
                <w:rStyle w:val="211pt"/>
                <w:sz w:val="24"/>
                <w:szCs w:val="24"/>
              </w:rPr>
              <w:t>здоров’я та фізичного виховання</w:t>
            </w:r>
            <w:r w:rsidR="00F85130" w:rsidRPr="000B7F5D">
              <w:rPr>
                <w:rStyle w:val="211pt"/>
                <w:sz w:val="24"/>
                <w:szCs w:val="24"/>
              </w:rPr>
              <w:t>.</w:t>
            </w:r>
          </w:p>
        </w:tc>
      </w:tr>
      <w:tr w:rsidR="004A4196" w:rsidRPr="000B7F5D" w14:paraId="49439BD5" w14:textId="77777777" w:rsidTr="00B8042D">
        <w:trPr>
          <w:trHeight w:val="148"/>
        </w:trPr>
        <w:tc>
          <w:tcPr>
            <w:tcW w:w="2984" w:type="dxa"/>
          </w:tcPr>
          <w:p w14:paraId="3A66380A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45" w:type="dxa"/>
          </w:tcPr>
          <w:p w14:paraId="7E809FC9" w14:textId="77777777" w:rsidR="0001023A" w:rsidRDefault="00B43767" w:rsidP="0001023A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895C5D">
              <w:rPr>
                <w:i w:val="0"/>
                <w:color w:val="auto"/>
                <w:sz w:val="24"/>
                <w:szCs w:val="24"/>
              </w:rPr>
              <w:t>Магістр</w:t>
            </w:r>
          </w:p>
          <w:p w14:paraId="277EDF27" w14:textId="77777777" w:rsidR="00F26D03" w:rsidRPr="00505054" w:rsidRDefault="00895C5D" w:rsidP="00B43767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3D007C">
              <w:rPr>
                <w:i w:val="0"/>
                <w:color w:val="auto"/>
                <w:sz w:val="24"/>
                <w:szCs w:val="24"/>
              </w:rPr>
              <w:t>Вчитель фізичної культури</w:t>
            </w:r>
            <w:r w:rsidR="00742854" w:rsidRPr="003D007C">
              <w:rPr>
                <w:i w:val="0"/>
                <w:color w:val="auto"/>
                <w:sz w:val="24"/>
                <w:szCs w:val="24"/>
              </w:rPr>
              <w:t>, в</w:t>
            </w:r>
            <w:r w:rsidR="00F26D03" w:rsidRPr="003D007C">
              <w:rPr>
                <w:i w:val="0"/>
                <w:color w:val="auto"/>
                <w:sz w:val="24"/>
                <w:szCs w:val="24"/>
              </w:rPr>
              <w:t>икладач заклад</w:t>
            </w:r>
            <w:r w:rsidR="00E13D7B" w:rsidRPr="003D007C">
              <w:rPr>
                <w:i w:val="0"/>
                <w:color w:val="auto"/>
                <w:sz w:val="24"/>
                <w:szCs w:val="24"/>
              </w:rPr>
              <w:t>у фахової передвищої,</w:t>
            </w:r>
            <w:r w:rsidR="00F26D03" w:rsidRPr="003D007C">
              <w:rPr>
                <w:i w:val="0"/>
                <w:color w:val="auto"/>
                <w:sz w:val="24"/>
                <w:szCs w:val="24"/>
              </w:rPr>
              <w:t xml:space="preserve"> вищої освіти</w:t>
            </w:r>
            <w:r w:rsidR="00F26D03"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4A4196" w:rsidRPr="000B7F5D" w14:paraId="1E661083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41BE0ADA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45" w:type="dxa"/>
          </w:tcPr>
          <w:p w14:paraId="32B32A2F" w14:textId="77777777" w:rsidR="004A4196" w:rsidRPr="000B7F5D" w:rsidRDefault="00F71223" w:rsidP="000C74B1">
            <w:pPr>
              <w:ind w:left="33" w:firstLine="0"/>
              <w:rPr>
                <w:rFonts w:ascii="Times New Roman" w:hAnsi="Times New Roman" w:cs="Times New Roman"/>
              </w:rPr>
            </w:pPr>
            <w:r w:rsidRPr="000B7F5D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4A4196" w:rsidRPr="000B7F5D" w14:paraId="0FC6AE7C" w14:textId="77777777" w:rsidTr="00B8042D">
        <w:trPr>
          <w:trHeight w:val="148"/>
        </w:trPr>
        <w:tc>
          <w:tcPr>
            <w:tcW w:w="2984" w:type="dxa"/>
          </w:tcPr>
          <w:p w14:paraId="4C943759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245" w:type="dxa"/>
          </w:tcPr>
          <w:p w14:paraId="6D1C2F4A" w14:textId="77777777" w:rsidR="004A4196" w:rsidRPr="00F926C5" w:rsidRDefault="004A4196" w:rsidP="000C74B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Диплом </w:t>
            </w:r>
            <w:r w:rsidR="00F26D03" w:rsidRPr="00F926C5">
              <w:rPr>
                <w:rStyle w:val="211pt"/>
                <w:sz w:val="24"/>
                <w:szCs w:val="24"/>
              </w:rPr>
              <w:t>магістра</w:t>
            </w:r>
            <w:r w:rsidRPr="00F926C5">
              <w:rPr>
                <w:rStyle w:val="211pt"/>
                <w:sz w:val="24"/>
                <w:szCs w:val="24"/>
              </w:rPr>
              <w:t xml:space="preserve">, одиничний, </w:t>
            </w:r>
            <w:r w:rsidR="00F26D03" w:rsidRPr="00F926C5">
              <w:rPr>
                <w:rStyle w:val="211pt"/>
                <w:sz w:val="24"/>
                <w:szCs w:val="24"/>
              </w:rPr>
              <w:t>90</w:t>
            </w:r>
            <w:r w:rsidRPr="00F926C5">
              <w:rPr>
                <w:rStyle w:val="211pt"/>
                <w:sz w:val="24"/>
                <w:szCs w:val="24"/>
              </w:rPr>
              <w:t xml:space="preserve"> кредитів ЄКТС. </w:t>
            </w:r>
          </w:p>
          <w:p w14:paraId="6D4F218A" w14:textId="3D32ADF4" w:rsidR="004A4196" w:rsidRPr="000B7F5D" w:rsidRDefault="004A4196" w:rsidP="00F26D03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sz w:val="24"/>
                <w:szCs w:val="24"/>
              </w:rPr>
            </w:pPr>
          </w:p>
        </w:tc>
      </w:tr>
      <w:tr w:rsidR="00781075" w:rsidRPr="000B7F5D" w14:paraId="7150AD9A" w14:textId="77777777" w:rsidTr="00B8042D">
        <w:trPr>
          <w:trHeight w:val="148"/>
        </w:trPr>
        <w:tc>
          <w:tcPr>
            <w:tcW w:w="2984" w:type="dxa"/>
          </w:tcPr>
          <w:p w14:paraId="1B00D6E5" w14:textId="20AACFBE" w:rsidR="00781075" w:rsidRPr="000B7F5D" w:rsidRDefault="00781075" w:rsidP="00781075">
            <w:pPr>
              <w:pStyle w:val="20"/>
              <w:shd w:val="clear" w:color="auto" w:fill="auto"/>
              <w:spacing w:before="0" w:after="0" w:line="269" w:lineRule="exact"/>
              <w:ind w:left="34"/>
              <w:jc w:val="left"/>
              <w:rPr>
                <w:rStyle w:val="2115pt0"/>
                <w:sz w:val="24"/>
                <w:szCs w:val="24"/>
              </w:rPr>
            </w:pPr>
            <w:r>
              <w:rPr>
                <w:rStyle w:val="2115pt0"/>
                <w:sz w:val="24"/>
                <w:szCs w:val="24"/>
              </w:rPr>
              <w:t xml:space="preserve">       Р</w:t>
            </w:r>
            <w:r>
              <w:rPr>
                <w:rStyle w:val="2115pt0"/>
              </w:rPr>
              <w:t>озрахунковий строк виконання освітньої програми</w:t>
            </w:r>
          </w:p>
        </w:tc>
        <w:tc>
          <w:tcPr>
            <w:tcW w:w="7245" w:type="dxa"/>
          </w:tcPr>
          <w:p w14:paraId="0A40C19F" w14:textId="2C11AD50" w:rsidR="00781075" w:rsidRPr="000B7F5D" w:rsidRDefault="00781075" w:rsidP="00781075">
            <w:pPr>
              <w:pStyle w:val="20"/>
              <w:shd w:val="clear" w:color="auto" w:fill="auto"/>
              <w:spacing w:before="0" w:after="0" w:line="274" w:lineRule="exact"/>
              <w:ind w:left="33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</w:rPr>
              <w:t xml:space="preserve">     </w:t>
            </w:r>
            <w:r>
              <w:rPr>
                <w:rStyle w:val="211pt"/>
                <w:sz w:val="24"/>
                <w:szCs w:val="24"/>
              </w:rPr>
              <w:t>1</w:t>
            </w:r>
            <w:r>
              <w:rPr>
                <w:rStyle w:val="211pt"/>
              </w:rPr>
              <w:t>,5 роки на денній та заочній формах здобуття освіти</w:t>
            </w:r>
          </w:p>
        </w:tc>
      </w:tr>
      <w:tr w:rsidR="004A4196" w:rsidRPr="000B7F5D" w14:paraId="139756B1" w14:textId="77777777" w:rsidTr="00B8042D">
        <w:trPr>
          <w:trHeight w:val="148"/>
        </w:trPr>
        <w:tc>
          <w:tcPr>
            <w:tcW w:w="2984" w:type="dxa"/>
          </w:tcPr>
          <w:p w14:paraId="54208E8E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Наявність акредитації</w:t>
            </w:r>
          </w:p>
        </w:tc>
        <w:tc>
          <w:tcPr>
            <w:tcW w:w="7245" w:type="dxa"/>
          </w:tcPr>
          <w:p w14:paraId="0009D0AE" w14:textId="3DFC5C24" w:rsidR="004A4196" w:rsidRPr="000B7F5D" w:rsidRDefault="00781075" w:rsidP="000C74B1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Первинна акредитація</w:t>
            </w:r>
          </w:p>
        </w:tc>
      </w:tr>
      <w:tr w:rsidR="006D53DF" w:rsidRPr="006E2A5F" w14:paraId="1D42F46D" w14:textId="77777777" w:rsidTr="00B8042D">
        <w:trPr>
          <w:trHeight w:val="148"/>
        </w:trPr>
        <w:tc>
          <w:tcPr>
            <w:tcW w:w="2984" w:type="dxa"/>
          </w:tcPr>
          <w:p w14:paraId="2FE56F9D" w14:textId="77777777" w:rsidR="006D53DF" w:rsidRPr="000B7F5D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Цикл/рівень</w:t>
            </w:r>
          </w:p>
        </w:tc>
        <w:tc>
          <w:tcPr>
            <w:tcW w:w="7245" w:type="dxa"/>
          </w:tcPr>
          <w:p w14:paraId="0FF79AB8" w14:textId="77777777" w:rsidR="0004104F" w:rsidRPr="0004104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926C5" w:rsidRPr="00F926C5">
              <w:rPr>
                <w:rFonts w:ascii="Times New Roman" w:hAnsi="Times New Roman" w:cs="Times New Roman"/>
                <w:color w:val="auto"/>
              </w:rPr>
              <w:t>7</w:t>
            </w:r>
            <w:r w:rsidRPr="00F926C5">
              <w:rPr>
                <w:rFonts w:ascii="Times New Roman" w:hAnsi="Times New Roman" w:cs="Times New Roman"/>
                <w:color w:val="auto"/>
              </w:rPr>
              <w:t xml:space="preserve"> рівень</w:t>
            </w:r>
          </w:p>
          <w:p w14:paraId="28F74D73" w14:textId="77777777" w:rsidR="0004104F" w:rsidRPr="0004104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FQ-EHEA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6359C">
              <w:rPr>
                <w:rFonts w:ascii="Times New Roman" w:hAnsi="Times New Roman" w:cs="Times New Roman"/>
                <w:color w:val="auto"/>
              </w:rPr>
              <w:t>друг</w:t>
            </w:r>
            <w:r w:rsidRPr="0004104F">
              <w:rPr>
                <w:rFonts w:ascii="Times New Roman" w:hAnsi="Times New Roman" w:cs="Times New Roman"/>
                <w:color w:val="auto"/>
              </w:rPr>
              <w:t>ий цикл,</w:t>
            </w:r>
          </w:p>
          <w:p w14:paraId="32630EFE" w14:textId="77777777" w:rsidR="006D53DF" w:rsidRPr="009301FE" w:rsidRDefault="0004104F" w:rsidP="0066359C">
            <w:pPr>
              <w:pStyle w:val="TableParagraph"/>
              <w:ind w:left="33" w:firstLine="0"/>
              <w:jc w:val="left"/>
              <w:rPr>
                <w:i/>
              </w:rPr>
            </w:pPr>
            <w:r w:rsidRPr="0004104F">
              <w:rPr>
                <w:color w:val="auto"/>
              </w:rPr>
              <w:t xml:space="preserve">EQF-LLL </w:t>
            </w:r>
            <w:r w:rsidRPr="0004104F">
              <w:rPr>
                <w:color w:val="auto"/>
              </w:rPr>
              <w:sym w:font="Symbol" w:char="F02D"/>
            </w:r>
            <w:r w:rsidRPr="0004104F">
              <w:rPr>
                <w:color w:val="auto"/>
              </w:rPr>
              <w:t xml:space="preserve"> </w:t>
            </w:r>
            <w:r w:rsidR="0066359C">
              <w:rPr>
                <w:color w:val="auto"/>
              </w:rPr>
              <w:t>7</w:t>
            </w:r>
            <w:r w:rsidRPr="0004104F">
              <w:rPr>
                <w:color w:val="auto"/>
              </w:rPr>
              <w:t xml:space="preserve"> рівень</w:t>
            </w:r>
            <w:r w:rsidRPr="00E86C0C">
              <w:rPr>
                <w:color w:val="FF0000"/>
              </w:rPr>
              <w:t>.</w:t>
            </w:r>
            <w:r w:rsidR="006D53DF" w:rsidRPr="009301FE">
              <w:rPr>
                <w:color w:val="FF0000"/>
                <w:shd w:val="clear" w:color="auto" w:fill="FFFFFF"/>
              </w:rPr>
              <w:t xml:space="preserve"> </w:t>
            </w:r>
          </w:p>
        </w:tc>
      </w:tr>
      <w:tr w:rsidR="006D53DF" w:rsidRPr="000B7F5D" w14:paraId="31F90489" w14:textId="77777777" w:rsidTr="00B8042D">
        <w:trPr>
          <w:trHeight w:val="148"/>
        </w:trPr>
        <w:tc>
          <w:tcPr>
            <w:tcW w:w="2984" w:type="dxa"/>
          </w:tcPr>
          <w:p w14:paraId="2CA7BE62" w14:textId="77777777" w:rsidR="006D53DF" w:rsidRPr="000B7F5D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Передумови</w:t>
            </w:r>
          </w:p>
        </w:tc>
        <w:tc>
          <w:tcPr>
            <w:tcW w:w="7245" w:type="dxa"/>
          </w:tcPr>
          <w:p w14:paraId="3A3F85B3" w14:textId="77777777" w:rsidR="006D53DF" w:rsidRPr="0004104F" w:rsidRDefault="0066359C" w:rsidP="00F26D03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left"/>
              <w:rPr>
                <w:color w:val="auto"/>
                <w:sz w:val="24"/>
                <w:szCs w:val="24"/>
              </w:rPr>
            </w:pPr>
            <w:r w:rsidRPr="0066359C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Наявність ступеня бакалавра, ОКР 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спеціаліст</w:t>
            </w:r>
            <w:r w:rsidR="00716685"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а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, О</w:t>
            </w:r>
            <w:r w:rsidR="00F26D03"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С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магістр</w:t>
            </w:r>
            <w:r w:rsidR="00716685"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а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. Умови</w:t>
            </w:r>
            <w:r w:rsidRPr="0066359C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вступу визначаються правилами прийому до Державного вищого навчального закладу «Ужгородський національний університет»</w:t>
            </w:r>
          </w:p>
        </w:tc>
      </w:tr>
      <w:tr w:rsidR="004A4196" w:rsidRPr="000B7F5D" w14:paraId="21E182FC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392FD3D0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Мова(и) викладання</w:t>
            </w:r>
          </w:p>
        </w:tc>
        <w:tc>
          <w:tcPr>
            <w:tcW w:w="7245" w:type="dxa"/>
            <w:vAlign w:val="bottom"/>
          </w:tcPr>
          <w:p w14:paraId="7ADD9672" w14:textId="77777777" w:rsidR="004A4196" w:rsidRPr="000B7F5D" w:rsidRDefault="004A4196" w:rsidP="000C74B1">
            <w:pPr>
              <w:pStyle w:val="20"/>
              <w:shd w:val="clear" w:color="auto" w:fill="auto"/>
              <w:spacing w:before="0" w:after="0" w:line="220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Українська</w:t>
            </w:r>
          </w:p>
        </w:tc>
      </w:tr>
      <w:tr w:rsidR="004A4196" w:rsidRPr="000B7F5D" w14:paraId="603B6A90" w14:textId="77777777" w:rsidTr="00B8042D">
        <w:trPr>
          <w:trHeight w:val="148"/>
        </w:trPr>
        <w:tc>
          <w:tcPr>
            <w:tcW w:w="2984" w:type="dxa"/>
          </w:tcPr>
          <w:p w14:paraId="636AC2DB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245" w:type="dxa"/>
          </w:tcPr>
          <w:p w14:paraId="11C22613" w14:textId="77777777" w:rsidR="004A4196" w:rsidRPr="000B7F5D" w:rsidRDefault="0076423B" w:rsidP="0094054D">
            <w:pPr>
              <w:pStyle w:val="20"/>
              <w:shd w:val="clear" w:color="auto" w:fill="auto"/>
              <w:spacing w:before="0" w:after="0" w:line="269" w:lineRule="exact"/>
              <w:ind w:left="33" w:right="-108" w:firstLine="0"/>
              <w:jc w:val="left"/>
              <w:rPr>
                <w:i w:val="0"/>
                <w:sz w:val="24"/>
                <w:szCs w:val="24"/>
              </w:rPr>
            </w:pPr>
            <w:r w:rsidRPr="000B7F5D">
              <w:rPr>
                <w:i w:val="0"/>
                <w:sz w:val="24"/>
                <w:szCs w:val="24"/>
              </w:rPr>
              <w:t>До чергового перегляду</w:t>
            </w:r>
          </w:p>
        </w:tc>
      </w:tr>
      <w:tr w:rsidR="004A4196" w:rsidRPr="006E2A5F" w14:paraId="6848734A" w14:textId="77777777" w:rsidTr="00B8042D">
        <w:trPr>
          <w:trHeight w:val="807"/>
        </w:trPr>
        <w:tc>
          <w:tcPr>
            <w:tcW w:w="2984" w:type="dxa"/>
          </w:tcPr>
          <w:p w14:paraId="6273F0F9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45" w:type="dxa"/>
          </w:tcPr>
          <w:p w14:paraId="14F0786C" w14:textId="77777777" w:rsidR="004A4196" w:rsidRPr="00645FCA" w:rsidRDefault="00B75F4F" w:rsidP="000C74B1">
            <w:pPr>
              <w:pStyle w:val="20"/>
              <w:shd w:val="clear" w:color="auto" w:fill="auto"/>
              <w:spacing w:before="0" w:after="0" w:line="240" w:lineRule="auto"/>
              <w:ind w:left="33" w:firstLine="0"/>
              <w:jc w:val="left"/>
              <w:rPr>
                <w:i w:val="0"/>
                <w:sz w:val="24"/>
                <w:szCs w:val="24"/>
              </w:rPr>
            </w:pPr>
            <w:hyperlink r:id="rId9" w:history="1">
              <w:r w:rsidR="00710A95" w:rsidRPr="00645FCA">
                <w:rPr>
                  <w:rStyle w:val="a5"/>
                  <w:i w:val="0"/>
                  <w:sz w:val="24"/>
                  <w:szCs w:val="24"/>
                </w:rPr>
                <w:t>https://www.uzhnu.edu.ua/uk/infocentre/15068</w:t>
              </w:r>
            </w:hyperlink>
            <w:r w:rsidR="00710A95" w:rsidRPr="00645FCA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4A4196" w:rsidRPr="000B7F5D" w14:paraId="2FE45099" w14:textId="77777777" w:rsidTr="00B8042D">
        <w:trPr>
          <w:trHeight w:val="266"/>
        </w:trPr>
        <w:tc>
          <w:tcPr>
            <w:tcW w:w="10229" w:type="dxa"/>
            <w:gridSpan w:val="2"/>
          </w:tcPr>
          <w:p w14:paraId="3E7BD698" w14:textId="77777777" w:rsidR="004A4196" w:rsidRPr="000B7F5D" w:rsidRDefault="004A4196" w:rsidP="00AD509C">
            <w:pPr>
              <w:pStyle w:val="20"/>
              <w:shd w:val="clear" w:color="auto" w:fill="auto"/>
              <w:spacing w:before="60" w:after="60" w:line="240" w:lineRule="auto"/>
              <w:rPr>
                <w:rStyle w:val="211pt"/>
                <w:b/>
                <w:sz w:val="24"/>
                <w:szCs w:val="24"/>
              </w:rPr>
            </w:pPr>
            <w:r w:rsidRPr="000B7F5D">
              <w:rPr>
                <w:rStyle w:val="211pt"/>
                <w:b/>
                <w:sz w:val="24"/>
                <w:szCs w:val="24"/>
              </w:rPr>
              <w:t>Мета освітньої програми</w:t>
            </w:r>
          </w:p>
        </w:tc>
      </w:tr>
      <w:tr w:rsidR="004A4196" w:rsidRPr="000B7F5D" w14:paraId="1E6C6DC1" w14:textId="77777777" w:rsidTr="00B8042D">
        <w:trPr>
          <w:trHeight w:val="148"/>
        </w:trPr>
        <w:tc>
          <w:tcPr>
            <w:tcW w:w="10229" w:type="dxa"/>
            <w:gridSpan w:val="2"/>
          </w:tcPr>
          <w:p w14:paraId="64F4CD14" w14:textId="3C32A253" w:rsidR="00E34CAF" w:rsidRPr="000B7F5D" w:rsidRDefault="00710A95" w:rsidP="00257DC0">
            <w:pPr>
              <w:spacing w:before="60" w:after="60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64998" w:rsidRPr="007202BB">
              <w:rPr>
                <w:rFonts w:ascii="Times New Roman" w:hAnsi="Times New Roman" w:cs="Times New Roman"/>
              </w:rPr>
              <w:t xml:space="preserve">а основі єдності наукової, навчальної та інноваційної діяльності </w:t>
            </w:r>
            <w:r w:rsidR="0066359C" w:rsidRPr="007202BB">
              <w:rPr>
                <w:rFonts w:ascii="Times New Roman" w:hAnsi="Times New Roman" w:cs="Times New Roman"/>
              </w:rPr>
              <w:t>забезпеч</w:t>
            </w:r>
            <w:r w:rsidR="00423BDC" w:rsidRPr="007202BB">
              <w:rPr>
                <w:rFonts w:ascii="Times New Roman" w:hAnsi="Times New Roman" w:cs="Times New Roman"/>
              </w:rPr>
              <w:t>ити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423BDC" w:rsidRPr="007202BB">
              <w:rPr>
                <w:rFonts w:ascii="Times New Roman" w:hAnsi="Times New Roman" w:cs="Times New Roman"/>
              </w:rPr>
              <w:t>процес</w:t>
            </w:r>
            <w:r w:rsidR="004A4196" w:rsidRPr="007202BB">
              <w:rPr>
                <w:rFonts w:ascii="Times New Roman" w:hAnsi="Times New Roman" w:cs="Times New Roman"/>
              </w:rPr>
              <w:t xml:space="preserve"> </w:t>
            </w:r>
            <w:r w:rsidR="0066359C" w:rsidRPr="007202BB">
              <w:rPr>
                <w:rFonts w:ascii="Times New Roman" w:hAnsi="Times New Roman" w:cs="Times New Roman"/>
              </w:rPr>
              <w:t>підготовки кваліфікованих</w:t>
            </w:r>
            <w:r w:rsidR="00F26D03" w:rsidRPr="007202BB">
              <w:rPr>
                <w:rFonts w:ascii="Times New Roman" w:hAnsi="Times New Roman" w:cs="Times New Roman"/>
              </w:rPr>
              <w:t>, конкурентоспроможних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F26D03" w:rsidRPr="007202BB">
              <w:rPr>
                <w:rFonts w:ascii="Times New Roman" w:hAnsi="Times New Roman" w:cs="Times New Roman"/>
              </w:rPr>
              <w:t>фахівців</w:t>
            </w:r>
            <w:r w:rsidR="0066359C" w:rsidRPr="007202BB">
              <w:rPr>
                <w:rFonts w:ascii="Times New Roman" w:hAnsi="Times New Roman" w:cs="Times New Roman"/>
              </w:rPr>
              <w:t xml:space="preserve"> для </w:t>
            </w:r>
            <w:r w:rsidR="006E1F65" w:rsidRPr="007202BB">
              <w:rPr>
                <w:rFonts w:ascii="Times New Roman" w:hAnsi="Times New Roman" w:cs="Times New Roman"/>
              </w:rPr>
              <w:t>закладів загальної середньої</w:t>
            </w:r>
            <w:r w:rsidR="00F26D03" w:rsidRPr="007202BB">
              <w:rPr>
                <w:rFonts w:ascii="Times New Roman" w:hAnsi="Times New Roman" w:cs="Times New Roman"/>
              </w:rPr>
              <w:t>, фахової передвищої</w:t>
            </w:r>
            <w:r w:rsidR="006E1F65" w:rsidRPr="007202BB">
              <w:rPr>
                <w:rFonts w:ascii="Times New Roman" w:hAnsi="Times New Roman" w:cs="Times New Roman"/>
              </w:rPr>
              <w:t xml:space="preserve"> і вищої освіти</w:t>
            </w:r>
            <w:r w:rsidR="0066359C" w:rsidRPr="007202BB">
              <w:rPr>
                <w:rFonts w:ascii="Times New Roman" w:hAnsi="Times New Roman" w:cs="Times New Roman"/>
              </w:rPr>
              <w:t xml:space="preserve">, а також органів управління фізичною культурою і спортом, здатних здійснювати самостійну науково-дослідну і </w:t>
            </w:r>
            <w:r w:rsidR="006E1F65" w:rsidRPr="007202BB">
              <w:rPr>
                <w:rFonts w:ascii="Times New Roman" w:hAnsi="Times New Roman" w:cs="Times New Roman"/>
              </w:rPr>
              <w:t>педагогічну</w:t>
            </w:r>
            <w:r w:rsidR="0066359C" w:rsidRPr="007202BB">
              <w:rPr>
                <w:rFonts w:ascii="Times New Roman" w:hAnsi="Times New Roman" w:cs="Times New Roman"/>
              </w:rPr>
              <w:t xml:space="preserve"> діяльність у сфері фізичної культури, які володіють </w:t>
            </w:r>
            <w:r w:rsidR="00F26D03" w:rsidRPr="007202BB">
              <w:rPr>
                <w:rFonts w:ascii="Times New Roman" w:hAnsi="Times New Roman" w:cs="Times New Roman"/>
              </w:rPr>
              <w:t>сформованою професійною компетентністю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257DC0">
              <w:rPr>
                <w:rFonts w:ascii="Times New Roman" w:hAnsi="Times New Roman" w:cs="Times New Roman"/>
              </w:rPr>
              <w:t>у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3455D3">
              <w:rPr>
                <w:rFonts w:ascii="Times New Roman" w:hAnsi="Times New Roman" w:cs="Times New Roman"/>
              </w:rPr>
              <w:t>фізкультурній освітній галузі</w:t>
            </w:r>
            <w:r w:rsidR="0066359C" w:rsidRPr="007202BB">
              <w:rPr>
                <w:rFonts w:ascii="Times New Roman" w:hAnsi="Times New Roman" w:cs="Times New Roman"/>
              </w:rPr>
              <w:t>, та орієнтован</w:t>
            </w:r>
            <w:r w:rsidR="006E1F65" w:rsidRPr="007202BB">
              <w:rPr>
                <w:rFonts w:ascii="Times New Roman" w:hAnsi="Times New Roman" w:cs="Times New Roman"/>
              </w:rPr>
              <w:t>і</w:t>
            </w:r>
            <w:r w:rsidR="0066359C" w:rsidRPr="007202BB">
              <w:rPr>
                <w:rFonts w:ascii="Times New Roman" w:hAnsi="Times New Roman" w:cs="Times New Roman"/>
              </w:rPr>
              <w:t xml:space="preserve"> на </w:t>
            </w:r>
            <w:r w:rsidR="00F26D03" w:rsidRPr="007202BB">
              <w:rPr>
                <w:rFonts w:ascii="Times New Roman" w:hAnsi="Times New Roman" w:cs="Times New Roman"/>
              </w:rPr>
              <w:t>якісну фахову</w:t>
            </w:r>
            <w:r w:rsidR="0066359C" w:rsidRPr="007202BB">
              <w:rPr>
                <w:rFonts w:ascii="Times New Roman" w:hAnsi="Times New Roman" w:cs="Times New Roman"/>
              </w:rPr>
              <w:t xml:space="preserve"> діяльність.</w:t>
            </w:r>
          </w:p>
        </w:tc>
      </w:tr>
      <w:tr w:rsidR="004A4196" w:rsidRPr="000B7F5D" w14:paraId="6E2294BA" w14:textId="77777777" w:rsidTr="00B8042D">
        <w:trPr>
          <w:trHeight w:val="148"/>
        </w:trPr>
        <w:tc>
          <w:tcPr>
            <w:tcW w:w="10229" w:type="dxa"/>
            <w:gridSpan w:val="2"/>
          </w:tcPr>
          <w:p w14:paraId="40BB57C2" w14:textId="77777777" w:rsidR="004A4196" w:rsidRPr="000B7F5D" w:rsidRDefault="004A4196" w:rsidP="00AD509C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4A4196" w:rsidRPr="000B7F5D" w14:paraId="5B8DCF72" w14:textId="77777777" w:rsidTr="00B8042D">
        <w:trPr>
          <w:trHeight w:val="148"/>
        </w:trPr>
        <w:tc>
          <w:tcPr>
            <w:tcW w:w="2984" w:type="dxa"/>
          </w:tcPr>
          <w:p w14:paraId="3FB088F3" w14:textId="77777777" w:rsidR="004A4196" w:rsidRPr="000B7F5D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34" w:right="-102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7245" w:type="dxa"/>
          </w:tcPr>
          <w:p w14:paraId="7282A2F9" w14:textId="2DC3F277" w:rsidR="00F357F2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Галузь знань:</w:t>
            </w:r>
            <w:r w:rsidR="009A0E0D" w:rsidRPr="000B7F5D">
              <w:rPr>
                <w:rStyle w:val="211pt"/>
                <w:sz w:val="24"/>
                <w:szCs w:val="24"/>
              </w:rPr>
              <w:t xml:space="preserve"> </w:t>
            </w:r>
            <w:r w:rsidR="00781075">
              <w:rPr>
                <w:rStyle w:val="211pt"/>
                <w:sz w:val="24"/>
                <w:szCs w:val="24"/>
              </w:rPr>
              <w:t>А</w:t>
            </w:r>
            <w:r w:rsidR="003E3BFB">
              <w:rPr>
                <w:rStyle w:val="211pt"/>
                <w:sz w:val="24"/>
                <w:szCs w:val="24"/>
              </w:rPr>
              <w:t xml:space="preserve"> Освіта</w:t>
            </w:r>
          </w:p>
          <w:p w14:paraId="18B31C5A" w14:textId="41CE7C16" w:rsidR="00F357F2" w:rsidRPr="00781075" w:rsidRDefault="003E3BFB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bCs/>
                <w:i/>
                <w:iCs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</w:t>
            </w:r>
            <w:r w:rsidR="004A4196" w:rsidRPr="000B7F5D">
              <w:rPr>
                <w:rStyle w:val="211pt"/>
                <w:sz w:val="24"/>
                <w:szCs w:val="24"/>
              </w:rPr>
              <w:t xml:space="preserve">пеціальність: </w:t>
            </w:r>
            <w:r w:rsidR="00781075" w:rsidRPr="00781075">
              <w:rPr>
                <w:bCs/>
                <w:i w:val="0"/>
                <w:iCs w:val="0"/>
                <w:color w:val="auto"/>
                <w:sz w:val="24"/>
                <w:szCs w:val="24"/>
              </w:rPr>
              <w:t>А4 Середня освіта (за предметними спеціальностями)</w:t>
            </w:r>
          </w:p>
          <w:p w14:paraId="2A535FC5" w14:textId="7FA9A68C" w:rsidR="004A4196" w:rsidRPr="0077467B" w:rsidRDefault="00781075" w:rsidP="0077467B">
            <w:pPr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bCs/>
                <w:color w:val="auto"/>
              </w:rPr>
            </w:pPr>
            <w:r w:rsidRPr="00781075">
              <w:rPr>
                <w:rFonts w:ascii="Times New Roman" w:hAnsi="Times New Roman" w:cs="Times New Roman"/>
                <w:bCs/>
                <w:color w:val="auto"/>
              </w:rPr>
              <w:t>предметн</w:t>
            </w:r>
            <w:r w:rsidR="0077467B">
              <w:rPr>
                <w:rFonts w:ascii="Times New Roman" w:hAnsi="Times New Roman" w:cs="Times New Roman"/>
                <w:bCs/>
                <w:color w:val="auto"/>
              </w:rPr>
              <w:t>а</w:t>
            </w:r>
            <w:r w:rsidRPr="00781075">
              <w:rPr>
                <w:rFonts w:ascii="Times New Roman" w:hAnsi="Times New Roman" w:cs="Times New Roman"/>
                <w:bCs/>
                <w:color w:val="auto"/>
              </w:rPr>
              <w:t xml:space="preserve"> спеціальні</w:t>
            </w:r>
            <w:r w:rsidR="0077467B">
              <w:rPr>
                <w:rFonts w:ascii="Times New Roman" w:hAnsi="Times New Roman" w:cs="Times New Roman"/>
                <w:bCs/>
                <w:color w:val="auto"/>
              </w:rPr>
              <w:t xml:space="preserve">сть </w:t>
            </w:r>
            <w:r w:rsidRPr="00781075">
              <w:rPr>
                <w:rFonts w:ascii="Times New Roman" w:hAnsi="Times New Roman" w:cs="Times New Roman"/>
                <w:bCs/>
                <w:color w:val="auto"/>
              </w:rPr>
              <w:t>А4.11 Середня освіта (Фізична культура)</w:t>
            </w:r>
          </w:p>
        </w:tc>
      </w:tr>
      <w:tr w:rsidR="004A4196" w:rsidRPr="000B7F5D" w14:paraId="3220A455" w14:textId="77777777" w:rsidTr="00B8042D">
        <w:trPr>
          <w:trHeight w:val="148"/>
        </w:trPr>
        <w:tc>
          <w:tcPr>
            <w:tcW w:w="2984" w:type="dxa"/>
          </w:tcPr>
          <w:p w14:paraId="6A5C422C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245" w:type="dxa"/>
          </w:tcPr>
          <w:p w14:paraId="70637231" w14:textId="77777777" w:rsidR="004A4196" w:rsidRPr="00312D8C" w:rsidRDefault="004A4196" w:rsidP="008507F8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Освітньо-професійна </w:t>
            </w:r>
            <w:r w:rsidR="00312D8C">
              <w:rPr>
                <w:rStyle w:val="211pt"/>
                <w:sz w:val="24"/>
                <w:szCs w:val="24"/>
              </w:rPr>
              <w:t xml:space="preserve">програма </w:t>
            </w:r>
            <w:r w:rsidR="00616292">
              <w:rPr>
                <w:rStyle w:val="211pt"/>
                <w:sz w:val="24"/>
                <w:szCs w:val="24"/>
              </w:rPr>
              <w:t>магістра</w:t>
            </w:r>
            <w:r w:rsidR="00312D8C">
              <w:rPr>
                <w:rStyle w:val="211pt"/>
                <w:sz w:val="24"/>
                <w:szCs w:val="24"/>
              </w:rPr>
              <w:t xml:space="preserve"> о</w:t>
            </w:r>
            <w:r w:rsidR="00423BDC">
              <w:rPr>
                <w:rStyle w:val="211pt"/>
                <w:sz w:val="24"/>
                <w:szCs w:val="24"/>
              </w:rPr>
              <w:t>рієнтова</w:t>
            </w:r>
            <w:r w:rsidR="00312D8C">
              <w:rPr>
                <w:i w:val="0"/>
                <w:sz w:val="24"/>
                <w:szCs w:val="24"/>
              </w:rPr>
              <w:t xml:space="preserve">на </w:t>
            </w:r>
            <w:r w:rsidR="00423BDC">
              <w:rPr>
                <w:i w:val="0"/>
                <w:sz w:val="24"/>
                <w:szCs w:val="24"/>
              </w:rPr>
              <w:t>на освоєння</w:t>
            </w:r>
            <w:r w:rsidR="00312D8C" w:rsidRPr="00312D8C">
              <w:rPr>
                <w:i w:val="0"/>
                <w:sz w:val="24"/>
                <w:szCs w:val="24"/>
              </w:rPr>
              <w:t xml:space="preserve"> </w:t>
            </w:r>
            <w:r w:rsidR="008E1CE4">
              <w:rPr>
                <w:i w:val="0"/>
                <w:sz w:val="24"/>
                <w:szCs w:val="24"/>
              </w:rPr>
              <w:t>с</w:t>
            </w:r>
            <w:r w:rsidR="00423BDC" w:rsidRPr="00423BDC">
              <w:rPr>
                <w:i w:val="0"/>
                <w:sz w:val="24"/>
                <w:szCs w:val="24"/>
              </w:rPr>
              <w:t>пеціалізован</w:t>
            </w:r>
            <w:r w:rsidR="008E1CE4">
              <w:rPr>
                <w:i w:val="0"/>
                <w:sz w:val="24"/>
                <w:szCs w:val="24"/>
              </w:rPr>
              <w:t>их</w:t>
            </w:r>
            <w:r w:rsidR="00423BDC" w:rsidRPr="00423BDC">
              <w:rPr>
                <w:i w:val="0"/>
                <w:sz w:val="24"/>
                <w:szCs w:val="24"/>
              </w:rPr>
              <w:t xml:space="preserve"> концептуальн</w:t>
            </w:r>
            <w:r w:rsidR="008E1CE4">
              <w:rPr>
                <w:i w:val="0"/>
                <w:sz w:val="24"/>
                <w:szCs w:val="24"/>
              </w:rPr>
              <w:t>их</w:t>
            </w:r>
            <w:r w:rsidR="00423BDC" w:rsidRPr="00423BDC">
              <w:rPr>
                <w:i w:val="0"/>
                <w:sz w:val="24"/>
                <w:szCs w:val="24"/>
              </w:rPr>
              <w:t xml:space="preserve"> знан</w:t>
            </w:r>
            <w:r w:rsidR="008E1CE4">
              <w:rPr>
                <w:i w:val="0"/>
                <w:sz w:val="24"/>
                <w:szCs w:val="24"/>
              </w:rPr>
              <w:t>ь</w:t>
            </w:r>
            <w:r w:rsidR="00423BDC" w:rsidRPr="00423BDC">
              <w:rPr>
                <w:i w:val="0"/>
                <w:sz w:val="24"/>
                <w:szCs w:val="24"/>
              </w:rPr>
              <w:t>, що включають сучасні наукові здобутки у сфері професійної діяльності або галузі знань і є основою для оригінального мислення</w:t>
            </w:r>
            <w:r w:rsidR="008E1CE4">
              <w:rPr>
                <w:i w:val="0"/>
                <w:sz w:val="24"/>
                <w:szCs w:val="24"/>
              </w:rPr>
              <w:t>,</w:t>
            </w:r>
            <w:r w:rsidR="00423BDC" w:rsidRPr="00423BDC">
              <w:rPr>
                <w:i w:val="0"/>
                <w:sz w:val="24"/>
                <w:szCs w:val="24"/>
              </w:rPr>
              <w:t xml:space="preserve"> </w:t>
            </w:r>
            <w:r w:rsidR="008E1CE4">
              <w:rPr>
                <w:i w:val="0"/>
                <w:sz w:val="24"/>
                <w:szCs w:val="24"/>
              </w:rPr>
              <w:t>проведення досліджень та</w:t>
            </w:r>
            <w:r w:rsidR="00423BDC" w:rsidRPr="00423BDC">
              <w:rPr>
                <w:i w:val="0"/>
                <w:sz w:val="24"/>
                <w:szCs w:val="24"/>
              </w:rPr>
              <w:t xml:space="preserve"> критичн</w:t>
            </w:r>
            <w:r w:rsidR="008E1CE4">
              <w:rPr>
                <w:i w:val="0"/>
                <w:sz w:val="24"/>
                <w:szCs w:val="24"/>
              </w:rPr>
              <w:t>ого</w:t>
            </w:r>
            <w:r w:rsidR="00423BDC" w:rsidRPr="00423BDC">
              <w:rPr>
                <w:i w:val="0"/>
                <w:sz w:val="24"/>
                <w:szCs w:val="24"/>
              </w:rPr>
              <w:t xml:space="preserve"> осмислення проблем</w:t>
            </w:r>
            <w:r w:rsidR="008E1CE4">
              <w:rPr>
                <w:i w:val="0"/>
                <w:sz w:val="24"/>
                <w:szCs w:val="24"/>
              </w:rPr>
              <w:t>,</w:t>
            </w:r>
            <w:r w:rsidR="008E1CE4" w:rsidRPr="00312D8C">
              <w:rPr>
                <w:i w:val="0"/>
                <w:sz w:val="24"/>
                <w:szCs w:val="24"/>
              </w:rPr>
              <w:t xml:space="preserve"> зокрема у фізичній культурі</w:t>
            </w:r>
            <w:r w:rsidR="008E1CE4">
              <w:rPr>
                <w:i w:val="0"/>
                <w:sz w:val="24"/>
                <w:szCs w:val="24"/>
              </w:rPr>
              <w:t xml:space="preserve"> та спорті</w:t>
            </w:r>
            <w:r w:rsidR="008E1CE4" w:rsidRPr="00312D8C">
              <w:rPr>
                <w:i w:val="0"/>
                <w:sz w:val="24"/>
                <w:szCs w:val="24"/>
              </w:rPr>
              <w:t>,</w:t>
            </w:r>
            <w:r w:rsidR="008E1CE4">
              <w:rPr>
                <w:i w:val="0"/>
                <w:sz w:val="24"/>
                <w:szCs w:val="24"/>
              </w:rPr>
              <w:t xml:space="preserve"> а також </w:t>
            </w:r>
            <w:r w:rsidR="008E1CE4" w:rsidRPr="008E1CE4">
              <w:rPr>
                <w:i w:val="0"/>
                <w:sz w:val="24"/>
                <w:szCs w:val="24"/>
              </w:rPr>
              <w:t>на межі галузей знань</w:t>
            </w:r>
            <w:r w:rsidR="008E1CE4">
              <w:rPr>
                <w:i w:val="0"/>
                <w:sz w:val="24"/>
                <w:szCs w:val="24"/>
              </w:rPr>
              <w:t>.</w:t>
            </w:r>
            <w:r w:rsidR="00312D8C" w:rsidRPr="00312D8C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4A4196" w:rsidRPr="000B7F5D" w14:paraId="2F6F2737" w14:textId="77777777" w:rsidTr="00B8042D">
        <w:trPr>
          <w:trHeight w:val="148"/>
        </w:trPr>
        <w:tc>
          <w:tcPr>
            <w:tcW w:w="2984" w:type="dxa"/>
          </w:tcPr>
          <w:p w14:paraId="294D2553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45" w:type="dxa"/>
          </w:tcPr>
          <w:p w14:paraId="0F9DAFD5" w14:textId="77777777" w:rsidR="004A4196" w:rsidRPr="000B7F5D" w:rsidRDefault="008E1CE4" w:rsidP="000843EA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8E1CE4">
              <w:rPr>
                <w:rStyle w:val="211pt"/>
                <w:sz w:val="24"/>
                <w:szCs w:val="24"/>
              </w:rPr>
              <w:t xml:space="preserve">Здобуття </w:t>
            </w:r>
            <w:r>
              <w:rPr>
                <w:rStyle w:val="211pt"/>
                <w:sz w:val="24"/>
                <w:szCs w:val="24"/>
              </w:rPr>
              <w:t>друг</w:t>
            </w:r>
            <w:r w:rsidRPr="008E1CE4">
              <w:rPr>
                <w:rStyle w:val="211pt"/>
                <w:sz w:val="24"/>
                <w:szCs w:val="24"/>
              </w:rPr>
              <w:t xml:space="preserve">ого рівня вищої освіти в галузі знань освіта/педагогіка, формування у здобувачів </w:t>
            </w:r>
            <w:r w:rsidR="00145997" w:rsidRPr="007202BB">
              <w:rPr>
                <w:rStyle w:val="211pt"/>
                <w:sz w:val="24"/>
                <w:szCs w:val="24"/>
              </w:rPr>
              <w:t>інтегральної</w:t>
            </w:r>
            <w:r w:rsidR="00145997">
              <w:rPr>
                <w:rStyle w:val="211pt"/>
                <w:sz w:val="24"/>
                <w:szCs w:val="24"/>
              </w:rPr>
              <w:t xml:space="preserve">, </w:t>
            </w:r>
            <w:r w:rsidRPr="008E1CE4">
              <w:rPr>
                <w:rStyle w:val="211pt"/>
                <w:sz w:val="24"/>
                <w:szCs w:val="24"/>
              </w:rPr>
              <w:t xml:space="preserve">загальних та </w:t>
            </w:r>
            <w:r w:rsidR="000843EA">
              <w:rPr>
                <w:rStyle w:val="211pt"/>
                <w:sz w:val="24"/>
                <w:szCs w:val="24"/>
              </w:rPr>
              <w:t>спеціальних</w:t>
            </w:r>
            <w:r w:rsidRPr="008E1CE4">
              <w:rPr>
                <w:rStyle w:val="211pt"/>
                <w:sz w:val="24"/>
                <w:szCs w:val="24"/>
              </w:rPr>
              <w:t xml:space="preserve"> компетентностей, комплексу спеціальних знань, умінь, навичок, </w:t>
            </w:r>
            <w:r w:rsidRPr="008E1CE4">
              <w:rPr>
                <w:rStyle w:val="211pt"/>
                <w:sz w:val="24"/>
                <w:szCs w:val="24"/>
              </w:rPr>
              <w:lastRenderedPageBreak/>
              <w:t xml:space="preserve">необхідних для успішного розв’язання задач </w:t>
            </w:r>
            <w:r w:rsidR="00145997" w:rsidRPr="007202BB">
              <w:rPr>
                <w:rStyle w:val="211pt"/>
                <w:sz w:val="24"/>
                <w:szCs w:val="24"/>
              </w:rPr>
              <w:t>і</w:t>
            </w:r>
            <w:r w:rsidR="00145997">
              <w:rPr>
                <w:rStyle w:val="211pt"/>
                <w:sz w:val="24"/>
                <w:szCs w:val="24"/>
              </w:rPr>
              <w:t xml:space="preserve"> </w:t>
            </w:r>
            <w:r w:rsidRPr="008E1CE4">
              <w:rPr>
                <w:rStyle w:val="211pt"/>
                <w:sz w:val="24"/>
                <w:szCs w:val="24"/>
              </w:rPr>
              <w:t xml:space="preserve">практичних проблем інноваційного характеру у сфері фізичної культури і спорту, здійснення науково-дослідної та освітньої діяльності, проведення наукових досліджень з проблем теорії та методики викладання фізичної культури для осіб різного віку та статі, зокрема з </w:t>
            </w:r>
            <w:r w:rsidR="00145997" w:rsidRPr="007202BB">
              <w:rPr>
                <w:rStyle w:val="211pt"/>
                <w:sz w:val="24"/>
                <w:szCs w:val="24"/>
              </w:rPr>
              <w:t>особливими освітніми потребами</w:t>
            </w:r>
          </w:p>
        </w:tc>
      </w:tr>
      <w:tr w:rsidR="004A4196" w:rsidRPr="006E2A5F" w14:paraId="2978D016" w14:textId="77777777" w:rsidTr="00B8042D">
        <w:trPr>
          <w:trHeight w:val="148"/>
        </w:trPr>
        <w:tc>
          <w:tcPr>
            <w:tcW w:w="2984" w:type="dxa"/>
          </w:tcPr>
          <w:p w14:paraId="56404298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7245" w:type="dxa"/>
          </w:tcPr>
          <w:p w14:paraId="7A47A458" w14:textId="77777777" w:rsidR="00B24A02" w:rsidRPr="000B7F5D" w:rsidRDefault="00CC04BC" w:rsidP="005938B0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i w:val="0"/>
                <w:sz w:val="24"/>
                <w:szCs w:val="24"/>
              </w:rPr>
              <w:t xml:space="preserve">Передбачає забезпечення </w:t>
            </w:r>
            <w:r w:rsidR="0094054D" w:rsidRPr="000B7F5D">
              <w:rPr>
                <w:i w:val="0"/>
                <w:color w:val="000000" w:themeColor="text1"/>
                <w:sz w:val="24"/>
                <w:szCs w:val="24"/>
              </w:rPr>
              <w:t>уніка</w:t>
            </w:r>
            <w:r w:rsidRPr="000B7F5D">
              <w:rPr>
                <w:i w:val="0"/>
                <w:color w:val="000000" w:themeColor="text1"/>
                <w:sz w:val="24"/>
                <w:szCs w:val="24"/>
              </w:rPr>
              <w:t>льної</w:t>
            </w:r>
            <w:r w:rsidRPr="000B7F5D">
              <w:rPr>
                <w:i w:val="0"/>
                <w:sz w:val="24"/>
                <w:szCs w:val="24"/>
              </w:rPr>
              <w:t xml:space="preserve"> траєкторії фахової підготовки </w:t>
            </w:r>
            <w:r w:rsidR="005938B0">
              <w:rPr>
                <w:i w:val="0"/>
                <w:sz w:val="24"/>
                <w:szCs w:val="24"/>
              </w:rPr>
              <w:t>педагогічних та науково-педагогічних працівників</w:t>
            </w:r>
            <w:r w:rsidRPr="000B7F5D">
              <w:rPr>
                <w:i w:val="0"/>
                <w:sz w:val="24"/>
                <w:szCs w:val="24"/>
              </w:rPr>
              <w:t xml:space="preserve">, що дозволяє сформувати </w:t>
            </w:r>
            <w:r w:rsidR="005938B0">
              <w:rPr>
                <w:i w:val="0"/>
                <w:sz w:val="24"/>
                <w:szCs w:val="24"/>
              </w:rPr>
              <w:t>у них</w:t>
            </w:r>
            <w:r w:rsidR="0094054D" w:rsidRPr="000B7F5D">
              <w:rPr>
                <w:i w:val="0"/>
                <w:sz w:val="24"/>
                <w:szCs w:val="24"/>
              </w:rPr>
              <w:t xml:space="preserve"> </w:t>
            </w:r>
            <w:r w:rsidR="00145997" w:rsidRPr="007202BB">
              <w:rPr>
                <w:i w:val="0"/>
                <w:sz w:val="24"/>
                <w:szCs w:val="24"/>
              </w:rPr>
              <w:t>інтегральну</w:t>
            </w:r>
            <w:r w:rsidR="00145997">
              <w:rPr>
                <w:i w:val="0"/>
                <w:sz w:val="24"/>
                <w:szCs w:val="24"/>
              </w:rPr>
              <w:t xml:space="preserve">, </w:t>
            </w:r>
            <w:r w:rsidRPr="000B7F5D">
              <w:rPr>
                <w:i w:val="0"/>
                <w:sz w:val="24"/>
                <w:szCs w:val="24"/>
              </w:rPr>
              <w:t>загальні та професійні компетентності з урахуванням сучасних тенденці</w:t>
            </w:r>
            <w:r w:rsidR="005938B0">
              <w:rPr>
                <w:i w:val="0"/>
                <w:sz w:val="24"/>
                <w:szCs w:val="24"/>
              </w:rPr>
              <w:t>й</w:t>
            </w:r>
            <w:r w:rsidRPr="000B7F5D">
              <w:rPr>
                <w:i w:val="0"/>
                <w:sz w:val="24"/>
                <w:szCs w:val="24"/>
              </w:rPr>
              <w:t xml:space="preserve"> розвитку педагогіки, психології, фізичної </w:t>
            </w:r>
            <w:r w:rsidR="0094054D" w:rsidRPr="000B7F5D">
              <w:rPr>
                <w:i w:val="0"/>
                <w:sz w:val="24"/>
                <w:szCs w:val="24"/>
              </w:rPr>
              <w:t xml:space="preserve">культури та з урахуванням </w:t>
            </w:r>
            <w:r w:rsidR="00686D9E" w:rsidRPr="005938B0">
              <w:rPr>
                <w:i w:val="0"/>
                <w:color w:val="000000" w:themeColor="text1"/>
                <w:sz w:val="24"/>
                <w:szCs w:val="24"/>
              </w:rPr>
              <w:t>вимог воєнного та післявоєнного часу</w:t>
            </w:r>
            <w:r w:rsidRPr="005938B0">
              <w:rPr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4196" w:rsidRPr="000B7F5D" w14:paraId="451093C7" w14:textId="77777777" w:rsidTr="00B8042D">
        <w:trPr>
          <w:trHeight w:val="148"/>
        </w:trPr>
        <w:tc>
          <w:tcPr>
            <w:tcW w:w="10229" w:type="dxa"/>
            <w:gridSpan w:val="2"/>
          </w:tcPr>
          <w:p w14:paraId="1AD3A93F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Придатність випускників до працевлаштування та подальшого навчання</w:t>
            </w:r>
          </w:p>
        </w:tc>
      </w:tr>
      <w:tr w:rsidR="004A4196" w:rsidRPr="006E2A5F" w14:paraId="6544C370" w14:textId="77777777" w:rsidTr="00B8042D">
        <w:trPr>
          <w:trHeight w:val="148"/>
        </w:trPr>
        <w:tc>
          <w:tcPr>
            <w:tcW w:w="2984" w:type="dxa"/>
          </w:tcPr>
          <w:p w14:paraId="2802147C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176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45" w:type="dxa"/>
          </w:tcPr>
          <w:p w14:paraId="78E71E99" w14:textId="73D6A856" w:rsidR="00716685" w:rsidRPr="007202BB" w:rsidRDefault="005938B0" w:rsidP="0077467B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 xml:space="preserve">Після закінчення навчання за ОПП випускник здатен виконувати проектну, тренувальну, організаційну, інноваційну, науково-педагогічну, сервісну, експертну, консультативну діяльність у сфері фізичної культури і спорту та працювати за фахом, зазначеним в ДК 003:2010 (наказ від 15.02.2019 р. № 259 «Про затвердження Зміни № 8 до національного класифікатора ДК 003:2010»). </w:t>
            </w:r>
            <w:r w:rsidR="00145997" w:rsidRPr="007202BB">
              <w:rPr>
                <w:rFonts w:ascii="Times New Roman" w:hAnsi="Times New Roman"/>
                <w:color w:val="auto"/>
              </w:rPr>
              <w:t>Фахівець здатний виконувати зазначену професійну роботу за ДК 003:2010 із змінами №11 затвердженими наказом Міністерства економіки № 5573 від 29.12.2022 і може займати первинні посади:</w:t>
            </w:r>
          </w:p>
          <w:p w14:paraId="3C4AA00B" w14:textId="509B80D2" w:rsidR="00145997" w:rsidRPr="007202BB" w:rsidRDefault="00145997" w:rsidP="0077467B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>2320 – вчитель закладу загальної середньої освіти;</w:t>
            </w:r>
          </w:p>
          <w:p w14:paraId="15EAA190" w14:textId="77777777" w:rsidR="00145997" w:rsidRPr="007202BB" w:rsidRDefault="00145997" w:rsidP="005938B0">
            <w:pPr>
              <w:ind w:left="27" w:firstLine="0"/>
              <w:jc w:val="left"/>
              <w:rPr>
                <w:i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>2351.2.85 – методист з фізичної культури.</w:t>
            </w:r>
          </w:p>
        </w:tc>
      </w:tr>
      <w:tr w:rsidR="004A4196" w:rsidRPr="006E2A5F" w14:paraId="6F9718F8" w14:textId="77777777" w:rsidTr="00B8042D">
        <w:trPr>
          <w:trHeight w:val="148"/>
        </w:trPr>
        <w:tc>
          <w:tcPr>
            <w:tcW w:w="2984" w:type="dxa"/>
          </w:tcPr>
          <w:p w14:paraId="1A0A8D63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Подальше навчання</w:t>
            </w:r>
          </w:p>
        </w:tc>
        <w:tc>
          <w:tcPr>
            <w:tcW w:w="7245" w:type="dxa"/>
          </w:tcPr>
          <w:p w14:paraId="21DEBF72" w14:textId="77777777" w:rsidR="00716685" w:rsidRPr="007202BB" w:rsidRDefault="004A4196" w:rsidP="005938B0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  <w:sz w:val="24"/>
                <w:szCs w:val="24"/>
              </w:rPr>
            </w:pPr>
            <w:r w:rsidRPr="007202BB">
              <w:rPr>
                <w:i w:val="0"/>
                <w:sz w:val="24"/>
                <w:szCs w:val="24"/>
              </w:rPr>
              <w:t xml:space="preserve">Продовження навчання на </w:t>
            </w:r>
            <w:r w:rsidR="005938B0" w:rsidRPr="007202BB">
              <w:rPr>
                <w:i w:val="0"/>
                <w:sz w:val="24"/>
                <w:szCs w:val="24"/>
              </w:rPr>
              <w:t>треть</w:t>
            </w:r>
            <w:r w:rsidRPr="007202BB">
              <w:rPr>
                <w:i w:val="0"/>
                <w:sz w:val="24"/>
                <w:szCs w:val="24"/>
              </w:rPr>
              <w:t>ому</w:t>
            </w:r>
            <w:r w:rsidR="00145997" w:rsidRPr="007202BB">
              <w:rPr>
                <w:i w:val="0"/>
                <w:sz w:val="24"/>
                <w:szCs w:val="24"/>
              </w:rPr>
              <w:t xml:space="preserve"> (освітньо-науковому)</w:t>
            </w:r>
            <w:r w:rsidRPr="007202BB">
              <w:rPr>
                <w:i w:val="0"/>
                <w:sz w:val="24"/>
                <w:szCs w:val="24"/>
              </w:rPr>
              <w:t xml:space="preserve"> рівні вищої освіти. </w:t>
            </w:r>
            <w:r w:rsidR="00716685" w:rsidRPr="007202BB">
              <w:rPr>
                <w:i w:val="0"/>
                <w:sz w:val="24"/>
                <w:szCs w:val="24"/>
              </w:rPr>
              <w:t>FQ- EHEA, 8 рівня EQF-LLL та 8 рівня HPK.</w:t>
            </w:r>
          </w:p>
          <w:p w14:paraId="79633FE4" w14:textId="77777777" w:rsidR="004A4196" w:rsidRPr="007202BB" w:rsidRDefault="004A4196" w:rsidP="005938B0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</w:rPr>
            </w:pPr>
            <w:r w:rsidRPr="007202BB">
              <w:rPr>
                <w:i w:val="0"/>
                <w:sz w:val="24"/>
                <w:szCs w:val="24"/>
              </w:rPr>
              <w:t>Набуття освітніх і професійних кваліфікацій за іншими спеціальностями/ спеціалізаціями в системі</w:t>
            </w:r>
            <w:r w:rsidR="00DF654B" w:rsidRPr="007202BB">
              <w:rPr>
                <w:i w:val="0"/>
                <w:sz w:val="24"/>
                <w:szCs w:val="24"/>
              </w:rPr>
              <w:t xml:space="preserve"> </w:t>
            </w:r>
            <w:r w:rsidRPr="007202BB">
              <w:rPr>
                <w:i w:val="0"/>
                <w:sz w:val="24"/>
                <w:szCs w:val="24"/>
              </w:rPr>
              <w:t>післядипломної освіти</w:t>
            </w:r>
            <w:r w:rsidR="005938B0" w:rsidRPr="007202BB">
              <w:rPr>
                <w:i w:val="0"/>
                <w:sz w:val="24"/>
                <w:szCs w:val="24"/>
              </w:rPr>
              <w:t>.</w:t>
            </w:r>
          </w:p>
        </w:tc>
      </w:tr>
      <w:tr w:rsidR="004A4196" w:rsidRPr="000B7F5D" w14:paraId="7CEDBD22" w14:textId="77777777" w:rsidTr="00B8042D">
        <w:trPr>
          <w:trHeight w:val="148"/>
        </w:trPr>
        <w:tc>
          <w:tcPr>
            <w:tcW w:w="10229" w:type="dxa"/>
            <w:gridSpan w:val="2"/>
          </w:tcPr>
          <w:p w14:paraId="12A5C7C6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Викладання та оцінювання</w:t>
            </w:r>
          </w:p>
        </w:tc>
      </w:tr>
      <w:tr w:rsidR="004A4196" w:rsidRPr="000B7F5D" w14:paraId="77FE97DA" w14:textId="77777777" w:rsidTr="00B8042D">
        <w:trPr>
          <w:trHeight w:val="148"/>
        </w:trPr>
        <w:tc>
          <w:tcPr>
            <w:tcW w:w="2984" w:type="dxa"/>
          </w:tcPr>
          <w:p w14:paraId="477DC91F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Викладання та навчання</w:t>
            </w:r>
          </w:p>
        </w:tc>
        <w:tc>
          <w:tcPr>
            <w:tcW w:w="7245" w:type="dxa"/>
          </w:tcPr>
          <w:p w14:paraId="3F998932" w14:textId="77777777" w:rsidR="00D426A8" w:rsidRPr="00D426A8" w:rsidRDefault="00D426A8" w:rsidP="00D426A8">
            <w:pPr>
              <w:shd w:val="clear" w:color="auto" w:fill="FFFFFF"/>
              <w:spacing w:line="264" w:lineRule="exact"/>
              <w:ind w:left="27" w:firstLine="0"/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</w:pP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Освітній процес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забезпечується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шляхом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поєднання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теоретичн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ого навчання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із практичним спрямуванням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,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залученням до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самостійн</w:t>
            </w:r>
            <w:r w:rsidR="00303429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ої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робот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и дослідницького характеру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.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Ураховано дотримання вимог щодо реалізації індивідуальної освітньої  траєкторії здобувачів вищої освіти.</w:t>
            </w:r>
            <w:r w:rsidR="00716685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Педагогічна робота та наукове керівництво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магістрами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базується на </w:t>
            </w:r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засадах студентоцентризму і академічної свободи з використанням компетентнісного, особистісного, проблемно-орієнтованого, міждисциплінарного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евристичного </w:t>
            </w:r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і системномого підходів.</w:t>
            </w: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Пріоритетними цілями навчання є підготовка професіоналів, здатних розв’язувати задачі і практичні проблеми інноваційного та/або наукового характеру у сфері освіти, педагогіки, фізичної культури. Об’єктом вивчення є технології забезпечення рухової активності людей різних вікових категорій з метою їх гармонійного, передусім фізичного, розвитку, формування звичок щодо здорового способу життя, особливості організації і забезпечення освітнього процесу в закладах вищої освіти з підготовки фахових кадрів для системи фізичної культури і спорту.</w:t>
            </w:r>
          </w:p>
          <w:p w14:paraId="00312254" w14:textId="77777777" w:rsidR="005938B0" w:rsidRPr="00D426A8" w:rsidRDefault="00D426A8" w:rsidP="00C61991">
            <w:pPr>
              <w:shd w:val="clear" w:color="auto" w:fill="FFFFFF"/>
              <w:spacing w:line="264" w:lineRule="exact"/>
              <w:ind w:left="27" w:firstLine="0"/>
              <w:rPr>
                <w:rFonts w:ascii="Times New Roman" w:hAnsi="Times New Roman" w:cs="Times New Roman"/>
                <w:i/>
              </w:rPr>
            </w:pP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Теоретичний зміст предметної області складають: система ідей, теорій, концепцій, понять, категорій науки і практики фізичного виховання, способів залучення людей до занять фізичною культурою та спортом, методи оцінювання і контролю. Методи і методики: вербальні (пояснення, інструктаж, розповідь, бесіда, обговорення, «круглі столи», дискусія, ін.); наочні (ілюстрування, демонстрування, моделювання педагогічне спостереження, фільмування</w:t>
            </w:r>
            <w:r w:rsidR="00716685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,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візуалізація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); навчально-практичні (курсові проєкти);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lastRenderedPageBreak/>
              <w:t>інтерактивні, комп'ютерне програмування, тренінги, майстер класи, ін.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Інструменти та обладнання: сучасні прилади та устаткування для оцінки показників рухової активності, фізичної підготовленості, стану серцево-судинної, дихальної, м’язової та скелетно-кісткової систем організму людини; інформаційно-аналітичні інструменти (мережеві системи пошуку та обробки інформації; бібліотечні ресурси та технології, зокрема  електронні; мультимедійне обладнання; комп’ютерні програми математичної обробки та візуалізації даних); спеціалізоване програмне забезпечення; обладнання наукових лабораторій та дослідницьких центрів, ін.</w:t>
            </w:r>
            <w:r w:rsidR="00C61991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C6199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Забезпечується персональне наукове керівництво, підтримка та консультування з питань обґрунтування нових ідей, розв’язання комплексних проблем у галузях освіти, педагогіки, охорони здоров’я. Навчально-методичне забезпечення здійснюється через наукову бібліотеку, а також університетську систему електронного навчання та репозитарій.</w:t>
            </w:r>
            <w:r w:rsidR="005938B0" w:rsidRPr="00D426A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4A4196" w:rsidRPr="000B7F5D" w14:paraId="7CB1AA13" w14:textId="77777777" w:rsidTr="00B8042D">
        <w:trPr>
          <w:trHeight w:val="148"/>
        </w:trPr>
        <w:tc>
          <w:tcPr>
            <w:tcW w:w="2984" w:type="dxa"/>
          </w:tcPr>
          <w:p w14:paraId="7D146DE5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lastRenderedPageBreak/>
              <w:t>Оцінювання</w:t>
            </w:r>
          </w:p>
        </w:tc>
        <w:tc>
          <w:tcPr>
            <w:tcW w:w="7245" w:type="dxa"/>
          </w:tcPr>
          <w:p w14:paraId="13C8E168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Оцінювання </w:t>
            </w:r>
            <w:r>
              <w:rPr>
                <w:rFonts w:ascii="Times New Roman" w:hAnsi="Times New Roman"/>
              </w:rPr>
              <w:t>успішності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здобувачів вищої освіти</w:t>
            </w:r>
            <w:r w:rsidRPr="008C767A">
              <w:rPr>
                <w:rFonts w:ascii="Times New Roman" w:hAnsi="Times New Roman"/>
              </w:rPr>
              <w:t xml:space="preserve"> </w:t>
            </w:r>
            <w:r w:rsidR="00303429">
              <w:rPr>
                <w:rFonts w:ascii="Times New Roman" w:hAnsi="Times New Roman"/>
              </w:rPr>
              <w:t xml:space="preserve">є </w:t>
            </w:r>
            <w:r w:rsidR="00303429" w:rsidRPr="007202BB">
              <w:rPr>
                <w:rFonts w:ascii="Times New Roman" w:hAnsi="Times New Roman"/>
              </w:rPr>
              <w:t>системним, прозорим</w:t>
            </w:r>
            <w:r w:rsidR="00303429">
              <w:rPr>
                <w:rFonts w:ascii="Times New Roman" w:hAnsi="Times New Roman"/>
              </w:rPr>
              <w:t xml:space="preserve">, </w:t>
            </w:r>
            <w:r w:rsidRPr="008C767A">
              <w:rPr>
                <w:rFonts w:ascii="Times New Roman" w:hAnsi="Times New Roman"/>
              </w:rPr>
              <w:t>здійснюється за 100- бальною шкалою та традиційною шкалою (відмінно, добре, задовільно, неза</w:t>
            </w:r>
            <w:r>
              <w:rPr>
                <w:rFonts w:ascii="Times New Roman" w:hAnsi="Times New Roman"/>
              </w:rPr>
              <w:t>довільно; зараховано</w:t>
            </w:r>
            <w:r w:rsidRPr="008C767A">
              <w:rPr>
                <w:rFonts w:ascii="Times New Roman" w:hAnsi="Times New Roman"/>
              </w:rPr>
              <w:t xml:space="preserve">, не зараховано). Система оцінювання результатів навчання </w:t>
            </w:r>
            <w:r>
              <w:rPr>
                <w:rFonts w:ascii="Times New Roman" w:hAnsi="Times New Roman"/>
              </w:rPr>
              <w:t>передбачає</w:t>
            </w:r>
            <w:r w:rsidRPr="008C767A">
              <w:rPr>
                <w:rFonts w:ascii="Times New Roman" w:hAnsi="Times New Roman"/>
              </w:rPr>
              <w:t xml:space="preserve"> контроль знань</w:t>
            </w:r>
            <w:r>
              <w:rPr>
                <w:rFonts w:ascii="Times New Roman" w:hAnsi="Times New Roman"/>
              </w:rPr>
              <w:t>:</w:t>
            </w:r>
            <w:r w:rsidRPr="008C767A">
              <w:rPr>
                <w:rFonts w:ascii="Times New Roman" w:hAnsi="Times New Roman"/>
              </w:rPr>
              <w:t xml:space="preserve"> вхідний, поточний, проміжний, підсумковий семестровий, відстрочений, ректорський</w:t>
            </w:r>
            <w:r>
              <w:rPr>
                <w:rFonts w:ascii="Times New Roman" w:hAnsi="Times New Roman"/>
              </w:rPr>
              <w:t>. На завершальному етапі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8C767A">
              <w:rPr>
                <w:rFonts w:ascii="Times New Roman" w:hAnsi="Times New Roman"/>
              </w:rPr>
              <w:t xml:space="preserve"> атестацію</w:t>
            </w:r>
            <w:r>
              <w:rPr>
                <w:rFonts w:ascii="Times New Roman" w:hAnsi="Times New Roman"/>
              </w:rPr>
              <w:t xml:space="preserve"> у формі к</w:t>
            </w:r>
            <w:r w:rsidRPr="00E3131C">
              <w:rPr>
                <w:rFonts w:ascii="Times New Roman" w:hAnsi="Times New Roman"/>
              </w:rPr>
              <w:t>омплексн</w:t>
            </w:r>
            <w:r>
              <w:rPr>
                <w:rFonts w:ascii="Times New Roman" w:hAnsi="Times New Roman"/>
              </w:rPr>
              <w:t>ого</w:t>
            </w:r>
            <w:r w:rsidRPr="00E3131C">
              <w:rPr>
                <w:rFonts w:ascii="Times New Roman" w:hAnsi="Times New Roman"/>
              </w:rPr>
              <w:t xml:space="preserve"> кваліфікаційн</w:t>
            </w:r>
            <w:r>
              <w:rPr>
                <w:rFonts w:ascii="Times New Roman" w:hAnsi="Times New Roman"/>
              </w:rPr>
              <w:t>ого</w:t>
            </w:r>
            <w:r w:rsidRPr="00E3131C">
              <w:rPr>
                <w:rFonts w:ascii="Times New Roman" w:hAnsi="Times New Roman"/>
              </w:rPr>
              <w:t xml:space="preserve"> іспит</w:t>
            </w:r>
            <w:r>
              <w:rPr>
                <w:rFonts w:ascii="Times New Roman" w:hAnsi="Times New Roman"/>
              </w:rPr>
              <w:t>у</w:t>
            </w:r>
            <w:r w:rsidRPr="008C767A">
              <w:rPr>
                <w:rFonts w:ascii="Times New Roman" w:hAnsi="Times New Roman"/>
              </w:rPr>
              <w:t>.</w:t>
            </w:r>
            <w:r w:rsid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Накопичувальна рейтингова система</w:t>
            </w:r>
            <w:r w:rsidRP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оцінювання студентів за усі</w:t>
            </w:r>
            <w:r w:rsidR="003919FC">
              <w:rPr>
                <w:rFonts w:ascii="Times New Roman" w:hAnsi="Times New Roman"/>
              </w:rPr>
              <w:t>ма</w:t>
            </w:r>
            <w:r w:rsidRPr="008C767A">
              <w:rPr>
                <w:rFonts w:ascii="Times New Roman" w:hAnsi="Times New Roman"/>
              </w:rPr>
              <w:t xml:space="preserve"> вид</w:t>
            </w:r>
            <w:r w:rsidR="003919FC">
              <w:rPr>
                <w:rFonts w:ascii="Times New Roman" w:hAnsi="Times New Roman"/>
              </w:rPr>
              <w:t>ами</w:t>
            </w:r>
            <w:r w:rsidRPr="008C767A">
              <w:rPr>
                <w:rFonts w:ascii="Times New Roman" w:hAnsi="Times New Roman"/>
              </w:rPr>
              <w:t xml:space="preserve"> аудиторної та позааудиторної навчальної діяльності, </w:t>
            </w:r>
            <w:r w:rsidR="003919FC">
              <w:rPr>
                <w:rFonts w:ascii="Times New Roman" w:hAnsi="Times New Roman"/>
              </w:rPr>
              <w:t>забезпечує</w:t>
            </w:r>
            <w:r w:rsidRPr="008C767A">
              <w:rPr>
                <w:rFonts w:ascii="Times New Roman" w:hAnsi="Times New Roman"/>
              </w:rPr>
              <w:t xml:space="preserve"> </w:t>
            </w:r>
            <w:r w:rsidR="003919FC">
              <w:rPr>
                <w:rFonts w:ascii="Times New Roman" w:hAnsi="Times New Roman"/>
              </w:rPr>
              <w:t>можливість якісного опанування освітньої програми. Вона включає</w:t>
            </w:r>
            <w:r w:rsidRPr="008C767A">
              <w:rPr>
                <w:rFonts w:ascii="Times New Roman" w:hAnsi="Times New Roman"/>
              </w:rPr>
              <w:t xml:space="preserve"> поточн</w:t>
            </w:r>
            <w:r w:rsidR="003919FC">
              <w:rPr>
                <w:rFonts w:ascii="Times New Roman" w:hAnsi="Times New Roman"/>
              </w:rPr>
              <w:t>ий</w:t>
            </w:r>
            <w:r w:rsidRPr="008C767A">
              <w:rPr>
                <w:rFonts w:ascii="Times New Roman" w:hAnsi="Times New Roman"/>
              </w:rPr>
              <w:t xml:space="preserve"> контроль </w:t>
            </w:r>
            <w:r w:rsidR="003919FC"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підсумковий контроль; </w:t>
            </w:r>
            <w:r w:rsidR="003919FC">
              <w:rPr>
                <w:rFonts w:ascii="Times New Roman" w:hAnsi="Times New Roman"/>
              </w:rPr>
              <w:t xml:space="preserve">формами контролю є </w:t>
            </w:r>
            <w:r w:rsidRPr="008C767A">
              <w:rPr>
                <w:rFonts w:ascii="Times New Roman" w:hAnsi="Times New Roman"/>
              </w:rPr>
              <w:t>екзамени; заліки, диференційован</w:t>
            </w:r>
            <w:r w:rsidR="003919FC"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залік</w:t>
            </w:r>
            <w:r w:rsidR="003919FC">
              <w:rPr>
                <w:rFonts w:ascii="Times New Roman" w:hAnsi="Times New Roman"/>
              </w:rPr>
              <w:t>и</w:t>
            </w:r>
            <w:r w:rsidRPr="008C767A">
              <w:rPr>
                <w:rFonts w:ascii="Times New Roman" w:hAnsi="Times New Roman"/>
              </w:rPr>
              <w:t xml:space="preserve"> з </w:t>
            </w:r>
            <w:r w:rsidR="0070342D" w:rsidRPr="00A73C77">
              <w:rPr>
                <w:rFonts w:ascii="Times New Roman" w:hAnsi="Times New Roman"/>
              </w:rPr>
              <w:t>педагогічної</w:t>
            </w:r>
            <w:r w:rsidRPr="008C767A">
              <w:rPr>
                <w:rFonts w:ascii="Times New Roman" w:hAnsi="Times New Roman"/>
              </w:rPr>
              <w:t xml:space="preserve"> та переддипломної </w:t>
            </w:r>
            <w:r w:rsidR="00A73C77">
              <w:rPr>
                <w:rFonts w:ascii="Times New Roman" w:hAnsi="Times New Roman"/>
              </w:rPr>
              <w:t xml:space="preserve">виробничої </w:t>
            </w:r>
            <w:r w:rsidRPr="008C767A">
              <w:rPr>
                <w:rFonts w:ascii="Times New Roman" w:hAnsi="Times New Roman"/>
              </w:rPr>
              <w:t xml:space="preserve">практик, </w:t>
            </w:r>
            <w:r w:rsidR="00A73C77">
              <w:rPr>
                <w:rFonts w:ascii="Times New Roman" w:hAnsi="Times New Roman"/>
              </w:rPr>
              <w:t xml:space="preserve">диференційований залік з </w:t>
            </w:r>
            <w:r w:rsidRPr="008C767A">
              <w:rPr>
                <w:rFonts w:ascii="Times New Roman" w:hAnsi="Times New Roman"/>
              </w:rPr>
              <w:t>курсов</w:t>
            </w:r>
            <w:r w:rsidR="00A73C77">
              <w:rPr>
                <w:rFonts w:ascii="Times New Roman" w:hAnsi="Times New Roman"/>
              </w:rPr>
              <w:t>ої роботи</w:t>
            </w:r>
            <w:r w:rsidRPr="008C767A">
              <w:rPr>
                <w:rFonts w:ascii="Times New Roman" w:hAnsi="Times New Roman"/>
              </w:rPr>
              <w:t>. П</w:t>
            </w:r>
            <w:r w:rsidR="003919FC">
              <w:rPr>
                <w:rFonts w:ascii="Times New Roman" w:hAnsi="Times New Roman"/>
              </w:rPr>
              <w:t>оточне</w:t>
            </w:r>
            <w:r w:rsidRPr="008C767A">
              <w:rPr>
                <w:rFonts w:ascii="Times New Roman" w:hAnsi="Times New Roman"/>
              </w:rPr>
              <w:t xml:space="preserve"> та підсумкове оцінювання знань відбувається на засадах </w:t>
            </w:r>
            <w:r w:rsidR="003919FC" w:rsidRPr="008C767A">
              <w:rPr>
                <w:rFonts w:ascii="Times New Roman" w:hAnsi="Times New Roman"/>
              </w:rPr>
              <w:t xml:space="preserve">особистісного </w:t>
            </w:r>
            <w:r w:rsidRPr="008C767A">
              <w:rPr>
                <w:rFonts w:ascii="Times New Roman" w:hAnsi="Times New Roman"/>
              </w:rPr>
              <w:t>студенто</w:t>
            </w:r>
            <w:r w:rsidR="005843E0">
              <w:rPr>
                <w:rFonts w:ascii="Times New Roman" w:hAnsi="Times New Roman"/>
              </w:rPr>
              <w:t>центро</w:t>
            </w:r>
            <w:r w:rsidRPr="008C767A">
              <w:rPr>
                <w:rFonts w:ascii="Times New Roman" w:hAnsi="Times New Roman"/>
              </w:rPr>
              <w:t xml:space="preserve">ваного підходу з використанням сучасних </w:t>
            </w:r>
            <w:r w:rsidR="003919FC">
              <w:rPr>
                <w:rFonts w:ascii="Times New Roman" w:hAnsi="Times New Roman"/>
              </w:rPr>
              <w:t>технологій навчання</w:t>
            </w:r>
            <w:r w:rsidRPr="008C767A">
              <w:rPr>
                <w:rFonts w:ascii="Times New Roman" w:hAnsi="Times New Roman"/>
              </w:rPr>
              <w:t xml:space="preserve">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https://www.uzhnu.edu.ua/uk/infocentre/get/31357</w:t>
              </w:r>
            </w:hyperlink>
            <w:r w:rsidR="003919FC">
              <w:t>,</w:t>
            </w:r>
            <w:r w:rsidRPr="008C767A">
              <w:rPr>
                <w:rFonts w:ascii="Times New Roman" w:hAnsi="Times New Roman"/>
              </w:rPr>
              <w:t xml:space="preserve"> </w:t>
            </w:r>
          </w:p>
          <w:p w14:paraId="1C7C05F6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https://www.uzhnu.edu.ua/uk/infocentre/get/5952</w:t>
              </w:r>
            </w:hyperlink>
            <w:r w:rsidRPr="008C767A">
              <w:rPr>
                <w:rFonts w:ascii="Times New Roman" w:hAnsi="Times New Roman"/>
              </w:rPr>
              <w:t>,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2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https://www.uzhnu.edu.ua/uk/infocentre/get/11070</w:t>
              </w:r>
            </w:hyperlink>
            <w:r w:rsidRPr="008C767A">
              <w:rPr>
                <w:rFonts w:ascii="Times New Roman" w:hAnsi="Times New Roman"/>
              </w:rPr>
              <w:t xml:space="preserve"> </w:t>
            </w:r>
          </w:p>
          <w:p w14:paraId="5CFD642A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>з дотриманням норм академічної доброчесності відповідно до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академічну доброчесність в Ужгородському національному університеті </w:t>
            </w:r>
            <w:hyperlink r:id="rId13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https://www.uzhnu.edu.ua/uk/infocentre/get/12223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</w:p>
          <w:p w14:paraId="7FF88921" w14:textId="77777777" w:rsidR="00733FB9" w:rsidRPr="000B7F5D" w:rsidRDefault="00E3131C" w:rsidP="00D426A8">
            <w:pPr>
              <w:ind w:left="27" w:firstLine="0"/>
              <w:rPr>
                <w:i/>
              </w:rPr>
            </w:pPr>
            <w:r w:rsidRPr="008C767A">
              <w:rPr>
                <w:rFonts w:ascii="Times New Roman" w:hAnsi="Times New Roman"/>
              </w:rPr>
              <w:t xml:space="preserve">Перезарахування кредитів відбувається </w:t>
            </w:r>
            <w:r w:rsidR="003919FC">
              <w:rPr>
                <w:rFonts w:ascii="Times New Roman" w:hAnsi="Times New Roman"/>
              </w:rPr>
              <w:t xml:space="preserve">у відповідності з вимогами </w:t>
            </w:r>
            <w:r w:rsidRPr="008C767A">
              <w:rPr>
                <w:rFonts w:ascii="Times New Roman" w:hAnsi="Times New Roman"/>
              </w:rPr>
              <w:t>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 w:rsidR="003919FC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https://www.uzhnu.edu.ua/uk/infocentre/get/20131</w:t>
              </w:r>
            </w:hyperlink>
            <w:r w:rsidR="003919FC">
              <w:rPr>
                <w:rFonts w:ascii="Times New Roman" w:hAnsi="Times New Roman"/>
              </w:rPr>
              <w:t>. Методика</w:t>
            </w:r>
            <w:r w:rsidRPr="008C767A">
              <w:rPr>
                <w:rFonts w:ascii="Times New Roman" w:hAnsi="Times New Roman"/>
              </w:rPr>
              <w:t xml:space="preserve"> оцінювання враховує результати неформальної освіти згідно </w:t>
            </w:r>
            <w:r w:rsidRPr="008C767A">
              <w:rPr>
                <w:rFonts w:ascii="Times New Roman" w:hAnsi="Times New Roman"/>
              </w:rPr>
              <w:lastRenderedPageBreak/>
              <w:t xml:space="preserve">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5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https://www.uzhnu.edu.ua/uk/infocentre/get/22966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  <w:r w:rsidR="00A73C77">
              <w:rPr>
                <w:rFonts w:ascii="Times New Roman" w:hAnsi="Times New Roman"/>
              </w:rPr>
              <w:t>Передбачена</w:t>
            </w:r>
            <w:r w:rsidRPr="008C767A">
              <w:rPr>
                <w:rFonts w:ascii="Times New Roman" w:hAnsi="Times New Roman"/>
              </w:rPr>
              <w:t xml:space="preserve"> чітка процедура розгляду апеляцій здобувачів вищої освіти, яка </w:t>
            </w:r>
            <w:r w:rsidR="002066E3">
              <w:rPr>
                <w:rFonts w:ascii="Times New Roman" w:hAnsi="Times New Roman"/>
              </w:rPr>
              <w:t>регламентується</w:t>
            </w:r>
            <w:r w:rsidRPr="008C767A">
              <w:rPr>
                <w:rFonts w:ascii="Times New Roman" w:hAnsi="Times New Roman"/>
              </w:rPr>
              <w:t xml:space="preserve"> Положенн</w:t>
            </w:r>
            <w:r w:rsidR="002066E3"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6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https://www.uzhnu.edu.ua/uk/infocentre/get/22964</w:t>
              </w:r>
            </w:hyperlink>
            <w:r w:rsidRPr="008C767A">
              <w:rPr>
                <w:rFonts w:ascii="Times New Roman" w:hAnsi="Times New Roman"/>
              </w:rPr>
              <w:t xml:space="preserve"> та Положенн</w:t>
            </w:r>
            <w:r w:rsidR="002066E3"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</w:t>
              </w:r>
            </w:hyperlink>
          </w:p>
        </w:tc>
      </w:tr>
      <w:tr w:rsidR="004A4196" w:rsidRPr="000B7F5D" w14:paraId="32092C8E" w14:textId="77777777" w:rsidTr="00B8042D">
        <w:trPr>
          <w:trHeight w:val="72"/>
        </w:trPr>
        <w:tc>
          <w:tcPr>
            <w:tcW w:w="10229" w:type="dxa"/>
            <w:gridSpan w:val="2"/>
          </w:tcPr>
          <w:p w14:paraId="46D69B1B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lastRenderedPageBreak/>
              <w:t>Програмні компетентності</w:t>
            </w:r>
          </w:p>
        </w:tc>
      </w:tr>
      <w:tr w:rsidR="004A4196" w:rsidRPr="006E2A5F" w14:paraId="59EC385E" w14:textId="77777777" w:rsidTr="00B8042D">
        <w:trPr>
          <w:trHeight w:val="148"/>
        </w:trPr>
        <w:tc>
          <w:tcPr>
            <w:tcW w:w="2984" w:type="dxa"/>
          </w:tcPr>
          <w:p w14:paraId="24FF23F2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6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Інтегральна</w:t>
            </w:r>
          </w:p>
          <w:p w14:paraId="6B12C504" w14:textId="77777777" w:rsidR="004A4196" w:rsidRPr="000B7F5D" w:rsidRDefault="004A4196" w:rsidP="003224D4">
            <w:pPr>
              <w:pStyle w:val="20"/>
              <w:shd w:val="clear" w:color="auto" w:fill="auto"/>
              <w:spacing w:before="60" w:after="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компетентність</w:t>
            </w:r>
          </w:p>
        </w:tc>
        <w:tc>
          <w:tcPr>
            <w:tcW w:w="7245" w:type="dxa"/>
            <w:vAlign w:val="bottom"/>
          </w:tcPr>
          <w:p w14:paraId="4A1D1CF1" w14:textId="77777777" w:rsidR="004A4196" w:rsidRPr="000B7F5D" w:rsidRDefault="00047DFF" w:rsidP="00196189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047DFF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4A4196" w:rsidRPr="000B7F5D" w14:paraId="5822B89F" w14:textId="77777777" w:rsidTr="00B8042D">
        <w:trPr>
          <w:trHeight w:val="148"/>
        </w:trPr>
        <w:tc>
          <w:tcPr>
            <w:tcW w:w="2984" w:type="dxa"/>
          </w:tcPr>
          <w:p w14:paraId="563B60CA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74" w:lineRule="exact"/>
              <w:ind w:left="176" w:firstLine="0"/>
              <w:jc w:val="left"/>
            </w:pPr>
            <w:r w:rsidRPr="000B7F5D">
              <w:rPr>
                <w:rStyle w:val="2115pt0"/>
              </w:rPr>
              <w:t>Загальні компетентності (ЗК)</w:t>
            </w:r>
          </w:p>
        </w:tc>
        <w:tc>
          <w:tcPr>
            <w:tcW w:w="7245" w:type="dxa"/>
          </w:tcPr>
          <w:p w14:paraId="3EFCFBC7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ЗК1</w:t>
            </w:r>
            <w:r w:rsidRPr="00047DFF">
              <w:rPr>
                <w:rFonts w:ascii="Times New Roman" w:eastAsia="Times New Roman" w:hAnsi="Times New Roman" w:cs="Times New Roman"/>
              </w:rPr>
              <w:t>. Здатність застосовувати знання у практичних ситуаціях.</w:t>
            </w:r>
          </w:p>
          <w:p w14:paraId="0A53C555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ЗК2.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4AC5FEA8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ЗК3.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2" w:name="_Hlk201516072"/>
            <w:r w:rsidRPr="00047DFF">
              <w:rPr>
                <w:rFonts w:ascii="Times New Roman" w:eastAsia="Times New Roman" w:hAnsi="Times New Roman" w:cs="Times New Roman"/>
              </w:rPr>
              <w:t>Здатність планувати та управляти освітньою діяльністю, забезпечувати та оцінювати якість виконуваних робіт</w:t>
            </w:r>
            <w:bookmarkEnd w:id="2"/>
            <w:r w:rsidRPr="00047DFF">
              <w:rPr>
                <w:rFonts w:ascii="Times New Roman" w:eastAsia="Times New Roman" w:hAnsi="Times New Roman" w:cs="Times New Roman"/>
              </w:rPr>
              <w:t>.</w:t>
            </w:r>
          </w:p>
          <w:p w14:paraId="28C75663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ЗК4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0249E843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ЗК5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</w:t>
            </w:r>
            <w:bookmarkStart w:id="3" w:name="_Hlk201516115"/>
            <w:r w:rsidRPr="00047DFF">
              <w:rPr>
                <w:rFonts w:ascii="Times New Roman" w:eastAsia="Times New Roman" w:hAnsi="Times New Roman" w:cs="Times New Roman"/>
              </w:rPr>
              <w:t xml:space="preserve">Здатність генерувати нові ідеї (креативність) та приймати обґрунтовані рішення. </w:t>
            </w:r>
          </w:p>
          <w:bookmarkEnd w:id="3"/>
          <w:p w14:paraId="68601313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ЗК6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48C8BDB6" w14:textId="77777777" w:rsidR="00196189" w:rsidRPr="000B7F5D" w:rsidRDefault="00047DFF" w:rsidP="00E41939">
            <w:pPr>
              <w:ind w:left="27" w:firstLine="0"/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ЗК7.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4" w:name="_Hlk201516133"/>
            <w:r w:rsidRPr="00047DFF">
              <w:rPr>
                <w:rFonts w:ascii="Times New Roman" w:eastAsia="Times New Roman" w:hAnsi="Times New Roman" w:cs="Times New Roman"/>
              </w:rPr>
              <w:t>Здатність здійснювати науково-педагогічні дослідження, прогнозувати та презентувати їх результати.</w:t>
            </w:r>
            <w:bookmarkEnd w:id="4"/>
          </w:p>
        </w:tc>
      </w:tr>
      <w:tr w:rsidR="007558C9" w:rsidRPr="000B7F5D" w14:paraId="1A667AFD" w14:textId="77777777" w:rsidTr="00B8042D">
        <w:trPr>
          <w:trHeight w:val="148"/>
        </w:trPr>
        <w:tc>
          <w:tcPr>
            <w:tcW w:w="2984" w:type="dxa"/>
          </w:tcPr>
          <w:p w14:paraId="47118CDE" w14:textId="77777777" w:rsidR="007558C9" w:rsidRPr="000B7F5D" w:rsidRDefault="007558C9" w:rsidP="007558C9">
            <w:pPr>
              <w:pStyle w:val="20"/>
              <w:shd w:val="clear" w:color="auto" w:fill="auto"/>
              <w:spacing w:before="0" w:after="0" w:line="274" w:lineRule="exact"/>
              <w:ind w:left="34" w:right="-102" w:firstLine="0"/>
              <w:jc w:val="left"/>
              <w:rPr>
                <w:rStyle w:val="2115pt0"/>
              </w:rPr>
            </w:pPr>
            <w:r w:rsidRPr="007558C9">
              <w:rPr>
                <w:rStyle w:val="2115pt0"/>
              </w:rPr>
              <w:t>Фахові компетентності (ФК)</w:t>
            </w:r>
          </w:p>
        </w:tc>
        <w:tc>
          <w:tcPr>
            <w:tcW w:w="7245" w:type="dxa"/>
          </w:tcPr>
          <w:p w14:paraId="07560A14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ФК1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0ACD4430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ФК2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bookmarkStart w:id="5" w:name="_Hlk201516394"/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Здатність використовувати інновації у професійній діяльності</w:t>
            </w:r>
            <w:bookmarkEnd w:id="5"/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FBD8B46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ФК3. 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2594F238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ФК4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5E1D1680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ФК5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1CF50345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ФК6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до конструктивної та безпечної взаємодії з учасниками освітнього процесу.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7E8B2E94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ФК7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377F3FB6" w14:textId="77777777" w:rsidR="007558C9" w:rsidRDefault="007558C9" w:rsidP="000A2EC0">
            <w:pPr>
              <w:shd w:val="clear" w:color="auto" w:fill="FFFFFF"/>
              <w:ind w:left="27" w:hanging="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</w:t>
            </w: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7D1596F3" w14:textId="77777777" w:rsidR="000A2EC0" w:rsidRDefault="000A2EC0" w:rsidP="000A2EC0">
            <w:pPr>
              <w:shd w:val="clear" w:color="auto" w:fill="FFFFFF"/>
              <w:ind w:left="27" w:hanging="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використовувати сучасні методи і технології навчання для формування у здобувачів освіти грамотності у 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фізичній культурі, розвитку рухових умінь, навичок і фізичних якостей.</w:t>
            </w:r>
          </w:p>
          <w:p w14:paraId="36202E92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6" w:name="_Hlk201516692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Здатність організовувати освітній процес з фізичного виховання у навчальних закладах, позанавчальну роботу, реалізовувати спортивно-масову та рекреаційно-оздоровчу діяльність.</w:t>
            </w:r>
          </w:p>
          <w:bookmarkEnd w:id="6"/>
          <w:p w14:paraId="0BA773A7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7" w:name="_Hlk201516742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Здатність проєктувати навчальний процес з фізичної культури з урахуванням освітніх потреб здобувачів освіти, їх стану здоров’я, віку, статі, культурних та національних традицій та відповідно до сучасних освітніх тенденцій</w:t>
            </w:r>
            <w:bookmarkEnd w:id="7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0C94A0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до здійснення об’єктивного оцінювання і аналізу результатів навчання з фізичної культури та модифікування навчальної діяльності з урахуванням здібностей та індивідуальних особливостей здобувачів освіти.</w:t>
            </w:r>
          </w:p>
          <w:p w14:paraId="27AE987E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ФК13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8" w:name="_Hlk201516782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Здатність формувати у здобувачів освіти знання, уміння, навички та переконання, необхідні для реалізації здорового способу життя, підтримання належного рівня фізичної активності, будувати комунікацію з усіма учасниками освітнього процесу для створення здоров’язбережного і здоров’яформувального середовища</w:t>
            </w:r>
            <w:bookmarkEnd w:id="8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01CCF7F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організовувати освітній процес відповідно до вимог безпеки життєдіяльності і профілактики травматизму в межах функціональних обов’язків вчителя фізичної культури.</w:t>
            </w:r>
          </w:p>
          <w:p w14:paraId="1C511E0B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до розроблення та реалізації навчальних і наукових проєктів з фізичної культури, узагальнення отриманих результатів та впровадження їх в освітній процес.</w:t>
            </w:r>
          </w:p>
          <w:p w14:paraId="3C86CCAA" w14:textId="6EFA5CD7" w:rsidR="000A2EC0" w:rsidRPr="00047DFF" w:rsidRDefault="000A2EC0" w:rsidP="000A2EC0">
            <w:pPr>
              <w:shd w:val="clear" w:color="auto" w:fill="FFFFFF"/>
              <w:spacing w:after="120"/>
              <w:ind w:left="27" w:hanging="2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A54C71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A54C7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15E4E">
              <w:rPr>
                <w:rFonts w:ascii="Times New Roman" w:eastAsia="Times New Roman" w:hAnsi="Times New Roman" w:cs="Times New Roman"/>
                <w:lang w:eastAsia="ru-RU"/>
              </w:rPr>
              <w:t xml:space="preserve">датність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організовувати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показові виступи,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оздоровчо-розважальні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 спортивні заходи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78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 врахуванням національних й регіональних культурних та спортивних особливостей і традицій.</w:t>
            </w:r>
          </w:p>
        </w:tc>
      </w:tr>
      <w:tr w:rsidR="004A4196" w:rsidRPr="000B7F5D" w14:paraId="154E3D16" w14:textId="77777777" w:rsidTr="006E4B2A">
        <w:trPr>
          <w:trHeight w:val="148"/>
        </w:trPr>
        <w:tc>
          <w:tcPr>
            <w:tcW w:w="10229" w:type="dxa"/>
            <w:gridSpan w:val="2"/>
            <w:tcBorders>
              <w:bottom w:val="single" w:sz="4" w:space="0" w:color="auto"/>
            </w:tcBorders>
          </w:tcPr>
          <w:p w14:paraId="6DE2150B" w14:textId="7FB4B3ED" w:rsidR="004A4196" w:rsidRPr="000B7F5D" w:rsidRDefault="00104937" w:rsidP="00450C42">
            <w:pPr>
              <w:spacing w:before="60" w:after="60"/>
              <w:ind w:left="34" w:firstLine="0"/>
              <w:jc w:val="center"/>
              <w:rPr>
                <w:i/>
              </w:rPr>
            </w:pPr>
            <w:r w:rsidRPr="00104937"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bidi="uk-UA"/>
              </w:rPr>
              <w:lastRenderedPageBreak/>
              <w:t>Про</w:t>
            </w:r>
            <w:r w:rsidR="00450C42"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bidi="uk-UA"/>
              </w:rPr>
              <w:t>грамні результати навчання (РН)</w:t>
            </w:r>
          </w:p>
        </w:tc>
      </w:tr>
      <w:tr w:rsidR="004A4196" w:rsidRPr="00DF654B" w14:paraId="01B4C7FA" w14:textId="77777777" w:rsidTr="006E4B2A">
        <w:trPr>
          <w:trHeight w:val="148"/>
        </w:trPr>
        <w:tc>
          <w:tcPr>
            <w:tcW w:w="10229" w:type="dxa"/>
            <w:gridSpan w:val="2"/>
            <w:tcBorders>
              <w:bottom w:val="nil"/>
            </w:tcBorders>
          </w:tcPr>
          <w:p w14:paraId="758A3E32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РН1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Демонструє вміння застосовувати знання з психології, педагогіки, фундаментальних і прикладних наук (відповідно до предметної спеціальності) у практичних ситуаціях здійснення освітньої діяльності, поглиблює знання з предметної області.</w:t>
            </w:r>
          </w:p>
          <w:p w14:paraId="5380EFC3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РН2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вміння 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147ADF63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РН3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. Називає і описує основні принципи, функції, сучасні форми та методи управління освітньої діяльності, демонструє вміння планувати й управляти освітньою діяльністю, забезпечувати та оцінювати її якість.  </w:t>
            </w:r>
          </w:p>
          <w:p w14:paraId="48D8A0BF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РН4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Формулює наявні проблеми у сфері освітньої діяльності, демонструє навички їх критичного аналізу, генерує нові ідеї, аргументує можливі шляхи їх вирішення та критично оцінює їх спроможність.</w:t>
            </w:r>
          </w:p>
          <w:p w14:paraId="399B99AD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РН5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Описує методику розробки освітніх проєктів, пояснює зміст та призначення їх етапів, аналізує спроможність управління процесом їх впровадження, прогнозує очікувані результати.</w:t>
            </w:r>
          </w:p>
          <w:p w14:paraId="216356F8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РН6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. Визначає і характеризує основні принципи, закони та методики науково-педагогічних досліджень; описує апарат  науково-педагогічного дослідження,  демонструє навички презентації результатів науково-педагогічного дослідження.   </w:t>
            </w:r>
          </w:p>
          <w:p w14:paraId="7B0C28C1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РН7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Визначає, аналізує та характеризує педагогічні інновації, демонструє вміння їх практичного застосування у професійній діяльності.</w:t>
            </w:r>
          </w:p>
          <w:p w14:paraId="1C846AF4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РН8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Описує показники якості педагогічної діяльності, аналізує можливі впливи на них внутрішніх і зовнішніх чинників, визначає індивідуальні професійні потреби, шляхи покращення власної педагогічної майстерності, обирає ресурси для професійного розвитку впродовж життя.</w:t>
            </w:r>
          </w:p>
          <w:p w14:paraId="1F07C96A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РН9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08C6B8E2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РН10.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 Називає і аналізує 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4AAF739E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РН11.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уміння забезпечувати конструктивну та безпечну взаємодію з учасниками освітнього процесу.</w:t>
            </w:r>
          </w:p>
          <w:p w14:paraId="47F3531C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РН12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Знає та дотримується умов функціонування безпечного та інклюзивного освітнього середовища.</w:t>
            </w:r>
          </w:p>
          <w:p w14:paraId="5CC8236D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РН13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здатність діяти автономно і в команді.</w:t>
            </w:r>
          </w:p>
          <w:p w14:paraId="0503E6AA" w14:textId="77777777" w:rsidR="004A4196" w:rsidRPr="009D37CB" w:rsidRDefault="00104937" w:rsidP="0013632B">
            <w:pPr>
              <w:spacing w:before="20" w:after="20"/>
              <w:ind w:left="0" w:firstLine="0"/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РН14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дотримання культури академічної доброчесності у власній діяльності та демонструє вміння формувати її в учнів.</w:t>
            </w:r>
          </w:p>
        </w:tc>
      </w:tr>
      <w:tr w:rsidR="00104937" w:rsidRPr="00DF654B" w14:paraId="21BCE6AD" w14:textId="77777777" w:rsidTr="006E4B2A">
        <w:trPr>
          <w:trHeight w:val="148"/>
        </w:trPr>
        <w:tc>
          <w:tcPr>
            <w:tcW w:w="10229" w:type="dxa"/>
            <w:gridSpan w:val="2"/>
            <w:tcBorders>
              <w:top w:val="nil"/>
            </w:tcBorders>
          </w:tcPr>
          <w:p w14:paraId="641D1D3E" w14:textId="37022E69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РН1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Володіє сучасними методами і технологіями навчання для ефективного формування у здобувачів освіти грамотності у фізичній культурі, розвитку рухових умінь та навичок і фізичних якостей.</w:t>
            </w:r>
          </w:p>
          <w:p w14:paraId="4BF7CBB5" w14:textId="6663C50B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уміння організовувати освітній процес з фізичного виховання у навчальних закладах, позанавчальну роботу, спортивно-масову та рекреаційно-оздоровчу діяльність для формування, збереження і зміцнення здоров’я.</w:t>
            </w:r>
          </w:p>
          <w:p w14:paraId="7C4EC614" w14:textId="0E9E34FF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знання і уміння проєктування навчального процесу з фізичної культури, обирає форми і методи навчання з урахуванням освітніх потреб здобувачів освіти, їх стану здоров’я, віку, статі, культурних та національних традицій та відповідно до сучасних освітніх тенденцій.</w:t>
            </w:r>
          </w:p>
          <w:p w14:paraId="7511D99C" w14:textId="22B7BDE0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Вміє проводити об’єктивне оцінювання і аналіз результатів навчання з фізичної культури та </w:t>
            </w:r>
            <w:r w:rsidR="008C6287" w:rsidRPr="00104937">
              <w:rPr>
                <w:rFonts w:ascii="Times New Roman" w:eastAsia="Times New Roman" w:hAnsi="Times New Roman" w:cs="Times New Roman"/>
                <w:lang w:eastAsia="ru-RU"/>
              </w:rPr>
              <w:t>модифікувати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навчальну діяльність з урахуванням здібностей та індивідуальних особливостей здобувачів освіти.</w:t>
            </w:r>
          </w:p>
          <w:p w14:paraId="48D628B0" w14:textId="47D773BA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уміння формувати у здобувачів освіти знання, уміння, навички та переконання, необхідні для реалізації здорового способу життя, підтримання належного рівня фізичної активності, володіє вміннями будувати комунікацію з усіма учасниками освітнього процесу для створення здоров’язбережного і здоров’яформувального середовища.</w:t>
            </w:r>
          </w:p>
          <w:p w14:paraId="5AE3BAE2" w14:textId="4751A621" w:rsidR="00104937" w:rsidRPr="00104937" w:rsidRDefault="00104937" w:rsidP="00815A51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Знає та дотримується вимог безпеки життєдіяльності і профілактики травматизму в межах функціональних обов’язків вчителя фізичної культури.</w:t>
            </w:r>
          </w:p>
          <w:p w14:paraId="6D854CDC" w14:textId="367CDF88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Вміє розробляти та реалізовувати навчальні і наукові проєкти з фізичної культури, узагальнювати отримані результати та впроваджувати їх в освітній процес.</w:t>
            </w:r>
          </w:p>
          <w:p w14:paraId="2DE28F2E" w14:textId="3DF7CFCD" w:rsidR="00104937" w:rsidRDefault="00C54D6F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D6F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Pr="00C54D6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Вміє</w:t>
            </w:r>
            <w:r w:rsidRPr="00C54D6F">
              <w:rPr>
                <w:rFonts w:ascii="Times New Roman" w:eastAsia="Times New Roman" w:hAnsi="Times New Roman" w:cs="Times New Roman"/>
                <w:lang w:eastAsia="ru-RU"/>
              </w:rPr>
              <w:t xml:space="preserve"> організовувати показові виступи, оздоровчо-розважальні і спортивні заходи з врахуванням національних й регіональних культурних та спортивних особливостей і традицій.</w:t>
            </w:r>
          </w:p>
          <w:p w14:paraId="679BA9E8" w14:textId="7E08DF37" w:rsidR="004E5FDE" w:rsidRPr="004E5FDE" w:rsidRDefault="004E5FDE" w:rsidP="004E5FDE">
            <w:pPr>
              <w:widowControl/>
              <w:ind w:lef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5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23</w:t>
            </w:r>
            <w:r w:rsidRPr="004E5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4E5FD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Вміє розробляти перспективні та оперативні плани і програми конкретних занять в сфері дитячо-юнацького спорту та зі спортсменами масових розрядів.</w:t>
            </w:r>
          </w:p>
          <w:p w14:paraId="59D20D16" w14:textId="790FD70C" w:rsidR="004E5FDE" w:rsidRPr="00B4115A" w:rsidRDefault="004E5FDE" w:rsidP="004E5FDE">
            <w:pPr>
              <w:widowControl/>
              <w:ind w:lef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5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24</w:t>
            </w:r>
            <w:r w:rsidRPr="004E5FD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CF7311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Вміє самостійно проводити уроки з фізичної культури зі здобувачами  закладів загальної середньої освіти, займатися позакласною фізкультурно-оздоровчою роботою, організовувати спортивно-масові заходи.</w:t>
            </w:r>
          </w:p>
          <w:p w14:paraId="6A4CDCBB" w14:textId="46C7D595" w:rsidR="004E5FDE" w:rsidRPr="00104937" w:rsidRDefault="004E5FDE" w:rsidP="00450C42">
            <w:pPr>
              <w:widowControl/>
              <w:ind w:left="34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115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450C42" w:rsidRPr="00B4115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25</w:t>
            </w:r>
            <w:r w:rsidRPr="00B4115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Володіє прийомами формування громадської думки про фізичну культуру</w:t>
            </w:r>
            <w:r w:rsidR="006E63EF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як частини загальної культури і </w:t>
            </w:r>
            <w:r w:rsidR="00870571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засобу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09339D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оздоровлення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</w:tr>
      <w:tr w:rsidR="004A4196" w:rsidRPr="000B7F5D" w14:paraId="40FA3815" w14:textId="77777777" w:rsidTr="00B8042D">
        <w:trPr>
          <w:trHeight w:val="148"/>
        </w:trPr>
        <w:tc>
          <w:tcPr>
            <w:tcW w:w="10229" w:type="dxa"/>
            <w:gridSpan w:val="2"/>
          </w:tcPr>
          <w:p w14:paraId="66EA2E2C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4A4196" w:rsidRPr="006E2A5F" w14:paraId="0CC5D6BA" w14:textId="77777777" w:rsidTr="00B8042D">
        <w:trPr>
          <w:trHeight w:val="148"/>
        </w:trPr>
        <w:tc>
          <w:tcPr>
            <w:tcW w:w="2984" w:type="dxa"/>
          </w:tcPr>
          <w:p w14:paraId="5A465F42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Кадрове забезпечення</w:t>
            </w:r>
          </w:p>
        </w:tc>
        <w:tc>
          <w:tcPr>
            <w:tcW w:w="7245" w:type="dxa"/>
            <w:vAlign w:val="bottom"/>
          </w:tcPr>
          <w:p w14:paraId="47379B70" w14:textId="77777777" w:rsidR="006E4B2A" w:rsidRDefault="004A4196" w:rsidP="00C36890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Навчальний процес забезпечується науково-педагогічними працівниками, які відповідають </w:t>
            </w:r>
            <w:r w:rsidR="00174506" w:rsidRPr="00174506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Ліцензійним умовам провадження освітньої діяльності на першому (бакалаврському) рівн</w:t>
            </w:r>
            <w:r w:rsid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ю</w:t>
            </w:r>
            <w:r w:rsidR="00C36890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вищої освіти, </w:t>
            </w:r>
            <w:r w:rsidR="002066E3" w:rsidRP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58C15AD1" w14:textId="3B52FBB8" w:rsidR="004A4196" w:rsidRPr="000B7F5D" w:rsidRDefault="002066E3" w:rsidP="00C36890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</w:t>
            </w:r>
            <w:hyperlink r:id="rId18" w:history="1">
              <w:r w:rsidRPr="0048648A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. </w:t>
            </w:r>
          </w:p>
        </w:tc>
      </w:tr>
      <w:tr w:rsidR="004A4196" w:rsidRPr="006E2A5F" w14:paraId="35892307" w14:textId="77777777" w:rsidTr="00B8042D">
        <w:trPr>
          <w:trHeight w:val="148"/>
        </w:trPr>
        <w:tc>
          <w:tcPr>
            <w:tcW w:w="2984" w:type="dxa"/>
          </w:tcPr>
          <w:p w14:paraId="1CCB4609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6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Матеріально-технічне</w:t>
            </w:r>
          </w:p>
          <w:p w14:paraId="3D4A7E0B" w14:textId="77777777" w:rsidR="004A4196" w:rsidRPr="000B7F5D" w:rsidRDefault="004A4196" w:rsidP="00A93A0F">
            <w:pPr>
              <w:pStyle w:val="20"/>
              <w:shd w:val="clear" w:color="auto" w:fill="auto"/>
              <w:spacing w:before="6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забезпечення</w:t>
            </w:r>
          </w:p>
        </w:tc>
        <w:tc>
          <w:tcPr>
            <w:tcW w:w="7245" w:type="dxa"/>
          </w:tcPr>
          <w:p w14:paraId="6DD23D5E" w14:textId="77777777" w:rsidR="004A4196" w:rsidRPr="000B7F5D" w:rsidRDefault="004A4196" w:rsidP="00C36890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Fonts w:ascii="Times New Roman" w:hAnsi="Times New Roman"/>
              </w:rPr>
              <w:lastRenderedPageBreak/>
              <w:t>К</w:t>
            </w:r>
            <w:r w:rsidRPr="000B7F5D">
              <w:rPr>
                <w:rFonts w:ascii="Times New Roman" w:eastAsia="Calibri" w:hAnsi="Times New Roman" w:cs="Times New Roman"/>
              </w:rPr>
              <w:t xml:space="preserve">ількісні та якісні показники матеріально-технічного забезпечення </w:t>
            </w:r>
            <w:r w:rsidRPr="000B7F5D">
              <w:rPr>
                <w:rFonts w:ascii="Times New Roman" w:eastAsia="Calibri" w:hAnsi="Times New Roman" w:cs="Times New Roman"/>
              </w:rPr>
              <w:lastRenderedPageBreak/>
              <w:t>освітньої діяльності у сфері вищої освіти зі спеціальності 014</w:t>
            </w:r>
            <w:r w:rsidR="00174506">
              <w:rPr>
                <w:rFonts w:ascii="Times New Roman" w:eastAsia="Calibri" w:hAnsi="Times New Roman" w:cs="Times New Roman"/>
              </w:rPr>
              <w:t>.11</w:t>
            </w:r>
            <w:r w:rsidRPr="000B7F5D">
              <w:rPr>
                <w:rFonts w:ascii="Times New Roman" w:eastAsia="Calibri" w:hAnsi="Times New Roman" w:cs="Times New Roman"/>
              </w:rPr>
              <w:t xml:space="preserve"> Середня освіта (Фізична культура)</w:t>
            </w:r>
            <w:r w:rsidRPr="000B7F5D">
              <w:rPr>
                <w:rFonts w:ascii="Times New Roman" w:hAnsi="Times New Roman"/>
              </w:rPr>
              <w:t xml:space="preserve"> відповідають вимогам; для теоретичних занять використовуються аудиторії загального та спеціального призначення, </w:t>
            </w:r>
            <w:r w:rsidR="00C36890">
              <w:rPr>
                <w:rFonts w:ascii="Times New Roman" w:hAnsi="Times New Roman"/>
              </w:rPr>
              <w:t xml:space="preserve">відповідно </w:t>
            </w:r>
            <w:r w:rsidRPr="000B7F5D">
              <w:rPr>
                <w:rFonts w:ascii="Times New Roman" w:hAnsi="Times New Roman"/>
              </w:rPr>
              <w:t xml:space="preserve">для практичних занять фізичною культурою і спортом </w:t>
            </w:r>
            <w:r w:rsidR="00C36890">
              <w:rPr>
                <w:rFonts w:ascii="Times New Roman" w:hAnsi="Times New Roman"/>
              </w:rPr>
              <w:sym w:font="Symbol" w:char="F02D"/>
            </w:r>
            <w:r w:rsidRPr="000B7F5D">
              <w:rPr>
                <w:rFonts w:ascii="Times New Roman" w:hAnsi="Times New Roman"/>
              </w:rPr>
              <w:t xml:space="preserve"> спортивні зали, </w:t>
            </w:r>
            <w:r w:rsidR="00C36890">
              <w:rPr>
                <w:rFonts w:ascii="Times New Roman" w:hAnsi="Times New Roman"/>
              </w:rPr>
              <w:t xml:space="preserve">критий </w:t>
            </w:r>
            <w:r w:rsidRPr="000B7F5D">
              <w:rPr>
                <w:rFonts w:ascii="Times New Roman" w:hAnsi="Times New Roman"/>
              </w:rPr>
              <w:t>плавальний  басейн, спортивні майданчики, що знаходяться на балансі ДВНЗ «УжНУ» та орендовані</w:t>
            </w:r>
            <w:r w:rsidR="00F5489F" w:rsidRPr="000B7F5D">
              <w:rPr>
                <w:rFonts w:ascii="Times New Roman" w:hAnsi="Times New Roman"/>
              </w:rPr>
              <w:t xml:space="preserve"> спортивні приміщення поза межами ЗВО</w:t>
            </w:r>
            <w:r w:rsidRPr="000B7F5D">
              <w:rPr>
                <w:rFonts w:ascii="Times New Roman" w:hAnsi="Times New Roman"/>
              </w:rPr>
              <w:t>.</w:t>
            </w:r>
          </w:p>
        </w:tc>
      </w:tr>
      <w:tr w:rsidR="004A4196" w:rsidRPr="006E2A5F" w14:paraId="1A1FC59B" w14:textId="77777777" w:rsidTr="00B8042D">
        <w:trPr>
          <w:trHeight w:val="1011"/>
        </w:trPr>
        <w:tc>
          <w:tcPr>
            <w:tcW w:w="2984" w:type="dxa"/>
          </w:tcPr>
          <w:p w14:paraId="6911A253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245" w:type="dxa"/>
          </w:tcPr>
          <w:p w14:paraId="648D41BC" w14:textId="77777777" w:rsidR="002066E3" w:rsidRPr="000B7F5D" w:rsidRDefault="004A4196" w:rsidP="00B92D37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  <w:t>Інформаційне та навчально-методичне забезпечення</w:t>
            </w:r>
            <w:r w:rsidRPr="000B7F5D">
              <w:rPr>
                <w:rFonts w:ascii="Times New Roman" w:hAnsi="Times New Roman"/>
              </w:rPr>
              <w:t xml:space="preserve"> відповідають вимогам: с</w:t>
            </w:r>
            <w:r w:rsidR="00847EFF">
              <w:rPr>
                <w:rFonts w:ascii="Times New Roman" w:hAnsi="Times New Roman"/>
              </w:rPr>
              <w:t>туденти займаються в бібліотеці із</w:t>
            </w:r>
            <w:r w:rsidRPr="000B7F5D">
              <w:rPr>
                <w:rFonts w:ascii="Times New Roman" w:hAnsi="Times New Roman"/>
              </w:rPr>
              <w:t xml:space="preserve"> загальною площею 4939,96 кв.м. та обсягом фондів навчальної, наукової літератури більше 1,5 млн. примірників, в тому числі, і за профілем спеціально</w:t>
            </w:r>
            <w:r w:rsidR="00C36890">
              <w:rPr>
                <w:rFonts w:ascii="Times New Roman" w:hAnsi="Times New Roman"/>
              </w:rPr>
              <w:t>сті;</w:t>
            </w:r>
            <w:r w:rsidRPr="000B7F5D">
              <w:rPr>
                <w:rFonts w:ascii="Times New Roman" w:hAnsi="Times New Roman"/>
              </w:rPr>
              <w:t xml:space="preserve"> </w:t>
            </w:r>
            <w:r w:rsidR="00C36890">
              <w:rPr>
                <w:rFonts w:ascii="Times New Roman" w:hAnsi="Times New Roman"/>
              </w:rPr>
              <w:t xml:space="preserve">здобувачам </w:t>
            </w:r>
            <w:r w:rsidRPr="000B7F5D">
              <w:rPr>
                <w:rFonts w:ascii="Times New Roman" w:hAnsi="Times New Roman"/>
              </w:rPr>
              <w:t xml:space="preserve">забезпечено доступ до електронних ресурсів, розміщених на </w:t>
            </w:r>
            <w:r w:rsidR="00B92D37">
              <w:rPr>
                <w:rFonts w:ascii="Times New Roman" w:hAnsi="Times New Roman"/>
              </w:rPr>
              <w:t>платформі</w:t>
            </w:r>
            <w:r w:rsidRPr="000B7F5D">
              <w:rPr>
                <w:rFonts w:ascii="Times New Roman" w:hAnsi="Times New Roman"/>
              </w:rPr>
              <w:t xml:space="preserve"> електронного навчання</w:t>
            </w:r>
            <w:r w:rsidR="002066E3">
              <w:rPr>
                <w:rFonts w:ascii="Times New Roman" w:hAnsi="Times New Roman"/>
              </w:rPr>
              <w:t xml:space="preserve">;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офіційн</w:t>
            </w:r>
            <w:r w:rsid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ий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веб-сайт </w:t>
            </w:r>
            <w:r w:rsidR="002066E3" w:rsidRPr="000B7F5D">
              <w:rPr>
                <w:rFonts w:ascii="Times New Roman" w:hAnsi="Times New Roman"/>
              </w:rPr>
              <w:t>ДВНЗ «УжНУ»</w:t>
            </w:r>
            <w:r w:rsidR="002066E3">
              <w:rPr>
                <w:rFonts w:ascii="Times New Roman" w:hAnsi="Times New Roman"/>
              </w:rPr>
              <w:t xml:space="preserve"> </w:t>
            </w:r>
            <w:r w:rsidR="002066E3" w:rsidRPr="002066E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http://www.uzhnu.edu.ua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</w:t>
            </w:r>
            <w:r w:rsidR="00C3689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 вільному доступі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 освітні програми, навчальну, наукову і виховну діяльність, структурні підроз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діли, правила прийому, контакти. У здобувачів вищої освіти є необмежений доступ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мережі Інтернет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електронного репoзитарію ДВНЗ «УжНУ» (</w:t>
            </w:r>
            <w:hyperlink r:id="rId19" w:history="1">
              <w:r w:rsidR="00B92D37"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https://dspace.uzhnu.edu.ua/jspui</w:t>
              </w:r>
            </w:hyperlink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віртуальн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середовище Moodle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="00B92D37" w:rsidRP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 містяться навчально-методичні матеріали з 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освітніх компонентів ОПП (</w:t>
            </w:r>
            <w:hyperlink r:id="rId20" w:history="1">
              <w:r w:rsidR="00B92D37"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https://e-learn..uzhnu.edu.ua</w:t>
              </w:r>
            </w:hyperlink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</w:tc>
      </w:tr>
      <w:tr w:rsidR="00B00E34" w:rsidRPr="006E2A5F" w14:paraId="4E8B14E7" w14:textId="77777777" w:rsidTr="002D7F11">
        <w:trPr>
          <w:trHeight w:val="699"/>
        </w:trPr>
        <w:tc>
          <w:tcPr>
            <w:tcW w:w="2984" w:type="dxa"/>
          </w:tcPr>
          <w:p w14:paraId="4FEC8BE5" w14:textId="77777777" w:rsidR="00B00E34" w:rsidRPr="000B7F5D" w:rsidRDefault="00B00E34" w:rsidP="00B00E3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B00E34">
              <w:rPr>
                <w:rStyle w:val="2115pt0"/>
                <w:sz w:val="24"/>
                <w:szCs w:val="24"/>
              </w:rPr>
              <w:t>Опис предметної області</w:t>
            </w:r>
          </w:p>
        </w:tc>
        <w:tc>
          <w:tcPr>
            <w:tcW w:w="7245" w:type="dxa"/>
          </w:tcPr>
          <w:p w14:paraId="40BFC00F" w14:textId="77777777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6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Об’єкт вивчення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 організація і забезпечення освітнього процесу у закладах освіти; педагогічні теорії, концепції, методики викладання освітніх і спеціальних дисциплін.</w:t>
            </w:r>
          </w:p>
          <w:p w14:paraId="1737E08F" w14:textId="77777777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Цілі навчання: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підготовка професіоналів, здатних розв’язувати складні задачі і проблеми за предметною спеціальністю в освітній діяльності, що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передбачає проведення досліджень та/або здійснення інновацій та характеризується невизначеністю умов і вимог.</w:t>
            </w:r>
          </w:p>
          <w:p w14:paraId="55AE9102" w14:textId="77777777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Теоретичний зміст предметної області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 сучасні теоретичні засади фундаментальних і прикладних наук галузі, достатні для формування спеціалізованих умінь/навичок розв’язання проблем, необхідних для проведення досліджень та/або провадження інноваційної діяльності.</w:t>
            </w:r>
          </w:p>
          <w:p w14:paraId="24FDE95F" w14:textId="7DF976C4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Методи, методики та технології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</w:t>
            </w: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загальнонаукові методи пізнання та дослідницької діяльності, освітні методики формування системи компетентностей за відповідними спеціальностями в закладах освіти, інформаційно-комунікаційні технології.</w:t>
            </w:r>
          </w:p>
          <w:p w14:paraId="3BEEADB7" w14:textId="0520C0F5" w:rsidR="004F4A19" w:rsidRPr="000B7F5D" w:rsidRDefault="00B00E34" w:rsidP="00C52740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Інструментарій та обладнання: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сучасне інформаційно-комунікаційне обладнання для освітнього процесу; програмне забезпечення; інформаційні ресурси та технології; </w:t>
            </w:r>
            <w:r w:rsidR="004F4A19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спортивні прилади і інвентар,</w:t>
            </w:r>
            <w:r w:rsidR="0059221D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комп’ютерні класи,</w:t>
            </w:r>
            <w:r w:rsidR="004F4A19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бази для проведення практик.</w:t>
            </w:r>
          </w:p>
        </w:tc>
      </w:tr>
      <w:tr w:rsidR="004A4196" w:rsidRPr="000B7F5D" w14:paraId="4F222F74" w14:textId="77777777" w:rsidTr="00B8042D">
        <w:trPr>
          <w:trHeight w:val="148"/>
        </w:trPr>
        <w:tc>
          <w:tcPr>
            <w:tcW w:w="10229" w:type="dxa"/>
            <w:gridSpan w:val="2"/>
          </w:tcPr>
          <w:p w14:paraId="48ADD070" w14:textId="77777777" w:rsidR="004A4196" w:rsidRPr="000B7F5D" w:rsidRDefault="004A4196" w:rsidP="00E34CAF">
            <w:pPr>
              <w:ind w:left="318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Академічна мобільність</w:t>
            </w:r>
          </w:p>
        </w:tc>
      </w:tr>
      <w:tr w:rsidR="004A4196" w:rsidRPr="006E2A5F" w14:paraId="01AA691B" w14:textId="77777777" w:rsidTr="00FD3D6A">
        <w:trPr>
          <w:trHeight w:val="2277"/>
        </w:trPr>
        <w:tc>
          <w:tcPr>
            <w:tcW w:w="2984" w:type="dxa"/>
          </w:tcPr>
          <w:p w14:paraId="6D835C04" w14:textId="77777777" w:rsidR="004A4196" w:rsidRPr="000B7F5D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Національна кредитна мобільність</w:t>
            </w:r>
          </w:p>
          <w:p w14:paraId="636DEE5A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0B5DD7ED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2A3161C9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38128D2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D07E119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25349A2" w14:textId="77777777" w:rsidR="003764A8" w:rsidRPr="000B7F5D" w:rsidRDefault="003764A8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5" w:type="dxa"/>
          </w:tcPr>
          <w:p w14:paraId="477074E8" w14:textId="77777777" w:rsidR="001E39B6" w:rsidRDefault="003764A8" w:rsidP="00B00E34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rStyle w:val="211pt"/>
                <w:color w:val="000000" w:themeColor="text1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Впровадження у начальний процес 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ДВНЗ «УжНУ» </w:t>
            </w:r>
            <w:r w:rsidRPr="000B7F5D">
              <w:rPr>
                <w:rStyle w:val="211pt"/>
                <w:sz w:val="24"/>
                <w:szCs w:val="24"/>
              </w:rPr>
              <w:t>Європейської системи залікових кредитів створ</w:t>
            </w:r>
            <w:r w:rsidR="001E39B6" w:rsidRPr="000B7F5D">
              <w:rPr>
                <w:rStyle w:val="211pt"/>
                <w:sz w:val="24"/>
                <w:szCs w:val="24"/>
              </w:rPr>
              <w:t>ює</w:t>
            </w:r>
            <w:r w:rsidRPr="000B7F5D">
              <w:rPr>
                <w:rStyle w:val="211pt"/>
                <w:sz w:val="24"/>
                <w:szCs w:val="24"/>
              </w:rPr>
              <w:t xml:space="preserve"> умов</w:t>
            </w:r>
            <w:r w:rsidR="001E39B6" w:rsidRPr="000B7F5D">
              <w:rPr>
                <w:rStyle w:val="211pt"/>
                <w:sz w:val="24"/>
                <w:szCs w:val="24"/>
              </w:rPr>
              <w:t>и</w:t>
            </w:r>
            <w:r w:rsidRPr="000B7F5D">
              <w:rPr>
                <w:rStyle w:val="211pt"/>
                <w:sz w:val="24"/>
                <w:szCs w:val="24"/>
              </w:rPr>
              <w:t xml:space="preserve"> національної кредитної мобільності студентів.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 Можливість зарахування студентів з інших ЗВО на відповідний курс навчання з врахуванням їх залікових кредитів передбачен</w:t>
            </w:r>
            <w:r w:rsidR="00B00E34">
              <w:rPr>
                <w:rStyle w:val="211pt"/>
                <w:sz w:val="24"/>
                <w:szCs w:val="24"/>
              </w:rPr>
              <w:t>і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 Правилами прийому до ДВНЗ «УжНУ». Також покращення умов </w:t>
            </w:r>
            <w:r w:rsidR="00F35ABF" w:rsidRPr="000B7F5D">
              <w:rPr>
                <w:rStyle w:val="2115pt0"/>
                <w:sz w:val="24"/>
                <w:szCs w:val="24"/>
              </w:rPr>
              <w:t>кредитної мобільності студентів забезпечується відповідними угодами з іншими ЗВО (</w:t>
            </w:r>
            <w:r w:rsidR="004A4196" w:rsidRPr="000B7F5D">
              <w:rPr>
                <w:rStyle w:val="211pt"/>
                <w:sz w:val="24"/>
                <w:szCs w:val="24"/>
              </w:rPr>
              <w:t>У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года </w:t>
            </w:r>
            <w:r w:rsidR="004A4196" w:rsidRPr="000B7F5D">
              <w:rPr>
                <w:rStyle w:val="211pt"/>
                <w:sz w:val="24"/>
                <w:szCs w:val="24"/>
              </w:rPr>
              <w:t xml:space="preserve">з </w:t>
            </w:r>
            <w:r w:rsidR="00F5489F" w:rsidRPr="000B7F5D">
              <w:rPr>
                <w:rStyle w:val="211pt"/>
                <w:sz w:val="24"/>
                <w:szCs w:val="24"/>
              </w:rPr>
              <w:t>Національним університетом фізичного виховання і спорту України</w:t>
            </w:r>
            <w:r w:rsidR="00154977" w:rsidRPr="000B7F5D">
              <w:rPr>
                <w:rStyle w:val="211pt"/>
                <w:sz w:val="24"/>
                <w:szCs w:val="24"/>
              </w:rPr>
              <w:t>,</w:t>
            </w:r>
            <w:r w:rsidR="000B7F5D">
              <w:rPr>
                <w:rStyle w:val="211pt"/>
                <w:sz w:val="24"/>
                <w:szCs w:val="24"/>
              </w:rPr>
              <w:t xml:space="preserve"> </w:t>
            </w:r>
            <w:r w:rsidR="00154977" w:rsidRPr="000B7F5D">
              <w:rPr>
                <w:rStyle w:val="211pt"/>
                <w:color w:val="000000" w:themeColor="text1"/>
                <w:sz w:val="24"/>
                <w:szCs w:val="24"/>
              </w:rPr>
              <w:t>ін</w:t>
            </w:r>
            <w:r w:rsidR="001E39B6" w:rsidRPr="000B7F5D">
              <w:rPr>
                <w:rStyle w:val="211pt"/>
                <w:color w:val="000000" w:themeColor="text1"/>
                <w:sz w:val="24"/>
                <w:szCs w:val="24"/>
              </w:rPr>
              <w:t>.</w:t>
            </w:r>
            <w:r w:rsidR="00154977" w:rsidRPr="000B7F5D">
              <w:rPr>
                <w:rStyle w:val="211pt"/>
                <w:color w:val="000000" w:themeColor="text1"/>
                <w:sz w:val="24"/>
                <w:szCs w:val="24"/>
              </w:rPr>
              <w:t>)</w:t>
            </w:r>
          </w:p>
          <w:p w14:paraId="103CA59E" w14:textId="54973245" w:rsidR="00C52740" w:rsidRPr="000B7F5D" w:rsidRDefault="00C52740" w:rsidP="00B00E34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A4196" w:rsidRPr="000B7F5D" w14:paraId="68810AD4" w14:textId="77777777" w:rsidTr="00B8042D">
        <w:trPr>
          <w:trHeight w:val="148"/>
        </w:trPr>
        <w:tc>
          <w:tcPr>
            <w:tcW w:w="2984" w:type="dxa"/>
          </w:tcPr>
          <w:p w14:paraId="018EE7F6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245" w:type="dxa"/>
            <w:vAlign w:val="bottom"/>
          </w:tcPr>
          <w:p w14:paraId="62656FDB" w14:textId="77777777" w:rsidR="004A4196" w:rsidRPr="000B7F5D" w:rsidRDefault="004A4196" w:rsidP="00D521E1">
            <w:pPr>
              <w:pStyle w:val="20"/>
              <w:shd w:val="clear" w:color="auto" w:fill="auto"/>
              <w:spacing w:before="0" w:after="0" w:line="264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Угоди про міжнародну академічну мобільність (Еразмус+), про подвійне дипломування та тривалі м</w:t>
            </w:r>
            <w:r w:rsidR="00F5489F" w:rsidRPr="000B7F5D">
              <w:rPr>
                <w:rStyle w:val="211pt"/>
                <w:sz w:val="24"/>
                <w:szCs w:val="24"/>
              </w:rPr>
              <w:t>іжнародні проекти розробляються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. </w:t>
            </w:r>
          </w:p>
        </w:tc>
      </w:tr>
      <w:tr w:rsidR="004A4196" w:rsidRPr="000B7F5D" w14:paraId="5C08A31D" w14:textId="77777777" w:rsidTr="00FD3D6A">
        <w:trPr>
          <w:trHeight w:val="610"/>
        </w:trPr>
        <w:tc>
          <w:tcPr>
            <w:tcW w:w="2984" w:type="dxa"/>
          </w:tcPr>
          <w:p w14:paraId="398951CA" w14:textId="77777777" w:rsidR="00A93A0F" w:rsidRPr="000B7F5D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245" w:type="dxa"/>
          </w:tcPr>
          <w:p w14:paraId="64138600" w14:textId="4041BB14" w:rsidR="006346D7" w:rsidRPr="000B7F5D" w:rsidRDefault="004A4196" w:rsidP="00E34CAF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Іноземних </w:t>
            </w:r>
            <w:r w:rsidRPr="000B7F5D">
              <w:rPr>
                <w:rStyle w:val="2115pt0"/>
                <w:sz w:val="24"/>
                <w:szCs w:val="24"/>
              </w:rPr>
              <w:t>здобувачів вищої освіти за спеціальністю не передбачено.</w:t>
            </w:r>
          </w:p>
        </w:tc>
      </w:tr>
    </w:tbl>
    <w:p w14:paraId="526665B4" w14:textId="77777777" w:rsidR="00FD3D6A" w:rsidRPr="000B7F5D" w:rsidRDefault="00FD3D6A" w:rsidP="00920280">
      <w:pPr>
        <w:pStyle w:val="10"/>
        <w:spacing w:after="0" w:line="280" w:lineRule="exact"/>
        <w:rPr>
          <w:lang w:eastAsia="ru-RU" w:bidi="ru-RU"/>
        </w:rPr>
      </w:pPr>
    </w:p>
    <w:p w14:paraId="2D04F08B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318CBCFE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7F3B3476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1D588B0E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68DB590C" w14:textId="77777777" w:rsidR="000B7F5D" w:rsidRDefault="000B7F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lang w:eastAsia="ru-RU" w:bidi="ru-RU"/>
        </w:rPr>
        <w:br w:type="page"/>
      </w:r>
    </w:p>
    <w:p w14:paraId="41F40DB5" w14:textId="77777777" w:rsidR="00DE6518" w:rsidRPr="00DE6518" w:rsidRDefault="00DE6518" w:rsidP="00DE6518">
      <w:pPr>
        <w:shd w:val="clear" w:color="auto" w:fill="FFFFFF"/>
        <w:spacing w:line="280" w:lineRule="exact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D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  <w:lastRenderedPageBreak/>
        <w:t>2.</w:t>
      </w:r>
      <w:r w:rsidRPr="00D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  <w:tab/>
        <w:t>Перелік компонент освітньо-професійної програми та їх логічна послідовність</w:t>
      </w:r>
    </w:p>
    <w:p w14:paraId="4ABEA541" w14:textId="77777777" w:rsidR="00DE6518" w:rsidRPr="00DE6518" w:rsidRDefault="00DE6518" w:rsidP="00DE6518">
      <w:pPr>
        <w:spacing w:before="60" w:after="6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ru-RU"/>
        </w:rPr>
      </w:pPr>
      <w:r w:rsidRPr="00DE6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ru-RU"/>
        </w:rPr>
        <w:t>2.1. Перелік компонент ОПП</w:t>
      </w:r>
    </w:p>
    <w:tbl>
      <w:tblPr>
        <w:tblStyle w:val="11"/>
        <w:tblW w:w="9697" w:type="dxa"/>
        <w:tblLook w:val="04A0" w:firstRow="1" w:lastRow="0" w:firstColumn="1" w:lastColumn="0" w:noHBand="0" w:noVBand="1"/>
      </w:tblPr>
      <w:tblGrid>
        <w:gridCol w:w="817"/>
        <w:gridCol w:w="5596"/>
        <w:gridCol w:w="1164"/>
        <w:gridCol w:w="6"/>
        <w:gridCol w:w="2114"/>
      </w:tblGrid>
      <w:tr w:rsidR="00DE6518" w:rsidRPr="00DE6518" w14:paraId="64E98E01" w14:textId="77777777" w:rsidTr="00987AED">
        <w:tc>
          <w:tcPr>
            <w:tcW w:w="817" w:type="dxa"/>
            <w:vAlign w:val="center"/>
          </w:tcPr>
          <w:p w14:paraId="0ED699EA" w14:textId="77777777" w:rsidR="00DE6518" w:rsidRPr="00DE6518" w:rsidRDefault="00DE6518" w:rsidP="00DE6518">
            <w:pPr>
              <w:spacing w:before="100" w:after="100" w:line="230" w:lineRule="exact"/>
              <w:ind w:left="220" w:hanging="22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Код н/д</w:t>
            </w:r>
          </w:p>
        </w:tc>
        <w:tc>
          <w:tcPr>
            <w:tcW w:w="5596" w:type="dxa"/>
            <w:vAlign w:val="center"/>
          </w:tcPr>
          <w:p w14:paraId="59DB5DAE" w14:textId="77777777" w:rsidR="00DE6518" w:rsidRPr="00DE6518" w:rsidRDefault="00DE6518" w:rsidP="00DE6518">
            <w:pPr>
              <w:spacing w:before="100" w:after="100" w:line="274" w:lineRule="exact"/>
              <w:ind w:left="34" w:hanging="34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Компоненти освітньої програми (навчальні дисципліни, курсові роботи, практики)</w:t>
            </w:r>
          </w:p>
        </w:tc>
        <w:tc>
          <w:tcPr>
            <w:tcW w:w="1164" w:type="dxa"/>
            <w:vAlign w:val="center"/>
          </w:tcPr>
          <w:p w14:paraId="4FA5B47A" w14:textId="77777777" w:rsidR="00DE6518" w:rsidRPr="00DE6518" w:rsidRDefault="00DE6518" w:rsidP="00DE6518">
            <w:pPr>
              <w:ind w:left="-19" w:firstLine="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Кількість</w:t>
            </w:r>
          </w:p>
          <w:p w14:paraId="2309851D" w14:textId="77777777" w:rsidR="00DE6518" w:rsidRPr="00DE6518" w:rsidRDefault="00DE6518" w:rsidP="00DE6518">
            <w:pPr>
              <w:ind w:left="-36" w:right="-54" w:firstLine="19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кредитів</w:t>
            </w:r>
          </w:p>
        </w:tc>
        <w:tc>
          <w:tcPr>
            <w:tcW w:w="2120" w:type="dxa"/>
            <w:gridSpan w:val="2"/>
            <w:vAlign w:val="center"/>
          </w:tcPr>
          <w:p w14:paraId="3F446661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Форма</w:t>
            </w:r>
          </w:p>
          <w:p w14:paraId="3E185D99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підсумкового</w:t>
            </w:r>
          </w:p>
          <w:p w14:paraId="47CB7F90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контролю</w:t>
            </w:r>
          </w:p>
        </w:tc>
      </w:tr>
      <w:tr w:rsidR="00DE6518" w:rsidRPr="00DE6518" w14:paraId="6D3449CC" w14:textId="77777777" w:rsidTr="00987AED">
        <w:tc>
          <w:tcPr>
            <w:tcW w:w="817" w:type="dxa"/>
          </w:tcPr>
          <w:p w14:paraId="6EF99C45" w14:textId="77777777" w:rsidR="00DE6518" w:rsidRPr="003A7B11" w:rsidRDefault="00DE6518" w:rsidP="00F2724E">
            <w:pPr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1</w:t>
            </w:r>
          </w:p>
        </w:tc>
        <w:tc>
          <w:tcPr>
            <w:tcW w:w="5596" w:type="dxa"/>
          </w:tcPr>
          <w:p w14:paraId="78ECF015" w14:textId="77777777" w:rsidR="00DE6518" w:rsidRPr="003A7B11" w:rsidRDefault="00DE6518" w:rsidP="00F2724E">
            <w:pPr>
              <w:ind w:left="176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2</w:t>
            </w:r>
          </w:p>
        </w:tc>
        <w:tc>
          <w:tcPr>
            <w:tcW w:w="1164" w:type="dxa"/>
          </w:tcPr>
          <w:p w14:paraId="34C360EC" w14:textId="77777777" w:rsidR="00DE6518" w:rsidRPr="003A7B11" w:rsidRDefault="00DE6518" w:rsidP="00F2724E">
            <w:pPr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66A0AFC" w14:textId="77777777" w:rsidR="00DE6518" w:rsidRPr="003A7B11" w:rsidRDefault="00DE6518" w:rsidP="00F2724E">
            <w:pPr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4</w:t>
            </w:r>
          </w:p>
        </w:tc>
      </w:tr>
      <w:tr w:rsidR="00DE6518" w:rsidRPr="00DE6518" w14:paraId="40BEE77B" w14:textId="77777777" w:rsidTr="00987AED">
        <w:tc>
          <w:tcPr>
            <w:tcW w:w="9697" w:type="dxa"/>
            <w:gridSpan w:val="5"/>
          </w:tcPr>
          <w:p w14:paraId="0A0018AA" w14:textId="77777777" w:rsidR="00DE6518" w:rsidRPr="00F2724E" w:rsidRDefault="00DE6518" w:rsidP="00987AED">
            <w:pPr>
              <w:spacing w:line="280" w:lineRule="exact"/>
              <w:ind w:left="158" w:hanging="2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  <w:t>Обов’язкові компоненти</w:t>
            </w:r>
          </w:p>
        </w:tc>
      </w:tr>
      <w:tr w:rsidR="00DE6518" w:rsidRPr="00DE6518" w14:paraId="73787EA2" w14:textId="77777777" w:rsidTr="00987AED">
        <w:tc>
          <w:tcPr>
            <w:tcW w:w="817" w:type="dxa"/>
          </w:tcPr>
          <w:p w14:paraId="76C33C96" w14:textId="77777777" w:rsidR="00DE6518" w:rsidRPr="005224A0" w:rsidRDefault="00987AED" w:rsidP="00CE4B36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</w:t>
            </w:r>
            <w:r w:rsidR="00DE6518"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</w:t>
            </w:r>
          </w:p>
        </w:tc>
        <w:tc>
          <w:tcPr>
            <w:tcW w:w="5596" w:type="dxa"/>
          </w:tcPr>
          <w:p w14:paraId="3AF83DB4" w14:textId="77777777" w:rsidR="00DE6518" w:rsidRPr="005224A0" w:rsidRDefault="003468CA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І</w:t>
            </w:r>
            <w:r w:rsidR="00DE6518"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ноземна мова </w:t>
            </w: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 професійним спрямуванням</w:t>
            </w:r>
          </w:p>
        </w:tc>
        <w:tc>
          <w:tcPr>
            <w:tcW w:w="1164" w:type="dxa"/>
          </w:tcPr>
          <w:p w14:paraId="6063FBEE" w14:textId="77777777" w:rsidR="00DE6518" w:rsidRPr="005224A0" w:rsidRDefault="00DE6518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76C4B59F" w14:textId="77777777" w:rsidR="00DE6518" w:rsidRPr="005224A0" w:rsidRDefault="00DE6518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796EF103" w14:textId="77777777" w:rsidTr="00987AED">
        <w:tc>
          <w:tcPr>
            <w:tcW w:w="817" w:type="dxa"/>
          </w:tcPr>
          <w:p w14:paraId="709F0004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ОК2</w:t>
            </w:r>
          </w:p>
        </w:tc>
        <w:tc>
          <w:tcPr>
            <w:tcW w:w="5596" w:type="dxa"/>
          </w:tcPr>
          <w:p w14:paraId="1ED07A56" w14:textId="77777777" w:rsidR="007063D1" w:rsidRPr="005224A0" w:rsidRDefault="007063D1" w:rsidP="007063D1">
            <w:pPr>
              <w:spacing w:before="20" w:after="20" w:line="280" w:lineRule="exact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Комп'ютерно-інформаційні технології в освіті</w:t>
            </w:r>
          </w:p>
        </w:tc>
        <w:tc>
          <w:tcPr>
            <w:tcW w:w="1164" w:type="dxa"/>
          </w:tcPr>
          <w:p w14:paraId="3EF209D6" w14:textId="77777777" w:rsidR="007063D1" w:rsidRPr="005224A0" w:rsidRDefault="007063D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6670335A" w14:textId="77777777" w:rsidR="007063D1" w:rsidRPr="005224A0" w:rsidRDefault="007063D1" w:rsidP="00F22A45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1E47FCA9" w14:textId="77777777" w:rsidTr="00987AED">
        <w:tc>
          <w:tcPr>
            <w:tcW w:w="817" w:type="dxa"/>
          </w:tcPr>
          <w:p w14:paraId="302100D1" w14:textId="77777777" w:rsidR="007063D1" w:rsidRPr="005224A0" w:rsidRDefault="007063D1" w:rsidP="00F22A45">
            <w:pPr>
              <w:spacing w:before="20" w:after="20"/>
              <w:ind w:left="-142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ОК3</w:t>
            </w:r>
          </w:p>
        </w:tc>
        <w:tc>
          <w:tcPr>
            <w:tcW w:w="5596" w:type="dxa"/>
          </w:tcPr>
          <w:p w14:paraId="7D292E29" w14:textId="77777777" w:rsidR="007063D1" w:rsidRPr="005224A0" w:rsidRDefault="007063D1" w:rsidP="003468CA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Педагогіка сучасної школи</w:t>
            </w:r>
          </w:p>
        </w:tc>
        <w:tc>
          <w:tcPr>
            <w:tcW w:w="1164" w:type="dxa"/>
          </w:tcPr>
          <w:p w14:paraId="2FDCCBBD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480DA6A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56C6E487" w14:textId="77777777" w:rsidTr="00987AED">
        <w:tc>
          <w:tcPr>
            <w:tcW w:w="817" w:type="dxa"/>
          </w:tcPr>
          <w:p w14:paraId="4AB4A54D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ОК4</w:t>
            </w:r>
          </w:p>
        </w:tc>
        <w:tc>
          <w:tcPr>
            <w:tcW w:w="5596" w:type="dxa"/>
          </w:tcPr>
          <w:p w14:paraId="0F3666DF" w14:textId="77777777" w:rsidR="007063D1" w:rsidRPr="005224A0" w:rsidRDefault="007063D1" w:rsidP="003468CA">
            <w:pPr>
              <w:spacing w:before="20" w:after="20" w:line="280" w:lineRule="exact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Психологія освітньої діяльності</w:t>
            </w:r>
          </w:p>
        </w:tc>
        <w:tc>
          <w:tcPr>
            <w:tcW w:w="1164" w:type="dxa"/>
          </w:tcPr>
          <w:p w14:paraId="35154211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0B9463D7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14235914" w14:textId="77777777" w:rsidTr="00987AED">
        <w:tc>
          <w:tcPr>
            <w:tcW w:w="817" w:type="dxa"/>
          </w:tcPr>
          <w:p w14:paraId="2739FC71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ОК5</w:t>
            </w:r>
          </w:p>
        </w:tc>
        <w:tc>
          <w:tcPr>
            <w:tcW w:w="5596" w:type="dxa"/>
          </w:tcPr>
          <w:p w14:paraId="76963604" w14:textId="77777777" w:rsidR="007063D1" w:rsidRPr="005224A0" w:rsidRDefault="007063D1" w:rsidP="00CE4B36">
            <w:pPr>
              <w:spacing w:before="20" w:after="20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i/>
                <w:color w:val="auto"/>
                <w:lang w:eastAsia="en-US" w:bidi="ru-RU"/>
              </w:rPr>
            </w:pPr>
            <w:r w:rsidRPr="005224A0">
              <w:rPr>
                <w:rStyle w:val="af0"/>
                <w:rFonts w:ascii="Times New Roman" w:hAnsi="Times New Roman" w:cs="Times New Roman"/>
                <w:bCs/>
                <w:i w:val="0"/>
                <w:color w:val="auto"/>
              </w:rPr>
              <w:t>Методологія та організація наукових досліджень у фізичній культурі</w:t>
            </w:r>
          </w:p>
        </w:tc>
        <w:tc>
          <w:tcPr>
            <w:tcW w:w="1164" w:type="dxa"/>
          </w:tcPr>
          <w:p w14:paraId="7BA335C7" w14:textId="77777777" w:rsidR="007063D1" w:rsidRPr="005224A0" w:rsidRDefault="007063D1" w:rsidP="00CE4B36">
            <w:pPr>
              <w:spacing w:before="20" w:after="20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3F531D16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екзамен,</w:t>
            </w:r>
          </w:p>
          <w:p w14:paraId="728FB054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0D6C7078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0C334828" w14:textId="77777777" w:rsidTr="008020E5">
        <w:trPr>
          <w:trHeight w:val="603"/>
        </w:trPr>
        <w:tc>
          <w:tcPr>
            <w:tcW w:w="817" w:type="dxa"/>
          </w:tcPr>
          <w:p w14:paraId="2B1D118F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ОК6</w:t>
            </w:r>
          </w:p>
        </w:tc>
        <w:tc>
          <w:tcPr>
            <w:tcW w:w="5596" w:type="dxa"/>
          </w:tcPr>
          <w:p w14:paraId="153764C2" w14:textId="77777777" w:rsidR="007063D1" w:rsidRPr="005224A0" w:rsidRDefault="007063D1" w:rsidP="003A7B11">
            <w:pPr>
              <w:spacing w:before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Сучасні інноваційні технології у сфері фізичної культури в закладах освіти </w:t>
            </w:r>
          </w:p>
        </w:tc>
        <w:tc>
          <w:tcPr>
            <w:tcW w:w="1164" w:type="dxa"/>
          </w:tcPr>
          <w:p w14:paraId="092116BC" w14:textId="77777777" w:rsidR="007063D1" w:rsidRPr="005224A0" w:rsidRDefault="007063D1" w:rsidP="008020E5">
            <w:pPr>
              <w:spacing w:before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5571DCDF" w14:textId="77777777" w:rsidR="007063D1" w:rsidRPr="005224A0" w:rsidRDefault="007063D1" w:rsidP="008020E5">
            <w:pPr>
              <w:spacing w:before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43078EBA" w14:textId="77777777" w:rsidTr="00987AED">
        <w:tc>
          <w:tcPr>
            <w:tcW w:w="817" w:type="dxa"/>
          </w:tcPr>
          <w:p w14:paraId="2663E4A6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ОК7</w:t>
            </w:r>
          </w:p>
        </w:tc>
        <w:tc>
          <w:tcPr>
            <w:tcW w:w="5596" w:type="dxa"/>
          </w:tcPr>
          <w:p w14:paraId="61477E08" w14:textId="77777777" w:rsidR="007063D1" w:rsidRPr="005224A0" w:rsidRDefault="007063D1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Теорія та методика викладання фізичної культури, організація спортивної роботи і показових  виступів  </w:t>
            </w:r>
          </w:p>
        </w:tc>
        <w:tc>
          <w:tcPr>
            <w:tcW w:w="1164" w:type="dxa"/>
          </w:tcPr>
          <w:p w14:paraId="0EBAEEEC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346C8A6F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6BD26329" w14:textId="77777777" w:rsidTr="00987AED">
        <w:tc>
          <w:tcPr>
            <w:tcW w:w="817" w:type="dxa"/>
          </w:tcPr>
          <w:p w14:paraId="13FB5D93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ОК8</w:t>
            </w:r>
          </w:p>
        </w:tc>
        <w:tc>
          <w:tcPr>
            <w:tcW w:w="5596" w:type="dxa"/>
          </w:tcPr>
          <w:p w14:paraId="2D418860" w14:textId="77777777" w:rsidR="007063D1" w:rsidRPr="005224A0" w:rsidRDefault="007063D1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Управління та адміністрування у сфері фізичної культури</w:t>
            </w:r>
          </w:p>
        </w:tc>
        <w:tc>
          <w:tcPr>
            <w:tcW w:w="1164" w:type="dxa"/>
          </w:tcPr>
          <w:p w14:paraId="461998A7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5F0206F9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7E88F542" w14:textId="77777777" w:rsidTr="00987AED">
        <w:tc>
          <w:tcPr>
            <w:tcW w:w="817" w:type="dxa"/>
          </w:tcPr>
          <w:p w14:paraId="0132FA88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ОК9</w:t>
            </w:r>
          </w:p>
        </w:tc>
        <w:tc>
          <w:tcPr>
            <w:tcW w:w="5596" w:type="dxa"/>
          </w:tcPr>
          <w:p w14:paraId="1BC1F6C5" w14:textId="77777777" w:rsidR="007063D1" w:rsidRPr="005224A0" w:rsidRDefault="007063D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Методика навчання фізичної культури у закладах загальної середньої освіти</w:t>
            </w:r>
          </w:p>
        </w:tc>
        <w:tc>
          <w:tcPr>
            <w:tcW w:w="1164" w:type="dxa"/>
          </w:tcPr>
          <w:p w14:paraId="7B24A25B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7756AA4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06D691C5" w14:textId="77777777" w:rsidTr="00987AED">
        <w:tc>
          <w:tcPr>
            <w:tcW w:w="817" w:type="dxa"/>
          </w:tcPr>
          <w:p w14:paraId="6735E374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ОК10</w:t>
            </w:r>
          </w:p>
        </w:tc>
        <w:tc>
          <w:tcPr>
            <w:tcW w:w="5596" w:type="dxa"/>
          </w:tcPr>
          <w:p w14:paraId="1963CA5C" w14:textId="77777777" w:rsidR="007063D1" w:rsidRPr="005224A0" w:rsidRDefault="007063D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164" w:type="dxa"/>
          </w:tcPr>
          <w:p w14:paraId="2456F082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65570D6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30CA00FC" w14:textId="77777777" w:rsidTr="00987AED">
        <w:tc>
          <w:tcPr>
            <w:tcW w:w="817" w:type="dxa"/>
          </w:tcPr>
          <w:p w14:paraId="70A2E5BD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ОК11</w:t>
            </w:r>
          </w:p>
        </w:tc>
        <w:tc>
          <w:tcPr>
            <w:tcW w:w="5596" w:type="dxa"/>
          </w:tcPr>
          <w:p w14:paraId="34548630" w14:textId="77777777" w:rsidR="007063D1" w:rsidRPr="005224A0" w:rsidRDefault="007063D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Виконання  кваліфікаційної роботи магістра</w:t>
            </w:r>
          </w:p>
        </w:tc>
        <w:tc>
          <w:tcPr>
            <w:tcW w:w="1164" w:type="dxa"/>
          </w:tcPr>
          <w:p w14:paraId="29ACA319" w14:textId="77777777" w:rsidR="007063D1" w:rsidRPr="005224A0" w:rsidRDefault="007063D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12</w:t>
            </w:r>
          </w:p>
        </w:tc>
        <w:tc>
          <w:tcPr>
            <w:tcW w:w="2120" w:type="dxa"/>
            <w:gridSpan w:val="2"/>
          </w:tcPr>
          <w:p w14:paraId="5EF9D0BE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</w:p>
        </w:tc>
      </w:tr>
      <w:tr w:rsidR="007063D1" w:rsidRPr="00DE6518" w14:paraId="13D151B4" w14:textId="77777777" w:rsidTr="00987AED">
        <w:tc>
          <w:tcPr>
            <w:tcW w:w="817" w:type="dxa"/>
          </w:tcPr>
          <w:p w14:paraId="509495F8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ОК12</w:t>
            </w:r>
          </w:p>
        </w:tc>
        <w:tc>
          <w:tcPr>
            <w:tcW w:w="5596" w:type="dxa"/>
          </w:tcPr>
          <w:p w14:paraId="6F4A1D70" w14:textId="77777777" w:rsidR="007063D1" w:rsidRPr="005224A0" w:rsidRDefault="003A7B1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164" w:type="dxa"/>
          </w:tcPr>
          <w:p w14:paraId="0958436F" w14:textId="77777777" w:rsidR="007063D1" w:rsidRPr="005224A0" w:rsidRDefault="003A7B1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9</w:t>
            </w:r>
          </w:p>
        </w:tc>
        <w:tc>
          <w:tcPr>
            <w:tcW w:w="2120" w:type="dxa"/>
            <w:gridSpan w:val="2"/>
          </w:tcPr>
          <w:p w14:paraId="1A1FA29D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4AAE17BC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0AAE54D9" w14:textId="77777777" w:rsidTr="00987AED">
        <w:tc>
          <w:tcPr>
            <w:tcW w:w="817" w:type="dxa"/>
          </w:tcPr>
          <w:p w14:paraId="60382807" w14:textId="77777777" w:rsidR="003A7B11" w:rsidRPr="005224A0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ОК13</w:t>
            </w:r>
          </w:p>
        </w:tc>
        <w:tc>
          <w:tcPr>
            <w:tcW w:w="5596" w:type="dxa"/>
          </w:tcPr>
          <w:p w14:paraId="656472E0" w14:textId="77777777" w:rsidR="003A7B11" w:rsidRPr="005224A0" w:rsidRDefault="003A7B1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фахової передвищої освіти</w:t>
            </w:r>
          </w:p>
        </w:tc>
        <w:tc>
          <w:tcPr>
            <w:tcW w:w="1164" w:type="dxa"/>
          </w:tcPr>
          <w:p w14:paraId="5997EF83" w14:textId="77777777" w:rsidR="003A7B11" w:rsidRPr="005224A0" w:rsidRDefault="003A7B1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4CC6343" w14:textId="77777777" w:rsidR="003A7B11" w:rsidRPr="005224A0" w:rsidRDefault="003A7B1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2008BFAF" w14:textId="77777777" w:rsidR="003A7B11" w:rsidRPr="005224A0" w:rsidRDefault="003A7B1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0FD47367" w14:textId="77777777" w:rsidTr="00987AED">
        <w:tc>
          <w:tcPr>
            <w:tcW w:w="817" w:type="dxa"/>
          </w:tcPr>
          <w:p w14:paraId="5CF9CC1E" w14:textId="77777777" w:rsidR="003A7B11" w:rsidRPr="005224A0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ОК14</w:t>
            </w:r>
          </w:p>
        </w:tc>
        <w:tc>
          <w:tcPr>
            <w:tcW w:w="5596" w:type="dxa"/>
          </w:tcPr>
          <w:p w14:paraId="76187915" w14:textId="77777777" w:rsidR="003A7B11" w:rsidRPr="005224A0" w:rsidRDefault="003A7B1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вищої освіти</w:t>
            </w:r>
          </w:p>
        </w:tc>
        <w:tc>
          <w:tcPr>
            <w:tcW w:w="1164" w:type="dxa"/>
          </w:tcPr>
          <w:p w14:paraId="23EA00D5" w14:textId="77777777" w:rsidR="003A7B11" w:rsidRPr="005224A0" w:rsidRDefault="003A7B1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632EBBED" w14:textId="77777777" w:rsidR="003A7B11" w:rsidRPr="005224A0" w:rsidRDefault="003A7B11" w:rsidP="003A7B11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12EC570E" w14:textId="77777777" w:rsidR="003A7B11" w:rsidRPr="005224A0" w:rsidRDefault="003A7B11" w:rsidP="003A7B11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240AE089" w14:textId="77777777" w:rsidTr="00987AED">
        <w:tc>
          <w:tcPr>
            <w:tcW w:w="817" w:type="dxa"/>
          </w:tcPr>
          <w:p w14:paraId="645BFC8D" w14:textId="77777777" w:rsidR="003A7B11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ОК15</w:t>
            </w:r>
          </w:p>
        </w:tc>
        <w:tc>
          <w:tcPr>
            <w:tcW w:w="5596" w:type="dxa"/>
          </w:tcPr>
          <w:p w14:paraId="37F487A9" w14:textId="77777777" w:rsidR="003A7B11" w:rsidRPr="00CE4B36" w:rsidRDefault="003A7B1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Кваліфікаційний іспит</w:t>
            </w:r>
          </w:p>
        </w:tc>
        <w:tc>
          <w:tcPr>
            <w:tcW w:w="1164" w:type="dxa"/>
          </w:tcPr>
          <w:p w14:paraId="3B054173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1,5</w:t>
            </w:r>
          </w:p>
        </w:tc>
        <w:tc>
          <w:tcPr>
            <w:tcW w:w="2120" w:type="dxa"/>
            <w:gridSpan w:val="2"/>
          </w:tcPr>
          <w:p w14:paraId="53ACB790" w14:textId="77777777" w:rsidR="003A7B11" w:rsidRPr="00DE6518" w:rsidRDefault="003A7B1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</w:p>
        </w:tc>
      </w:tr>
      <w:tr w:rsidR="003A7B11" w:rsidRPr="00DE6518" w14:paraId="184063DF" w14:textId="77777777" w:rsidTr="00987AED">
        <w:tc>
          <w:tcPr>
            <w:tcW w:w="817" w:type="dxa"/>
          </w:tcPr>
          <w:p w14:paraId="5054BDB6" w14:textId="77777777" w:rsidR="003A7B11" w:rsidRDefault="00910B5D" w:rsidP="00CE4B36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ОК16</w:t>
            </w:r>
          </w:p>
        </w:tc>
        <w:tc>
          <w:tcPr>
            <w:tcW w:w="5596" w:type="dxa"/>
          </w:tcPr>
          <w:p w14:paraId="5DFED611" w14:textId="77777777" w:rsidR="003A7B11" w:rsidRPr="00CE4B36" w:rsidRDefault="003A7B11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Захист кваліфікаційної роботи магістра</w:t>
            </w:r>
          </w:p>
        </w:tc>
        <w:tc>
          <w:tcPr>
            <w:tcW w:w="1164" w:type="dxa"/>
          </w:tcPr>
          <w:p w14:paraId="14673A0C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1,5</w:t>
            </w:r>
          </w:p>
        </w:tc>
        <w:tc>
          <w:tcPr>
            <w:tcW w:w="2120" w:type="dxa"/>
            <w:gridSpan w:val="2"/>
          </w:tcPr>
          <w:p w14:paraId="572A991A" w14:textId="77777777" w:rsidR="003A7B11" w:rsidRPr="00DE6518" w:rsidRDefault="003A7B1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</w:p>
        </w:tc>
      </w:tr>
      <w:tr w:rsidR="003A7B11" w:rsidRPr="00DE6518" w14:paraId="371459EB" w14:textId="77777777" w:rsidTr="00CE4B36">
        <w:tc>
          <w:tcPr>
            <w:tcW w:w="6413" w:type="dxa"/>
            <w:gridSpan w:val="2"/>
          </w:tcPr>
          <w:p w14:paraId="79442B4A" w14:textId="77777777" w:rsidR="003A7B11" w:rsidRPr="00F2724E" w:rsidRDefault="003A7B11" w:rsidP="00CE4B36">
            <w:pPr>
              <w:tabs>
                <w:tab w:val="left" w:pos="142"/>
              </w:tabs>
              <w:spacing w:before="20" w:after="20" w:line="280" w:lineRule="exact"/>
              <w:ind w:left="142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bidi="uk-UA"/>
              </w:rPr>
              <w:t>Загальний обсяг обов’язкових компонент:</w:t>
            </w:r>
          </w:p>
        </w:tc>
        <w:tc>
          <w:tcPr>
            <w:tcW w:w="1170" w:type="dxa"/>
            <w:gridSpan w:val="2"/>
          </w:tcPr>
          <w:p w14:paraId="473DA873" w14:textId="77777777" w:rsidR="003A7B11" w:rsidRPr="00DE6518" w:rsidRDefault="003A7B11" w:rsidP="00CE4B36">
            <w:pPr>
              <w:spacing w:before="20" w:after="20" w:line="280" w:lineRule="exact"/>
              <w:ind w:left="600" w:hanging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67</w:t>
            </w:r>
          </w:p>
        </w:tc>
        <w:tc>
          <w:tcPr>
            <w:tcW w:w="2114" w:type="dxa"/>
          </w:tcPr>
          <w:p w14:paraId="23741347" w14:textId="77777777" w:rsidR="003A7B11" w:rsidRPr="00DE6518" w:rsidRDefault="003A7B11" w:rsidP="00CE4B36">
            <w:pPr>
              <w:spacing w:before="20" w:after="20" w:line="280" w:lineRule="exact"/>
              <w:ind w:left="0"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</w:p>
        </w:tc>
      </w:tr>
      <w:tr w:rsidR="003A7B11" w:rsidRPr="00DE6518" w14:paraId="48AC03B4" w14:textId="77777777" w:rsidTr="00987AED">
        <w:tc>
          <w:tcPr>
            <w:tcW w:w="9697" w:type="dxa"/>
            <w:gridSpan w:val="5"/>
          </w:tcPr>
          <w:p w14:paraId="22CA5F05" w14:textId="77777777" w:rsidR="003A7B11" w:rsidRPr="00F2724E" w:rsidRDefault="003A7B11" w:rsidP="00F2724E">
            <w:pPr>
              <w:spacing w:line="280" w:lineRule="exact"/>
              <w:ind w:left="158" w:hanging="2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bidi="uk-UA"/>
              </w:rPr>
              <w:t>Вибіркові компоненти</w:t>
            </w:r>
          </w:p>
        </w:tc>
      </w:tr>
      <w:tr w:rsidR="003A7B11" w:rsidRPr="00DE6518" w14:paraId="7EE8D4D6" w14:textId="77777777" w:rsidTr="00987AED">
        <w:tc>
          <w:tcPr>
            <w:tcW w:w="817" w:type="dxa"/>
          </w:tcPr>
          <w:p w14:paraId="0A16F5C6" w14:textId="77777777" w:rsidR="003A7B11" w:rsidRPr="00DE6518" w:rsidRDefault="003A7B11" w:rsidP="00CE4B36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1</w:t>
            </w:r>
          </w:p>
        </w:tc>
        <w:tc>
          <w:tcPr>
            <w:tcW w:w="5596" w:type="dxa"/>
          </w:tcPr>
          <w:p w14:paraId="2DDF5731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64" w:type="dxa"/>
          </w:tcPr>
          <w:p w14:paraId="6C20B75C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E2725FB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3FC8E2FE" w14:textId="77777777" w:rsidTr="00987AED">
        <w:tc>
          <w:tcPr>
            <w:tcW w:w="817" w:type="dxa"/>
          </w:tcPr>
          <w:p w14:paraId="453A20F5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2</w:t>
            </w:r>
          </w:p>
        </w:tc>
        <w:tc>
          <w:tcPr>
            <w:tcW w:w="5596" w:type="dxa"/>
          </w:tcPr>
          <w:p w14:paraId="620F43B9" w14:textId="77777777" w:rsidR="003A7B11" w:rsidRPr="00DE6518" w:rsidRDefault="003A7B11" w:rsidP="00F22A45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64" w:type="dxa"/>
          </w:tcPr>
          <w:p w14:paraId="7EA5FF8C" w14:textId="77777777" w:rsidR="003A7B11" w:rsidRPr="00DE6518" w:rsidRDefault="003A7B11" w:rsidP="00F22A45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1499AEA" w14:textId="77777777" w:rsidR="003A7B11" w:rsidRPr="00DE6518" w:rsidRDefault="003A7B11" w:rsidP="00F22A45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51BF343A" w14:textId="77777777" w:rsidTr="00987AED">
        <w:tc>
          <w:tcPr>
            <w:tcW w:w="817" w:type="dxa"/>
          </w:tcPr>
          <w:p w14:paraId="18B8F7E7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3</w:t>
            </w:r>
          </w:p>
        </w:tc>
        <w:tc>
          <w:tcPr>
            <w:tcW w:w="5596" w:type="dxa"/>
          </w:tcPr>
          <w:p w14:paraId="0B0B134A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Вибіркова дисципліна з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кафедральн</w:t>
            </w: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ого каталогу</w:t>
            </w:r>
          </w:p>
        </w:tc>
        <w:tc>
          <w:tcPr>
            <w:tcW w:w="1164" w:type="dxa"/>
          </w:tcPr>
          <w:p w14:paraId="42EFC477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0350E71F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72768B97" w14:textId="77777777" w:rsidTr="00987AED">
        <w:tc>
          <w:tcPr>
            <w:tcW w:w="817" w:type="dxa"/>
          </w:tcPr>
          <w:p w14:paraId="2F43761B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4</w:t>
            </w:r>
          </w:p>
        </w:tc>
        <w:tc>
          <w:tcPr>
            <w:tcW w:w="5596" w:type="dxa"/>
          </w:tcPr>
          <w:p w14:paraId="4A16BCE7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6559D49D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423E7E0D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4CC96638" w14:textId="77777777" w:rsidTr="00987AED">
        <w:tc>
          <w:tcPr>
            <w:tcW w:w="817" w:type="dxa"/>
          </w:tcPr>
          <w:p w14:paraId="48D61C03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5</w:t>
            </w:r>
          </w:p>
        </w:tc>
        <w:tc>
          <w:tcPr>
            <w:tcW w:w="5596" w:type="dxa"/>
          </w:tcPr>
          <w:p w14:paraId="58FD782E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0EF8556E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67F212D5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2C99A847" w14:textId="77777777" w:rsidTr="00987AED">
        <w:tc>
          <w:tcPr>
            <w:tcW w:w="817" w:type="dxa"/>
          </w:tcPr>
          <w:p w14:paraId="65636150" w14:textId="77777777" w:rsidR="003A7B11" w:rsidRPr="00DE6518" w:rsidRDefault="003A7B11" w:rsidP="00CE4B36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6</w:t>
            </w:r>
          </w:p>
        </w:tc>
        <w:tc>
          <w:tcPr>
            <w:tcW w:w="5596" w:type="dxa"/>
          </w:tcPr>
          <w:p w14:paraId="30991447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7BABB5F1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056FC9B4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23F50AFC" w14:textId="77777777" w:rsidTr="00987AED">
        <w:tc>
          <w:tcPr>
            <w:tcW w:w="6413" w:type="dxa"/>
            <w:gridSpan w:val="2"/>
            <w:vAlign w:val="bottom"/>
          </w:tcPr>
          <w:p w14:paraId="1DD973E0" w14:textId="77777777" w:rsidR="003A7B11" w:rsidRPr="00DE6518" w:rsidRDefault="003A7B11" w:rsidP="00CE4B36">
            <w:pPr>
              <w:spacing w:before="20" w:after="20" w:line="240" w:lineRule="exact"/>
              <w:ind w:left="160" w:hanging="18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uk-UA"/>
              </w:rPr>
              <w:t>Загальний обсяг вибіркових компонент:</w:t>
            </w:r>
          </w:p>
        </w:tc>
        <w:tc>
          <w:tcPr>
            <w:tcW w:w="3284" w:type="dxa"/>
            <w:gridSpan w:val="3"/>
          </w:tcPr>
          <w:p w14:paraId="3A3F282D" w14:textId="77777777" w:rsidR="003A7B11" w:rsidRPr="00DE6518" w:rsidRDefault="003A7B11" w:rsidP="00CE4B36">
            <w:pPr>
              <w:spacing w:before="20" w:after="20" w:line="280" w:lineRule="exact"/>
              <w:ind w:left="108" w:firstLine="17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 xml:space="preserve">     </w:t>
            </w:r>
            <w:r w:rsidRPr="00DE6518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23</w:t>
            </w:r>
          </w:p>
        </w:tc>
      </w:tr>
      <w:tr w:rsidR="003A7B11" w:rsidRPr="00DE6518" w14:paraId="2D4FB328" w14:textId="77777777" w:rsidTr="00987AED">
        <w:tc>
          <w:tcPr>
            <w:tcW w:w="6413" w:type="dxa"/>
            <w:gridSpan w:val="2"/>
          </w:tcPr>
          <w:p w14:paraId="0AB327B6" w14:textId="77777777" w:rsidR="003A7B11" w:rsidRPr="00DE6518" w:rsidRDefault="003A7B11" w:rsidP="00CE4B36">
            <w:pPr>
              <w:spacing w:before="20" w:after="20" w:line="240" w:lineRule="exact"/>
              <w:ind w:left="160" w:hanging="18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uk-UA"/>
              </w:rPr>
              <w:t>ЗАГАЛЬНИЙ ОБСЯГ ОСВІТНЬОЇ ПРОГРАМИ</w:t>
            </w:r>
          </w:p>
        </w:tc>
        <w:tc>
          <w:tcPr>
            <w:tcW w:w="3284" w:type="dxa"/>
            <w:gridSpan w:val="3"/>
          </w:tcPr>
          <w:p w14:paraId="16073382" w14:textId="77777777" w:rsidR="003A7B11" w:rsidRPr="00DE6518" w:rsidRDefault="003A7B11" w:rsidP="00CE4B36">
            <w:pPr>
              <w:spacing w:before="20" w:after="20" w:line="280" w:lineRule="exact"/>
              <w:ind w:left="108" w:firstLine="17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 xml:space="preserve">     </w:t>
            </w:r>
            <w:r w:rsidRPr="00DE6518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90</w:t>
            </w:r>
          </w:p>
        </w:tc>
      </w:tr>
    </w:tbl>
    <w:p w14:paraId="6598D075" w14:textId="77777777" w:rsidR="00DB4AB1" w:rsidRDefault="00DB4AB1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820AEC" w14:textId="77777777" w:rsidR="005D173D" w:rsidRPr="003E0FC9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C9">
        <w:rPr>
          <w:rFonts w:ascii="Times New Roman" w:hAnsi="Times New Roman" w:cs="Times New Roman"/>
          <w:b/>
          <w:sz w:val="28"/>
          <w:szCs w:val="28"/>
        </w:rPr>
        <w:lastRenderedPageBreak/>
        <w:t>2.2. Структурно-логічна схема ОПП</w:t>
      </w:r>
    </w:p>
    <w:p w14:paraId="41E9C139" w14:textId="77777777" w:rsidR="005D173D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C9">
        <w:rPr>
          <w:rFonts w:ascii="Times New Roman" w:hAnsi="Times New Roman" w:cs="Times New Roman"/>
          <w:b/>
          <w:sz w:val="28"/>
          <w:szCs w:val="28"/>
        </w:rPr>
        <w:t>(Обов’язкові компоненти)</w:t>
      </w:r>
    </w:p>
    <w:tbl>
      <w:tblPr>
        <w:tblStyle w:val="a4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701"/>
        <w:gridCol w:w="2268"/>
        <w:gridCol w:w="1559"/>
        <w:gridCol w:w="142"/>
        <w:gridCol w:w="2056"/>
        <w:gridCol w:w="70"/>
      </w:tblGrid>
      <w:tr w:rsidR="005D173D" w14:paraId="76BE2F4A" w14:textId="77777777" w:rsidTr="004E45C0">
        <w:trPr>
          <w:gridAfter w:val="1"/>
          <w:wAfter w:w="70" w:type="dxa"/>
          <w:trHeight w:val="581"/>
        </w:trPr>
        <w:tc>
          <w:tcPr>
            <w:tcW w:w="2235" w:type="dxa"/>
            <w:tcBorders>
              <w:top w:val="nil"/>
              <w:left w:val="nil"/>
              <w:right w:val="nil"/>
            </w:tcBorders>
            <w:vAlign w:val="center"/>
          </w:tcPr>
          <w:p w14:paraId="3FA6781B" w14:textId="77777777" w:rsidR="005D173D" w:rsidRDefault="005D173D" w:rsidP="004E45C0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79D3" w14:textId="77777777" w:rsidR="005D173D" w:rsidRDefault="005D173D" w:rsidP="006B502D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08192" w14:textId="77777777" w:rsidR="005D173D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A9DC" w14:textId="77777777" w:rsidR="005D173D" w:rsidRDefault="005D173D" w:rsidP="006B502D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vAlign w:val="center"/>
          </w:tcPr>
          <w:p w14:paraId="69BC455F" w14:textId="77777777" w:rsidR="005D173D" w:rsidRDefault="005D173D" w:rsidP="006B502D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173D" w14:paraId="7FFCDD80" w14:textId="77777777" w:rsidTr="004E45C0">
        <w:tc>
          <w:tcPr>
            <w:tcW w:w="22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292BA8" w14:textId="77777777" w:rsidR="005330EF" w:rsidRDefault="005330EF" w:rsidP="005330E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3B7CBCF3" w14:textId="1A4E7C15" w:rsidR="005D173D" w:rsidRPr="00AF65B8" w:rsidRDefault="00B059E1" w:rsidP="005330E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BD8769F" wp14:editId="31BA9438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218440</wp:posOffset>
                      </wp:positionV>
                      <wp:extent cx="1061085" cy="1356360"/>
                      <wp:effectExtent l="0" t="38100" r="62865" b="34290"/>
                      <wp:wrapNone/>
                      <wp:docPr id="115" name="Прямая со стрелкой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1085" cy="1356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797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5" o:spid="_x0000_s1026" type="#_x0000_t32" style="position:absolute;margin-left:105.85pt;margin-top:17.2pt;width:83.55pt;height:106.8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">
                      <v:stroke endarrow="open"/>
                    </v:shape>
                  </w:pict>
                </mc:Fallback>
              </mc:AlternateContent>
            </w:r>
            <w:r w:rsidR="005330EF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0BDBBF5" wp14:editId="79E0756D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327660</wp:posOffset>
                      </wp:positionV>
                      <wp:extent cx="1045845" cy="4000500"/>
                      <wp:effectExtent l="0" t="38100" r="59055" b="19050"/>
                      <wp:wrapNone/>
                      <wp:docPr id="131" name="Прямая со стрелкой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5845" cy="400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29110" id="Прямая со стрелкой 131" o:spid="_x0000_s1026" type="#_x0000_t32" style="position:absolute;margin-left:105.85pt;margin-top:25.8pt;width:82.35pt;height:31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" strokecolor="#4579b8 [3044]">
                      <v:stroke endarrow="open"/>
                    </v:shape>
                  </w:pict>
                </mc:Fallback>
              </mc:AlternateContent>
            </w:r>
            <w:r w:rsidR="00F2724E">
              <w:rPr>
                <w:rFonts w:ascii="Times New Roman" w:hAnsi="Times New Roman" w:cs="Times New Roman"/>
              </w:rPr>
              <w:t>П</w:t>
            </w:r>
            <w:r w:rsidR="00237443">
              <w:rPr>
                <w:rFonts w:ascii="Times New Roman" w:hAnsi="Times New Roman" w:cs="Times New Roman"/>
              </w:rPr>
              <w:t xml:space="preserve">сихологія </w:t>
            </w:r>
            <w:r w:rsidR="00F2724E">
              <w:rPr>
                <w:rFonts w:ascii="Times New Roman" w:hAnsi="Times New Roman" w:cs="Times New Roman"/>
              </w:rPr>
              <w:t>освітньої діяльності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6985ED" w14:textId="387644CC" w:rsidR="005D173D" w:rsidRPr="00AF65B8" w:rsidRDefault="005330EF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00BCE81" wp14:editId="2C3A103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493395</wp:posOffset>
                      </wp:positionV>
                      <wp:extent cx="1017270" cy="1266825"/>
                      <wp:effectExtent l="0" t="0" r="68580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33EB5" id="Прямая со стрелкой 9" o:spid="_x0000_s1026" type="#_x0000_t32" style="position:absolute;margin-left:-3.65pt;margin-top:38.85pt;width:80.1pt;height:9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43B228" w14:textId="77777777" w:rsidR="005D173D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7216994C" w14:textId="77777777" w:rsidR="005D173D" w:rsidRPr="00AF65B8" w:rsidRDefault="007547D0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B0ABED" wp14:editId="14C05A2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685165</wp:posOffset>
                      </wp:positionV>
                      <wp:extent cx="0" cy="360045"/>
                      <wp:effectExtent l="95250" t="38100" r="95250" b="5905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17821" id="Прямая со стрелкой 13" o:spid="_x0000_s1026" type="#_x0000_t32" style="position:absolute;margin-left:54pt;margin-top:53.95pt;width:0;height:28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" strokecolor="#c00000">
                      <v:stroke startarrow="open" endarrow="open"/>
                    </v:shape>
                  </w:pict>
                </mc:Fallback>
              </mc:AlternateContent>
            </w:r>
            <w:r w:rsidR="005330EF" w:rsidRPr="00F2724E">
              <w:rPr>
                <w:rFonts w:ascii="Times New Roman" w:hAnsi="Times New Roman" w:cs="Times New Roman"/>
              </w:rPr>
              <w:t>Комп'ютерно-інформаційні технології в освіті</w:t>
            </w:r>
            <w:r w:rsidR="005330EF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03E09C" w14:textId="0572B526" w:rsidR="005D173D" w:rsidRPr="00AF65B8" w:rsidRDefault="00751CB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25010DE" wp14:editId="6A70CAA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492125</wp:posOffset>
                      </wp:positionV>
                      <wp:extent cx="351790" cy="471805"/>
                      <wp:effectExtent l="0" t="38100" r="48260" b="2349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790" cy="471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EBB00" id="Прямая со стрелкой 5" o:spid="_x0000_s1026" type="#_x0000_t32" style="position:absolute;margin-left:40.8pt;margin-top:38.75pt;width:27.7pt;height:37.1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CB773D" wp14:editId="029006B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600075</wp:posOffset>
                      </wp:positionV>
                      <wp:extent cx="920115" cy="1110615"/>
                      <wp:effectExtent l="0" t="38100" r="51435" b="3238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115" cy="1110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887A1" id="Прямая со стрелкой 20" o:spid="_x0000_s1026" type="#_x0000_t32" style="position:absolute;margin-left:-3.3pt;margin-top:47.25pt;width:72.45pt;height:87.45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">
                      <v:stroke endarrow="open"/>
                    </v:shape>
                  </w:pict>
                </mc:Fallback>
              </mc:AlternateContent>
            </w:r>
            <w:r w:rsidR="000E366A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02511C" wp14:editId="1C9C3831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660400</wp:posOffset>
                      </wp:positionV>
                      <wp:extent cx="920115" cy="4057650"/>
                      <wp:effectExtent l="0" t="38100" r="70485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115" cy="405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8B349" id="Прямая со стрелкой 7" o:spid="_x0000_s1026" type="#_x0000_t32" style="position:absolute;margin-left:-3.45pt;margin-top:52pt;width:72.45pt;height:319.5pt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 w:rsidR="00F22A45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0C30A5A" wp14:editId="3571019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398145</wp:posOffset>
                      </wp:positionV>
                      <wp:extent cx="1026795" cy="1304925"/>
                      <wp:effectExtent l="0" t="0" r="59055" b="47625"/>
                      <wp:wrapNone/>
                      <wp:docPr id="111" name="Прямая со стрелко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795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8C3FE" id="Прямая со стрелкой 111" o:spid="_x0000_s1026" type="#_x0000_t32" style="position:absolute;margin-left:-2.15pt;margin-top:31.35pt;width:80.85pt;height:102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" strokecolor="black [3040]">
                      <v:stroke endarrow="open"/>
                    </v:shape>
                  </w:pict>
                </mc:Fallback>
              </mc:AlternateContent>
            </w:r>
            <w:r w:rsidR="00B7121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B5741CB" wp14:editId="6D83E23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455295</wp:posOffset>
                      </wp:positionV>
                      <wp:extent cx="1036320" cy="4191000"/>
                      <wp:effectExtent l="0" t="0" r="68580" b="57150"/>
                      <wp:wrapNone/>
                      <wp:docPr id="132" name="Прямая со стрелкой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419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BF09C" id="Прямая со стрелкой 132" o:spid="_x0000_s1026" type="#_x0000_t32" style="position:absolute;margin-left:-2.9pt;margin-top:35.85pt;width:81.6pt;height:330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7CC9F01" w14:textId="77777777" w:rsidR="005D173D" w:rsidRPr="00AF65B8" w:rsidRDefault="00673F28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73F28">
              <w:rPr>
                <w:rFonts w:ascii="Times New Roman" w:hAnsi="Times New Roman" w:cs="Times New Roman"/>
              </w:rPr>
              <w:t>Виробнича (педагогічна) практика у закладах загальної середньої освіти</w:t>
            </w:r>
          </w:p>
        </w:tc>
      </w:tr>
      <w:tr w:rsidR="005D173D" w14:paraId="3D012BB8" w14:textId="77777777" w:rsidTr="007547D0">
        <w:trPr>
          <w:gridAfter w:val="1"/>
          <w:wAfter w:w="70" w:type="dxa"/>
          <w:trHeight w:val="549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CA6652" w14:textId="77777777" w:rsidR="005D173D" w:rsidRPr="003C247C" w:rsidRDefault="005D173D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78A06CF" wp14:editId="05342146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3810</wp:posOffset>
                      </wp:positionV>
                      <wp:extent cx="0" cy="331470"/>
                      <wp:effectExtent l="95250" t="38100" r="76200" b="49530"/>
                      <wp:wrapNone/>
                      <wp:docPr id="113" name="Прямая со стрелкой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F79C3" id="Прямая со стрелкой 113" o:spid="_x0000_s1026" type="#_x0000_t32" style="position:absolute;margin-left:49.3pt;margin-top:.3pt;width:0;height:26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2424" w14:textId="77777777" w:rsidR="005D173D" w:rsidRPr="00AF65B8" w:rsidRDefault="002D7F11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BED2776" wp14:editId="0542036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88900</wp:posOffset>
                      </wp:positionV>
                      <wp:extent cx="2064385" cy="85725"/>
                      <wp:effectExtent l="0" t="0" r="1206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438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B2C4D" id="Прямая соединительная линия 4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pt,7pt" to="239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A624D6F" wp14:editId="68416FB1">
                      <wp:simplePos x="0" y="0"/>
                      <wp:positionH relativeFrom="column">
                        <wp:posOffset>-46187</wp:posOffset>
                      </wp:positionH>
                      <wp:positionV relativeFrom="paragraph">
                        <wp:posOffset>176901</wp:posOffset>
                      </wp:positionV>
                      <wp:extent cx="1017270" cy="4994443"/>
                      <wp:effectExtent l="0" t="0" r="30480" b="158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270" cy="4994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CA628" id="Прямая соединительная линия 2" o:spid="_x0000_s1026" style="position:absolute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3.95pt" to="76.4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" strokecolor="#4579b8 [3044]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5671" w14:textId="77777777" w:rsidR="005D173D" w:rsidRPr="00AF65B8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ECF7" w14:textId="710539E3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2FD2973F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166C75F" wp14:editId="4EFB5AD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25400</wp:posOffset>
                      </wp:positionV>
                      <wp:extent cx="0" cy="331470"/>
                      <wp:effectExtent l="95250" t="38100" r="76200" b="49530"/>
                      <wp:wrapNone/>
                      <wp:docPr id="114" name="Прямая со стрелкой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0E16D" id="Прямая со стрелкой 114" o:spid="_x0000_s1026" type="#_x0000_t32" style="position:absolute;margin-left:44.85pt;margin-top:2pt;width:0;height:26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2DA326E3" w14:textId="77777777" w:rsidTr="00C247D9">
        <w:trPr>
          <w:gridAfter w:val="1"/>
          <w:wAfter w:w="70" w:type="dxa"/>
        </w:trPr>
        <w:tc>
          <w:tcPr>
            <w:tcW w:w="223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0F717E5" w14:textId="509846FA" w:rsidR="005D173D" w:rsidRPr="00AF65B8" w:rsidRDefault="00F2724E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2724E">
              <w:rPr>
                <w:rFonts w:ascii="Times New Roman" w:hAnsi="Times New Roman" w:cs="Times New Roman"/>
              </w:rPr>
              <w:t>Іноземна мова за професійним спрямуванням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525C952A" w14:textId="77777777" w:rsidR="005D173D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44D35887" w14:textId="36C8CCE4" w:rsidR="005D173D" w:rsidRDefault="005D173D" w:rsidP="006B502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AF81EF0" w14:textId="13AC8CD2" w:rsidR="005D173D" w:rsidRDefault="005D173D" w:rsidP="006B502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BC7CC9C" w14:textId="5DA30F7B" w:rsidR="005D173D" w:rsidRPr="00772FED" w:rsidRDefault="00B059E1" w:rsidP="006B502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7D89A82" wp14:editId="0E6FF7E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153035</wp:posOffset>
                      </wp:positionV>
                      <wp:extent cx="1054735" cy="2673985"/>
                      <wp:effectExtent l="0" t="0" r="69215" b="5016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735" cy="267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D5323" id="Прямая со стрелкой 21" o:spid="_x0000_s1026" type="#_x0000_t32" style="position:absolute;margin-left:-4.2pt;margin-top:12.05pt;width:83.05pt;height:210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01340B" w14:textId="0346C5F5" w:rsidR="005D173D" w:rsidRPr="00AF65B8" w:rsidRDefault="00F22A45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B6330B8" wp14:editId="4750CE12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177165</wp:posOffset>
                      </wp:positionV>
                      <wp:extent cx="1074420" cy="7620"/>
                      <wp:effectExtent l="0" t="76200" r="11430" b="10668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960B3" id="Прямая со стрелкой 15" o:spid="_x0000_s1026" type="#_x0000_t32" style="position:absolute;margin-left:107.7pt;margin-top:13.95pt;width:84.6pt;height: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="005330EF" w:rsidRPr="00237443">
              <w:rPr>
                <w:rFonts w:ascii="Times New Roman" w:hAnsi="Times New Roman" w:cs="Times New Roman"/>
                <w:noProof/>
              </w:rPr>
              <w:t xml:space="preserve"> </w:t>
            </w:r>
            <w:r w:rsidR="005330EF" w:rsidRPr="00673F28">
              <w:rPr>
                <w:rFonts w:ascii="Times New Roman" w:hAnsi="Times New Roman" w:cs="Times New Roman"/>
                <w:noProof/>
              </w:rPr>
              <w:t>Педагогіка сучасної школи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8366CC0" w14:textId="03BE71F6" w:rsidR="005D173D" w:rsidRPr="00AF65B8" w:rsidRDefault="00751CB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7076475" wp14:editId="33EF53E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521335</wp:posOffset>
                      </wp:positionV>
                      <wp:extent cx="1073785" cy="1316990"/>
                      <wp:effectExtent l="0" t="0" r="50165" b="5461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785" cy="1316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B3626" id="Прямая со стрелкой 19" o:spid="_x0000_s1026" type="#_x0000_t32" style="position:absolute;margin-left:-4.1pt;margin-top:41.05pt;width:84.55pt;height:103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">
                      <v:stroke endarrow="open"/>
                    </v:shape>
                  </w:pict>
                </mc:Fallback>
              </mc:AlternateContent>
            </w:r>
            <w:r w:rsidR="00F22A45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1FE7078" wp14:editId="192D5C9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745490</wp:posOffset>
                      </wp:positionV>
                      <wp:extent cx="1017270" cy="4086225"/>
                      <wp:effectExtent l="0" t="38100" r="68580" b="285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270" cy="408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7882B" id="Прямая со стрелкой 3" o:spid="_x0000_s1026" type="#_x0000_t32" style="position:absolute;margin-left:-4.6pt;margin-top:58.7pt;width:80.1pt;height:321.7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F6EB06" w14:textId="77777777" w:rsidR="005D173D" w:rsidRPr="00AF65B8" w:rsidRDefault="00AF7FCA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F7FCA">
              <w:rPr>
                <w:rFonts w:ascii="Times New Roman" w:hAnsi="Times New Roman" w:cs="Times New Roman"/>
              </w:rPr>
              <w:t>Виробнича (педагогічна) практика у закладах фахової передвищої освіти</w:t>
            </w:r>
          </w:p>
        </w:tc>
      </w:tr>
      <w:tr w:rsidR="005D173D" w14:paraId="3F10EFF4" w14:textId="77777777" w:rsidTr="007547D0">
        <w:trPr>
          <w:gridAfter w:val="1"/>
          <w:wAfter w:w="70" w:type="dxa"/>
          <w:trHeight w:val="595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6717A6E8" w14:textId="77777777" w:rsidR="005D173D" w:rsidRPr="00AF65B8" w:rsidRDefault="005D173D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C462B7A" wp14:editId="2AFEEC9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-5715</wp:posOffset>
                      </wp:positionV>
                      <wp:extent cx="0" cy="333375"/>
                      <wp:effectExtent l="95250" t="38100" r="76200" b="666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66D8B" id="Прямая со стрелкой 6" o:spid="_x0000_s1026" type="#_x0000_t32" style="position:absolute;margin-left:50.8pt;margin-top:-.45pt;width:0;height:26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B0753" w14:textId="580BFEDF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204A3FD" w14:textId="77777777" w:rsidR="005D173D" w:rsidRPr="00AF65B8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0C848A3" wp14:editId="6E974385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5715</wp:posOffset>
                      </wp:positionV>
                      <wp:extent cx="0" cy="360045"/>
                      <wp:effectExtent l="95250" t="38100" r="95250" b="59055"/>
                      <wp:wrapNone/>
                      <wp:docPr id="118" name="Прямая со стрелкой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7E1D0" id="Прямая со стрелкой 118" o:spid="_x0000_s1026" type="#_x0000_t32" style="position:absolute;margin-left:53.6pt;margin-top:.45pt;width:0;height:28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3FA87" w14:textId="25E78754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747EC9CF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C0628E6" wp14:editId="535BC277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27940</wp:posOffset>
                      </wp:positionV>
                      <wp:extent cx="0" cy="331470"/>
                      <wp:effectExtent l="95250" t="38100" r="76200" b="49530"/>
                      <wp:wrapNone/>
                      <wp:docPr id="119" name="Прямая со стрелкой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ED318" id="Прямая со стрелкой 119" o:spid="_x0000_s1026" type="#_x0000_t32" style="position:absolute;margin-left:43.75pt;margin-top:2.2pt;width:0;height:26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7097DF4E" w14:textId="77777777" w:rsidTr="007547D0">
        <w:trPr>
          <w:gridAfter w:val="1"/>
          <w:wAfter w:w="70" w:type="dxa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D230E5" w14:textId="77777777" w:rsidR="005D173D" w:rsidRPr="00AF65B8" w:rsidRDefault="00F2724E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37443">
              <w:rPr>
                <w:rFonts w:ascii="Times New Roman" w:hAnsi="Times New Roman" w:cs="Times New Roman"/>
              </w:rPr>
              <w:t xml:space="preserve"> Теорія та методика викладання фізичної культури, організація спортивної роботи і показових виступів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5AA7F16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24030F1" wp14:editId="73A23BA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635000</wp:posOffset>
                      </wp:positionV>
                      <wp:extent cx="1036320" cy="1419225"/>
                      <wp:effectExtent l="0" t="0" r="68580" b="47625"/>
                      <wp:wrapNone/>
                      <wp:docPr id="121" name="Прямая со стрелкой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1419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42C19" id="Прямая со стрелкой 121" o:spid="_x0000_s1026" type="#_x0000_t32" style="position:absolute;margin-left:-2.8pt;margin-top:50pt;width:81.6pt;height:111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DA23D2" w14:textId="1FA0E881" w:rsidR="00F22A45" w:rsidRDefault="007547D0" w:rsidP="005330E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DE9C24E" wp14:editId="710EF9D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451485</wp:posOffset>
                      </wp:positionV>
                      <wp:extent cx="1083945" cy="1343025"/>
                      <wp:effectExtent l="0" t="38100" r="59055" b="28575"/>
                      <wp:wrapNone/>
                      <wp:docPr id="122" name="Прямая со стрелкой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3945" cy="1343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E307B" id="Прямая со стрелкой 122" o:spid="_x0000_s1026" type="#_x0000_t32" style="position:absolute;margin-left:107.35pt;margin-top:35.55pt;width:85.35pt;height:105.75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  <w:r w:rsidR="005330EF" w:rsidRPr="00237443">
              <w:rPr>
                <w:rFonts w:ascii="Times New Roman" w:hAnsi="Times New Roman" w:cs="Times New Roman"/>
              </w:rPr>
              <w:t xml:space="preserve"> </w:t>
            </w:r>
          </w:p>
          <w:p w14:paraId="039CE4F1" w14:textId="4481B6F4" w:rsidR="005D173D" w:rsidRPr="00237443" w:rsidRDefault="00C247D9" w:rsidP="005330E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D34778A" wp14:editId="534E347E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464820</wp:posOffset>
                      </wp:positionV>
                      <wp:extent cx="1093470" cy="3642995"/>
                      <wp:effectExtent l="0" t="0" r="68580" b="5270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3470" cy="3642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F1AAF" id="Прямая со стрелкой 17" o:spid="_x0000_s1026" type="#_x0000_t32" style="position:absolute;margin-left:108.15pt;margin-top:36.6pt;width:86.1pt;height:286.8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1D68488" wp14:editId="33970D2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336550</wp:posOffset>
                      </wp:positionV>
                      <wp:extent cx="1036320" cy="1457325"/>
                      <wp:effectExtent l="0" t="0" r="68580" b="4762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1457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C66F9" id="Прямая со стрелкой 14" o:spid="_x0000_s1026" type="#_x0000_t32" style="position:absolute;margin-left:107.4pt;margin-top:26.5pt;width:81.6pt;height:114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5330EF" w:rsidRPr="005330EF">
              <w:rPr>
                <w:rFonts w:ascii="Times New Roman" w:hAnsi="Times New Roman" w:cs="Times New Roman"/>
              </w:rPr>
              <w:t>Методологія та організація наукових досліджень у фізичній культурі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507A720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1A34B99" w14:textId="77777777" w:rsidR="005D173D" w:rsidRPr="007E7699" w:rsidRDefault="00AF7FCA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F7FCA">
              <w:rPr>
                <w:rFonts w:ascii="Times New Roman" w:hAnsi="Times New Roman" w:cs="Times New Roman"/>
              </w:rPr>
              <w:t>Виробнича (педагогічна) практика у закладах вищої освіти</w:t>
            </w:r>
          </w:p>
        </w:tc>
      </w:tr>
      <w:tr w:rsidR="005D173D" w14:paraId="1A7406DD" w14:textId="77777777" w:rsidTr="007547D0">
        <w:trPr>
          <w:gridAfter w:val="1"/>
          <w:wAfter w:w="70" w:type="dxa"/>
          <w:trHeight w:val="594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0D5EB26B" w14:textId="77777777" w:rsidR="005D173D" w:rsidRPr="00AF65B8" w:rsidRDefault="005D173D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722F9AD" wp14:editId="03D1249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-5715</wp:posOffset>
                      </wp:positionV>
                      <wp:extent cx="0" cy="360045"/>
                      <wp:effectExtent l="95250" t="38100" r="95250" b="59055"/>
                      <wp:wrapNone/>
                      <wp:docPr id="123" name="Прямая со стрелкой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BE2E8" id="Прямая со стрелкой 123" o:spid="_x0000_s1026" type="#_x0000_t32" style="position:absolute;margin-left:48.55pt;margin-top:-.45pt;width:0;height:28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744A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14CDDF2" w14:textId="77777777" w:rsidR="005D173D" w:rsidRPr="00AF65B8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9764872" wp14:editId="19C5F3BD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-8890</wp:posOffset>
                      </wp:positionV>
                      <wp:extent cx="0" cy="360045"/>
                      <wp:effectExtent l="95250" t="38100" r="95250" b="59055"/>
                      <wp:wrapNone/>
                      <wp:docPr id="124" name="Прямая со стрелкой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A99F6" id="Прямая со стрелкой 124" o:spid="_x0000_s1026" type="#_x0000_t32" style="position:absolute;margin-left:54.35pt;margin-top:-.7pt;width:0;height:28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8D6B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639D0920" w14:textId="77777777" w:rsidR="005D173D" w:rsidRPr="00AF65B8" w:rsidRDefault="00AF7FCA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A246796" wp14:editId="41A6BBB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4445</wp:posOffset>
                      </wp:positionV>
                      <wp:extent cx="9525" cy="388620"/>
                      <wp:effectExtent l="76200" t="38100" r="104775" b="49530"/>
                      <wp:wrapNone/>
                      <wp:docPr id="125" name="Прямая со стрелко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03638" id="Прямая со стрелкой 125" o:spid="_x0000_s1026" type="#_x0000_t32" style="position:absolute;margin-left:44.5pt;margin-top:.35pt;width:.75pt;height:30.6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35822406" w14:textId="77777777" w:rsidTr="00C247D9">
        <w:trPr>
          <w:gridAfter w:val="1"/>
          <w:wAfter w:w="70" w:type="dxa"/>
          <w:trHeight w:val="1273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03817E3" w14:textId="77777777" w:rsidR="005D173D" w:rsidRPr="00AF65B8" w:rsidRDefault="004E643A" w:rsidP="00C57C7C">
            <w:pPr>
              <w:tabs>
                <w:tab w:val="left" w:pos="284"/>
              </w:tabs>
              <w:spacing w:before="6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47CF7C2" wp14:editId="3939ACDC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501015</wp:posOffset>
                      </wp:positionV>
                      <wp:extent cx="1074420" cy="1259205"/>
                      <wp:effectExtent l="0" t="38100" r="49530" b="1714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420" cy="1259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B9C24" id="Прямая со стрелкой 10" o:spid="_x0000_s1026" type="#_x0000_t32" style="position:absolute;margin-left:105.85pt;margin-top:39.45pt;width:84.6pt;height:99.1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4A95686" wp14:editId="1F695462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485140</wp:posOffset>
                      </wp:positionV>
                      <wp:extent cx="1074420" cy="7620"/>
                      <wp:effectExtent l="0" t="76200" r="11430" b="106680"/>
                      <wp:wrapNone/>
                      <wp:docPr id="126" name="Прямая со стрелкой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E6912" id="Прямая со стрелкой 126" o:spid="_x0000_s1026" type="#_x0000_t32" style="position:absolute;margin-left:106pt;margin-top:38.2pt;width:84.6pt;height: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="00237443" w:rsidRPr="00237443">
              <w:rPr>
                <w:rFonts w:ascii="Times New Roman" w:hAnsi="Times New Roman" w:cs="Times New Roman"/>
              </w:rPr>
              <w:t>Управління та адміністрування у сфері фізичної культури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2F943DF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AD84C6" w14:textId="7D525508" w:rsidR="005D173D" w:rsidRPr="00AF65B8" w:rsidRDefault="00C247D9" w:rsidP="00751CB0">
            <w:pPr>
              <w:tabs>
                <w:tab w:val="left" w:pos="317"/>
              </w:tabs>
              <w:spacing w:before="6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766F45E" wp14:editId="6EF5C7EF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423545</wp:posOffset>
                      </wp:positionV>
                      <wp:extent cx="1073785" cy="2575560"/>
                      <wp:effectExtent l="0" t="0" r="50165" b="5334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785" cy="257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0E83D" id="Прямая со стрелкой 16" o:spid="_x0000_s1026" type="#_x0000_t32" style="position:absolute;margin-left:108.15pt;margin-top:33.35pt;width:84.55pt;height:202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" strokecolor="#4a7ebb">
                      <v:stroke endarrow="open"/>
                    </v:shape>
                  </w:pict>
                </mc:Fallback>
              </mc:AlternateContent>
            </w:r>
            <w:r w:rsidR="005330EF" w:rsidRPr="00237443">
              <w:rPr>
                <w:rFonts w:ascii="Times New Roman" w:hAnsi="Times New Roman" w:cs="Times New Roman"/>
              </w:rPr>
              <w:t>Сучасні інноваційні технології у сфері фізичної культури в закладах освіти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ECB73B3" w14:textId="7083A3FF" w:rsidR="005D173D" w:rsidRPr="00AF65B8" w:rsidRDefault="00751CB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FA12851" wp14:editId="2624BD5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436880</wp:posOffset>
                      </wp:positionV>
                      <wp:extent cx="1016635" cy="1188085"/>
                      <wp:effectExtent l="0" t="0" r="69215" b="5016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635" cy="1188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98C2" id="Прямая со стрелкой 18" o:spid="_x0000_s1026" type="#_x0000_t32" style="position:absolute;margin-left:-2.55pt;margin-top:34.4pt;width:80.05pt;height:93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="00B7121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6D6F744" wp14:editId="1FD8A00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153035</wp:posOffset>
                      </wp:positionV>
                      <wp:extent cx="1074420" cy="7620"/>
                      <wp:effectExtent l="0" t="76200" r="11430" b="106680"/>
                      <wp:wrapNone/>
                      <wp:docPr id="134" name="Прямая со стрелко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F504B" id="Прямая со стрелкой 134" o:spid="_x0000_s1026" type="#_x0000_t32" style="position:absolute;margin-left:-4.25pt;margin-top:12.05pt;width:84.6pt;height: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2276B7" w14:textId="60A1C64A" w:rsidR="00182ADE" w:rsidRDefault="00C247D9" w:rsidP="00751CB0">
            <w:pPr>
              <w:tabs>
                <w:tab w:val="left" w:pos="176"/>
              </w:tabs>
              <w:spacing w:before="120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247D9">
              <w:rPr>
                <w:rFonts w:ascii="Times New Roman" w:hAnsi="Times New Roman" w:cs="Times New Roman"/>
                <w:bCs/>
                <w:lang w:bidi="ru-RU"/>
              </w:rPr>
              <w:t>Виконання  кваліфікаційної роботи магістра</w:t>
            </w:r>
          </w:p>
          <w:p w14:paraId="4B311868" w14:textId="5F961262" w:rsidR="005D173D" w:rsidRPr="00AF65B8" w:rsidRDefault="005D173D" w:rsidP="00182ADE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73D" w14:paraId="5B710F5C" w14:textId="77777777" w:rsidTr="007547D0">
        <w:trPr>
          <w:gridAfter w:val="1"/>
          <w:wAfter w:w="70" w:type="dxa"/>
          <w:trHeight w:val="700"/>
        </w:trPr>
        <w:tc>
          <w:tcPr>
            <w:tcW w:w="2235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CACD6A4" w14:textId="77777777" w:rsidR="005D173D" w:rsidRPr="00AF65B8" w:rsidRDefault="007547D0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47F17F6" wp14:editId="2AC70AC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-14605</wp:posOffset>
                      </wp:positionV>
                      <wp:extent cx="9525" cy="390525"/>
                      <wp:effectExtent l="95250" t="38100" r="104775" b="66675"/>
                      <wp:wrapNone/>
                      <wp:docPr id="128" name="Прямая со стрелкой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0A45D" id="Прямая со стрелкой 128" o:spid="_x0000_s1026" type="#_x0000_t32" style="position:absolute;margin-left:46pt;margin-top:-1.15pt;width:.75pt;height:30.7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330F6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A2FFA" w14:textId="77777777" w:rsidR="005D173D" w:rsidRPr="00AF65B8" w:rsidRDefault="007547D0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0F5B9BB" wp14:editId="5DE3064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-7620</wp:posOffset>
                      </wp:positionV>
                      <wp:extent cx="9525" cy="388620"/>
                      <wp:effectExtent l="76200" t="38100" r="104775" b="495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BAC99" id="Прямая со стрелкой 1" o:spid="_x0000_s1026" type="#_x0000_t32" style="position:absolute;margin-left:48.6pt;margin-top:-.6pt;width:.75pt;height:30.6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3ECC" w14:textId="218D4AF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8DBB2" w14:textId="77777777" w:rsidR="005D173D" w:rsidRPr="00AF65B8" w:rsidRDefault="007547D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975FA8F" wp14:editId="6E1A356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5715</wp:posOffset>
                      </wp:positionV>
                      <wp:extent cx="9525" cy="388620"/>
                      <wp:effectExtent l="76200" t="38100" r="104775" b="4953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98BA4" id="Прямая со стрелкой 11" o:spid="_x0000_s1026" type="#_x0000_t32" style="position:absolute;margin-left:48.6pt;margin-top:.45pt;width:.75pt;height:30.6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25658722" w14:textId="77777777" w:rsidTr="00C247D9">
        <w:trPr>
          <w:gridAfter w:val="1"/>
          <w:wAfter w:w="70" w:type="dxa"/>
          <w:trHeight w:val="1536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1B671224" w14:textId="77777777" w:rsidR="005D173D" w:rsidRPr="00AF65B8" w:rsidRDefault="00F2724E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2724E">
              <w:rPr>
                <w:rFonts w:ascii="Times New Roman" w:hAnsi="Times New Roman" w:cs="Times New Roman"/>
              </w:rPr>
              <w:t>Методика навчання фізичної культури у закладах загальної середньої освіти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C2FC120" w14:textId="77777777" w:rsidR="005D173D" w:rsidRPr="00AF65B8" w:rsidRDefault="007547D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E80DC54" wp14:editId="3091903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61595</wp:posOffset>
                      </wp:positionV>
                      <wp:extent cx="1074420" cy="7620"/>
                      <wp:effectExtent l="0" t="76200" r="11430" b="10668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BB76C" id="Прямая со стрелкой 12" o:spid="_x0000_s1026" type="#_x0000_t32" style="position:absolute;margin-left:-3.65pt;margin-top:4.85pt;width:84.6pt;height: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10BE7F" w14:textId="77777777" w:rsidR="005D173D" w:rsidRPr="00AF65B8" w:rsidRDefault="00673F28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73F28">
              <w:rPr>
                <w:rFonts w:ascii="Times New Roman" w:hAnsi="Times New Roman" w:cs="Times New Roman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8C7C2" w14:textId="05F05899" w:rsidR="005D173D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3EC42B1A" w14:textId="643FC415" w:rsidR="005D173D" w:rsidRPr="00AF65B8" w:rsidRDefault="007547D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B56074F" wp14:editId="0E635B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34290</wp:posOffset>
                      </wp:positionV>
                      <wp:extent cx="1064895" cy="0"/>
                      <wp:effectExtent l="0" t="76200" r="20955" b="114300"/>
                      <wp:wrapNone/>
                      <wp:docPr id="127" name="Прямая со стрелкой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A60CD" id="Прямая со стрелкой 127" o:spid="_x0000_s1026" type="#_x0000_t32" style="position:absolute;margin-left:-5.15pt;margin-top:2.7pt;width:83.8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E545C4C" w14:textId="50AA2747" w:rsidR="005D173D" w:rsidRPr="00772FED" w:rsidRDefault="00C247D9" w:rsidP="00C247D9">
            <w:pPr>
              <w:tabs>
                <w:tab w:val="left" w:pos="60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247D9">
              <w:rPr>
                <w:rFonts w:ascii="Times New Roman" w:hAnsi="Times New Roman" w:cs="Times New Roman"/>
              </w:rPr>
              <w:t>Кваліфікаційний іспит</w:t>
            </w:r>
          </w:p>
        </w:tc>
      </w:tr>
      <w:tr w:rsidR="00C247D9" w14:paraId="0B85CB3E" w14:textId="77777777" w:rsidTr="00C247D9">
        <w:trPr>
          <w:gridAfter w:val="1"/>
          <w:wAfter w:w="70" w:type="dxa"/>
          <w:trHeight w:val="610"/>
        </w:trPr>
        <w:tc>
          <w:tcPr>
            <w:tcW w:w="22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22CCE" w14:textId="77777777" w:rsidR="00C247D9" w:rsidRPr="00F2724E" w:rsidRDefault="00C247D9" w:rsidP="006B502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822D" w14:textId="77777777" w:rsidR="00C247D9" w:rsidRDefault="00C247D9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C52F" w14:textId="77777777" w:rsidR="00C247D9" w:rsidRPr="00673F28" w:rsidRDefault="00C247D9" w:rsidP="006B50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938B" w14:textId="77777777" w:rsidR="00C247D9" w:rsidRDefault="00C247D9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D40A4" w14:textId="37E9D74A" w:rsidR="00C247D9" w:rsidRPr="00D16814" w:rsidRDefault="00C247D9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0F4FD7D" wp14:editId="7B26BA8F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-44450</wp:posOffset>
                      </wp:positionV>
                      <wp:extent cx="9525" cy="388620"/>
                      <wp:effectExtent l="76200" t="38100" r="104775" b="4953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17EC1" id="Прямая со стрелкой 8" o:spid="_x0000_s1026" type="#_x0000_t32" style="position:absolute;margin-left:46.75pt;margin-top:-3.5pt;width:.75pt;height:30.6pt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C247D9" w14:paraId="67D26AEF" w14:textId="77777777" w:rsidTr="00C247D9">
        <w:trPr>
          <w:gridAfter w:val="1"/>
          <w:wAfter w:w="70" w:type="dxa"/>
          <w:trHeight w:val="125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E78F2" w14:textId="77777777" w:rsidR="00C247D9" w:rsidRPr="00F2724E" w:rsidRDefault="00C247D9" w:rsidP="006B502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E3FC" w14:textId="77777777" w:rsidR="00C247D9" w:rsidRDefault="00C247D9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10EFE" w14:textId="77777777" w:rsidR="00C247D9" w:rsidRPr="00673F28" w:rsidRDefault="00C247D9" w:rsidP="006B50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8F4F2" w14:textId="77777777" w:rsidR="00C247D9" w:rsidRDefault="00C247D9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66A5C39" w14:textId="77777777" w:rsidR="00C247D9" w:rsidRDefault="00C247D9" w:rsidP="00751CB0">
            <w:pPr>
              <w:tabs>
                <w:tab w:val="left" w:pos="176"/>
              </w:tabs>
              <w:spacing w:before="1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16814">
              <w:rPr>
                <w:rFonts w:ascii="Times New Roman" w:hAnsi="Times New Roman" w:cs="Times New Roman"/>
              </w:rPr>
              <w:t>Захист кваліфікаційної роботи</w:t>
            </w:r>
            <w:r>
              <w:rPr>
                <w:rFonts w:ascii="Times New Roman" w:hAnsi="Times New Roman" w:cs="Times New Roman"/>
              </w:rPr>
              <w:t xml:space="preserve"> магістра</w:t>
            </w:r>
          </w:p>
          <w:p w14:paraId="5699DD7A" w14:textId="77777777" w:rsidR="00C247D9" w:rsidRPr="00D16814" w:rsidRDefault="00C247D9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FDEDAE" w14:textId="77777777" w:rsidR="005D173D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660D3DBC" w14:textId="77777777" w:rsidR="005D173D" w:rsidRDefault="005D17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63223" w14:textId="77777777" w:rsidR="003D3E3D" w:rsidRDefault="003D3E3D" w:rsidP="003D3E3D">
      <w:pPr>
        <w:rPr>
          <w:rFonts w:ascii="Times New Roman" w:hAnsi="Times New Roman" w:cs="Times New Roman"/>
          <w:b/>
          <w:sz w:val="28"/>
          <w:szCs w:val="28"/>
        </w:rPr>
      </w:pPr>
    </w:p>
    <w:p w14:paraId="79BE1E36" w14:textId="77777777" w:rsidR="003D3E3D" w:rsidRDefault="003D3E3D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D99F1FC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B0">
        <w:rPr>
          <w:rFonts w:ascii="Times New Roman" w:hAnsi="Times New Roman" w:cs="Times New Roman"/>
          <w:b/>
          <w:sz w:val="28"/>
          <w:szCs w:val="28"/>
        </w:rPr>
        <w:t>3.</w:t>
      </w:r>
      <w:r w:rsidRPr="006779B0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14:paraId="65E50778" w14:textId="77777777" w:rsidR="003D3E3D" w:rsidRPr="006779B0" w:rsidRDefault="003D3E3D" w:rsidP="003D3E3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BE2A8E" w14:textId="39E43884" w:rsidR="003D3E3D" w:rsidRPr="006779B0" w:rsidRDefault="00ED53A8" w:rsidP="003D3E3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A8">
        <w:rPr>
          <w:rFonts w:ascii="Times New Roman" w:hAnsi="Times New Roman" w:cs="Times New Roman"/>
          <w:sz w:val="28"/>
          <w:szCs w:val="28"/>
        </w:rPr>
        <w:t xml:space="preserve">Підсумкова атестація здобувачів </w:t>
      </w:r>
      <w:r>
        <w:rPr>
          <w:rFonts w:ascii="Times New Roman" w:hAnsi="Times New Roman" w:cs="Times New Roman"/>
          <w:sz w:val="28"/>
          <w:szCs w:val="28"/>
        </w:rPr>
        <w:t xml:space="preserve">вищої освіти </w:t>
      </w:r>
      <w:r w:rsidRPr="00ED53A8">
        <w:rPr>
          <w:rFonts w:ascii="Times New Roman" w:hAnsi="Times New Roman" w:cs="Times New Roman"/>
          <w:sz w:val="28"/>
          <w:szCs w:val="28"/>
        </w:rPr>
        <w:t>здійснюється у формі публічного захисту кваліфікаційної роботи</w:t>
      </w:r>
      <w:r w:rsidR="0020234B">
        <w:rPr>
          <w:rFonts w:ascii="Times New Roman" w:hAnsi="Times New Roman" w:cs="Times New Roman"/>
          <w:sz w:val="28"/>
          <w:szCs w:val="28"/>
        </w:rPr>
        <w:t xml:space="preserve"> магістра</w:t>
      </w:r>
      <w:r w:rsidRPr="00ED53A8">
        <w:rPr>
          <w:rFonts w:ascii="Times New Roman" w:hAnsi="Times New Roman" w:cs="Times New Roman"/>
          <w:sz w:val="28"/>
          <w:szCs w:val="28"/>
        </w:rPr>
        <w:t xml:space="preserve"> та кваліфіка</w:t>
      </w:r>
      <w:r w:rsidR="00742854">
        <w:rPr>
          <w:rFonts w:ascii="Times New Roman" w:hAnsi="Times New Roman" w:cs="Times New Roman"/>
          <w:sz w:val="28"/>
          <w:szCs w:val="28"/>
        </w:rPr>
        <w:t>ційного іспиту зі спеціальності</w:t>
      </w:r>
      <w:r w:rsidR="0077467B">
        <w:rPr>
          <w:rFonts w:ascii="Times New Roman" w:hAnsi="Times New Roman" w:cs="Times New Roman"/>
          <w:sz w:val="28"/>
          <w:szCs w:val="28"/>
        </w:rPr>
        <w:t xml:space="preserve"> за умови успішного проходження акредитації університет видає документ встановленого зразка </w:t>
      </w:r>
      <w:r w:rsidR="003D3E3D" w:rsidRPr="006779B0">
        <w:rPr>
          <w:rFonts w:ascii="Times New Roman" w:hAnsi="Times New Roman" w:cs="Times New Roman"/>
          <w:sz w:val="28"/>
          <w:szCs w:val="28"/>
        </w:rPr>
        <w:t xml:space="preserve">про присудження освітнього ступеня </w:t>
      </w:r>
      <w:r w:rsidR="003D3E3D">
        <w:rPr>
          <w:rFonts w:ascii="Times New Roman" w:hAnsi="Times New Roman" w:cs="Times New Roman"/>
          <w:sz w:val="28"/>
          <w:szCs w:val="28"/>
        </w:rPr>
        <w:t>магіст</w:t>
      </w:r>
      <w:r w:rsidR="00BE4F82">
        <w:rPr>
          <w:rFonts w:ascii="Times New Roman" w:hAnsi="Times New Roman" w:cs="Times New Roman"/>
          <w:sz w:val="28"/>
          <w:szCs w:val="28"/>
        </w:rPr>
        <w:t>р</w:t>
      </w:r>
      <w:r w:rsidR="0068013F">
        <w:rPr>
          <w:rFonts w:ascii="Times New Roman" w:hAnsi="Times New Roman" w:cs="Times New Roman"/>
          <w:sz w:val="28"/>
          <w:szCs w:val="28"/>
        </w:rPr>
        <w:t>,</w:t>
      </w:r>
      <w:r w:rsidR="00CF2DFB" w:rsidRPr="006779B0">
        <w:rPr>
          <w:rFonts w:ascii="Times New Roman" w:hAnsi="Times New Roman" w:cs="Times New Roman"/>
          <w:sz w:val="28"/>
          <w:szCs w:val="28"/>
        </w:rPr>
        <w:t xml:space="preserve"> </w:t>
      </w:r>
      <w:r w:rsidR="003D3E3D" w:rsidRPr="006779B0">
        <w:rPr>
          <w:rFonts w:ascii="Times New Roman" w:hAnsi="Times New Roman" w:cs="Times New Roman"/>
          <w:sz w:val="28"/>
          <w:szCs w:val="28"/>
        </w:rPr>
        <w:t xml:space="preserve">з присвоєнням </w:t>
      </w:r>
      <w:r w:rsidR="0077467B">
        <w:rPr>
          <w:rFonts w:ascii="Times New Roman" w:hAnsi="Times New Roman" w:cs="Times New Roman"/>
          <w:sz w:val="28"/>
          <w:szCs w:val="28"/>
        </w:rPr>
        <w:t xml:space="preserve">освітньої </w:t>
      </w:r>
      <w:r w:rsidR="003D3E3D" w:rsidRPr="006779B0">
        <w:rPr>
          <w:rFonts w:ascii="Times New Roman" w:hAnsi="Times New Roman" w:cs="Times New Roman"/>
          <w:sz w:val="28"/>
          <w:szCs w:val="28"/>
        </w:rPr>
        <w:t>кваліфікації</w:t>
      </w:r>
      <w:r w:rsidR="0077467B">
        <w:rPr>
          <w:rFonts w:ascii="Times New Roman" w:hAnsi="Times New Roman" w:cs="Times New Roman"/>
          <w:sz w:val="28"/>
          <w:szCs w:val="28"/>
        </w:rPr>
        <w:t xml:space="preserve">: </w:t>
      </w:r>
      <w:r w:rsidR="0077467B" w:rsidRPr="0077467B">
        <w:rPr>
          <w:rFonts w:ascii="Times New Roman" w:hAnsi="Times New Roman" w:cs="Times New Roman"/>
          <w:bCs/>
          <w:color w:val="auto"/>
          <w:sz w:val="28"/>
          <w:szCs w:val="28"/>
        </w:rPr>
        <w:t>Магістр середньої освіти (Фізична культура)</w:t>
      </w:r>
      <w:r w:rsidR="007746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та професійної кваліфікації: Вчитель-магістр (Середня освіта (Фізична культура))</w:t>
      </w:r>
      <w:r w:rsidR="00F245C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77467B">
        <w:rPr>
          <w:rFonts w:ascii="Times New Roman" w:hAnsi="Times New Roman" w:cs="Times New Roman"/>
          <w:sz w:val="28"/>
          <w:szCs w:val="28"/>
        </w:rPr>
        <w:t>А</w:t>
      </w:r>
      <w:r w:rsidR="003D3E3D" w:rsidRPr="006779B0">
        <w:rPr>
          <w:rFonts w:ascii="Times New Roman" w:hAnsi="Times New Roman" w:cs="Times New Roman"/>
          <w:sz w:val="28"/>
          <w:szCs w:val="28"/>
        </w:rPr>
        <w:t>тестацію випускників здійснює екзаменаційна комісія ДВНЗ «УжНУ».</w:t>
      </w:r>
      <w:r w:rsidR="003D3E3D">
        <w:rPr>
          <w:rFonts w:ascii="Times New Roman" w:hAnsi="Times New Roman" w:cs="Times New Roman"/>
          <w:sz w:val="28"/>
          <w:szCs w:val="28"/>
        </w:rPr>
        <w:t xml:space="preserve"> </w:t>
      </w:r>
      <w:r w:rsidR="003D3E3D" w:rsidRPr="006779B0">
        <w:rPr>
          <w:rFonts w:ascii="Times New Roman" w:hAnsi="Times New Roman" w:cs="Times New Roman"/>
          <w:sz w:val="28"/>
          <w:szCs w:val="28"/>
        </w:rPr>
        <w:t xml:space="preserve">Атестація здійснюється відкрито і публічно. Умовою допуску </w:t>
      </w:r>
      <w:r w:rsidR="003D3E3D">
        <w:rPr>
          <w:rFonts w:ascii="Times New Roman" w:hAnsi="Times New Roman" w:cs="Times New Roman"/>
          <w:sz w:val="28"/>
          <w:szCs w:val="28"/>
        </w:rPr>
        <w:t>здобувача вищої освіти</w:t>
      </w:r>
      <w:r w:rsidR="003D3E3D" w:rsidRPr="006779B0">
        <w:rPr>
          <w:rFonts w:ascii="Times New Roman" w:hAnsi="Times New Roman" w:cs="Times New Roman"/>
          <w:sz w:val="28"/>
          <w:szCs w:val="28"/>
        </w:rPr>
        <w:t xml:space="preserve"> до атестації є виконання </w:t>
      </w:r>
      <w:r w:rsidR="003D3E3D" w:rsidRPr="00710737">
        <w:rPr>
          <w:rFonts w:ascii="Times New Roman" w:hAnsi="Times New Roman" w:cs="Times New Roman"/>
          <w:sz w:val="28"/>
          <w:szCs w:val="28"/>
        </w:rPr>
        <w:t>ОП</w:t>
      </w:r>
      <w:r w:rsidR="0050440E">
        <w:rPr>
          <w:rFonts w:ascii="Times New Roman" w:hAnsi="Times New Roman" w:cs="Times New Roman"/>
          <w:sz w:val="28"/>
          <w:szCs w:val="28"/>
        </w:rPr>
        <w:t>П</w:t>
      </w:r>
      <w:r w:rsidR="003D3E3D" w:rsidRPr="00710737">
        <w:rPr>
          <w:rFonts w:ascii="Times New Roman" w:hAnsi="Times New Roman" w:cs="Times New Roman"/>
          <w:sz w:val="28"/>
          <w:szCs w:val="28"/>
        </w:rPr>
        <w:t xml:space="preserve"> та </w:t>
      </w:r>
      <w:r w:rsidR="003D3E3D">
        <w:rPr>
          <w:rFonts w:ascii="Times New Roman" w:hAnsi="Times New Roman" w:cs="Times New Roman"/>
          <w:sz w:val="28"/>
          <w:szCs w:val="28"/>
        </w:rPr>
        <w:t>навчального плану</w:t>
      </w:r>
      <w:r w:rsidR="003D3E3D" w:rsidRPr="006779B0">
        <w:rPr>
          <w:rFonts w:ascii="Times New Roman" w:hAnsi="Times New Roman" w:cs="Times New Roman"/>
          <w:sz w:val="28"/>
          <w:szCs w:val="28"/>
        </w:rPr>
        <w:t xml:space="preserve"> в повному обсязі.</w:t>
      </w:r>
    </w:p>
    <w:p w14:paraId="6F73690B" w14:textId="77777777" w:rsidR="003D3E3D" w:rsidRPr="006779B0" w:rsidRDefault="003D3E3D" w:rsidP="003D3E3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91B492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91C55" w14:textId="77777777" w:rsidR="003D3E3D" w:rsidRDefault="003D3E3D" w:rsidP="003D3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F50B3CF" w14:textId="77777777" w:rsidR="003D3E3D" w:rsidRDefault="003D3E3D" w:rsidP="009E4E39">
      <w:pPr>
        <w:spacing w:after="240" w:line="276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B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779B0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програмних компетентностей компонентам освітньої програми</w:t>
      </w:r>
    </w:p>
    <w:tbl>
      <w:tblPr>
        <w:tblStyle w:val="a4"/>
        <w:tblW w:w="101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612"/>
        <w:gridCol w:w="612"/>
        <w:gridCol w:w="613"/>
        <w:gridCol w:w="613"/>
        <w:gridCol w:w="668"/>
        <w:gridCol w:w="627"/>
        <w:gridCol w:w="623"/>
        <w:gridCol w:w="623"/>
        <w:gridCol w:w="496"/>
        <w:gridCol w:w="714"/>
        <w:gridCol w:w="744"/>
        <w:gridCol w:w="653"/>
        <w:gridCol w:w="658"/>
        <w:gridCol w:w="658"/>
      </w:tblGrid>
      <w:tr w:rsidR="003D3E3D" w:rsidRPr="003038CA" w14:paraId="683670D7" w14:textId="77777777" w:rsidTr="00035377">
        <w:trPr>
          <w:trHeight w:val="630"/>
        </w:trPr>
        <w:tc>
          <w:tcPr>
            <w:tcW w:w="1276" w:type="dxa"/>
            <w:vMerge w:val="restart"/>
          </w:tcPr>
          <w:p w14:paraId="460ED840" w14:textId="77777777" w:rsidR="003D3E3D" w:rsidRPr="00B04D88" w:rsidRDefault="00B5424F" w:rsidP="000C3B09">
            <w:pPr>
              <w:spacing w:before="60" w:after="60"/>
              <w:ind w:left="-108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Програмні компетентності</w:t>
            </w:r>
          </w:p>
        </w:tc>
        <w:tc>
          <w:tcPr>
            <w:tcW w:w="8914" w:type="dxa"/>
            <w:gridSpan w:val="14"/>
            <w:vAlign w:val="center"/>
          </w:tcPr>
          <w:p w14:paraId="428AF71A" w14:textId="77777777" w:rsidR="003D3E3D" w:rsidRPr="00710737" w:rsidRDefault="00B5424F" w:rsidP="000C3B09">
            <w:pPr>
              <w:spacing w:before="60" w:after="60"/>
              <w:ind w:left="34" w:hanging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D88">
              <w:rPr>
                <w:rFonts w:ascii="Times New Roman" w:hAnsi="Times New Roman" w:cs="Times New Roman"/>
                <w:b/>
              </w:rPr>
              <w:t>Освітні компоненти (ОК)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D3E3D" w:rsidRPr="003038CA" w14:paraId="55E0F1F9" w14:textId="77777777" w:rsidTr="00035377">
        <w:tc>
          <w:tcPr>
            <w:tcW w:w="1276" w:type="dxa"/>
            <w:vMerge/>
          </w:tcPr>
          <w:p w14:paraId="0B93E47D" w14:textId="77777777" w:rsidR="003D3E3D" w:rsidRPr="00710737" w:rsidRDefault="003D3E3D" w:rsidP="000C3B0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vAlign w:val="center"/>
          </w:tcPr>
          <w:p w14:paraId="43B156F7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</w:t>
            </w:r>
          </w:p>
        </w:tc>
        <w:tc>
          <w:tcPr>
            <w:tcW w:w="612" w:type="dxa"/>
            <w:vAlign w:val="center"/>
          </w:tcPr>
          <w:p w14:paraId="05622D7B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2</w:t>
            </w:r>
          </w:p>
        </w:tc>
        <w:tc>
          <w:tcPr>
            <w:tcW w:w="613" w:type="dxa"/>
            <w:vAlign w:val="center"/>
          </w:tcPr>
          <w:p w14:paraId="227782CE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3</w:t>
            </w:r>
          </w:p>
        </w:tc>
        <w:tc>
          <w:tcPr>
            <w:tcW w:w="613" w:type="dxa"/>
            <w:vAlign w:val="center"/>
          </w:tcPr>
          <w:p w14:paraId="5DE1D860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4</w:t>
            </w:r>
          </w:p>
        </w:tc>
        <w:tc>
          <w:tcPr>
            <w:tcW w:w="668" w:type="dxa"/>
            <w:vAlign w:val="center"/>
          </w:tcPr>
          <w:p w14:paraId="3C36B5EA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5</w:t>
            </w:r>
          </w:p>
        </w:tc>
        <w:tc>
          <w:tcPr>
            <w:tcW w:w="627" w:type="dxa"/>
            <w:vAlign w:val="center"/>
          </w:tcPr>
          <w:p w14:paraId="19EDA016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6</w:t>
            </w:r>
          </w:p>
        </w:tc>
        <w:tc>
          <w:tcPr>
            <w:tcW w:w="623" w:type="dxa"/>
            <w:vAlign w:val="center"/>
          </w:tcPr>
          <w:p w14:paraId="4C2329CF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7</w:t>
            </w:r>
          </w:p>
        </w:tc>
        <w:tc>
          <w:tcPr>
            <w:tcW w:w="623" w:type="dxa"/>
            <w:vAlign w:val="center"/>
          </w:tcPr>
          <w:p w14:paraId="7C07BE6A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8</w:t>
            </w:r>
          </w:p>
        </w:tc>
        <w:tc>
          <w:tcPr>
            <w:tcW w:w="496" w:type="dxa"/>
            <w:vAlign w:val="center"/>
          </w:tcPr>
          <w:p w14:paraId="5020EF01" w14:textId="77777777" w:rsidR="003D3E3D" w:rsidRPr="00710737" w:rsidRDefault="003D3E3D" w:rsidP="00E845A0">
            <w:pPr>
              <w:spacing w:before="60" w:after="60"/>
              <w:ind w:left="357" w:right="-113" w:hanging="4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9</w:t>
            </w:r>
          </w:p>
        </w:tc>
        <w:tc>
          <w:tcPr>
            <w:tcW w:w="714" w:type="dxa"/>
            <w:vAlign w:val="center"/>
          </w:tcPr>
          <w:p w14:paraId="1A7DD501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10</w:t>
            </w:r>
          </w:p>
        </w:tc>
        <w:tc>
          <w:tcPr>
            <w:tcW w:w="744" w:type="dxa"/>
            <w:vAlign w:val="center"/>
          </w:tcPr>
          <w:p w14:paraId="68614075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11</w:t>
            </w:r>
          </w:p>
        </w:tc>
        <w:tc>
          <w:tcPr>
            <w:tcW w:w="653" w:type="dxa"/>
            <w:vAlign w:val="center"/>
          </w:tcPr>
          <w:p w14:paraId="75F2B213" w14:textId="77777777" w:rsidR="003D3E3D" w:rsidRPr="00710737" w:rsidRDefault="003D3E3D" w:rsidP="000C3B09">
            <w:pPr>
              <w:spacing w:before="60" w:after="60"/>
              <w:ind w:left="357" w:hanging="4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12</w:t>
            </w:r>
          </w:p>
        </w:tc>
        <w:tc>
          <w:tcPr>
            <w:tcW w:w="658" w:type="dxa"/>
            <w:vAlign w:val="center"/>
          </w:tcPr>
          <w:p w14:paraId="7AA6807B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13</w:t>
            </w:r>
          </w:p>
        </w:tc>
        <w:tc>
          <w:tcPr>
            <w:tcW w:w="658" w:type="dxa"/>
          </w:tcPr>
          <w:p w14:paraId="609BD901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 14</w:t>
            </w:r>
          </w:p>
        </w:tc>
      </w:tr>
      <w:tr w:rsidR="003D3E3D" w:rsidRPr="003038CA" w14:paraId="402E2CB8" w14:textId="77777777" w:rsidTr="00035377">
        <w:tc>
          <w:tcPr>
            <w:tcW w:w="10190" w:type="dxa"/>
            <w:gridSpan w:val="15"/>
          </w:tcPr>
          <w:p w14:paraId="31AFCBE7" w14:textId="77777777" w:rsidR="003D3E3D" w:rsidRPr="00710737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</w:tr>
      <w:tr w:rsidR="003D3E3D" w:rsidRPr="003038CA" w14:paraId="62EBB11B" w14:textId="77777777" w:rsidTr="00035377">
        <w:tc>
          <w:tcPr>
            <w:tcW w:w="1276" w:type="dxa"/>
          </w:tcPr>
          <w:p w14:paraId="4676537A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1</w:t>
            </w:r>
          </w:p>
        </w:tc>
        <w:tc>
          <w:tcPr>
            <w:tcW w:w="612" w:type="dxa"/>
            <w:vAlign w:val="center"/>
          </w:tcPr>
          <w:p w14:paraId="446D57D8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31CFE23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F2655A3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CB01925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AC16C7F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096C05A1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10209B8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DFB39B2" w14:textId="77777777" w:rsidR="003D3E3D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39E14F9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13B6F2E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6C905CD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79472375" w14:textId="77777777" w:rsidR="003D3E3D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392840E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584ED26E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772061"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49A5E1FB" w14:textId="77777777" w:rsidTr="00035377">
        <w:tc>
          <w:tcPr>
            <w:tcW w:w="1276" w:type="dxa"/>
          </w:tcPr>
          <w:p w14:paraId="06F64F46" w14:textId="77777777" w:rsidR="003D3E3D" w:rsidRPr="00710737" w:rsidRDefault="003D3E3D" w:rsidP="003D3E3D">
            <w:pPr>
              <w:spacing w:before="40" w:after="60"/>
              <w:ind w:left="340" w:firstLine="0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2</w:t>
            </w:r>
          </w:p>
        </w:tc>
        <w:tc>
          <w:tcPr>
            <w:tcW w:w="612" w:type="dxa"/>
            <w:vAlign w:val="center"/>
          </w:tcPr>
          <w:p w14:paraId="324BEA9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2572E172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33F964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7975D12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37E696F2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24399576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502797A6" w14:textId="77777777" w:rsidR="003D3E3D" w:rsidRPr="00FB1A2C" w:rsidRDefault="003D3E3D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19F19599" w14:textId="77777777" w:rsidR="003D3E3D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6404BD5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24E0734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51B2EE8A" w14:textId="16C465F1" w:rsidR="003D3E3D" w:rsidRPr="00FB1A2C" w:rsidRDefault="003941E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5876011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4215C5B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</w:tcPr>
          <w:p w14:paraId="584E29C9" w14:textId="77777777" w:rsidR="003D3E3D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2E03CDD7" w14:textId="77777777" w:rsidTr="00035377">
        <w:tc>
          <w:tcPr>
            <w:tcW w:w="1276" w:type="dxa"/>
          </w:tcPr>
          <w:p w14:paraId="7BDB2B7A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3</w:t>
            </w:r>
          </w:p>
        </w:tc>
        <w:tc>
          <w:tcPr>
            <w:tcW w:w="612" w:type="dxa"/>
            <w:vAlign w:val="center"/>
          </w:tcPr>
          <w:p w14:paraId="221FEA9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D77AC0D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310389A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1058498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2609BB3A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  <w:r w:rsidR="006B502D" w:rsidRPr="00FB1A2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14:paraId="5E606B39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3FE4AAA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3D83373F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6DEB3D6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749FB09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2D46B42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0C7901AD" w14:textId="6F15F2B9" w:rsidR="003D3E3D" w:rsidRPr="00FB1A2C" w:rsidRDefault="008D7662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1941F95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</w:tcPr>
          <w:p w14:paraId="1307D1AE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4420D694" w14:textId="77777777" w:rsidTr="00035377">
        <w:tc>
          <w:tcPr>
            <w:tcW w:w="1276" w:type="dxa"/>
          </w:tcPr>
          <w:p w14:paraId="62FC6B79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4</w:t>
            </w:r>
          </w:p>
        </w:tc>
        <w:tc>
          <w:tcPr>
            <w:tcW w:w="612" w:type="dxa"/>
            <w:vAlign w:val="center"/>
          </w:tcPr>
          <w:p w14:paraId="08B3EDE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79BA94C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5EB6D2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3C7C54B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1E88A5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210FF902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7CD08D8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7D35388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3138653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5B90D762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5EA3BEF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4AE1E6F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576583E4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6C81A196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vertAlign w:val="subscript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2E25B01C" w14:textId="77777777" w:rsidTr="00035377">
        <w:tc>
          <w:tcPr>
            <w:tcW w:w="1276" w:type="dxa"/>
          </w:tcPr>
          <w:p w14:paraId="3AD4B293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5</w:t>
            </w:r>
          </w:p>
        </w:tc>
        <w:tc>
          <w:tcPr>
            <w:tcW w:w="612" w:type="dxa"/>
            <w:vAlign w:val="center"/>
          </w:tcPr>
          <w:p w14:paraId="0CD37DD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288F125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3BF9C2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8D54F84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A58574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5A189D26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D51A5A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04CD242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5E2AF8A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319308B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70C26F0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6E2B61B9" w14:textId="69360D66" w:rsidR="003D3E3D" w:rsidRPr="00FB1A2C" w:rsidRDefault="00AA58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1150D6F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6552A23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D3E3D" w:rsidRPr="003038CA" w14:paraId="09F1D3C8" w14:textId="77777777" w:rsidTr="00035377">
        <w:tc>
          <w:tcPr>
            <w:tcW w:w="1276" w:type="dxa"/>
          </w:tcPr>
          <w:p w14:paraId="76E1E860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6</w:t>
            </w:r>
          </w:p>
        </w:tc>
        <w:tc>
          <w:tcPr>
            <w:tcW w:w="612" w:type="dxa"/>
            <w:vAlign w:val="center"/>
          </w:tcPr>
          <w:p w14:paraId="539CB2A5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3D7E42E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FD86A89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1C7BD779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605FE4B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3EF96C12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1B3CCCE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69C49B4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dxa"/>
            <w:vAlign w:val="center"/>
          </w:tcPr>
          <w:p w14:paraId="3685E59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49C5807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38DE07F5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38E41AB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21E1E11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7184AD1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D3E3D" w:rsidRPr="003038CA" w14:paraId="7360E472" w14:textId="77777777" w:rsidTr="00035377">
        <w:tc>
          <w:tcPr>
            <w:tcW w:w="1276" w:type="dxa"/>
          </w:tcPr>
          <w:p w14:paraId="1D565396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7</w:t>
            </w:r>
          </w:p>
        </w:tc>
        <w:tc>
          <w:tcPr>
            <w:tcW w:w="612" w:type="dxa"/>
            <w:vAlign w:val="center"/>
          </w:tcPr>
          <w:p w14:paraId="13D1504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600067E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A9F4C7C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C45E7AC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40D574EC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57F3477E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2B0A8ABC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E791F9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dxa"/>
            <w:vAlign w:val="center"/>
          </w:tcPr>
          <w:p w14:paraId="17BDE722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6B58BFD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46C3A52B" w14:textId="77777777" w:rsidR="003D3E3D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5AA4405B" w14:textId="6ADA8081" w:rsidR="003D3E3D" w:rsidRPr="00FB1A2C" w:rsidRDefault="008D7662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6A45C5D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11C2A5D7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1A2C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3D3E3D" w:rsidRPr="003038CA" w14:paraId="26C82D75" w14:textId="77777777" w:rsidTr="00035377">
        <w:tc>
          <w:tcPr>
            <w:tcW w:w="10190" w:type="dxa"/>
            <w:gridSpan w:val="15"/>
          </w:tcPr>
          <w:p w14:paraId="6728E438" w14:textId="77777777" w:rsidR="003D3E3D" w:rsidRPr="00FB1A2C" w:rsidRDefault="00472556" w:rsidP="00E41939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Фахові</w:t>
            </w:r>
            <w:r w:rsidR="00E41939" w:rsidRPr="00FB1A2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FB1A2C">
              <w:rPr>
                <w:rFonts w:ascii="Times New Roman" w:hAnsi="Times New Roman" w:cs="Times New Roman"/>
                <w:b/>
                <w:color w:val="auto"/>
              </w:rPr>
              <w:t>компетентності (Ф</w:t>
            </w:r>
            <w:r w:rsidR="003D3E3D" w:rsidRPr="00FB1A2C">
              <w:rPr>
                <w:rFonts w:ascii="Times New Roman" w:hAnsi="Times New Roman" w:cs="Times New Roman"/>
                <w:b/>
                <w:color w:val="auto"/>
              </w:rPr>
              <w:t>К)</w:t>
            </w:r>
          </w:p>
        </w:tc>
      </w:tr>
      <w:tr w:rsidR="003D3E3D" w:rsidRPr="003038CA" w14:paraId="4DF5D451" w14:textId="77777777" w:rsidTr="00035377">
        <w:tc>
          <w:tcPr>
            <w:tcW w:w="1276" w:type="dxa"/>
          </w:tcPr>
          <w:p w14:paraId="6884B7AB" w14:textId="77777777" w:rsidR="003D3E3D" w:rsidRPr="00710737" w:rsidRDefault="00472556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3D3E3D" w:rsidRPr="00710737">
              <w:rPr>
                <w:rFonts w:ascii="Times New Roman" w:hAnsi="Times New Roman" w:cs="Times New Roman"/>
                <w:b/>
              </w:rPr>
              <w:t>К 1</w:t>
            </w:r>
          </w:p>
        </w:tc>
        <w:tc>
          <w:tcPr>
            <w:tcW w:w="612" w:type="dxa"/>
          </w:tcPr>
          <w:p w14:paraId="468716FA" w14:textId="77777777" w:rsidR="003D3E3D" w:rsidRPr="00FB1A2C" w:rsidRDefault="000019EA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47895853" w14:textId="77777777" w:rsidR="003D3E3D" w:rsidRPr="00FB1A2C" w:rsidRDefault="000019EA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7B0E4A61" w14:textId="77777777" w:rsidR="003D3E3D" w:rsidRPr="00FB1A2C" w:rsidRDefault="003D3E3D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6E487075" w14:textId="77777777" w:rsidR="003D3E3D" w:rsidRPr="00FB1A2C" w:rsidRDefault="003D3E3D" w:rsidP="005D287D">
            <w:pPr>
              <w:tabs>
                <w:tab w:val="left" w:pos="0"/>
              </w:tabs>
              <w:spacing w:before="40" w:after="4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6C0F3735" w14:textId="77777777" w:rsidR="003D3E3D" w:rsidRPr="00FB1A2C" w:rsidRDefault="00052E34" w:rsidP="00C858F6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</w:tcPr>
          <w:p w14:paraId="1EC5CC17" w14:textId="77777777" w:rsidR="003D3E3D" w:rsidRPr="00FB1A2C" w:rsidRDefault="005D287D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23" w:type="dxa"/>
          </w:tcPr>
          <w:p w14:paraId="25334E1F" w14:textId="77777777" w:rsidR="003D3E3D" w:rsidRPr="00FB1A2C" w:rsidRDefault="003D3E3D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3C48C4D8" w14:textId="77777777" w:rsidR="003D3E3D" w:rsidRPr="00FB1A2C" w:rsidRDefault="00317D1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4EB4542E" w14:textId="4F463F95" w:rsidR="003D3E3D" w:rsidRPr="00FB1A2C" w:rsidRDefault="00223788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14" w:type="dxa"/>
            <w:vAlign w:val="center"/>
          </w:tcPr>
          <w:p w14:paraId="770E4E0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7AD3B91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27712FE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3C487F5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4449600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73F064DE" w14:textId="77777777" w:rsidTr="00F22A45">
        <w:tc>
          <w:tcPr>
            <w:tcW w:w="1276" w:type="dxa"/>
          </w:tcPr>
          <w:p w14:paraId="6ADF1737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2</w:t>
            </w:r>
          </w:p>
        </w:tc>
        <w:tc>
          <w:tcPr>
            <w:tcW w:w="612" w:type="dxa"/>
          </w:tcPr>
          <w:p w14:paraId="0B8A997C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5F2EF14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6EC0D36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8C39C38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34CF4C0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A562C84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26F6715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5767B31B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404F071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32D02053" w14:textId="77777777" w:rsidR="00052E34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7574EC9C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21A6226C" w14:textId="35360E2D" w:rsidR="00052E34" w:rsidRPr="00FB1A2C" w:rsidRDefault="00AA58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7D83458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30101488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63B826CD" w14:textId="77777777" w:rsidTr="00035377">
        <w:tc>
          <w:tcPr>
            <w:tcW w:w="1276" w:type="dxa"/>
          </w:tcPr>
          <w:p w14:paraId="685A9314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3</w:t>
            </w:r>
          </w:p>
        </w:tc>
        <w:tc>
          <w:tcPr>
            <w:tcW w:w="612" w:type="dxa"/>
          </w:tcPr>
          <w:p w14:paraId="75C95EF9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494D6833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9A33C2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648676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2B3F18C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2C466FD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253E2942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CC196C0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  <w:vAlign w:val="center"/>
          </w:tcPr>
          <w:p w14:paraId="09C1326C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53B81793" w14:textId="77777777" w:rsidR="00052E34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586D410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7264DFE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22EF188F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498DE5DD" w14:textId="77777777" w:rsidR="00052E34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7198D49D" w14:textId="77777777" w:rsidTr="00035377">
        <w:tc>
          <w:tcPr>
            <w:tcW w:w="1276" w:type="dxa"/>
          </w:tcPr>
          <w:p w14:paraId="2AB5664F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4</w:t>
            </w:r>
          </w:p>
        </w:tc>
        <w:tc>
          <w:tcPr>
            <w:tcW w:w="612" w:type="dxa"/>
          </w:tcPr>
          <w:p w14:paraId="0C22A464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280952F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8BFAD63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C6B6D88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0055C796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75D67C6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406FCDD2" w14:textId="14616B1A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1C37B4F4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2025A8F1" w14:textId="77777777" w:rsidR="00052E34" w:rsidRPr="00FB1A2C" w:rsidRDefault="00317D11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5FCEF725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21EC3F3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7F42666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315FE240" w14:textId="77777777" w:rsidR="00052E34" w:rsidRPr="00FB1A2C" w:rsidRDefault="0077206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467780E6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52E34" w:rsidRPr="003038CA" w14:paraId="43149D0F" w14:textId="77777777" w:rsidTr="00035377">
        <w:tc>
          <w:tcPr>
            <w:tcW w:w="1276" w:type="dxa"/>
          </w:tcPr>
          <w:p w14:paraId="0F217BCE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5</w:t>
            </w:r>
          </w:p>
        </w:tc>
        <w:tc>
          <w:tcPr>
            <w:tcW w:w="612" w:type="dxa"/>
          </w:tcPr>
          <w:p w14:paraId="12974F8D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51D3932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CC17BE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5BB88B0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6677A91E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79FD44B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9A00667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3B22905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3808E553" w14:textId="77777777" w:rsidR="00052E34" w:rsidRPr="00FB1A2C" w:rsidRDefault="00317D11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48527B1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1F4813D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2B2D0E32" w14:textId="77777777" w:rsidR="00052E34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7A8662C3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1087C170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52E34" w:rsidRPr="003038CA" w14:paraId="31C30E41" w14:textId="77777777" w:rsidTr="003468CA">
        <w:tc>
          <w:tcPr>
            <w:tcW w:w="1276" w:type="dxa"/>
          </w:tcPr>
          <w:p w14:paraId="08DA2B35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6</w:t>
            </w:r>
          </w:p>
        </w:tc>
        <w:tc>
          <w:tcPr>
            <w:tcW w:w="612" w:type="dxa"/>
          </w:tcPr>
          <w:p w14:paraId="34B8532A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1E5B53F7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30B0FF2D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13A3007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051256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4413D3DA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23" w:type="dxa"/>
          </w:tcPr>
          <w:p w14:paraId="47B33554" w14:textId="785673F2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111A54B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5CFEF68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3C4563E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4D1759BB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13DA4496" w14:textId="77777777" w:rsidR="00052E34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3785E651" w14:textId="77777777" w:rsidR="00052E34" w:rsidRPr="00FB1A2C" w:rsidRDefault="0077206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26E17144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25F29D99" w14:textId="77777777" w:rsidTr="003468CA">
        <w:tc>
          <w:tcPr>
            <w:tcW w:w="1276" w:type="dxa"/>
          </w:tcPr>
          <w:p w14:paraId="23069135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7</w:t>
            </w:r>
          </w:p>
        </w:tc>
        <w:tc>
          <w:tcPr>
            <w:tcW w:w="612" w:type="dxa"/>
          </w:tcPr>
          <w:p w14:paraId="4DFD5D91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0BFB702D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480B226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6E346C49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C2B31AA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</w:tcPr>
          <w:p w14:paraId="501D3E6B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0CF06BD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7E669A5B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413C812E" w14:textId="78A59E0B" w:rsidR="00052E34" w:rsidRPr="00FB1A2C" w:rsidRDefault="00223788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14" w:type="dxa"/>
          </w:tcPr>
          <w:p w14:paraId="49349FBF" w14:textId="77777777" w:rsidR="00052E34" w:rsidRPr="00FB1A2C" w:rsidRDefault="0077206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</w:tcPr>
          <w:p w14:paraId="02E13AA8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</w:tcPr>
          <w:p w14:paraId="1593F176" w14:textId="0526DA6D" w:rsidR="00052E34" w:rsidRPr="00FB1A2C" w:rsidRDefault="00BA5FEF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="006A6149"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67A2F8B6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722C3B7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4E10273A" w14:textId="77777777" w:rsidTr="00035377">
        <w:tc>
          <w:tcPr>
            <w:tcW w:w="1276" w:type="dxa"/>
          </w:tcPr>
          <w:p w14:paraId="6794CE2C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8</w:t>
            </w:r>
          </w:p>
        </w:tc>
        <w:tc>
          <w:tcPr>
            <w:tcW w:w="612" w:type="dxa"/>
          </w:tcPr>
          <w:p w14:paraId="52B654C9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7DF84F4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4FC47A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D54ADC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249C61CC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E609E2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BA05692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51260A69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3B6A4339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76A1BCD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35D59955" w14:textId="77777777" w:rsidR="00052E34" w:rsidRPr="00FB1A2C" w:rsidRDefault="00CF347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</w:tcPr>
          <w:p w14:paraId="5E683203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</w:tcPr>
          <w:p w14:paraId="5E5378A7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4348772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52E34" w:rsidRPr="003038CA" w14:paraId="62F22E4E" w14:textId="77777777" w:rsidTr="003468CA">
        <w:tc>
          <w:tcPr>
            <w:tcW w:w="1276" w:type="dxa"/>
          </w:tcPr>
          <w:p w14:paraId="40EBDA30" w14:textId="0A79B45C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12" w:type="dxa"/>
          </w:tcPr>
          <w:p w14:paraId="331E491E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2BE7CA08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763E6F57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54426606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1250D31E" w14:textId="77777777" w:rsidR="00052E34" w:rsidRPr="00FB1A2C" w:rsidRDefault="00052E34" w:rsidP="00F22A45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</w:tcPr>
          <w:p w14:paraId="41BFDEB2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23" w:type="dxa"/>
          </w:tcPr>
          <w:p w14:paraId="78CF205D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3D19777D" w14:textId="77777777" w:rsidR="00052E34" w:rsidRPr="00FB1A2C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1509B8E0" w14:textId="5E3C9676" w:rsidR="00052E34" w:rsidRPr="00FB1A2C" w:rsidRDefault="000D0746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31062146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5337413C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09CE8D97" w14:textId="77777777" w:rsidR="00052E34" w:rsidRPr="00FB1A2C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541A97D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1B3F357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6B97BD14" w14:textId="77777777" w:rsidTr="00F22A45">
        <w:tc>
          <w:tcPr>
            <w:tcW w:w="1276" w:type="dxa"/>
          </w:tcPr>
          <w:p w14:paraId="7FE742A5" w14:textId="400ABBDA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" w:type="dxa"/>
          </w:tcPr>
          <w:p w14:paraId="65F4ABC0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766DCFAB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DC4DB0A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413FBA8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7DAA1A98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01CB2CC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6A80EBE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6EE736E4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3731B33A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08B58F37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3843EDF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210D3DC1" w14:textId="06091C89" w:rsidR="00052E34" w:rsidRPr="00FB1A2C" w:rsidRDefault="008E0CD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1406D5DB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6546E3A2" w14:textId="77777777" w:rsidR="00052E34" w:rsidRPr="00FB1A2C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25BE61A1" w14:textId="77777777" w:rsidTr="00F22A45">
        <w:tc>
          <w:tcPr>
            <w:tcW w:w="1276" w:type="dxa"/>
          </w:tcPr>
          <w:p w14:paraId="373D9271" w14:textId="72B7F2A2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12" w:type="dxa"/>
          </w:tcPr>
          <w:p w14:paraId="5027BB5D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1F4BAF1C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589943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7A081A6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23E90CFA" w14:textId="77777777" w:rsidR="00052E34" w:rsidRPr="00FB1A2C" w:rsidRDefault="00052E34" w:rsidP="00F22A45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3EA3918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24130FE2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A552626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7FA5397F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009BB81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70F24D67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1A905CB6" w14:textId="26987615" w:rsidR="00052E34" w:rsidRPr="00FB1A2C" w:rsidRDefault="008E0CD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2F416D89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7C13FC2E" w14:textId="77777777" w:rsidR="00052E34" w:rsidRPr="00FB1A2C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109F1AE8" w14:textId="77777777" w:rsidTr="00CF3475">
        <w:tc>
          <w:tcPr>
            <w:tcW w:w="1276" w:type="dxa"/>
          </w:tcPr>
          <w:p w14:paraId="13B42D24" w14:textId="6C29CFA0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12" w:type="dxa"/>
          </w:tcPr>
          <w:p w14:paraId="023474C8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170C0B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D9D54AB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7C5F31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700BCACA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F6F96E1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6FBF401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ACCA207" w14:textId="77777777" w:rsidR="00052E34" w:rsidRPr="00FB1A2C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</w:tcPr>
          <w:p w14:paraId="2770D451" w14:textId="29D38247" w:rsidR="00052E34" w:rsidRPr="00FB1A2C" w:rsidRDefault="00223788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14" w:type="dxa"/>
            <w:vAlign w:val="center"/>
          </w:tcPr>
          <w:p w14:paraId="2E8DDEE0" w14:textId="77777777" w:rsidR="00052E34" w:rsidRPr="00FB1A2C" w:rsidRDefault="00772061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13ABFABD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47BEE37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012894DD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0CE38CD9" w14:textId="77777777" w:rsidR="00052E34" w:rsidRPr="00FB1A2C" w:rsidRDefault="00CF3475" w:rsidP="00CF3475">
            <w:pPr>
              <w:tabs>
                <w:tab w:val="left" w:pos="0"/>
              </w:tabs>
              <w:spacing w:before="40" w:after="40"/>
              <w:ind w:left="0" w:right="-220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441CC028" w14:textId="77777777" w:rsidTr="003468CA">
        <w:tc>
          <w:tcPr>
            <w:tcW w:w="1276" w:type="dxa"/>
          </w:tcPr>
          <w:p w14:paraId="42D7EC7E" w14:textId="2FEBE59B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12" w:type="dxa"/>
          </w:tcPr>
          <w:p w14:paraId="7098746D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23B7693E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4E4D3BE0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3FEDDBD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638D5B9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40FEEDEB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EFA3035" w14:textId="77777777" w:rsidR="00052E34" w:rsidRPr="00FB1A2C" w:rsidRDefault="00317D11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2F1820F2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4BB4A686" w14:textId="77777777" w:rsidR="00052E34" w:rsidRPr="00FB1A2C" w:rsidRDefault="00052E34" w:rsidP="00F30BE5">
            <w:pPr>
              <w:tabs>
                <w:tab w:val="left" w:pos="-137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714" w:type="dxa"/>
            <w:vAlign w:val="center"/>
          </w:tcPr>
          <w:p w14:paraId="6C654EE0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058FCC4F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789D9995" w14:textId="4CCC33BB" w:rsidR="00052E34" w:rsidRPr="00FB1A2C" w:rsidRDefault="00820971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5119F3BF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6BA8C1B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15C7E3D9" w14:textId="77777777" w:rsidTr="003468CA">
        <w:tc>
          <w:tcPr>
            <w:tcW w:w="1276" w:type="dxa"/>
          </w:tcPr>
          <w:p w14:paraId="1E049261" w14:textId="74D53B54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12" w:type="dxa"/>
          </w:tcPr>
          <w:p w14:paraId="30705088" w14:textId="77777777" w:rsidR="00052E34" w:rsidRPr="00710737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</w:tcPr>
          <w:p w14:paraId="5FCE3B36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</w:tcPr>
          <w:p w14:paraId="05C25D3D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3" w:type="dxa"/>
            <w:vAlign w:val="center"/>
          </w:tcPr>
          <w:p w14:paraId="0C7F9FBD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  <w:vAlign w:val="center"/>
          </w:tcPr>
          <w:p w14:paraId="171FE071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</w:tcPr>
          <w:p w14:paraId="3CF20D2B" w14:textId="77777777" w:rsidR="00052E34" w:rsidRPr="00710737" w:rsidRDefault="00052E34" w:rsidP="00A73FE0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23" w:type="dxa"/>
          </w:tcPr>
          <w:p w14:paraId="2CEFF45A" w14:textId="27AB1143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14:paraId="0C7DF059" w14:textId="77777777" w:rsidR="00052E34" w:rsidRPr="00710737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96" w:type="dxa"/>
            <w:vAlign w:val="center"/>
          </w:tcPr>
          <w:p w14:paraId="567A3D07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F30BE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14" w:type="dxa"/>
            <w:vAlign w:val="center"/>
          </w:tcPr>
          <w:p w14:paraId="2A842650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44" w:type="dxa"/>
            <w:vAlign w:val="center"/>
          </w:tcPr>
          <w:p w14:paraId="2ABE8CB4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vAlign w:val="center"/>
          </w:tcPr>
          <w:p w14:paraId="6B288D5C" w14:textId="77777777" w:rsidR="00052E34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8" w:type="dxa"/>
          </w:tcPr>
          <w:p w14:paraId="0DC3F690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31D6BAC5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52E34" w14:paraId="19E829EA" w14:textId="77777777" w:rsidTr="003468CA">
        <w:tc>
          <w:tcPr>
            <w:tcW w:w="1276" w:type="dxa"/>
          </w:tcPr>
          <w:p w14:paraId="307CABDD" w14:textId="6ADDAA98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2" w:type="dxa"/>
          </w:tcPr>
          <w:p w14:paraId="39DA0152" w14:textId="77777777" w:rsidR="00052E34" w:rsidRPr="00710737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2" w:type="dxa"/>
          </w:tcPr>
          <w:p w14:paraId="7B717DED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</w:tcPr>
          <w:p w14:paraId="4BF8F6D1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3" w:type="dxa"/>
          </w:tcPr>
          <w:p w14:paraId="2921845F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  <w:vAlign w:val="center"/>
          </w:tcPr>
          <w:p w14:paraId="05DFFF31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27" w:type="dxa"/>
          </w:tcPr>
          <w:p w14:paraId="7D4DA3A2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14:paraId="268B7DD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14:paraId="50671125" w14:textId="77777777" w:rsidR="00052E34" w:rsidRPr="00710737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96" w:type="dxa"/>
          </w:tcPr>
          <w:p w14:paraId="1D099E32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14:paraId="1506B14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14:paraId="3CCB540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3" w:type="dxa"/>
          </w:tcPr>
          <w:p w14:paraId="5F63273F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14:paraId="79E5772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vAlign w:val="center"/>
          </w:tcPr>
          <w:p w14:paraId="7318CFC8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475" w14:paraId="0CD289EB" w14:textId="77777777" w:rsidTr="003468CA">
        <w:tc>
          <w:tcPr>
            <w:tcW w:w="1276" w:type="dxa"/>
          </w:tcPr>
          <w:p w14:paraId="7A9CAC07" w14:textId="2850074B" w:rsidR="00CF3475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CF3475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12" w:type="dxa"/>
          </w:tcPr>
          <w:p w14:paraId="67808752" w14:textId="77777777" w:rsidR="00CF3475" w:rsidRPr="00710737" w:rsidRDefault="00CF3475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vAlign w:val="center"/>
          </w:tcPr>
          <w:p w14:paraId="48D43B84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  <w:vAlign w:val="center"/>
          </w:tcPr>
          <w:p w14:paraId="10FC11EB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  <w:vAlign w:val="center"/>
          </w:tcPr>
          <w:p w14:paraId="31482B7B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68" w:type="dxa"/>
            <w:vAlign w:val="center"/>
          </w:tcPr>
          <w:p w14:paraId="38B8CF9F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  <w:vAlign w:val="center"/>
          </w:tcPr>
          <w:p w14:paraId="2501DA9C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  <w:vAlign w:val="center"/>
          </w:tcPr>
          <w:p w14:paraId="532C4FF6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23" w:type="dxa"/>
          </w:tcPr>
          <w:p w14:paraId="66048088" w14:textId="77777777" w:rsidR="00CF3475" w:rsidRPr="00710737" w:rsidRDefault="00CF3475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55C3DE63" w14:textId="1C9C8F1D" w:rsidR="00CF3475" w:rsidRPr="00710737" w:rsidRDefault="00CF3475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vAlign w:val="center"/>
          </w:tcPr>
          <w:p w14:paraId="563754E7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44" w:type="dxa"/>
            <w:vAlign w:val="center"/>
          </w:tcPr>
          <w:p w14:paraId="23C11310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</w:tcPr>
          <w:p w14:paraId="41050AEE" w14:textId="77777777" w:rsidR="00CF3475" w:rsidRPr="00710737" w:rsidRDefault="00CF3475" w:rsidP="00F22A45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8" w:type="dxa"/>
          </w:tcPr>
          <w:p w14:paraId="79811630" w14:textId="77777777" w:rsidR="00CF3475" w:rsidRPr="00710737" w:rsidRDefault="00CF3475" w:rsidP="00F22A45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683D2573" w14:textId="77777777" w:rsidR="00CF3475" w:rsidRPr="00710737" w:rsidRDefault="00CF3475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0401A762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F181E" w14:textId="77777777" w:rsidR="00A35406" w:rsidRDefault="00A35406" w:rsidP="00E2150F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7CCD159B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62C2CBED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66161D3C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796C7457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50B81CE0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42388D2C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0E8CBBFC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481474B5" w14:textId="77777777" w:rsidR="00B5424F" w:rsidRDefault="00B5424F" w:rsidP="003D3E3D">
      <w:pPr>
        <w:rPr>
          <w:rFonts w:ascii="Times New Roman" w:hAnsi="Times New Roman" w:cs="Times New Roman"/>
          <w:b/>
          <w:sz w:val="28"/>
          <w:szCs w:val="28"/>
        </w:rPr>
      </w:pPr>
    </w:p>
    <w:p w14:paraId="53CE2C81" w14:textId="77777777" w:rsidR="009151BC" w:rsidRDefault="009151BC" w:rsidP="00B56E7C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3F">
        <w:rPr>
          <w:rFonts w:ascii="Times New Roman" w:hAnsi="Times New Roman" w:cs="Times New Roman"/>
          <w:b/>
          <w:sz w:val="28"/>
          <w:szCs w:val="28"/>
        </w:rPr>
        <w:lastRenderedPageBreak/>
        <w:t>Матриця забезпечення програмних результатів навчання (ПРН) відповідними компонентами освітньої програми (ОК)</w:t>
      </w:r>
    </w:p>
    <w:p w14:paraId="0901994C" w14:textId="77777777" w:rsidR="009E4E39" w:rsidRDefault="009E4E39" w:rsidP="009E4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612"/>
        <w:gridCol w:w="612"/>
        <w:gridCol w:w="613"/>
        <w:gridCol w:w="613"/>
        <w:gridCol w:w="668"/>
        <w:gridCol w:w="627"/>
        <w:gridCol w:w="623"/>
        <w:gridCol w:w="623"/>
        <w:gridCol w:w="679"/>
        <w:gridCol w:w="708"/>
        <w:gridCol w:w="709"/>
        <w:gridCol w:w="709"/>
        <w:gridCol w:w="709"/>
        <w:gridCol w:w="708"/>
      </w:tblGrid>
      <w:tr w:rsidR="00DF4068" w:rsidRPr="003038CA" w14:paraId="5C1061DF" w14:textId="77777777" w:rsidTr="0082418B">
        <w:trPr>
          <w:trHeight w:val="630"/>
        </w:trPr>
        <w:tc>
          <w:tcPr>
            <w:tcW w:w="1419" w:type="dxa"/>
            <w:vMerge w:val="restart"/>
          </w:tcPr>
          <w:p w14:paraId="6DEBD856" w14:textId="2F69F26D" w:rsidR="00DF4068" w:rsidRPr="00B04D88" w:rsidRDefault="000C3B09" w:rsidP="000C3B09">
            <w:pPr>
              <w:spacing w:before="80" w:after="80"/>
              <w:ind w:left="-108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A77B24" w:rsidRPr="00710737">
              <w:rPr>
                <w:rFonts w:ascii="Times New Roman" w:hAnsi="Times New Roman" w:cs="Times New Roman"/>
                <w:b/>
              </w:rPr>
              <w:t xml:space="preserve">рограмні </w:t>
            </w:r>
            <w:r w:rsidR="00A77B24">
              <w:rPr>
                <w:rFonts w:ascii="Times New Roman" w:hAnsi="Times New Roman" w:cs="Times New Roman"/>
                <w:b/>
              </w:rPr>
              <w:t xml:space="preserve">результати навчання (РН) </w:t>
            </w:r>
          </w:p>
        </w:tc>
        <w:tc>
          <w:tcPr>
            <w:tcW w:w="9213" w:type="dxa"/>
            <w:gridSpan w:val="14"/>
            <w:vAlign w:val="center"/>
          </w:tcPr>
          <w:p w14:paraId="0BD7421F" w14:textId="77777777" w:rsidR="00DF4068" w:rsidRPr="00710737" w:rsidRDefault="00DF4068" w:rsidP="000C3B09">
            <w:pPr>
              <w:spacing w:before="80" w:after="80"/>
              <w:ind w:left="34" w:hanging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D88">
              <w:rPr>
                <w:rFonts w:ascii="Times New Roman" w:hAnsi="Times New Roman" w:cs="Times New Roman"/>
                <w:b/>
              </w:rPr>
              <w:t>Освітні компоненти (ОК)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F4068" w:rsidRPr="003038CA" w14:paraId="5CA2600A" w14:textId="77777777" w:rsidTr="0082418B">
        <w:tc>
          <w:tcPr>
            <w:tcW w:w="1419" w:type="dxa"/>
            <w:vMerge/>
          </w:tcPr>
          <w:p w14:paraId="7B879434" w14:textId="77777777" w:rsidR="00DF4068" w:rsidRPr="00710737" w:rsidRDefault="00DF4068" w:rsidP="000C3B09">
            <w:pPr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vAlign w:val="center"/>
          </w:tcPr>
          <w:p w14:paraId="1B4D9A2F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</w:t>
            </w:r>
          </w:p>
        </w:tc>
        <w:tc>
          <w:tcPr>
            <w:tcW w:w="612" w:type="dxa"/>
            <w:vAlign w:val="center"/>
          </w:tcPr>
          <w:p w14:paraId="0B20CA54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2</w:t>
            </w:r>
          </w:p>
        </w:tc>
        <w:tc>
          <w:tcPr>
            <w:tcW w:w="613" w:type="dxa"/>
            <w:vAlign w:val="center"/>
          </w:tcPr>
          <w:p w14:paraId="03FEB669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3</w:t>
            </w:r>
          </w:p>
        </w:tc>
        <w:tc>
          <w:tcPr>
            <w:tcW w:w="613" w:type="dxa"/>
            <w:vAlign w:val="center"/>
          </w:tcPr>
          <w:p w14:paraId="5DA88EF8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4</w:t>
            </w:r>
          </w:p>
        </w:tc>
        <w:tc>
          <w:tcPr>
            <w:tcW w:w="668" w:type="dxa"/>
            <w:vAlign w:val="center"/>
          </w:tcPr>
          <w:p w14:paraId="26819C1C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5</w:t>
            </w:r>
          </w:p>
        </w:tc>
        <w:tc>
          <w:tcPr>
            <w:tcW w:w="627" w:type="dxa"/>
            <w:vAlign w:val="center"/>
          </w:tcPr>
          <w:p w14:paraId="554E93BF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6</w:t>
            </w:r>
          </w:p>
        </w:tc>
        <w:tc>
          <w:tcPr>
            <w:tcW w:w="623" w:type="dxa"/>
            <w:vAlign w:val="center"/>
          </w:tcPr>
          <w:p w14:paraId="4286DB5B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7</w:t>
            </w:r>
          </w:p>
        </w:tc>
        <w:tc>
          <w:tcPr>
            <w:tcW w:w="623" w:type="dxa"/>
            <w:vAlign w:val="center"/>
          </w:tcPr>
          <w:p w14:paraId="4A9A0B26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8</w:t>
            </w:r>
          </w:p>
        </w:tc>
        <w:tc>
          <w:tcPr>
            <w:tcW w:w="679" w:type="dxa"/>
            <w:vAlign w:val="center"/>
          </w:tcPr>
          <w:p w14:paraId="12AA8986" w14:textId="77777777" w:rsidR="00DF4068" w:rsidRPr="00710737" w:rsidRDefault="00DF4068" w:rsidP="000C3B09">
            <w:pPr>
              <w:spacing w:before="80" w:after="80"/>
              <w:ind w:left="357" w:hanging="4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9</w:t>
            </w:r>
          </w:p>
        </w:tc>
        <w:tc>
          <w:tcPr>
            <w:tcW w:w="708" w:type="dxa"/>
            <w:vAlign w:val="center"/>
          </w:tcPr>
          <w:p w14:paraId="336A8F8E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10</w:t>
            </w:r>
          </w:p>
        </w:tc>
        <w:tc>
          <w:tcPr>
            <w:tcW w:w="709" w:type="dxa"/>
            <w:vAlign w:val="center"/>
          </w:tcPr>
          <w:p w14:paraId="1A120511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11</w:t>
            </w:r>
          </w:p>
        </w:tc>
        <w:tc>
          <w:tcPr>
            <w:tcW w:w="709" w:type="dxa"/>
            <w:vAlign w:val="center"/>
          </w:tcPr>
          <w:p w14:paraId="405925C8" w14:textId="77777777" w:rsidR="00DF4068" w:rsidRPr="00710737" w:rsidRDefault="00DF4068" w:rsidP="000C3B09">
            <w:pPr>
              <w:spacing w:before="80" w:after="80"/>
              <w:ind w:left="357" w:hanging="4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12</w:t>
            </w:r>
          </w:p>
        </w:tc>
        <w:tc>
          <w:tcPr>
            <w:tcW w:w="709" w:type="dxa"/>
            <w:vAlign w:val="center"/>
          </w:tcPr>
          <w:p w14:paraId="370B43DF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13</w:t>
            </w:r>
          </w:p>
        </w:tc>
        <w:tc>
          <w:tcPr>
            <w:tcW w:w="708" w:type="dxa"/>
            <w:vAlign w:val="center"/>
          </w:tcPr>
          <w:p w14:paraId="46379029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 14</w:t>
            </w:r>
          </w:p>
        </w:tc>
      </w:tr>
      <w:tr w:rsidR="00DF4068" w:rsidRPr="003038CA" w14:paraId="27E802E4" w14:textId="77777777" w:rsidTr="0082418B">
        <w:tc>
          <w:tcPr>
            <w:tcW w:w="1419" w:type="dxa"/>
          </w:tcPr>
          <w:p w14:paraId="21AC041D" w14:textId="70F17F24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612" w:type="dxa"/>
            <w:vAlign w:val="center"/>
          </w:tcPr>
          <w:p w14:paraId="5F26906B" w14:textId="5EA6B84C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657F487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5F0ADC48" w14:textId="3D523DB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EB1B011" w14:textId="3F6914D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41BC43F5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6E87E84A" w14:textId="18CB041A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EE75A5D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3C8288D0" w14:textId="708AD2E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76C7641B" w14:textId="4CEA0547" w:rsidR="00DF4068" w:rsidRPr="0027096B" w:rsidRDefault="0022378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5A586A20" w14:textId="53A56CD2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CEC3375" w14:textId="0DE2DF8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C7EBD35" w14:textId="45826AFE" w:rsidR="00DF4068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052D92D1" w14:textId="2D651E18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4066195E" w14:textId="69639C0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7B276366" w14:textId="77777777" w:rsidTr="0082418B">
        <w:tc>
          <w:tcPr>
            <w:tcW w:w="1419" w:type="dxa"/>
          </w:tcPr>
          <w:p w14:paraId="0AC3B335" w14:textId="61A8EBFE" w:rsidR="00DF4068" w:rsidRPr="00710737" w:rsidRDefault="00A77B24" w:rsidP="000C3B09">
            <w:pPr>
              <w:spacing w:before="80" w:after="80"/>
              <w:ind w:left="34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612" w:type="dxa"/>
            <w:vAlign w:val="center"/>
          </w:tcPr>
          <w:p w14:paraId="10BEAB95" w14:textId="7C45263E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7DC936DC" w14:textId="1A862B92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B4A9DEB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8990DEB" w14:textId="3474D7E4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2B7F07F" w14:textId="4F08AA9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75922933" w14:textId="7355F325" w:rsidR="00DF4068" w:rsidRPr="0027096B" w:rsidRDefault="0082418B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3438D68" w14:textId="68C2050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1947645" w14:textId="5A2AF01A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478A0458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4D57532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BFDAEBE" w14:textId="05772B8B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2E2595FA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2F76152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175D8E43" w14:textId="045B514D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DF4068" w:rsidRPr="003038CA" w14:paraId="1282C7B4" w14:textId="77777777" w:rsidTr="0082418B">
        <w:tc>
          <w:tcPr>
            <w:tcW w:w="1419" w:type="dxa"/>
          </w:tcPr>
          <w:p w14:paraId="311D2FB3" w14:textId="46234FE9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612" w:type="dxa"/>
            <w:vAlign w:val="center"/>
          </w:tcPr>
          <w:p w14:paraId="47BBB261" w14:textId="71816FF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06B7109A" w14:textId="0DB22CB5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804A3DC" w14:textId="2E3E4D0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50F067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4C76D685" w14:textId="4DB10B4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610925F" w14:textId="5CCE28EA" w:rsidR="00DF4068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44CC091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286D675" w14:textId="2309820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69DE2B6E" w14:textId="4FBD0F8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B350E81" w14:textId="0CC07E61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D7A21CA" w14:textId="633F417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16EFB55" w14:textId="0DED4A12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9ACA127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2EAF34A1" w14:textId="28422E0C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115E7301" w14:textId="77777777" w:rsidTr="0082418B">
        <w:tc>
          <w:tcPr>
            <w:tcW w:w="1419" w:type="dxa"/>
          </w:tcPr>
          <w:p w14:paraId="3E33F53F" w14:textId="73AC174B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РН </w:t>
            </w:r>
            <w:r w:rsidR="00DF4068" w:rsidRPr="0071073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2" w:type="dxa"/>
            <w:vAlign w:val="center"/>
          </w:tcPr>
          <w:p w14:paraId="6A5435D8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BA29602" w14:textId="51EC04F6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67618BD6" w14:textId="31AA824B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43E8B07" w14:textId="643CDB2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E684FCE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52CA5785" w14:textId="74958F27" w:rsidR="00DF4068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78C604F" w14:textId="0E1D19CB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1F578C1F" w14:textId="652F3658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7CA7376E" w14:textId="60DB3750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360683AD" w14:textId="05F7FAF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2F6627C" w14:textId="30F6C53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12CF255" w14:textId="3E7AB298" w:rsidR="00DF4068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24598511" w14:textId="06406146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9529D04" w14:textId="7B6C568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vertAlign w:val="subscript"/>
              </w:rPr>
            </w:pPr>
          </w:p>
        </w:tc>
      </w:tr>
      <w:tr w:rsidR="00DF4068" w:rsidRPr="003038CA" w14:paraId="607FB426" w14:textId="77777777" w:rsidTr="0082418B">
        <w:tc>
          <w:tcPr>
            <w:tcW w:w="1419" w:type="dxa"/>
          </w:tcPr>
          <w:p w14:paraId="6F6EAAF4" w14:textId="3C3C3036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612" w:type="dxa"/>
            <w:vAlign w:val="center"/>
          </w:tcPr>
          <w:p w14:paraId="03A13853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5AFA67F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5374830B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7D41BEE" w14:textId="4379B5B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F40589E" w14:textId="6AABC5F4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42949976" w14:textId="605FB71B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9D02B9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22244281" w14:textId="484EA473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641806C2" w14:textId="0BE5DBB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8C82DA7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28C05BC" w14:textId="72882079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0C4BB43" w14:textId="2DE2D81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650DB8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7018609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3D10CFA0" w14:textId="77777777" w:rsidTr="0082418B">
        <w:tc>
          <w:tcPr>
            <w:tcW w:w="1419" w:type="dxa"/>
          </w:tcPr>
          <w:p w14:paraId="1E2F0E71" w14:textId="1831972E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  <w:tc>
          <w:tcPr>
            <w:tcW w:w="612" w:type="dxa"/>
            <w:vAlign w:val="center"/>
          </w:tcPr>
          <w:p w14:paraId="0E49C977" w14:textId="263E66F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3FC2877D" w14:textId="3C2A036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4D49529" w14:textId="2598C847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A6B1C11" w14:textId="04FBE06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4A20674E" w14:textId="3F8C744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5827FED7" w14:textId="62CBFAD0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11686057" w14:textId="7648385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C44A219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200B97A3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77C51A1C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F879277" w14:textId="5300757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6F0AC774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B92A062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31F912B" w14:textId="18A9FA2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DF4068" w:rsidRPr="003038CA" w14:paraId="3C8B5AF6" w14:textId="77777777" w:rsidTr="0082418B">
        <w:tc>
          <w:tcPr>
            <w:tcW w:w="1419" w:type="dxa"/>
          </w:tcPr>
          <w:p w14:paraId="48F9FF05" w14:textId="1E214AA1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7</w:t>
            </w:r>
          </w:p>
        </w:tc>
        <w:tc>
          <w:tcPr>
            <w:tcW w:w="612" w:type="dxa"/>
            <w:vAlign w:val="center"/>
          </w:tcPr>
          <w:p w14:paraId="39B9511D" w14:textId="342449F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15698766" w14:textId="132677E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C7C20E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108323D" w14:textId="32EB36B4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27C1798" w14:textId="6ACA8588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6DA1D5FE" w14:textId="2EFCA39F" w:rsidR="00DF4068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49B5ED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07917E47" w14:textId="2B56967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09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73A61121" w14:textId="47BC5EFD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44EC06B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DC976C3" w14:textId="652778D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4DDF51A" w14:textId="5C93153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210AD4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14:paraId="04D3630B" w14:textId="1B6E087E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F4068" w:rsidRPr="003038CA" w14:paraId="24B1A56B" w14:textId="77777777" w:rsidTr="0082418B">
        <w:tc>
          <w:tcPr>
            <w:tcW w:w="1419" w:type="dxa"/>
          </w:tcPr>
          <w:p w14:paraId="293B325A" w14:textId="5841D4E3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2" w:type="dxa"/>
          </w:tcPr>
          <w:p w14:paraId="5F077824" w14:textId="5A602AE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3C98E7ED" w14:textId="3E839E64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510649AF" w14:textId="5071F2FC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7945AF9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016D2439" w14:textId="1D2285C1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53134A64" w14:textId="35085E9D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2619B433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322CD9D" w14:textId="4CC1773E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2936C5A5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35491AF7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09C4F45" w14:textId="537BBAFE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1799E63B" w14:textId="4DF88E66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62228F3" w14:textId="736A3EC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678998A3" w14:textId="7FA4E17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46B74CEC" w14:textId="77777777" w:rsidTr="0082418B">
        <w:tc>
          <w:tcPr>
            <w:tcW w:w="1419" w:type="dxa"/>
          </w:tcPr>
          <w:p w14:paraId="4E23CB8B" w14:textId="00F8FF81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12" w:type="dxa"/>
          </w:tcPr>
          <w:p w14:paraId="4E446CE3" w14:textId="1F605444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2120EB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79CA680D" w14:textId="48F5FA9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506AD10" w14:textId="4D8D7F8E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4C2A1FD8" w14:textId="7871993C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071483EE" w14:textId="44652CB9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3915E880" w14:textId="73B01010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18854255" w14:textId="50777B30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09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4B4E6376" w14:textId="3E275486" w:rsidR="00DF4068" w:rsidRPr="0027096B" w:rsidRDefault="0022378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194A82A2" w14:textId="696AB03B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A822F61" w14:textId="3CF7BDA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4F6094B9" w14:textId="59594E3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47365A0B" w14:textId="3CEEFCF2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0B2933DD" w14:textId="64B6E89E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DF4068" w:rsidRPr="003038CA" w14:paraId="12639ABE" w14:textId="77777777" w:rsidTr="0082418B">
        <w:tc>
          <w:tcPr>
            <w:tcW w:w="1419" w:type="dxa"/>
          </w:tcPr>
          <w:p w14:paraId="010ED6F3" w14:textId="0F0F0186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" w:type="dxa"/>
          </w:tcPr>
          <w:p w14:paraId="3158DA41" w14:textId="288940F9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38B9CF60" w14:textId="35868242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B555A19" w14:textId="4A128F68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46E4681" w14:textId="305237FE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3593790A" w14:textId="27E8480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7597349E" w14:textId="14D76FCA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4CA963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2AF2CAAD" w14:textId="2233BFB6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3F5615E1" w14:textId="426FDA0A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4923A11" w14:textId="4F1D368B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58CA9C81" w14:textId="6A3BEFE8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6FE2E424" w14:textId="78EE2D1D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6E572CC4" w14:textId="0F172976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215D466D" w14:textId="5329DB4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5E101487" w14:textId="77777777" w:rsidTr="00B506FE">
        <w:tc>
          <w:tcPr>
            <w:tcW w:w="1419" w:type="dxa"/>
          </w:tcPr>
          <w:p w14:paraId="12342805" w14:textId="7AF0AD0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12" w:type="dxa"/>
          </w:tcPr>
          <w:p w14:paraId="75EFF5BF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11B3877E" w14:textId="73C318C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F619DDA" w14:textId="5988E4E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4EF18D0F" w14:textId="3672FF5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23BD62A0" w14:textId="4105E3A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337D565D" w14:textId="3DC39D15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A66F723" w14:textId="164059D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0B23F341" w14:textId="0D335B8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7D37A98D" w14:textId="5CC962FC" w:rsidR="00B506FE" w:rsidRPr="0027096B" w:rsidRDefault="0022378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5B70751D" w14:textId="0547D761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449D326" w14:textId="7CB2ACB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1F3604B7" w14:textId="2EBCCE8D" w:rsidR="00B506FE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765FA4E3" w14:textId="62F4D97D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E459273" w14:textId="3B1F5BCB" w:rsidR="00B506FE" w:rsidRPr="0027096B" w:rsidRDefault="00B506FE" w:rsidP="000C3B09">
            <w:pPr>
              <w:tabs>
                <w:tab w:val="left" w:pos="175"/>
                <w:tab w:val="left" w:pos="459"/>
              </w:tabs>
              <w:spacing w:before="80" w:after="80"/>
              <w:ind w:left="-108" w:right="-22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2A2AC64C" w14:textId="77777777" w:rsidTr="003B5DAC">
        <w:tc>
          <w:tcPr>
            <w:tcW w:w="1419" w:type="dxa"/>
          </w:tcPr>
          <w:p w14:paraId="29F05536" w14:textId="4A50151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12" w:type="dxa"/>
          </w:tcPr>
          <w:p w14:paraId="0401CE1D" w14:textId="1912FCA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544CEBAD" w14:textId="1B84A0D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5FA2E15" w14:textId="0E98445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9C69421" w14:textId="272DDC9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222D67D1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42F48EBF" w14:textId="32F28851" w:rsidR="00B506FE" w:rsidRPr="0027096B" w:rsidRDefault="00B506FE" w:rsidP="003B5DAC">
            <w:pPr>
              <w:tabs>
                <w:tab w:val="left" w:pos="411"/>
                <w:tab w:val="left" w:pos="884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B151CB7" w14:textId="5CCA9BE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33FB5E77" w14:textId="5C3AF07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4D63C7BB" w14:textId="38849101" w:rsidR="00B506FE" w:rsidRPr="0027096B" w:rsidRDefault="0022378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07F23C3C" w14:textId="0F2B7B9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2FD817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25CB0DD" w14:textId="777B4BEF" w:rsidR="00B506FE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38F9C0DD" w14:textId="02F7917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068A910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:rsidRPr="003038CA" w14:paraId="1CA9C92F" w14:textId="77777777" w:rsidTr="003B5DAC">
        <w:tc>
          <w:tcPr>
            <w:tcW w:w="1419" w:type="dxa"/>
          </w:tcPr>
          <w:p w14:paraId="46061246" w14:textId="7BC3CA33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12" w:type="dxa"/>
          </w:tcPr>
          <w:p w14:paraId="71F7D7E6" w14:textId="6C67324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4C2295E7" w14:textId="4DFFFDE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65DDA8CA" w14:textId="083594E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3A1407A" w14:textId="500069C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C333BCB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3489D2C8" w14:textId="39238D4B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26681C0C" w14:textId="63CBAC9B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0308C697" w14:textId="420FB96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02B73440" w14:textId="13EE8FC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95C20DE" w14:textId="16482CE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6E65B62A" w14:textId="417B169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4F0A536E" w14:textId="569B909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A2F8BA2" w14:textId="4E87F6A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D0CBC89" w14:textId="462B638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:rsidRPr="003038CA" w14:paraId="1C590D75" w14:textId="77777777" w:rsidTr="003B5DAC">
        <w:tc>
          <w:tcPr>
            <w:tcW w:w="1419" w:type="dxa"/>
          </w:tcPr>
          <w:p w14:paraId="3897DBD4" w14:textId="6F27195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12" w:type="dxa"/>
          </w:tcPr>
          <w:p w14:paraId="34D91FFE" w14:textId="1EF84901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08AD3429" w14:textId="1E8AE85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77B6B70C" w14:textId="21E476E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3799435E" w14:textId="41A9AA2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DBA384E" w14:textId="638DB86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3C0EC2EE" w14:textId="03878C28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1D58FFF3" w14:textId="17A99F4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7A5FDECC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</w:tcPr>
          <w:p w14:paraId="4AF329ED" w14:textId="5346917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6D9C3FA3" w14:textId="65A0C40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1E42488D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6FE6184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693E011B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ABD5456" w14:textId="5E365A73" w:rsidR="00B506FE" w:rsidRPr="0027096B" w:rsidRDefault="00002307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1CCFC043" w14:textId="77777777" w:rsidTr="003B5DAC">
        <w:tc>
          <w:tcPr>
            <w:tcW w:w="1419" w:type="dxa"/>
          </w:tcPr>
          <w:p w14:paraId="1F660D69" w14:textId="127C407A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2" w:type="dxa"/>
          </w:tcPr>
          <w:p w14:paraId="291D28B2" w14:textId="3DF5B49F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5EAF0D4D" w14:textId="192ED545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7C9E3E9A" w14:textId="119A44DD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5DD48EE8" w14:textId="481226B0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3E7B48F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AAA76FC" w14:textId="31FB4CA4" w:rsidR="00B506FE" w:rsidRPr="0027096B" w:rsidRDefault="00B7638D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18A359D2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DB9909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</w:tcPr>
          <w:p w14:paraId="62EC3596" w14:textId="0D68E026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1AD0A1B2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0D7FA36" w14:textId="3F4CF93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08A6CD93" w14:textId="052D6CA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02293FB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37E3BFB" w14:textId="2B9F302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68C5BCDB" w14:textId="77777777" w:rsidTr="003B5DAC">
        <w:tc>
          <w:tcPr>
            <w:tcW w:w="1419" w:type="dxa"/>
          </w:tcPr>
          <w:p w14:paraId="690F9E06" w14:textId="0D407580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12" w:type="dxa"/>
          </w:tcPr>
          <w:p w14:paraId="172E3904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634E0EBD" w14:textId="00851F28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44986305" w14:textId="418151D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251B820C" w14:textId="7611496A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</w:tcPr>
          <w:p w14:paraId="2B58C7EC" w14:textId="13CFDAC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7FA801B" w14:textId="36CDE655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30113758" w14:textId="442C52F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1F84F2E7" w14:textId="16AC30E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4A6749C8" w14:textId="0773640D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77864A88" w14:textId="5B4D11D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5E62B2E" w14:textId="2CC9661C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1A137395" w14:textId="613A8C5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745D5F2" w14:textId="52CE0C2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D2D954E" w14:textId="50E741A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:rsidRPr="003038CA" w14:paraId="2DAE4947" w14:textId="77777777" w:rsidTr="003B5DAC">
        <w:tc>
          <w:tcPr>
            <w:tcW w:w="1419" w:type="dxa"/>
          </w:tcPr>
          <w:p w14:paraId="04EB1081" w14:textId="7B913253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12" w:type="dxa"/>
          </w:tcPr>
          <w:p w14:paraId="48E4CA6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0C35AB56" w14:textId="57E0875A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1FAB486" w14:textId="732A9218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9EC2797" w14:textId="1D5684D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43B77418" w14:textId="0A3C9C62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6FED9BF1" w14:textId="10297DA2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0984584D" w14:textId="4638FE67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53C3D3E" w14:textId="268B981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09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630640FF" w14:textId="7D632C7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01F86FCD" w14:textId="5B4665F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32E5B3EF" w14:textId="72147BB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3134B4F7" w14:textId="005A602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4E0F29BE" w14:textId="0237C09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36C138D6" w14:textId="0DC4AAB7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14:paraId="4424B9CC" w14:textId="77777777" w:rsidTr="003B5DAC">
        <w:tc>
          <w:tcPr>
            <w:tcW w:w="1419" w:type="dxa"/>
          </w:tcPr>
          <w:p w14:paraId="123DF2FA" w14:textId="3C5E83C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12" w:type="dxa"/>
          </w:tcPr>
          <w:p w14:paraId="6D9F0D8D" w14:textId="4A365A0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09D7C4ED" w14:textId="3EDD489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5AA5E63" w14:textId="32C8CD9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63F3CED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1B52BD8A" w14:textId="08C66A00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503E09C9" w14:textId="38B24742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70A35C3" w14:textId="5ED4121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DBD808F" w14:textId="4A4BF3C8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49F9DE91" w14:textId="0A60EA8F" w:rsidR="00B506FE" w:rsidRPr="0027096B" w:rsidRDefault="0022378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11DC3ABE" w14:textId="3C9376B1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48C64B3D" w14:textId="158DF3E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A41302F" w14:textId="2658E726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31E270CA" w14:textId="77767D8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570DB6A5" w14:textId="091EA39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527D789A" w14:textId="77777777" w:rsidTr="0082418B">
        <w:tc>
          <w:tcPr>
            <w:tcW w:w="1419" w:type="dxa"/>
          </w:tcPr>
          <w:p w14:paraId="4FF8A97D" w14:textId="349C93D9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12" w:type="dxa"/>
          </w:tcPr>
          <w:p w14:paraId="118B0D3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1E867A34" w14:textId="340262B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80AEF77" w14:textId="391BD6A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46916226" w14:textId="280CAD07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26F354E" w14:textId="2CE36985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F5CC196" w14:textId="77777777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747B5F92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3C0E5A34" w14:textId="59234F7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0DA7419A" w14:textId="024C144D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48C7A13" w14:textId="7FD57968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C340F87" w14:textId="7434B43D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444AC12" w14:textId="697F683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098A1C76" w14:textId="76D87AA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272A054" w14:textId="222815C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3F15BEA9" w14:textId="77777777" w:rsidTr="0082418B">
        <w:tc>
          <w:tcPr>
            <w:tcW w:w="1419" w:type="dxa"/>
          </w:tcPr>
          <w:p w14:paraId="32888DBA" w14:textId="4C39FB94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12" w:type="dxa"/>
          </w:tcPr>
          <w:p w14:paraId="3BB1F3FC" w14:textId="65713E4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4E9D51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9A1160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3D693EA" w14:textId="47A6CF7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59F5202B" w14:textId="26431F8F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2BDFF940" w14:textId="0EBB6F3A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A69C7BE" w14:textId="484B605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5720A667" w14:textId="3A3F3ED5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1A9CAA37" w14:textId="5635923A" w:rsidR="00B506FE" w:rsidRPr="0027096B" w:rsidRDefault="00561590" w:rsidP="000C3B09">
            <w:pPr>
              <w:tabs>
                <w:tab w:val="left" w:pos="-137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073ACFEF" w14:textId="7C753DCA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647B00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7390331" w14:textId="5EFD9EF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213C320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D57744F" w14:textId="306FAEFD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4B0841B5" w14:textId="77777777" w:rsidTr="0082418B">
        <w:tc>
          <w:tcPr>
            <w:tcW w:w="1419" w:type="dxa"/>
          </w:tcPr>
          <w:p w14:paraId="40402991" w14:textId="15133D20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12" w:type="dxa"/>
          </w:tcPr>
          <w:p w14:paraId="7887872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0258B71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2074B19E" w14:textId="676D4FE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7CEC016" w14:textId="1349951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1ABD3A0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07E26D7B" w14:textId="0C7B9937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148EBEAF" w14:textId="3A4A3FB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335FF7D" w14:textId="4456BE2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099735EE" w14:textId="6AD9E5EE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8FCA4EF" w14:textId="261410E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F50248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0959E91" w14:textId="4D35DAB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26F0E683" w14:textId="7050220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2C7EE29" w14:textId="1A7D7262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14:paraId="4182C036" w14:textId="77777777" w:rsidTr="0082418B">
        <w:tc>
          <w:tcPr>
            <w:tcW w:w="1419" w:type="dxa"/>
          </w:tcPr>
          <w:p w14:paraId="16CD9A0B" w14:textId="4BC3069E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12" w:type="dxa"/>
          </w:tcPr>
          <w:p w14:paraId="689B67F1" w14:textId="31B19D2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2CEF817D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7B475254" w14:textId="46CE44CE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7A2E4A0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5CDA4BB3" w14:textId="5C9121E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3D97008C" w14:textId="77777777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64FCD1A0" w14:textId="4D7ADEFD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5202CE00" w14:textId="7C3018D9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50A5BEE6" w14:textId="74055E8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019962C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746F7BB4" w14:textId="66ADF1CD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73E99B8E" w14:textId="63E0C60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64018301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290BB74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29DDD11E" w14:textId="77777777" w:rsidTr="0082418B">
        <w:tc>
          <w:tcPr>
            <w:tcW w:w="1419" w:type="dxa"/>
          </w:tcPr>
          <w:p w14:paraId="5014B1E8" w14:textId="5634A859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12" w:type="dxa"/>
          </w:tcPr>
          <w:p w14:paraId="44F9E66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4208BE1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470FC1A" w14:textId="11E700A5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5D844E6E" w14:textId="1DFFA6B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37C1BBC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E4CED9A" w14:textId="656BBD9D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843E48C" w14:textId="315827E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2FA379CB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</w:tcPr>
          <w:p w14:paraId="2D843DA9" w14:textId="650FFC8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53E38DD" w14:textId="6D1BF4A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F18402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606268D7" w14:textId="170422C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3A5CFB5D" w14:textId="188A91B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C23F0E9" w14:textId="10D6B92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1E2101C7" w14:textId="77777777" w:rsidTr="00561590">
        <w:tc>
          <w:tcPr>
            <w:tcW w:w="1419" w:type="dxa"/>
          </w:tcPr>
          <w:p w14:paraId="4AEACB2A" w14:textId="3EFD6DD1" w:rsidR="00B506FE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12" w:type="dxa"/>
          </w:tcPr>
          <w:p w14:paraId="2C80FA5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6B111E5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AC5F309" w14:textId="59E4676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6709447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9943270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755FEF24" w14:textId="1E48F974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C662CF7" w14:textId="23A58171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6D7E75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53D36FFD" w14:textId="6C7EF2B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717C2655" w14:textId="2B51F776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42D77A8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F843308" w14:textId="702456CC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6DA69744" w14:textId="4059440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2B05F1FB" w14:textId="71E97886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14:paraId="023F71B2" w14:textId="77777777" w:rsidTr="0082418B">
        <w:tc>
          <w:tcPr>
            <w:tcW w:w="1419" w:type="dxa"/>
          </w:tcPr>
          <w:p w14:paraId="734DEFBA" w14:textId="6779227D" w:rsidR="00B506FE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12" w:type="dxa"/>
          </w:tcPr>
          <w:p w14:paraId="0FF2BADE" w14:textId="7BB8C2A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6DF799B5" w14:textId="1827D3AB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ED0A46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53FA968" w14:textId="46D39229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6652D824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33AC35C" w14:textId="77777777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0655193" w14:textId="6A56D314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59F7543C" w14:textId="771E4AEB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006767D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A07D8CF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A15430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CB97D3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305042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27CA12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69291BD" w14:textId="77777777" w:rsidR="009E4E39" w:rsidRDefault="009E4E39" w:rsidP="00DF4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99725" w14:textId="77777777" w:rsidR="0082418B" w:rsidRDefault="0082418B" w:rsidP="00DF4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E2828" w14:textId="77777777" w:rsidR="00AA760D" w:rsidRDefault="00AA760D" w:rsidP="00AA7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010B5" w14:textId="77777777" w:rsidR="004D7831" w:rsidRDefault="004D7831" w:rsidP="003D3E3D">
      <w:pPr>
        <w:widowControl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7831" w:rsidSect="00B4115A">
      <w:footerReference w:type="default" r:id="rId21"/>
      <w:pgSz w:w="11906" w:h="16838"/>
      <w:pgMar w:top="709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6539" w14:textId="77777777" w:rsidR="00B75F4F" w:rsidRDefault="00B75F4F" w:rsidP="0004104F">
      <w:r>
        <w:separator/>
      </w:r>
    </w:p>
  </w:endnote>
  <w:endnote w:type="continuationSeparator" w:id="0">
    <w:p w14:paraId="3331815E" w14:textId="77777777" w:rsidR="00B75F4F" w:rsidRDefault="00B75F4F" w:rsidP="000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276821"/>
      <w:docPartObj>
        <w:docPartGallery w:val="Page Numbers (Bottom of Page)"/>
        <w:docPartUnique/>
      </w:docPartObj>
    </w:sdtPr>
    <w:sdtEndPr/>
    <w:sdtContent>
      <w:p w14:paraId="1073F23D" w14:textId="1FAA2AF2" w:rsidR="00BA5FEF" w:rsidRDefault="00BA5F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064" w:rsidRPr="00C25064">
          <w:rPr>
            <w:noProof/>
            <w:lang w:val="ru-RU"/>
          </w:rPr>
          <w:t>14</w:t>
        </w:r>
        <w:r>
          <w:fldChar w:fldCharType="end"/>
        </w:r>
      </w:p>
    </w:sdtContent>
  </w:sdt>
  <w:p w14:paraId="4B20D93D" w14:textId="77777777" w:rsidR="00BA5FEF" w:rsidRDefault="00BA5FE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6DF6" w14:textId="77777777" w:rsidR="00B75F4F" w:rsidRDefault="00B75F4F" w:rsidP="0004104F">
      <w:r>
        <w:separator/>
      </w:r>
    </w:p>
  </w:footnote>
  <w:footnote w:type="continuationSeparator" w:id="0">
    <w:p w14:paraId="01A85CC2" w14:textId="77777777" w:rsidR="00B75F4F" w:rsidRDefault="00B75F4F" w:rsidP="0004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913620"/>
    <w:multiLevelType w:val="hybridMultilevel"/>
    <w:tmpl w:val="6DC827A0"/>
    <w:lvl w:ilvl="0" w:tplc="E8B2991C">
      <w:start w:val="1"/>
      <w:numFmt w:val="decimal"/>
      <w:lvlText w:val="%1)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3560F8B"/>
    <w:multiLevelType w:val="hybridMultilevel"/>
    <w:tmpl w:val="FFC49C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A040B22"/>
    <w:multiLevelType w:val="hybridMultilevel"/>
    <w:tmpl w:val="81C01680"/>
    <w:lvl w:ilvl="0" w:tplc="03B0F69C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2" w15:restartNumberingAfterBreak="0">
    <w:nsid w:val="6A54595A"/>
    <w:multiLevelType w:val="hybridMultilevel"/>
    <w:tmpl w:val="52A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3216F"/>
    <w:multiLevelType w:val="hybridMultilevel"/>
    <w:tmpl w:val="C074A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3A"/>
    <w:rsid w:val="0000088E"/>
    <w:rsid w:val="000019EA"/>
    <w:rsid w:val="00002307"/>
    <w:rsid w:val="000075D4"/>
    <w:rsid w:val="0001023A"/>
    <w:rsid w:val="00013774"/>
    <w:rsid w:val="00013B1C"/>
    <w:rsid w:val="00013BDE"/>
    <w:rsid w:val="00017388"/>
    <w:rsid w:val="00025D59"/>
    <w:rsid w:val="00027966"/>
    <w:rsid w:val="0003349D"/>
    <w:rsid w:val="00033FCA"/>
    <w:rsid w:val="000346B7"/>
    <w:rsid w:val="00034EC8"/>
    <w:rsid w:val="00035377"/>
    <w:rsid w:val="0003564C"/>
    <w:rsid w:val="0003776B"/>
    <w:rsid w:val="000405E6"/>
    <w:rsid w:val="0004104F"/>
    <w:rsid w:val="00041671"/>
    <w:rsid w:val="00044D44"/>
    <w:rsid w:val="00047DFF"/>
    <w:rsid w:val="00050BD3"/>
    <w:rsid w:val="00052C55"/>
    <w:rsid w:val="00052E34"/>
    <w:rsid w:val="00053664"/>
    <w:rsid w:val="00060665"/>
    <w:rsid w:val="00062203"/>
    <w:rsid w:val="00064ABD"/>
    <w:rsid w:val="00065DA6"/>
    <w:rsid w:val="000666D4"/>
    <w:rsid w:val="00074269"/>
    <w:rsid w:val="000744D7"/>
    <w:rsid w:val="000748FD"/>
    <w:rsid w:val="00074DAB"/>
    <w:rsid w:val="000758E4"/>
    <w:rsid w:val="00076583"/>
    <w:rsid w:val="000806D7"/>
    <w:rsid w:val="000807DC"/>
    <w:rsid w:val="00080EBB"/>
    <w:rsid w:val="0008268D"/>
    <w:rsid w:val="0008291F"/>
    <w:rsid w:val="000843B2"/>
    <w:rsid w:val="000843EA"/>
    <w:rsid w:val="00086903"/>
    <w:rsid w:val="0008714A"/>
    <w:rsid w:val="0009339D"/>
    <w:rsid w:val="00095447"/>
    <w:rsid w:val="00095664"/>
    <w:rsid w:val="00097587"/>
    <w:rsid w:val="00097A55"/>
    <w:rsid w:val="000A2EC0"/>
    <w:rsid w:val="000A3855"/>
    <w:rsid w:val="000A3E16"/>
    <w:rsid w:val="000A54C0"/>
    <w:rsid w:val="000B2178"/>
    <w:rsid w:val="000B2211"/>
    <w:rsid w:val="000B7F5D"/>
    <w:rsid w:val="000C3B09"/>
    <w:rsid w:val="000C74B1"/>
    <w:rsid w:val="000D0746"/>
    <w:rsid w:val="000D10D4"/>
    <w:rsid w:val="000D2F75"/>
    <w:rsid w:val="000D3116"/>
    <w:rsid w:val="000D3D63"/>
    <w:rsid w:val="000D4D3E"/>
    <w:rsid w:val="000E366A"/>
    <w:rsid w:val="000F0143"/>
    <w:rsid w:val="000F1286"/>
    <w:rsid w:val="000F1A79"/>
    <w:rsid w:val="000F595E"/>
    <w:rsid w:val="00104937"/>
    <w:rsid w:val="00104C5F"/>
    <w:rsid w:val="00105A04"/>
    <w:rsid w:val="001066BF"/>
    <w:rsid w:val="00107181"/>
    <w:rsid w:val="00114B5F"/>
    <w:rsid w:val="00117FA1"/>
    <w:rsid w:val="00127654"/>
    <w:rsid w:val="00133020"/>
    <w:rsid w:val="00133231"/>
    <w:rsid w:val="00135517"/>
    <w:rsid w:val="0013632B"/>
    <w:rsid w:val="0013688E"/>
    <w:rsid w:val="001421A2"/>
    <w:rsid w:val="001451F6"/>
    <w:rsid w:val="00145997"/>
    <w:rsid w:val="00154977"/>
    <w:rsid w:val="00156F2F"/>
    <w:rsid w:val="001572F5"/>
    <w:rsid w:val="00161CE1"/>
    <w:rsid w:val="00162942"/>
    <w:rsid w:val="00162B26"/>
    <w:rsid w:val="001661D1"/>
    <w:rsid w:val="00170892"/>
    <w:rsid w:val="00174506"/>
    <w:rsid w:val="0018205B"/>
    <w:rsid w:val="00182ADE"/>
    <w:rsid w:val="00182F71"/>
    <w:rsid w:val="00187ECB"/>
    <w:rsid w:val="00196189"/>
    <w:rsid w:val="001A1BD9"/>
    <w:rsid w:val="001A21C4"/>
    <w:rsid w:val="001B17DE"/>
    <w:rsid w:val="001B1FE3"/>
    <w:rsid w:val="001B3FF7"/>
    <w:rsid w:val="001C19AB"/>
    <w:rsid w:val="001C73BA"/>
    <w:rsid w:val="001C7879"/>
    <w:rsid w:val="001D14B2"/>
    <w:rsid w:val="001D1EB1"/>
    <w:rsid w:val="001D2C35"/>
    <w:rsid w:val="001D3644"/>
    <w:rsid w:val="001D5FA3"/>
    <w:rsid w:val="001E0800"/>
    <w:rsid w:val="001E23AB"/>
    <w:rsid w:val="001E3788"/>
    <w:rsid w:val="001E39B6"/>
    <w:rsid w:val="001E3C32"/>
    <w:rsid w:val="001F14ED"/>
    <w:rsid w:val="001F20D5"/>
    <w:rsid w:val="001F610B"/>
    <w:rsid w:val="001F6E68"/>
    <w:rsid w:val="00200F29"/>
    <w:rsid w:val="0020234B"/>
    <w:rsid w:val="00204A17"/>
    <w:rsid w:val="0020620F"/>
    <w:rsid w:val="002066E3"/>
    <w:rsid w:val="002067FB"/>
    <w:rsid w:val="00207638"/>
    <w:rsid w:val="0021120A"/>
    <w:rsid w:val="00212A33"/>
    <w:rsid w:val="002132E6"/>
    <w:rsid w:val="00214B14"/>
    <w:rsid w:val="002153F2"/>
    <w:rsid w:val="00215DE5"/>
    <w:rsid w:val="002178A8"/>
    <w:rsid w:val="0022020B"/>
    <w:rsid w:val="00220FDD"/>
    <w:rsid w:val="00222FFB"/>
    <w:rsid w:val="00223788"/>
    <w:rsid w:val="00230065"/>
    <w:rsid w:val="00230DD4"/>
    <w:rsid w:val="0023644C"/>
    <w:rsid w:val="00237443"/>
    <w:rsid w:val="00237727"/>
    <w:rsid w:val="00243436"/>
    <w:rsid w:val="00252741"/>
    <w:rsid w:val="0025366A"/>
    <w:rsid w:val="00253B12"/>
    <w:rsid w:val="00254885"/>
    <w:rsid w:val="002550BC"/>
    <w:rsid w:val="002551C4"/>
    <w:rsid w:val="00257DC0"/>
    <w:rsid w:val="0026242A"/>
    <w:rsid w:val="0026275D"/>
    <w:rsid w:val="002650D7"/>
    <w:rsid w:val="0027096B"/>
    <w:rsid w:val="002715DD"/>
    <w:rsid w:val="002741D6"/>
    <w:rsid w:val="00275962"/>
    <w:rsid w:val="0027763B"/>
    <w:rsid w:val="00280796"/>
    <w:rsid w:val="00281517"/>
    <w:rsid w:val="0028260A"/>
    <w:rsid w:val="00282D03"/>
    <w:rsid w:val="00290943"/>
    <w:rsid w:val="002A1478"/>
    <w:rsid w:val="002A3E84"/>
    <w:rsid w:val="002B08D6"/>
    <w:rsid w:val="002B3CD4"/>
    <w:rsid w:val="002C0FE9"/>
    <w:rsid w:val="002C3A4E"/>
    <w:rsid w:val="002C568E"/>
    <w:rsid w:val="002D4304"/>
    <w:rsid w:val="002D7F11"/>
    <w:rsid w:val="002E0555"/>
    <w:rsid w:val="002E05CA"/>
    <w:rsid w:val="002E3AAC"/>
    <w:rsid w:val="002F0B35"/>
    <w:rsid w:val="002F439F"/>
    <w:rsid w:val="00300FEA"/>
    <w:rsid w:val="00303429"/>
    <w:rsid w:val="00303905"/>
    <w:rsid w:val="00312C95"/>
    <w:rsid w:val="00312D8C"/>
    <w:rsid w:val="00313C6C"/>
    <w:rsid w:val="0031653B"/>
    <w:rsid w:val="003177A4"/>
    <w:rsid w:val="00317D11"/>
    <w:rsid w:val="00317DA9"/>
    <w:rsid w:val="003203A1"/>
    <w:rsid w:val="00320452"/>
    <w:rsid w:val="0032143A"/>
    <w:rsid w:val="003224D4"/>
    <w:rsid w:val="003228E2"/>
    <w:rsid w:val="003408C8"/>
    <w:rsid w:val="003448F3"/>
    <w:rsid w:val="00344C25"/>
    <w:rsid w:val="003450DC"/>
    <w:rsid w:val="003455D3"/>
    <w:rsid w:val="003468CA"/>
    <w:rsid w:val="00354E82"/>
    <w:rsid w:val="00360030"/>
    <w:rsid w:val="00364998"/>
    <w:rsid w:val="0036731D"/>
    <w:rsid w:val="0037620A"/>
    <w:rsid w:val="003764A8"/>
    <w:rsid w:val="0037659E"/>
    <w:rsid w:val="003804D6"/>
    <w:rsid w:val="00383C05"/>
    <w:rsid w:val="00386317"/>
    <w:rsid w:val="00386D7E"/>
    <w:rsid w:val="00387CB9"/>
    <w:rsid w:val="003919FC"/>
    <w:rsid w:val="00393441"/>
    <w:rsid w:val="003941E5"/>
    <w:rsid w:val="00396919"/>
    <w:rsid w:val="003A1BA2"/>
    <w:rsid w:val="003A3179"/>
    <w:rsid w:val="003A4966"/>
    <w:rsid w:val="003A7B11"/>
    <w:rsid w:val="003B5DAC"/>
    <w:rsid w:val="003B6EF8"/>
    <w:rsid w:val="003B6FD4"/>
    <w:rsid w:val="003B746F"/>
    <w:rsid w:val="003C003A"/>
    <w:rsid w:val="003C1249"/>
    <w:rsid w:val="003C51D1"/>
    <w:rsid w:val="003C6164"/>
    <w:rsid w:val="003C6B22"/>
    <w:rsid w:val="003D007C"/>
    <w:rsid w:val="003D1244"/>
    <w:rsid w:val="003D1AD4"/>
    <w:rsid w:val="003D1BC0"/>
    <w:rsid w:val="003D290E"/>
    <w:rsid w:val="003D2B7B"/>
    <w:rsid w:val="003D3AC1"/>
    <w:rsid w:val="003D3E3D"/>
    <w:rsid w:val="003D47AB"/>
    <w:rsid w:val="003D748A"/>
    <w:rsid w:val="003E28B7"/>
    <w:rsid w:val="003E3A05"/>
    <w:rsid w:val="003E3BFB"/>
    <w:rsid w:val="003F1375"/>
    <w:rsid w:val="003F389C"/>
    <w:rsid w:val="003F46D4"/>
    <w:rsid w:val="003F63BB"/>
    <w:rsid w:val="0040196F"/>
    <w:rsid w:val="00401B31"/>
    <w:rsid w:val="00402A3B"/>
    <w:rsid w:val="0040384F"/>
    <w:rsid w:val="0040772B"/>
    <w:rsid w:val="004105A8"/>
    <w:rsid w:val="00410EEC"/>
    <w:rsid w:val="00416B9B"/>
    <w:rsid w:val="004208CB"/>
    <w:rsid w:val="00423BDC"/>
    <w:rsid w:val="00424650"/>
    <w:rsid w:val="00430FE5"/>
    <w:rsid w:val="00431C28"/>
    <w:rsid w:val="0044097E"/>
    <w:rsid w:val="00443755"/>
    <w:rsid w:val="00443B62"/>
    <w:rsid w:val="00445504"/>
    <w:rsid w:val="00450C42"/>
    <w:rsid w:val="00451640"/>
    <w:rsid w:val="004517DD"/>
    <w:rsid w:val="00453BDB"/>
    <w:rsid w:val="0046013A"/>
    <w:rsid w:val="00460CBA"/>
    <w:rsid w:val="00465C1E"/>
    <w:rsid w:val="00470876"/>
    <w:rsid w:val="004710D6"/>
    <w:rsid w:val="00471510"/>
    <w:rsid w:val="00472556"/>
    <w:rsid w:val="00484CA6"/>
    <w:rsid w:val="004957F8"/>
    <w:rsid w:val="004A0985"/>
    <w:rsid w:val="004A4196"/>
    <w:rsid w:val="004A59CF"/>
    <w:rsid w:val="004B0B36"/>
    <w:rsid w:val="004B2F9B"/>
    <w:rsid w:val="004B6ABB"/>
    <w:rsid w:val="004C258B"/>
    <w:rsid w:val="004C5A75"/>
    <w:rsid w:val="004D18D1"/>
    <w:rsid w:val="004D21A7"/>
    <w:rsid w:val="004D2DAD"/>
    <w:rsid w:val="004D38FC"/>
    <w:rsid w:val="004D56A0"/>
    <w:rsid w:val="004D5CD1"/>
    <w:rsid w:val="004D7831"/>
    <w:rsid w:val="004E4441"/>
    <w:rsid w:val="004E45C0"/>
    <w:rsid w:val="004E5FDE"/>
    <w:rsid w:val="004E643A"/>
    <w:rsid w:val="004E7D11"/>
    <w:rsid w:val="004F0836"/>
    <w:rsid w:val="004F4A19"/>
    <w:rsid w:val="00500E0E"/>
    <w:rsid w:val="00501B35"/>
    <w:rsid w:val="00503C74"/>
    <w:rsid w:val="0050440E"/>
    <w:rsid w:val="00504B50"/>
    <w:rsid w:val="00504D5D"/>
    <w:rsid w:val="00505054"/>
    <w:rsid w:val="00506EE5"/>
    <w:rsid w:val="00507AD9"/>
    <w:rsid w:val="005102BC"/>
    <w:rsid w:val="005108B6"/>
    <w:rsid w:val="00510E3C"/>
    <w:rsid w:val="005224A0"/>
    <w:rsid w:val="005269AA"/>
    <w:rsid w:val="005330EF"/>
    <w:rsid w:val="00536BC3"/>
    <w:rsid w:val="0053712F"/>
    <w:rsid w:val="00537BDF"/>
    <w:rsid w:val="00547D2E"/>
    <w:rsid w:val="005527F3"/>
    <w:rsid w:val="00553527"/>
    <w:rsid w:val="005559E5"/>
    <w:rsid w:val="005574A4"/>
    <w:rsid w:val="00557C95"/>
    <w:rsid w:val="00561590"/>
    <w:rsid w:val="005666AE"/>
    <w:rsid w:val="00567576"/>
    <w:rsid w:val="00571D3D"/>
    <w:rsid w:val="005843E0"/>
    <w:rsid w:val="005853B4"/>
    <w:rsid w:val="005905DD"/>
    <w:rsid w:val="0059221D"/>
    <w:rsid w:val="005938B0"/>
    <w:rsid w:val="00593D94"/>
    <w:rsid w:val="005A363D"/>
    <w:rsid w:val="005A4F4B"/>
    <w:rsid w:val="005A5FC6"/>
    <w:rsid w:val="005B5D72"/>
    <w:rsid w:val="005B65D4"/>
    <w:rsid w:val="005C3E53"/>
    <w:rsid w:val="005C498C"/>
    <w:rsid w:val="005C6195"/>
    <w:rsid w:val="005D0508"/>
    <w:rsid w:val="005D0AB3"/>
    <w:rsid w:val="005D173D"/>
    <w:rsid w:val="005D287D"/>
    <w:rsid w:val="005D793E"/>
    <w:rsid w:val="005E287B"/>
    <w:rsid w:val="005E3163"/>
    <w:rsid w:val="005E32AF"/>
    <w:rsid w:val="005E5F53"/>
    <w:rsid w:val="005E6ADD"/>
    <w:rsid w:val="005F2C1F"/>
    <w:rsid w:val="00605D38"/>
    <w:rsid w:val="0060738E"/>
    <w:rsid w:val="00607A19"/>
    <w:rsid w:val="0061104C"/>
    <w:rsid w:val="00611CE0"/>
    <w:rsid w:val="0061336F"/>
    <w:rsid w:val="00616292"/>
    <w:rsid w:val="006208A9"/>
    <w:rsid w:val="00622428"/>
    <w:rsid w:val="006241E9"/>
    <w:rsid w:val="00627813"/>
    <w:rsid w:val="00630D97"/>
    <w:rsid w:val="006346D7"/>
    <w:rsid w:val="00640480"/>
    <w:rsid w:val="00645FCA"/>
    <w:rsid w:val="00650766"/>
    <w:rsid w:val="00650915"/>
    <w:rsid w:val="00650DEB"/>
    <w:rsid w:val="006524BE"/>
    <w:rsid w:val="00661FF9"/>
    <w:rsid w:val="0066359C"/>
    <w:rsid w:val="006667D4"/>
    <w:rsid w:val="0066685F"/>
    <w:rsid w:val="00673F28"/>
    <w:rsid w:val="00675BB1"/>
    <w:rsid w:val="00675E15"/>
    <w:rsid w:val="0067726D"/>
    <w:rsid w:val="00677A9B"/>
    <w:rsid w:val="0068013F"/>
    <w:rsid w:val="006815A9"/>
    <w:rsid w:val="00686D9D"/>
    <w:rsid w:val="00686D9E"/>
    <w:rsid w:val="006872F0"/>
    <w:rsid w:val="00690151"/>
    <w:rsid w:val="00691840"/>
    <w:rsid w:val="006937C4"/>
    <w:rsid w:val="006960B0"/>
    <w:rsid w:val="006A285B"/>
    <w:rsid w:val="006A2C08"/>
    <w:rsid w:val="006A3483"/>
    <w:rsid w:val="006A6149"/>
    <w:rsid w:val="006A6BB9"/>
    <w:rsid w:val="006A729A"/>
    <w:rsid w:val="006B502D"/>
    <w:rsid w:val="006B6814"/>
    <w:rsid w:val="006C2BFA"/>
    <w:rsid w:val="006C709E"/>
    <w:rsid w:val="006C7DA4"/>
    <w:rsid w:val="006D2CEA"/>
    <w:rsid w:val="006D48C5"/>
    <w:rsid w:val="006D53DF"/>
    <w:rsid w:val="006E1150"/>
    <w:rsid w:val="006E1F65"/>
    <w:rsid w:val="006E2A5F"/>
    <w:rsid w:val="006E33A2"/>
    <w:rsid w:val="006E4B2A"/>
    <w:rsid w:val="006E63EF"/>
    <w:rsid w:val="006F1231"/>
    <w:rsid w:val="006F68D6"/>
    <w:rsid w:val="006F7774"/>
    <w:rsid w:val="0070342D"/>
    <w:rsid w:val="00705F5A"/>
    <w:rsid w:val="007063D1"/>
    <w:rsid w:val="0070730B"/>
    <w:rsid w:val="00710A95"/>
    <w:rsid w:val="00712780"/>
    <w:rsid w:val="007134A5"/>
    <w:rsid w:val="00713FB6"/>
    <w:rsid w:val="00716685"/>
    <w:rsid w:val="00716745"/>
    <w:rsid w:val="007202BB"/>
    <w:rsid w:val="007216A3"/>
    <w:rsid w:val="00733CFF"/>
    <w:rsid w:val="00733EB1"/>
    <w:rsid w:val="00733FB9"/>
    <w:rsid w:val="00734FCD"/>
    <w:rsid w:val="00742854"/>
    <w:rsid w:val="00742CDD"/>
    <w:rsid w:val="00744203"/>
    <w:rsid w:val="00746EB6"/>
    <w:rsid w:val="00747613"/>
    <w:rsid w:val="00747685"/>
    <w:rsid w:val="00750724"/>
    <w:rsid w:val="0075142F"/>
    <w:rsid w:val="00751CB0"/>
    <w:rsid w:val="00752C83"/>
    <w:rsid w:val="0075437E"/>
    <w:rsid w:val="007547D0"/>
    <w:rsid w:val="007548D1"/>
    <w:rsid w:val="007558C9"/>
    <w:rsid w:val="0075756A"/>
    <w:rsid w:val="00760105"/>
    <w:rsid w:val="00760241"/>
    <w:rsid w:val="007624DF"/>
    <w:rsid w:val="0076423B"/>
    <w:rsid w:val="00770159"/>
    <w:rsid w:val="00772061"/>
    <w:rsid w:val="007739BC"/>
    <w:rsid w:val="00773FD3"/>
    <w:rsid w:val="0077467B"/>
    <w:rsid w:val="00781075"/>
    <w:rsid w:val="0078230D"/>
    <w:rsid w:val="0078410D"/>
    <w:rsid w:val="00786AC0"/>
    <w:rsid w:val="007938FC"/>
    <w:rsid w:val="00793FC5"/>
    <w:rsid w:val="007A256D"/>
    <w:rsid w:val="007A2B91"/>
    <w:rsid w:val="007B4D47"/>
    <w:rsid w:val="007B6CFC"/>
    <w:rsid w:val="007B6D9D"/>
    <w:rsid w:val="007C5DC9"/>
    <w:rsid w:val="007C793A"/>
    <w:rsid w:val="007C7EF4"/>
    <w:rsid w:val="007D5651"/>
    <w:rsid w:val="007D7703"/>
    <w:rsid w:val="007E60B4"/>
    <w:rsid w:val="007E6946"/>
    <w:rsid w:val="007F4A61"/>
    <w:rsid w:val="00801E00"/>
    <w:rsid w:val="008020E5"/>
    <w:rsid w:val="00802EC2"/>
    <w:rsid w:val="008079CF"/>
    <w:rsid w:val="008118F0"/>
    <w:rsid w:val="008122C2"/>
    <w:rsid w:val="00812703"/>
    <w:rsid w:val="00814A2B"/>
    <w:rsid w:val="00815A51"/>
    <w:rsid w:val="00815E4E"/>
    <w:rsid w:val="00820971"/>
    <w:rsid w:val="0082418B"/>
    <w:rsid w:val="00824A2D"/>
    <w:rsid w:val="0082536D"/>
    <w:rsid w:val="00827437"/>
    <w:rsid w:val="00832AB7"/>
    <w:rsid w:val="00836048"/>
    <w:rsid w:val="00842EF9"/>
    <w:rsid w:val="008436FF"/>
    <w:rsid w:val="00847E70"/>
    <w:rsid w:val="00847EFF"/>
    <w:rsid w:val="00850357"/>
    <w:rsid w:val="008507F8"/>
    <w:rsid w:val="00850F96"/>
    <w:rsid w:val="008548E5"/>
    <w:rsid w:val="008556A8"/>
    <w:rsid w:val="00861120"/>
    <w:rsid w:val="00870571"/>
    <w:rsid w:val="00871C39"/>
    <w:rsid w:val="008762D0"/>
    <w:rsid w:val="00876A19"/>
    <w:rsid w:val="00881FF1"/>
    <w:rsid w:val="00882969"/>
    <w:rsid w:val="00887A5E"/>
    <w:rsid w:val="00887E87"/>
    <w:rsid w:val="00890FF6"/>
    <w:rsid w:val="008925A6"/>
    <w:rsid w:val="00894DF9"/>
    <w:rsid w:val="00895C5D"/>
    <w:rsid w:val="008A77F3"/>
    <w:rsid w:val="008B37A0"/>
    <w:rsid w:val="008B3A33"/>
    <w:rsid w:val="008B7DDC"/>
    <w:rsid w:val="008C0391"/>
    <w:rsid w:val="008C23E8"/>
    <w:rsid w:val="008C3848"/>
    <w:rsid w:val="008C5749"/>
    <w:rsid w:val="008C6287"/>
    <w:rsid w:val="008D04AF"/>
    <w:rsid w:val="008D0767"/>
    <w:rsid w:val="008D7662"/>
    <w:rsid w:val="008E0CD5"/>
    <w:rsid w:val="008E1CE4"/>
    <w:rsid w:val="008E4205"/>
    <w:rsid w:val="008E4418"/>
    <w:rsid w:val="008F7A49"/>
    <w:rsid w:val="00904887"/>
    <w:rsid w:val="009059F3"/>
    <w:rsid w:val="00910B5D"/>
    <w:rsid w:val="0091219F"/>
    <w:rsid w:val="009151BC"/>
    <w:rsid w:val="00916B6B"/>
    <w:rsid w:val="00920280"/>
    <w:rsid w:val="009242E0"/>
    <w:rsid w:val="00924E1A"/>
    <w:rsid w:val="009263B5"/>
    <w:rsid w:val="009268E5"/>
    <w:rsid w:val="0093699C"/>
    <w:rsid w:val="00937704"/>
    <w:rsid w:val="0094054D"/>
    <w:rsid w:val="00942FB8"/>
    <w:rsid w:val="00944868"/>
    <w:rsid w:val="00945D2C"/>
    <w:rsid w:val="0095144E"/>
    <w:rsid w:val="00952259"/>
    <w:rsid w:val="009601D0"/>
    <w:rsid w:val="00960B6B"/>
    <w:rsid w:val="0096175B"/>
    <w:rsid w:val="009631E6"/>
    <w:rsid w:val="0096663A"/>
    <w:rsid w:val="009710F5"/>
    <w:rsid w:val="00972FC2"/>
    <w:rsid w:val="0097750E"/>
    <w:rsid w:val="00980C3E"/>
    <w:rsid w:val="009817EA"/>
    <w:rsid w:val="009819B0"/>
    <w:rsid w:val="00987AED"/>
    <w:rsid w:val="00991E50"/>
    <w:rsid w:val="009929EF"/>
    <w:rsid w:val="009935C9"/>
    <w:rsid w:val="00997C76"/>
    <w:rsid w:val="009A096C"/>
    <w:rsid w:val="009A0E0D"/>
    <w:rsid w:val="009A2009"/>
    <w:rsid w:val="009B0EF6"/>
    <w:rsid w:val="009B1AC2"/>
    <w:rsid w:val="009B3574"/>
    <w:rsid w:val="009B35E9"/>
    <w:rsid w:val="009B54B4"/>
    <w:rsid w:val="009B578B"/>
    <w:rsid w:val="009C0199"/>
    <w:rsid w:val="009C0CA7"/>
    <w:rsid w:val="009C107E"/>
    <w:rsid w:val="009C251D"/>
    <w:rsid w:val="009D1089"/>
    <w:rsid w:val="009D37CB"/>
    <w:rsid w:val="009D3A39"/>
    <w:rsid w:val="009D58DC"/>
    <w:rsid w:val="009E4E39"/>
    <w:rsid w:val="009E5526"/>
    <w:rsid w:val="009E7037"/>
    <w:rsid w:val="009F1486"/>
    <w:rsid w:val="009F3228"/>
    <w:rsid w:val="00A00545"/>
    <w:rsid w:val="00A0264F"/>
    <w:rsid w:val="00A07380"/>
    <w:rsid w:val="00A14141"/>
    <w:rsid w:val="00A21145"/>
    <w:rsid w:val="00A24234"/>
    <w:rsid w:val="00A2590C"/>
    <w:rsid w:val="00A2719D"/>
    <w:rsid w:val="00A27D6A"/>
    <w:rsid w:val="00A33557"/>
    <w:rsid w:val="00A34392"/>
    <w:rsid w:val="00A35406"/>
    <w:rsid w:val="00A3647A"/>
    <w:rsid w:val="00A37A3F"/>
    <w:rsid w:val="00A41296"/>
    <w:rsid w:val="00A41C6E"/>
    <w:rsid w:val="00A43A51"/>
    <w:rsid w:val="00A44060"/>
    <w:rsid w:val="00A448E5"/>
    <w:rsid w:val="00A50EC4"/>
    <w:rsid w:val="00A519F5"/>
    <w:rsid w:val="00A52507"/>
    <w:rsid w:val="00A54C71"/>
    <w:rsid w:val="00A56415"/>
    <w:rsid w:val="00A65D5B"/>
    <w:rsid w:val="00A721F0"/>
    <w:rsid w:val="00A73C77"/>
    <w:rsid w:val="00A73FE0"/>
    <w:rsid w:val="00A75C08"/>
    <w:rsid w:val="00A77B24"/>
    <w:rsid w:val="00A77B3C"/>
    <w:rsid w:val="00A77F12"/>
    <w:rsid w:val="00A92E56"/>
    <w:rsid w:val="00A9377A"/>
    <w:rsid w:val="00A93A0F"/>
    <w:rsid w:val="00A93B59"/>
    <w:rsid w:val="00AA44F0"/>
    <w:rsid w:val="00AA5834"/>
    <w:rsid w:val="00AA5E78"/>
    <w:rsid w:val="00AA760D"/>
    <w:rsid w:val="00AB4C58"/>
    <w:rsid w:val="00AC6B1B"/>
    <w:rsid w:val="00AC72D3"/>
    <w:rsid w:val="00AD05FA"/>
    <w:rsid w:val="00AD509C"/>
    <w:rsid w:val="00AD718D"/>
    <w:rsid w:val="00AD7C6F"/>
    <w:rsid w:val="00AE02DB"/>
    <w:rsid w:val="00AF0A82"/>
    <w:rsid w:val="00AF0FC9"/>
    <w:rsid w:val="00AF1762"/>
    <w:rsid w:val="00AF7F5E"/>
    <w:rsid w:val="00AF7FCA"/>
    <w:rsid w:val="00B00063"/>
    <w:rsid w:val="00B00E34"/>
    <w:rsid w:val="00B03982"/>
    <w:rsid w:val="00B059E1"/>
    <w:rsid w:val="00B21115"/>
    <w:rsid w:val="00B212CA"/>
    <w:rsid w:val="00B22F24"/>
    <w:rsid w:val="00B23651"/>
    <w:rsid w:val="00B24541"/>
    <w:rsid w:val="00B24A02"/>
    <w:rsid w:val="00B26675"/>
    <w:rsid w:val="00B30066"/>
    <w:rsid w:val="00B31DBB"/>
    <w:rsid w:val="00B31E23"/>
    <w:rsid w:val="00B404A5"/>
    <w:rsid w:val="00B4115A"/>
    <w:rsid w:val="00B43767"/>
    <w:rsid w:val="00B45C5B"/>
    <w:rsid w:val="00B47666"/>
    <w:rsid w:val="00B506FE"/>
    <w:rsid w:val="00B5424F"/>
    <w:rsid w:val="00B56E7C"/>
    <w:rsid w:val="00B639EB"/>
    <w:rsid w:val="00B66974"/>
    <w:rsid w:val="00B71216"/>
    <w:rsid w:val="00B71594"/>
    <w:rsid w:val="00B732EF"/>
    <w:rsid w:val="00B75F4F"/>
    <w:rsid w:val="00B7638D"/>
    <w:rsid w:val="00B8042D"/>
    <w:rsid w:val="00B80CAE"/>
    <w:rsid w:val="00B829FE"/>
    <w:rsid w:val="00B8553A"/>
    <w:rsid w:val="00B87F3F"/>
    <w:rsid w:val="00B92D37"/>
    <w:rsid w:val="00B955F0"/>
    <w:rsid w:val="00B96555"/>
    <w:rsid w:val="00BA1582"/>
    <w:rsid w:val="00BA4EE0"/>
    <w:rsid w:val="00BA5FEF"/>
    <w:rsid w:val="00BB0BE2"/>
    <w:rsid w:val="00BB6DFC"/>
    <w:rsid w:val="00BC239A"/>
    <w:rsid w:val="00BC3EA4"/>
    <w:rsid w:val="00BC4798"/>
    <w:rsid w:val="00BD2F0D"/>
    <w:rsid w:val="00BD3D4F"/>
    <w:rsid w:val="00BD59B3"/>
    <w:rsid w:val="00BE0F29"/>
    <w:rsid w:val="00BE4F82"/>
    <w:rsid w:val="00BE63E0"/>
    <w:rsid w:val="00BE7245"/>
    <w:rsid w:val="00BF1C82"/>
    <w:rsid w:val="00BF5BC7"/>
    <w:rsid w:val="00C07513"/>
    <w:rsid w:val="00C10032"/>
    <w:rsid w:val="00C114B8"/>
    <w:rsid w:val="00C128B7"/>
    <w:rsid w:val="00C13D82"/>
    <w:rsid w:val="00C20E92"/>
    <w:rsid w:val="00C2212B"/>
    <w:rsid w:val="00C224B9"/>
    <w:rsid w:val="00C241F1"/>
    <w:rsid w:val="00C247D9"/>
    <w:rsid w:val="00C25064"/>
    <w:rsid w:val="00C266F8"/>
    <w:rsid w:val="00C270EA"/>
    <w:rsid w:val="00C310CD"/>
    <w:rsid w:val="00C316D7"/>
    <w:rsid w:val="00C34B4E"/>
    <w:rsid w:val="00C36890"/>
    <w:rsid w:val="00C41605"/>
    <w:rsid w:val="00C4469E"/>
    <w:rsid w:val="00C44A4F"/>
    <w:rsid w:val="00C50A95"/>
    <w:rsid w:val="00C50F85"/>
    <w:rsid w:val="00C52740"/>
    <w:rsid w:val="00C53AAD"/>
    <w:rsid w:val="00C54D6F"/>
    <w:rsid w:val="00C55157"/>
    <w:rsid w:val="00C5719B"/>
    <w:rsid w:val="00C5732A"/>
    <w:rsid w:val="00C57C7C"/>
    <w:rsid w:val="00C57D3B"/>
    <w:rsid w:val="00C61991"/>
    <w:rsid w:val="00C67EAA"/>
    <w:rsid w:val="00C71B77"/>
    <w:rsid w:val="00C7617A"/>
    <w:rsid w:val="00C76568"/>
    <w:rsid w:val="00C778AC"/>
    <w:rsid w:val="00C83192"/>
    <w:rsid w:val="00C83640"/>
    <w:rsid w:val="00C858F6"/>
    <w:rsid w:val="00C86B83"/>
    <w:rsid w:val="00C954C1"/>
    <w:rsid w:val="00CA7874"/>
    <w:rsid w:val="00CB32FE"/>
    <w:rsid w:val="00CB57D9"/>
    <w:rsid w:val="00CB5E3B"/>
    <w:rsid w:val="00CB72D3"/>
    <w:rsid w:val="00CB7756"/>
    <w:rsid w:val="00CC04BC"/>
    <w:rsid w:val="00CC3242"/>
    <w:rsid w:val="00CC4AA5"/>
    <w:rsid w:val="00CC4C26"/>
    <w:rsid w:val="00CC5503"/>
    <w:rsid w:val="00CD1283"/>
    <w:rsid w:val="00CD4B90"/>
    <w:rsid w:val="00CD5644"/>
    <w:rsid w:val="00CD5AB5"/>
    <w:rsid w:val="00CD64AC"/>
    <w:rsid w:val="00CD723B"/>
    <w:rsid w:val="00CE0511"/>
    <w:rsid w:val="00CE085E"/>
    <w:rsid w:val="00CE4B36"/>
    <w:rsid w:val="00CE74D7"/>
    <w:rsid w:val="00CE7CFB"/>
    <w:rsid w:val="00CF0C41"/>
    <w:rsid w:val="00CF203E"/>
    <w:rsid w:val="00CF2880"/>
    <w:rsid w:val="00CF2DFB"/>
    <w:rsid w:val="00CF30D4"/>
    <w:rsid w:val="00CF3475"/>
    <w:rsid w:val="00CF7311"/>
    <w:rsid w:val="00D008FA"/>
    <w:rsid w:val="00D02212"/>
    <w:rsid w:val="00D077C8"/>
    <w:rsid w:val="00D11188"/>
    <w:rsid w:val="00D13F86"/>
    <w:rsid w:val="00D17BB4"/>
    <w:rsid w:val="00D21AAA"/>
    <w:rsid w:val="00D22E95"/>
    <w:rsid w:val="00D33C46"/>
    <w:rsid w:val="00D41E11"/>
    <w:rsid w:val="00D426A8"/>
    <w:rsid w:val="00D521E1"/>
    <w:rsid w:val="00D52A83"/>
    <w:rsid w:val="00D55A36"/>
    <w:rsid w:val="00D6289C"/>
    <w:rsid w:val="00D65015"/>
    <w:rsid w:val="00D656C7"/>
    <w:rsid w:val="00D77A2E"/>
    <w:rsid w:val="00D821AF"/>
    <w:rsid w:val="00D879CE"/>
    <w:rsid w:val="00DA7A8E"/>
    <w:rsid w:val="00DB4018"/>
    <w:rsid w:val="00DB4AB1"/>
    <w:rsid w:val="00DC658D"/>
    <w:rsid w:val="00DD02E4"/>
    <w:rsid w:val="00DD2ECD"/>
    <w:rsid w:val="00DD41B6"/>
    <w:rsid w:val="00DE1F49"/>
    <w:rsid w:val="00DE6518"/>
    <w:rsid w:val="00DE75EB"/>
    <w:rsid w:val="00DF1035"/>
    <w:rsid w:val="00DF2A35"/>
    <w:rsid w:val="00DF4068"/>
    <w:rsid w:val="00DF654B"/>
    <w:rsid w:val="00E00EFB"/>
    <w:rsid w:val="00E05A3A"/>
    <w:rsid w:val="00E0760E"/>
    <w:rsid w:val="00E11C53"/>
    <w:rsid w:val="00E13D7B"/>
    <w:rsid w:val="00E2150F"/>
    <w:rsid w:val="00E227B7"/>
    <w:rsid w:val="00E23750"/>
    <w:rsid w:val="00E270E7"/>
    <w:rsid w:val="00E312D4"/>
    <w:rsid w:val="00E3131C"/>
    <w:rsid w:val="00E328FF"/>
    <w:rsid w:val="00E34CAF"/>
    <w:rsid w:val="00E37537"/>
    <w:rsid w:val="00E41939"/>
    <w:rsid w:val="00E42027"/>
    <w:rsid w:val="00E44E29"/>
    <w:rsid w:val="00E508CF"/>
    <w:rsid w:val="00E522C8"/>
    <w:rsid w:val="00E53DF2"/>
    <w:rsid w:val="00E55AF9"/>
    <w:rsid w:val="00E66A5D"/>
    <w:rsid w:val="00E701BC"/>
    <w:rsid w:val="00E703FA"/>
    <w:rsid w:val="00E72340"/>
    <w:rsid w:val="00E72CC3"/>
    <w:rsid w:val="00E7417D"/>
    <w:rsid w:val="00E80971"/>
    <w:rsid w:val="00E81E22"/>
    <w:rsid w:val="00E845A0"/>
    <w:rsid w:val="00E84726"/>
    <w:rsid w:val="00E85326"/>
    <w:rsid w:val="00E90AE3"/>
    <w:rsid w:val="00E922F4"/>
    <w:rsid w:val="00E9277D"/>
    <w:rsid w:val="00E93FA9"/>
    <w:rsid w:val="00E95165"/>
    <w:rsid w:val="00E97DAD"/>
    <w:rsid w:val="00EA0AFC"/>
    <w:rsid w:val="00EA2918"/>
    <w:rsid w:val="00EA3DA8"/>
    <w:rsid w:val="00EB022F"/>
    <w:rsid w:val="00EB79E9"/>
    <w:rsid w:val="00EC169B"/>
    <w:rsid w:val="00EC3D68"/>
    <w:rsid w:val="00EC6056"/>
    <w:rsid w:val="00ED0C75"/>
    <w:rsid w:val="00ED35C2"/>
    <w:rsid w:val="00ED3E35"/>
    <w:rsid w:val="00ED53A8"/>
    <w:rsid w:val="00ED703F"/>
    <w:rsid w:val="00EE033F"/>
    <w:rsid w:val="00EE226B"/>
    <w:rsid w:val="00EE2B1E"/>
    <w:rsid w:val="00EE3FC8"/>
    <w:rsid w:val="00EE4623"/>
    <w:rsid w:val="00EE7C4E"/>
    <w:rsid w:val="00EF1B21"/>
    <w:rsid w:val="00EF1FC9"/>
    <w:rsid w:val="00EF3F99"/>
    <w:rsid w:val="00EF61A2"/>
    <w:rsid w:val="00EF68A0"/>
    <w:rsid w:val="00F025AF"/>
    <w:rsid w:val="00F02F56"/>
    <w:rsid w:val="00F0618F"/>
    <w:rsid w:val="00F07263"/>
    <w:rsid w:val="00F078AD"/>
    <w:rsid w:val="00F1559D"/>
    <w:rsid w:val="00F160A0"/>
    <w:rsid w:val="00F22A45"/>
    <w:rsid w:val="00F245C2"/>
    <w:rsid w:val="00F26D03"/>
    <w:rsid w:val="00F2724E"/>
    <w:rsid w:val="00F30A9D"/>
    <w:rsid w:val="00F30BE5"/>
    <w:rsid w:val="00F33C28"/>
    <w:rsid w:val="00F357F2"/>
    <w:rsid w:val="00F35ABF"/>
    <w:rsid w:val="00F4296D"/>
    <w:rsid w:val="00F45565"/>
    <w:rsid w:val="00F5032A"/>
    <w:rsid w:val="00F5489F"/>
    <w:rsid w:val="00F578D4"/>
    <w:rsid w:val="00F620AA"/>
    <w:rsid w:val="00F6228E"/>
    <w:rsid w:val="00F63D44"/>
    <w:rsid w:val="00F678D8"/>
    <w:rsid w:val="00F67CF2"/>
    <w:rsid w:val="00F71223"/>
    <w:rsid w:val="00F73E09"/>
    <w:rsid w:val="00F77FCA"/>
    <w:rsid w:val="00F82DA7"/>
    <w:rsid w:val="00F83544"/>
    <w:rsid w:val="00F85130"/>
    <w:rsid w:val="00F85461"/>
    <w:rsid w:val="00F8725B"/>
    <w:rsid w:val="00F87B09"/>
    <w:rsid w:val="00F9064A"/>
    <w:rsid w:val="00F9141F"/>
    <w:rsid w:val="00F926C5"/>
    <w:rsid w:val="00F95C8E"/>
    <w:rsid w:val="00F97372"/>
    <w:rsid w:val="00FA109E"/>
    <w:rsid w:val="00FA233B"/>
    <w:rsid w:val="00FB1A2C"/>
    <w:rsid w:val="00FB3701"/>
    <w:rsid w:val="00FB4511"/>
    <w:rsid w:val="00FB5D7A"/>
    <w:rsid w:val="00FB6251"/>
    <w:rsid w:val="00FB6D8C"/>
    <w:rsid w:val="00FC39BB"/>
    <w:rsid w:val="00FC4848"/>
    <w:rsid w:val="00FC6503"/>
    <w:rsid w:val="00FC6A6F"/>
    <w:rsid w:val="00FC7F31"/>
    <w:rsid w:val="00FD1169"/>
    <w:rsid w:val="00FD3D6A"/>
    <w:rsid w:val="00FD5195"/>
    <w:rsid w:val="00FF0E81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FB02"/>
  <w15:docId w15:val="{DFDCB189-1AD4-4B70-92B2-DED0F05A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40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9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A4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A4196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419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196"/>
    <w:pPr>
      <w:shd w:val="clear" w:color="auto" w:fill="FFFFFF"/>
      <w:spacing w:before="540" w:after="420" w:line="394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59"/>
    <w:rsid w:val="004A419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9A0E0D"/>
    <w:rPr>
      <w:color w:val="0000FF"/>
      <w:u w:val="single"/>
    </w:rPr>
  </w:style>
  <w:style w:type="character" w:customStyle="1" w:styleId="212pt">
    <w:name w:val="Основной текст (2) + 12 pt;Полужирный"/>
    <w:basedOn w:val="2"/>
    <w:rsid w:val="00E7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D0C7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0C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6B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D53DF"/>
    <w:pPr>
      <w:autoSpaceDE w:val="0"/>
      <w:autoSpaceDN w:val="0"/>
      <w:ind w:left="110"/>
    </w:pPr>
    <w:rPr>
      <w:rFonts w:ascii="Times New Roman" w:eastAsia="Times New Roman" w:hAnsi="Times New Roman" w:cs="Times New Roman"/>
      <w:lang w:bidi="uk-UA"/>
    </w:rPr>
  </w:style>
  <w:style w:type="paragraph" w:customStyle="1" w:styleId="Default">
    <w:name w:val="Default"/>
    <w:rsid w:val="004E7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04104F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04104F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04104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(2) + Напівжирний2"/>
    <w:basedOn w:val="a0"/>
    <w:rsid w:val="00760241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0">
    <w:name w:val="Основний текст (2)1"/>
    <w:basedOn w:val="a"/>
    <w:rsid w:val="00760241"/>
    <w:pPr>
      <w:widowControl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color w:val="auto"/>
      <w:sz w:val="22"/>
      <w:szCs w:val="22"/>
    </w:rPr>
  </w:style>
  <w:style w:type="character" w:styleId="af0">
    <w:name w:val="Emphasis"/>
    <w:basedOn w:val="a0"/>
    <w:uiPriority w:val="20"/>
    <w:qFormat/>
    <w:rsid w:val="00C2212B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DE6518"/>
    <w:pPr>
      <w:spacing w:after="0" w:line="240" w:lineRule="auto"/>
      <w:ind w:left="714" w:hanging="357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3D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mfk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dspace.uzhnu.edu.ua/jsp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689D-9014-495E-9FB9-2FB4A35C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20880</Words>
  <Characters>11903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TVA</dc:creator>
  <cp:lastModifiedBy>Admin</cp:lastModifiedBy>
  <cp:revision>4</cp:revision>
  <cp:lastPrinted>2022-05-03T16:43:00Z</cp:lastPrinted>
  <dcterms:created xsi:type="dcterms:W3CDTF">2025-09-17T13:30:00Z</dcterms:created>
  <dcterms:modified xsi:type="dcterms:W3CDTF">2025-09-17T13:54:00Z</dcterms:modified>
</cp:coreProperties>
</file>