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AF7" w:rsidRDefault="00532B3A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uk-UA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3113670" cy="7514450"/>
                <wp:effectExtent l="0" t="0" r="0" b="0"/>
                <wp:wrapNone/>
                <wp:docPr id="20" name="Группа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3670" cy="7514450"/>
                          <a:chOff x="3789150" y="0"/>
                          <a:chExt cx="3113700" cy="7560000"/>
                        </a:xfrm>
                      </wpg:grpSpPr>
                      <wpg:grpSp>
                        <wpg:cNvPr id="1" name="Группа 1"/>
                        <wpg:cNvGrpSpPr/>
                        <wpg:grpSpPr>
                          <a:xfrm>
                            <a:off x="3789165" y="0"/>
                            <a:ext cx="3113670" cy="7560000"/>
                            <a:chOff x="3789150" y="0"/>
                            <a:chExt cx="3113700" cy="7560000"/>
                          </a:xfrm>
                        </wpg:grpSpPr>
                        <wps:wsp>
                          <wps:cNvPr id="2" name="Прямоугольник 2"/>
                          <wps:cNvSpPr/>
                          <wps:spPr>
                            <a:xfrm>
                              <a:off x="3789150" y="0"/>
                              <a:ext cx="3113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B1AF7" w:rsidRDefault="001B1AF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Группа 3"/>
                          <wpg:cNvGrpSpPr/>
                          <wpg:grpSpPr>
                            <a:xfrm>
                              <a:off x="3789165" y="0"/>
                              <a:ext cx="3113670" cy="7560000"/>
                              <a:chOff x="3789165" y="0"/>
                              <a:chExt cx="3113670" cy="7560000"/>
                            </a:xfrm>
                          </wpg:grpSpPr>
                          <wps:wsp>
                            <wps:cNvPr id="4" name="Прямоугольник 4"/>
                            <wps:cNvSpPr/>
                            <wps:spPr>
                              <a:xfrm>
                                <a:off x="3789165" y="0"/>
                                <a:ext cx="31136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B1AF7" w:rsidRDefault="001B1AF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" name="Группа 5"/>
                            <wpg:cNvGrpSpPr/>
                            <wpg:grpSpPr>
                              <a:xfrm>
                                <a:off x="3789165" y="0"/>
                                <a:ext cx="3113670" cy="7560000"/>
                                <a:chOff x="3789165" y="0"/>
                                <a:chExt cx="3113670" cy="7560000"/>
                              </a:xfrm>
                            </wpg:grpSpPr>
                            <wps:wsp>
                              <wps:cNvPr id="6" name="Прямоугольник 6"/>
                              <wps:cNvSpPr/>
                              <wps:spPr>
                                <a:xfrm>
                                  <a:off x="3789165" y="0"/>
                                  <a:ext cx="31136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B1AF7" w:rsidRDefault="001B1AF7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7" name="Группа 7"/>
                              <wpg:cNvGrpSpPr/>
                              <wpg:grpSpPr>
                                <a:xfrm>
                                  <a:off x="3789165" y="0"/>
                                  <a:ext cx="3113670" cy="7560000"/>
                                  <a:chOff x="0" y="0"/>
                                  <a:chExt cx="3113670" cy="10058400"/>
                                </a:xfrm>
                              </wpg:grpSpPr>
                              <wps:wsp>
                                <wps:cNvPr id="8" name="Прямоугольник 8"/>
                                <wps:cNvSpPr/>
                                <wps:spPr>
                                  <a:xfrm>
                                    <a:off x="0" y="0"/>
                                    <a:ext cx="3113650" cy="10058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1B1AF7" w:rsidRDefault="001B1AF7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" name="Прямоугольник 9"/>
                                <wps:cNvSpPr/>
                                <wps:spPr>
                                  <a:xfrm>
                                    <a:off x="0" y="0"/>
                                    <a:ext cx="138545" cy="10058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>
                                      <a:alpha val="8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1B1AF7" w:rsidRDefault="001B1AF7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" name="Прямоугольник 10"/>
                                <wps:cNvSpPr/>
                                <wps:spPr>
                                  <a:xfrm>
                                    <a:off x="124691" y="0"/>
                                    <a:ext cx="2971800" cy="10058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CC2E5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1B1AF7" w:rsidRDefault="001B1AF7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" name="Прямоугольник 11"/>
                                <wps:cNvSpPr/>
                                <wps:spPr>
                                  <a:xfrm>
                                    <a:off x="13854" y="0"/>
                                    <a:ext cx="3099816" cy="2377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1B1AF7" w:rsidRDefault="00532B3A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rFonts w:ascii="Arial" w:eastAsia="Arial" w:hAnsi="Arial" w:cs="Arial"/>
                                          <w:color w:val="FFFFFF"/>
                                          <w:sz w:val="96"/>
                                        </w:rPr>
                                        <w:t>2025</w:t>
                                      </w:r>
                                    </w:p>
                                  </w:txbxContent>
                                </wps:txbx>
                                <wps:bodyPr spcFirstLastPara="1" wrap="square" lIns="365750" tIns="182875" rIns="182875" bIns="182875" anchor="b" anchorCtr="0">
                                  <a:noAutofit/>
                                </wps:bodyPr>
                              </wps:wsp>
                              <wps:wsp>
                                <wps:cNvPr id="12" name="Прямоугольник 12"/>
                                <wps:cNvSpPr/>
                                <wps:spPr>
                                  <a:xfrm>
                                    <a:off x="0" y="6761018"/>
                                    <a:ext cx="3089515" cy="28333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1B1AF7" w:rsidRDefault="00532B3A">
                                      <w:pPr>
                                        <w:spacing w:after="0" w:line="360" w:lineRule="auto"/>
                                        <w:textDirection w:val="btLr"/>
                                      </w:pP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color w:val="FFFFFF"/>
                                          <w:sz w:val="28"/>
                                        </w:rPr>
                                        <w:t xml:space="preserve">Центр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color w:val="FFFFFF"/>
                                          <w:sz w:val="28"/>
                                        </w:rPr>
                                        <w:t>інновацій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color w:val="FFFFFF"/>
                                          <w:sz w:val="28"/>
                                        </w:rPr>
                                        <w:t xml:space="preserve"> та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color w:val="FFFFFF"/>
                                          <w:sz w:val="28"/>
                                        </w:rPr>
                                        <w:t>розвитку</w:t>
                                      </w:r>
                                      <w:proofErr w:type="spellEnd"/>
                                    </w:p>
                                    <w:p w:rsidR="001B1AF7" w:rsidRDefault="00532B3A">
                                      <w:pPr>
                                        <w:spacing w:after="0" w:line="360" w:lineRule="auto"/>
                                        <w:textDirection w:val="btLr"/>
                                      </w:pPr>
                                      <w:proofErr w:type="spellStart"/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color w:val="FFFFFF"/>
                                          <w:sz w:val="28"/>
                                        </w:rPr>
                                        <w:t>Ужгородський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color w:val="FFFFFF"/>
                                          <w:sz w:val="28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color w:val="FFFFFF"/>
                                          <w:sz w:val="28"/>
                                        </w:rPr>
                                        <w:t>національний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color w:val="FFFFFF"/>
                                          <w:sz w:val="28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color w:val="FFFFFF"/>
                                          <w:sz w:val="28"/>
                                        </w:rPr>
                                        <w:t>університет</w:t>
                                      </w:r>
                                      <w:proofErr w:type="spellEnd"/>
                                    </w:p>
                                    <w:p w:rsidR="001B1AF7" w:rsidRDefault="00532B3A">
                                      <w:pPr>
                                        <w:spacing w:after="0" w:line="360" w:lineRule="auto"/>
                                        <w:textDirection w:val="btLr"/>
                                      </w:pP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color w:val="FFFFFF"/>
                                          <w:sz w:val="28"/>
                                        </w:rPr>
                                        <w:t>1.1.2025</w:t>
                                      </w:r>
                                    </w:p>
                                  </w:txbxContent>
                                </wps:txbx>
                                <wps:bodyPr spcFirstLastPara="1" wrap="square" lIns="365750" tIns="182875" rIns="182875" bIns="182875" anchor="b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20" o:spid="_x0000_s1026" style="position:absolute;margin-left:193.95pt;margin-top:0;width:245.15pt;height:591.7pt;z-index:251658240;mso-position-horizontal:right;mso-position-horizontal-relative:page;mso-position-vertical:top;mso-position-vertical-relative:page" coordorigin="37891" coordsize="31137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">
                <v:group id="Группа 1" o:spid="_x0000_s1027" style="position:absolute;left:37891;width:31137;height:75600" coordorigin="37891" coordsize="3113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Прямоугольник 2" o:spid="_x0000_s1028" style="position:absolute;left:37891;width:3113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1B1AF7" w:rsidRDefault="001B1AF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Группа 3" o:spid="_x0000_s1029" style="position:absolute;left:37891;width:31137;height:75600" coordorigin="37891" coordsize="31136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Прямоугольник 4" o:spid="_x0000_s1030" style="position:absolute;left:37891;width:3113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1B1AF7" w:rsidRDefault="001B1AF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Группа 5" o:spid="_x0000_s1031" style="position:absolute;left:37891;width:31137;height:75600" coordorigin="37891" coordsize="31136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rect id="Прямоугольник 6" o:spid="_x0000_s1032" style="position:absolute;left:37891;width:3113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:rsidR="001B1AF7" w:rsidRDefault="001B1AF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Группа 7" o:spid="_x0000_s1033" style="position:absolute;left:37891;width:31137;height:75600" coordsize="31136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rect id="Прямоугольник 8" o:spid="_x0000_s1034" style="position:absolute;width:31136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    <v:textbox inset="2.53958mm,2.53958mm,2.53958mm,2.53958mm">
                            <w:txbxContent>
                              <w:p w:rsidR="001B1AF7" w:rsidRDefault="001B1AF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Прямоугольник 9" o:spid="_x0000_s1035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" fillcolor="white [3201]" stroked="f">
                          <v:fill opacity="52428f"/>
                          <v:textbox inset="2.53958mm,2.53958mm,2.53958mm,2.53958mm">
                            <w:txbxContent>
                              <w:p w:rsidR="001B1AF7" w:rsidRDefault="001B1AF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Прямоугольник 10" o:spid="_x0000_s1036" style="position:absolute;left:1246;width:29718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" fillcolor="#9cc2e5" stroked="f">
                          <v:textbox inset="2.53958mm,2.53958mm,2.53958mm,2.53958mm">
                            <w:txbxContent>
                              <w:p w:rsidR="001B1AF7" w:rsidRDefault="001B1AF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Прямоугольник 11" o:spid="_x0000_s1037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" filled="f" stroked="f">
                          <v:textbox inset="10.1597mm,5.07986mm,5.07986mm,5.07986mm">
                            <w:txbxContent>
                              <w:p w:rsidR="001B1AF7" w:rsidRDefault="00532B3A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FFFFFF"/>
                                    <w:sz w:val="96"/>
                                  </w:rPr>
                                  <w:t>2025</w:t>
                                </w:r>
                              </w:p>
                            </w:txbxContent>
                          </v:textbox>
                        </v:rect>
                        <v:rect id="Прямоугольник 12" o:spid="_x0000_s1038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" filled="f" stroked="f">
                          <v:textbox inset="10.1597mm,5.07986mm,5.07986mm,5.07986mm">
                            <w:txbxContent>
                              <w:p w:rsidR="001B1AF7" w:rsidRDefault="00532B3A">
                                <w:pPr>
                                  <w:spacing w:after="0" w:line="360" w:lineRule="auto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FFFFFF"/>
                                    <w:sz w:val="28"/>
                                  </w:rPr>
                                  <w:t xml:space="preserve">Центр </w:t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FFFFFF"/>
                                    <w:sz w:val="28"/>
                                  </w:rPr>
                                  <w:t>інновацій</w:t>
                                </w:r>
                                <w:proofErr w:type="spellEnd"/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FFFFFF"/>
                                    <w:sz w:val="28"/>
                                  </w:rPr>
                                  <w:t xml:space="preserve"> та </w:t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FFFFFF"/>
                                    <w:sz w:val="28"/>
                                  </w:rPr>
                                  <w:t>розвитку</w:t>
                                </w:r>
                                <w:proofErr w:type="spellEnd"/>
                              </w:p>
                              <w:p w:rsidR="001B1AF7" w:rsidRDefault="00532B3A">
                                <w:pPr>
                                  <w:spacing w:after="0" w:line="360" w:lineRule="auto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FFFFFF"/>
                                    <w:sz w:val="28"/>
                                  </w:rPr>
                                  <w:t>Ужгородський</w:t>
                                </w:r>
                                <w:proofErr w:type="spellEnd"/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FFFFFF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FFFFFF"/>
                                    <w:sz w:val="28"/>
                                  </w:rPr>
                                  <w:t>національний</w:t>
                                </w:r>
                                <w:proofErr w:type="spellEnd"/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FFFFFF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FFFFFF"/>
                                    <w:sz w:val="28"/>
                                  </w:rPr>
                                  <w:t>університет</w:t>
                                </w:r>
                                <w:proofErr w:type="spellEnd"/>
                              </w:p>
                              <w:p w:rsidR="001B1AF7" w:rsidRDefault="00532B3A">
                                <w:pPr>
                                  <w:spacing w:after="0" w:line="360" w:lineRule="auto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FFFFFF"/>
                                    <w:sz w:val="28"/>
                                  </w:rPr>
                                  <w:t>1.1.2025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page">
                  <wp:align>left</wp:align>
                </wp:positionH>
                <wp:positionV relativeFrom="page">
                  <wp:posOffset>2476500</wp:posOffset>
                </wp:positionV>
                <wp:extent cx="7046595" cy="716280"/>
                <wp:effectExtent l="0" t="0" r="0" b="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60803" y="3459960"/>
                          <a:ext cx="6970395" cy="64008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B1AF7" w:rsidRDefault="00532B3A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  <w:sz w:val="36"/>
                              </w:rPr>
                              <w:t>Звіт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  <w:sz w:val="36"/>
                              </w:rPr>
                              <w:t>Про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  <w:sz w:val="36"/>
                              </w:rPr>
                              <w:t xml:space="preserve"> роботу Центру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  <w:sz w:val="36"/>
                              </w:rPr>
                              <w:t>інновацій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  <w:sz w:val="36"/>
                              </w:rPr>
                              <w:t xml:space="preserve"> та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  <w:sz w:val="36"/>
                              </w:rPr>
                              <w:t>розвитку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  <w:sz w:val="36"/>
                              </w:rPr>
                              <w:t xml:space="preserve"> з 01.01.202</w:t>
                            </w:r>
                            <w:r w:rsidR="005B118D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  <w:sz w:val="36"/>
                                <w:lang w:val="uk-UA"/>
                              </w:rPr>
                              <w:t>4</w:t>
                            </w:r>
                            <w:r w:rsidR="005B118D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  <w:sz w:val="36"/>
                              </w:rPr>
                              <w:t xml:space="preserve"> по 31.12.2024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  <w:sz w:val="36"/>
                              </w:rPr>
                              <w:t>рр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182875" tIns="45700" rIns="18287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" o:spid="_x0000_s1039" style="position:absolute;margin-left:0;margin-top:195pt;width:554.85pt;height:56.4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" fillcolor="#0070c0" strokecolor="black [3200]" strokeweight="1.5pt">
                <v:stroke startarrowwidth="narrow" startarrowlength="short" endarrowwidth="narrow" endarrowlength="short"/>
                <v:textbox inset="5.07986mm,1.2694mm,5.07986mm,1.2694mm">
                  <w:txbxContent>
                    <w:p w:rsidR="001B1AF7" w:rsidRDefault="00532B3A">
                      <w:pPr>
                        <w:spacing w:after="0" w:line="240" w:lineRule="auto"/>
                        <w:jc w:val="right"/>
                        <w:textDirection w:val="btLr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FFFF"/>
                          <w:sz w:val="36"/>
                        </w:rPr>
                        <w:t>Звіт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FFFF"/>
                          <w:sz w:val="3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FFFF"/>
                          <w:sz w:val="36"/>
                        </w:rPr>
                        <w:t>Про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FFFF"/>
                          <w:sz w:val="36"/>
                        </w:rPr>
                        <w:t xml:space="preserve"> роботу Центру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FFFF"/>
                          <w:sz w:val="36"/>
                        </w:rPr>
                        <w:t>інновацій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FFFF"/>
                          <w:sz w:val="36"/>
                        </w:rPr>
                        <w:t xml:space="preserve"> та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FFFF"/>
                          <w:sz w:val="36"/>
                        </w:rPr>
                        <w:t>розвитку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FFFF"/>
                          <w:sz w:val="36"/>
                        </w:rPr>
                        <w:t xml:space="preserve"> з 01.01.202</w:t>
                      </w:r>
                      <w:r w:rsidR="005B118D">
                        <w:rPr>
                          <w:rFonts w:ascii="Times New Roman" w:eastAsia="Times New Roman" w:hAnsi="Times New Roman" w:cs="Times New Roman"/>
                          <w:b/>
                          <w:color w:val="FFFFFF"/>
                          <w:sz w:val="36"/>
                          <w:lang w:val="uk-UA"/>
                        </w:rPr>
                        <w:t>4</w:t>
                      </w:r>
                      <w:r w:rsidR="005B118D">
                        <w:rPr>
                          <w:rFonts w:ascii="Times New Roman" w:eastAsia="Times New Roman" w:hAnsi="Times New Roman" w:cs="Times New Roman"/>
                          <w:b/>
                          <w:color w:val="FFFFFF"/>
                          <w:sz w:val="36"/>
                        </w:rPr>
                        <w:t xml:space="preserve"> по 31.12.2024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FFFF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FFFF"/>
                          <w:sz w:val="36"/>
                        </w:rPr>
                        <w:t>рр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FFFF"/>
                          <w:sz w:val="36"/>
                        </w:rPr>
                        <w:t>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1B1AF7" w:rsidRDefault="00532B3A">
      <w:pPr>
        <w:spacing w:line="360" w:lineRule="auto"/>
        <w:rPr>
          <w:rFonts w:ascii="Times New Roman" w:eastAsia="Times New Roman" w:hAnsi="Times New Roman" w:cs="Times New Roman"/>
        </w:rPr>
      </w:pPr>
      <w:r>
        <w:br w:type="page"/>
      </w:r>
      <w:r>
        <w:rPr>
          <w:noProof/>
          <w:lang w:val="uk-UA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488143</wp:posOffset>
            </wp:positionH>
            <wp:positionV relativeFrom="paragraph">
              <wp:posOffset>2916773</wp:posOffset>
            </wp:positionV>
            <wp:extent cx="3373755" cy="3373755"/>
            <wp:effectExtent l="0" t="0" r="0" b="0"/>
            <wp:wrapNone/>
            <wp:docPr id="2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3755" cy="3373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9"/>
        <w:tblW w:w="10207" w:type="dxa"/>
        <w:tblInd w:w="6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7"/>
        <w:gridCol w:w="3437"/>
        <w:gridCol w:w="3313"/>
      </w:tblGrid>
      <w:tr w:rsidR="001B1AF7" w:rsidRPr="005B118D">
        <w:tc>
          <w:tcPr>
            <w:tcW w:w="3457" w:type="dxa"/>
          </w:tcPr>
          <w:p w:rsidR="001B1AF7" w:rsidRDefault="00532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44"/>
                <w:tab w:val="right" w:pos="9689"/>
              </w:tabs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lastRenderedPageBreak/>
              <w:t xml:space="preserve">Центр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інновацій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розвитку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Державного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вищого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навчального</w:t>
            </w:r>
            <w:proofErr w:type="spellEnd"/>
          </w:p>
          <w:p w:rsidR="001B1AF7" w:rsidRDefault="00532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44"/>
                <w:tab w:val="right" w:pos="9689"/>
              </w:tabs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закладу «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Ужгородського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</w:p>
          <w:p w:rsidR="001B1AF7" w:rsidRDefault="00532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44"/>
                <w:tab w:val="right" w:pos="9689"/>
              </w:tabs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національного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університету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»</w:t>
            </w:r>
          </w:p>
          <w:p w:rsidR="001B1AF7" w:rsidRDefault="00532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44"/>
                <w:tab w:val="right" w:pos="9689"/>
              </w:tabs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м. Ужгород, пл. Народна</w:t>
            </w:r>
          </w:p>
          <w:p w:rsidR="001B1AF7" w:rsidRDefault="00532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44"/>
                <w:tab w:val="right" w:pos="9689"/>
              </w:tabs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4/571, 88000</w:t>
            </w:r>
          </w:p>
          <w:p w:rsidR="001B1AF7" w:rsidRDefault="00532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44"/>
                <w:tab w:val="right" w:pos="9689"/>
              </w:tabs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тел. + 380-508-214-867</w:t>
            </w:r>
          </w:p>
          <w:p w:rsidR="001B1AF7" w:rsidRDefault="00532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44"/>
                <w:tab w:val="right" w:pos="9689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inno-centre@uzhnu.edu.ua</w:t>
            </w:r>
          </w:p>
        </w:tc>
        <w:tc>
          <w:tcPr>
            <w:tcW w:w="3437" w:type="dxa"/>
          </w:tcPr>
          <w:p w:rsidR="001B1AF7" w:rsidRDefault="00532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44"/>
                <w:tab w:val="right" w:pos="9689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lang w:val="uk-UA"/>
              </w:rPr>
              <w:drawing>
                <wp:inline distT="0" distB="0" distL="0" distR="0">
                  <wp:extent cx="2028825" cy="2028825"/>
                  <wp:effectExtent l="0" t="0" r="0" b="0"/>
                  <wp:docPr id="2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2028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3" w:type="dxa"/>
          </w:tcPr>
          <w:p w:rsidR="001B1AF7" w:rsidRPr="005B118D" w:rsidRDefault="00532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44"/>
                <w:tab w:val="right" w:pos="9689"/>
              </w:tabs>
              <w:jc w:val="right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en-US"/>
              </w:rPr>
            </w:pPr>
            <w:r w:rsidRPr="005B118D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en-US"/>
              </w:rPr>
              <w:t>Center of Innovation and Development of State Higher Education Institution «</w:t>
            </w:r>
            <w:proofErr w:type="spellStart"/>
            <w:r w:rsidRPr="005B118D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en-US"/>
              </w:rPr>
              <w:t>Uzhgorod</w:t>
            </w:r>
            <w:proofErr w:type="spellEnd"/>
            <w:r w:rsidRPr="005B118D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en-US"/>
              </w:rPr>
              <w:t xml:space="preserve"> National University»</w:t>
            </w:r>
          </w:p>
          <w:p w:rsidR="001B1AF7" w:rsidRPr="005B118D" w:rsidRDefault="00532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44"/>
                <w:tab w:val="right" w:pos="9689"/>
              </w:tabs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5B118D">
              <w:rPr>
                <w:rFonts w:ascii="Calibri" w:eastAsia="Calibri" w:hAnsi="Calibri" w:cs="Calibri"/>
                <w:color w:val="000000"/>
                <w:sz w:val="28"/>
                <w:szCs w:val="28"/>
                <w:lang w:val="en-US"/>
              </w:rPr>
              <w:t>Narodna</w:t>
            </w:r>
            <w:proofErr w:type="spellEnd"/>
            <w:r w:rsidRPr="005B118D">
              <w:rPr>
                <w:rFonts w:ascii="Calibri" w:eastAsia="Calibri" w:hAnsi="Calibri" w:cs="Calibri"/>
                <w:color w:val="000000"/>
                <w:sz w:val="28"/>
                <w:szCs w:val="28"/>
                <w:lang w:val="en-US"/>
              </w:rPr>
              <w:t xml:space="preserve"> sq. 4/571, </w:t>
            </w:r>
            <w:proofErr w:type="spellStart"/>
            <w:r w:rsidRPr="005B118D">
              <w:rPr>
                <w:rFonts w:ascii="Calibri" w:eastAsia="Calibri" w:hAnsi="Calibri" w:cs="Calibri"/>
                <w:color w:val="000000"/>
                <w:sz w:val="28"/>
                <w:szCs w:val="28"/>
                <w:lang w:val="en-US"/>
              </w:rPr>
              <w:t>Uzhgorod</w:t>
            </w:r>
            <w:proofErr w:type="spellEnd"/>
            <w:r w:rsidRPr="005B118D">
              <w:rPr>
                <w:rFonts w:ascii="Calibri" w:eastAsia="Calibri" w:hAnsi="Calibri" w:cs="Calibri"/>
                <w:color w:val="000000"/>
                <w:sz w:val="28"/>
                <w:szCs w:val="28"/>
                <w:lang w:val="en-US"/>
              </w:rPr>
              <w:t>,</w:t>
            </w:r>
          </w:p>
          <w:p w:rsidR="001B1AF7" w:rsidRPr="005B118D" w:rsidRDefault="00532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44"/>
                <w:tab w:val="right" w:pos="9689"/>
              </w:tabs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  <w:lang w:val="en-US"/>
              </w:rPr>
            </w:pPr>
            <w:r w:rsidRPr="005B118D">
              <w:rPr>
                <w:rFonts w:ascii="Calibri" w:eastAsia="Calibri" w:hAnsi="Calibri" w:cs="Calibri"/>
                <w:color w:val="000000"/>
                <w:sz w:val="28"/>
                <w:szCs w:val="28"/>
                <w:lang w:val="en-US"/>
              </w:rPr>
              <w:t>88000</w:t>
            </w:r>
          </w:p>
          <w:p w:rsidR="001B1AF7" w:rsidRPr="005B118D" w:rsidRDefault="00532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44"/>
                <w:tab w:val="right" w:pos="9689"/>
              </w:tabs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  <w:lang w:val="en-US"/>
              </w:rPr>
            </w:pPr>
            <w:r w:rsidRPr="005B118D">
              <w:rPr>
                <w:rFonts w:ascii="Calibri" w:eastAsia="Calibri" w:hAnsi="Calibri" w:cs="Calibri"/>
                <w:color w:val="000000"/>
                <w:sz w:val="28"/>
                <w:szCs w:val="28"/>
                <w:lang w:val="en-US"/>
              </w:rPr>
              <w:t>tel. +380-508-214-867</w:t>
            </w:r>
          </w:p>
          <w:p w:rsidR="001B1AF7" w:rsidRPr="005B118D" w:rsidRDefault="00532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44"/>
                <w:tab w:val="right" w:pos="9689"/>
              </w:tabs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val="en-US"/>
              </w:rPr>
            </w:pPr>
            <w:r w:rsidRPr="005B118D">
              <w:rPr>
                <w:rFonts w:ascii="Calibri" w:eastAsia="Calibri" w:hAnsi="Calibri" w:cs="Calibri"/>
                <w:color w:val="000000"/>
                <w:sz w:val="28"/>
                <w:szCs w:val="28"/>
                <w:lang w:val="en-US"/>
              </w:rPr>
              <w:t xml:space="preserve"> inno-centre@uzhnu.edu.ua</w:t>
            </w:r>
          </w:p>
        </w:tc>
      </w:tr>
    </w:tbl>
    <w:p w:rsidR="001B1AF7" w:rsidRPr="005B118D" w:rsidRDefault="001B1AF7">
      <w:pPr>
        <w:pBdr>
          <w:top w:val="nil"/>
          <w:left w:val="nil"/>
          <w:bottom w:val="nil"/>
          <w:right w:val="nil"/>
          <w:between w:val="nil"/>
        </w:pBdr>
        <w:tabs>
          <w:tab w:val="center" w:pos="4844"/>
          <w:tab w:val="right" w:pos="9689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</w:p>
    <w:p w:rsidR="001B1AF7" w:rsidRPr="005B118D" w:rsidRDefault="00532B3A">
      <w:pPr>
        <w:pBdr>
          <w:top w:val="nil"/>
          <w:left w:val="nil"/>
          <w:bottom w:val="nil"/>
          <w:right w:val="nil"/>
          <w:between w:val="nil"/>
        </w:pBdr>
        <w:tabs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B118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http://www.uzhnu.edu.ua/uk/cat/deps-ndc_innov_rozv</w:t>
      </w:r>
    </w:p>
    <w:p w:rsidR="001B1AF7" w:rsidRPr="005B118D" w:rsidRDefault="00532B3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noProof/>
          <w:lang w:val="uk-UA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7019925" cy="41275"/>
                <wp:effectExtent l="0" t="0" r="0" b="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50325" y="3780000"/>
                          <a:ext cx="69913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7019925" cy="41275"/>
                <wp:effectExtent b="0" l="0" r="0" t="0"/>
                <wp:wrapNone/>
                <wp:docPr id="2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1992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B1AF7" w:rsidRDefault="00532B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звітний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період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інновацій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своїх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повноважень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обов’язків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було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наступне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B1AF7" w:rsidRDefault="00532B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Участь в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публічних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заходах:</w:t>
      </w:r>
    </w:p>
    <w:p w:rsidR="001B1AF7" w:rsidRDefault="00532B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64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Менторство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груп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інклюзії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в рамках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ідеатону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“Створи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свій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Ужгород: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Інтегрований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Інклюзивний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Бе</w:t>
      </w:r>
      <w:r w:rsidR="00244C5C">
        <w:rPr>
          <w:rFonts w:ascii="Times New Roman" w:eastAsia="Times New Roman" w:hAnsi="Times New Roman" w:cs="Times New Roman"/>
          <w:sz w:val="28"/>
          <w:szCs w:val="28"/>
        </w:rPr>
        <w:t>зпечний</w:t>
      </w:r>
      <w:proofErr w:type="spellEnd"/>
      <w:r w:rsidR="00244C5C">
        <w:rPr>
          <w:rFonts w:ascii="Times New Roman" w:eastAsia="Times New Roman" w:hAnsi="Times New Roman" w:cs="Times New Roman"/>
          <w:sz w:val="28"/>
          <w:szCs w:val="28"/>
        </w:rPr>
        <w:t>” (28.</w:t>
      </w:r>
      <w:proofErr w:type="gramStart"/>
      <w:r w:rsidR="00244C5C">
        <w:rPr>
          <w:rFonts w:ascii="Times New Roman" w:eastAsia="Times New Roman" w:hAnsi="Times New Roman" w:cs="Times New Roman"/>
          <w:sz w:val="28"/>
          <w:szCs w:val="28"/>
        </w:rPr>
        <w:t>02.-</w:t>
      </w:r>
      <w:proofErr w:type="gramEnd"/>
      <w:r w:rsidR="00244C5C">
        <w:rPr>
          <w:rFonts w:ascii="Times New Roman" w:eastAsia="Times New Roman" w:hAnsi="Times New Roman" w:cs="Times New Roman"/>
          <w:sz w:val="28"/>
          <w:szCs w:val="28"/>
        </w:rPr>
        <w:t>01.03.2024 р.);</w:t>
      </w:r>
    </w:p>
    <w:p w:rsidR="001B1AF7" w:rsidRDefault="00532B3A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воркшопу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Інклюзія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F4686">
        <w:rPr>
          <w:rFonts w:ascii="Times New Roman" w:eastAsia="Times New Roman" w:hAnsi="Times New Roman" w:cs="Times New Roman"/>
          <w:sz w:val="28"/>
          <w:szCs w:val="28"/>
        </w:rPr>
        <w:t>про мене</w:t>
      </w:r>
      <w:proofErr w:type="gram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ні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)?” (05.03.2024 </w:t>
      </w:r>
      <w:r w:rsidR="00244C5C">
        <w:rPr>
          <w:rFonts w:ascii="Times New Roman" w:eastAsia="Times New Roman" w:hAnsi="Times New Roman" w:cs="Times New Roman"/>
          <w:sz w:val="28"/>
          <w:szCs w:val="28"/>
        </w:rPr>
        <w:t>р.);</w:t>
      </w:r>
    </w:p>
    <w:p w:rsidR="00EE0142" w:rsidRPr="005F4686" w:rsidRDefault="00EE0142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Зустріч студентів УжНУ з представниками Ужгородської міської ради (12 березня 2024р.)</w:t>
      </w:r>
      <w:r w:rsidR="003E6228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1B1AF7" w:rsidRDefault="00532B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6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Участь </w:t>
      </w:r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сесії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напрацювання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інклюзивної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політики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молодіжних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рад</w:t>
      </w:r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(1</w:t>
      </w:r>
      <w:r w:rsidRPr="005F4686">
        <w:rPr>
          <w:rFonts w:ascii="Times New Roman" w:eastAsia="Times New Roman" w:hAnsi="Times New Roman" w:cs="Times New Roman"/>
          <w:sz w:val="28"/>
          <w:szCs w:val="28"/>
        </w:rPr>
        <w:t>8-21</w:t>
      </w:r>
      <w:r w:rsidR="00244C5C">
        <w:rPr>
          <w:rFonts w:ascii="Times New Roman" w:eastAsia="Times New Roman" w:hAnsi="Times New Roman" w:cs="Times New Roman"/>
          <w:sz w:val="28"/>
          <w:szCs w:val="28"/>
        </w:rPr>
        <w:t>.04.202 р.);</w:t>
      </w:r>
    </w:p>
    <w:p w:rsidR="00EE0142" w:rsidRPr="005F4686" w:rsidRDefault="00EE01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6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Стажування студентів УжНУ у структурних підрозділах Ужгородської міської ради за програмою «Перший кар’єрний крок» (8-19 квітня 2024р.) ;</w:t>
      </w:r>
    </w:p>
    <w:p w:rsidR="001B1AF7" w:rsidRPr="005F4686" w:rsidRDefault="00532B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64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Тренінг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тренерів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Застосування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травмо-інформованого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підходу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програм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молоді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>» (</w:t>
      </w:r>
      <w:r w:rsidRPr="005F4686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5F468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F4686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5F4686">
        <w:rPr>
          <w:rFonts w:ascii="Times New Roman" w:eastAsia="Times New Roman" w:hAnsi="Times New Roman" w:cs="Times New Roman"/>
          <w:sz w:val="28"/>
          <w:szCs w:val="28"/>
        </w:rPr>
        <w:t>.0</w:t>
      </w:r>
      <w:r w:rsidRPr="005F468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F4686">
        <w:rPr>
          <w:rFonts w:ascii="Times New Roman" w:eastAsia="Times New Roman" w:hAnsi="Times New Roman" w:cs="Times New Roman"/>
          <w:sz w:val="28"/>
          <w:szCs w:val="28"/>
        </w:rPr>
        <w:t>.2023</w:t>
      </w:r>
      <w:r w:rsidR="00244C5C">
        <w:rPr>
          <w:rFonts w:ascii="Times New Roman" w:eastAsia="Times New Roman" w:hAnsi="Times New Roman" w:cs="Times New Roman"/>
          <w:sz w:val="28"/>
          <w:szCs w:val="28"/>
        </w:rPr>
        <w:t xml:space="preserve"> р.);</w:t>
      </w:r>
    </w:p>
    <w:p w:rsidR="001B1AF7" w:rsidRPr="005F4686" w:rsidRDefault="00532B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6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Участь у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Школі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демократії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участі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Оцінка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потреб та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залучення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прийн</w:t>
      </w:r>
      <w:r w:rsidR="00244C5C">
        <w:rPr>
          <w:rFonts w:ascii="Times New Roman" w:eastAsia="Times New Roman" w:hAnsi="Times New Roman" w:cs="Times New Roman"/>
          <w:sz w:val="28"/>
          <w:szCs w:val="28"/>
        </w:rPr>
        <w:t>яття</w:t>
      </w:r>
      <w:proofErr w:type="spellEnd"/>
      <w:r w:rsidR="00244C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4C5C">
        <w:rPr>
          <w:rFonts w:ascii="Times New Roman" w:eastAsia="Times New Roman" w:hAnsi="Times New Roman" w:cs="Times New Roman"/>
          <w:sz w:val="28"/>
          <w:szCs w:val="28"/>
        </w:rPr>
        <w:t>рішень</w:t>
      </w:r>
      <w:proofErr w:type="spellEnd"/>
      <w:r w:rsidR="00244C5C">
        <w:rPr>
          <w:rFonts w:ascii="Times New Roman" w:eastAsia="Times New Roman" w:hAnsi="Times New Roman" w:cs="Times New Roman"/>
          <w:sz w:val="28"/>
          <w:szCs w:val="28"/>
        </w:rPr>
        <w:t>” (27-31.05.2024 р.);</w:t>
      </w:r>
    </w:p>
    <w:p w:rsidR="001B1AF7" w:rsidRPr="005F4686" w:rsidRDefault="00532B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6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Участь </w:t>
      </w:r>
      <w:proofErr w:type="gramStart"/>
      <w:r w:rsidRPr="005F4686">
        <w:rPr>
          <w:rFonts w:ascii="Times New Roman" w:eastAsia="Times New Roman" w:hAnsi="Times New Roman" w:cs="Times New Roman"/>
          <w:sz w:val="28"/>
          <w:szCs w:val="28"/>
        </w:rPr>
        <w:t>у Десятому</w:t>
      </w:r>
      <w:proofErr w:type="gram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Всеукраїнському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форумі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взаємодії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Представлення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Ужгородського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національно</w:t>
      </w:r>
      <w:r w:rsidR="00244C5C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244C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4C5C">
        <w:rPr>
          <w:rFonts w:ascii="Times New Roman" w:eastAsia="Times New Roman" w:hAnsi="Times New Roman" w:cs="Times New Roman"/>
          <w:sz w:val="28"/>
          <w:szCs w:val="28"/>
        </w:rPr>
        <w:t>університету</w:t>
      </w:r>
      <w:proofErr w:type="spellEnd"/>
      <w:r w:rsidR="00244C5C">
        <w:rPr>
          <w:rFonts w:ascii="Times New Roman" w:eastAsia="Times New Roman" w:hAnsi="Times New Roman" w:cs="Times New Roman"/>
          <w:sz w:val="28"/>
          <w:szCs w:val="28"/>
        </w:rPr>
        <w:t xml:space="preserve"> (23.05.2024 р.);</w:t>
      </w:r>
    </w:p>
    <w:p w:rsidR="001B1AF7" w:rsidRPr="005F4686" w:rsidRDefault="005F46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6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Тренінг з соціальної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згуртовоності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у молодіжному секторі </w:t>
      </w:r>
      <w:r w:rsidR="00532B3A" w:rsidRPr="005F4686">
        <w:rPr>
          <w:rFonts w:ascii="Times New Roman" w:eastAsia="Times New Roman" w:hAnsi="Times New Roman" w:cs="Times New Roman"/>
          <w:sz w:val="28"/>
          <w:szCs w:val="28"/>
        </w:rPr>
        <w:t>(</w:t>
      </w:r>
      <w:r w:rsidR="00244C5C">
        <w:rPr>
          <w:rFonts w:ascii="Times New Roman" w:eastAsia="Times New Roman" w:hAnsi="Times New Roman" w:cs="Times New Roman"/>
          <w:sz w:val="28"/>
          <w:szCs w:val="28"/>
        </w:rPr>
        <w:t>10-14.06.2024 р.);</w:t>
      </w:r>
    </w:p>
    <w:p w:rsidR="001B1AF7" w:rsidRPr="005F4686" w:rsidRDefault="00532B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6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68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Участь у круглому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столі-обговоренні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Літня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читальня без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бар’єр</w:t>
      </w:r>
      <w:r w:rsidR="00244C5C">
        <w:rPr>
          <w:rFonts w:ascii="Times New Roman" w:eastAsia="Times New Roman" w:hAnsi="Times New Roman" w:cs="Times New Roman"/>
          <w:sz w:val="28"/>
          <w:szCs w:val="28"/>
        </w:rPr>
        <w:t>ів</w:t>
      </w:r>
      <w:proofErr w:type="spellEnd"/>
      <w:r w:rsidR="00244C5C">
        <w:rPr>
          <w:rFonts w:ascii="Times New Roman" w:eastAsia="Times New Roman" w:hAnsi="Times New Roman" w:cs="Times New Roman"/>
          <w:sz w:val="28"/>
          <w:szCs w:val="28"/>
        </w:rPr>
        <w:t xml:space="preserve"> для кожного” (20.06.2024 р.);</w:t>
      </w:r>
    </w:p>
    <w:p w:rsidR="001B1AF7" w:rsidRPr="005F4686" w:rsidRDefault="00532B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64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воркшопу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протидії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вигоранню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сімей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внутрішньо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переміщених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осіб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виховують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особливими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освітніми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потребами (14.06.20</w:t>
      </w:r>
      <w:r w:rsidR="00244C5C">
        <w:rPr>
          <w:rFonts w:ascii="Times New Roman" w:eastAsia="Times New Roman" w:hAnsi="Times New Roman" w:cs="Times New Roman"/>
          <w:sz w:val="28"/>
          <w:szCs w:val="28"/>
        </w:rPr>
        <w:t>24 р.);</w:t>
      </w:r>
    </w:p>
    <w:p w:rsidR="001B1AF7" w:rsidRPr="005F4686" w:rsidRDefault="00532B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6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Участь у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Молодіжному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фестивалі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“База: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Гуртуйся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Гартуйся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Готуйся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симуляційної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гри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Єдність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4C5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244C5C">
        <w:rPr>
          <w:rFonts w:ascii="Times New Roman" w:eastAsia="Times New Roman" w:hAnsi="Times New Roman" w:cs="Times New Roman"/>
          <w:sz w:val="28"/>
          <w:szCs w:val="28"/>
        </w:rPr>
        <w:t>різноманітті</w:t>
      </w:r>
      <w:proofErr w:type="spellEnd"/>
      <w:r w:rsidR="00244C5C">
        <w:rPr>
          <w:rFonts w:ascii="Times New Roman" w:eastAsia="Times New Roman" w:hAnsi="Times New Roman" w:cs="Times New Roman"/>
          <w:sz w:val="28"/>
          <w:szCs w:val="28"/>
        </w:rPr>
        <w:t>* (05.07.2024 р.);</w:t>
      </w:r>
    </w:p>
    <w:p w:rsidR="001B1AF7" w:rsidRDefault="00532B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6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Участь у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довгостроковому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навчальному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курсі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тренінгу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тренерів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тренерок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сфері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молоді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Офісу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5F4686">
        <w:rPr>
          <w:rFonts w:ascii="Times New Roman" w:eastAsia="Times New Roman" w:hAnsi="Times New Roman" w:cs="Times New Roman"/>
          <w:sz w:val="28"/>
          <w:szCs w:val="28"/>
        </w:rPr>
        <w:t>вр</w:t>
      </w:r>
      <w:r w:rsidR="00244C5C">
        <w:rPr>
          <w:rFonts w:ascii="Times New Roman" w:eastAsia="Times New Roman" w:hAnsi="Times New Roman" w:cs="Times New Roman"/>
          <w:sz w:val="28"/>
          <w:szCs w:val="28"/>
        </w:rPr>
        <w:t>опи</w:t>
      </w:r>
      <w:proofErr w:type="spellEnd"/>
      <w:r w:rsidR="00244C5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244C5C"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 w:rsidR="00244C5C">
        <w:rPr>
          <w:rFonts w:ascii="Times New Roman" w:eastAsia="Times New Roman" w:hAnsi="Times New Roman" w:cs="Times New Roman"/>
          <w:sz w:val="28"/>
          <w:szCs w:val="28"/>
        </w:rPr>
        <w:t xml:space="preserve"> (з </w:t>
      </w:r>
      <w:proofErr w:type="spellStart"/>
      <w:r w:rsidR="00244C5C">
        <w:rPr>
          <w:rFonts w:ascii="Times New Roman" w:eastAsia="Times New Roman" w:hAnsi="Times New Roman" w:cs="Times New Roman"/>
          <w:sz w:val="28"/>
          <w:szCs w:val="28"/>
        </w:rPr>
        <w:t>липня</w:t>
      </w:r>
      <w:proofErr w:type="spellEnd"/>
      <w:r w:rsidR="00244C5C">
        <w:rPr>
          <w:rFonts w:ascii="Times New Roman" w:eastAsia="Times New Roman" w:hAnsi="Times New Roman" w:cs="Times New Roman"/>
          <w:sz w:val="28"/>
          <w:szCs w:val="28"/>
        </w:rPr>
        <w:t xml:space="preserve"> 2024 р.);</w:t>
      </w:r>
    </w:p>
    <w:p w:rsidR="004A3ADB" w:rsidRPr="005F4686" w:rsidRDefault="004A3A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6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Участь у десятому Всеукраїнському форумі взаємодії та розвитку</w:t>
      </w:r>
      <w:r w:rsidR="00EE01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Закарпатській обл.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 липень 2024р.)</w:t>
      </w:r>
    </w:p>
    <w:p w:rsidR="001B1AF7" w:rsidRPr="005F4686" w:rsidRDefault="00532B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64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Участь в </w:t>
      </w:r>
      <w:proofErr w:type="spellStart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напрацюванні</w:t>
      </w:r>
      <w:proofErr w:type="spellEnd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плану </w:t>
      </w:r>
      <w:proofErr w:type="spellStart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заходів</w:t>
      </w:r>
      <w:proofErr w:type="spellEnd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на 2025-2026 </w:t>
      </w:r>
      <w:proofErr w:type="spellStart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рр</w:t>
      </w:r>
      <w:proofErr w:type="spellEnd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. з </w:t>
      </w:r>
      <w:proofErr w:type="spellStart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реалізації</w:t>
      </w:r>
      <w:proofErr w:type="spellEnd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Національної</w:t>
      </w:r>
      <w:proofErr w:type="spellEnd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стратегії</w:t>
      </w:r>
      <w:proofErr w:type="spellEnd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зі</w:t>
      </w:r>
      <w:proofErr w:type="spellEnd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створення</w:t>
      </w:r>
      <w:proofErr w:type="spellEnd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безбар’єрного</w:t>
      </w:r>
      <w:proofErr w:type="spellEnd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простору в </w:t>
      </w:r>
      <w:proofErr w:type="spellStart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Ук</w:t>
      </w:r>
      <w:r w:rsidR="00244C5C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раїні</w:t>
      </w:r>
      <w:proofErr w:type="spellEnd"/>
      <w:r w:rsidR="00244C5C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(</w:t>
      </w:r>
      <w:proofErr w:type="spellStart"/>
      <w:r w:rsidR="00244C5C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липень-вересень</w:t>
      </w:r>
      <w:proofErr w:type="spellEnd"/>
      <w:r w:rsidR="00244C5C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2024 р.);</w:t>
      </w:r>
    </w:p>
    <w:p w:rsidR="001B1AF7" w:rsidRPr="005F4686" w:rsidRDefault="00532B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64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  <w:proofErr w:type="spellStart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Проведення</w:t>
      </w:r>
      <w:proofErr w:type="spellEnd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дебатного</w:t>
      </w:r>
      <w:proofErr w:type="spellEnd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турнір</w:t>
      </w:r>
      <w:r w:rsidR="00244C5C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у</w:t>
      </w:r>
      <w:proofErr w:type="spellEnd"/>
      <w:r w:rsidR="00244C5C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“</w:t>
      </w:r>
      <w:proofErr w:type="spellStart"/>
      <w:r w:rsidR="00244C5C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РівноПравНі</w:t>
      </w:r>
      <w:proofErr w:type="spellEnd"/>
      <w:r w:rsidR="00244C5C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” (25.09.2024 р.);</w:t>
      </w:r>
    </w:p>
    <w:p w:rsidR="001B1AF7" w:rsidRPr="005F4686" w:rsidRDefault="00532B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64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  <w:proofErr w:type="spellStart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Проведення</w:t>
      </w:r>
      <w:proofErr w:type="spellEnd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тренінгів</w:t>
      </w:r>
      <w:proofErr w:type="spellEnd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“</w:t>
      </w:r>
      <w:proofErr w:type="spellStart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АнтиСтрес</w:t>
      </w:r>
      <w:proofErr w:type="spellEnd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(</w:t>
      </w:r>
      <w:proofErr w:type="spellStart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застосування</w:t>
      </w:r>
      <w:proofErr w:type="spellEnd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протоколу “</w:t>
      </w:r>
      <w:proofErr w:type="spellStart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Чотири</w:t>
      </w:r>
      <w:proofErr w:type="spellEnd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стихії</w:t>
      </w:r>
      <w:proofErr w:type="spellEnd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” в </w:t>
      </w:r>
      <w:proofErr w:type="spellStart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повсякденному</w:t>
      </w:r>
      <w:proofErr w:type="spellEnd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жи</w:t>
      </w:r>
      <w:r w:rsidR="00244C5C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тті</w:t>
      </w:r>
      <w:proofErr w:type="spellEnd"/>
      <w:r w:rsidR="00244C5C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” (</w:t>
      </w:r>
      <w:proofErr w:type="spellStart"/>
      <w:r w:rsidR="00244C5C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вересень-жовтень</w:t>
      </w:r>
      <w:proofErr w:type="spellEnd"/>
      <w:r w:rsidR="00244C5C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2024 р.);</w:t>
      </w:r>
    </w:p>
    <w:p w:rsidR="001B1AF7" w:rsidRPr="005F4686" w:rsidRDefault="00532B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64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Участ</w:t>
      </w:r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ь в </w:t>
      </w:r>
      <w:proofErr w:type="spellStart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Молодіжному</w:t>
      </w:r>
      <w:proofErr w:type="spellEnd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фестивалі</w:t>
      </w:r>
      <w:proofErr w:type="spellEnd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“U-</w:t>
      </w:r>
      <w:proofErr w:type="spellStart"/>
      <w:proofErr w:type="gramStart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Future</w:t>
      </w:r>
      <w:proofErr w:type="spellEnd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:  </w:t>
      </w:r>
      <w:proofErr w:type="spellStart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відновлюйся</w:t>
      </w:r>
      <w:proofErr w:type="spellEnd"/>
      <w:proofErr w:type="gramEnd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і </w:t>
      </w:r>
      <w:proofErr w:type="spellStart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створюй</w:t>
      </w:r>
      <w:proofErr w:type="spellEnd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”. </w:t>
      </w:r>
      <w:proofErr w:type="spellStart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Проведення</w:t>
      </w:r>
      <w:proofErr w:type="spellEnd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симуляційної</w:t>
      </w:r>
      <w:proofErr w:type="spellEnd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гри</w:t>
      </w:r>
      <w:proofErr w:type="spellEnd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“</w:t>
      </w:r>
      <w:proofErr w:type="spellStart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Єдність</w:t>
      </w:r>
      <w:proofErr w:type="spellEnd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r w:rsidR="00244C5C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в </w:t>
      </w:r>
      <w:proofErr w:type="spellStart"/>
      <w:r w:rsidR="00244C5C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різноманітті</w:t>
      </w:r>
      <w:proofErr w:type="spellEnd"/>
      <w:r w:rsidR="00244C5C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” (11.10.2024 р.);</w:t>
      </w:r>
    </w:p>
    <w:p w:rsidR="001B1AF7" w:rsidRPr="005F4686" w:rsidRDefault="00532B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64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  <w:proofErr w:type="spellStart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Проведення</w:t>
      </w:r>
      <w:proofErr w:type="spellEnd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тренінгу</w:t>
      </w:r>
      <w:proofErr w:type="spellEnd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“Права </w:t>
      </w:r>
      <w:proofErr w:type="spellStart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молоді</w:t>
      </w:r>
      <w:proofErr w:type="spellEnd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і </w:t>
      </w:r>
      <w:proofErr w:type="spellStart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Стандар</w:t>
      </w:r>
      <w:r w:rsidR="00244C5C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ти</w:t>
      </w:r>
      <w:proofErr w:type="spellEnd"/>
      <w:r w:rsidR="00244C5C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Ради </w:t>
      </w:r>
      <w:proofErr w:type="spellStart"/>
      <w:r w:rsidR="00244C5C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Європи</w:t>
      </w:r>
      <w:proofErr w:type="spellEnd"/>
      <w:r w:rsidR="00244C5C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” (23.10.2024 р.);</w:t>
      </w:r>
    </w:p>
    <w:p w:rsidR="001B1AF7" w:rsidRPr="005F4686" w:rsidRDefault="00532B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64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  <w:proofErr w:type="spellStart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Проведення</w:t>
      </w:r>
      <w:proofErr w:type="spellEnd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воркшопів</w:t>
      </w:r>
      <w:proofErr w:type="spellEnd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“Почуй! </w:t>
      </w:r>
      <w:proofErr w:type="spellStart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Відчуй</w:t>
      </w:r>
      <w:proofErr w:type="spellEnd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! </w:t>
      </w:r>
      <w:proofErr w:type="spellStart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Поб</w:t>
      </w:r>
      <w:r w:rsidR="00244C5C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ач</w:t>
      </w:r>
      <w:proofErr w:type="spellEnd"/>
      <w:r w:rsidR="00244C5C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!” (</w:t>
      </w:r>
      <w:proofErr w:type="spellStart"/>
      <w:r w:rsidR="00244C5C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жовтень</w:t>
      </w:r>
      <w:proofErr w:type="spellEnd"/>
      <w:r w:rsidR="00244C5C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-листопад 2024 р.);</w:t>
      </w:r>
    </w:p>
    <w:p w:rsidR="001B1AF7" w:rsidRPr="005F4686" w:rsidRDefault="00532B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64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Школа </w:t>
      </w:r>
      <w:proofErr w:type="spellStart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Універсального</w:t>
      </w:r>
      <w:proofErr w:type="spellEnd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дизайну </w:t>
      </w:r>
      <w:proofErr w:type="spellStart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від</w:t>
      </w:r>
      <w:proofErr w:type="spellEnd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r w:rsidR="00244C5C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ПРООН (</w:t>
      </w:r>
      <w:proofErr w:type="spellStart"/>
      <w:r w:rsidR="00244C5C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жовтень-грудень</w:t>
      </w:r>
      <w:proofErr w:type="spellEnd"/>
      <w:r w:rsidR="00244C5C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2024 р.);</w:t>
      </w:r>
    </w:p>
    <w:p w:rsidR="001B1AF7" w:rsidRPr="005F4686" w:rsidRDefault="00532B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6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Онлайн-курс </w:t>
      </w:r>
      <w:r w:rsidRPr="005F4686">
        <w:rPr>
          <w:rFonts w:ascii="Times New Roman" w:eastAsia="Roboto" w:hAnsi="Times New Roman" w:cs="Times New Roman"/>
          <w:color w:val="1F1F1F"/>
          <w:sz w:val="28"/>
          <w:szCs w:val="28"/>
          <w:highlight w:val="white"/>
        </w:rPr>
        <w:t>"</w:t>
      </w:r>
      <w:proofErr w:type="spellStart"/>
      <w:r w:rsidRPr="005F4686">
        <w:rPr>
          <w:rFonts w:ascii="Times New Roman" w:eastAsia="Roboto" w:hAnsi="Times New Roman" w:cs="Times New Roman"/>
          <w:color w:val="1F1F1F"/>
          <w:sz w:val="28"/>
          <w:szCs w:val="28"/>
          <w:highlight w:val="white"/>
        </w:rPr>
        <w:t>Інклюзивне</w:t>
      </w:r>
      <w:proofErr w:type="spellEnd"/>
      <w:r w:rsidRPr="005F4686">
        <w:rPr>
          <w:rFonts w:ascii="Times New Roman" w:eastAsia="Roboto" w:hAnsi="Times New Roman" w:cs="Times New Roman"/>
          <w:color w:val="1F1F1F"/>
          <w:sz w:val="28"/>
          <w:szCs w:val="28"/>
          <w:highlight w:val="white"/>
        </w:rPr>
        <w:t xml:space="preserve"> </w:t>
      </w:r>
      <w:proofErr w:type="spellStart"/>
      <w:r w:rsidRPr="005F4686">
        <w:rPr>
          <w:rFonts w:ascii="Times New Roman" w:eastAsia="Roboto" w:hAnsi="Times New Roman" w:cs="Times New Roman"/>
          <w:color w:val="1F1F1F"/>
          <w:sz w:val="28"/>
          <w:szCs w:val="28"/>
          <w:highlight w:val="white"/>
        </w:rPr>
        <w:t>лідерство</w:t>
      </w:r>
      <w:proofErr w:type="spellEnd"/>
      <w:r w:rsidRPr="005F4686">
        <w:rPr>
          <w:rFonts w:ascii="Times New Roman" w:eastAsia="Roboto" w:hAnsi="Times New Roman" w:cs="Times New Roman"/>
          <w:color w:val="1F1F1F"/>
          <w:sz w:val="28"/>
          <w:szCs w:val="28"/>
          <w:highlight w:val="white"/>
        </w:rPr>
        <w:t xml:space="preserve"> в </w:t>
      </w:r>
      <w:proofErr w:type="spellStart"/>
      <w:r w:rsidRPr="005F4686">
        <w:rPr>
          <w:rFonts w:ascii="Times New Roman" w:eastAsia="Roboto" w:hAnsi="Times New Roman" w:cs="Times New Roman"/>
          <w:color w:val="1F1F1F"/>
          <w:sz w:val="28"/>
          <w:szCs w:val="28"/>
          <w:highlight w:val="white"/>
        </w:rPr>
        <w:t>системі</w:t>
      </w:r>
      <w:proofErr w:type="spellEnd"/>
      <w:r w:rsidRPr="005F4686">
        <w:rPr>
          <w:rFonts w:ascii="Times New Roman" w:eastAsia="Roboto" w:hAnsi="Times New Roman" w:cs="Times New Roman"/>
          <w:color w:val="1F1F1F"/>
          <w:sz w:val="28"/>
          <w:szCs w:val="28"/>
          <w:highlight w:val="white"/>
        </w:rPr>
        <w:t xml:space="preserve"> </w:t>
      </w:r>
      <w:proofErr w:type="spellStart"/>
      <w:r w:rsidRPr="005F4686">
        <w:rPr>
          <w:rFonts w:ascii="Times New Roman" w:eastAsia="Roboto" w:hAnsi="Times New Roman" w:cs="Times New Roman"/>
          <w:color w:val="1F1F1F"/>
          <w:sz w:val="28"/>
          <w:szCs w:val="28"/>
          <w:highlight w:val="white"/>
        </w:rPr>
        <w:t>вищої</w:t>
      </w:r>
      <w:proofErr w:type="spellEnd"/>
      <w:r w:rsidRPr="005F4686">
        <w:rPr>
          <w:rFonts w:ascii="Times New Roman" w:eastAsia="Roboto" w:hAnsi="Times New Roman" w:cs="Times New Roman"/>
          <w:color w:val="1F1F1F"/>
          <w:sz w:val="28"/>
          <w:szCs w:val="28"/>
          <w:highlight w:val="white"/>
        </w:rPr>
        <w:t xml:space="preserve"> </w:t>
      </w:r>
      <w:proofErr w:type="spellStart"/>
      <w:r w:rsidRPr="005F4686">
        <w:rPr>
          <w:rFonts w:ascii="Times New Roman" w:eastAsia="Roboto" w:hAnsi="Times New Roman" w:cs="Times New Roman"/>
          <w:color w:val="1F1F1F"/>
          <w:sz w:val="28"/>
          <w:szCs w:val="28"/>
          <w:highlight w:val="white"/>
        </w:rPr>
        <w:t>освіти</w:t>
      </w:r>
      <w:proofErr w:type="spellEnd"/>
      <w:r w:rsidRPr="005F4686">
        <w:rPr>
          <w:rFonts w:ascii="Times New Roman" w:eastAsia="Roboto" w:hAnsi="Times New Roman" w:cs="Times New Roman"/>
          <w:color w:val="1F1F1F"/>
          <w:sz w:val="28"/>
          <w:szCs w:val="28"/>
          <w:highlight w:val="white"/>
        </w:rPr>
        <w:t xml:space="preserve"> через </w:t>
      </w:r>
      <w:proofErr w:type="spellStart"/>
      <w:r w:rsidRPr="005F4686">
        <w:rPr>
          <w:rFonts w:ascii="Times New Roman" w:eastAsia="Roboto" w:hAnsi="Times New Roman" w:cs="Times New Roman"/>
          <w:color w:val="1F1F1F"/>
          <w:sz w:val="28"/>
          <w:szCs w:val="28"/>
          <w:highlight w:val="white"/>
        </w:rPr>
        <w:t>культурну</w:t>
      </w:r>
      <w:proofErr w:type="spellEnd"/>
      <w:r w:rsidRPr="005F4686">
        <w:rPr>
          <w:rFonts w:ascii="Times New Roman" w:eastAsia="Roboto" w:hAnsi="Times New Roman" w:cs="Times New Roman"/>
          <w:color w:val="1F1F1F"/>
          <w:sz w:val="28"/>
          <w:szCs w:val="28"/>
          <w:highlight w:val="white"/>
        </w:rPr>
        <w:t xml:space="preserve"> </w:t>
      </w:r>
      <w:proofErr w:type="spellStart"/>
      <w:r w:rsidRPr="005F4686">
        <w:rPr>
          <w:rFonts w:ascii="Times New Roman" w:eastAsia="Roboto" w:hAnsi="Times New Roman" w:cs="Times New Roman"/>
          <w:color w:val="1F1F1F"/>
          <w:sz w:val="28"/>
          <w:szCs w:val="28"/>
          <w:highlight w:val="white"/>
        </w:rPr>
        <w:t>імерсію</w:t>
      </w:r>
      <w:proofErr w:type="spellEnd"/>
      <w:r w:rsidRPr="005F4686">
        <w:rPr>
          <w:rFonts w:ascii="Times New Roman" w:eastAsia="Roboto" w:hAnsi="Times New Roman" w:cs="Times New Roman"/>
          <w:color w:val="1F1F1F"/>
          <w:sz w:val="37"/>
          <w:szCs w:val="37"/>
          <w:highlight w:val="white"/>
        </w:rPr>
        <w:t>"</w:t>
      </w:r>
      <w:r w:rsidR="00244C5C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(</w:t>
      </w:r>
      <w:proofErr w:type="spellStart"/>
      <w:r w:rsidR="00244C5C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жовтень</w:t>
      </w:r>
      <w:proofErr w:type="spellEnd"/>
      <w:r w:rsidR="00244C5C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-листопад 2024 р.);</w:t>
      </w:r>
    </w:p>
    <w:p w:rsidR="001B1AF7" w:rsidRPr="005F4686" w:rsidRDefault="00532B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64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Серія</w:t>
      </w:r>
      <w:proofErr w:type="spellEnd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т</w:t>
      </w:r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ренінгів</w:t>
      </w:r>
      <w:proofErr w:type="spellEnd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щодо</w:t>
      </w:r>
      <w:proofErr w:type="spellEnd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інклюзивності</w:t>
      </w:r>
      <w:proofErr w:type="spellEnd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об’єктів</w:t>
      </w:r>
      <w:proofErr w:type="spellEnd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цивільного</w:t>
      </w:r>
      <w:proofErr w:type="spellEnd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захи</w:t>
      </w:r>
      <w:r w:rsidR="00244C5C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сту</w:t>
      </w:r>
      <w:proofErr w:type="spellEnd"/>
      <w:r w:rsidR="00244C5C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proofErr w:type="spellStart"/>
      <w:r w:rsidR="00244C5C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населення</w:t>
      </w:r>
      <w:proofErr w:type="spellEnd"/>
      <w:r w:rsidR="00244C5C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(</w:t>
      </w:r>
      <w:proofErr w:type="spellStart"/>
      <w:r w:rsidR="00244C5C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грудень</w:t>
      </w:r>
      <w:proofErr w:type="spellEnd"/>
      <w:r w:rsidR="00244C5C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2023 р.);</w:t>
      </w:r>
    </w:p>
    <w:p w:rsidR="001B1AF7" w:rsidRPr="005F4686" w:rsidRDefault="005F4686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F4686">
        <w:rPr>
          <w:rFonts w:ascii="Times New Roman" w:eastAsia="Times New Roman" w:hAnsi="Times New Roman" w:cs="Times New Roman"/>
          <w:sz w:val="28"/>
          <w:szCs w:val="28"/>
          <w:lang w:val="uk-UA"/>
        </w:rPr>
        <w:t>Участь у семінарі «</w:t>
      </w:r>
      <w:r w:rsidR="00532B3A" w:rsidRPr="005F46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Особливості впровадження </w:t>
      </w:r>
      <w:proofErr w:type="spellStart"/>
      <w:r w:rsidR="00532B3A" w:rsidRPr="005F4686">
        <w:rPr>
          <w:rFonts w:ascii="Times New Roman" w:eastAsia="Times New Roman" w:hAnsi="Times New Roman" w:cs="Times New Roman"/>
          <w:sz w:val="28"/>
          <w:szCs w:val="28"/>
          <w:lang w:val="uk-UA"/>
        </w:rPr>
        <w:t>цифровізації</w:t>
      </w:r>
      <w:proofErr w:type="spellEnd"/>
      <w:r w:rsidR="00532B3A" w:rsidRPr="005F4686">
        <w:rPr>
          <w:rFonts w:ascii="Times New Roman" w:eastAsia="Times New Roman" w:hAnsi="Times New Roman" w:cs="Times New Roman"/>
          <w:sz w:val="28"/>
          <w:szCs w:val="28"/>
          <w:lang w:val="uk-UA"/>
        </w:rPr>
        <w:t>, інклюзії та екол</w:t>
      </w:r>
      <w:r w:rsidRPr="005F4686">
        <w:rPr>
          <w:rFonts w:ascii="Times New Roman" w:eastAsia="Times New Roman" w:hAnsi="Times New Roman" w:cs="Times New Roman"/>
          <w:sz w:val="28"/>
          <w:szCs w:val="28"/>
          <w:lang w:val="uk-UA"/>
        </w:rPr>
        <w:t>огізації у вищій освіті України»</w:t>
      </w:r>
      <w:r w:rsidR="00532B3A" w:rsidRPr="005F46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44C5C">
        <w:rPr>
          <w:rFonts w:ascii="Times New Roman" w:eastAsia="Times New Roman" w:hAnsi="Times New Roman" w:cs="Times New Roman"/>
          <w:sz w:val="28"/>
          <w:szCs w:val="28"/>
          <w:lang w:val="uk-UA"/>
        </w:rPr>
        <w:t>(27.11.2024 р.);</w:t>
      </w:r>
    </w:p>
    <w:p w:rsidR="001B1AF7" w:rsidRPr="005F4686" w:rsidRDefault="00532B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64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Організація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відкритої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онлайн -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лекції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на тему: «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Особливості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провед</w:t>
      </w:r>
      <w:r w:rsidRPr="005F4686">
        <w:rPr>
          <w:rFonts w:ascii="Times New Roman" w:eastAsia="Times New Roman" w:hAnsi="Times New Roman" w:cs="Times New Roman"/>
          <w:sz w:val="28"/>
          <w:szCs w:val="28"/>
        </w:rPr>
        <w:t>ення</w:t>
      </w:r>
      <w:proofErr w:type="spellEnd"/>
    </w:p>
    <w:p w:rsidR="001B1AF7" w:rsidRPr="005F4686" w:rsidRDefault="00532B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спеціальних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інформаційних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операцій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проти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» (24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жовтня</w:t>
      </w:r>
      <w:proofErr w:type="spellEnd"/>
    </w:p>
    <w:p w:rsidR="001B1AF7" w:rsidRDefault="00244C5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2024 р.);</w:t>
      </w:r>
    </w:p>
    <w:p w:rsidR="001B1AF7" w:rsidRDefault="00532B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6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Участь в заходах у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форматі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живої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бібліотеки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запрошення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неурядо</w:t>
      </w:r>
      <w:r w:rsidR="00244C5C">
        <w:rPr>
          <w:rFonts w:ascii="Times New Roman" w:eastAsia="Times New Roman" w:hAnsi="Times New Roman" w:cs="Times New Roman"/>
          <w:sz w:val="28"/>
          <w:szCs w:val="28"/>
        </w:rPr>
        <w:t>вих</w:t>
      </w:r>
      <w:proofErr w:type="spellEnd"/>
      <w:r w:rsidR="00244C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4C5C">
        <w:rPr>
          <w:rFonts w:ascii="Times New Roman" w:eastAsia="Times New Roman" w:hAnsi="Times New Roman" w:cs="Times New Roman"/>
          <w:sz w:val="28"/>
          <w:szCs w:val="28"/>
        </w:rPr>
        <w:t>організацій</w:t>
      </w:r>
      <w:proofErr w:type="spellEnd"/>
      <w:r w:rsidR="00244C5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244C5C">
        <w:rPr>
          <w:rFonts w:ascii="Times New Roman" w:eastAsia="Times New Roman" w:hAnsi="Times New Roman" w:cs="Times New Roman"/>
          <w:sz w:val="28"/>
          <w:szCs w:val="28"/>
        </w:rPr>
        <w:t>впродовж</w:t>
      </w:r>
      <w:proofErr w:type="spellEnd"/>
      <w:r w:rsidR="00244C5C">
        <w:rPr>
          <w:rFonts w:ascii="Times New Roman" w:eastAsia="Times New Roman" w:hAnsi="Times New Roman" w:cs="Times New Roman"/>
          <w:sz w:val="28"/>
          <w:szCs w:val="28"/>
        </w:rPr>
        <w:t xml:space="preserve"> року);</w:t>
      </w:r>
    </w:p>
    <w:p w:rsidR="004A3ADB" w:rsidRDefault="004A3ADB" w:rsidP="004A3ADB">
      <w:pPr>
        <w:pStyle w:val="aa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A3AD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Участь у семінарі «Молоді розуми з’єднують кордони»( 8.11.2024р)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4A3ADB" w:rsidRPr="004A3ADB" w:rsidRDefault="004A3ADB" w:rsidP="004A3ADB">
      <w:pPr>
        <w:pStyle w:val="aa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Підготували фотовиставку «УжНУ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обличах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деталях» до Дня народження УжНУ;</w:t>
      </w:r>
    </w:p>
    <w:p w:rsidR="004A3ADB" w:rsidRPr="004A3ADB" w:rsidRDefault="004A3A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64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Провели тренінг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АнтиСтрес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Симуляційну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 «Єдність у різноманітті» для учасників молодіжної мобільної групи «Залізні зміна»</w:t>
      </w:r>
    </w:p>
    <w:p w:rsidR="001B1AF7" w:rsidRPr="005F4686" w:rsidRDefault="00532B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6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Участь в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робочі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групі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актуалізації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Стратегії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Закарпатської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період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до 2027 р.</w:t>
      </w:r>
      <w:r w:rsidR="00244C5C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1B1AF7" w:rsidRPr="005F4686" w:rsidRDefault="00532B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6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Участь в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роботі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Координаційної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ради з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ВПО при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Ужгородській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міській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раді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впродовж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року).</w:t>
      </w:r>
    </w:p>
    <w:p w:rsidR="001B1AF7" w:rsidRPr="005F4686" w:rsidRDefault="001B1A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1AF7" w:rsidRPr="005F4686" w:rsidRDefault="00532B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F46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Проєктний</w:t>
      </w:r>
      <w:proofErr w:type="spellEnd"/>
      <w:r w:rsidRPr="005F46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менеджмент та участь в </w:t>
      </w:r>
      <w:proofErr w:type="spellStart"/>
      <w:r w:rsidRPr="005F46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національних</w:t>
      </w:r>
      <w:proofErr w:type="spellEnd"/>
      <w:r w:rsidRPr="005F46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/ </w:t>
      </w:r>
      <w:proofErr w:type="spellStart"/>
      <w:r w:rsidRPr="005F46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міжнародних</w:t>
      </w:r>
      <w:proofErr w:type="spellEnd"/>
      <w:r w:rsidRPr="005F46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конкурсах та </w:t>
      </w:r>
      <w:proofErr w:type="spellStart"/>
      <w:r w:rsidRPr="005F46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програмах</w:t>
      </w:r>
      <w:proofErr w:type="spellEnd"/>
      <w:r w:rsidRPr="005F46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1B1AF7" w:rsidRPr="005F4686" w:rsidRDefault="00532B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Центром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було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ініційовано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генерацію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проєктної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ідеї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участі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грантовому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конкурсі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Мріємо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діємо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>”.</w:t>
      </w:r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 результат –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формування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підготовка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проєкту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участі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грантовому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конкурсі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саме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: «</w:t>
      </w:r>
      <w:proofErr w:type="spellStart"/>
      <w:r w:rsidRPr="005F46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Симуляційна</w:t>
      </w:r>
      <w:proofErr w:type="spellEnd"/>
      <w:r w:rsidRPr="005F46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</w:t>
      </w:r>
      <w:proofErr w:type="spellEnd"/>
      <w:r w:rsidRPr="005F46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</w:t>
      </w:r>
      <w:proofErr w:type="spellStart"/>
      <w:r w:rsidRPr="005F46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Єдність</w:t>
      </w:r>
      <w:proofErr w:type="spellEnd"/>
      <w:r w:rsidRPr="005F46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</w:t>
      </w:r>
      <w:proofErr w:type="spellStart"/>
      <w:r w:rsidRPr="005F46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різноманітті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–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передбачатиме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серії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ігор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однойменною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назву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учнівської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студентської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молоді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тих</w:t>
      </w:r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працює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0154E"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="00B0154E"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молоддю</w:t>
      </w:r>
      <w:proofErr w:type="spellEnd"/>
      <w:r w:rsidR="00B0154E"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E1321" w:rsidRPr="005F4686" w:rsidRDefault="006E13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листопаді</w:t>
      </w:r>
      <w:r w:rsidR="008C5C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2024р.</w:t>
      </w:r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Центр</w:t>
      </w:r>
      <w:r w:rsidR="008C5C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 подано 4 заявки на конкурс «Кращі молодіжні практики 2024р.»: «Добродії УжНУ», «Разом на хвилі ЕКО», </w:t>
      </w:r>
      <w:r w:rsidR="00B0154E" w:rsidRPr="005F46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«Єдність в різноманітті» та «На хвилі рівності»;</w:t>
      </w:r>
    </w:p>
    <w:p w:rsidR="001B1AF7" w:rsidRPr="005F4686" w:rsidRDefault="00532B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здійснювався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моніторинг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актуальних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грантів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секторальної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бюджетної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підтримки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транскордонного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конкурсів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стажувань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тренінгів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практикумів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публічних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комунікативних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заходів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конференції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круглі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оли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експертні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дискусії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семінари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вебінари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Результати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моніторингу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формувались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вигляді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дайджесту, а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розміщувались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google-календарі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Освітні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наукові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заходи»,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google-календарі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Старти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дедлайни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та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google-карті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Мапа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освітніх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наукових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ходів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</w:p>
    <w:p w:rsidR="001B1AF7" w:rsidRPr="005F4686" w:rsidRDefault="001B1A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1AF7" w:rsidRPr="005F4686" w:rsidRDefault="00532B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5F46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Сприяння</w:t>
      </w:r>
      <w:proofErr w:type="spellEnd"/>
      <w:r w:rsidRPr="005F46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ефективності</w:t>
      </w:r>
      <w:proofErr w:type="spellEnd"/>
      <w:r w:rsidRPr="005F46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освітнього</w:t>
      </w:r>
      <w:proofErr w:type="spellEnd"/>
      <w:r w:rsidRPr="005F46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процесу</w:t>
      </w:r>
      <w:proofErr w:type="spellEnd"/>
      <w:r w:rsidRPr="005F46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та </w:t>
      </w:r>
      <w:proofErr w:type="spellStart"/>
      <w:r w:rsidRPr="005F46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реалізації</w:t>
      </w:r>
      <w:proofErr w:type="spellEnd"/>
      <w:r w:rsidRPr="005F46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університетом</w:t>
      </w:r>
      <w:proofErr w:type="spellEnd"/>
      <w:r w:rsidRPr="005F46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соціально</w:t>
      </w:r>
      <w:proofErr w:type="spellEnd"/>
      <w:r w:rsidRPr="005F46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значимих</w:t>
      </w:r>
      <w:proofErr w:type="spellEnd"/>
      <w:r w:rsidRPr="005F46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ініціатив</w:t>
      </w:r>
      <w:proofErr w:type="spellEnd"/>
    </w:p>
    <w:p w:rsidR="005B118D" w:rsidRPr="005F4686" w:rsidRDefault="005B118D" w:rsidP="005B118D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В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січні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2024р.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відвідали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ДНЗ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Чинадіївський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дитячий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будинок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з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подарунками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від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небайдужих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людей та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навчально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-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пізнавальною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програмою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для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діток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різного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віку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gram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(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Симуляційна</w:t>
      </w:r>
      <w:proofErr w:type="spellEnd"/>
      <w:proofErr w:type="gram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гра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«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Єдність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в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різноманітті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»,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ігри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на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свіжому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повітрі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і т.д.)</w:t>
      </w:r>
      <w:r w:rsidR="006E1321"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;</w:t>
      </w:r>
    </w:p>
    <w:p w:rsidR="005B118D" w:rsidRPr="005F4686" w:rsidRDefault="005B118D" w:rsidP="005B118D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В лютому 2024р.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спільними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зусиллями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з партнерами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університету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придбали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й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відремонтув</w:t>
      </w:r>
      <w:r w:rsidR="006E1321"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ати</w:t>
      </w:r>
      <w:proofErr w:type="spellEnd"/>
      <w:r w:rsidR="006E1321"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6E1321"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пікап</w:t>
      </w:r>
      <w:proofErr w:type="spellEnd"/>
      <w:r w:rsidR="006E1321"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6E1321"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Міцубісі</w:t>
      </w:r>
      <w:proofErr w:type="spellEnd"/>
      <w:r w:rsidR="006E1321"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L200 для ЗСУ</w:t>
      </w:r>
      <w:r w:rsidR="006E1321"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;</w:t>
      </w:r>
    </w:p>
    <w:p w:rsidR="005B118D" w:rsidRPr="005F4686" w:rsidRDefault="005B118D" w:rsidP="005B118D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lastRenderedPageBreak/>
        <w:t xml:space="preserve">В лютому 2024р.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оголосили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про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збір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коштів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на автобус для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вихованців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ДНЗ </w:t>
      </w:r>
      <w:proofErr w:type="spellStart"/>
      <w:r w:rsidR="006E1321"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Чинадіївський</w:t>
      </w:r>
      <w:proofErr w:type="spellEnd"/>
      <w:r w:rsidR="006E1321"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дитячий </w:t>
      </w:r>
      <w:proofErr w:type="spellStart"/>
      <w:proofErr w:type="gramStart"/>
      <w:r w:rsidR="006E1321"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будинок</w:t>
      </w:r>
      <w:proofErr w:type="spellEnd"/>
      <w:r w:rsidR="006E1321"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;</w:t>
      </w:r>
      <w:proofErr w:type="gramEnd"/>
    </w:p>
    <w:p w:rsidR="005B118D" w:rsidRPr="005F4686" w:rsidRDefault="005B118D" w:rsidP="005B118D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В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березні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2024р. ми запросили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вихованців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Чинадіївського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дитячого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будинку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 </w:t>
      </w:r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(21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дитина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віком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від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9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років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до 13</w:t>
      </w:r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років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) в Ужгород та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організували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для них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навч</w:t>
      </w:r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ально-розважальну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програму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:</w:t>
      </w:r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відвідали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археологічний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музей,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екскурсію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містом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,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гру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на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толерантність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,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пригощали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піцею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та запроси</w:t>
      </w:r>
      <w:r w:rsidR="006E1321"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ли в </w:t>
      </w:r>
      <w:proofErr w:type="spellStart"/>
      <w:r w:rsidR="006E1321"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кінотеатр</w:t>
      </w:r>
      <w:proofErr w:type="spellEnd"/>
      <w:r w:rsidR="006E1321"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;</w:t>
      </w:r>
    </w:p>
    <w:p w:rsidR="005B118D" w:rsidRPr="005F4686" w:rsidRDefault="005B118D" w:rsidP="005B118D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В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липні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2024р.</w:t>
      </w:r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запросили </w:t>
      </w:r>
      <w:bookmarkStart w:id="0" w:name="_GoBack"/>
      <w:bookmarkEnd w:id="0"/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вихованців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Чинадіївського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дитячого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будинку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(20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діток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віком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від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10 до 14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років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.).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Діти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мали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змогу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відвідати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майстер-клас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по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виготовленню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піци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,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відвідати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зоо</w:t>
      </w:r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музей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,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екскурсія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містом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та перегляд</w:t>
      </w:r>
      <w:r w:rsidR="006E1321"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6E1321"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фільму</w:t>
      </w:r>
      <w:proofErr w:type="spellEnd"/>
      <w:r w:rsidR="006E1321"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;</w:t>
      </w:r>
    </w:p>
    <w:p w:rsidR="005B118D" w:rsidRPr="005F4686" w:rsidRDefault="005B118D" w:rsidP="005B118D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В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серпні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2024р. з командою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однодумців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відвідали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Чинадіївський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дитячий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будинок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, де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традиційно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провели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симуляційну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гру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"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Єдність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в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різноманітті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", провели урок-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дискусію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на тему «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Джерела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життєвої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мудрості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gram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у байках</w:t>
      </w:r>
      <w:proofErr w:type="gram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Г. Сковороди».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Кожен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поділився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своїми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асоціаціями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та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знаннями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про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видатного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філософа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й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байкаря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,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мав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змогу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доєднатися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до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гри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«Як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знайти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своє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призначення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», яка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базується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на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ідеї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сродної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праці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, а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також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поділитися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думками про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свої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хобі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,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вміння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,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таланти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й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захоплення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та провели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майстер-клас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по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базовим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методам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пл</w:t>
      </w:r>
      <w:r w:rsidR="006E1321"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етіння</w:t>
      </w:r>
      <w:proofErr w:type="spellEnd"/>
      <w:r w:rsidR="006E1321"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6E1321"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волосся</w:t>
      </w:r>
      <w:proofErr w:type="spellEnd"/>
      <w:r w:rsidR="006E1321"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;</w:t>
      </w:r>
      <w:proofErr w:type="gramEnd"/>
    </w:p>
    <w:p w:rsidR="005B118D" w:rsidRDefault="005B118D" w:rsidP="005B118D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У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вересні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2024р. запросили до нас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вихованців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Чинадіївського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дитячого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будинку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(21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дитина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віком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від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5 до 8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років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), де на них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чекав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майстер-клас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по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виготовленні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піци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та </w:t>
      </w:r>
      <w:proofErr w:type="spellStart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розваги</w:t>
      </w:r>
      <w:proofErr w:type="spellEnd"/>
      <w:r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в</w:t>
      </w:r>
      <w:r w:rsidR="006E1321"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6E1321"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місцевому</w:t>
      </w:r>
      <w:proofErr w:type="spellEnd"/>
      <w:r w:rsidR="006E1321"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парку з </w:t>
      </w:r>
      <w:proofErr w:type="spellStart"/>
      <w:r w:rsidR="006E1321"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атракціонами</w:t>
      </w:r>
      <w:proofErr w:type="spellEnd"/>
      <w:r w:rsidR="006E1321" w:rsidRPr="005F46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;</w:t>
      </w:r>
    </w:p>
    <w:p w:rsidR="004A3ADB" w:rsidRPr="005F4686" w:rsidRDefault="004A3ADB" w:rsidP="005B118D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У вересні організували забезпечення працівників університету біологічно активними добавками «Омега-3» від організації «Серце до серця»;</w:t>
      </w:r>
    </w:p>
    <w:p w:rsidR="001B1AF7" w:rsidRPr="005F4686" w:rsidRDefault="005B11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грудні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2024р.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відвідали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дитячий будинок у м. Свалява, куди придбали </w:t>
      </w:r>
      <w:proofErr w:type="spellStart"/>
      <w:proofErr w:type="gram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мед.техніку</w:t>
      </w:r>
      <w:proofErr w:type="spellEnd"/>
      <w:proofErr w:type="gram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для реабілітаційного центру при дитячому будинку: масажний стіл, гоніометр лінійка для вимірювання рухливості великих суглобів (2шт.), динамометр механічний( 2 шт.), степ-платформа 2-ступінчаста (2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шт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 ,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напівсфера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балансувальна на платформі (2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шт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="006E1321" w:rsidRPr="005F46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E1321" w:rsidRPr="005F4686" w:rsidRDefault="006E1321" w:rsidP="006E13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F46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Екологічна складова роботи Центру.</w:t>
      </w:r>
    </w:p>
    <w:p w:rsidR="006E1321" w:rsidRDefault="006E1321" w:rsidP="006E1321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4686">
        <w:rPr>
          <w:rFonts w:ascii="Times New Roman" w:hAnsi="Times New Roman" w:cs="Times New Roman"/>
          <w:sz w:val="28"/>
          <w:szCs w:val="28"/>
        </w:rPr>
        <w:t xml:space="preserve">В </w:t>
      </w:r>
      <w:r w:rsidRPr="005F4686">
        <w:rPr>
          <w:rFonts w:ascii="Times New Roman" w:hAnsi="Times New Roman" w:cs="Times New Roman"/>
          <w:sz w:val="28"/>
          <w:szCs w:val="28"/>
          <w:lang w:val="uk-UA"/>
        </w:rPr>
        <w:t xml:space="preserve"> січні</w:t>
      </w:r>
      <w:proofErr w:type="gramEnd"/>
      <w:r w:rsidRPr="005F4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4686">
        <w:rPr>
          <w:rFonts w:ascii="Times New Roman" w:hAnsi="Times New Roman" w:cs="Times New Roman"/>
          <w:sz w:val="28"/>
          <w:szCs w:val="28"/>
        </w:rPr>
        <w:t xml:space="preserve">2024р. </w:t>
      </w:r>
      <w:proofErr w:type="spellStart"/>
      <w:r w:rsidRPr="005F4686">
        <w:rPr>
          <w:rFonts w:ascii="Times New Roman" w:hAnsi="Times New Roman" w:cs="Times New Roman"/>
          <w:sz w:val="28"/>
          <w:szCs w:val="28"/>
        </w:rPr>
        <w:t>підписали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 xml:space="preserve"> угоду з </w:t>
      </w:r>
      <w:proofErr w:type="spellStart"/>
      <w:r w:rsidRPr="005F4686">
        <w:rPr>
          <w:rFonts w:ascii="Times New Roman" w:hAnsi="Times New Roman" w:cs="Times New Roman"/>
          <w:sz w:val="28"/>
          <w:szCs w:val="28"/>
        </w:rPr>
        <w:t>організацією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 xml:space="preserve"> «Батарейки, </w:t>
      </w:r>
      <w:proofErr w:type="spellStart"/>
      <w:r w:rsidRPr="005F4686">
        <w:rPr>
          <w:rFonts w:ascii="Times New Roman" w:hAnsi="Times New Roman" w:cs="Times New Roman"/>
          <w:sz w:val="28"/>
          <w:szCs w:val="28"/>
        </w:rPr>
        <w:t>здавайтеся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 xml:space="preserve">!», </w:t>
      </w:r>
      <w:proofErr w:type="spellStart"/>
      <w:r w:rsidRPr="005F468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 xml:space="preserve"> дало </w:t>
      </w:r>
      <w:proofErr w:type="spellStart"/>
      <w:r w:rsidRPr="005F4686"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</w:rPr>
        <w:t>контейнери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 xml:space="preserve"> на факультетах  </w:t>
      </w:r>
      <w:proofErr w:type="spellStart"/>
      <w:r w:rsidRPr="005F4686">
        <w:rPr>
          <w:rFonts w:ascii="Times New Roman" w:hAnsi="Times New Roman" w:cs="Times New Roman"/>
          <w:sz w:val="28"/>
          <w:szCs w:val="28"/>
        </w:rPr>
        <w:t>УжНУ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5F4686">
        <w:rPr>
          <w:rFonts w:ascii="Times New Roman" w:hAnsi="Times New Roman" w:cs="Times New Roman"/>
          <w:sz w:val="28"/>
          <w:szCs w:val="28"/>
        </w:rPr>
        <w:t>пів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 xml:space="preserve"> року, </w:t>
      </w:r>
      <w:proofErr w:type="spellStart"/>
      <w:r w:rsidRPr="005F4686">
        <w:rPr>
          <w:rFonts w:ascii="Times New Roman" w:hAnsi="Times New Roman" w:cs="Times New Roman"/>
          <w:sz w:val="28"/>
          <w:szCs w:val="28"/>
        </w:rPr>
        <w:t>зусиллями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5F4686">
        <w:rPr>
          <w:rFonts w:ascii="Times New Roman" w:hAnsi="Times New Roman" w:cs="Times New Roman"/>
          <w:sz w:val="28"/>
          <w:szCs w:val="28"/>
        </w:rPr>
        <w:t>викладачів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F4686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5F4686">
        <w:rPr>
          <w:rFonts w:ascii="Times New Roman" w:hAnsi="Times New Roman" w:cs="Times New Roman"/>
          <w:sz w:val="28"/>
          <w:szCs w:val="28"/>
        </w:rPr>
        <w:t>здал</w:t>
      </w:r>
      <w:r w:rsidRPr="005F4686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F4686">
        <w:rPr>
          <w:rFonts w:ascii="Times New Roman" w:hAnsi="Times New Roman" w:cs="Times New Roman"/>
          <w:sz w:val="28"/>
          <w:szCs w:val="28"/>
        </w:rPr>
        <w:t>утилізацію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 xml:space="preserve"> 37 кг </w:t>
      </w:r>
      <w:proofErr w:type="spellStart"/>
      <w:r w:rsidRPr="005F4686">
        <w:rPr>
          <w:rFonts w:ascii="Times New Roman" w:hAnsi="Times New Roman" w:cs="Times New Roman"/>
          <w:sz w:val="28"/>
          <w:szCs w:val="28"/>
        </w:rPr>
        <w:t>батарейок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>;</w:t>
      </w:r>
    </w:p>
    <w:p w:rsidR="00A475F4" w:rsidRPr="005F4686" w:rsidRDefault="00A475F4" w:rsidP="00A475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Проведення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ековечірки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«Разом на хвилі ЕКО» для студентів УжНУ (29 лютого 2024р.)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A475F4">
        <w:rPr>
          <w:i/>
        </w:rPr>
        <w:t xml:space="preserve"> </w:t>
      </w:r>
      <w:r w:rsidRPr="00A475F4">
        <w:rPr>
          <w:rFonts w:ascii="Times New Roman" w:hAnsi="Times New Roman" w:cs="Times New Roman"/>
          <w:sz w:val="28"/>
          <w:szCs w:val="28"/>
        </w:rPr>
        <w:t xml:space="preserve">яку </w:t>
      </w:r>
      <w:proofErr w:type="spellStart"/>
      <w:r w:rsidRPr="00A475F4">
        <w:rPr>
          <w:rFonts w:ascii="Times New Roman" w:hAnsi="Times New Roman" w:cs="Times New Roman"/>
          <w:sz w:val="28"/>
          <w:szCs w:val="28"/>
        </w:rPr>
        <w:t>розпочали</w:t>
      </w:r>
      <w:proofErr w:type="spellEnd"/>
      <w:r w:rsidRPr="00A475F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475F4">
        <w:rPr>
          <w:rFonts w:ascii="Times New Roman" w:hAnsi="Times New Roman" w:cs="Times New Roman"/>
          <w:sz w:val="28"/>
          <w:szCs w:val="28"/>
        </w:rPr>
        <w:t>еконавчання</w:t>
      </w:r>
      <w:proofErr w:type="spellEnd"/>
      <w:r w:rsidRPr="00A475F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475F4">
        <w:rPr>
          <w:rFonts w:ascii="Times New Roman" w:hAnsi="Times New Roman" w:cs="Times New Roman"/>
          <w:sz w:val="28"/>
          <w:szCs w:val="28"/>
        </w:rPr>
        <w:t>виступів</w:t>
      </w:r>
      <w:proofErr w:type="spellEnd"/>
      <w:r w:rsidRPr="00A47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F4">
        <w:rPr>
          <w:rFonts w:ascii="Times New Roman" w:hAnsi="Times New Roman" w:cs="Times New Roman"/>
          <w:sz w:val="28"/>
          <w:szCs w:val="28"/>
        </w:rPr>
        <w:t>запрошених</w:t>
      </w:r>
      <w:proofErr w:type="spellEnd"/>
      <w:r w:rsidRPr="00A47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F4">
        <w:rPr>
          <w:rFonts w:ascii="Times New Roman" w:hAnsi="Times New Roman" w:cs="Times New Roman"/>
          <w:sz w:val="28"/>
          <w:szCs w:val="28"/>
        </w:rPr>
        <w:t>екоактивістів</w:t>
      </w:r>
      <w:proofErr w:type="spellEnd"/>
      <w:r w:rsidRPr="00A475F4">
        <w:rPr>
          <w:rFonts w:ascii="Times New Roman" w:hAnsi="Times New Roman" w:cs="Times New Roman"/>
          <w:sz w:val="28"/>
          <w:szCs w:val="28"/>
        </w:rPr>
        <w:t xml:space="preserve">. В межах </w:t>
      </w:r>
      <w:proofErr w:type="spellStart"/>
      <w:r w:rsidRPr="00A475F4">
        <w:rPr>
          <w:rFonts w:ascii="Times New Roman" w:hAnsi="Times New Roman" w:cs="Times New Roman"/>
          <w:sz w:val="28"/>
          <w:szCs w:val="28"/>
        </w:rPr>
        <w:t>ековечірки</w:t>
      </w:r>
      <w:proofErr w:type="spellEnd"/>
      <w:r w:rsidRPr="00A475F4">
        <w:rPr>
          <w:rFonts w:ascii="Times New Roman" w:hAnsi="Times New Roman" w:cs="Times New Roman"/>
          <w:sz w:val="28"/>
          <w:szCs w:val="28"/>
        </w:rPr>
        <w:t xml:space="preserve"> провели </w:t>
      </w:r>
      <w:proofErr w:type="spellStart"/>
      <w:r w:rsidRPr="00A475F4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A475F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475F4">
        <w:rPr>
          <w:rFonts w:ascii="Times New Roman" w:hAnsi="Times New Roman" w:cs="Times New Roman"/>
          <w:sz w:val="28"/>
          <w:szCs w:val="28"/>
        </w:rPr>
        <w:t>кращу</w:t>
      </w:r>
      <w:proofErr w:type="spellEnd"/>
      <w:r w:rsidRPr="00A47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F4">
        <w:rPr>
          <w:rFonts w:ascii="Times New Roman" w:hAnsi="Times New Roman" w:cs="Times New Roman"/>
          <w:sz w:val="28"/>
          <w:szCs w:val="28"/>
        </w:rPr>
        <w:t>ідею</w:t>
      </w:r>
      <w:proofErr w:type="spellEnd"/>
      <w:r w:rsidRPr="00A475F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475F4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A47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F4">
        <w:rPr>
          <w:rFonts w:ascii="Times New Roman" w:hAnsi="Times New Roman" w:cs="Times New Roman"/>
          <w:sz w:val="28"/>
          <w:szCs w:val="28"/>
        </w:rPr>
        <w:t>екологічної</w:t>
      </w:r>
      <w:proofErr w:type="spellEnd"/>
      <w:r w:rsidRPr="00A47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F4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A475F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475F4">
        <w:rPr>
          <w:rFonts w:ascii="Times New Roman" w:hAnsi="Times New Roman" w:cs="Times New Roman"/>
          <w:sz w:val="28"/>
          <w:szCs w:val="28"/>
        </w:rPr>
        <w:t>місті</w:t>
      </w:r>
      <w:proofErr w:type="spellEnd"/>
      <w:r w:rsidRPr="00A47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F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A475F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475F4">
        <w:rPr>
          <w:rFonts w:ascii="Times New Roman" w:hAnsi="Times New Roman" w:cs="Times New Roman"/>
          <w:sz w:val="28"/>
          <w:szCs w:val="28"/>
        </w:rPr>
        <w:t>певній</w:t>
      </w:r>
      <w:proofErr w:type="spellEnd"/>
      <w:r w:rsidRPr="00A475F4">
        <w:rPr>
          <w:rFonts w:ascii="Times New Roman" w:hAnsi="Times New Roman" w:cs="Times New Roman"/>
          <w:sz w:val="28"/>
          <w:szCs w:val="28"/>
        </w:rPr>
        <w:t xml:space="preserve"> громадою, </w:t>
      </w:r>
      <w:proofErr w:type="spellStart"/>
      <w:r w:rsidRPr="00A475F4">
        <w:rPr>
          <w:rFonts w:ascii="Times New Roman" w:hAnsi="Times New Roman" w:cs="Times New Roman"/>
          <w:sz w:val="28"/>
          <w:szCs w:val="28"/>
        </w:rPr>
        <w:t>обов’язкова</w:t>
      </w:r>
      <w:proofErr w:type="spellEnd"/>
      <w:r w:rsidRPr="00A47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F4">
        <w:rPr>
          <w:rFonts w:ascii="Times New Roman" w:hAnsi="Times New Roman" w:cs="Times New Roman"/>
          <w:sz w:val="28"/>
          <w:szCs w:val="28"/>
        </w:rPr>
        <w:t>рефлексія</w:t>
      </w:r>
      <w:proofErr w:type="spellEnd"/>
      <w:r w:rsidRPr="00A475F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475F4">
        <w:rPr>
          <w:rFonts w:ascii="Times New Roman" w:hAnsi="Times New Roman" w:cs="Times New Roman"/>
          <w:sz w:val="28"/>
          <w:szCs w:val="28"/>
        </w:rPr>
        <w:t>вручення</w:t>
      </w:r>
      <w:proofErr w:type="spellEnd"/>
      <w:r w:rsidRPr="00A47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F4">
        <w:rPr>
          <w:rFonts w:ascii="Times New Roman" w:hAnsi="Times New Roman" w:cs="Times New Roman"/>
          <w:sz w:val="28"/>
          <w:szCs w:val="28"/>
        </w:rPr>
        <w:t>сертифікаті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подарунки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кожному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учаснику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E1321" w:rsidRPr="005F4686" w:rsidRDefault="006E1321" w:rsidP="006E1321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4686">
        <w:rPr>
          <w:rFonts w:ascii="Times New Roman" w:hAnsi="Times New Roman" w:cs="Times New Roman"/>
          <w:sz w:val="28"/>
          <w:szCs w:val="28"/>
          <w:lang w:val="uk-UA"/>
        </w:rPr>
        <w:lastRenderedPageBreak/>
        <w:t>У вересні 2024р.</w:t>
      </w:r>
      <w:r w:rsidRPr="005F4686">
        <w:rPr>
          <w:rFonts w:ascii="Times New Roman" w:hAnsi="Times New Roman" w:cs="Times New Roman"/>
          <w:sz w:val="28"/>
          <w:szCs w:val="28"/>
        </w:rPr>
        <w:t xml:space="preserve"> провели </w:t>
      </w:r>
      <w:proofErr w:type="spellStart"/>
      <w:r w:rsidRPr="005F4686">
        <w:rPr>
          <w:rFonts w:ascii="Times New Roman" w:hAnsi="Times New Roman" w:cs="Times New Roman"/>
          <w:sz w:val="28"/>
          <w:szCs w:val="28"/>
        </w:rPr>
        <w:t>екотолоку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 xml:space="preserve">, яку </w:t>
      </w:r>
      <w:proofErr w:type="spellStart"/>
      <w:r w:rsidRPr="005F4686">
        <w:rPr>
          <w:rFonts w:ascii="Times New Roman" w:hAnsi="Times New Roman" w:cs="Times New Roman"/>
          <w:sz w:val="28"/>
          <w:szCs w:val="28"/>
        </w:rPr>
        <w:t>розпочинали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F4686">
        <w:rPr>
          <w:rFonts w:ascii="Times New Roman" w:hAnsi="Times New Roman" w:cs="Times New Roman"/>
          <w:sz w:val="28"/>
          <w:szCs w:val="28"/>
        </w:rPr>
        <w:t>лекції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F4686">
        <w:rPr>
          <w:rFonts w:ascii="Times New Roman" w:hAnsi="Times New Roman" w:cs="Times New Roman"/>
          <w:sz w:val="28"/>
          <w:szCs w:val="28"/>
        </w:rPr>
        <w:t>сортування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</w:rPr>
        <w:t>відходів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 xml:space="preserve">, прибирали і </w:t>
      </w:r>
      <w:proofErr w:type="spellStart"/>
      <w:r w:rsidRPr="005F4686">
        <w:rPr>
          <w:rFonts w:ascii="Times New Roman" w:hAnsi="Times New Roman" w:cs="Times New Roman"/>
          <w:sz w:val="28"/>
          <w:szCs w:val="28"/>
        </w:rPr>
        <w:t>відсортовували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</w:rPr>
        <w:t>прибране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 xml:space="preserve">. Прибирали </w:t>
      </w:r>
      <w:proofErr w:type="spellStart"/>
      <w:r w:rsidRPr="005F4686">
        <w:rPr>
          <w:rFonts w:ascii="Times New Roman" w:hAnsi="Times New Roman" w:cs="Times New Roman"/>
          <w:sz w:val="28"/>
          <w:szCs w:val="28"/>
        </w:rPr>
        <w:t>Ботанічний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 xml:space="preserve"> сад </w:t>
      </w:r>
      <w:proofErr w:type="spellStart"/>
      <w:r w:rsidRPr="005F4686">
        <w:rPr>
          <w:rFonts w:ascii="Times New Roman" w:hAnsi="Times New Roman" w:cs="Times New Roman"/>
          <w:sz w:val="28"/>
          <w:szCs w:val="28"/>
        </w:rPr>
        <w:t>УжНУ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 xml:space="preserve">. Всю </w:t>
      </w:r>
      <w:proofErr w:type="spellStart"/>
      <w:r w:rsidRPr="005F4686">
        <w:rPr>
          <w:rFonts w:ascii="Times New Roman" w:hAnsi="Times New Roman" w:cs="Times New Roman"/>
          <w:sz w:val="28"/>
          <w:szCs w:val="28"/>
        </w:rPr>
        <w:t>вторсировину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 xml:space="preserve"> забирала </w:t>
      </w:r>
      <w:proofErr w:type="spellStart"/>
      <w:r w:rsidRPr="005F468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5F4686">
        <w:rPr>
          <w:rFonts w:ascii="Times New Roman" w:hAnsi="Times New Roman" w:cs="Times New Roman"/>
          <w:sz w:val="28"/>
          <w:szCs w:val="28"/>
        </w:rPr>
        <w:t>станція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</w:rPr>
        <w:t>заготівлі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</w:rPr>
        <w:t>вторсировини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F4686">
        <w:rPr>
          <w:rFonts w:ascii="Times New Roman" w:hAnsi="Times New Roman" w:cs="Times New Roman"/>
          <w:sz w:val="28"/>
          <w:szCs w:val="28"/>
        </w:rPr>
        <w:t>Проєктна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 xml:space="preserve">, 3». </w:t>
      </w:r>
      <w:proofErr w:type="spellStart"/>
      <w:r w:rsidRPr="005F4686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 xml:space="preserve"> 130 </w:t>
      </w:r>
      <w:proofErr w:type="spellStart"/>
      <w:r w:rsidRPr="005F4686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F4686">
        <w:rPr>
          <w:rFonts w:ascii="Times New Roman" w:hAnsi="Times New Roman" w:cs="Times New Roman"/>
          <w:sz w:val="28"/>
          <w:szCs w:val="28"/>
        </w:rPr>
        <w:t>виклад</w:t>
      </w:r>
      <w:r w:rsidRPr="005F4686">
        <w:rPr>
          <w:rFonts w:ascii="Times New Roman" w:hAnsi="Times New Roman" w:cs="Times New Roman"/>
          <w:sz w:val="28"/>
          <w:szCs w:val="28"/>
        </w:rPr>
        <w:t>ачів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 xml:space="preserve"> взяло участь в </w:t>
      </w:r>
      <w:proofErr w:type="spellStart"/>
      <w:r w:rsidRPr="005F4686">
        <w:rPr>
          <w:rFonts w:ascii="Times New Roman" w:hAnsi="Times New Roman" w:cs="Times New Roman"/>
          <w:sz w:val="28"/>
          <w:szCs w:val="28"/>
        </w:rPr>
        <w:t>екотолоках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>;</w:t>
      </w:r>
    </w:p>
    <w:p w:rsidR="006E1321" w:rsidRPr="005F4686" w:rsidRDefault="006E1321" w:rsidP="006E1321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46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За результатами </w:t>
      </w:r>
      <w:proofErr w:type="spellStart"/>
      <w:r w:rsidRPr="005F46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екотолоки</w:t>
      </w:r>
      <w:proofErr w:type="spellEnd"/>
      <w:r w:rsidRPr="005F46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2024р Центр </w:t>
      </w:r>
      <w:proofErr w:type="spellStart"/>
      <w:r w:rsidRPr="005F46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інновацій</w:t>
      </w:r>
      <w:proofErr w:type="spellEnd"/>
      <w:r w:rsidRPr="005F46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та </w:t>
      </w:r>
      <w:proofErr w:type="spellStart"/>
      <w:r w:rsidRPr="005F46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розвитку</w:t>
      </w:r>
      <w:proofErr w:type="spellEnd"/>
      <w:r w:rsidRPr="005F46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F46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УжНУ</w:t>
      </w:r>
      <w:proofErr w:type="spellEnd"/>
      <w:proofErr w:type="gramEnd"/>
      <w:r w:rsidRPr="005F46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взяв участь у </w:t>
      </w:r>
      <w:proofErr w:type="spellStart"/>
      <w:r w:rsidRPr="005F46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змаганнях</w:t>
      </w:r>
      <w:proofErr w:type="spellEnd"/>
      <w:r w:rsidRPr="005F46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 </w:t>
      </w:r>
      <w:proofErr w:type="spellStart"/>
      <w:r w:rsidRPr="005F46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прибирання</w:t>
      </w:r>
      <w:proofErr w:type="spellEnd"/>
      <w:r w:rsidRPr="005F46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Interreg</w:t>
      </w:r>
      <w:proofErr w:type="spellEnd"/>
      <w:r w:rsidRPr="005F46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Cooperation</w:t>
      </w:r>
      <w:proofErr w:type="spellEnd"/>
      <w:r w:rsidRPr="005F46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Day</w:t>
      </w:r>
      <w:proofErr w:type="spellEnd"/>
      <w:r w:rsidRPr="005F46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2024, де став </w:t>
      </w:r>
      <w:proofErr w:type="spellStart"/>
      <w:r w:rsidRPr="005F46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однією</w:t>
      </w:r>
      <w:proofErr w:type="spellEnd"/>
      <w:r w:rsidRPr="005F46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 </w:t>
      </w:r>
      <w:proofErr w:type="spellStart"/>
      <w:r w:rsidRPr="005F46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двох</w:t>
      </w:r>
      <w:proofErr w:type="spellEnd"/>
      <w:r w:rsidRPr="005F46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команд-</w:t>
      </w:r>
      <w:proofErr w:type="spellStart"/>
      <w:r w:rsidRPr="005F46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переможців</w:t>
      </w:r>
      <w:proofErr w:type="spellEnd"/>
      <w:r w:rsidRPr="005F46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:rsidR="006E1321" w:rsidRPr="005F4686" w:rsidRDefault="006E1321" w:rsidP="00E761A2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4686">
        <w:rPr>
          <w:rFonts w:ascii="Times New Roman" w:hAnsi="Times New Roman" w:cs="Times New Roman"/>
          <w:sz w:val="28"/>
          <w:szCs w:val="28"/>
        </w:rPr>
        <w:t xml:space="preserve">Провели 16 </w:t>
      </w:r>
      <w:proofErr w:type="spellStart"/>
      <w:r w:rsidRPr="005F4686">
        <w:rPr>
          <w:rFonts w:ascii="Times New Roman" w:hAnsi="Times New Roman" w:cs="Times New Roman"/>
          <w:sz w:val="28"/>
          <w:szCs w:val="28"/>
        </w:rPr>
        <w:t>лекцій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F4686">
        <w:rPr>
          <w:rFonts w:ascii="Times New Roman" w:hAnsi="Times New Roman" w:cs="Times New Roman"/>
          <w:sz w:val="28"/>
          <w:szCs w:val="28"/>
        </w:rPr>
        <w:t>сортування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</w:rPr>
        <w:t>відходів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F4686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 xml:space="preserve"> факультетах </w:t>
      </w:r>
      <w:proofErr w:type="spellStart"/>
      <w:r w:rsidRPr="005F4686">
        <w:rPr>
          <w:rFonts w:ascii="Times New Roman" w:hAnsi="Times New Roman" w:cs="Times New Roman"/>
          <w:sz w:val="28"/>
          <w:szCs w:val="28"/>
        </w:rPr>
        <w:t>УжНУ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F4686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</w:rPr>
        <w:t>ректрату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F4686">
        <w:rPr>
          <w:rFonts w:ascii="Times New Roman" w:hAnsi="Times New Roman" w:cs="Times New Roman"/>
          <w:sz w:val="28"/>
          <w:szCs w:val="28"/>
        </w:rPr>
        <w:t>гуртожитку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 xml:space="preserve"> вузу. </w:t>
      </w:r>
      <w:proofErr w:type="spellStart"/>
      <w:r w:rsidRPr="005F4686">
        <w:rPr>
          <w:rFonts w:ascii="Times New Roman" w:hAnsi="Times New Roman" w:cs="Times New Roman"/>
          <w:sz w:val="28"/>
          <w:szCs w:val="28"/>
        </w:rPr>
        <w:t>Намагалися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 xml:space="preserve"> донести </w:t>
      </w:r>
      <w:proofErr w:type="spellStart"/>
      <w:r w:rsidRPr="005F4686">
        <w:rPr>
          <w:rFonts w:ascii="Times New Roman" w:hAnsi="Times New Roman" w:cs="Times New Roman"/>
          <w:sz w:val="28"/>
          <w:szCs w:val="28"/>
        </w:rPr>
        <w:t>базове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</w:rPr>
        <w:t>сортування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</w:rPr>
        <w:t>відходів</w:t>
      </w:r>
      <w:proofErr w:type="spellEnd"/>
      <w:r w:rsidRPr="005F4686">
        <w:rPr>
          <w:rFonts w:ascii="Times New Roman" w:hAnsi="Times New Roman" w:cs="Times New Roman"/>
          <w:sz w:val="28"/>
          <w:szCs w:val="28"/>
        </w:rPr>
        <w:t xml:space="preserve"> та</w:t>
      </w:r>
      <w:r w:rsidRPr="005F4686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важливість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збереження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довкілля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познайомити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міжнародним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досвідом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поводження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відходами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Польщі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Швеції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т.д. та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ситуацію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Україні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показали на прикладах, як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відходи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можна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перетворити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в доходи</w:t>
      </w:r>
      <w:proofErr w:type="gram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т.д. Для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мотивації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молоді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демонстрували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відео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успішних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стартап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проектів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 в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Україні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і за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її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межами;</w:t>
      </w:r>
    </w:p>
    <w:p w:rsidR="006E1321" w:rsidRPr="005F4686" w:rsidRDefault="006E1321" w:rsidP="00E761A2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Зініціювали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провели </w:t>
      </w:r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Тиждень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екосвідомості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УжНУ</w:t>
      </w:r>
      <w:proofErr w:type="spellEnd"/>
      <w:proofErr w:type="gram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приурочили до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Всесвітнього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дня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прибирання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Впродовж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тижня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інформаційно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наповнювали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офіційні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сторінки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соцмережах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корисною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важливою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інформацію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важливість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сортування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відходів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провели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еконавчання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першоку</w:t>
      </w:r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рсників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4 факультетах вузу;</w:t>
      </w:r>
    </w:p>
    <w:p w:rsidR="006E1321" w:rsidRPr="005F4686" w:rsidRDefault="006E1321" w:rsidP="006E1321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рганізували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конкурс на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кращу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екоідею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Ідеї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змінюють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міс</w:t>
      </w:r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то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:rsidR="006E1321" w:rsidRPr="005F4686" w:rsidRDefault="006E1321" w:rsidP="006E1321">
      <w:pPr>
        <w:pStyle w:val="a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Двічі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43D20" w:rsidRPr="005F46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2024році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організовували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екоакцію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«Ужгород за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чисте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довкілля</w:t>
      </w:r>
      <w:proofErr w:type="spellEnd"/>
      <w:proofErr w:type="gram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» ,</w:t>
      </w:r>
      <w:proofErr w:type="gram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 залучили в партнерство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Управління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справах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культури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молоді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спорту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Ужгородської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ради.</w:t>
      </w:r>
      <w:r w:rsidRPr="005F4686">
        <w:rPr>
          <w:rFonts w:ascii="Times New Roman" w:hAnsi="Times New Roman" w:cs="Times New Roman"/>
          <w:color w:val="808080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Основна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мета -</w:t>
      </w:r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бажання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привернути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увагу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громадськості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нашого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спільного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дому,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нагадати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необхідність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дбайливого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ставлення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природи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про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співпрацю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взаємодопомогу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Суть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акції-обміняти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відсортовані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відходи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екоподарунки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які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надали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нам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партнери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Впродовж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акції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яка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тривала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тиждень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ми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наповнювали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щодня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офіційні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сторінки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</w:t>
      </w:r>
      <w:proofErr w:type="gram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соцмережах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корисною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інформацією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сортування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сміття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важливість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вторсировини</w:t>
      </w:r>
      <w:proofErr w:type="spellEnd"/>
      <w:r w:rsidRPr="005F468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B1AF7" w:rsidRPr="005F4686" w:rsidRDefault="001B1A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1AF7" w:rsidRPr="005F4686" w:rsidRDefault="00532B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F46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Рекламна</w:t>
      </w:r>
      <w:proofErr w:type="spellEnd"/>
      <w:r w:rsidRPr="005F46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діяльність</w:t>
      </w:r>
      <w:proofErr w:type="spellEnd"/>
      <w:r w:rsidRPr="005F46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та </w:t>
      </w:r>
      <w:proofErr w:type="spellStart"/>
      <w:r w:rsidRPr="005F46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просування</w:t>
      </w:r>
      <w:proofErr w:type="spellEnd"/>
      <w:r w:rsidRPr="005F46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позитивного </w:t>
      </w:r>
      <w:proofErr w:type="spellStart"/>
      <w:r w:rsidRPr="005F46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іміджу</w:t>
      </w:r>
      <w:proofErr w:type="spellEnd"/>
      <w:r w:rsidRPr="005F46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УжНУ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C5CF0" w:rsidRDefault="00532B3A" w:rsidP="008C5C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 проводив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організаційну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координаційну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роботу в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питаннях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підготовки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рекламних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матеріалів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proofErr w:type="gram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брав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активну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участь у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формуванні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корпоративного стилю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університету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1B1AF7" w:rsidRPr="005F4686" w:rsidRDefault="00532B3A" w:rsidP="008C5C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здійснював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огляд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публікацій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ЗМІ для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поточного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іміджу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УжНУ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брав участь у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підготовці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інформаційних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матеріалів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новин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присвячених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подіям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Університеті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подальшого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оприлюднення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1B1AF7" w:rsidRPr="005F4686" w:rsidRDefault="00532B3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lastRenderedPageBreak/>
        <w:t>Фахівці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Центру взяли участь у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ор</w:t>
      </w:r>
      <w:r w:rsidRPr="005F4686">
        <w:rPr>
          <w:rFonts w:ascii="Times New Roman" w:eastAsia="Times New Roman" w:hAnsi="Times New Roman" w:cs="Times New Roman"/>
          <w:sz w:val="28"/>
          <w:szCs w:val="28"/>
        </w:rPr>
        <w:t>ганізації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проведенні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інформаційному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висвітленні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волонтерських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організаторами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яких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викладачі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студенти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УжНУ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1AF7" w:rsidRPr="005F4686" w:rsidRDefault="00532B3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презентування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УжНУ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співробітники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Центру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забезпечили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підготовку</w:t>
      </w:r>
      <w:proofErr w:type="spellEnd"/>
      <w:r w:rsidRPr="005F4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рекламної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продукції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матеріалів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B1AF7" w:rsidRPr="005F4686" w:rsidRDefault="00532B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підготовка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розробк</w:t>
      </w:r>
      <w:r w:rsidRPr="005F4686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дизайну та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друк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вітальних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листівок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подяк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нагоди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ювілеїв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знаменних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дат та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загальноуніверситетських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подій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тощо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B1AF7" w:rsidRPr="005F4686" w:rsidRDefault="00532B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розробка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макетування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друк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рекламної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продукції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ДВНЗ «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УжНУ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>» (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візитівки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пакети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, папки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тощо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1B1AF7" w:rsidRPr="005F4686" w:rsidRDefault="00532B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виготовлення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сувенірної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продукції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відпові</w:t>
      </w:r>
      <w:r w:rsidRPr="005F4686">
        <w:rPr>
          <w:rFonts w:ascii="Times New Roman" w:eastAsia="Times New Roman" w:hAnsi="Times New Roman" w:cs="Times New Roman"/>
          <w:sz w:val="28"/>
          <w:szCs w:val="28"/>
        </w:rPr>
        <w:t>дно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брендбуку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університету</w:t>
      </w:r>
      <w:proofErr w:type="spellEnd"/>
    </w:p>
    <w:p w:rsidR="001B1AF7" w:rsidRPr="005F4686" w:rsidRDefault="00532B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розробка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тематичних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банерів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офіційного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сайту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університету</w:t>
      </w:r>
      <w:proofErr w:type="spellEnd"/>
    </w:p>
    <w:p w:rsidR="001B1AF7" w:rsidRPr="005F4686" w:rsidRDefault="00532B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розробка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оформлення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афіш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B1AF7" w:rsidRPr="005F4686" w:rsidRDefault="00532B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дизайнерська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допомога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іншим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підрозділам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УжНУ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B1AF7" w:rsidRPr="005F4686" w:rsidRDefault="00532B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виготовлення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мобільних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конструкцій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символікою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5F4686">
        <w:rPr>
          <w:rFonts w:ascii="Times New Roman" w:eastAsia="Times New Roman" w:hAnsi="Times New Roman" w:cs="Times New Roman"/>
          <w:sz w:val="28"/>
          <w:szCs w:val="28"/>
        </w:rPr>
        <w:t>УжНУ</w:t>
      </w:r>
      <w:proofErr w:type="spellEnd"/>
      <w:r w:rsidRPr="005F4686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1B1AF7" w:rsidRPr="005F4686" w:rsidRDefault="001B1A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1AF7" w:rsidRDefault="001B1A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AF7" w:rsidRDefault="001B1A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AF7" w:rsidRDefault="001B1A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AF7" w:rsidRDefault="001B1A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AF7" w:rsidRDefault="001B1A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AF7" w:rsidRDefault="001B1A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AF7" w:rsidRDefault="00532B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                                                                                                    / А.О.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Алмашій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</w:t>
      </w:r>
    </w:p>
    <w:p w:rsidR="001B1AF7" w:rsidRDefault="001B1A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1B1AF7">
      <w:pgSz w:w="12240" w:h="15840"/>
      <w:pgMar w:top="720" w:right="720" w:bottom="720" w:left="720" w:header="708" w:footer="708" w:gutter="0"/>
      <w:pgNumType w:start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616F"/>
    <w:multiLevelType w:val="multilevel"/>
    <w:tmpl w:val="5A9C8B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257846"/>
    <w:multiLevelType w:val="multilevel"/>
    <w:tmpl w:val="CD0824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703295"/>
    <w:multiLevelType w:val="multilevel"/>
    <w:tmpl w:val="75FE25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522860"/>
    <w:multiLevelType w:val="multilevel"/>
    <w:tmpl w:val="2C0410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DD6522B"/>
    <w:multiLevelType w:val="multilevel"/>
    <w:tmpl w:val="1A9C31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6E734E1"/>
    <w:multiLevelType w:val="multilevel"/>
    <w:tmpl w:val="AA32E5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CAC2E10"/>
    <w:multiLevelType w:val="multilevel"/>
    <w:tmpl w:val="BB6826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F7"/>
    <w:rsid w:val="00107971"/>
    <w:rsid w:val="001B1AF7"/>
    <w:rsid w:val="00244C5C"/>
    <w:rsid w:val="003E6228"/>
    <w:rsid w:val="00443D20"/>
    <w:rsid w:val="004A3ADB"/>
    <w:rsid w:val="00532B3A"/>
    <w:rsid w:val="005B118D"/>
    <w:rsid w:val="005F4686"/>
    <w:rsid w:val="006E1321"/>
    <w:rsid w:val="008C5CF0"/>
    <w:rsid w:val="00A475F4"/>
    <w:rsid w:val="00B0154E"/>
    <w:rsid w:val="00EE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75A1"/>
  <w15:docId w15:val="{2A9DAD21-49E5-4DF2-9571-43B0DCE5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620A11"/>
    <w:rPr>
      <w:color w:val="0000FF"/>
      <w:u w:val="single"/>
    </w:rPr>
  </w:style>
  <w:style w:type="character" w:customStyle="1" w:styleId="il">
    <w:name w:val="il"/>
    <w:basedOn w:val="a0"/>
    <w:rsid w:val="00FE5786"/>
  </w:style>
  <w:style w:type="table" w:customStyle="1" w:styleId="a7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312667"/>
    <w:rPr>
      <w:b/>
      <w:bCs/>
    </w:rPr>
  </w:style>
  <w:style w:type="table" w:customStyle="1" w:styleId="a9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B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ogWLhUAi4pHPHeD09iAP67hQEg==">CgMxLjA4AHIhMUd4WDF3NlI2bFY4U3RXRTVFWHNJOTR2X0pNeGdCa0F6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7210</Words>
  <Characters>4110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Legion</dc:creator>
  <cp:lastModifiedBy>User</cp:lastModifiedBy>
  <cp:revision>2</cp:revision>
  <dcterms:created xsi:type="dcterms:W3CDTF">2024-12-11T12:25:00Z</dcterms:created>
  <dcterms:modified xsi:type="dcterms:W3CDTF">2024-12-11T12:25:00Z</dcterms:modified>
</cp:coreProperties>
</file>