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213AD" w:rsidRDefault="00A213AD" w:rsidP="00D33A15">
      <w:pPr>
        <w:jc w:val="center"/>
        <w:rPr>
          <w:rFonts w:ascii="Times New Roman" w:hAnsi="Times New Roman" w:cs="Times New Roman"/>
          <w:b/>
          <w:sz w:val="28"/>
          <w:szCs w:val="28"/>
          <w:lang w:val="en-US"/>
        </w:rPr>
      </w:pPr>
    </w:p>
    <w:p w:rsidR="00D33A15" w:rsidRDefault="00882EC9" w:rsidP="00D33A15">
      <w:pPr>
        <w:jc w:val="center"/>
        <w:rPr>
          <w:rFonts w:ascii="Times New Roman" w:hAnsi="Times New Roman" w:cs="Times New Roman"/>
          <w:b/>
          <w:sz w:val="28"/>
          <w:szCs w:val="28"/>
          <w:lang w:val="uk-UA"/>
        </w:rPr>
      </w:pPr>
      <w:r>
        <w:rPr>
          <w:rFonts w:ascii="Times New Roman" w:hAnsi="Times New Roman" w:cs="Times New Roman"/>
          <w:b/>
          <w:sz w:val="28"/>
          <w:szCs w:val="28"/>
          <w:lang w:val="uk-UA"/>
        </w:rPr>
        <w:t>Реєстрація 20</w:t>
      </w:r>
      <w:r w:rsidR="00A213AD">
        <w:rPr>
          <w:rFonts w:ascii="Times New Roman" w:hAnsi="Times New Roman" w:cs="Times New Roman"/>
          <w:b/>
          <w:sz w:val="28"/>
          <w:szCs w:val="28"/>
          <w:lang w:val="en-US"/>
        </w:rPr>
        <w:t>2</w:t>
      </w:r>
      <w:r w:rsidR="00A213AD">
        <w:rPr>
          <w:rFonts w:ascii="Times New Roman" w:hAnsi="Times New Roman" w:cs="Times New Roman"/>
          <w:b/>
          <w:sz w:val="28"/>
          <w:szCs w:val="28"/>
          <w:lang w:val="uk-UA"/>
        </w:rPr>
        <w:t>4</w:t>
      </w:r>
      <w:r w:rsidR="00D33A15" w:rsidRPr="0029686D">
        <w:rPr>
          <w:rFonts w:ascii="Times New Roman" w:hAnsi="Times New Roman" w:cs="Times New Roman"/>
          <w:b/>
          <w:sz w:val="28"/>
          <w:szCs w:val="28"/>
          <w:lang w:val="uk-UA"/>
        </w:rPr>
        <w:t xml:space="preserve"> рік</w:t>
      </w:r>
      <w:r w:rsidR="00D33A15">
        <w:rPr>
          <w:rFonts w:ascii="Times New Roman" w:hAnsi="Times New Roman" w:cs="Times New Roman"/>
          <w:b/>
          <w:sz w:val="28"/>
          <w:szCs w:val="28"/>
          <w:lang w:val="uk-UA"/>
        </w:rPr>
        <w:t xml:space="preserve"> (держбюджетні теми)</w:t>
      </w:r>
    </w:p>
    <w:tbl>
      <w:tblPr>
        <w:tblW w:w="16160"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8"/>
        <w:gridCol w:w="1565"/>
        <w:gridCol w:w="2410"/>
        <w:gridCol w:w="8036"/>
        <w:gridCol w:w="1845"/>
        <w:gridCol w:w="1696"/>
      </w:tblGrid>
      <w:tr w:rsidR="00D33A15" w:rsidRPr="0029686D" w:rsidTr="002A1C51">
        <w:trPr>
          <w:trHeight w:val="634"/>
        </w:trPr>
        <w:tc>
          <w:tcPr>
            <w:tcW w:w="609" w:type="dxa"/>
          </w:tcPr>
          <w:p w:rsidR="00D33A15" w:rsidRPr="0029686D" w:rsidRDefault="00D33A15" w:rsidP="00381DA8">
            <w:pPr>
              <w:spacing w:after="0" w:line="240" w:lineRule="auto"/>
              <w:jc w:val="center"/>
              <w:rPr>
                <w:rFonts w:ascii="Times New Roman" w:eastAsia="Times New Roman" w:hAnsi="Times New Roman"/>
                <w:b/>
                <w:sz w:val="24"/>
                <w:szCs w:val="24"/>
                <w:lang w:val="uk-UA" w:eastAsia="ru-RU"/>
              </w:rPr>
            </w:pPr>
            <w:r w:rsidRPr="0029686D">
              <w:rPr>
                <w:rFonts w:ascii="Times New Roman" w:eastAsia="Times New Roman" w:hAnsi="Times New Roman"/>
                <w:b/>
                <w:sz w:val="24"/>
                <w:szCs w:val="24"/>
                <w:lang w:val="uk-UA" w:eastAsia="ru-RU"/>
              </w:rPr>
              <w:t>№ п/</w:t>
            </w:r>
            <w:proofErr w:type="spellStart"/>
            <w:r w:rsidRPr="0029686D">
              <w:rPr>
                <w:rFonts w:ascii="Times New Roman" w:eastAsia="Times New Roman" w:hAnsi="Times New Roman"/>
                <w:b/>
                <w:sz w:val="24"/>
                <w:szCs w:val="24"/>
                <w:lang w:val="uk-UA" w:eastAsia="ru-RU"/>
              </w:rPr>
              <w:t>п</w:t>
            </w:r>
            <w:proofErr w:type="spellEnd"/>
          </w:p>
        </w:tc>
        <w:tc>
          <w:tcPr>
            <w:tcW w:w="1518" w:type="dxa"/>
            <w:noWrap/>
          </w:tcPr>
          <w:p w:rsidR="00D33A15" w:rsidRPr="0029686D" w:rsidRDefault="00D33A15" w:rsidP="00381DA8">
            <w:pPr>
              <w:spacing w:after="0" w:line="240" w:lineRule="auto"/>
              <w:jc w:val="center"/>
              <w:rPr>
                <w:rFonts w:ascii="Times New Roman" w:eastAsia="Times New Roman" w:hAnsi="Times New Roman"/>
                <w:b/>
                <w:sz w:val="24"/>
                <w:szCs w:val="24"/>
                <w:lang w:val="uk-UA" w:eastAsia="ru-RU"/>
              </w:rPr>
            </w:pPr>
            <w:r w:rsidRPr="0029686D">
              <w:rPr>
                <w:rFonts w:ascii="Times New Roman" w:eastAsia="Times New Roman" w:hAnsi="Times New Roman"/>
                <w:b/>
                <w:sz w:val="24"/>
                <w:szCs w:val="24"/>
                <w:lang w:val="uk-UA" w:eastAsia="ru-RU"/>
              </w:rPr>
              <w:t>Шифр НДР</w:t>
            </w:r>
          </w:p>
        </w:tc>
        <w:tc>
          <w:tcPr>
            <w:tcW w:w="2410" w:type="dxa"/>
            <w:noWrap/>
          </w:tcPr>
          <w:p w:rsidR="00D33A15" w:rsidRPr="0029686D" w:rsidRDefault="00D33A15" w:rsidP="00381DA8">
            <w:pPr>
              <w:spacing w:after="0" w:line="240" w:lineRule="auto"/>
              <w:jc w:val="center"/>
              <w:rPr>
                <w:rFonts w:ascii="Times New Roman" w:eastAsia="Times New Roman" w:hAnsi="Times New Roman"/>
                <w:b/>
                <w:sz w:val="24"/>
                <w:szCs w:val="24"/>
                <w:lang w:val="uk-UA" w:eastAsia="ru-RU"/>
              </w:rPr>
            </w:pPr>
            <w:r w:rsidRPr="0029686D">
              <w:rPr>
                <w:rFonts w:ascii="Times New Roman" w:eastAsia="Times New Roman" w:hAnsi="Times New Roman"/>
                <w:b/>
                <w:sz w:val="24"/>
                <w:szCs w:val="24"/>
                <w:lang w:val="uk-UA" w:eastAsia="ru-RU"/>
              </w:rPr>
              <w:t>Керівник</w:t>
            </w:r>
          </w:p>
        </w:tc>
        <w:tc>
          <w:tcPr>
            <w:tcW w:w="8080" w:type="dxa"/>
          </w:tcPr>
          <w:p w:rsidR="00D33A15" w:rsidRPr="0029686D" w:rsidRDefault="00D33A15" w:rsidP="00381DA8">
            <w:pPr>
              <w:spacing w:after="0" w:line="240" w:lineRule="auto"/>
              <w:jc w:val="center"/>
              <w:rPr>
                <w:rFonts w:ascii="Times New Roman" w:eastAsia="Times New Roman" w:hAnsi="Times New Roman"/>
                <w:b/>
                <w:sz w:val="24"/>
                <w:szCs w:val="24"/>
                <w:lang w:val="uk-UA" w:eastAsia="ru-RU"/>
              </w:rPr>
            </w:pPr>
            <w:r w:rsidRPr="0029686D">
              <w:rPr>
                <w:rFonts w:ascii="Times New Roman" w:eastAsia="Times New Roman" w:hAnsi="Times New Roman"/>
                <w:b/>
                <w:sz w:val="24"/>
                <w:szCs w:val="24"/>
                <w:lang w:val="uk-UA" w:eastAsia="ru-RU"/>
              </w:rPr>
              <w:t>Назва НДР</w:t>
            </w:r>
          </w:p>
        </w:tc>
        <w:tc>
          <w:tcPr>
            <w:tcW w:w="1845" w:type="dxa"/>
            <w:noWrap/>
          </w:tcPr>
          <w:p w:rsidR="00D33A15" w:rsidRPr="0029686D" w:rsidRDefault="00D33A15" w:rsidP="00381DA8">
            <w:pPr>
              <w:jc w:val="center"/>
              <w:rPr>
                <w:rFonts w:ascii="Times New Roman" w:hAnsi="Times New Roman"/>
                <w:b/>
                <w:sz w:val="24"/>
                <w:szCs w:val="24"/>
                <w:lang w:val="uk-UA"/>
              </w:rPr>
            </w:pPr>
            <w:r w:rsidRPr="0029686D">
              <w:rPr>
                <w:rFonts w:ascii="Times New Roman" w:hAnsi="Times New Roman"/>
                <w:b/>
                <w:sz w:val="24"/>
                <w:szCs w:val="24"/>
                <w:lang w:val="uk-UA"/>
              </w:rPr>
              <w:t>№ держреєстрації</w:t>
            </w:r>
          </w:p>
        </w:tc>
        <w:tc>
          <w:tcPr>
            <w:tcW w:w="1698" w:type="dxa"/>
          </w:tcPr>
          <w:p w:rsidR="00D33A15" w:rsidRPr="0029686D" w:rsidRDefault="00D33A15" w:rsidP="00381DA8">
            <w:pPr>
              <w:jc w:val="center"/>
              <w:rPr>
                <w:rFonts w:ascii="Times New Roman" w:hAnsi="Times New Roman"/>
                <w:b/>
                <w:sz w:val="24"/>
                <w:szCs w:val="24"/>
                <w:lang w:val="uk-UA"/>
              </w:rPr>
            </w:pPr>
            <w:r w:rsidRPr="0029686D">
              <w:rPr>
                <w:rFonts w:ascii="Times New Roman" w:hAnsi="Times New Roman"/>
                <w:b/>
                <w:sz w:val="24"/>
                <w:szCs w:val="24"/>
                <w:lang w:val="uk-UA"/>
              </w:rPr>
              <w:t>Термін виконання</w:t>
            </w:r>
          </w:p>
        </w:tc>
      </w:tr>
      <w:tr w:rsidR="00D33A15" w:rsidRPr="0029686D" w:rsidTr="00A61A44">
        <w:trPr>
          <w:trHeight w:val="634"/>
        </w:trPr>
        <w:tc>
          <w:tcPr>
            <w:tcW w:w="609" w:type="dxa"/>
          </w:tcPr>
          <w:p w:rsidR="00D33A15" w:rsidRPr="0029686D" w:rsidRDefault="00D33A15" w:rsidP="00381DA8">
            <w:pPr>
              <w:spacing w:after="0" w:line="240" w:lineRule="auto"/>
              <w:rPr>
                <w:rFonts w:ascii="Times New Roman" w:eastAsia="Times New Roman" w:hAnsi="Times New Roman"/>
                <w:sz w:val="24"/>
                <w:szCs w:val="24"/>
                <w:lang w:val="uk-UA" w:eastAsia="ru-RU"/>
              </w:rPr>
            </w:pPr>
            <w:r>
              <w:rPr>
                <w:rFonts w:ascii="Times New Roman" w:eastAsia="Times New Roman" w:hAnsi="Times New Roman"/>
                <w:sz w:val="24"/>
                <w:szCs w:val="24"/>
                <w:lang w:val="uk-UA" w:eastAsia="ru-RU"/>
              </w:rPr>
              <w:t>1</w:t>
            </w:r>
          </w:p>
        </w:tc>
        <w:tc>
          <w:tcPr>
            <w:tcW w:w="1518" w:type="dxa"/>
            <w:noWrap/>
            <w:hideMark/>
          </w:tcPr>
          <w:p w:rsidR="00D33A15" w:rsidRPr="00A213AD" w:rsidRDefault="0004493A" w:rsidP="00D33A15">
            <w:pPr>
              <w:spacing w:after="0" w:line="240" w:lineRule="auto"/>
              <w:rPr>
                <w:rFonts w:ascii="Times New Roman" w:eastAsia="Times New Roman" w:hAnsi="Times New Roman"/>
                <w:sz w:val="24"/>
                <w:szCs w:val="24"/>
                <w:lang w:val="uk-UA" w:eastAsia="ru-RU"/>
              </w:rPr>
            </w:pPr>
            <w:r>
              <w:rPr>
                <w:rFonts w:ascii="Times New Roman" w:eastAsia="Times New Roman" w:hAnsi="Times New Roman" w:cs="Times New Roman"/>
                <w:sz w:val="24"/>
                <w:szCs w:val="24"/>
                <w:lang w:val="uk-UA" w:eastAsia="ru-RU"/>
              </w:rPr>
              <w:t>ДБ-9</w:t>
            </w:r>
            <w:r w:rsidR="00A213AD">
              <w:rPr>
                <w:rFonts w:ascii="Times New Roman" w:eastAsia="Times New Roman" w:hAnsi="Times New Roman" w:cs="Times New Roman"/>
                <w:sz w:val="24"/>
                <w:szCs w:val="24"/>
                <w:lang w:val="en-US" w:eastAsia="ru-RU"/>
              </w:rPr>
              <w:t xml:space="preserve">20 </w:t>
            </w:r>
            <w:r w:rsidR="00A213AD">
              <w:rPr>
                <w:rFonts w:ascii="Times New Roman" w:eastAsia="Times New Roman" w:hAnsi="Times New Roman" w:cs="Times New Roman"/>
                <w:sz w:val="24"/>
                <w:szCs w:val="24"/>
                <w:lang w:val="uk-UA" w:eastAsia="ru-RU"/>
              </w:rPr>
              <w:t>М</w:t>
            </w:r>
          </w:p>
        </w:tc>
        <w:tc>
          <w:tcPr>
            <w:tcW w:w="2410" w:type="dxa"/>
            <w:noWrap/>
            <w:hideMark/>
          </w:tcPr>
          <w:p w:rsidR="0004493A" w:rsidRPr="006D6E01" w:rsidRDefault="00882EC9" w:rsidP="0004493A">
            <w:pPr>
              <w:spacing w:after="0" w:line="240" w:lineRule="auto"/>
              <w:rPr>
                <w:rFonts w:ascii="Times New Roman" w:eastAsia="Times New Roman" w:hAnsi="Times New Roman"/>
                <w:sz w:val="24"/>
                <w:szCs w:val="24"/>
                <w:lang w:val="uk-UA" w:eastAsia="ru-RU"/>
              </w:rPr>
            </w:pPr>
            <w:r>
              <w:rPr>
                <w:rFonts w:ascii="Times New Roman" w:eastAsia="Times New Roman" w:hAnsi="Times New Roman"/>
                <w:sz w:val="24"/>
                <w:szCs w:val="24"/>
                <w:lang w:val="uk-UA" w:eastAsia="ru-RU"/>
              </w:rPr>
              <w:t xml:space="preserve">  </w:t>
            </w:r>
            <w:proofErr w:type="spellStart"/>
            <w:r w:rsidR="00A213AD">
              <w:rPr>
                <w:rFonts w:ascii="Times New Roman" w:eastAsia="Times New Roman" w:hAnsi="Times New Roman"/>
                <w:sz w:val="24"/>
                <w:szCs w:val="24"/>
                <w:lang w:val="uk-UA" w:eastAsia="ru-RU"/>
              </w:rPr>
              <w:t>Погодін</w:t>
            </w:r>
            <w:proofErr w:type="spellEnd"/>
            <w:r w:rsidR="00344214">
              <w:rPr>
                <w:rFonts w:ascii="Times New Roman" w:eastAsia="Times New Roman" w:hAnsi="Times New Roman"/>
                <w:sz w:val="24"/>
                <w:szCs w:val="24"/>
                <w:lang w:val="uk-UA" w:eastAsia="ru-RU"/>
              </w:rPr>
              <w:t xml:space="preserve"> А.І.</w:t>
            </w:r>
          </w:p>
          <w:p w:rsidR="00882EC9" w:rsidRPr="00624DF9" w:rsidRDefault="00882EC9" w:rsidP="00624DF9">
            <w:pPr>
              <w:spacing w:after="0" w:line="240" w:lineRule="auto"/>
              <w:rPr>
                <w:rFonts w:ascii="Times New Roman" w:eastAsia="Times New Roman" w:hAnsi="Times New Roman"/>
                <w:sz w:val="24"/>
                <w:szCs w:val="24"/>
                <w:lang w:val="uk-UA" w:eastAsia="ru-RU"/>
              </w:rPr>
            </w:pPr>
          </w:p>
        </w:tc>
        <w:tc>
          <w:tcPr>
            <w:tcW w:w="8080" w:type="dxa"/>
          </w:tcPr>
          <w:p w:rsidR="00D33A15" w:rsidRPr="009C4F90" w:rsidRDefault="00344214" w:rsidP="006D6E01">
            <w:pPr>
              <w:pStyle w:val="a6"/>
              <w:jc w:val="both"/>
              <w:rPr>
                <w:rFonts w:ascii="Times New Roman" w:eastAsia="Times New Roman" w:hAnsi="Times New Roman" w:cs="Times New Roman"/>
                <w:sz w:val="24"/>
                <w:szCs w:val="24"/>
                <w:lang w:eastAsia="ru-RU"/>
              </w:rPr>
            </w:pPr>
            <w:proofErr w:type="spellStart"/>
            <w:r w:rsidRPr="00344214">
              <w:rPr>
                <w:rFonts w:ascii="Times New Roman" w:eastAsia="Times New Roman" w:hAnsi="Times New Roman" w:cs="Times New Roman"/>
                <w:sz w:val="24"/>
                <w:szCs w:val="24"/>
                <w:lang w:eastAsia="ru-RU"/>
              </w:rPr>
              <w:t>Технологічні</w:t>
            </w:r>
            <w:proofErr w:type="spellEnd"/>
            <w:r w:rsidRPr="00344214">
              <w:rPr>
                <w:rFonts w:ascii="Times New Roman" w:eastAsia="Times New Roman" w:hAnsi="Times New Roman" w:cs="Times New Roman"/>
                <w:sz w:val="24"/>
                <w:szCs w:val="24"/>
                <w:lang w:eastAsia="ru-RU"/>
              </w:rPr>
              <w:t xml:space="preserve"> та </w:t>
            </w:r>
            <w:proofErr w:type="spellStart"/>
            <w:r w:rsidRPr="00344214">
              <w:rPr>
                <w:rFonts w:ascii="Times New Roman" w:eastAsia="Times New Roman" w:hAnsi="Times New Roman" w:cs="Times New Roman"/>
                <w:sz w:val="24"/>
                <w:szCs w:val="24"/>
                <w:lang w:eastAsia="ru-RU"/>
              </w:rPr>
              <w:t>екологічно</w:t>
            </w:r>
            <w:proofErr w:type="spellEnd"/>
            <w:r w:rsidRPr="00344214">
              <w:rPr>
                <w:rFonts w:ascii="Times New Roman" w:eastAsia="Times New Roman" w:hAnsi="Times New Roman" w:cs="Times New Roman"/>
                <w:sz w:val="24"/>
                <w:szCs w:val="24"/>
                <w:lang w:eastAsia="ru-RU"/>
              </w:rPr>
              <w:t xml:space="preserve"> </w:t>
            </w:r>
            <w:proofErr w:type="spellStart"/>
            <w:r w:rsidRPr="00344214">
              <w:rPr>
                <w:rFonts w:ascii="Times New Roman" w:eastAsia="Times New Roman" w:hAnsi="Times New Roman" w:cs="Times New Roman"/>
                <w:sz w:val="24"/>
                <w:szCs w:val="24"/>
                <w:lang w:eastAsia="ru-RU"/>
              </w:rPr>
              <w:t>безпечні</w:t>
            </w:r>
            <w:proofErr w:type="spellEnd"/>
            <w:r w:rsidRPr="00344214">
              <w:rPr>
                <w:rFonts w:ascii="Times New Roman" w:eastAsia="Times New Roman" w:hAnsi="Times New Roman" w:cs="Times New Roman"/>
                <w:sz w:val="24"/>
                <w:szCs w:val="24"/>
                <w:lang w:eastAsia="ru-RU"/>
              </w:rPr>
              <w:t xml:space="preserve"> </w:t>
            </w:r>
            <w:proofErr w:type="spellStart"/>
            <w:r w:rsidRPr="00344214">
              <w:rPr>
                <w:rFonts w:ascii="Times New Roman" w:eastAsia="Times New Roman" w:hAnsi="Times New Roman" w:cs="Times New Roman"/>
                <w:sz w:val="24"/>
                <w:szCs w:val="24"/>
                <w:lang w:eastAsia="ru-RU"/>
              </w:rPr>
              <w:t>тверді</w:t>
            </w:r>
            <w:proofErr w:type="spellEnd"/>
            <w:r w:rsidRPr="00344214">
              <w:rPr>
                <w:rFonts w:ascii="Times New Roman" w:eastAsia="Times New Roman" w:hAnsi="Times New Roman" w:cs="Times New Roman"/>
                <w:sz w:val="24"/>
                <w:szCs w:val="24"/>
                <w:lang w:eastAsia="ru-RU"/>
              </w:rPr>
              <w:t xml:space="preserve"> </w:t>
            </w:r>
            <w:proofErr w:type="spellStart"/>
            <w:r w:rsidRPr="00344214">
              <w:rPr>
                <w:rFonts w:ascii="Times New Roman" w:eastAsia="Times New Roman" w:hAnsi="Times New Roman" w:cs="Times New Roman"/>
                <w:sz w:val="24"/>
                <w:szCs w:val="24"/>
                <w:lang w:eastAsia="ru-RU"/>
              </w:rPr>
              <w:t>електроліти</w:t>
            </w:r>
            <w:proofErr w:type="spellEnd"/>
            <w:r w:rsidRPr="00344214">
              <w:rPr>
                <w:rFonts w:ascii="Times New Roman" w:eastAsia="Times New Roman" w:hAnsi="Times New Roman" w:cs="Times New Roman"/>
                <w:sz w:val="24"/>
                <w:szCs w:val="24"/>
                <w:lang w:eastAsia="ru-RU"/>
              </w:rPr>
              <w:t xml:space="preserve"> як </w:t>
            </w:r>
            <w:proofErr w:type="spellStart"/>
            <w:r w:rsidRPr="00344214">
              <w:rPr>
                <w:rFonts w:ascii="Times New Roman" w:eastAsia="Times New Roman" w:hAnsi="Times New Roman" w:cs="Times New Roman"/>
                <w:sz w:val="24"/>
                <w:szCs w:val="24"/>
                <w:lang w:eastAsia="ru-RU"/>
              </w:rPr>
              <w:t>матеріали</w:t>
            </w:r>
            <w:proofErr w:type="spellEnd"/>
            <w:r w:rsidRPr="00344214">
              <w:rPr>
                <w:rFonts w:ascii="Times New Roman" w:eastAsia="Times New Roman" w:hAnsi="Times New Roman" w:cs="Times New Roman"/>
                <w:sz w:val="24"/>
                <w:szCs w:val="24"/>
                <w:lang w:eastAsia="ru-RU"/>
              </w:rPr>
              <w:t xml:space="preserve"> </w:t>
            </w:r>
            <w:proofErr w:type="gramStart"/>
            <w:r w:rsidRPr="00344214">
              <w:rPr>
                <w:rFonts w:ascii="Times New Roman" w:eastAsia="Times New Roman" w:hAnsi="Times New Roman" w:cs="Times New Roman"/>
                <w:sz w:val="24"/>
                <w:szCs w:val="24"/>
                <w:lang w:eastAsia="ru-RU"/>
              </w:rPr>
              <w:t>для</w:t>
            </w:r>
            <w:proofErr w:type="gramEnd"/>
            <w:r w:rsidRPr="00344214">
              <w:rPr>
                <w:rFonts w:ascii="Times New Roman" w:eastAsia="Times New Roman" w:hAnsi="Times New Roman" w:cs="Times New Roman"/>
                <w:sz w:val="24"/>
                <w:szCs w:val="24"/>
                <w:lang w:eastAsia="ru-RU"/>
              </w:rPr>
              <w:t xml:space="preserve"> </w:t>
            </w:r>
            <w:proofErr w:type="spellStart"/>
            <w:r w:rsidRPr="00344214">
              <w:rPr>
                <w:rFonts w:ascii="Times New Roman" w:eastAsia="Times New Roman" w:hAnsi="Times New Roman" w:cs="Times New Roman"/>
                <w:sz w:val="24"/>
                <w:szCs w:val="24"/>
                <w:lang w:eastAsia="ru-RU"/>
              </w:rPr>
              <w:t>відновлюваних</w:t>
            </w:r>
            <w:proofErr w:type="spellEnd"/>
            <w:r w:rsidRPr="00344214">
              <w:rPr>
                <w:rFonts w:ascii="Times New Roman" w:eastAsia="Times New Roman" w:hAnsi="Times New Roman" w:cs="Times New Roman"/>
                <w:sz w:val="24"/>
                <w:szCs w:val="24"/>
                <w:lang w:eastAsia="ru-RU"/>
              </w:rPr>
              <w:t xml:space="preserve"> </w:t>
            </w:r>
            <w:proofErr w:type="spellStart"/>
            <w:r w:rsidRPr="00344214">
              <w:rPr>
                <w:rFonts w:ascii="Times New Roman" w:eastAsia="Times New Roman" w:hAnsi="Times New Roman" w:cs="Times New Roman"/>
                <w:sz w:val="24"/>
                <w:szCs w:val="24"/>
                <w:lang w:eastAsia="ru-RU"/>
              </w:rPr>
              <w:t>джерел</w:t>
            </w:r>
            <w:proofErr w:type="spellEnd"/>
            <w:r w:rsidRPr="00344214">
              <w:rPr>
                <w:rFonts w:ascii="Times New Roman" w:eastAsia="Times New Roman" w:hAnsi="Times New Roman" w:cs="Times New Roman"/>
                <w:sz w:val="24"/>
                <w:szCs w:val="24"/>
                <w:lang w:eastAsia="ru-RU"/>
              </w:rPr>
              <w:t xml:space="preserve"> </w:t>
            </w:r>
            <w:proofErr w:type="spellStart"/>
            <w:r w:rsidRPr="00344214">
              <w:rPr>
                <w:rFonts w:ascii="Times New Roman" w:eastAsia="Times New Roman" w:hAnsi="Times New Roman" w:cs="Times New Roman"/>
                <w:sz w:val="24"/>
                <w:szCs w:val="24"/>
                <w:lang w:eastAsia="ru-RU"/>
              </w:rPr>
              <w:t>енергії</w:t>
            </w:r>
            <w:proofErr w:type="spellEnd"/>
          </w:p>
        </w:tc>
        <w:tc>
          <w:tcPr>
            <w:tcW w:w="1845" w:type="dxa"/>
            <w:noWrap/>
            <w:hideMark/>
          </w:tcPr>
          <w:p w:rsidR="00D33A15" w:rsidRPr="0004493A" w:rsidRDefault="00344214" w:rsidP="00381DA8">
            <w:pPr>
              <w:rPr>
                <w:rFonts w:ascii="Times New Roman" w:eastAsia="Calibri" w:hAnsi="Times New Roman"/>
                <w:sz w:val="24"/>
                <w:szCs w:val="24"/>
                <w:lang w:val="uk-UA"/>
              </w:rPr>
            </w:pPr>
            <w:r>
              <w:rPr>
                <w:rFonts w:ascii="Times New Roman" w:eastAsia="Calibri" w:hAnsi="Times New Roman"/>
                <w:sz w:val="24"/>
                <w:szCs w:val="24"/>
                <w:lang w:val="uk-UA"/>
              </w:rPr>
              <w:t>0124U000386</w:t>
            </w:r>
          </w:p>
        </w:tc>
        <w:tc>
          <w:tcPr>
            <w:tcW w:w="1698" w:type="dxa"/>
          </w:tcPr>
          <w:p w:rsidR="00D33A15" w:rsidRPr="0004493A" w:rsidRDefault="00344214" w:rsidP="00D33A15">
            <w:pPr>
              <w:rPr>
                <w:rFonts w:ascii="Times New Roman" w:hAnsi="Times New Roman"/>
                <w:sz w:val="24"/>
                <w:szCs w:val="24"/>
                <w:lang w:val="uk-UA"/>
              </w:rPr>
            </w:pPr>
            <w:r w:rsidRPr="00344214">
              <w:rPr>
                <w:rFonts w:ascii="Times New Roman" w:hAnsi="Times New Roman"/>
                <w:sz w:val="24"/>
                <w:szCs w:val="24"/>
                <w:lang w:val="uk-UA"/>
              </w:rPr>
              <w:t>2024-2026</w:t>
            </w:r>
          </w:p>
        </w:tc>
      </w:tr>
      <w:tr w:rsidR="00544DDC" w:rsidRPr="00344214" w:rsidTr="00544DDC">
        <w:trPr>
          <w:trHeight w:val="634"/>
        </w:trPr>
        <w:tc>
          <w:tcPr>
            <w:tcW w:w="609" w:type="dxa"/>
          </w:tcPr>
          <w:p w:rsidR="00544DDC" w:rsidRPr="0029686D" w:rsidRDefault="00544DDC" w:rsidP="00D33A15">
            <w:pPr>
              <w:spacing w:after="0" w:line="240" w:lineRule="auto"/>
              <w:rPr>
                <w:rFonts w:ascii="Times New Roman" w:eastAsia="Times New Roman" w:hAnsi="Times New Roman"/>
                <w:sz w:val="24"/>
                <w:szCs w:val="24"/>
                <w:lang w:val="uk-UA" w:eastAsia="ru-RU"/>
              </w:rPr>
            </w:pPr>
            <w:r>
              <w:rPr>
                <w:rFonts w:ascii="Times New Roman" w:eastAsia="Times New Roman" w:hAnsi="Times New Roman"/>
                <w:sz w:val="24"/>
                <w:szCs w:val="24"/>
                <w:lang w:val="uk-UA" w:eastAsia="ru-RU"/>
              </w:rPr>
              <w:t>2</w:t>
            </w:r>
          </w:p>
        </w:tc>
        <w:tc>
          <w:tcPr>
            <w:tcW w:w="1518" w:type="dxa"/>
            <w:noWrap/>
          </w:tcPr>
          <w:p w:rsidR="00544DDC" w:rsidRPr="00A213AD" w:rsidRDefault="00A213AD" w:rsidP="007C79C0">
            <w:pPr>
              <w:spacing w:after="0" w:line="240" w:lineRule="auto"/>
              <w:rPr>
                <w:rFonts w:ascii="Times New Roman" w:eastAsia="Times New Roman" w:hAnsi="Times New Roman"/>
                <w:sz w:val="24"/>
                <w:szCs w:val="24"/>
                <w:lang w:val="uk-UA" w:eastAsia="ru-RU"/>
              </w:rPr>
            </w:pPr>
            <w:r>
              <w:rPr>
                <w:rFonts w:ascii="Times New Roman" w:eastAsia="Times New Roman" w:hAnsi="Times New Roman" w:cs="Times New Roman"/>
                <w:sz w:val="24"/>
                <w:szCs w:val="24"/>
                <w:lang w:val="uk-UA" w:eastAsia="ru-RU"/>
              </w:rPr>
              <w:t>ДБ-921 М</w:t>
            </w:r>
          </w:p>
        </w:tc>
        <w:tc>
          <w:tcPr>
            <w:tcW w:w="2410" w:type="dxa"/>
            <w:noWrap/>
          </w:tcPr>
          <w:p w:rsidR="00544DDC" w:rsidRPr="00344214" w:rsidRDefault="00A213AD" w:rsidP="006D6E01">
            <w:pPr>
              <w:spacing w:after="0" w:line="240" w:lineRule="auto"/>
              <w:rPr>
                <w:rFonts w:ascii="Times New Roman" w:eastAsia="Times New Roman" w:hAnsi="Times New Roman"/>
                <w:sz w:val="24"/>
                <w:szCs w:val="24"/>
                <w:lang w:val="uk-UA" w:eastAsia="ru-RU"/>
              </w:rPr>
            </w:pPr>
            <w:r>
              <w:rPr>
                <w:rFonts w:ascii="Times New Roman" w:eastAsia="Times New Roman" w:hAnsi="Times New Roman"/>
                <w:sz w:val="24"/>
                <w:szCs w:val="24"/>
                <w:lang w:val="uk-UA" w:eastAsia="ru-RU"/>
              </w:rPr>
              <w:t xml:space="preserve">  </w:t>
            </w:r>
            <w:proofErr w:type="spellStart"/>
            <w:r>
              <w:rPr>
                <w:rFonts w:ascii="Times New Roman" w:eastAsia="Times New Roman" w:hAnsi="Times New Roman"/>
                <w:sz w:val="24"/>
                <w:szCs w:val="24"/>
                <w:lang w:val="uk-UA" w:eastAsia="ru-RU"/>
              </w:rPr>
              <w:t>Мулеса</w:t>
            </w:r>
            <w:proofErr w:type="spellEnd"/>
            <w:r>
              <w:rPr>
                <w:rFonts w:ascii="Times New Roman" w:eastAsia="Times New Roman" w:hAnsi="Times New Roman"/>
                <w:sz w:val="24"/>
                <w:szCs w:val="24"/>
                <w:lang w:val="uk-UA" w:eastAsia="ru-RU"/>
              </w:rPr>
              <w:t xml:space="preserve"> </w:t>
            </w:r>
            <w:r w:rsidR="00344214">
              <w:rPr>
                <w:rFonts w:ascii="Times New Roman" w:eastAsia="Times New Roman" w:hAnsi="Times New Roman"/>
                <w:sz w:val="24"/>
                <w:szCs w:val="24"/>
                <w:lang w:val="uk-UA" w:eastAsia="ru-RU"/>
              </w:rPr>
              <w:t>О.Ю.</w:t>
            </w:r>
          </w:p>
        </w:tc>
        <w:tc>
          <w:tcPr>
            <w:tcW w:w="8080" w:type="dxa"/>
          </w:tcPr>
          <w:p w:rsidR="00544DDC" w:rsidRPr="009C4F90" w:rsidRDefault="00344214" w:rsidP="00624DF9">
            <w:pPr>
              <w:spacing w:after="0" w:line="240" w:lineRule="auto"/>
              <w:rPr>
                <w:rFonts w:ascii="Times New Roman" w:eastAsia="Times New Roman" w:hAnsi="Times New Roman" w:cs="Times New Roman"/>
                <w:sz w:val="24"/>
                <w:szCs w:val="24"/>
                <w:lang w:val="uk-UA" w:eastAsia="ru-RU"/>
              </w:rPr>
            </w:pPr>
            <w:r w:rsidRPr="00344214">
              <w:rPr>
                <w:rFonts w:ascii="Times New Roman" w:eastAsia="Times New Roman" w:hAnsi="Times New Roman" w:cs="Times New Roman"/>
                <w:sz w:val="24"/>
                <w:szCs w:val="24"/>
                <w:lang w:val="uk-UA" w:eastAsia="ru-RU"/>
              </w:rPr>
              <w:t xml:space="preserve">Захист інформаційної безпеки при управлінні </w:t>
            </w:r>
            <w:proofErr w:type="spellStart"/>
            <w:r w:rsidRPr="00344214">
              <w:rPr>
                <w:rFonts w:ascii="Times New Roman" w:eastAsia="Times New Roman" w:hAnsi="Times New Roman" w:cs="Times New Roman"/>
                <w:sz w:val="24"/>
                <w:szCs w:val="24"/>
                <w:lang w:val="uk-UA" w:eastAsia="ru-RU"/>
              </w:rPr>
              <w:t>проєктами</w:t>
            </w:r>
            <w:proofErr w:type="spellEnd"/>
            <w:r w:rsidRPr="00344214">
              <w:rPr>
                <w:rFonts w:ascii="Times New Roman" w:eastAsia="Times New Roman" w:hAnsi="Times New Roman" w:cs="Times New Roman"/>
                <w:sz w:val="24"/>
                <w:szCs w:val="24"/>
                <w:lang w:val="uk-UA" w:eastAsia="ru-RU"/>
              </w:rPr>
              <w:t xml:space="preserve"> міжнародного </w:t>
            </w:r>
            <w:proofErr w:type="spellStart"/>
            <w:r w:rsidRPr="00344214">
              <w:rPr>
                <w:rFonts w:ascii="Times New Roman" w:eastAsia="Times New Roman" w:hAnsi="Times New Roman" w:cs="Times New Roman"/>
                <w:sz w:val="24"/>
                <w:szCs w:val="24"/>
                <w:lang w:val="uk-UA" w:eastAsia="ru-RU"/>
              </w:rPr>
              <w:t>співробітництвана</w:t>
            </w:r>
            <w:proofErr w:type="spellEnd"/>
            <w:r w:rsidRPr="00344214">
              <w:rPr>
                <w:rFonts w:ascii="Times New Roman" w:eastAsia="Times New Roman" w:hAnsi="Times New Roman" w:cs="Times New Roman"/>
                <w:sz w:val="24"/>
                <w:szCs w:val="24"/>
                <w:lang w:val="uk-UA" w:eastAsia="ru-RU"/>
              </w:rPr>
              <w:t xml:space="preserve"> засадах гарантування національної безпеки України</w:t>
            </w:r>
          </w:p>
        </w:tc>
        <w:tc>
          <w:tcPr>
            <w:tcW w:w="1845" w:type="dxa"/>
            <w:noWrap/>
          </w:tcPr>
          <w:p w:rsidR="00544DDC" w:rsidRPr="00624DF9" w:rsidRDefault="00344214" w:rsidP="007C79C0">
            <w:pPr>
              <w:rPr>
                <w:rFonts w:ascii="Times New Roman" w:eastAsia="Calibri" w:hAnsi="Times New Roman"/>
                <w:sz w:val="24"/>
                <w:szCs w:val="24"/>
                <w:lang w:val="uk-UA"/>
              </w:rPr>
            </w:pPr>
            <w:r>
              <w:rPr>
                <w:rFonts w:ascii="Times New Roman" w:eastAsia="Calibri" w:hAnsi="Times New Roman"/>
                <w:sz w:val="24"/>
                <w:szCs w:val="24"/>
                <w:lang w:val="uk-UA"/>
              </w:rPr>
              <w:t>0124U000390</w:t>
            </w:r>
          </w:p>
        </w:tc>
        <w:tc>
          <w:tcPr>
            <w:tcW w:w="1698" w:type="dxa"/>
          </w:tcPr>
          <w:p w:rsidR="00544DDC" w:rsidRPr="00624DF9" w:rsidRDefault="00344214" w:rsidP="007C79C0">
            <w:pPr>
              <w:rPr>
                <w:rFonts w:ascii="Times New Roman" w:hAnsi="Times New Roman"/>
                <w:sz w:val="24"/>
                <w:szCs w:val="24"/>
                <w:lang w:val="uk-UA"/>
              </w:rPr>
            </w:pPr>
            <w:r>
              <w:rPr>
                <w:rFonts w:ascii="Times New Roman" w:hAnsi="Times New Roman"/>
                <w:sz w:val="24"/>
                <w:szCs w:val="24"/>
                <w:lang w:val="uk-UA"/>
              </w:rPr>
              <w:t>2024-2026</w:t>
            </w:r>
          </w:p>
        </w:tc>
      </w:tr>
      <w:tr w:rsidR="00544DDC" w:rsidRPr="00624DF9" w:rsidTr="00A213AD">
        <w:trPr>
          <w:trHeight w:val="546"/>
        </w:trPr>
        <w:tc>
          <w:tcPr>
            <w:tcW w:w="609" w:type="dxa"/>
          </w:tcPr>
          <w:p w:rsidR="00544DDC" w:rsidRPr="0029686D" w:rsidRDefault="00544DDC" w:rsidP="00D33A15">
            <w:pPr>
              <w:spacing w:after="0" w:line="240" w:lineRule="auto"/>
              <w:rPr>
                <w:rFonts w:ascii="Times New Roman" w:eastAsia="Times New Roman" w:hAnsi="Times New Roman"/>
                <w:sz w:val="24"/>
                <w:szCs w:val="24"/>
                <w:lang w:val="uk-UA" w:eastAsia="ru-RU"/>
              </w:rPr>
            </w:pPr>
            <w:r>
              <w:rPr>
                <w:rFonts w:ascii="Times New Roman" w:eastAsia="Times New Roman" w:hAnsi="Times New Roman"/>
                <w:sz w:val="24"/>
                <w:szCs w:val="24"/>
                <w:lang w:val="uk-UA" w:eastAsia="ru-RU"/>
              </w:rPr>
              <w:t>3</w:t>
            </w:r>
          </w:p>
        </w:tc>
        <w:tc>
          <w:tcPr>
            <w:tcW w:w="1518" w:type="dxa"/>
            <w:noWrap/>
          </w:tcPr>
          <w:p w:rsidR="00544DDC" w:rsidRPr="00A213AD" w:rsidRDefault="00544DDC" w:rsidP="007C79C0">
            <w:pPr>
              <w:spacing w:after="0" w:line="240" w:lineRule="auto"/>
              <w:rPr>
                <w:rFonts w:ascii="Times New Roman" w:eastAsia="Times New Roman" w:hAnsi="Times New Roman"/>
                <w:sz w:val="24"/>
                <w:szCs w:val="24"/>
                <w:lang w:val="uk-UA" w:eastAsia="ru-RU"/>
              </w:rPr>
            </w:pPr>
            <w:r w:rsidRPr="00544DDC">
              <w:rPr>
                <w:rFonts w:ascii="Times New Roman" w:eastAsia="Times New Roman" w:hAnsi="Times New Roman" w:cs="Times New Roman"/>
                <w:sz w:val="24"/>
                <w:szCs w:val="24"/>
                <w:lang w:val="uk-UA" w:eastAsia="ru-RU"/>
              </w:rPr>
              <w:t>ДБ-</w:t>
            </w:r>
            <w:r w:rsidR="00A213AD">
              <w:rPr>
                <w:rFonts w:ascii="Times New Roman" w:eastAsia="Times New Roman" w:hAnsi="Times New Roman" w:cs="Times New Roman"/>
                <w:sz w:val="24"/>
                <w:szCs w:val="24"/>
                <w:lang w:val="uk-UA" w:eastAsia="ru-RU"/>
              </w:rPr>
              <w:t>922 М</w:t>
            </w:r>
          </w:p>
        </w:tc>
        <w:tc>
          <w:tcPr>
            <w:tcW w:w="2410" w:type="dxa"/>
            <w:noWrap/>
          </w:tcPr>
          <w:p w:rsidR="00544DDC" w:rsidRPr="00544DDC" w:rsidRDefault="00A213AD" w:rsidP="00A213AD">
            <w:pPr>
              <w:spacing w:after="0" w:line="240" w:lineRule="auto"/>
              <w:jc w:val="both"/>
              <w:rPr>
                <w:rFonts w:ascii="Times New Roman" w:hAnsi="Times New Roman" w:cs="Times New Roman"/>
                <w:sz w:val="24"/>
                <w:szCs w:val="24"/>
                <w:lang w:val="uk-UA"/>
              </w:rPr>
            </w:pPr>
            <w:r>
              <w:rPr>
                <w:rFonts w:ascii="Times New Roman" w:hAnsi="Times New Roman" w:cs="Times New Roman"/>
                <w:sz w:val="24"/>
                <w:szCs w:val="24"/>
                <w:lang w:val="uk-UA"/>
              </w:rPr>
              <w:t xml:space="preserve">  Кут </w:t>
            </w:r>
            <w:r w:rsidR="00344214">
              <w:rPr>
                <w:rFonts w:ascii="Times New Roman" w:hAnsi="Times New Roman" w:cs="Times New Roman"/>
                <w:sz w:val="24"/>
                <w:szCs w:val="24"/>
                <w:lang w:val="uk-UA"/>
              </w:rPr>
              <w:t>М.М.</w:t>
            </w:r>
          </w:p>
        </w:tc>
        <w:tc>
          <w:tcPr>
            <w:tcW w:w="8080" w:type="dxa"/>
          </w:tcPr>
          <w:p w:rsidR="00544DDC" w:rsidRPr="00344214" w:rsidRDefault="00344214" w:rsidP="006D6E01">
            <w:pPr>
              <w:pBdr>
                <w:top w:val="nil"/>
                <w:left w:val="nil"/>
                <w:bottom w:val="nil"/>
                <w:right w:val="nil"/>
                <w:between w:val="nil"/>
              </w:pBdr>
              <w:suppressAutoHyphens/>
              <w:spacing w:after="0" w:line="240" w:lineRule="auto"/>
              <w:ind w:leftChars="-1" w:hangingChars="1" w:hanging="2"/>
              <w:textDirection w:val="btLr"/>
              <w:textAlignment w:val="top"/>
              <w:outlineLvl w:val="0"/>
              <w:rPr>
                <w:rFonts w:ascii="Times New Roman" w:eastAsia="Times New Roman" w:hAnsi="Times New Roman" w:cs="Times New Roman"/>
                <w:sz w:val="24"/>
                <w:szCs w:val="24"/>
                <w:lang w:val="uk-UA" w:eastAsia="ru-RU"/>
              </w:rPr>
            </w:pPr>
            <w:r w:rsidRPr="00344214">
              <w:rPr>
                <w:rFonts w:ascii="Times New Roman" w:eastAsia="Times New Roman" w:hAnsi="Times New Roman" w:cs="Times New Roman"/>
                <w:sz w:val="24"/>
                <w:szCs w:val="24"/>
                <w:lang w:val="uk-UA" w:eastAsia="ru-RU"/>
              </w:rPr>
              <w:t xml:space="preserve">Органічно-мінеральні композити на основі </w:t>
            </w:r>
            <w:proofErr w:type="spellStart"/>
            <w:r w:rsidRPr="00344214">
              <w:rPr>
                <w:rFonts w:ascii="Times New Roman" w:eastAsia="Times New Roman" w:hAnsi="Times New Roman" w:cs="Times New Roman"/>
                <w:sz w:val="24"/>
                <w:szCs w:val="24"/>
                <w:lang w:val="uk-UA" w:eastAsia="ru-RU"/>
              </w:rPr>
              <w:t>біовугілля</w:t>
            </w:r>
            <w:proofErr w:type="spellEnd"/>
            <w:r w:rsidRPr="00344214">
              <w:rPr>
                <w:rFonts w:ascii="Times New Roman" w:eastAsia="Times New Roman" w:hAnsi="Times New Roman" w:cs="Times New Roman"/>
                <w:sz w:val="24"/>
                <w:szCs w:val="24"/>
                <w:lang w:val="uk-UA" w:eastAsia="ru-RU"/>
              </w:rPr>
              <w:t xml:space="preserve"> та гетероциклічних солей, як інноваційні агрохімічні засоби</w:t>
            </w:r>
          </w:p>
        </w:tc>
        <w:tc>
          <w:tcPr>
            <w:tcW w:w="1845" w:type="dxa"/>
            <w:noWrap/>
            <w:hideMark/>
          </w:tcPr>
          <w:p w:rsidR="00544DDC" w:rsidRPr="00624DF9" w:rsidRDefault="00344214" w:rsidP="00624DF9">
            <w:pPr>
              <w:rPr>
                <w:rFonts w:ascii="Times New Roman" w:eastAsia="Calibri" w:hAnsi="Times New Roman"/>
                <w:sz w:val="24"/>
                <w:szCs w:val="24"/>
                <w:lang w:val="uk-UA"/>
              </w:rPr>
            </w:pPr>
            <w:r>
              <w:rPr>
                <w:rFonts w:ascii="Times New Roman" w:eastAsia="Calibri" w:hAnsi="Times New Roman"/>
                <w:sz w:val="24"/>
                <w:szCs w:val="24"/>
                <w:lang w:val="uk-UA"/>
              </w:rPr>
              <w:t>0124U000364</w:t>
            </w:r>
          </w:p>
        </w:tc>
        <w:tc>
          <w:tcPr>
            <w:tcW w:w="1698" w:type="dxa"/>
          </w:tcPr>
          <w:p w:rsidR="00544DDC" w:rsidRPr="00624DF9" w:rsidRDefault="00344214" w:rsidP="007C79C0">
            <w:pPr>
              <w:rPr>
                <w:rFonts w:ascii="Times New Roman" w:hAnsi="Times New Roman"/>
                <w:sz w:val="24"/>
                <w:szCs w:val="24"/>
                <w:lang w:val="uk-UA"/>
              </w:rPr>
            </w:pPr>
            <w:r w:rsidRPr="00344214">
              <w:rPr>
                <w:rFonts w:ascii="Times New Roman" w:hAnsi="Times New Roman"/>
                <w:sz w:val="24"/>
                <w:szCs w:val="24"/>
                <w:lang w:val="uk-UA"/>
              </w:rPr>
              <w:t>2024-2026</w:t>
            </w:r>
          </w:p>
        </w:tc>
      </w:tr>
      <w:tr w:rsidR="00CC3B9A" w:rsidRPr="00624DF9" w:rsidTr="00A213AD">
        <w:trPr>
          <w:trHeight w:val="546"/>
        </w:trPr>
        <w:tc>
          <w:tcPr>
            <w:tcW w:w="609" w:type="dxa"/>
          </w:tcPr>
          <w:p w:rsidR="00CC3B9A" w:rsidRPr="00CC3B9A" w:rsidRDefault="00CC3B9A" w:rsidP="00D33A15">
            <w:pPr>
              <w:spacing w:after="0" w:line="240" w:lineRule="auto"/>
              <w:rPr>
                <w:rFonts w:ascii="Times New Roman" w:eastAsia="Times New Roman" w:hAnsi="Times New Roman"/>
                <w:sz w:val="24"/>
                <w:szCs w:val="24"/>
                <w:lang w:val="en-US" w:eastAsia="ru-RU"/>
              </w:rPr>
            </w:pPr>
            <w:r>
              <w:rPr>
                <w:rFonts w:ascii="Times New Roman" w:eastAsia="Times New Roman" w:hAnsi="Times New Roman"/>
                <w:sz w:val="24"/>
                <w:szCs w:val="24"/>
                <w:lang w:val="en-US" w:eastAsia="ru-RU"/>
              </w:rPr>
              <w:t>4</w:t>
            </w:r>
          </w:p>
        </w:tc>
        <w:tc>
          <w:tcPr>
            <w:tcW w:w="1518" w:type="dxa"/>
            <w:noWrap/>
          </w:tcPr>
          <w:p w:rsidR="00CC3B9A" w:rsidRPr="00544DDC" w:rsidRDefault="00CC3B9A" w:rsidP="007C79C0">
            <w:pPr>
              <w:spacing w:after="0" w:line="240" w:lineRule="auto"/>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Дог.216/0176</w:t>
            </w:r>
          </w:p>
        </w:tc>
        <w:tc>
          <w:tcPr>
            <w:tcW w:w="2410" w:type="dxa"/>
            <w:noWrap/>
          </w:tcPr>
          <w:p w:rsidR="00CC3B9A" w:rsidRPr="00CC3B9A" w:rsidRDefault="00CC3B9A" w:rsidP="00A213AD">
            <w:pPr>
              <w:spacing w:after="0" w:line="240" w:lineRule="auto"/>
              <w:jc w:val="both"/>
              <w:rPr>
                <w:rFonts w:ascii="Times New Roman" w:hAnsi="Times New Roman" w:cs="Times New Roman"/>
                <w:sz w:val="24"/>
                <w:szCs w:val="24"/>
                <w:lang w:val="uk-UA"/>
              </w:rPr>
            </w:pPr>
            <w:r>
              <w:rPr>
                <w:rFonts w:ascii="Times New Roman" w:hAnsi="Times New Roman" w:cs="Times New Roman"/>
                <w:sz w:val="24"/>
                <w:szCs w:val="24"/>
                <w:lang w:val="en-US"/>
              </w:rPr>
              <w:t xml:space="preserve">  </w:t>
            </w:r>
            <w:r>
              <w:rPr>
                <w:rFonts w:ascii="Times New Roman" w:hAnsi="Times New Roman" w:cs="Times New Roman"/>
                <w:sz w:val="24"/>
                <w:szCs w:val="24"/>
                <w:lang w:val="uk-UA"/>
              </w:rPr>
              <w:t>Сливка М.В.</w:t>
            </w:r>
          </w:p>
        </w:tc>
        <w:tc>
          <w:tcPr>
            <w:tcW w:w="8080" w:type="dxa"/>
          </w:tcPr>
          <w:p w:rsidR="00CC3B9A" w:rsidRPr="00344214" w:rsidRDefault="00CC3B9A" w:rsidP="006D6E01">
            <w:pPr>
              <w:pBdr>
                <w:top w:val="nil"/>
                <w:left w:val="nil"/>
                <w:bottom w:val="nil"/>
                <w:right w:val="nil"/>
                <w:between w:val="nil"/>
              </w:pBdr>
              <w:suppressAutoHyphens/>
              <w:spacing w:after="0" w:line="240" w:lineRule="auto"/>
              <w:ind w:leftChars="-1" w:hangingChars="1" w:hanging="2"/>
              <w:textDirection w:val="btLr"/>
              <w:textAlignment w:val="top"/>
              <w:outlineLvl w:val="0"/>
              <w:rPr>
                <w:rFonts w:ascii="Times New Roman" w:eastAsia="Times New Roman" w:hAnsi="Times New Roman" w:cs="Times New Roman"/>
                <w:sz w:val="24"/>
                <w:szCs w:val="24"/>
                <w:lang w:val="uk-UA" w:eastAsia="ru-RU"/>
              </w:rPr>
            </w:pPr>
            <w:r w:rsidRPr="00CC3B9A">
              <w:rPr>
                <w:rFonts w:ascii="Times New Roman" w:eastAsia="Times New Roman" w:hAnsi="Times New Roman" w:cs="Times New Roman"/>
                <w:sz w:val="24"/>
                <w:szCs w:val="24"/>
                <w:lang w:val="uk-UA" w:eastAsia="ru-RU"/>
              </w:rPr>
              <w:t xml:space="preserve">Стратегія спрямованого синтезу функціональних </w:t>
            </w:r>
            <w:proofErr w:type="spellStart"/>
            <w:r w:rsidRPr="00CC3B9A">
              <w:rPr>
                <w:rFonts w:ascii="Times New Roman" w:eastAsia="Times New Roman" w:hAnsi="Times New Roman" w:cs="Times New Roman"/>
                <w:sz w:val="24"/>
                <w:szCs w:val="24"/>
                <w:lang w:val="uk-UA" w:eastAsia="ru-RU"/>
              </w:rPr>
              <w:t>халькогенгалогенідних</w:t>
            </w:r>
            <w:proofErr w:type="spellEnd"/>
            <w:r w:rsidRPr="00CC3B9A">
              <w:rPr>
                <w:rFonts w:ascii="Times New Roman" w:eastAsia="Times New Roman" w:hAnsi="Times New Roman" w:cs="Times New Roman"/>
                <w:sz w:val="24"/>
                <w:szCs w:val="24"/>
                <w:lang w:val="uk-UA" w:eastAsia="ru-RU"/>
              </w:rPr>
              <w:t xml:space="preserve"> матеріалів д</w:t>
            </w:r>
            <w:r>
              <w:rPr>
                <w:rFonts w:ascii="Times New Roman" w:eastAsia="Times New Roman" w:hAnsi="Times New Roman" w:cs="Times New Roman"/>
                <w:sz w:val="24"/>
                <w:szCs w:val="24"/>
                <w:lang w:val="uk-UA" w:eastAsia="ru-RU"/>
              </w:rPr>
              <w:t>ля потреб медицини й енергетики.</w:t>
            </w:r>
          </w:p>
        </w:tc>
        <w:tc>
          <w:tcPr>
            <w:tcW w:w="1845" w:type="dxa"/>
            <w:noWrap/>
          </w:tcPr>
          <w:p w:rsidR="00CC3B9A" w:rsidRPr="00CC3B9A" w:rsidRDefault="00CC3B9A" w:rsidP="00624DF9">
            <w:pPr>
              <w:rPr>
                <w:rFonts w:ascii="Times New Roman" w:eastAsia="Calibri" w:hAnsi="Times New Roman"/>
                <w:sz w:val="24"/>
                <w:szCs w:val="24"/>
                <w:lang w:val="en-US"/>
              </w:rPr>
            </w:pPr>
            <w:r>
              <w:rPr>
                <w:rFonts w:ascii="Times New Roman" w:eastAsia="Calibri" w:hAnsi="Times New Roman"/>
                <w:sz w:val="24"/>
                <w:szCs w:val="24"/>
                <w:lang w:val="uk-UA"/>
              </w:rPr>
              <w:t>0124</w:t>
            </w:r>
            <w:r>
              <w:rPr>
                <w:rFonts w:ascii="Times New Roman" w:eastAsia="Calibri" w:hAnsi="Times New Roman"/>
                <w:sz w:val="24"/>
                <w:szCs w:val="24"/>
                <w:lang w:val="en-US"/>
              </w:rPr>
              <w:t>U003930</w:t>
            </w:r>
          </w:p>
        </w:tc>
        <w:tc>
          <w:tcPr>
            <w:tcW w:w="1698" w:type="dxa"/>
          </w:tcPr>
          <w:p w:rsidR="00CC3B9A" w:rsidRPr="00344214" w:rsidRDefault="00CC3B9A" w:rsidP="007C79C0">
            <w:pPr>
              <w:rPr>
                <w:rFonts w:ascii="Times New Roman" w:hAnsi="Times New Roman"/>
                <w:sz w:val="24"/>
                <w:szCs w:val="24"/>
                <w:lang w:val="uk-UA"/>
              </w:rPr>
            </w:pPr>
            <w:r>
              <w:rPr>
                <w:rFonts w:ascii="Times New Roman" w:hAnsi="Times New Roman"/>
                <w:sz w:val="24"/>
                <w:szCs w:val="24"/>
                <w:lang w:val="uk-UA"/>
              </w:rPr>
              <w:t>2024-2024</w:t>
            </w:r>
          </w:p>
        </w:tc>
      </w:tr>
      <w:tr w:rsidR="00CC3B9A" w:rsidRPr="007F67B1" w:rsidTr="00A213AD">
        <w:trPr>
          <w:trHeight w:val="546"/>
        </w:trPr>
        <w:tc>
          <w:tcPr>
            <w:tcW w:w="609" w:type="dxa"/>
          </w:tcPr>
          <w:p w:rsidR="00CC3B9A" w:rsidRDefault="00CC3B9A" w:rsidP="00D33A15">
            <w:pPr>
              <w:spacing w:after="0" w:line="240" w:lineRule="auto"/>
              <w:rPr>
                <w:rFonts w:ascii="Times New Roman" w:eastAsia="Times New Roman" w:hAnsi="Times New Roman"/>
                <w:sz w:val="24"/>
                <w:szCs w:val="24"/>
                <w:lang w:val="en-US" w:eastAsia="ru-RU"/>
              </w:rPr>
            </w:pPr>
            <w:r>
              <w:rPr>
                <w:rFonts w:ascii="Times New Roman" w:eastAsia="Times New Roman" w:hAnsi="Times New Roman"/>
                <w:sz w:val="24"/>
                <w:szCs w:val="24"/>
                <w:lang w:val="en-US" w:eastAsia="ru-RU"/>
              </w:rPr>
              <w:t>5</w:t>
            </w:r>
          </w:p>
        </w:tc>
        <w:tc>
          <w:tcPr>
            <w:tcW w:w="1518" w:type="dxa"/>
            <w:noWrap/>
          </w:tcPr>
          <w:p w:rsidR="00CC3B9A" w:rsidRPr="00CC3B9A" w:rsidRDefault="00CC3B9A" w:rsidP="007C79C0">
            <w:pPr>
              <w:spacing w:after="0" w:line="240" w:lineRule="auto"/>
              <w:rPr>
                <w:rFonts w:ascii="Times New Roman" w:eastAsia="Times New Roman" w:hAnsi="Times New Roman" w:cs="Times New Roman"/>
                <w:sz w:val="24"/>
                <w:szCs w:val="24"/>
                <w:lang w:val="en-US" w:eastAsia="ru-RU"/>
              </w:rPr>
            </w:pPr>
            <w:r>
              <w:rPr>
                <w:rFonts w:ascii="Times New Roman" w:eastAsia="Times New Roman" w:hAnsi="Times New Roman" w:cs="Times New Roman"/>
                <w:sz w:val="24"/>
                <w:szCs w:val="24"/>
                <w:lang w:val="en-US" w:eastAsia="ru-RU"/>
              </w:rPr>
              <w:t>PH/40-2024</w:t>
            </w:r>
          </w:p>
        </w:tc>
        <w:tc>
          <w:tcPr>
            <w:tcW w:w="2410" w:type="dxa"/>
            <w:noWrap/>
          </w:tcPr>
          <w:p w:rsidR="00CC3B9A" w:rsidRPr="00CC3B9A" w:rsidRDefault="00CC3B9A" w:rsidP="00A213AD">
            <w:pPr>
              <w:spacing w:after="0" w:line="240" w:lineRule="auto"/>
              <w:jc w:val="both"/>
              <w:rPr>
                <w:rFonts w:ascii="Times New Roman" w:hAnsi="Times New Roman" w:cs="Times New Roman"/>
                <w:sz w:val="24"/>
                <w:szCs w:val="24"/>
                <w:lang w:val="uk-UA"/>
              </w:rPr>
            </w:pPr>
            <w:r>
              <w:rPr>
                <w:rFonts w:ascii="Times New Roman" w:hAnsi="Times New Roman" w:cs="Times New Roman"/>
                <w:sz w:val="24"/>
                <w:szCs w:val="24"/>
                <w:lang w:val="en-US"/>
              </w:rPr>
              <w:t xml:space="preserve"> </w:t>
            </w:r>
            <w:r>
              <w:rPr>
                <w:rFonts w:ascii="Times New Roman" w:hAnsi="Times New Roman" w:cs="Times New Roman"/>
                <w:sz w:val="24"/>
                <w:szCs w:val="24"/>
                <w:lang w:val="uk-UA"/>
              </w:rPr>
              <w:t>Бойко Н.В.</w:t>
            </w:r>
          </w:p>
        </w:tc>
        <w:tc>
          <w:tcPr>
            <w:tcW w:w="8080" w:type="dxa"/>
          </w:tcPr>
          <w:p w:rsidR="00CC3B9A" w:rsidRDefault="007F67B1" w:rsidP="006D6E01">
            <w:pPr>
              <w:pBdr>
                <w:top w:val="nil"/>
                <w:left w:val="nil"/>
                <w:bottom w:val="nil"/>
                <w:right w:val="nil"/>
                <w:between w:val="nil"/>
              </w:pBdr>
              <w:suppressAutoHyphens/>
              <w:spacing w:after="0" w:line="240" w:lineRule="auto"/>
              <w:ind w:leftChars="-1" w:hangingChars="1" w:hanging="2"/>
              <w:textDirection w:val="btLr"/>
              <w:textAlignment w:val="top"/>
              <w:outlineLvl w:val="0"/>
              <w:rPr>
                <w:rFonts w:ascii="Times New Roman" w:eastAsia="Times New Roman" w:hAnsi="Times New Roman" w:cs="Times New Roman"/>
                <w:sz w:val="24"/>
                <w:szCs w:val="24"/>
                <w:lang w:val="uk-UA" w:eastAsia="ru-RU"/>
              </w:rPr>
            </w:pPr>
            <w:r w:rsidRPr="007F67B1">
              <w:rPr>
                <w:rFonts w:ascii="Times New Roman" w:eastAsia="Times New Roman" w:hAnsi="Times New Roman" w:cs="Times New Roman"/>
                <w:sz w:val="24"/>
                <w:szCs w:val="24"/>
                <w:lang w:val="uk-UA" w:eastAsia="ru-RU"/>
              </w:rPr>
              <w:t xml:space="preserve">Інноваційні підходи до аналізу і корекції </w:t>
            </w:r>
            <w:proofErr w:type="spellStart"/>
            <w:r w:rsidRPr="007F67B1">
              <w:rPr>
                <w:rFonts w:ascii="Times New Roman" w:eastAsia="Times New Roman" w:hAnsi="Times New Roman" w:cs="Times New Roman"/>
                <w:sz w:val="24"/>
                <w:szCs w:val="24"/>
                <w:lang w:val="uk-UA" w:eastAsia="ru-RU"/>
              </w:rPr>
              <w:t>мікробіому</w:t>
            </w:r>
            <w:proofErr w:type="spellEnd"/>
            <w:r w:rsidRPr="007F67B1">
              <w:rPr>
                <w:rFonts w:ascii="Times New Roman" w:eastAsia="Times New Roman" w:hAnsi="Times New Roman" w:cs="Times New Roman"/>
                <w:sz w:val="24"/>
                <w:szCs w:val="24"/>
                <w:lang w:val="uk-UA" w:eastAsia="ru-RU"/>
              </w:rPr>
              <w:t xml:space="preserve"> в діагностиці, профілактиці та лікуванні посттравматичних стресових розладів</w:t>
            </w:r>
          </w:p>
          <w:p w:rsidR="00E354D6" w:rsidRPr="00CC3B9A" w:rsidRDefault="00E354D6" w:rsidP="006D6E01">
            <w:pPr>
              <w:pBdr>
                <w:top w:val="nil"/>
                <w:left w:val="nil"/>
                <w:bottom w:val="nil"/>
                <w:right w:val="nil"/>
                <w:between w:val="nil"/>
              </w:pBdr>
              <w:suppressAutoHyphens/>
              <w:spacing w:after="0" w:line="240" w:lineRule="auto"/>
              <w:ind w:leftChars="-1" w:hangingChars="1" w:hanging="2"/>
              <w:textDirection w:val="btLr"/>
              <w:textAlignment w:val="top"/>
              <w:outlineLvl w:val="0"/>
              <w:rPr>
                <w:rFonts w:ascii="Times New Roman" w:eastAsia="Times New Roman" w:hAnsi="Times New Roman" w:cs="Times New Roman"/>
                <w:sz w:val="24"/>
                <w:szCs w:val="24"/>
                <w:lang w:val="uk-UA" w:eastAsia="ru-RU"/>
              </w:rPr>
            </w:pPr>
          </w:p>
        </w:tc>
        <w:tc>
          <w:tcPr>
            <w:tcW w:w="1845" w:type="dxa"/>
            <w:noWrap/>
          </w:tcPr>
          <w:p w:rsidR="00CC3B9A" w:rsidRPr="00E354D6" w:rsidRDefault="00E354D6" w:rsidP="00624DF9">
            <w:pPr>
              <w:rPr>
                <w:rFonts w:ascii="Times New Roman" w:eastAsia="Calibri" w:hAnsi="Times New Roman"/>
                <w:sz w:val="24"/>
                <w:szCs w:val="24"/>
                <w:lang w:val="en-US"/>
              </w:rPr>
            </w:pPr>
            <w:r>
              <w:rPr>
                <w:rFonts w:ascii="Times New Roman" w:eastAsia="Calibri" w:hAnsi="Times New Roman"/>
                <w:sz w:val="24"/>
                <w:szCs w:val="24"/>
                <w:lang w:val="uk-UA"/>
              </w:rPr>
              <w:t>0124</w:t>
            </w:r>
            <w:r>
              <w:rPr>
                <w:rFonts w:ascii="Times New Roman" w:eastAsia="Calibri" w:hAnsi="Times New Roman"/>
                <w:sz w:val="24"/>
                <w:szCs w:val="24"/>
                <w:lang w:val="en-US"/>
              </w:rPr>
              <w:t>U004303</w:t>
            </w:r>
          </w:p>
        </w:tc>
        <w:tc>
          <w:tcPr>
            <w:tcW w:w="1698" w:type="dxa"/>
          </w:tcPr>
          <w:p w:rsidR="00CC3B9A" w:rsidRPr="00E354D6" w:rsidRDefault="00E354D6" w:rsidP="007C79C0">
            <w:pPr>
              <w:rPr>
                <w:rFonts w:ascii="Times New Roman" w:hAnsi="Times New Roman"/>
                <w:sz w:val="24"/>
                <w:szCs w:val="24"/>
                <w:lang w:val="en-US"/>
              </w:rPr>
            </w:pPr>
            <w:r>
              <w:rPr>
                <w:rFonts w:ascii="Times New Roman" w:hAnsi="Times New Roman"/>
                <w:sz w:val="24"/>
                <w:szCs w:val="24"/>
                <w:lang w:val="en-US"/>
              </w:rPr>
              <w:t>2024-2026</w:t>
            </w:r>
          </w:p>
        </w:tc>
      </w:tr>
      <w:tr w:rsidR="00E354D6" w:rsidRPr="007F67B1" w:rsidTr="00A213AD">
        <w:trPr>
          <w:trHeight w:val="546"/>
        </w:trPr>
        <w:tc>
          <w:tcPr>
            <w:tcW w:w="609" w:type="dxa"/>
          </w:tcPr>
          <w:p w:rsidR="00E354D6" w:rsidRDefault="00E354D6" w:rsidP="00D33A15">
            <w:pPr>
              <w:spacing w:after="0" w:line="240" w:lineRule="auto"/>
              <w:rPr>
                <w:rFonts w:ascii="Times New Roman" w:eastAsia="Times New Roman" w:hAnsi="Times New Roman"/>
                <w:sz w:val="24"/>
                <w:szCs w:val="24"/>
                <w:lang w:val="en-US" w:eastAsia="ru-RU"/>
              </w:rPr>
            </w:pPr>
            <w:r>
              <w:rPr>
                <w:rFonts w:ascii="Times New Roman" w:eastAsia="Times New Roman" w:hAnsi="Times New Roman"/>
                <w:sz w:val="24"/>
                <w:szCs w:val="24"/>
                <w:lang w:val="en-US" w:eastAsia="ru-RU"/>
              </w:rPr>
              <w:t>6</w:t>
            </w:r>
          </w:p>
        </w:tc>
        <w:tc>
          <w:tcPr>
            <w:tcW w:w="1518" w:type="dxa"/>
            <w:noWrap/>
          </w:tcPr>
          <w:p w:rsidR="00E354D6" w:rsidRDefault="00E354D6" w:rsidP="007C79C0">
            <w:pPr>
              <w:spacing w:after="0" w:line="240" w:lineRule="auto"/>
              <w:rPr>
                <w:rFonts w:ascii="Times New Roman" w:eastAsia="Times New Roman" w:hAnsi="Times New Roman" w:cs="Times New Roman"/>
                <w:sz w:val="24"/>
                <w:szCs w:val="24"/>
                <w:lang w:val="en-US" w:eastAsia="ru-RU"/>
              </w:rPr>
            </w:pPr>
            <w:r>
              <w:rPr>
                <w:rFonts w:ascii="Times New Roman" w:eastAsia="Times New Roman" w:hAnsi="Times New Roman" w:cs="Times New Roman"/>
                <w:sz w:val="24"/>
                <w:szCs w:val="24"/>
                <w:lang w:val="en-US" w:eastAsia="ru-RU"/>
              </w:rPr>
              <w:t xml:space="preserve">PH/41-2024        </w:t>
            </w:r>
          </w:p>
        </w:tc>
        <w:tc>
          <w:tcPr>
            <w:tcW w:w="2410" w:type="dxa"/>
            <w:noWrap/>
          </w:tcPr>
          <w:p w:rsidR="00E354D6" w:rsidRPr="00E354D6" w:rsidRDefault="00E354D6" w:rsidP="00A213AD">
            <w:pPr>
              <w:spacing w:after="0" w:line="240" w:lineRule="auto"/>
              <w:jc w:val="both"/>
              <w:rPr>
                <w:rFonts w:ascii="Times New Roman" w:hAnsi="Times New Roman" w:cs="Times New Roman"/>
                <w:sz w:val="24"/>
                <w:szCs w:val="24"/>
                <w:lang w:val="uk-UA"/>
              </w:rPr>
            </w:pPr>
            <w:proofErr w:type="spellStart"/>
            <w:r>
              <w:rPr>
                <w:rFonts w:ascii="Times New Roman" w:hAnsi="Times New Roman" w:cs="Times New Roman"/>
                <w:sz w:val="24"/>
                <w:szCs w:val="24"/>
                <w:lang w:val="uk-UA"/>
              </w:rPr>
              <w:t>Височанський</w:t>
            </w:r>
            <w:proofErr w:type="spellEnd"/>
            <w:r>
              <w:rPr>
                <w:rFonts w:ascii="Times New Roman" w:hAnsi="Times New Roman" w:cs="Times New Roman"/>
                <w:sz w:val="24"/>
                <w:szCs w:val="24"/>
                <w:lang w:val="uk-UA"/>
              </w:rPr>
              <w:t xml:space="preserve"> Ю.М.</w:t>
            </w:r>
          </w:p>
        </w:tc>
        <w:tc>
          <w:tcPr>
            <w:tcW w:w="8080" w:type="dxa"/>
          </w:tcPr>
          <w:p w:rsidR="00E354D6" w:rsidRPr="007F67B1" w:rsidRDefault="00E354D6" w:rsidP="00E354D6">
            <w:pPr>
              <w:pBdr>
                <w:top w:val="nil"/>
                <w:left w:val="nil"/>
                <w:bottom w:val="nil"/>
                <w:right w:val="nil"/>
                <w:between w:val="nil"/>
              </w:pBdr>
              <w:suppressAutoHyphens/>
              <w:spacing w:after="0" w:line="240" w:lineRule="auto"/>
              <w:ind w:leftChars="-1" w:hangingChars="1" w:hanging="2"/>
              <w:textDirection w:val="btLr"/>
              <w:textAlignment w:val="top"/>
              <w:outlineLvl w:val="0"/>
              <w:rPr>
                <w:rFonts w:ascii="Times New Roman" w:eastAsia="Times New Roman" w:hAnsi="Times New Roman" w:cs="Times New Roman"/>
                <w:sz w:val="24"/>
                <w:szCs w:val="24"/>
                <w:lang w:val="uk-UA" w:eastAsia="ru-RU"/>
              </w:rPr>
            </w:pPr>
            <w:r w:rsidRPr="00E354D6">
              <w:rPr>
                <w:rFonts w:ascii="Times New Roman" w:eastAsia="Times New Roman" w:hAnsi="Times New Roman" w:cs="Times New Roman"/>
                <w:sz w:val="24"/>
                <w:szCs w:val="24"/>
                <w:lang w:val="uk-UA" w:eastAsia="ru-RU"/>
              </w:rPr>
              <w:t xml:space="preserve">Шаруваті </w:t>
            </w:r>
            <w:proofErr w:type="spellStart"/>
            <w:r w:rsidRPr="00E354D6">
              <w:rPr>
                <w:rFonts w:ascii="Times New Roman" w:eastAsia="Times New Roman" w:hAnsi="Times New Roman" w:cs="Times New Roman"/>
                <w:sz w:val="24"/>
                <w:szCs w:val="24"/>
                <w:lang w:val="uk-UA" w:eastAsia="ru-RU"/>
              </w:rPr>
              <w:t>фероїки</w:t>
            </w:r>
            <w:proofErr w:type="spellEnd"/>
            <w:r w:rsidRPr="00E354D6">
              <w:rPr>
                <w:rFonts w:ascii="Times New Roman" w:eastAsia="Times New Roman" w:hAnsi="Times New Roman" w:cs="Times New Roman"/>
                <w:sz w:val="24"/>
                <w:szCs w:val="24"/>
                <w:lang w:val="uk-UA" w:eastAsia="ru-RU"/>
              </w:rPr>
              <w:t xml:space="preserve"> ММ'Р28(8е)б з унікальним</w:t>
            </w:r>
            <w:r>
              <w:rPr>
                <w:rFonts w:ascii="Times New Roman" w:eastAsia="Times New Roman" w:hAnsi="Times New Roman" w:cs="Times New Roman"/>
                <w:sz w:val="24"/>
                <w:szCs w:val="24"/>
                <w:lang w:val="uk-UA" w:eastAsia="ru-RU"/>
              </w:rPr>
              <w:t xml:space="preserve">и функціональними </w:t>
            </w:r>
            <w:proofErr w:type="spellStart"/>
            <w:r>
              <w:rPr>
                <w:rFonts w:ascii="Times New Roman" w:eastAsia="Times New Roman" w:hAnsi="Times New Roman" w:cs="Times New Roman"/>
                <w:sz w:val="24"/>
                <w:szCs w:val="24"/>
                <w:lang w:val="uk-UA" w:eastAsia="ru-RU"/>
              </w:rPr>
              <w:t>властивостями</w:t>
            </w:r>
            <w:r w:rsidRPr="00E354D6">
              <w:rPr>
                <w:rFonts w:ascii="Times New Roman" w:eastAsia="Times New Roman" w:hAnsi="Times New Roman" w:cs="Times New Roman"/>
                <w:sz w:val="24"/>
                <w:szCs w:val="24"/>
                <w:lang w:val="uk-UA" w:eastAsia="ru-RU"/>
              </w:rPr>
              <w:t>для</w:t>
            </w:r>
            <w:proofErr w:type="spellEnd"/>
            <w:r w:rsidRPr="00E354D6">
              <w:rPr>
                <w:rFonts w:ascii="Times New Roman" w:eastAsia="Times New Roman" w:hAnsi="Times New Roman" w:cs="Times New Roman"/>
                <w:sz w:val="24"/>
                <w:szCs w:val="24"/>
                <w:lang w:val="uk-UA" w:eastAsia="ru-RU"/>
              </w:rPr>
              <w:t xml:space="preserve"> </w:t>
            </w:r>
            <w:proofErr w:type="spellStart"/>
            <w:r w:rsidRPr="00E354D6">
              <w:rPr>
                <w:rFonts w:ascii="Times New Roman" w:eastAsia="Times New Roman" w:hAnsi="Times New Roman" w:cs="Times New Roman"/>
                <w:sz w:val="24"/>
                <w:szCs w:val="24"/>
                <w:lang w:val="uk-UA" w:eastAsia="ru-RU"/>
              </w:rPr>
              <w:t>нанорозмірних</w:t>
            </w:r>
            <w:proofErr w:type="spellEnd"/>
            <w:r w:rsidRPr="00E354D6">
              <w:rPr>
                <w:rFonts w:ascii="Times New Roman" w:eastAsia="Times New Roman" w:hAnsi="Times New Roman" w:cs="Times New Roman"/>
                <w:sz w:val="24"/>
                <w:szCs w:val="24"/>
                <w:lang w:val="uk-UA" w:eastAsia="ru-RU"/>
              </w:rPr>
              <w:t xml:space="preserve"> </w:t>
            </w:r>
            <w:proofErr w:type="spellStart"/>
            <w:r>
              <w:rPr>
                <w:rFonts w:ascii="Times New Roman" w:eastAsia="Times New Roman" w:hAnsi="Times New Roman" w:cs="Times New Roman"/>
                <w:sz w:val="24"/>
                <w:szCs w:val="24"/>
                <w:lang w:val="uk-UA" w:eastAsia="ru-RU"/>
              </w:rPr>
              <w:t>гетероструктур</w:t>
            </w:r>
            <w:proofErr w:type="spellEnd"/>
            <w:r>
              <w:rPr>
                <w:rFonts w:ascii="Times New Roman" w:eastAsia="Times New Roman" w:hAnsi="Times New Roman" w:cs="Times New Roman"/>
                <w:sz w:val="24"/>
                <w:szCs w:val="24"/>
                <w:lang w:val="uk-UA" w:eastAsia="ru-RU"/>
              </w:rPr>
              <w:t>.</w:t>
            </w:r>
          </w:p>
        </w:tc>
        <w:tc>
          <w:tcPr>
            <w:tcW w:w="1845" w:type="dxa"/>
            <w:noWrap/>
          </w:tcPr>
          <w:p w:rsidR="00E354D6" w:rsidRDefault="00E354D6" w:rsidP="00624DF9">
            <w:pPr>
              <w:rPr>
                <w:rFonts w:ascii="Times New Roman" w:eastAsia="Calibri" w:hAnsi="Times New Roman"/>
                <w:sz w:val="24"/>
                <w:szCs w:val="24"/>
                <w:lang w:val="uk-UA"/>
              </w:rPr>
            </w:pPr>
            <w:r>
              <w:rPr>
                <w:rFonts w:ascii="Times New Roman" w:eastAsia="Calibri" w:hAnsi="Times New Roman"/>
                <w:sz w:val="24"/>
                <w:szCs w:val="24"/>
                <w:lang w:val="uk-UA"/>
              </w:rPr>
              <w:t>0124U004302</w:t>
            </w:r>
          </w:p>
        </w:tc>
        <w:tc>
          <w:tcPr>
            <w:tcW w:w="1698" w:type="dxa"/>
          </w:tcPr>
          <w:p w:rsidR="00E354D6" w:rsidRPr="00E354D6" w:rsidRDefault="00E354D6" w:rsidP="007C79C0">
            <w:pPr>
              <w:rPr>
                <w:rFonts w:ascii="Times New Roman" w:hAnsi="Times New Roman"/>
                <w:sz w:val="24"/>
                <w:szCs w:val="24"/>
              </w:rPr>
            </w:pPr>
            <w:r w:rsidRPr="00E354D6">
              <w:rPr>
                <w:rFonts w:ascii="Times New Roman" w:hAnsi="Times New Roman"/>
                <w:sz w:val="24"/>
                <w:szCs w:val="24"/>
              </w:rPr>
              <w:t>2024-2026</w:t>
            </w:r>
            <w:bookmarkStart w:id="0" w:name="_GoBack"/>
            <w:bookmarkEnd w:id="0"/>
          </w:p>
        </w:tc>
      </w:tr>
    </w:tbl>
    <w:p w:rsidR="001E2ABE" w:rsidRPr="00D33A15" w:rsidRDefault="00A442E1">
      <w:pPr>
        <w:rPr>
          <w:lang w:val="uk-UA"/>
        </w:rPr>
      </w:pPr>
    </w:p>
    <w:sectPr w:rsidR="001E2ABE" w:rsidRPr="00D33A15" w:rsidSect="00D33A15">
      <w:pgSz w:w="16838" w:h="11906" w:orient="landscape"/>
      <w:pgMar w:top="1701" w:right="1134" w:bottom="850"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Segoe UI">
    <w:panose1 w:val="020B0502040204020203"/>
    <w:charset w:val="CC"/>
    <w:family w:val="swiss"/>
    <w:pitch w:val="variable"/>
    <w:sig w:usb0="E10022FF" w:usb1="C000E47F" w:usb2="00000029" w:usb3="00000000" w:csb0="000001DF" w:csb1="00000000"/>
  </w:font>
  <w:font w:name="Courier New">
    <w:panose1 w:val="02070309020205020404"/>
    <w:charset w:val="CC"/>
    <w:family w:val="modern"/>
    <w:pitch w:val="fixed"/>
    <w:sig w:usb0="E0002AFF" w:usb1="C0007843" w:usb2="00000009" w:usb3="00000000" w:csb0="000001FF" w:csb1="00000000"/>
  </w:font>
  <w:font w:name="Consolas">
    <w:panose1 w:val="020B0609020204030204"/>
    <w:charset w:val="CC"/>
    <w:family w:val="modern"/>
    <w:pitch w:val="fixed"/>
    <w:sig w:usb0="E10002FF" w:usb1="4000FCFF" w:usb2="00000009"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F3768"/>
    <w:rsid w:val="0004493A"/>
    <w:rsid w:val="00107C10"/>
    <w:rsid w:val="001A0189"/>
    <w:rsid w:val="001F0A33"/>
    <w:rsid w:val="00294324"/>
    <w:rsid w:val="002A1C51"/>
    <w:rsid w:val="002A40CB"/>
    <w:rsid w:val="002B04EB"/>
    <w:rsid w:val="00344214"/>
    <w:rsid w:val="00544DDC"/>
    <w:rsid w:val="00556781"/>
    <w:rsid w:val="00624DF9"/>
    <w:rsid w:val="00665DF4"/>
    <w:rsid w:val="006B28F9"/>
    <w:rsid w:val="006D6E01"/>
    <w:rsid w:val="007F67B1"/>
    <w:rsid w:val="00882EC9"/>
    <w:rsid w:val="008B13DE"/>
    <w:rsid w:val="009C4F90"/>
    <w:rsid w:val="009F3768"/>
    <w:rsid w:val="00A213AD"/>
    <w:rsid w:val="00A442E1"/>
    <w:rsid w:val="00A61A44"/>
    <w:rsid w:val="00A96AC5"/>
    <w:rsid w:val="00AB6D33"/>
    <w:rsid w:val="00AC6B04"/>
    <w:rsid w:val="00AC7C7E"/>
    <w:rsid w:val="00B06552"/>
    <w:rsid w:val="00CC257A"/>
    <w:rsid w:val="00CC3B9A"/>
    <w:rsid w:val="00D24F6D"/>
    <w:rsid w:val="00D33A15"/>
    <w:rsid w:val="00DA38F0"/>
    <w:rsid w:val="00E354D6"/>
    <w:rsid w:val="00E94781"/>
    <w:rsid w:val="00EA33EE"/>
    <w:rsid w:val="00F010FF"/>
    <w:rsid w:val="00F47B7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33A15"/>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2A1C51"/>
    <w:pPr>
      <w:spacing w:after="0" w:line="240" w:lineRule="auto"/>
    </w:pPr>
    <w:rPr>
      <w:rFonts w:ascii="Segoe UI" w:hAnsi="Segoe UI" w:cs="Segoe UI"/>
      <w:sz w:val="18"/>
      <w:szCs w:val="18"/>
    </w:rPr>
  </w:style>
  <w:style w:type="character" w:customStyle="1" w:styleId="a4">
    <w:name w:val="Текст выноски Знак"/>
    <w:basedOn w:val="a0"/>
    <w:link w:val="a3"/>
    <w:uiPriority w:val="99"/>
    <w:semiHidden/>
    <w:rsid w:val="002A1C51"/>
    <w:rPr>
      <w:rFonts w:ascii="Segoe UI" w:hAnsi="Segoe UI" w:cs="Segoe UI"/>
      <w:sz w:val="18"/>
      <w:szCs w:val="18"/>
    </w:rPr>
  </w:style>
  <w:style w:type="character" w:customStyle="1" w:styleId="a5">
    <w:name w:val="Текст Знак"/>
    <w:aliases w:val="Знак Знак Знак Знак Знак Знак Знак Знак Знак Знак Знак Знак Знак,Знак Знак Знак Знак Знак,Знак Знак Знак Знак Знак Знак Знак,Знак Знак Знак Знак1,Знак Знак Знак Зн Знак,Знак Знак"/>
    <w:basedOn w:val="a0"/>
    <w:link w:val="a6"/>
    <w:semiHidden/>
    <w:locked/>
    <w:rsid w:val="00AC6B04"/>
    <w:rPr>
      <w:rFonts w:ascii="Courier New" w:hAnsi="Courier New" w:cs="Courier New"/>
    </w:rPr>
  </w:style>
  <w:style w:type="paragraph" w:styleId="a6">
    <w:name w:val="Plain Text"/>
    <w:aliases w:val="Знак Знак Знак Знак Знак Знак Знак Знак Знак Знак Знак Знак,Знак Знак Знак Знак,Знак Знак Знак Знак Знак Знак,Знак Знак Знак,Знак Знак Знак Зн,Знак"/>
    <w:basedOn w:val="a"/>
    <w:link w:val="a5"/>
    <w:semiHidden/>
    <w:unhideWhenUsed/>
    <w:rsid w:val="00AC6B04"/>
    <w:pPr>
      <w:spacing w:after="0" w:line="240" w:lineRule="auto"/>
    </w:pPr>
    <w:rPr>
      <w:rFonts w:ascii="Courier New" w:hAnsi="Courier New" w:cs="Courier New"/>
    </w:rPr>
  </w:style>
  <w:style w:type="character" w:customStyle="1" w:styleId="1">
    <w:name w:val="Текст Знак1"/>
    <w:basedOn w:val="a0"/>
    <w:uiPriority w:val="99"/>
    <w:semiHidden/>
    <w:rsid w:val="00AC6B04"/>
    <w:rPr>
      <w:rFonts w:ascii="Consolas" w:hAnsi="Consolas"/>
      <w:sz w:val="21"/>
      <w:szCs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33A15"/>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2A1C51"/>
    <w:pPr>
      <w:spacing w:after="0" w:line="240" w:lineRule="auto"/>
    </w:pPr>
    <w:rPr>
      <w:rFonts w:ascii="Segoe UI" w:hAnsi="Segoe UI" w:cs="Segoe UI"/>
      <w:sz w:val="18"/>
      <w:szCs w:val="18"/>
    </w:rPr>
  </w:style>
  <w:style w:type="character" w:customStyle="1" w:styleId="a4">
    <w:name w:val="Текст выноски Знак"/>
    <w:basedOn w:val="a0"/>
    <w:link w:val="a3"/>
    <w:uiPriority w:val="99"/>
    <w:semiHidden/>
    <w:rsid w:val="002A1C51"/>
    <w:rPr>
      <w:rFonts w:ascii="Segoe UI" w:hAnsi="Segoe UI" w:cs="Segoe UI"/>
      <w:sz w:val="18"/>
      <w:szCs w:val="18"/>
    </w:rPr>
  </w:style>
  <w:style w:type="character" w:customStyle="1" w:styleId="a5">
    <w:name w:val="Текст Знак"/>
    <w:aliases w:val="Знак Знак Знак Знак Знак Знак Знак Знак Знак Знак Знак Знак Знак,Знак Знак Знак Знак Знак,Знак Знак Знак Знак Знак Знак Знак,Знак Знак Знак Знак1,Знак Знак Знак Зн Знак,Знак Знак"/>
    <w:basedOn w:val="a0"/>
    <w:link w:val="a6"/>
    <w:semiHidden/>
    <w:locked/>
    <w:rsid w:val="00AC6B04"/>
    <w:rPr>
      <w:rFonts w:ascii="Courier New" w:hAnsi="Courier New" w:cs="Courier New"/>
    </w:rPr>
  </w:style>
  <w:style w:type="paragraph" w:styleId="a6">
    <w:name w:val="Plain Text"/>
    <w:aliases w:val="Знак Знак Знак Знак Знак Знак Знак Знак Знак Знак Знак Знак,Знак Знак Знак Знак,Знак Знак Знак Знак Знак Знак,Знак Знак Знак,Знак Знак Знак Зн,Знак"/>
    <w:basedOn w:val="a"/>
    <w:link w:val="a5"/>
    <w:semiHidden/>
    <w:unhideWhenUsed/>
    <w:rsid w:val="00AC6B04"/>
    <w:pPr>
      <w:spacing w:after="0" w:line="240" w:lineRule="auto"/>
    </w:pPr>
    <w:rPr>
      <w:rFonts w:ascii="Courier New" w:hAnsi="Courier New" w:cs="Courier New"/>
    </w:rPr>
  </w:style>
  <w:style w:type="character" w:customStyle="1" w:styleId="1">
    <w:name w:val="Текст Знак1"/>
    <w:basedOn w:val="a0"/>
    <w:uiPriority w:val="99"/>
    <w:semiHidden/>
    <w:rsid w:val="00AC6B04"/>
    <w:rPr>
      <w:rFonts w:ascii="Consolas" w:hAnsi="Consolas"/>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458823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166</Words>
  <Characters>948</Characters>
  <Application>Microsoft Office Word</Application>
  <DocSecurity>0</DocSecurity>
  <Lines>7</Lines>
  <Paragraphs>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Admin</cp:lastModifiedBy>
  <cp:revision>2</cp:revision>
  <cp:lastPrinted>2022-02-04T12:41:00Z</cp:lastPrinted>
  <dcterms:created xsi:type="dcterms:W3CDTF">2024-10-11T07:35:00Z</dcterms:created>
  <dcterms:modified xsi:type="dcterms:W3CDTF">2024-10-11T07:35:00Z</dcterms:modified>
</cp:coreProperties>
</file>