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70D" w:rsidRPr="002A670D" w:rsidRDefault="002A670D" w:rsidP="002A670D">
      <w:pPr>
        <w:widowControl w:val="0"/>
        <w:spacing w:after="0"/>
        <w:jc w:val="center"/>
        <w:rPr>
          <w:rFonts w:ascii="Times New Roman" w:hAnsi="Times New Roman"/>
          <w:b/>
          <w:sz w:val="28"/>
          <w:szCs w:val="28"/>
          <w:lang w:val="uk-UA"/>
        </w:rPr>
      </w:pPr>
      <w:bookmarkStart w:id="0" w:name="_GoBack"/>
      <w:bookmarkEnd w:id="0"/>
      <w:r w:rsidRPr="002A670D">
        <w:rPr>
          <w:rFonts w:ascii="Times New Roman" w:hAnsi="Times New Roman"/>
          <w:b/>
          <w:sz w:val="28"/>
          <w:szCs w:val="28"/>
          <w:lang w:val="uk-UA"/>
        </w:rPr>
        <w:t>Державний вищий навчальний заклад</w:t>
      </w:r>
    </w:p>
    <w:p w:rsidR="002A670D" w:rsidRPr="002A670D" w:rsidRDefault="002A670D" w:rsidP="002A670D">
      <w:pPr>
        <w:widowControl w:val="0"/>
        <w:spacing w:after="0"/>
        <w:jc w:val="center"/>
        <w:rPr>
          <w:rFonts w:ascii="Times New Roman" w:hAnsi="Times New Roman"/>
          <w:b/>
          <w:sz w:val="28"/>
          <w:szCs w:val="28"/>
          <w:lang w:val="uk-UA"/>
        </w:rPr>
      </w:pPr>
      <w:r w:rsidRPr="002A670D">
        <w:rPr>
          <w:rFonts w:ascii="Times New Roman" w:hAnsi="Times New Roman"/>
          <w:b/>
          <w:sz w:val="28"/>
          <w:szCs w:val="28"/>
          <w:lang w:val="uk-UA"/>
        </w:rPr>
        <w:t>«Ужгородський національний університет»</w:t>
      </w:r>
    </w:p>
    <w:p w:rsidR="002A670D" w:rsidRPr="002A670D" w:rsidRDefault="002A670D" w:rsidP="002A670D">
      <w:pPr>
        <w:widowControl w:val="0"/>
        <w:spacing w:after="0"/>
        <w:jc w:val="center"/>
        <w:rPr>
          <w:rFonts w:ascii="Times New Roman" w:hAnsi="Times New Roman"/>
          <w:b/>
          <w:sz w:val="28"/>
          <w:szCs w:val="28"/>
          <w:lang w:val="uk-UA"/>
        </w:rPr>
      </w:pPr>
    </w:p>
    <w:p w:rsidR="002A670D" w:rsidRPr="002A670D" w:rsidRDefault="002A670D" w:rsidP="002A670D">
      <w:pPr>
        <w:widowControl w:val="0"/>
        <w:spacing w:after="0"/>
        <w:jc w:val="center"/>
        <w:rPr>
          <w:rFonts w:ascii="Times New Roman" w:hAnsi="Times New Roman"/>
          <w:b/>
          <w:sz w:val="28"/>
          <w:szCs w:val="28"/>
          <w:lang w:val="uk-UA"/>
        </w:rPr>
      </w:pPr>
      <w:r w:rsidRPr="002A670D">
        <w:rPr>
          <w:rFonts w:ascii="Times New Roman" w:hAnsi="Times New Roman"/>
          <w:b/>
          <w:sz w:val="28"/>
          <w:szCs w:val="28"/>
          <w:lang w:val="uk-UA"/>
        </w:rPr>
        <w:t>Кафедра адміністративного, фінансового та інформаційного права</w:t>
      </w: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ind w:left="4956"/>
        <w:jc w:val="both"/>
        <w:rPr>
          <w:rFonts w:ascii="Times New Roman" w:hAnsi="Times New Roman"/>
          <w:b/>
          <w:sz w:val="28"/>
          <w:szCs w:val="28"/>
          <w:lang w:val="uk-UA"/>
        </w:rPr>
      </w:pPr>
      <w:r w:rsidRPr="002A670D">
        <w:rPr>
          <w:rFonts w:ascii="Times New Roman" w:hAnsi="Times New Roman"/>
          <w:b/>
          <w:sz w:val="28"/>
          <w:szCs w:val="28"/>
          <w:lang w:val="uk-UA"/>
        </w:rPr>
        <w:t>«ЗАТВЕРДЖУЮ»</w:t>
      </w:r>
    </w:p>
    <w:p w:rsidR="002A670D" w:rsidRPr="002A670D" w:rsidRDefault="002A670D" w:rsidP="002A670D">
      <w:pPr>
        <w:widowControl w:val="0"/>
        <w:spacing w:after="0"/>
        <w:ind w:left="4956"/>
        <w:jc w:val="both"/>
        <w:rPr>
          <w:rFonts w:ascii="Times New Roman" w:hAnsi="Times New Roman"/>
          <w:b/>
          <w:sz w:val="28"/>
          <w:szCs w:val="28"/>
          <w:lang w:val="uk-UA"/>
        </w:rPr>
      </w:pPr>
      <w:r w:rsidRPr="002A670D">
        <w:rPr>
          <w:rFonts w:ascii="Times New Roman" w:hAnsi="Times New Roman"/>
          <w:b/>
          <w:sz w:val="28"/>
          <w:szCs w:val="28"/>
          <w:lang w:val="uk-UA"/>
        </w:rPr>
        <w:t>Декан</w:t>
      </w:r>
    </w:p>
    <w:p w:rsidR="002A670D" w:rsidRPr="002A670D" w:rsidRDefault="002A670D" w:rsidP="002A670D">
      <w:pPr>
        <w:widowControl w:val="0"/>
        <w:spacing w:after="0"/>
        <w:ind w:left="4956"/>
        <w:jc w:val="both"/>
        <w:rPr>
          <w:rFonts w:ascii="Times New Roman" w:hAnsi="Times New Roman"/>
          <w:b/>
          <w:sz w:val="28"/>
          <w:szCs w:val="28"/>
          <w:lang w:val="uk-UA"/>
        </w:rPr>
      </w:pPr>
      <w:r w:rsidRPr="002A670D">
        <w:rPr>
          <w:rFonts w:ascii="Times New Roman" w:hAnsi="Times New Roman"/>
          <w:b/>
          <w:sz w:val="28"/>
          <w:szCs w:val="28"/>
          <w:lang w:val="uk-UA"/>
        </w:rPr>
        <w:t>Юридичного факультету</w:t>
      </w:r>
    </w:p>
    <w:p w:rsidR="002A670D" w:rsidRPr="002A670D" w:rsidRDefault="002A670D" w:rsidP="002A670D">
      <w:pPr>
        <w:widowControl w:val="0"/>
        <w:spacing w:after="0"/>
        <w:ind w:left="4956"/>
        <w:jc w:val="both"/>
        <w:rPr>
          <w:rFonts w:ascii="Times New Roman" w:hAnsi="Times New Roman"/>
          <w:b/>
          <w:sz w:val="28"/>
          <w:szCs w:val="28"/>
          <w:lang w:val="uk-UA"/>
        </w:rPr>
      </w:pPr>
      <w:r w:rsidRPr="002A670D">
        <w:rPr>
          <w:rFonts w:ascii="Times New Roman" w:hAnsi="Times New Roman"/>
          <w:b/>
          <w:sz w:val="28"/>
          <w:szCs w:val="28"/>
          <w:lang w:val="uk-UA"/>
        </w:rPr>
        <w:t xml:space="preserve">                                            </w:t>
      </w:r>
    </w:p>
    <w:p w:rsidR="002A670D" w:rsidRPr="002A670D" w:rsidRDefault="002A670D" w:rsidP="002A670D">
      <w:pPr>
        <w:widowControl w:val="0"/>
        <w:spacing w:after="0"/>
        <w:ind w:left="4956"/>
        <w:jc w:val="both"/>
        <w:rPr>
          <w:rFonts w:ascii="Times New Roman" w:hAnsi="Times New Roman"/>
          <w:b/>
          <w:sz w:val="28"/>
          <w:szCs w:val="28"/>
          <w:lang w:val="uk-UA"/>
        </w:rPr>
      </w:pPr>
      <w:r w:rsidRPr="002A670D">
        <w:rPr>
          <w:rFonts w:ascii="Times New Roman" w:hAnsi="Times New Roman"/>
          <w:b/>
          <w:sz w:val="28"/>
          <w:szCs w:val="28"/>
          <w:lang w:val="uk-UA"/>
        </w:rPr>
        <w:t>___________    Лазур Я.В.</w:t>
      </w:r>
    </w:p>
    <w:p w:rsidR="002A670D" w:rsidRPr="002A670D" w:rsidRDefault="002A670D" w:rsidP="002A670D">
      <w:pPr>
        <w:widowControl w:val="0"/>
        <w:spacing w:after="0"/>
        <w:ind w:left="4956"/>
        <w:jc w:val="both"/>
        <w:rPr>
          <w:rFonts w:ascii="Times New Roman" w:hAnsi="Times New Roman"/>
          <w:b/>
          <w:sz w:val="28"/>
          <w:szCs w:val="28"/>
          <w:lang w:val="uk-UA"/>
        </w:rPr>
      </w:pPr>
      <w:r w:rsidRPr="002A670D">
        <w:rPr>
          <w:rFonts w:ascii="Times New Roman" w:hAnsi="Times New Roman"/>
          <w:b/>
          <w:sz w:val="28"/>
          <w:szCs w:val="28"/>
          <w:lang w:val="uk-UA"/>
        </w:rPr>
        <w:t xml:space="preserve">                                                                         </w:t>
      </w:r>
    </w:p>
    <w:p w:rsidR="002A670D" w:rsidRPr="002A670D" w:rsidRDefault="002A670D" w:rsidP="002A670D">
      <w:pPr>
        <w:widowControl w:val="0"/>
        <w:spacing w:after="0"/>
        <w:ind w:left="4956"/>
        <w:jc w:val="both"/>
        <w:rPr>
          <w:rFonts w:ascii="Times New Roman" w:hAnsi="Times New Roman"/>
          <w:b/>
          <w:sz w:val="28"/>
          <w:szCs w:val="28"/>
          <w:lang w:val="uk-UA"/>
        </w:rPr>
      </w:pPr>
      <w:r w:rsidRPr="002A670D">
        <w:rPr>
          <w:rFonts w:ascii="Times New Roman" w:hAnsi="Times New Roman"/>
          <w:b/>
          <w:sz w:val="28"/>
          <w:szCs w:val="28"/>
          <w:lang w:val="uk-UA"/>
        </w:rPr>
        <w:t xml:space="preserve">«____» ______________ 20 ___ </w:t>
      </w:r>
      <w:proofErr w:type="spellStart"/>
      <w:r w:rsidRPr="002A670D">
        <w:rPr>
          <w:rFonts w:ascii="Times New Roman" w:hAnsi="Times New Roman"/>
          <w:b/>
          <w:sz w:val="28"/>
          <w:szCs w:val="28"/>
          <w:lang w:val="uk-UA"/>
        </w:rPr>
        <w:t>ро-ку</w:t>
      </w:r>
      <w:proofErr w:type="spellEnd"/>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center"/>
        <w:rPr>
          <w:rFonts w:ascii="Times New Roman" w:hAnsi="Times New Roman"/>
          <w:b/>
          <w:sz w:val="28"/>
          <w:szCs w:val="28"/>
          <w:lang w:val="uk-UA"/>
        </w:rPr>
      </w:pPr>
      <w:r w:rsidRPr="002A670D">
        <w:rPr>
          <w:rFonts w:ascii="Times New Roman" w:hAnsi="Times New Roman"/>
          <w:b/>
          <w:sz w:val="28"/>
          <w:szCs w:val="28"/>
          <w:lang w:val="uk-UA"/>
        </w:rPr>
        <w:t>РОБОЧА ПРОГРАМА НАВЧАЛЬНОЇ ДИСЦИПЛІНИ</w:t>
      </w:r>
    </w:p>
    <w:p w:rsidR="002A670D" w:rsidRPr="002A670D" w:rsidRDefault="002A670D" w:rsidP="002A670D">
      <w:pPr>
        <w:widowControl w:val="0"/>
        <w:spacing w:after="0"/>
        <w:jc w:val="center"/>
        <w:rPr>
          <w:rFonts w:ascii="Times New Roman" w:hAnsi="Times New Roman"/>
          <w:b/>
          <w:sz w:val="28"/>
          <w:szCs w:val="28"/>
          <w:lang w:val="uk-UA"/>
        </w:rPr>
      </w:pPr>
    </w:p>
    <w:p w:rsidR="002A670D" w:rsidRPr="002A670D" w:rsidRDefault="002A670D" w:rsidP="002A670D">
      <w:pPr>
        <w:widowControl w:val="0"/>
        <w:spacing w:after="0"/>
        <w:jc w:val="center"/>
        <w:rPr>
          <w:rFonts w:ascii="Times New Roman" w:hAnsi="Times New Roman"/>
          <w:b/>
          <w:sz w:val="28"/>
          <w:szCs w:val="28"/>
          <w:lang w:val="uk-UA"/>
        </w:rPr>
      </w:pPr>
    </w:p>
    <w:p w:rsidR="002A670D" w:rsidRPr="002A670D" w:rsidRDefault="002A670D" w:rsidP="002A670D">
      <w:pPr>
        <w:widowControl w:val="0"/>
        <w:spacing w:after="0"/>
        <w:jc w:val="center"/>
        <w:rPr>
          <w:rFonts w:ascii="Times New Roman" w:hAnsi="Times New Roman"/>
          <w:b/>
          <w:sz w:val="28"/>
          <w:szCs w:val="28"/>
          <w:lang w:val="uk-UA"/>
        </w:rPr>
      </w:pPr>
      <w:r w:rsidRPr="002A670D">
        <w:rPr>
          <w:rFonts w:ascii="Times New Roman" w:hAnsi="Times New Roman"/>
          <w:b/>
          <w:sz w:val="28"/>
          <w:szCs w:val="28"/>
          <w:lang w:val="uk-UA"/>
        </w:rPr>
        <w:t>АДМІНІСТРАТИВНЕ ПРАВО</w:t>
      </w:r>
    </w:p>
    <w:p w:rsidR="002A670D" w:rsidRPr="002A670D" w:rsidRDefault="002A670D" w:rsidP="002A670D">
      <w:pPr>
        <w:widowControl w:val="0"/>
        <w:spacing w:after="0"/>
        <w:jc w:val="center"/>
        <w:rPr>
          <w:rFonts w:ascii="Times New Roman" w:hAnsi="Times New Roman"/>
          <w:b/>
          <w:sz w:val="28"/>
          <w:szCs w:val="28"/>
          <w:lang w:val="uk-UA"/>
        </w:rPr>
      </w:pPr>
    </w:p>
    <w:p w:rsidR="002A670D" w:rsidRPr="002A670D" w:rsidRDefault="002A670D" w:rsidP="002A670D">
      <w:pPr>
        <w:widowControl w:val="0"/>
        <w:spacing w:after="0"/>
        <w:jc w:val="center"/>
        <w:rPr>
          <w:rFonts w:ascii="Times New Roman" w:hAnsi="Times New Roman"/>
          <w:b/>
          <w:sz w:val="28"/>
          <w:szCs w:val="28"/>
          <w:lang w:val="uk-UA"/>
        </w:rPr>
      </w:pPr>
    </w:p>
    <w:p w:rsidR="002A670D" w:rsidRPr="002A670D" w:rsidRDefault="002A670D" w:rsidP="002A670D">
      <w:pPr>
        <w:widowControl w:val="0"/>
        <w:spacing w:after="0"/>
        <w:jc w:val="center"/>
        <w:rPr>
          <w:rFonts w:ascii="Times New Roman" w:hAnsi="Times New Roman"/>
          <w:b/>
          <w:sz w:val="28"/>
          <w:szCs w:val="28"/>
          <w:lang w:val="uk-UA"/>
        </w:rPr>
      </w:pPr>
      <w:r w:rsidRPr="002A670D">
        <w:rPr>
          <w:rFonts w:ascii="Times New Roman" w:hAnsi="Times New Roman"/>
          <w:b/>
          <w:sz w:val="28"/>
          <w:szCs w:val="28"/>
          <w:lang w:val="uk-UA"/>
        </w:rPr>
        <w:t xml:space="preserve">(галузь знань </w:t>
      </w:r>
      <w:r>
        <w:rPr>
          <w:rFonts w:ascii="Times New Roman" w:hAnsi="Times New Roman"/>
          <w:b/>
          <w:sz w:val="28"/>
          <w:szCs w:val="28"/>
          <w:lang w:val="uk-UA"/>
        </w:rPr>
        <w:t>81</w:t>
      </w:r>
      <w:r w:rsidRPr="002A670D">
        <w:rPr>
          <w:rFonts w:ascii="Times New Roman" w:hAnsi="Times New Roman"/>
          <w:b/>
          <w:sz w:val="28"/>
          <w:szCs w:val="28"/>
          <w:lang w:val="uk-UA"/>
        </w:rPr>
        <w:t xml:space="preserve"> «</w:t>
      </w:r>
      <w:r>
        <w:rPr>
          <w:rFonts w:ascii="Times New Roman" w:hAnsi="Times New Roman"/>
          <w:b/>
          <w:sz w:val="28"/>
          <w:szCs w:val="28"/>
          <w:lang w:val="uk-UA"/>
        </w:rPr>
        <w:t>Право</w:t>
      </w:r>
      <w:r w:rsidRPr="002A670D">
        <w:rPr>
          <w:rFonts w:ascii="Times New Roman" w:hAnsi="Times New Roman"/>
          <w:b/>
          <w:sz w:val="28"/>
          <w:szCs w:val="28"/>
          <w:lang w:val="uk-UA"/>
        </w:rPr>
        <w:t>»,</w:t>
      </w:r>
    </w:p>
    <w:p w:rsidR="002A670D" w:rsidRPr="002A670D" w:rsidRDefault="002A670D" w:rsidP="002A670D">
      <w:pPr>
        <w:widowControl w:val="0"/>
        <w:spacing w:after="0"/>
        <w:jc w:val="center"/>
        <w:rPr>
          <w:rFonts w:ascii="Times New Roman" w:hAnsi="Times New Roman"/>
          <w:b/>
          <w:sz w:val="28"/>
          <w:szCs w:val="28"/>
          <w:lang w:val="uk-UA"/>
        </w:rPr>
      </w:pPr>
      <w:r w:rsidRPr="002A670D">
        <w:rPr>
          <w:rFonts w:ascii="Times New Roman" w:hAnsi="Times New Roman"/>
          <w:b/>
          <w:sz w:val="28"/>
          <w:szCs w:val="28"/>
          <w:lang w:val="uk-UA"/>
        </w:rPr>
        <w:t>освітньо-кваліфікаційний рівень «Бакалавр»,</w:t>
      </w:r>
    </w:p>
    <w:p w:rsidR="002A670D" w:rsidRPr="002A670D" w:rsidRDefault="002A670D" w:rsidP="002A670D">
      <w:pPr>
        <w:widowControl w:val="0"/>
        <w:spacing w:after="0"/>
        <w:jc w:val="center"/>
        <w:rPr>
          <w:rFonts w:ascii="Times New Roman" w:hAnsi="Times New Roman"/>
          <w:b/>
          <w:sz w:val="28"/>
          <w:szCs w:val="28"/>
          <w:lang w:val="uk-UA"/>
        </w:rPr>
      </w:pPr>
      <w:r w:rsidRPr="002A670D">
        <w:rPr>
          <w:rFonts w:ascii="Times New Roman" w:hAnsi="Times New Roman"/>
          <w:b/>
          <w:sz w:val="28"/>
          <w:szCs w:val="28"/>
          <w:lang w:val="uk-UA"/>
        </w:rPr>
        <w:t xml:space="preserve">напрям підготовки </w:t>
      </w:r>
      <w:r>
        <w:rPr>
          <w:rFonts w:ascii="Times New Roman" w:hAnsi="Times New Roman"/>
          <w:b/>
          <w:sz w:val="28"/>
          <w:szCs w:val="28"/>
          <w:lang w:val="uk-UA"/>
        </w:rPr>
        <w:t>081 «П</w:t>
      </w:r>
      <w:r w:rsidRPr="002A670D">
        <w:rPr>
          <w:rFonts w:ascii="Times New Roman" w:hAnsi="Times New Roman"/>
          <w:b/>
          <w:sz w:val="28"/>
          <w:szCs w:val="28"/>
          <w:lang w:val="uk-UA"/>
        </w:rPr>
        <w:t>раво»)</w:t>
      </w:r>
    </w:p>
    <w:p w:rsidR="002A670D" w:rsidRPr="002A670D" w:rsidRDefault="002A670D" w:rsidP="002A670D">
      <w:pPr>
        <w:widowControl w:val="0"/>
        <w:spacing w:after="0"/>
        <w:jc w:val="center"/>
        <w:rPr>
          <w:rFonts w:ascii="Times New Roman" w:hAnsi="Times New Roman"/>
          <w:b/>
          <w:sz w:val="28"/>
          <w:szCs w:val="28"/>
          <w:lang w:val="uk-UA"/>
        </w:rPr>
      </w:pPr>
    </w:p>
    <w:p w:rsidR="002A670D" w:rsidRPr="002A670D" w:rsidRDefault="002A670D" w:rsidP="002A670D">
      <w:pPr>
        <w:widowControl w:val="0"/>
        <w:spacing w:after="0"/>
        <w:jc w:val="center"/>
        <w:rPr>
          <w:rFonts w:ascii="Times New Roman" w:hAnsi="Times New Roman"/>
          <w:b/>
          <w:sz w:val="28"/>
          <w:szCs w:val="28"/>
          <w:lang w:val="uk-UA"/>
        </w:rPr>
      </w:pPr>
      <w:r w:rsidRPr="002A670D">
        <w:rPr>
          <w:rFonts w:ascii="Times New Roman" w:hAnsi="Times New Roman"/>
          <w:b/>
          <w:sz w:val="28"/>
          <w:szCs w:val="28"/>
          <w:lang w:val="uk-UA"/>
        </w:rPr>
        <w:t>Юридичний факультет</w:t>
      </w:r>
    </w:p>
    <w:p w:rsidR="002A670D" w:rsidRPr="002A670D" w:rsidRDefault="002A670D" w:rsidP="002A670D">
      <w:pPr>
        <w:widowControl w:val="0"/>
        <w:spacing w:after="0"/>
        <w:jc w:val="center"/>
        <w:rPr>
          <w:rFonts w:ascii="Times New Roman" w:hAnsi="Times New Roman"/>
          <w:b/>
          <w:sz w:val="28"/>
          <w:szCs w:val="28"/>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Default="002A670D" w:rsidP="002A670D">
      <w:pPr>
        <w:widowControl w:val="0"/>
        <w:spacing w:after="0"/>
        <w:jc w:val="both"/>
        <w:rPr>
          <w:rFonts w:ascii="Times New Roman" w:hAnsi="Times New Roman"/>
          <w:b/>
          <w:lang w:val="uk-UA"/>
        </w:rPr>
      </w:pPr>
    </w:p>
    <w:p w:rsidR="002A670D" w:rsidRDefault="002A670D" w:rsidP="002A670D">
      <w:pPr>
        <w:widowControl w:val="0"/>
        <w:spacing w:after="0"/>
        <w:jc w:val="both"/>
        <w:rPr>
          <w:rFonts w:ascii="Times New Roman" w:hAnsi="Times New Roman"/>
          <w:b/>
          <w:lang w:val="uk-UA"/>
        </w:rPr>
      </w:pPr>
    </w:p>
    <w:p w:rsidR="002A670D" w:rsidRDefault="002A670D" w:rsidP="002A670D">
      <w:pPr>
        <w:widowControl w:val="0"/>
        <w:spacing w:after="0"/>
        <w:jc w:val="both"/>
        <w:rPr>
          <w:rFonts w:ascii="Times New Roman" w:hAnsi="Times New Roman"/>
          <w:b/>
          <w:lang w:val="uk-UA"/>
        </w:rPr>
      </w:pPr>
    </w:p>
    <w:p w:rsid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both"/>
        <w:rPr>
          <w:rFonts w:ascii="Times New Roman" w:hAnsi="Times New Roman"/>
          <w:b/>
          <w:lang w:val="uk-UA"/>
        </w:rPr>
      </w:pPr>
    </w:p>
    <w:p w:rsidR="002A670D" w:rsidRPr="002A670D" w:rsidRDefault="002A670D" w:rsidP="002A670D">
      <w:pPr>
        <w:widowControl w:val="0"/>
        <w:spacing w:after="0"/>
        <w:jc w:val="center"/>
        <w:rPr>
          <w:rFonts w:ascii="Times New Roman" w:hAnsi="Times New Roman"/>
          <w:b/>
          <w:sz w:val="28"/>
          <w:szCs w:val="28"/>
          <w:lang w:val="uk-UA"/>
        </w:rPr>
      </w:pPr>
      <w:r w:rsidRPr="002A670D">
        <w:rPr>
          <w:rFonts w:ascii="Times New Roman" w:hAnsi="Times New Roman"/>
          <w:b/>
          <w:sz w:val="28"/>
          <w:szCs w:val="28"/>
          <w:lang w:val="uk-UA"/>
        </w:rPr>
        <w:t>Ужгород – 2017</w:t>
      </w:r>
    </w:p>
    <w:p w:rsidR="002A670D" w:rsidRPr="002A670D" w:rsidRDefault="002A670D" w:rsidP="002A670D">
      <w:pPr>
        <w:widowControl w:val="0"/>
        <w:spacing w:after="0"/>
        <w:jc w:val="both"/>
        <w:rPr>
          <w:rFonts w:ascii="Times New Roman" w:hAnsi="Times New Roman"/>
          <w:b/>
          <w:lang w:val="uk-UA"/>
        </w:rPr>
      </w:pPr>
    </w:p>
    <w:p w:rsidR="002A670D" w:rsidRPr="00C66C89" w:rsidRDefault="002A670D" w:rsidP="002A670D">
      <w:pPr>
        <w:widowControl w:val="0"/>
        <w:spacing w:after="0"/>
        <w:jc w:val="both"/>
        <w:rPr>
          <w:rFonts w:ascii="Times New Roman" w:hAnsi="Times New Roman"/>
          <w:sz w:val="24"/>
          <w:szCs w:val="24"/>
          <w:lang w:val="uk-UA"/>
        </w:rPr>
      </w:pPr>
      <w:r w:rsidRPr="00C66C89">
        <w:rPr>
          <w:rFonts w:ascii="Times New Roman" w:hAnsi="Times New Roman"/>
          <w:sz w:val="24"/>
          <w:szCs w:val="24"/>
          <w:lang w:val="uk-UA"/>
        </w:rPr>
        <w:lastRenderedPageBreak/>
        <w:t>Робоча програма навчальної дисципліни «</w:t>
      </w:r>
      <w:r w:rsidR="00EB76F3" w:rsidRPr="00C66C89">
        <w:rPr>
          <w:rFonts w:ascii="Times New Roman" w:hAnsi="Times New Roman"/>
          <w:sz w:val="24"/>
          <w:szCs w:val="24"/>
          <w:lang w:val="uk-UA"/>
        </w:rPr>
        <w:t>А</w:t>
      </w:r>
      <w:r w:rsidRPr="00C66C89">
        <w:rPr>
          <w:rFonts w:ascii="Times New Roman" w:hAnsi="Times New Roman"/>
          <w:sz w:val="24"/>
          <w:szCs w:val="24"/>
          <w:lang w:val="uk-UA"/>
        </w:rPr>
        <w:t xml:space="preserve">дміністративне право» для студентів спеціальності (напряму підготовки) </w:t>
      </w:r>
      <w:r w:rsidR="00EB76F3" w:rsidRPr="00C66C89">
        <w:rPr>
          <w:rFonts w:ascii="Times New Roman" w:hAnsi="Times New Roman"/>
          <w:sz w:val="24"/>
          <w:szCs w:val="24"/>
          <w:lang w:val="uk-UA"/>
        </w:rPr>
        <w:t>081 «П</w:t>
      </w:r>
      <w:r w:rsidRPr="00C66C89">
        <w:rPr>
          <w:rFonts w:ascii="Times New Roman" w:hAnsi="Times New Roman"/>
          <w:sz w:val="24"/>
          <w:szCs w:val="24"/>
          <w:lang w:val="uk-UA"/>
        </w:rPr>
        <w:t xml:space="preserve">раво». – «___» ________ 20 __ р.   –  </w:t>
      </w:r>
      <w:r w:rsidR="00EB76F3" w:rsidRPr="00C66C89">
        <w:rPr>
          <w:rFonts w:ascii="Times New Roman" w:hAnsi="Times New Roman"/>
          <w:sz w:val="24"/>
          <w:szCs w:val="24"/>
          <w:lang w:val="uk-UA"/>
        </w:rPr>
        <w:t>37</w:t>
      </w:r>
      <w:r w:rsidRPr="00C66C89">
        <w:rPr>
          <w:rFonts w:ascii="Times New Roman" w:hAnsi="Times New Roman"/>
          <w:sz w:val="24"/>
          <w:szCs w:val="24"/>
          <w:lang w:val="uk-UA"/>
        </w:rPr>
        <w:t xml:space="preserve"> с.</w:t>
      </w:r>
    </w:p>
    <w:p w:rsidR="002A670D" w:rsidRDefault="002A670D" w:rsidP="002A670D">
      <w:pPr>
        <w:widowControl w:val="0"/>
        <w:spacing w:after="0"/>
        <w:jc w:val="both"/>
        <w:rPr>
          <w:rFonts w:ascii="Times New Roman" w:hAnsi="Times New Roman"/>
          <w:b/>
          <w:sz w:val="24"/>
          <w:szCs w:val="24"/>
          <w:lang w:val="uk-UA"/>
        </w:rPr>
      </w:pPr>
    </w:p>
    <w:p w:rsidR="00440976" w:rsidRDefault="00440976" w:rsidP="002A670D">
      <w:pPr>
        <w:widowControl w:val="0"/>
        <w:spacing w:after="0"/>
        <w:jc w:val="both"/>
        <w:rPr>
          <w:rFonts w:ascii="Times New Roman" w:hAnsi="Times New Roman"/>
          <w:b/>
          <w:sz w:val="24"/>
          <w:szCs w:val="24"/>
          <w:lang w:val="uk-UA"/>
        </w:rPr>
      </w:pPr>
    </w:p>
    <w:p w:rsidR="00440976" w:rsidRPr="00C66C89" w:rsidRDefault="00440976" w:rsidP="002A670D">
      <w:pPr>
        <w:widowControl w:val="0"/>
        <w:spacing w:after="0"/>
        <w:jc w:val="both"/>
        <w:rPr>
          <w:rFonts w:ascii="Times New Roman" w:hAnsi="Times New Roman"/>
          <w:b/>
          <w:sz w:val="24"/>
          <w:szCs w:val="24"/>
          <w:lang w:val="uk-UA"/>
        </w:rPr>
      </w:pPr>
    </w:p>
    <w:p w:rsidR="00EB76F3" w:rsidRPr="00C66C89" w:rsidRDefault="00555076" w:rsidP="00EB76F3">
      <w:pPr>
        <w:widowControl w:val="0"/>
        <w:spacing w:after="0"/>
        <w:jc w:val="both"/>
        <w:rPr>
          <w:rFonts w:ascii="Times New Roman" w:hAnsi="Times New Roman"/>
          <w:sz w:val="24"/>
          <w:szCs w:val="24"/>
          <w:lang w:val="uk-UA"/>
        </w:rPr>
      </w:pPr>
      <w:r w:rsidRPr="00C66C89">
        <w:rPr>
          <w:rFonts w:ascii="Times New Roman" w:hAnsi="Times New Roman"/>
          <w:b/>
          <w:sz w:val="24"/>
          <w:szCs w:val="24"/>
          <w:lang w:val="uk-UA"/>
        </w:rPr>
        <w:t xml:space="preserve">Розробники: </w:t>
      </w:r>
      <w:r w:rsidR="00EB76F3" w:rsidRPr="00C66C89">
        <w:rPr>
          <w:rFonts w:ascii="Times New Roman" w:hAnsi="Times New Roman"/>
          <w:sz w:val="24"/>
          <w:szCs w:val="24"/>
          <w:lang w:val="uk-UA"/>
        </w:rPr>
        <w:t xml:space="preserve">Карабін Т.О. – </w:t>
      </w:r>
      <w:proofErr w:type="spellStart"/>
      <w:r w:rsidR="00EB76F3" w:rsidRPr="00C66C89">
        <w:rPr>
          <w:rFonts w:ascii="Times New Roman" w:hAnsi="Times New Roman"/>
          <w:sz w:val="24"/>
          <w:szCs w:val="24"/>
          <w:lang w:val="uk-UA"/>
        </w:rPr>
        <w:t>д.ю.н</w:t>
      </w:r>
      <w:proofErr w:type="spellEnd"/>
      <w:r w:rsidR="00EB76F3" w:rsidRPr="00C66C89">
        <w:rPr>
          <w:rFonts w:ascii="Times New Roman" w:hAnsi="Times New Roman"/>
          <w:sz w:val="24"/>
          <w:szCs w:val="24"/>
          <w:lang w:val="uk-UA"/>
        </w:rPr>
        <w:t>., доцент, завідувач кафедри адміністративного, фінансового та інформаційного права ДВНЗ «</w:t>
      </w:r>
      <w:proofErr w:type="spellStart"/>
      <w:r w:rsidR="00EB76F3" w:rsidRPr="00C66C89">
        <w:rPr>
          <w:rFonts w:ascii="Times New Roman" w:hAnsi="Times New Roman"/>
          <w:sz w:val="24"/>
          <w:szCs w:val="24"/>
          <w:lang w:val="uk-UA"/>
        </w:rPr>
        <w:t>УжНУ</w:t>
      </w:r>
      <w:proofErr w:type="spellEnd"/>
      <w:r w:rsidR="00EB76F3" w:rsidRPr="00C66C89">
        <w:rPr>
          <w:rFonts w:ascii="Times New Roman" w:hAnsi="Times New Roman"/>
          <w:sz w:val="24"/>
          <w:szCs w:val="24"/>
          <w:lang w:val="uk-UA"/>
        </w:rPr>
        <w:t>»;</w:t>
      </w:r>
    </w:p>
    <w:p w:rsidR="00EB76F3" w:rsidRPr="00C66C89" w:rsidRDefault="00EB76F3" w:rsidP="00EB76F3">
      <w:pPr>
        <w:widowControl w:val="0"/>
        <w:spacing w:after="0"/>
        <w:jc w:val="both"/>
        <w:rPr>
          <w:rFonts w:ascii="Times New Roman" w:hAnsi="Times New Roman"/>
          <w:sz w:val="24"/>
          <w:szCs w:val="24"/>
          <w:lang w:val="uk-UA"/>
        </w:rPr>
      </w:pPr>
      <w:proofErr w:type="spellStart"/>
      <w:r w:rsidRPr="00C66C89">
        <w:rPr>
          <w:rFonts w:ascii="Times New Roman" w:hAnsi="Times New Roman"/>
          <w:sz w:val="24"/>
          <w:szCs w:val="24"/>
          <w:lang w:val="uk-UA"/>
        </w:rPr>
        <w:t>Хохлова</w:t>
      </w:r>
      <w:proofErr w:type="spellEnd"/>
      <w:r w:rsidRPr="00C66C89">
        <w:rPr>
          <w:rFonts w:ascii="Times New Roman" w:hAnsi="Times New Roman"/>
          <w:sz w:val="24"/>
          <w:szCs w:val="24"/>
          <w:lang w:val="uk-UA"/>
        </w:rPr>
        <w:t xml:space="preserve"> І.В. – </w:t>
      </w:r>
      <w:proofErr w:type="spellStart"/>
      <w:r w:rsidRPr="00C66C89">
        <w:rPr>
          <w:rFonts w:ascii="Times New Roman" w:hAnsi="Times New Roman"/>
          <w:sz w:val="24"/>
          <w:szCs w:val="24"/>
          <w:lang w:val="uk-UA"/>
        </w:rPr>
        <w:t>к.ю.н</w:t>
      </w:r>
      <w:proofErr w:type="spellEnd"/>
      <w:r w:rsidRPr="00C66C89">
        <w:rPr>
          <w:rFonts w:ascii="Times New Roman" w:hAnsi="Times New Roman"/>
          <w:sz w:val="24"/>
          <w:szCs w:val="24"/>
          <w:lang w:val="uk-UA"/>
        </w:rPr>
        <w:t>., доцент кафедри адміністративного, фінансового та інформаційного права ДВНЗ «</w:t>
      </w:r>
      <w:proofErr w:type="spellStart"/>
      <w:r w:rsidRPr="00C66C89">
        <w:rPr>
          <w:rFonts w:ascii="Times New Roman" w:hAnsi="Times New Roman"/>
          <w:sz w:val="24"/>
          <w:szCs w:val="24"/>
          <w:lang w:val="uk-UA"/>
        </w:rPr>
        <w:t>УжНУ</w:t>
      </w:r>
      <w:proofErr w:type="spellEnd"/>
      <w:r w:rsidRPr="00C66C89">
        <w:rPr>
          <w:rFonts w:ascii="Times New Roman" w:hAnsi="Times New Roman"/>
          <w:sz w:val="24"/>
          <w:szCs w:val="24"/>
          <w:lang w:val="uk-UA"/>
        </w:rPr>
        <w:t>»;</w:t>
      </w:r>
    </w:p>
    <w:p w:rsidR="00EB76F3" w:rsidRPr="00C66C89" w:rsidRDefault="00EB76F3" w:rsidP="00EB76F3">
      <w:pPr>
        <w:widowControl w:val="0"/>
        <w:spacing w:after="0"/>
        <w:jc w:val="both"/>
        <w:rPr>
          <w:rFonts w:ascii="Times New Roman" w:hAnsi="Times New Roman"/>
          <w:sz w:val="24"/>
          <w:szCs w:val="24"/>
          <w:lang w:val="uk-UA"/>
        </w:rPr>
      </w:pPr>
      <w:proofErr w:type="spellStart"/>
      <w:r w:rsidRPr="00C66C89">
        <w:rPr>
          <w:rFonts w:ascii="Times New Roman" w:hAnsi="Times New Roman"/>
          <w:sz w:val="24"/>
          <w:szCs w:val="24"/>
          <w:lang w:val="uk-UA"/>
        </w:rPr>
        <w:t>Сухан</w:t>
      </w:r>
      <w:proofErr w:type="spellEnd"/>
      <w:r w:rsidRPr="00C66C89">
        <w:rPr>
          <w:rFonts w:ascii="Times New Roman" w:hAnsi="Times New Roman"/>
          <w:sz w:val="24"/>
          <w:szCs w:val="24"/>
          <w:lang w:val="uk-UA"/>
        </w:rPr>
        <w:t xml:space="preserve"> І.С. – </w:t>
      </w:r>
      <w:proofErr w:type="spellStart"/>
      <w:r w:rsidRPr="00C66C89">
        <w:rPr>
          <w:rFonts w:ascii="Times New Roman" w:hAnsi="Times New Roman"/>
          <w:sz w:val="24"/>
          <w:szCs w:val="24"/>
          <w:lang w:val="uk-UA"/>
        </w:rPr>
        <w:t>к.ю.н</w:t>
      </w:r>
      <w:proofErr w:type="spellEnd"/>
      <w:r w:rsidRPr="00C66C89">
        <w:rPr>
          <w:rFonts w:ascii="Times New Roman" w:hAnsi="Times New Roman"/>
          <w:sz w:val="24"/>
          <w:szCs w:val="24"/>
          <w:lang w:val="uk-UA"/>
        </w:rPr>
        <w:t>., доцент кафедри адміністративного, фінансового та інформаційного права ДВНЗ «</w:t>
      </w:r>
      <w:proofErr w:type="spellStart"/>
      <w:r w:rsidRPr="00C66C89">
        <w:rPr>
          <w:rFonts w:ascii="Times New Roman" w:hAnsi="Times New Roman"/>
          <w:sz w:val="24"/>
          <w:szCs w:val="24"/>
          <w:lang w:val="uk-UA"/>
        </w:rPr>
        <w:t>УжНУ</w:t>
      </w:r>
      <w:proofErr w:type="spellEnd"/>
      <w:r w:rsidRPr="00C66C89">
        <w:rPr>
          <w:rFonts w:ascii="Times New Roman" w:hAnsi="Times New Roman"/>
          <w:sz w:val="24"/>
          <w:szCs w:val="24"/>
          <w:lang w:val="uk-UA"/>
        </w:rPr>
        <w:t>»;</w:t>
      </w:r>
    </w:p>
    <w:p w:rsidR="00EB76F3" w:rsidRPr="00C66C89" w:rsidRDefault="00EB76F3" w:rsidP="00EB76F3">
      <w:pPr>
        <w:widowControl w:val="0"/>
        <w:spacing w:after="0"/>
        <w:jc w:val="both"/>
        <w:rPr>
          <w:rFonts w:ascii="Times New Roman" w:hAnsi="Times New Roman"/>
          <w:sz w:val="24"/>
          <w:szCs w:val="24"/>
          <w:lang w:val="uk-UA"/>
        </w:rPr>
      </w:pPr>
      <w:proofErr w:type="spellStart"/>
      <w:r w:rsidRPr="00C66C89">
        <w:rPr>
          <w:rFonts w:ascii="Times New Roman" w:hAnsi="Times New Roman"/>
          <w:sz w:val="24"/>
          <w:szCs w:val="24"/>
          <w:lang w:val="uk-UA"/>
        </w:rPr>
        <w:t>Гербут</w:t>
      </w:r>
      <w:proofErr w:type="spellEnd"/>
      <w:r w:rsidRPr="00C66C89">
        <w:rPr>
          <w:rFonts w:ascii="Times New Roman" w:hAnsi="Times New Roman"/>
          <w:sz w:val="24"/>
          <w:szCs w:val="24"/>
          <w:lang w:val="uk-UA"/>
        </w:rPr>
        <w:t xml:space="preserve"> В.С. – старший викладач кафедри адміністративного, фінансового та інформаційного права ДВНЗ «</w:t>
      </w:r>
      <w:proofErr w:type="spellStart"/>
      <w:r w:rsidRPr="00C66C89">
        <w:rPr>
          <w:rFonts w:ascii="Times New Roman" w:hAnsi="Times New Roman"/>
          <w:sz w:val="24"/>
          <w:szCs w:val="24"/>
          <w:lang w:val="uk-UA"/>
        </w:rPr>
        <w:t>УжНУ</w:t>
      </w:r>
      <w:proofErr w:type="spellEnd"/>
      <w:r w:rsidRPr="00C66C89">
        <w:rPr>
          <w:rFonts w:ascii="Times New Roman" w:hAnsi="Times New Roman"/>
          <w:sz w:val="24"/>
          <w:szCs w:val="24"/>
          <w:lang w:val="uk-UA"/>
        </w:rPr>
        <w:t>»;</w:t>
      </w:r>
    </w:p>
    <w:p w:rsidR="002A670D" w:rsidRPr="00C66C89" w:rsidRDefault="00C66E4C" w:rsidP="00EB76F3">
      <w:pPr>
        <w:widowControl w:val="0"/>
        <w:spacing w:after="0"/>
        <w:jc w:val="both"/>
        <w:rPr>
          <w:rFonts w:ascii="Times New Roman" w:hAnsi="Times New Roman"/>
          <w:sz w:val="24"/>
          <w:szCs w:val="24"/>
          <w:lang w:val="uk-UA"/>
        </w:rPr>
      </w:pPr>
      <w:r>
        <w:rPr>
          <w:rFonts w:ascii="Times New Roman" w:hAnsi="Times New Roman"/>
          <w:sz w:val="24"/>
          <w:szCs w:val="24"/>
          <w:lang w:val="uk-UA"/>
        </w:rPr>
        <w:t xml:space="preserve">Головацький Н.Т. – </w:t>
      </w:r>
      <w:r w:rsidR="00EB76F3" w:rsidRPr="00C66C89">
        <w:rPr>
          <w:rFonts w:ascii="Times New Roman" w:hAnsi="Times New Roman"/>
          <w:sz w:val="24"/>
          <w:szCs w:val="24"/>
          <w:lang w:val="uk-UA"/>
        </w:rPr>
        <w:t>старший викладач кафедри адміністративного, фінансового та інформаційного права ДВНЗ «</w:t>
      </w:r>
      <w:proofErr w:type="spellStart"/>
      <w:r w:rsidR="00EB76F3" w:rsidRPr="00C66C89">
        <w:rPr>
          <w:rFonts w:ascii="Times New Roman" w:hAnsi="Times New Roman"/>
          <w:sz w:val="24"/>
          <w:szCs w:val="24"/>
          <w:lang w:val="uk-UA"/>
        </w:rPr>
        <w:t>УжНУ</w:t>
      </w:r>
      <w:proofErr w:type="spellEnd"/>
      <w:r w:rsidR="00EB76F3" w:rsidRPr="00C66C89">
        <w:rPr>
          <w:rFonts w:ascii="Times New Roman" w:hAnsi="Times New Roman"/>
          <w:sz w:val="24"/>
          <w:szCs w:val="24"/>
          <w:lang w:val="uk-UA"/>
        </w:rPr>
        <w:t>».</w:t>
      </w:r>
    </w:p>
    <w:p w:rsidR="002A670D" w:rsidRDefault="002A670D" w:rsidP="002A670D">
      <w:pPr>
        <w:widowControl w:val="0"/>
        <w:spacing w:after="0"/>
        <w:jc w:val="both"/>
        <w:rPr>
          <w:rFonts w:ascii="Times New Roman" w:hAnsi="Times New Roman"/>
          <w:b/>
          <w:sz w:val="24"/>
          <w:szCs w:val="24"/>
          <w:lang w:val="uk-UA"/>
        </w:rPr>
      </w:pPr>
    </w:p>
    <w:p w:rsidR="00C66C89" w:rsidRDefault="00C66C89" w:rsidP="002A670D">
      <w:pPr>
        <w:widowControl w:val="0"/>
        <w:spacing w:after="0"/>
        <w:jc w:val="both"/>
        <w:rPr>
          <w:rFonts w:ascii="Times New Roman" w:hAnsi="Times New Roman"/>
          <w:b/>
          <w:sz w:val="24"/>
          <w:szCs w:val="24"/>
          <w:lang w:val="uk-UA"/>
        </w:rPr>
      </w:pPr>
    </w:p>
    <w:p w:rsidR="00C66C89" w:rsidRDefault="00C66C89" w:rsidP="002A670D">
      <w:pPr>
        <w:widowControl w:val="0"/>
        <w:spacing w:after="0"/>
        <w:jc w:val="both"/>
        <w:rPr>
          <w:rFonts w:ascii="Times New Roman" w:hAnsi="Times New Roman"/>
          <w:b/>
          <w:sz w:val="24"/>
          <w:szCs w:val="24"/>
          <w:lang w:val="uk-UA"/>
        </w:rPr>
      </w:pPr>
    </w:p>
    <w:p w:rsidR="00C66C89" w:rsidRPr="00C66C89" w:rsidRDefault="00C66C89" w:rsidP="002A670D">
      <w:pPr>
        <w:widowControl w:val="0"/>
        <w:spacing w:after="0"/>
        <w:jc w:val="both"/>
        <w:rPr>
          <w:rFonts w:ascii="Times New Roman" w:hAnsi="Times New Roman"/>
          <w:sz w:val="24"/>
          <w:szCs w:val="24"/>
          <w:lang w:val="uk-UA"/>
        </w:rPr>
      </w:pPr>
      <w:r w:rsidRPr="00C66C89">
        <w:rPr>
          <w:rFonts w:ascii="Times New Roman" w:hAnsi="Times New Roman"/>
          <w:sz w:val="24"/>
          <w:szCs w:val="24"/>
          <w:lang w:val="uk-UA"/>
        </w:rPr>
        <w:t xml:space="preserve">Навчально-методична розробка затвердження на  засіданні науково-методичної комісії юридичного факультету </w:t>
      </w:r>
      <w:proofErr w:type="spellStart"/>
      <w:r w:rsidRPr="00C66C89">
        <w:rPr>
          <w:rFonts w:ascii="Times New Roman" w:hAnsi="Times New Roman"/>
          <w:sz w:val="24"/>
          <w:szCs w:val="24"/>
          <w:lang w:val="uk-UA"/>
        </w:rPr>
        <w:t>УжНУ</w:t>
      </w:r>
      <w:proofErr w:type="spellEnd"/>
      <w:r w:rsidRPr="00C66C89">
        <w:rPr>
          <w:rFonts w:ascii="Times New Roman" w:hAnsi="Times New Roman"/>
          <w:sz w:val="24"/>
          <w:szCs w:val="24"/>
          <w:lang w:val="uk-UA"/>
        </w:rPr>
        <w:t xml:space="preserve"> від 08.09.2917 року, протокол № 1.</w:t>
      </w:r>
    </w:p>
    <w:p w:rsidR="00C66C89" w:rsidRDefault="00C66C89" w:rsidP="002A670D">
      <w:pPr>
        <w:widowControl w:val="0"/>
        <w:spacing w:after="0"/>
        <w:jc w:val="both"/>
        <w:rPr>
          <w:rFonts w:ascii="Times New Roman" w:hAnsi="Times New Roman"/>
          <w:b/>
          <w:sz w:val="24"/>
          <w:szCs w:val="24"/>
          <w:lang w:val="uk-UA"/>
        </w:rPr>
      </w:pPr>
    </w:p>
    <w:p w:rsidR="00C66C89" w:rsidRDefault="00C66C89" w:rsidP="002A670D">
      <w:pPr>
        <w:widowControl w:val="0"/>
        <w:spacing w:after="0"/>
        <w:jc w:val="both"/>
        <w:rPr>
          <w:rFonts w:ascii="Times New Roman" w:hAnsi="Times New Roman"/>
          <w:b/>
          <w:sz w:val="24"/>
          <w:szCs w:val="24"/>
          <w:lang w:val="uk-UA"/>
        </w:rPr>
      </w:pPr>
    </w:p>
    <w:p w:rsidR="00C66C89" w:rsidRPr="00C66C89" w:rsidRDefault="00C66C89" w:rsidP="002A670D">
      <w:pPr>
        <w:widowControl w:val="0"/>
        <w:spacing w:after="0"/>
        <w:jc w:val="both"/>
        <w:rPr>
          <w:rFonts w:ascii="Times New Roman" w:hAnsi="Times New Roman"/>
          <w:b/>
          <w:sz w:val="24"/>
          <w:szCs w:val="24"/>
          <w:lang w:val="uk-UA"/>
        </w:rPr>
      </w:pPr>
    </w:p>
    <w:p w:rsidR="002A670D" w:rsidRPr="00C66C89" w:rsidRDefault="002A670D" w:rsidP="002A670D">
      <w:pPr>
        <w:widowControl w:val="0"/>
        <w:spacing w:after="0"/>
        <w:jc w:val="both"/>
        <w:rPr>
          <w:rFonts w:ascii="Times New Roman" w:hAnsi="Times New Roman"/>
          <w:sz w:val="24"/>
          <w:szCs w:val="24"/>
          <w:lang w:val="uk-UA"/>
        </w:rPr>
      </w:pPr>
      <w:r w:rsidRPr="00C66C89">
        <w:rPr>
          <w:rFonts w:ascii="Times New Roman" w:hAnsi="Times New Roman"/>
          <w:sz w:val="24"/>
          <w:szCs w:val="24"/>
          <w:lang w:val="uk-UA"/>
        </w:rPr>
        <w:t>Робоча програма затверджена на засіданні кафедри адміністративного, фінансового та інформаційного права ДВНЗ «Ужгородський національний університет»</w:t>
      </w:r>
    </w:p>
    <w:p w:rsidR="002A670D" w:rsidRPr="00C66C89" w:rsidRDefault="002A670D" w:rsidP="002A670D">
      <w:pPr>
        <w:widowControl w:val="0"/>
        <w:spacing w:after="0"/>
        <w:jc w:val="both"/>
        <w:rPr>
          <w:rFonts w:ascii="Times New Roman" w:hAnsi="Times New Roman"/>
          <w:b/>
          <w:sz w:val="24"/>
          <w:szCs w:val="24"/>
          <w:lang w:val="uk-UA"/>
        </w:rPr>
      </w:pPr>
    </w:p>
    <w:p w:rsidR="002A670D" w:rsidRPr="00C66C89" w:rsidRDefault="002A670D" w:rsidP="002A670D">
      <w:pPr>
        <w:widowControl w:val="0"/>
        <w:spacing w:after="0"/>
        <w:jc w:val="both"/>
        <w:rPr>
          <w:rFonts w:ascii="Times New Roman" w:hAnsi="Times New Roman"/>
          <w:sz w:val="24"/>
          <w:szCs w:val="24"/>
          <w:lang w:val="uk-UA"/>
        </w:rPr>
      </w:pPr>
      <w:r w:rsidRPr="00C66C89">
        <w:rPr>
          <w:rFonts w:ascii="Times New Roman" w:hAnsi="Times New Roman"/>
          <w:sz w:val="24"/>
          <w:szCs w:val="24"/>
          <w:lang w:val="uk-UA"/>
        </w:rPr>
        <w:t>Протокол  № 1  від  «30» серпня 2017 року</w:t>
      </w:r>
    </w:p>
    <w:p w:rsidR="002A670D" w:rsidRPr="00C66C89" w:rsidRDefault="002A670D" w:rsidP="002A670D">
      <w:pPr>
        <w:widowControl w:val="0"/>
        <w:spacing w:after="0"/>
        <w:jc w:val="both"/>
        <w:rPr>
          <w:rFonts w:ascii="Times New Roman" w:hAnsi="Times New Roman"/>
          <w:b/>
          <w:sz w:val="24"/>
          <w:szCs w:val="24"/>
          <w:lang w:val="uk-UA"/>
        </w:rPr>
      </w:pPr>
    </w:p>
    <w:p w:rsidR="002A670D" w:rsidRPr="00C66C89" w:rsidRDefault="002A670D" w:rsidP="002A670D">
      <w:pPr>
        <w:widowControl w:val="0"/>
        <w:spacing w:after="0"/>
        <w:jc w:val="both"/>
        <w:rPr>
          <w:rFonts w:ascii="Times New Roman" w:hAnsi="Times New Roman"/>
          <w:b/>
          <w:sz w:val="24"/>
          <w:szCs w:val="24"/>
          <w:lang w:val="uk-UA"/>
        </w:rPr>
      </w:pPr>
    </w:p>
    <w:p w:rsidR="002A670D" w:rsidRPr="00C66C89" w:rsidRDefault="002A670D" w:rsidP="002A670D">
      <w:pPr>
        <w:widowControl w:val="0"/>
        <w:spacing w:after="0"/>
        <w:jc w:val="both"/>
        <w:rPr>
          <w:rFonts w:ascii="Times New Roman" w:hAnsi="Times New Roman"/>
          <w:sz w:val="24"/>
          <w:szCs w:val="24"/>
          <w:lang w:val="uk-UA"/>
        </w:rPr>
      </w:pPr>
      <w:r w:rsidRPr="00C66C89">
        <w:rPr>
          <w:rFonts w:ascii="Times New Roman" w:hAnsi="Times New Roman"/>
          <w:sz w:val="24"/>
          <w:szCs w:val="24"/>
          <w:lang w:val="uk-UA"/>
        </w:rPr>
        <w:t>Завідувач кафедри</w:t>
      </w:r>
    </w:p>
    <w:p w:rsidR="00555076" w:rsidRPr="00C66C89" w:rsidRDefault="00555076" w:rsidP="002A670D">
      <w:pPr>
        <w:widowControl w:val="0"/>
        <w:spacing w:after="0"/>
        <w:jc w:val="both"/>
        <w:rPr>
          <w:rFonts w:ascii="Times New Roman" w:hAnsi="Times New Roman"/>
          <w:sz w:val="24"/>
          <w:szCs w:val="24"/>
          <w:lang w:val="uk-UA"/>
        </w:rPr>
      </w:pPr>
    </w:p>
    <w:p w:rsidR="00555076" w:rsidRPr="00C66C89" w:rsidRDefault="002A670D" w:rsidP="002A670D">
      <w:pPr>
        <w:widowControl w:val="0"/>
        <w:spacing w:after="0"/>
        <w:jc w:val="both"/>
        <w:rPr>
          <w:rFonts w:ascii="Times New Roman" w:hAnsi="Times New Roman"/>
          <w:sz w:val="24"/>
          <w:szCs w:val="24"/>
          <w:lang w:val="uk-UA"/>
        </w:rPr>
      </w:pPr>
      <w:r w:rsidRPr="00C66C89">
        <w:rPr>
          <w:rFonts w:ascii="Times New Roman" w:hAnsi="Times New Roman"/>
          <w:sz w:val="24"/>
          <w:szCs w:val="24"/>
          <w:lang w:val="uk-UA"/>
        </w:rPr>
        <w:t>____________    _____________________</w:t>
      </w:r>
    </w:p>
    <w:p w:rsidR="002A670D" w:rsidRPr="00C66C89" w:rsidRDefault="00555076" w:rsidP="002A670D">
      <w:pPr>
        <w:widowControl w:val="0"/>
        <w:spacing w:after="0"/>
        <w:jc w:val="both"/>
        <w:rPr>
          <w:rFonts w:ascii="Times New Roman" w:hAnsi="Times New Roman"/>
          <w:sz w:val="24"/>
          <w:szCs w:val="24"/>
          <w:lang w:val="uk-UA"/>
        </w:rPr>
      </w:pPr>
      <w:r w:rsidRPr="00C66C89">
        <w:rPr>
          <w:rFonts w:ascii="Times New Roman" w:hAnsi="Times New Roman"/>
          <w:sz w:val="24"/>
          <w:szCs w:val="24"/>
          <w:lang w:val="uk-UA"/>
        </w:rPr>
        <w:t xml:space="preserve">     </w:t>
      </w:r>
      <w:r w:rsidR="002A670D" w:rsidRPr="00C66C89">
        <w:rPr>
          <w:rFonts w:ascii="Times New Roman" w:hAnsi="Times New Roman"/>
          <w:sz w:val="24"/>
          <w:szCs w:val="24"/>
          <w:lang w:val="uk-UA"/>
        </w:rPr>
        <w:t xml:space="preserve"> (під</w:t>
      </w:r>
      <w:r w:rsidRPr="00C66C89">
        <w:rPr>
          <w:rFonts w:ascii="Times New Roman" w:hAnsi="Times New Roman"/>
          <w:sz w:val="24"/>
          <w:szCs w:val="24"/>
          <w:lang w:val="uk-UA"/>
        </w:rPr>
        <w:t xml:space="preserve">пис)           </w:t>
      </w:r>
      <w:r w:rsidR="002A670D" w:rsidRPr="00C66C89">
        <w:rPr>
          <w:rFonts w:ascii="Times New Roman" w:hAnsi="Times New Roman"/>
          <w:sz w:val="24"/>
          <w:szCs w:val="24"/>
          <w:lang w:val="uk-UA"/>
        </w:rPr>
        <w:t xml:space="preserve"> (прізвище та ініціали)</w:t>
      </w:r>
    </w:p>
    <w:p w:rsidR="00555076" w:rsidRPr="00C66C89" w:rsidRDefault="00555076" w:rsidP="002A670D">
      <w:pPr>
        <w:widowControl w:val="0"/>
        <w:spacing w:after="0"/>
        <w:jc w:val="both"/>
        <w:rPr>
          <w:rFonts w:ascii="Times New Roman" w:hAnsi="Times New Roman"/>
          <w:sz w:val="24"/>
          <w:szCs w:val="24"/>
          <w:lang w:val="uk-UA"/>
        </w:rPr>
      </w:pPr>
    </w:p>
    <w:p w:rsidR="002A670D" w:rsidRPr="00C66C89" w:rsidRDefault="002A670D" w:rsidP="002A670D">
      <w:pPr>
        <w:widowControl w:val="0"/>
        <w:spacing w:after="0"/>
        <w:jc w:val="both"/>
        <w:rPr>
          <w:rFonts w:ascii="Times New Roman" w:hAnsi="Times New Roman"/>
          <w:sz w:val="24"/>
          <w:szCs w:val="24"/>
          <w:lang w:val="uk-UA"/>
        </w:rPr>
      </w:pPr>
      <w:r w:rsidRPr="00C66C89">
        <w:rPr>
          <w:rFonts w:ascii="Times New Roman" w:hAnsi="Times New Roman"/>
          <w:sz w:val="24"/>
          <w:szCs w:val="24"/>
          <w:lang w:val="uk-UA"/>
        </w:rPr>
        <w:t>«____» _____________ 20___ р.</w:t>
      </w:r>
    </w:p>
    <w:p w:rsidR="002A670D" w:rsidRPr="00C66C89" w:rsidRDefault="002A670D" w:rsidP="002A670D">
      <w:pPr>
        <w:widowControl w:val="0"/>
        <w:spacing w:after="0"/>
        <w:jc w:val="both"/>
        <w:rPr>
          <w:rFonts w:ascii="Times New Roman" w:hAnsi="Times New Roman"/>
          <w:b/>
          <w:sz w:val="24"/>
          <w:szCs w:val="24"/>
          <w:lang w:val="uk-UA"/>
        </w:rPr>
      </w:pPr>
    </w:p>
    <w:p w:rsidR="002A670D" w:rsidRPr="00C66C89" w:rsidRDefault="002A670D" w:rsidP="002A670D">
      <w:pPr>
        <w:widowControl w:val="0"/>
        <w:spacing w:after="0"/>
        <w:jc w:val="both"/>
        <w:rPr>
          <w:rFonts w:ascii="Times New Roman" w:hAnsi="Times New Roman"/>
          <w:b/>
          <w:sz w:val="24"/>
          <w:szCs w:val="24"/>
          <w:lang w:val="uk-UA"/>
        </w:rPr>
      </w:pPr>
      <w:r w:rsidRPr="00C66C89">
        <w:rPr>
          <w:rFonts w:ascii="Times New Roman" w:hAnsi="Times New Roman"/>
          <w:b/>
          <w:sz w:val="24"/>
          <w:szCs w:val="24"/>
          <w:lang w:val="uk-UA"/>
        </w:rPr>
        <w:t xml:space="preserve">                                                                </w:t>
      </w:r>
    </w:p>
    <w:p w:rsidR="002A670D" w:rsidRPr="00C66C89" w:rsidRDefault="002A670D" w:rsidP="002A670D">
      <w:pPr>
        <w:widowControl w:val="0"/>
        <w:spacing w:after="0"/>
        <w:jc w:val="both"/>
        <w:rPr>
          <w:rFonts w:ascii="Times New Roman" w:hAnsi="Times New Roman"/>
          <w:b/>
          <w:sz w:val="24"/>
          <w:szCs w:val="24"/>
          <w:lang w:val="uk-UA"/>
        </w:rPr>
      </w:pPr>
    </w:p>
    <w:p w:rsidR="002A670D" w:rsidRPr="00C66C89" w:rsidRDefault="002A670D" w:rsidP="002A670D">
      <w:pPr>
        <w:widowControl w:val="0"/>
        <w:spacing w:after="0"/>
        <w:jc w:val="both"/>
        <w:rPr>
          <w:rFonts w:ascii="Times New Roman" w:hAnsi="Times New Roman"/>
          <w:b/>
          <w:sz w:val="24"/>
          <w:szCs w:val="24"/>
          <w:lang w:val="uk-UA"/>
        </w:rPr>
      </w:pPr>
    </w:p>
    <w:p w:rsidR="002A670D" w:rsidRPr="00C66C89" w:rsidRDefault="002A670D" w:rsidP="002A670D">
      <w:pPr>
        <w:widowControl w:val="0"/>
        <w:spacing w:after="0"/>
        <w:jc w:val="both"/>
        <w:rPr>
          <w:rFonts w:ascii="Times New Roman" w:hAnsi="Times New Roman"/>
          <w:b/>
          <w:sz w:val="24"/>
          <w:szCs w:val="24"/>
          <w:lang w:val="uk-UA"/>
        </w:rPr>
      </w:pPr>
    </w:p>
    <w:p w:rsidR="002A670D" w:rsidRPr="00C66C89" w:rsidRDefault="002A670D" w:rsidP="002A670D">
      <w:pPr>
        <w:widowControl w:val="0"/>
        <w:spacing w:after="0"/>
        <w:jc w:val="both"/>
        <w:rPr>
          <w:rFonts w:ascii="Times New Roman" w:hAnsi="Times New Roman"/>
          <w:b/>
          <w:sz w:val="24"/>
          <w:szCs w:val="24"/>
          <w:lang w:val="uk-UA"/>
        </w:rPr>
      </w:pPr>
    </w:p>
    <w:p w:rsidR="002A670D" w:rsidRPr="00C66C89" w:rsidRDefault="002A670D" w:rsidP="002A670D">
      <w:pPr>
        <w:widowControl w:val="0"/>
        <w:spacing w:after="0"/>
        <w:jc w:val="both"/>
        <w:rPr>
          <w:rFonts w:ascii="Times New Roman" w:hAnsi="Times New Roman"/>
          <w:b/>
          <w:sz w:val="24"/>
          <w:szCs w:val="24"/>
          <w:lang w:val="uk-UA"/>
        </w:rPr>
      </w:pPr>
    </w:p>
    <w:p w:rsidR="002A670D" w:rsidRDefault="002A670D" w:rsidP="002A670D">
      <w:pPr>
        <w:widowControl w:val="0"/>
        <w:spacing w:after="0"/>
        <w:jc w:val="both"/>
        <w:rPr>
          <w:rFonts w:ascii="Times New Roman" w:hAnsi="Times New Roman"/>
          <w:b/>
          <w:sz w:val="24"/>
          <w:szCs w:val="24"/>
          <w:lang w:val="uk-UA"/>
        </w:rPr>
      </w:pPr>
    </w:p>
    <w:p w:rsidR="00C66C89" w:rsidRDefault="00C66C89" w:rsidP="002A670D">
      <w:pPr>
        <w:widowControl w:val="0"/>
        <w:spacing w:after="0"/>
        <w:jc w:val="both"/>
        <w:rPr>
          <w:rFonts w:ascii="Times New Roman" w:hAnsi="Times New Roman"/>
          <w:b/>
          <w:sz w:val="24"/>
          <w:szCs w:val="24"/>
          <w:lang w:val="uk-UA"/>
        </w:rPr>
      </w:pPr>
    </w:p>
    <w:p w:rsidR="00C66C89" w:rsidRDefault="00C66C89" w:rsidP="002A670D">
      <w:pPr>
        <w:widowControl w:val="0"/>
        <w:spacing w:after="0"/>
        <w:jc w:val="both"/>
        <w:rPr>
          <w:rFonts w:ascii="Times New Roman" w:hAnsi="Times New Roman"/>
          <w:b/>
          <w:sz w:val="24"/>
          <w:szCs w:val="24"/>
          <w:lang w:val="uk-UA"/>
        </w:rPr>
      </w:pPr>
    </w:p>
    <w:p w:rsidR="00C66C89" w:rsidRPr="00C66C89" w:rsidRDefault="00C66C89" w:rsidP="002A670D">
      <w:pPr>
        <w:widowControl w:val="0"/>
        <w:spacing w:after="0"/>
        <w:jc w:val="both"/>
        <w:rPr>
          <w:rFonts w:ascii="Times New Roman" w:hAnsi="Times New Roman"/>
          <w:b/>
          <w:sz w:val="24"/>
          <w:szCs w:val="24"/>
          <w:lang w:val="uk-UA"/>
        </w:rPr>
      </w:pPr>
    </w:p>
    <w:p w:rsidR="002A670D" w:rsidRPr="00C66C89" w:rsidRDefault="002A670D" w:rsidP="002A670D">
      <w:pPr>
        <w:widowControl w:val="0"/>
        <w:spacing w:after="0"/>
        <w:jc w:val="both"/>
        <w:rPr>
          <w:rFonts w:ascii="Times New Roman" w:hAnsi="Times New Roman"/>
          <w:b/>
          <w:sz w:val="24"/>
          <w:szCs w:val="24"/>
          <w:lang w:val="uk-UA"/>
        </w:rPr>
      </w:pPr>
    </w:p>
    <w:p w:rsidR="00133B01" w:rsidRPr="00C66C89" w:rsidRDefault="00133B01" w:rsidP="002A670D">
      <w:pPr>
        <w:widowControl w:val="0"/>
        <w:spacing w:after="0"/>
        <w:jc w:val="both"/>
        <w:rPr>
          <w:rFonts w:ascii="Times New Roman" w:hAnsi="Times New Roman"/>
          <w:b/>
          <w:sz w:val="24"/>
          <w:szCs w:val="24"/>
          <w:lang w:val="uk-UA"/>
        </w:rPr>
      </w:pPr>
    </w:p>
    <w:p w:rsidR="00133B01" w:rsidRPr="00C66C89" w:rsidRDefault="00133B01" w:rsidP="002A670D">
      <w:pPr>
        <w:widowControl w:val="0"/>
        <w:spacing w:after="0"/>
        <w:jc w:val="both"/>
        <w:rPr>
          <w:rFonts w:ascii="Times New Roman" w:hAnsi="Times New Roman"/>
          <w:b/>
          <w:sz w:val="24"/>
          <w:szCs w:val="24"/>
          <w:lang w:val="uk-UA"/>
        </w:rPr>
      </w:pPr>
    </w:p>
    <w:p w:rsidR="00133B01" w:rsidRPr="00C66C89" w:rsidRDefault="00133B01" w:rsidP="002A670D">
      <w:pPr>
        <w:widowControl w:val="0"/>
        <w:spacing w:after="0"/>
        <w:jc w:val="both"/>
        <w:rPr>
          <w:rFonts w:ascii="Times New Roman" w:hAnsi="Times New Roman"/>
          <w:b/>
          <w:sz w:val="24"/>
          <w:szCs w:val="24"/>
          <w:lang w:val="uk-UA"/>
        </w:rPr>
      </w:pPr>
    </w:p>
    <w:p w:rsidR="002A670D" w:rsidRPr="00C66C89" w:rsidRDefault="002A670D" w:rsidP="002A670D">
      <w:pPr>
        <w:widowControl w:val="0"/>
        <w:spacing w:after="0"/>
        <w:jc w:val="both"/>
        <w:rPr>
          <w:rFonts w:ascii="Times New Roman" w:hAnsi="Times New Roman"/>
          <w:b/>
          <w:sz w:val="24"/>
          <w:szCs w:val="24"/>
          <w:lang w:val="uk-UA"/>
        </w:rPr>
      </w:pPr>
    </w:p>
    <w:p w:rsidR="008D5C55" w:rsidRPr="002A42B2" w:rsidRDefault="002A670D" w:rsidP="002A42B2">
      <w:pPr>
        <w:widowControl w:val="0"/>
        <w:spacing w:after="0"/>
        <w:jc w:val="right"/>
        <w:rPr>
          <w:rFonts w:ascii="Times New Roman" w:hAnsi="Times New Roman"/>
          <w:sz w:val="24"/>
          <w:szCs w:val="24"/>
          <w:lang w:val="uk-UA"/>
        </w:rPr>
      </w:pPr>
      <w:r w:rsidRPr="00C66C89">
        <w:rPr>
          <w:rFonts w:ascii="Times New Roman" w:hAnsi="Times New Roman"/>
          <w:sz w:val="24"/>
          <w:szCs w:val="24"/>
          <w:lang w:val="uk-UA"/>
        </w:rPr>
        <w:t> ДВНЗ «Ужгородський національний університет»,  201</w:t>
      </w:r>
    </w:p>
    <w:p w:rsidR="008D5C55" w:rsidRPr="008A3FF0" w:rsidRDefault="00D067BB" w:rsidP="00EE0043">
      <w:pPr>
        <w:pageBreakBefore/>
        <w:widowControl w:val="0"/>
        <w:spacing w:after="0"/>
        <w:jc w:val="center"/>
        <w:rPr>
          <w:rFonts w:ascii="Times New Roman" w:hAnsi="Times New Roman"/>
          <w:b/>
          <w:sz w:val="24"/>
          <w:szCs w:val="24"/>
        </w:rPr>
      </w:pPr>
      <w:r w:rsidRPr="008A3FF0">
        <w:rPr>
          <w:rFonts w:ascii="Times New Roman" w:hAnsi="Times New Roman"/>
          <w:b/>
          <w:sz w:val="24"/>
          <w:szCs w:val="24"/>
        </w:rPr>
        <w:lastRenderedPageBreak/>
        <w:t>ВСТУП</w:t>
      </w:r>
    </w:p>
    <w:p w:rsidR="00507F07" w:rsidRPr="008A3FF0" w:rsidRDefault="00507F07" w:rsidP="00507F07">
      <w:pPr>
        <w:autoSpaceDE w:val="0"/>
        <w:autoSpaceDN w:val="0"/>
        <w:adjustRightInd w:val="0"/>
        <w:spacing w:after="0" w:line="240" w:lineRule="auto"/>
        <w:ind w:firstLine="851"/>
        <w:jc w:val="both"/>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Програму нормативної навчальної дисципліни «Адміністративне право» складено на основі освітньо-професійної програми МОН бакалавра напряму 6.030401 «Правознавство».</w:t>
      </w:r>
    </w:p>
    <w:p w:rsidR="00507F07" w:rsidRPr="008A3FF0" w:rsidRDefault="00507F07" w:rsidP="00507F07">
      <w:pPr>
        <w:autoSpaceDE w:val="0"/>
        <w:autoSpaceDN w:val="0"/>
        <w:adjustRightInd w:val="0"/>
        <w:spacing w:after="0" w:line="240" w:lineRule="auto"/>
        <w:ind w:firstLine="851"/>
        <w:jc w:val="both"/>
        <w:rPr>
          <w:rFonts w:ascii="Times New Roman" w:eastAsiaTheme="minorHAnsi" w:hAnsi="Times New Roman"/>
          <w:sz w:val="24"/>
          <w:szCs w:val="24"/>
          <w:lang w:val="uk-UA" w:bidi="ar-SA"/>
        </w:rPr>
      </w:pPr>
      <w:r w:rsidRPr="008A3FF0">
        <w:rPr>
          <w:rFonts w:ascii="Times New Roman" w:eastAsiaTheme="minorHAnsi" w:hAnsi="Times New Roman"/>
          <w:b/>
          <w:bCs/>
          <w:i/>
          <w:iCs/>
          <w:sz w:val="24"/>
          <w:szCs w:val="24"/>
          <w:lang w:val="uk-UA" w:bidi="ar-SA"/>
        </w:rPr>
        <w:t xml:space="preserve">Предметом </w:t>
      </w:r>
      <w:r w:rsidRPr="008A3FF0">
        <w:rPr>
          <w:rFonts w:ascii="Times New Roman" w:eastAsiaTheme="minorHAnsi" w:hAnsi="Times New Roman"/>
          <w:sz w:val="24"/>
          <w:szCs w:val="24"/>
          <w:lang w:val="uk-UA" w:bidi="ar-SA"/>
        </w:rPr>
        <w:t>вивчення навчальної дисципліни є суспільні відносини, які виникають у сфері публічного адміністрування та забезпечення прав у сфері публічного адміністрування.</w:t>
      </w:r>
    </w:p>
    <w:p w:rsidR="00507F07" w:rsidRPr="008A3FF0" w:rsidRDefault="00507F07" w:rsidP="00507F07">
      <w:pPr>
        <w:autoSpaceDE w:val="0"/>
        <w:autoSpaceDN w:val="0"/>
        <w:adjustRightInd w:val="0"/>
        <w:spacing w:after="0" w:line="240" w:lineRule="auto"/>
        <w:ind w:firstLine="851"/>
        <w:jc w:val="both"/>
        <w:rPr>
          <w:rFonts w:ascii="Times New Roman" w:eastAsiaTheme="minorHAnsi" w:hAnsi="Times New Roman"/>
          <w:sz w:val="24"/>
          <w:szCs w:val="24"/>
          <w:lang w:val="uk-UA" w:bidi="ar-SA"/>
        </w:rPr>
      </w:pPr>
      <w:r w:rsidRPr="008A3FF0">
        <w:rPr>
          <w:rFonts w:ascii="Times New Roman" w:eastAsiaTheme="minorHAnsi" w:hAnsi="Times New Roman"/>
          <w:b/>
          <w:i/>
          <w:sz w:val="24"/>
          <w:szCs w:val="24"/>
          <w:lang w:val="uk-UA" w:bidi="ar-SA"/>
        </w:rPr>
        <w:t>Метою</w:t>
      </w:r>
      <w:r w:rsidRPr="008A3FF0">
        <w:rPr>
          <w:rFonts w:ascii="Times New Roman" w:eastAsiaTheme="minorHAnsi" w:hAnsi="Times New Roman"/>
          <w:sz w:val="24"/>
          <w:szCs w:val="24"/>
          <w:lang w:val="uk-UA" w:bidi="ar-SA"/>
        </w:rPr>
        <w:t xml:space="preserve"> викладання навчальної дисципліни є комплексна підготовка студентів-правників з метою формування і розвитку їх професійної компетенції у сфері публічного адміністрування, спрямована на отримання необхідного обсягу теоретичних правових знань, набуття практичних навиків правозастосування, вирішення практичних завдань, ознайомлення студентів з проблемами та напрямами реформування адміністративних відносин, розуміння взаємовідносин між громадянами та органами публічної адміністрації.</w:t>
      </w:r>
    </w:p>
    <w:p w:rsidR="00507F07" w:rsidRPr="008A3FF0" w:rsidRDefault="00507F07" w:rsidP="00507F07">
      <w:pPr>
        <w:autoSpaceDE w:val="0"/>
        <w:autoSpaceDN w:val="0"/>
        <w:adjustRightInd w:val="0"/>
        <w:spacing w:after="0" w:line="240" w:lineRule="auto"/>
        <w:ind w:firstLine="851"/>
        <w:jc w:val="both"/>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 xml:space="preserve">Основними </w:t>
      </w:r>
      <w:r w:rsidRPr="008A3FF0">
        <w:rPr>
          <w:rFonts w:ascii="Times New Roman" w:eastAsiaTheme="minorHAnsi" w:hAnsi="Times New Roman"/>
          <w:b/>
          <w:bCs/>
          <w:sz w:val="24"/>
          <w:szCs w:val="24"/>
          <w:lang w:val="uk-UA" w:bidi="ar-SA"/>
        </w:rPr>
        <w:t>з</w:t>
      </w:r>
      <w:r w:rsidRPr="008A3FF0">
        <w:rPr>
          <w:rFonts w:ascii="Times New Roman" w:eastAsiaTheme="minorHAnsi" w:hAnsi="Times New Roman"/>
          <w:b/>
          <w:bCs/>
          <w:i/>
          <w:sz w:val="24"/>
          <w:szCs w:val="24"/>
          <w:lang w:val="uk-UA" w:bidi="ar-SA"/>
        </w:rPr>
        <w:t xml:space="preserve">авданнями </w:t>
      </w:r>
      <w:r w:rsidRPr="008A3FF0">
        <w:rPr>
          <w:rFonts w:ascii="Times New Roman" w:eastAsiaTheme="minorHAnsi" w:hAnsi="Times New Roman"/>
          <w:sz w:val="24"/>
          <w:szCs w:val="24"/>
          <w:lang w:val="uk-UA" w:bidi="ar-SA"/>
        </w:rPr>
        <w:t>вивчення навчальної дисципліни є</w:t>
      </w:r>
      <w:r w:rsidR="00EE0043"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оволодіння теоретичними та практичними знаннями для використання їх у своїй професійній діяльності;</w:t>
      </w:r>
      <w:r w:rsidR="00EE0043"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формування правової культури та правосвідомості студентів, розуміння завдання та призначення сучасного адміністративного права;</w:t>
      </w:r>
      <w:r w:rsidR="00EE0043"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формування у студентів теоретичних знань про сучасні концепції, наукові погляди, дискусійні положення з найбільш важливих питань науки адміністративного права;</w:t>
      </w:r>
      <w:r w:rsidR="00EE0043"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розвиток правового мислення, вміння критично обмірковувати проблемні питання, мати про них свою аргументовану думку;</w:t>
      </w:r>
      <w:r w:rsidR="00EE0043"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вивчення актів законодавства, судової практики, основних рішень Європейського суду з прав людини, проектів нормативних актів, що сприятиме правильному вмінню аналізувати та тлумачити адміністративні норми, застосувати їх до конкретних обставин;</w:t>
      </w:r>
      <w:r w:rsidR="00EE0043"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засвоєння основних проблем науки адміністративного права, знання сучасних тенденцій розвитку наукових досліджень в Україні.</w:t>
      </w:r>
    </w:p>
    <w:p w:rsidR="00507F07" w:rsidRPr="008A3FF0" w:rsidRDefault="00507F07" w:rsidP="00507F07">
      <w:pPr>
        <w:autoSpaceDE w:val="0"/>
        <w:autoSpaceDN w:val="0"/>
        <w:adjustRightInd w:val="0"/>
        <w:spacing w:after="0" w:line="240" w:lineRule="auto"/>
        <w:ind w:firstLine="851"/>
        <w:jc w:val="both"/>
        <w:rPr>
          <w:rFonts w:ascii="Times New Roman" w:eastAsiaTheme="minorHAnsi" w:hAnsi="Times New Roman"/>
          <w:b/>
          <w:bCs/>
          <w:sz w:val="24"/>
          <w:szCs w:val="24"/>
          <w:lang w:val="uk-UA" w:bidi="ar-SA"/>
        </w:rPr>
      </w:pPr>
      <w:r w:rsidRPr="008A3FF0">
        <w:rPr>
          <w:rFonts w:ascii="Times New Roman" w:eastAsiaTheme="minorHAnsi" w:hAnsi="Times New Roman"/>
          <w:sz w:val="24"/>
          <w:szCs w:val="24"/>
          <w:lang w:val="uk-UA" w:bidi="ar-SA"/>
        </w:rPr>
        <w:t>У результаті вивчення даного курсу студент повинен</w:t>
      </w:r>
      <w:r w:rsidRPr="008A3FF0">
        <w:rPr>
          <w:rFonts w:ascii="Times New Roman" w:eastAsiaTheme="minorHAnsi" w:hAnsi="Times New Roman"/>
          <w:b/>
          <w:bCs/>
          <w:sz w:val="24"/>
          <w:szCs w:val="24"/>
          <w:lang w:val="uk-UA" w:bidi="ar-SA"/>
        </w:rPr>
        <w:t xml:space="preserve"> </w:t>
      </w:r>
    </w:p>
    <w:p w:rsidR="00507F07" w:rsidRPr="008A3FF0" w:rsidRDefault="00507F07" w:rsidP="00507F07">
      <w:pPr>
        <w:autoSpaceDE w:val="0"/>
        <w:autoSpaceDN w:val="0"/>
        <w:adjustRightInd w:val="0"/>
        <w:spacing w:after="0" w:line="240" w:lineRule="auto"/>
        <w:ind w:firstLine="851"/>
        <w:jc w:val="both"/>
        <w:rPr>
          <w:rFonts w:ascii="Times New Roman" w:eastAsiaTheme="minorHAnsi" w:hAnsi="Times New Roman"/>
          <w:sz w:val="24"/>
          <w:szCs w:val="24"/>
          <w:lang w:val="uk-UA" w:bidi="ar-SA"/>
        </w:rPr>
      </w:pPr>
      <w:r w:rsidRPr="008A3FF0">
        <w:rPr>
          <w:rFonts w:ascii="Times New Roman" w:eastAsiaTheme="minorHAnsi" w:hAnsi="Times New Roman"/>
          <w:b/>
          <w:bCs/>
          <w:i/>
          <w:sz w:val="24"/>
          <w:szCs w:val="24"/>
          <w:lang w:val="uk-UA" w:bidi="ar-SA"/>
        </w:rPr>
        <w:t xml:space="preserve">знати </w:t>
      </w:r>
      <w:proofErr w:type="spellStart"/>
      <w:r w:rsidRPr="008A3FF0">
        <w:rPr>
          <w:rFonts w:ascii="Times New Roman" w:eastAsiaTheme="minorHAnsi" w:hAnsi="Times New Roman"/>
          <w:sz w:val="24"/>
          <w:szCs w:val="24"/>
          <w:lang w:val="uk-UA" w:bidi="ar-SA"/>
        </w:rPr>
        <w:t>теоретико-правові</w:t>
      </w:r>
      <w:proofErr w:type="spellEnd"/>
      <w:r w:rsidRPr="008A3FF0">
        <w:rPr>
          <w:rFonts w:ascii="Times New Roman" w:eastAsiaTheme="minorHAnsi" w:hAnsi="Times New Roman"/>
          <w:sz w:val="24"/>
          <w:szCs w:val="24"/>
          <w:lang w:val="uk-UA" w:bidi="ar-SA"/>
        </w:rPr>
        <w:t xml:space="preserve"> основи адміністративного права, сутність публічної адміністрації; принципи та джерела адміністративного права; структуру публічної адміністрації в Україні; законодавство у сфері публічної служби; знати форми (інструменти) діяльності публічної адміністрації; процедури у діяльності органів публічної адміністрації в Україні; адміністративно-правові режими діяльності публічної адміністрації; контроль та його види за діяльністю органів публічної адміністрації; адміністративна відповідальність; провадження у справах про адміністративні правопорушення.</w:t>
      </w:r>
    </w:p>
    <w:p w:rsidR="00507F07" w:rsidRPr="008A3FF0" w:rsidRDefault="00507F07" w:rsidP="00507F07">
      <w:pPr>
        <w:autoSpaceDE w:val="0"/>
        <w:autoSpaceDN w:val="0"/>
        <w:adjustRightInd w:val="0"/>
        <w:spacing w:after="0" w:line="240" w:lineRule="auto"/>
        <w:ind w:firstLine="851"/>
        <w:jc w:val="both"/>
        <w:rPr>
          <w:rFonts w:ascii="Times New Roman" w:eastAsiaTheme="minorHAnsi" w:hAnsi="Times New Roman"/>
          <w:sz w:val="24"/>
          <w:szCs w:val="24"/>
          <w:lang w:val="uk-UA" w:bidi="ar-SA"/>
        </w:rPr>
      </w:pPr>
      <w:r w:rsidRPr="008A3FF0">
        <w:rPr>
          <w:rFonts w:ascii="Times New Roman" w:eastAsiaTheme="minorHAnsi" w:hAnsi="Times New Roman"/>
          <w:b/>
          <w:bCs/>
          <w:i/>
          <w:sz w:val="24"/>
          <w:szCs w:val="24"/>
          <w:lang w:val="uk-UA" w:bidi="ar-SA"/>
        </w:rPr>
        <w:t>вміти</w:t>
      </w:r>
      <w:r w:rsidRPr="008A3FF0">
        <w:rPr>
          <w:rFonts w:ascii="Times New Roman" w:eastAsiaTheme="minorHAnsi" w:hAnsi="Times New Roman"/>
          <w:sz w:val="24"/>
          <w:szCs w:val="24"/>
          <w:lang w:val="uk-UA" w:bidi="ar-SA"/>
        </w:rPr>
        <w:t xml:space="preserve"> відповідати на основні теоретичні запитання теми; застосовувати  джерела адміністративного права; давати правову оцінку ситуаційних задач до практичних занять; вільно орієнтуватися в основних питаннях науки  адміністративного права.</w:t>
      </w:r>
    </w:p>
    <w:p w:rsidR="00702D55" w:rsidRPr="008A3FF0" w:rsidRDefault="00702D55" w:rsidP="00D067BB">
      <w:pPr>
        <w:pageBreakBefore/>
        <w:widowControl w:val="0"/>
        <w:spacing w:after="0"/>
        <w:jc w:val="center"/>
        <w:rPr>
          <w:rFonts w:ascii="Times New Roman" w:hAnsi="Times New Roman"/>
          <w:b/>
          <w:sz w:val="24"/>
          <w:szCs w:val="24"/>
        </w:rPr>
      </w:pPr>
      <w:r w:rsidRPr="008A3FF0">
        <w:rPr>
          <w:rFonts w:ascii="Times New Roman" w:hAnsi="Times New Roman"/>
          <w:b/>
          <w:sz w:val="24"/>
          <w:szCs w:val="24"/>
        </w:rPr>
        <w:lastRenderedPageBreak/>
        <w:t>ЗАГАЛЬНА ХАРАКТЕРИСТИКА ДИСЦИПЛІНИ</w:t>
      </w:r>
    </w:p>
    <w:p w:rsidR="00702D55" w:rsidRPr="008A3FF0" w:rsidRDefault="00702D55" w:rsidP="00BA5D80">
      <w:pPr>
        <w:widowControl w:val="0"/>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b/>
                <w:sz w:val="24"/>
                <w:szCs w:val="24"/>
              </w:rPr>
            </w:pPr>
            <w:r w:rsidRPr="008A3FF0">
              <w:rPr>
                <w:rFonts w:ascii="Times New Roman" w:hAnsi="Times New Roman"/>
                <w:b/>
                <w:sz w:val="24"/>
                <w:szCs w:val="24"/>
              </w:rPr>
              <w:t xml:space="preserve">Характеристика </w:t>
            </w:r>
          </w:p>
        </w:tc>
        <w:tc>
          <w:tcPr>
            <w:tcW w:w="4786" w:type="dxa"/>
            <w:shd w:val="clear" w:color="auto" w:fill="auto"/>
          </w:tcPr>
          <w:p w:rsidR="00702D55" w:rsidRPr="008A3FF0" w:rsidRDefault="00702D55" w:rsidP="00BA5D80">
            <w:pPr>
              <w:widowControl w:val="0"/>
              <w:spacing w:after="0"/>
              <w:jc w:val="center"/>
              <w:rPr>
                <w:rFonts w:ascii="Times New Roman" w:hAnsi="Times New Roman"/>
                <w:b/>
                <w:sz w:val="24"/>
                <w:szCs w:val="24"/>
              </w:rPr>
            </w:pPr>
            <w:proofErr w:type="spellStart"/>
            <w:r w:rsidRPr="008A3FF0">
              <w:rPr>
                <w:rFonts w:ascii="Times New Roman" w:hAnsi="Times New Roman"/>
                <w:b/>
                <w:sz w:val="24"/>
                <w:szCs w:val="24"/>
              </w:rPr>
              <w:t>Значення</w:t>
            </w:r>
            <w:proofErr w:type="spellEnd"/>
            <w:r w:rsidRPr="008A3FF0">
              <w:rPr>
                <w:rFonts w:ascii="Times New Roman" w:hAnsi="Times New Roman"/>
                <w:b/>
                <w:sz w:val="24"/>
                <w:szCs w:val="24"/>
              </w:rPr>
              <w:t xml:space="preserve"> </w:t>
            </w:r>
          </w:p>
        </w:tc>
      </w:tr>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sz w:val="24"/>
                <w:szCs w:val="24"/>
              </w:rPr>
            </w:pPr>
            <w:proofErr w:type="spellStart"/>
            <w:r w:rsidRPr="008A3FF0">
              <w:rPr>
                <w:rFonts w:ascii="Times New Roman" w:hAnsi="Times New Roman"/>
                <w:sz w:val="24"/>
                <w:szCs w:val="24"/>
              </w:rPr>
              <w:t>Назва</w:t>
            </w:r>
            <w:proofErr w:type="spellEnd"/>
            <w:r w:rsidRPr="008A3FF0">
              <w:rPr>
                <w:rFonts w:ascii="Times New Roman" w:hAnsi="Times New Roman"/>
                <w:sz w:val="24"/>
                <w:szCs w:val="24"/>
              </w:rPr>
              <w:t xml:space="preserve"> </w:t>
            </w:r>
          </w:p>
        </w:tc>
        <w:tc>
          <w:tcPr>
            <w:tcW w:w="4786" w:type="dxa"/>
            <w:shd w:val="clear" w:color="auto" w:fill="auto"/>
          </w:tcPr>
          <w:p w:rsidR="00702D55" w:rsidRPr="008A3FF0" w:rsidRDefault="00702D55" w:rsidP="00BA5D80">
            <w:pPr>
              <w:widowControl w:val="0"/>
              <w:spacing w:after="0"/>
              <w:jc w:val="center"/>
              <w:rPr>
                <w:rFonts w:ascii="Times New Roman" w:hAnsi="Times New Roman"/>
                <w:sz w:val="24"/>
                <w:szCs w:val="24"/>
              </w:rPr>
            </w:pPr>
            <w:r w:rsidRPr="008A3FF0">
              <w:rPr>
                <w:rFonts w:ascii="Times New Roman" w:hAnsi="Times New Roman"/>
                <w:bCs/>
                <w:sz w:val="24"/>
                <w:szCs w:val="24"/>
                <w:lang w:val="uk-UA"/>
              </w:rPr>
              <w:t>Адміністративне право</w:t>
            </w:r>
          </w:p>
        </w:tc>
      </w:tr>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sz w:val="24"/>
                <w:szCs w:val="24"/>
              </w:rPr>
            </w:pPr>
            <w:r w:rsidRPr="008A3FF0">
              <w:rPr>
                <w:rFonts w:ascii="Times New Roman" w:hAnsi="Times New Roman"/>
                <w:sz w:val="24"/>
                <w:szCs w:val="24"/>
              </w:rPr>
              <w:t xml:space="preserve">Шифр та </w:t>
            </w:r>
            <w:proofErr w:type="spellStart"/>
            <w:r w:rsidRPr="008A3FF0">
              <w:rPr>
                <w:rFonts w:ascii="Times New Roman" w:hAnsi="Times New Roman"/>
                <w:sz w:val="24"/>
                <w:szCs w:val="24"/>
              </w:rPr>
              <w:t>назва</w:t>
            </w:r>
            <w:proofErr w:type="spellEnd"/>
            <w:r w:rsidRPr="008A3FF0">
              <w:rPr>
                <w:rFonts w:ascii="Times New Roman" w:hAnsi="Times New Roman"/>
                <w:sz w:val="24"/>
                <w:szCs w:val="24"/>
              </w:rPr>
              <w:t xml:space="preserve"> </w:t>
            </w:r>
            <w:proofErr w:type="spellStart"/>
            <w:r w:rsidRPr="008A3FF0">
              <w:rPr>
                <w:rFonts w:ascii="Times New Roman" w:hAnsi="Times New Roman"/>
                <w:sz w:val="24"/>
                <w:szCs w:val="24"/>
              </w:rPr>
              <w:t>напряму</w:t>
            </w:r>
            <w:proofErr w:type="spellEnd"/>
          </w:p>
        </w:tc>
        <w:tc>
          <w:tcPr>
            <w:tcW w:w="4786" w:type="dxa"/>
            <w:shd w:val="clear" w:color="auto" w:fill="auto"/>
          </w:tcPr>
          <w:p w:rsidR="00702D55" w:rsidRPr="008A3FF0" w:rsidRDefault="00702D55" w:rsidP="00BA5D80">
            <w:pPr>
              <w:widowControl w:val="0"/>
              <w:spacing w:after="0"/>
              <w:jc w:val="center"/>
              <w:rPr>
                <w:rFonts w:ascii="Times New Roman" w:hAnsi="Times New Roman"/>
                <w:sz w:val="24"/>
                <w:szCs w:val="24"/>
              </w:rPr>
            </w:pPr>
            <w:r w:rsidRPr="008A3FF0">
              <w:rPr>
                <w:rFonts w:ascii="Times New Roman" w:hAnsi="Times New Roman"/>
                <w:sz w:val="24"/>
                <w:szCs w:val="24"/>
                <w:lang w:val="uk-UA"/>
              </w:rPr>
              <w:t>081</w:t>
            </w:r>
            <w:r w:rsidRPr="008A3FF0">
              <w:rPr>
                <w:rFonts w:ascii="Times New Roman" w:hAnsi="Times New Roman"/>
                <w:sz w:val="24"/>
                <w:szCs w:val="24"/>
              </w:rPr>
              <w:t xml:space="preserve"> «Право»</w:t>
            </w:r>
          </w:p>
        </w:tc>
      </w:tr>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sz w:val="24"/>
                <w:szCs w:val="24"/>
              </w:rPr>
            </w:pPr>
            <w:proofErr w:type="spellStart"/>
            <w:r w:rsidRPr="008A3FF0">
              <w:rPr>
                <w:rFonts w:ascii="Times New Roman" w:hAnsi="Times New Roman"/>
                <w:sz w:val="24"/>
                <w:szCs w:val="24"/>
              </w:rPr>
              <w:t>Назва</w:t>
            </w:r>
            <w:proofErr w:type="spellEnd"/>
            <w:r w:rsidRPr="008A3FF0">
              <w:rPr>
                <w:rFonts w:ascii="Times New Roman" w:hAnsi="Times New Roman"/>
                <w:sz w:val="24"/>
                <w:szCs w:val="24"/>
              </w:rPr>
              <w:t xml:space="preserve"> </w:t>
            </w:r>
            <w:proofErr w:type="spellStart"/>
            <w:r w:rsidRPr="008A3FF0">
              <w:rPr>
                <w:rFonts w:ascii="Times New Roman" w:hAnsi="Times New Roman"/>
                <w:sz w:val="24"/>
                <w:szCs w:val="24"/>
              </w:rPr>
              <w:t>спеціальності</w:t>
            </w:r>
            <w:proofErr w:type="spellEnd"/>
          </w:p>
        </w:tc>
        <w:tc>
          <w:tcPr>
            <w:tcW w:w="4786" w:type="dxa"/>
            <w:shd w:val="clear" w:color="auto" w:fill="auto"/>
          </w:tcPr>
          <w:p w:rsidR="00702D55" w:rsidRPr="008A3FF0" w:rsidRDefault="00702D55" w:rsidP="00BA5D80">
            <w:pPr>
              <w:widowControl w:val="0"/>
              <w:spacing w:after="0"/>
              <w:jc w:val="center"/>
              <w:rPr>
                <w:rFonts w:ascii="Times New Roman" w:hAnsi="Times New Roman"/>
                <w:sz w:val="24"/>
                <w:szCs w:val="24"/>
              </w:rPr>
            </w:pPr>
            <w:r w:rsidRPr="008A3FF0">
              <w:rPr>
                <w:rFonts w:ascii="Times New Roman" w:hAnsi="Times New Roman"/>
                <w:sz w:val="24"/>
                <w:szCs w:val="24"/>
              </w:rPr>
              <w:t>«Право»</w:t>
            </w:r>
          </w:p>
        </w:tc>
      </w:tr>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sz w:val="24"/>
                <w:szCs w:val="24"/>
              </w:rPr>
            </w:pPr>
            <w:proofErr w:type="spellStart"/>
            <w:r w:rsidRPr="008A3FF0">
              <w:rPr>
                <w:rFonts w:ascii="Times New Roman" w:hAnsi="Times New Roman"/>
                <w:sz w:val="24"/>
                <w:szCs w:val="24"/>
              </w:rPr>
              <w:t>Освітньо-кваліфікаційний</w:t>
            </w:r>
            <w:proofErr w:type="spellEnd"/>
            <w:r w:rsidRPr="008A3FF0">
              <w:rPr>
                <w:rFonts w:ascii="Times New Roman" w:hAnsi="Times New Roman"/>
                <w:sz w:val="24"/>
                <w:szCs w:val="24"/>
              </w:rPr>
              <w:t xml:space="preserve"> </w:t>
            </w:r>
            <w:proofErr w:type="spellStart"/>
            <w:r w:rsidRPr="008A3FF0">
              <w:rPr>
                <w:rFonts w:ascii="Times New Roman" w:hAnsi="Times New Roman"/>
                <w:sz w:val="24"/>
                <w:szCs w:val="24"/>
              </w:rPr>
              <w:t>рівень</w:t>
            </w:r>
            <w:proofErr w:type="spellEnd"/>
          </w:p>
        </w:tc>
        <w:tc>
          <w:tcPr>
            <w:tcW w:w="4786" w:type="dxa"/>
            <w:shd w:val="clear" w:color="auto" w:fill="auto"/>
          </w:tcPr>
          <w:p w:rsidR="00702D55" w:rsidRPr="008A3FF0" w:rsidRDefault="00702D55"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бакалавр</w:t>
            </w:r>
          </w:p>
        </w:tc>
      </w:tr>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sz w:val="24"/>
                <w:szCs w:val="24"/>
              </w:rPr>
            </w:pPr>
            <w:r w:rsidRPr="008A3FF0">
              <w:rPr>
                <w:rFonts w:ascii="Times New Roman" w:hAnsi="Times New Roman"/>
                <w:sz w:val="24"/>
                <w:szCs w:val="24"/>
              </w:rPr>
              <w:t xml:space="preserve">Характеристика </w:t>
            </w:r>
          </w:p>
        </w:tc>
        <w:tc>
          <w:tcPr>
            <w:tcW w:w="4786" w:type="dxa"/>
            <w:shd w:val="clear" w:color="auto" w:fill="auto"/>
          </w:tcPr>
          <w:p w:rsidR="00702D55" w:rsidRPr="008A3FF0" w:rsidRDefault="00702D55" w:rsidP="00BA5D80">
            <w:pPr>
              <w:widowControl w:val="0"/>
              <w:spacing w:after="0"/>
              <w:jc w:val="center"/>
              <w:rPr>
                <w:rFonts w:ascii="Times New Roman" w:hAnsi="Times New Roman"/>
                <w:sz w:val="24"/>
                <w:szCs w:val="24"/>
              </w:rPr>
            </w:pPr>
            <w:r w:rsidRPr="008A3FF0">
              <w:rPr>
                <w:rFonts w:ascii="Times New Roman" w:hAnsi="Times New Roman"/>
                <w:sz w:val="24"/>
                <w:szCs w:val="24"/>
              </w:rPr>
              <w:t>нормативна</w:t>
            </w:r>
          </w:p>
        </w:tc>
      </w:tr>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sz w:val="24"/>
                <w:szCs w:val="24"/>
              </w:rPr>
            </w:pPr>
            <w:r w:rsidRPr="008A3FF0">
              <w:rPr>
                <w:rFonts w:ascii="Times New Roman" w:hAnsi="Times New Roman"/>
                <w:sz w:val="24"/>
                <w:szCs w:val="24"/>
              </w:rPr>
              <w:t xml:space="preserve">Курс на </w:t>
            </w:r>
            <w:proofErr w:type="spellStart"/>
            <w:r w:rsidRPr="008A3FF0">
              <w:rPr>
                <w:rFonts w:ascii="Times New Roman" w:hAnsi="Times New Roman"/>
                <w:sz w:val="24"/>
                <w:szCs w:val="24"/>
              </w:rPr>
              <w:t>якому</w:t>
            </w:r>
            <w:proofErr w:type="spellEnd"/>
            <w:r w:rsidRPr="008A3FF0">
              <w:rPr>
                <w:rFonts w:ascii="Times New Roman" w:hAnsi="Times New Roman"/>
                <w:sz w:val="24"/>
                <w:szCs w:val="24"/>
              </w:rPr>
              <w:t xml:space="preserve"> </w:t>
            </w:r>
            <w:proofErr w:type="spellStart"/>
            <w:r w:rsidRPr="008A3FF0">
              <w:rPr>
                <w:rFonts w:ascii="Times New Roman" w:hAnsi="Times New Roman"/>
                <w:sz w:val="24"/>
                <w:szCs w:val="24"/>
              </w:rPr>
              <w:t>вивчається</w:t>
            </w:r>
            <w:proofErr w:type="spellEnd"/>
          </w:p>
        </w:tc>
        <w:tc>
          <w:tcPr>
            <w:tcW w:w="4786" w:type="dxa"/>
            <w:shd w:val="clear" w:color="auto" w:fill="auto"/>
          </w:tcPr>
          <w:p w:rsidR="00702D55" w:rsidRPr="008A3FF0" w:rsidRDefault="00702D55"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2</w:t>
            </w:r>
          </w:p>
        </w:tc>
      </w:tr>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sz w:val="24"/>
                <w:szCs w:val="24"/>
              </w:rPr>
            </w:pPr>
            <w:r w:rsidRPr="008A3FF0">
              <w:rPr>
                <w:rFonts w:ascii="Times New Roman" w:hAnsi="Times New Roman"/>
                <w:sz w:val="24"/>
                <w:szCs w:val="24"/>
              </w:rPr>
              <w:t xml:space="preserve">Семестр </w:t>
            </w:r>
            <w:proofErr w:type="spellStart"/>
            <w:r w:rsidRPr="008A3FF0">
              <w:rPr>
                <w:rFonts w:ascii="Times New Roman" w:hAnsi="Times New Roman"/>
                <w:sz w:val="24"/>
                <w:szCs w:val="24"/>
              </w:rPr>
              <w:t>навчання</w:t>
            </w:r>
            <w:proofErr w:type="spellEnd"/>
          </w:p>
        </w:tc>
        <w:tc>
          <w:tcPr>
            <w:tcW w:w="4786" w:type="dxa"/>
            <w:shd w:val="clear" w:color="auto" w:fill="auto"/>
          </w:tcPr>
          <w:p w:rsidR="00702D55" w:rsidRPr="008A3FF0" w:rsidRDefault="00702D55"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3,4</w:t>
            </w:r>
          </w:p>
        </w:tc>
      </w:tr>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sz w:val="24"/>
                <w:szCs w:val="24"/>
              </w:rPr>
            </w:pPr>
            <w:proofErr w:type="spellStart"/>
            <w:r w:rsidRPr="008A3FF0">
              <w:rPr>
                <w:rFonts w:ascii="Times New Roman" w:hAnsi="Times New Roman"/>
                <w:sz w:val="24"/>
                <w:szCs w:val="24"/>
              </w:rPr>
              <w:t>Кількість</w:t>
            </w:r>
            <w:proofErr w:type="spellEnd"/>
            <w:r w:rsidRPr="008A3FF0">
              <w:rPr>
                <w:rFonts w:ascii="Times New Roman" w:hAnsi="Times New Roman"/>
                <w:sz w:val="24"/>
                <w:szCs w:val="24"/>
              </w:rPr>
              <w:t xml:space="preserve"> </w:t>
            </w:r>
            <w:proofErr w:type="spellStart"/>
            <w:r w:rsidRPr="008A3FF0">
              <w:rPr>
                <w:rFonts w:ascii="Times New Roman" w:hAnsi="Times New Roman"/>
                <w:sz w:val="24"/>
                <w:szCs w:val="24"/>
              </w:rPr>
              <w:t>кредитів</w:t>
            </w:r>
            <w:proofErr w:type="spellEnd"/>
            <w:r w:rsidRPr="008A3FF0">
              <w:rPr>
                <w:rFonts w:ascii="Times New Roman" w:hAnsi="Times New Roman"/>
                <w:sz w:val="24"/>
                <w:szCs w:val="24"/>
              </w:rPr>
              <w:t xml:space="preserve"> </w:t>
            </w:r>
            <w:proofErr w:type="spellStart"/>
            <w:r w:rsidRPr="008A3FF0">
              <w:rPr>
                <w:rFonts w:ascii="Times New Roman" w:hAnsi="Times New Roman"/>
                <w:sz w:val="24"/>
                <w:szCs w:val="24"/>
              </w:rPr>
              <w:t>відповідних</w:t>
            </w:r>
            <w:proofErr w:type="spellEnd"/>
            <w:r w:rsidRPr="008A3FF0">
              <w:rPr>
                <w:rFonts w:ascii="Times New Roman" w:hAnsi="Times New Roman"/>
                <w:sz w:val="24"/>
                <w:szCs w:val="24"/>
              </w:rPr>
              <w:t xml:space="preserve"> ЕСТS</w:t>
            </w:r>
          </w:p>
        </w:tc>
        <w:tc>
          <w:tcPr>
            <w:tcW w:w="4786" w:type="dxa"/>
            <w:shd w:val="clear" w:color="auto" w:fill="auto"/>
          </w:tcPr>
          <w:p w:rsidR="00702D55" w:rsidRPr="008A3FF0" w:rsidRDefault="00BA5D80"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8</w:t>
            </w:r>
          </w:p>
        </w:tc>
      </w:tr>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sz w:val="24"/>
                <w:szCs w:val="24"/>
              </w:rPr>
            </w:pPr>
            <w:proofErr w:type="spellStart"/>
            <w:r w:rsidRPr="008A3FF0">
              <w:rPr>
                <w:rFonts w:ascii="Times New Roman" w:hAnsi="Times New Roman"/>
                <w:sz w:val="24"/>
                <w:szCs w:val="24"/>
              </w:rPr>
              <w:t>Змістовні</w:t>
            </w:r>
            <w:proofErr w:type="spellEnd"/>
            <w:r w:rsidRPr="008A3FF0">
              <w:rPr>
                <w:rFonts w:ascii="Times New Roman" w:hAnsi="Times New Roman"/>
                <w:sz w:val="24"/>
                <w:szCs w:val="24"/>
              </w:rPr>
              <w:t xml:space="preserve"> </w:t>
            </w:r>
            <w:proofErr w:type="spellStart"/>
            <w:r w:rsidRPr="008A3FF0">
              <w:rPr>
                <w:rFonts w:ascii="Times New Roman" w:hAnsi="Times New Roman"/>
                <w:sz w:val="24"/>
                <w:szCs w:val="24"/>
              </w:rPr>
              <w:t>модулі</w:t>
            </w:r>
            <w:proofErr w:type="spellEnd"/>
          </w:p>
        </w:tc>
        <w:tc>
          <w:tcPr>
            <w:tcW w:w="4786" w:type="dxa"/>
            <w:shd w:val="clear" w:color="auto" w:fill="auto"/>
          </w:tcPr>
          <w:p w:rsidR="00702D55" w:rsidRPr="008A3FF0" w:rsidRDefault="00702D55"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4</w:t>
            </w:r>
          </w:p>
        </w:tc>
      </w:tr>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sz w:val="24"/>
                <w:szCs w:val="24"/>
              </w:rPr>
            </w:pPr>
            <w:proofErr w:type="spellStart"/>
            <w:r w:rsidRPr="008A3FF0">
              <w:rPr>
                <w:rFonts w:ascii="Times New Roman" w:hAnsi="Times New Roman"/>
                <w:sz w:val="24"/>
                <w:szCs w:val="24"/>
              </w:rPr>
              <w:t>Загальна</w:t>
            </w:r>
            <w:proofErr w:type="spellEnd"/>
            <w:r w:rsidRPr="008A3FF0">
              <w:rPr>
                <w:rFonts w:ascii="Times New Roman" w:hAnsi="Times New Roman"/>
                <w:sz w:val="24"/>
                <w:szCs w:val="24"/>
              </w:rPr>
              <w:t xml:space="preserve"> </w:t>
            </w:r>
            <w:proofErr w:type="spellStart"/>
            <w:r w:rsidRPr="008A3FF0">
              <w:rPr>
                <w:rFonts w:ascii="Times New Roman" w:hAnsi="Times New Roman"/>
                <w:sz w:val="24"/>
                <w:szCs w:val="24"/>
              </w:rPr>
              <w:t>кількість</w:t>
            </w:r>
            <w:proofErr w:type="spellEnd"/>
            <w:r w:rsidRPr="008A3FF0">
              <w:rPr>
                <w:rFonts w:ascii="Times New Roman" w:hAnsi="Times New Roman"/>
                <w:sz w:val="24"/>
                <w:szCs w:val="24"/>
              </w:rPr>
              <w:t xml:space="preserve"> </w:t>
            </w:r>
          </w:p>
        </w:tc>
        <w:tc>
          <w:tcPr>
            <w:tcW w:w="4786" w:type="dxa"/>
            <w:shd w:val="clear" w:color="auto" w:fill="auto"/>
          </w:tcPr>
          <w:p w:rsidR="00702D55" w:rsidRPr="008A3FF0" w:rsidRDefault="00702D55"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240</w:t>
            </w:r>
          </w:p>
        </w:tc>
      </w:tr>
      <w:tr w:rsidR="00702D55" w:rsidRPr="008A3FF0" w:rsidTr="00D465F2">
        <w:tc>
          <w:tcPr>
            <w:tcW w:w="4785" w:type="dxa"/>
            <w:shd w:val="clear" w:color="auto" w:fill="auto"/>
          </w:tcPr>
          <w:p w:rsidR="00702D55" w:rsidRPr="008A3FF0" w:rsidRDefault="00702D55" w:rsidP="00BA5D80">
            <w:pPr>
              <w:widowControl w:val="0"/>
              <w:spacing w:after="0"/>
              <w:jc w:val="center"/>
              <w:rPr>
                <w:rFonts w:ascii="Times New Roman" w:hAnsi="Times New Roman"/>
                <w:sz w:val="24"/>
                <w:szCs w:val="24"/>
              </w:rPr>
            </w:pPr>
            <w:proofErr w:type="spellStart"/>
            <w:r w:rsidRPr="008A3FF0">
              <w:rPr>
                <w:rFonts w:ascii="Times New Roman" w:hAnsi="Times New Roman"/>
                <w:sz w:val="24"/>
                <w:szCs w:val="24"/>
              </w:rPr>
              <w:t>Тижневих</w:t>
            </w:r>
            <w:proofErr w:type="spellEnd"/>
            <w:r w:rsidRPr="008A3FF0">
              <w:rPr>
                <w:rFonts w:ascii="Times New Roman" w:hAnsi="Times New Roman"/>
                <w:sz w:val="24"/>
                <w:szCs w:val="24"/>
              </w:rPr>
              <w:t xml:space="preserve"> годин</w:t>
            </w:r>
          </w:p>
        </w:tc>
        <w:tc>
          <w:tcPr>
            <w:tcW w:w="4786" w:type="dxa"/>
            <w:shd w:val="clear" w:color="auto" w:fill="auto"/>
          </w:tcPr>
          <w:p w:rsidR="00702D55" w:rsidRPr="008A3FF0" w:rsidRDefault="00702D55" w:rsidP="00BA5D80">
            <w:pPr>
              <w:widowControl w:val="0"/>
              <w:spacing w:after="0"/>
              <w:jc w:val="center"/>
              <w:rPr>
                <w:rFonts w:ascii="Times New Roman" w:hAnsi="Times New Roman"/>
                <w:sz w:val="24"/>
                <w:szCs w:val="24"/>
              </w:rPr>
            </w:pPr>
            <w:r w:rsidRPr="008A3FF0">
              <w:rPr>
                <w:rFonts w:ascii="Times New Roman" w:hAnsi="Times New Roman"/>
                <w:sz w:val="24"/>
                <w:szCs w:val="24"/>
              </w:rPr>
              <w:t>4</w:t>
            </w:r>
          </w:p>
        </w:tc>
      </w:tr>
    </w:tbl>
    <w:p w:rsidR="00702D55" w:rsidRPr="00702D55" w:rsidRDefault="00702D55" w:rsidP="00BA5D80">
      <w:pPr>
        <w:widowControl w:val="0"/>
        <w:spacing w:after="0"/>
        <w:jc w:val="center"/>
        <w:rPr>
          <w:rFonts w:ascii="Times New Roman" w:hAnsi="Times New Roman"/>
          <w:sz w:val="28"/>
          <w:szCs w:val="28"/>
        </w:rPr>
      </w:pPr>
    </w:p>
    <w:p w:rsidR="00702D55" w:rsidRDefault="00702D55" w:rsidP="00BA5D80">
      <w:pPr>
        <w:widowControl w:val="0"/>
        <w:spacing w:after="0"/>
        <w:jc w:val="center"/>
        <w:rPr>
          <w:rFonts w:ascii="Times New Roman" w:hAnsi="Times New Roman"/>
          <w:b/>
          <w:sz w:val="28"/>
          <w:szCs w:val="28"/>
          <w:lang w:val="uk-UA"/>
        </w:rPr>
      </w:pPr>
    </w:p>
    <w:p w:rsidR="00EE0043" w:rsidRDefault="00EE0043" w:rsidP="00BA5D80">
      <w:pPr>
        <w:widowControl w:val="0"/>
        <w:spacing w:after="0"/>
        <w:jc w:val="center"/>
        <w:rPr>
          <w:rFonts w:ascii="Times New Roman" w:hAnsi="Times New Roman"/>
          <w:b/>
          <w:sz w:val="28"/>
          <w:szCs w:val="28"/>
          <w:lang w:val="uk-UA"/>
        </w:rPr>
      </w:pPr>
    </w:p>
    <w:p w:rsidR="00EE0043" w:rsidRDefault="00EE0043" w:rsidP="00BA5D80">
      <w:pPr>
        <w:widowControl w:val="0"/>
        <w:spacing w:after="0"/>
        <w:jc w:val="center"/>
        <w:rPr>
          <w:rFonts w:ascii="Times New Roman" w:hAnsi="Times New Roman"/>
          <w:b/>
          <w:sz w:val="28"/>
          <w:szCs w:val="28"/>
          <w:lang w:val="uk-UA"/>
        </w:rPr>
      </w:pPr>
    </w:p>
    <w:p w:rsidR="00EE0043" w:rsidRDefault="00EE0043" w:rsidP="00BA5D80">
      <w:pPr>
        <w:widowControl w:val="0"/>
        <w:spacing w:after="0"/>
        <w:jc w:val="center"/>
        <w:rPr>
          <w:rFonts w:ascii="Times New Roman" w:hAnsi="Times New Roman"/>
          <w:b/>
          <w:sz w:val="28"/>
          <w:szCs w:val="28"/>
          <w:lang w:val="uk-UA"/>
        </w:rPr>
      </w:pPr>
    </w:p>
    <w:p w:rsidR="00EE0043" w:rsidRDefault="00EE0043" w:rsidP="00BA5D80">
      <w:pPr>
        <w:widowControl w:val="0"/>
        <w:spacing w:after="0"/>
        <w:jc w:val="center"/>
        <w:rPr>
          <w:rFonts w:ascii="Times New Roman" w:hAnsi="Times New Roman"/>
          <w:b/>
          <w:sz w:val="28"/>
          <w:szCs w:val="28"/>
          <w:lang w:val="uk-UA"/>
        </w:rPr>
      </w:pPr>
    </w:p>
    <w:p w:rsidR="00EE0043" w:rsidRDefault="00EE0043" w:rsidP="00BA5D80">
      <w:pPr>
        <w:widowControl w:val="0"/>
        <w:spacing w:after="0"/>
        <w:jc w:val="center"/>
        <w:rPr>
          <w:rFonts w:ascii="Times New Roman" w:hAnsi="Times New Roman"/>
          <w:b/>
          <w:sz w:val="28"/>
          <w:szCs w:val="28"/>
          <w:lang w:val="uk-UA"/>
        </w:rPr>
      </w:pPr>
    </w:p>
    <w:p w:rsidR="00EE0043" w:rsidRDefault="00EE0043" w:rsidP="00BA5D80">
      <w:pPr>
        <w:widowControl w:val="0"/>
        <w:spacing w:after="0"/>
        <w:jc w:val="center"/>
        <w:rPr>
          <w:rFonts w:ascii="Times New Roman" w:hAnsi="Times New Roman"/>
          <w:b/>
          <w:sz w:val="28"/>
          <w:szCs w:val="28"/>
          <w:lang w:val="uk-UA"/>
        </w:rPr>
      </w:pPr>
    </w:p>
    <w:p w:rsidR="00EE0043" w:rsidRDefault="00EE0043" w:rsidP="00BA5D80">
      <w:pPr>
        <w:widowControl w:val="0"/>
        <w:spacing w:after="0"/>
        <w:jc w:val="center"/>
        <w:rPr>
          <w:rFonts w:ascii="Times New Roman" w:hAnsi="Times New Roman"/>
          <w:b/>
          <w:sz w:val="28"/>
          <w:szCs w:val="28"/>
          <w:lang w:val="uk-UA"/>
        </w:rPr>
      </w:pPr>
    </w:p>
    <w:p w:rsidR="00EE0043" w:rsidRDefault="00EE0043" w:rsidP="00BA5D80">
      <w:pPr>
        <w:widowControl w:val="0"/>
        <w:spacing w:after="0"/>
        <w:jc w:val="center"/>
        <w:rPr>
          <w:rFonts w:ascii="Times New Roman" w:hAnsi="Times New Roman"/>
          <w:b/>
          <w:sz w:val="28"/>
          <w:szCs w:val="28"/>
          <w:lang w:val="uk-UA"/>
        </w:rPr>
      </w:pPr>
    </w:p>
    <w:p w:rsidR="00EE0043" w:rsidRDefault="00EE0043" w:rsidP="00BA5D80">
      <w:pPr>
        <w:widowControl w:val="0"/>
        <w:spacing w:after="0"/>
        <w:jc w:val="center"/>
        <w:rPr>
          <w:rFonts w:ascii="Times New Roman" w:hAnsi="Times New Roman"/>
          <w:b/>
          <w:sz w:val="28"/>
          <w:szCs w:val="28"/>
          <w:lang w:val="uk-UA"/>
        </w:rPr>
      </w:pPr>
    </w:p>
    <w:p w:rsidR="00EE0043" w:rsidRPr="00EE0043" w:rsidRDefault="00EE0043" w:rsidP="00BA5D80">
      <w:pPr>
        <w:widowControl w:val="0"/>
        <w:spacing w:after="0"/>
        <w:jc w:val="center"/>
        <w:rPr>
          <w:rFonts w:ascii="Times New Roman" w:hAnsi="Times New Roman"/>
          <w:b/>
          <w:sz w:val="28"/>
          <w:szCs w:val="28"/>
          <w:lang w:val="uk-UA"/>
        </w:rPr>
      </w:pPr>
    </w:p>
    <w:p w:rsidR="00702D55" w:rsidRPr="008A3FF0" w:rsidRDefault="00702D55" w:rsidP="00BA5D80">
      <w:pPr>
        <w:widowControl w:val="0"/>
        <w:spacing w:after="0"/>
        <w:jc w:val="center"/>
        <w:rPr>
          <w:rFonts w:ascii="Times New Roman" w:hAnsi="Times New Roman"/>
          <w:b/>
          <w:sz w:val="24"/>
          <w:szCs w:val="24"/>
          <w:lang w:val="uk-UA"/>
        </w:rPr>
      </w:pPr>
      <w:proofErr w:type="spellStart"/>
      <w:r w:rsidRPr="008A3FF0">
        <w:rPr>
          <w:rFonts w:ascii="Times New Roman" w:hAnsi="Times New Roman"/>
          <w:b/>
          <w:sz w:val="24"/>
          <w:szCs w:val="24"/>
        </w:rPr>
        <w:t>Графік</w:t>
      </w:r>
      <w:proofErr w:type="spellEnd"/>
      <w:r w:rsidRPr="008A3FF0">
        <w:rPr>
          <w:rFonts w:ascii="Times New Roman" w:hAnsi="Times New Roman"/>
          <w:b/>
          <w:sz w:val="24"/>
          <w:szCs w:val="24"/>
        </w:rPr>
        <w:t xml:space="preserve"> </w:t>
      </w:r>
      <w:proofErr w:type="spellStart"/>
      <w:r w:rsidRPr="008A3FF0">
        <w:rPr>
          <w:rFonts w:ascii="Times New Roman" w:hAnsi="Times New Roman"/>
          <w:b/>
          <w:sz w:val="24"/>
          <w:szCs w:val="24"/>
        </w:rPr>
        <w:t>вивчення</w:t>
      </w:r>
      <w:proofErr w:type="spellEnd"/>
      <w:r w:rsidRPr="008A3FF0">
        <w:rPr>
          <w:rFonts w:ascii="Times New Roman" w:hAnsi="Times New Roman"/>
          <w:b/>
          <w:sz w:val="24"/>
          <w:szCs w:val="24"/>
        </w:rPr>
        <w:t xml:space="preserve"> </w:t>
      </w:r>
      <w:proofErr w:type="spellStart"/>
      <w:r w:rsidRPr="008A3FF0">
        <w:rPr>
          <w:rFonts w:ascii="Times New Roman" w:hAnsi="Times New Roman"/>
          <w:b/>
          <w:sz w:val="24"/>
          <w:szCs w:val="24"/>
        </w:rPr>
        <w:t>дисципліни</w:t>
      </w:r>
      <w:proofErr w:type="spellEnd"/>
    </w:p>
    <w:p w:rsidR="00EE0043" w:rsidRPr="008A3FF0" w:rsidRDefault="00EE0043" w:rsidP="00BA5D80">
      <w:pPr>
        <w:widowControl w:val="0"/>
        <w:spacing w:after="0"/>
        <w:jc w:val="center"/>
        <w:rPr>
          <w:rFonts w:ascii="Times New Roman" w:hAnsi="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739"/>
        <w:gridCol w:w="739"/>
        <w:gridCol w:w="739"/>
        <w:gridCol w:w="739"/>
        <w:gridCol w:w="739"/>
        <w:gridCol w:w="739"/>
        <w:gridCol w:w="739"/>
        <w:gridCol w:w="1256"/>
        <w:gridCol w:w="739"/>
      </w:tblGrid>
      <w:tr w:rsidR="00702D55" w:rsidRPr="008A3FF0" w:rsidTr="00BA5D80">
        <w:tc>
          <w:tcPr>
            <w:tcW w:w="739" w:type="dxa"/>
            <w:vMerge w:val="restart"/>
            <w:shd w:val="clear" w:color="auto" w:fill="auto"/>
            <w:textDirection w:val="btLr"/>
            <w:vAlign w:val="center"/>
          </w:tcPr>
          <w:p w:rsidR="00702D55" w:rsidRPr="008A3FF0" w:rsidRDefault="00702D55" w:rsidP="00BA5D80">
            <w:pPr>
              <w:widowControl w:val="0"/>
              <w:spacing w:after="0"/>
              <w:ind w:left="113" w:right="113"/>
              <w:jc w:val="center"/>
              <w:rPr>
                <w:rFonts w:ascii="Times New Roman" w:hAnsi="Times New Roman"/>
                <w:b/>
                <w:sz w:val="24"/>
                <w:szCs w:val="24"/>
              </w:rPr>
            </w:pPr>
            <w:r w:rsidRPr="008A3FF0">
              <w:rPr>
                <w:rFonts w:ascii="Times New Roman" w:hAnsi="Times New Roman"/>
                <w:b/>
                <w:sz w:val="24"/>
                <w:szCs w:val="24"/>
              </w:rPr>
              <w:t>курс</w:t>
            </w:r>
          </w:p>
        </w:tc>
        <w:tc>
          <w:tcPr>
            <w:tcW w:w="739" w:type="dxa"/>
            <w:vMerge w:val="restart"/>
            <w:shd w:val="clear" w:color="auto" w:fill="auto"/>
            <w:textDirection w:val="btLr"/>
            <w:vAlign w:val="center"/>
          </w:tcPr>
          <w:p w:rsidR="00702D55" w:rsidRPr="008A3FF0" w:rsidRDefault="00702D55" w:rsidP="00BA5D80">
            <w:pPr>
              <w:widowControl w:val="0"/>
              <w:spacing w:after="0"/>
              <w:ind w:left="113" w:right="113"/>
              <w:jc w:val="center"/>
              <w:rPr>
                <w:rFonts w:ascii="Times New Roman" w:hAnsi="Times New Roman"/>
                <w:b/>
                <w:sz w:val="24"/>
                <w:szCs w:val="24"/>
              </w:rPr>
            </w:pPr>
            <w:r w:rsidRPr="008A3FF0">
              <w:rPr>
                <w:rFonts w:ascii="Times New Roman" w:hAnsi="Times New Roman"/>
                <w:b/>
                <w:sz w:val="24"/>
                <w:szCs w:val="24"/>
              </w:rPr>
              <w:t>семестр</w:t>
            </w:r>
          </w:p>
        </w:tc>
        <w:tc>
          <w:tcPr>
            <w:tcW w:w="3695" w:type="dxa"/>
            <w:gridSpan w:val="5"/>
            <w:shd w:val="clear" w:color="auto" w:fill="auto"/>
          </w:tcPr>
          <w:p w:rsidR="00702D55" w:rsidRPr="008A3FF0" w:rsidRDefault="00702D55" w:rsidP="00BA5D80">
            <w:pPr>
              <w:widowControl w:val="0"/>
              <w:spacing w:after="0"/>
              <w:jc w:val="center"/>
              <w:rPr>
                <w:rFonts w:ascii="Times New Roman" w:hAnsi="Times New Roman"/>
                <w:b/>
                <w:sz w:val="24"/>
                <w:szCs w:val="24"/>
              </w:rPr>
            </w:pPr>
            <w:proofErr w:type="spellStart"/>
            <w:r w:rsidRPr="008A3FF0">
              <w:rPr>
                <w:rFonts w:ascii="Times New Roman" w:hAnsi="Times New Roman"/>
                <w:b/>
                <w:sz w:val="24"/>
                <w:szCs w:val="24"/>
              </w:rPr>
              <w:t>Заняття</w:t>
            </w:r>
            <w:proofErr w:type="spellEnd"/>
            <w:r w:rsidRPr="008A3FF0">
              <w:rPr>
                <w:rFonts w:ascii="Times New Roman" w:hAnsi="Times New Roman"/>
                <w:b/>
                <w:sz w:val="24"/>
                <w:szCs w:val="24"/>
              </w:rPr>
              <w:t>, час</w:t>
            </w:r>
          </w:p>
        </w:tc>
        <w:tc>
          <w:tcPr>
            <w:tcW w:w="739" w:type="dxa"/>
            <w:vMerge w:val="restart"/>
            <w:shd w:val="clear" w:color="auto" w:fill="auto"/>
            <w:textDirection w:val="btLr"/>
            <w:vAlign w:val="center"/>
          </w:tcPr>
          <w:p w:rsidR="00702D55" w:rsidRPr="008A3FF0" w:rsidRDefault="00702D55" w:rsidP="00BA5D80">
            <w:pPr>
              <w:widowControl w:val="0"/>
              <w:spacing w:after="0"/>
              <w:ind w:left="113" w:right="113"/>
              <w:jc w:val="center"/>
              <w:rPr>
                <w:rFonts w:ascii="Times New Roman" w:hAnsi="Times New Roman"/>
                <w:b/>
                <w:sz w:val="24"/>
                <w:szCs w:val="24"/>
              </w:rPr>
            </w:pPr>
            <w:r w:rsidRPr="008A3FF0">
              <w:rPr>
                <w:rFonts w:ascii="Times New Roman" w:hAnsi="Times New Roman"/>
                <w:b/>
                <w:sz w:val="24"/>
                <w:szCs w:val="24"/>
              </w:rPr>
              <w:t>Разом за семестр</w:t>
            </w:r>
          </w:p>
        </w:tc>
        <w:tc>
          <w:tcPr>
            <w:tcW w:w="1256" w:type="dxa"/>
            <w:vMerge w:val="restart"/>
            <w:shd w:val="clear" w:color="auto" w:fill="auto"/>
            <w:textDirection w:val="btLr"/>
            <w:vAlign w:val="center"/>
          </w:tcPr>
          <w:p w:rsidR="00702D55" w:rsidRPr="008A3FF0" w:rsidRDefault="00702D55" w:rsidP="00BA5D80">
            <w:pPr>
              <w:widowControl w:val="0"/>
              <w:spacing w:after="0"/>
              <w:ind w:left="113" w:right="113"/>
              <w:jc w:val="center"/>
              <w:rPr>
                <w:rFonts w:ascii="Times New Roman" w:hAnsi="Times New Roman"/>
                <w:b/>
                <w:sz w:val="24"/>
                <w:szCs w:val="24"/>
              </w:rPr>
            </w:pPr>
            <w:r w:rsidRPr="008A3FF0">
              <w:rPr>
                <w:rFonts w:ascii="Times New Roman" w:hAnsi="Times New Roman"/>
                <w:b/>
                <w:sz w:val="24"/>
                <w:szCs w:val="24"/>
              </w:rPr>
              <w:t>Контроль</w:t>
            </w:r>
          </w:p>
          <w:p w:rsidR="00702D55" w:rsidRPr="008A3FF0" w:rsidRDefault="00702D55" w:rsidP="00BA5D80">
            <w:pPr>
              <w:widowControl w:val="0"/>
              <w:spacing w:after="0"/>
              <w:ind w:left="113" w:right="113"/>
              <w:jc w:val="center"/>
              <w:rPr>
                <w:rFonts w:ascii="Times New Roman" w:hAnsi="Times New Roman"/>
                <w:b/>
                <w:sz w:val="24"/>
                <w:szCs w:val="24"/>
              </w:rPr>
            </w:pPr>
            <w:proofErr w:type="spellStart"/>
            <w:r w:rsidRPr="008A3FF0">
              <w:rPr>
                <w:rFonts w:ascii="Times New Roman" w:hAnsi="Times New Roman"/>
                <w:b/>
                <w:sz w:val="24"/>
                <w:szCs w:val="24"/>
              </w:rPr>
              <w:t>Екзамен</w:t>
            </w:r>
            <w:proofErr w:type="spellEnd"/>
            <w:r w:rsidRPr="008A3FF0">
              <w:rPr>
                <w:rFonts w:ascii="Times New Roman" w:hAnsi="Times New Roman"/>
                <w:b/>
                <w:sz w:val="24"/>
                <w:szCs w:val="24"/>
              </w:rPr>
              <w:t>/</w:t>
            </w:r>
            <w:proofErr w:type="spellStart"/>
            <w:r w:rsidRPr="008A3FF0">
              <w:rPr>
                <w:rFonts w:ascii="Times New Roman" w:hAnsi="Times New Roman"/>
                <w:b/>
                <w:sz w:val="24"/>
                <w:szCs w:val="24"/>
              </w:rPr>
              <w:t>залік</w:t>
            </w:r>
            <w:proofErr w:type="spellEnd"/>
          </w:p>
        </w:tc>
        <w:tc>
          <w:tcPr>
            <w:tcW w:w="739" w:type="dxa"/>
            <w:vMerge w:val="restart"/>
            <w:shd w:val="clear" w:color="auto" w:fill="auto"/>
            <w:textDirection w:val="btLr"/>
            <w:vAlign w:val="center"/>
          </w:tcPr>
          <w:p w:rsidR="00702D55" w:rsidRPr="008A3FF0" w:rsidRDefault="00702D55" w:rsidP="00BA5D80">
            <w:pPr>
              <w:widowControl w:val="0"/>
              <w:spacing w:after="0"/>
              <w:ind w:left="113" w:right="113"/>
              <w:jc w:val="center"/>
              <w:rPr>
                <w:rFonts w:ascii="Times New Roman" w:hAnsi="Times New Roman"/>
                <w:b/>
                <w:sz w:val="24"/>
                <w:szCs w:val="24"/>
              </w:rPr>
            </w:pPr>
            <w:proofErr w:type="spellStart"/>
            <w:r w:rsidRPr="008A3FF0">
              <w:rPr>
                <w:rFonts w:ascii="Times New Roman" w:hAnsi="Times New Roman"/>
                <w:b/>
                <w:sz w:val="24"/>
                <w:szCs w:val="24"/>
              </w:rPr>
              <w:t>кредити</w:t>
            </w:r>
            <w:proofErr w:type="spellEnd"/>
          </w:p>
        </w:tc>
      </w:tr>
      <w:tr w:rsidR="00702D55" w:rsidRPr="008A3FF0" w:rsidTr="00EE0043">
        <w:trPr>
          <w:cantSplit/>
          <w:trHeight w:val="2840"/>
        </w:trPr>
        <w:tc>
          <w:tcPr>
            <w:tcW w:w="739" w:type="dxa"/>
            <w:vMerge/>
            <w:shd w:val="clear" w:color="auto" w:fill="auto"/>
            <w:vAlign w:val="center"/>
          </w:tcPr>
          <w:p w:rsidR="00702D55" w:rsidRPr="008A3FF0" w:rsidRDefault="00702D55" w:rsidP="00BA5D80">
            <w:pPr>
              <w:widowControl w:val="0"/>
              <w:spacing w:after="0"/>
              <w:jc w:val="center"/>
              <w:rPr>
                <w:rFonts w:ascii="Times New Roman" w:hAnsi="Times New Roman"/>
                <w:sz w:val="24"/>
                <w:szCs w:val="24"/>
              </w:rPr>
            </w:pPr>
          </w:p>
        </w:tc>
        <w:tc>
          <w:tcPr>
            <w:tcW w:w="739" w:type="dxa"/>
            <w:vMerge/>
            <w:shd w:val="clear" w:color="auto" w:fill="auto"/>
            <w:vAlign w:val="center"/>
          </w:tcPr>
          <w:p w:rsidR="00702D55" w:rsidRPr="008A3FF0" w:rsidRDefault="00702D55" w:rsidP="00BA5D80">
            <w:pPr>
              <w:widowControl w:val="0"/>
              <w:spacing w:after="0"/>
              <w:jc w:val="center"/>
              <w:rPr>
                <w:rFonts w:ascii="Times New Roman" w:hAnsi="Times New Roman"/>
                <w:sz w:val="24"/>
                <w:szCs w:val="24"/>
              </w:rPr>
            </w:pPr>
          </w:p>
        </w:tc>
        <w:tc>
          <w:tcPr>
            <w:tcW w:w="739" w:type="dxa"/>
            <w:shd w:val="clear" w:color="auto" w:fill="auto"/>
            <w:textDirection w:val="btLr"/>
            <w:vAlign w:val="center"/>
          </w:tcPr>
          <w:p w:rsidR="00702D55" w:rsidRPr="008A3FF0" w:rsidRDefault="00702D55" w:rsidP="00BA5D80">
            <w:pPr>
              <w:widowControl w:val="0"/>
              <w:spacing w:after="0"/>
              <w:ind w:left="113" w:right="113"/>
              <w:jc w:val="center"/>
              <w:rPr>
                <w:rFonts w:ascii="Times New Roman" w:hAnsi="Times New Roman"/>
                <w:b/>
                <w:sz w:val="24"/>
                <w:szCs w:val="24"/>
              </w:rPr>
            </w:pPr>
            <w:proofErr w:type="spellStart"/>
            <w:r w:rsidRPr="008A3FF0">
              <w:rPr>
                <w:rFonts w:ascii="Times New Roman" w:hAnsi="Times New Roman"/>
                <w:b/>
                <w:sz w:val="24"/>
                <w:szCs w:val="24"/>
              </w:rPr>
              <w:t>Лекції</w:t>
            </w:r>
            <w:proofErr w:type="spellEnd"/>
          </w:p>
        </w:tc>
        <w:tc>
          <w:tcPr>
            <w:tcW w:w="739" w:type="dxa"/>
            <w:shd w:val="clear" w:color="auto" w:fill="auto"/>
            <w:textDirection w:val="btLr"/>
          </w:tcPr>
          <w:p w:rsidR="00702D55" w:rsidRPr="008A3FF0" w:rsidRDefault="00702D55" w:rsidP="00BA5D80">
            <w:pPr>
              <w:widowControl w:val="0"/>
              <w:spacing w:after="0"/>
              <w:ind w:left="113" w:right="113"/>
              <w:jc w:val="center"/>
              <w:rPr>
                <w:rFonts w:ascii="Times New Roman" w:hAnsi="Times New Roman"/>
                <w:b/>
                <w:sz w:val="24"/>
                <w:szCs w:val="24"/>
              </w:rPr>
            </w:pPr>
            <w:proofErr w:type="spellStart"/>
            <w:r w:rsidRPr="008A3FF0">
              <w:rPr>
                <w:rFonts w:ascii="Times New Roman" w:hAnsi="Times New Roman"/>
                <w:b/>
                <w:sz w:val="24"/>
                <w:szCs w:val="24"/>
              </w:rPr>
              <w:t>консультації</w:t>
            </w:r>
            <w:proofErr w:type="spellEnd"/>
          </w:p>
        </w:tc>
        <w:tc>
          <w:tcPr>
            <w:tcW w:w="739" w:type="dxa"/>
            <w:shd w:val="clear" w:color="auto" w:fill="auto"/>
            <w:textDirection w:val="btLr"/>
            <w:vAlign w:val="center"/>
          </w:tcPr>
          <w:p w:rsidR="00702D55" w:rsidRPr="008A3FF0" w:rsidRDefault="00702D55" w:rsidP="00BA5D80">
            <w:pPr>
              <w:widowControl w:val="0"/>
              <w:spacing w:after="0"/>
              <w:ind w:left="113" w:right="113"/>
              <w:jc w:val="center"/>
              <w:rPr>
                <w:rFonts w:ascii="Times New Roman" w:hAnsi="Times New Roman"/>
                <w:b/>
                <w:sz w:val="24"/>
                <w:szCs w:val="24"/>
              </w:rPr>
            </w:pPr>
            <w:proofErr w:type="spellStart"/>
            <w:r w:rsidRPr="008A3FF0">
              <w:rPr>
                <w:rFonts w:ascii="Times New Roman" w:hAnsi="Times New Roman"/>
                <w:b/>
                <w:sz w:val="24"/>
                <w:szCs w:val="24"/>
              </w:rPr>
              <w:t>Семінарські</w:t>
            </w:r>
            <w:proofErr w:type="spellEnd"/>
            <w:r w:rsidRPr="008A3FF0">
              <w:rPr>
                <w:rFonts w:ascii="Times New Roman" w:hAnsi="Times New Roman"/>
                <w:b/>
                <w:sz w:val="24"/>
                <w:szCs w:val="24"/>
              </w:rPr>
              <w:t xml:space="preserve"> </w:t>
            </w:r>
            <w:proofErr w:type="spellStart"/>
            <w:r w:rsidRPr="008A3FF0">
              <w:rPr>
                <w:rFonts w:ascii="Times New Roman" w:hAnsi="Times New Roman"/>
                <w:b/>
                <w:sz w:val="24"/>
                <w:szCs w:val="24"/>
              </w:rPr>
              <w:t>заняття</w:t>
            </w:r>
            <w:proofErr w:type="spellEnd"/>
          </w:p>
        </w:tc>
        <w:tc>
          <w:tcPr>
            <w:tcW w:w="739" w:type="dxa"/>
            <w:shd w:val="clear" w:color="auto" w:fill="auto"/>
            <w:textDirection w:val="btLr"/>
            <w:vAlign w:val="center"/>
          </w:tcPr>
          <w:p w:rsidR="00702D55" w:rsidRPr="008A3FF0" w:rsidRDefault="00702D55" w:rsidP="00BA5D80">
            <w:pPr>
              <w:widowControl w:val="0"/>
              <w:spacing w:after="0"/>
              <w:ind w:left="113" w:right="113"/>
              <w:jc w:val="center"/>
              <w:rPr>
                <w:rFonts w:ascii="Times New Roman" w:hAnsi="Times New Roman"/>
                <w:b/>
                <w:sz w:val="24"/>
                <w:szCs w:val="24"/>
              </w:rPr>
            </w:pPr>
            <w:proofErr w:type="spellStart"/>
            <w:r w:rsidRPr="008A3FF0">
              <w:rPr>
                <w:rFonts w:ascii="Times New Roman" w:hAnsi="Times New Roman"/>
                <w:b/>
                <w:sz w:val="24"/>
                <w:szCs w:val="24"/>
              </w:rPr>
              <w:t>Всього</w:t>
            </w:r>
            <w:proofErr w:type="spellEnd"/>
            <w:r w:rsidRPr="008A3FF0">
              <w:rPr>
                <w:rFonts w:ascii="Times New Roman" w:hAnsi="Times New Roman"/>
                <w:b/>
                <w:sz w:val="24"/>
                <w:szCs w:val="24"/>
              </w:rPr>
              <w:t xml:space="preserve"> </w:t>
            </w:r>
            <w:proofErr w:type="spellStart"/>
            <w:r w:rsidRPr="008A3FF0">
              <w:rPr>
                <w:rFonts w:ascii="Times New Roman" w:hAnsi="Times New Roman"/>
                <w:b/>
                <w:sz w:val="24"/>
                <w:szCs w:val="24"/>
              </w:rPr>
              <w:t>аудиторних</w:t>
            </w:r>
            <w:proofErr w:type="spellEnd"/>
            <w:r w:rsidRPr="008A3FF0">
              <w:rPr>
                <w:rFonts w:ascii="Times New Roman" w:hAnsi="Times New Roman"/>
                <w:b/>
                <w:sz w:val="24"/>
                <w:szCs w:val="24"/>
              </w:rPr>
              <w:t xml:space="preserve"> годин</w:t>
            </w:r>
          </w:p>
        </w:tc>
        <w:tc>
          <w:tcPr>
            <w:tcW w:w="739" w:type="dxa"/>
            <w:shd w:val="clear" w:color="auto" w:fill="auto"/>
            <w:textDirection w:val="btLr"/>
            <w:vAlign w:val="center"/>
          </w:tcPr>
          <w:p w:rsidR="00702D55" w:rsidRPr="008A3FF0" w:rsidRDefault="00702D55" w:rsidP="00BA5D80">
            <w:pPr>
              <w:widowControl w:val="0"/>
              <w:spacing w:after="0"/>
              <w:ind w:left="113" w:right="113"/>
              <w:jc w:val="center"/>
              <w:rPr>
                <w:rFonts w:ascii="Times New Roman" w:hAnsi="Times New Roman"/>
                <w:b/>
                <w:sz w:val="24"/>
                <w:szCs w:val="24"/>
              </w:rPr>
            </w:pPr>
            <w:proofErr w:type="spellStart"/>
            <w:r w:rsidRPr="008A3FF0">
              <w:rPr>
                <w:rFonts w:ascii="Times New Roman" w:hAnsi="Times New Roman"/>
                <w:b/>
                <w:sz w:val="24"/>
                <w:szCs w:val="24"/>
              </w:rPr>
              <w:t>Самостійна</w:t>
            </w:r>
            <w:proofErr w:type="spellEnd"/>
            <w:r w:rsidRPr="008A3FF0">
              <w:rPr>
                <w:rFonts w:ascii="Times New Roman" w:hAnsi="Times New Roman"/>
                <w:b/>
                <w:sz w:val="24"/>
                <w:szCs w:val="24"/>
              </w:rPr>
              <w:t xml:space="preserve"> робота</w:t>
            </w:r>
          </w:p>
        </w:tc>
        <w:tc>
          <w:tcPr>
            <w:tcW w:w="739" w:type="dxa"/>
            <w:vMerge/>
            <w:shd w:val="clear" w:color="auto" w:fill="auto"/>
            <w:vAlign w:val="center"/>
          </w:tcPr>
          <w:p w:rsidR="00702D55" w:rsidRPr="008A3FF0" w:rsidRDefault="00702D55" w:rsidP="00BA5D80">
            <w:pPr>
              <w:widowControl w:val="0"/>
              <w:spacing w:after="0"/>
              <w:jc w:val="center"/>
              <w:rPr>
                <w:rFonts w:ascii="Times New Roman" w:hAnsi="Times New Roman"/>
                <w:b/>
                <w:sz w:val="24"/>
                <w:szCs w:val="24"/>
              </w:rPr>
            </w:pPr>
          </w:p>
        </w:tc>
        <w:tc>
          <w:tcPr>
            <w:tcW w:w="1256" w:type="dxa"/>
            <w:vMerge/>
            <w:shd w:val="clear" w:color="auto" w:fill="auto"/>
            <w:vAlign w:val="center"/>
          </w:tcPr>
          <w:p w:rsidR="00702D55" w:rsidRPr="008A3FF0" w:rsidRDefault="00702D55" w:rsidP="00BA5D80">
            <w:pPr>
              <w:widowControl w:val="0"/>
              <w:spacing w:after="0"/>
              <w:jc w:val="center"/>
              <w:rPr>
                <w:rFonts w:ascii="Times New Roman" w:hAnsi="Times New Roman"/>
                <w:b/>
                <w:sz w:val="24"/>
                <w:szCs w:val="24"/>
              </w:rPr>
            </w:pPr>
          </w:p>
        </w:tc>
        <w:tc>
          <w:tcPr>
            <w:tcW w:w="739" w:type="dxa"/>
            <w:vMerge/>
            <w:shd w:val="clear" w:color="auto" w:fill="auto"/>
            <w:vAlign w:val="center"/>
          </w:tcPr>
          <w:p w:rsidR="00702D55" w:rsidRPr="008A3FF0" w:rsidRDefault="00702D55" w:rsidP="00BA5D80">
            <w:pPr>
              <w:widowControl w:val="0"/>
              <w:spacing w:after="0"/>
              <w:jc w:val="center"/>
              <w:rPr>
                <w:rFonts w:ascii="Times New Roman" w:hAnsi="Times New Roman"/>
                <w:b/>
                <w:sz w:val="24"/>
                <w:szCs w:val="24"/>
              </w:rPr>
            </w:pPr>
          </w:p>
        </w:tc>
      </w:tr>
      <w:tr w:rsidR="00702D55" w:rsidRPr="008A3FF0" w:rsidTr="00EE0043">
        <w:trPr>
          <w:trHeight w:val="799"/>
        </w:trPr>
        <w:tc>
          <w:tcPr>
            <w:tcW w:w="739" w:type="dxa"/>
            <w:shd w:val="clear" w:color="auto" w:fill="auto"/>
            <w:vAlign w:val="center"/>
          </w:tcPr>
          <w:p w:rsidR="00702D55" w:rsidRPr="008A3FF0" w:rsidRDefault="0026585B"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2</w:t>
            </w:r>
          </w:p>
        </w:tc>
        <w:tc>
          <w:tcPr>
            <w:tcW w:w="739" w:type="dxa"/>
            <w:shd w:val="clear" w:color="auto" w:fill="auto"/>
            <w:vAlign w:val="center"/>
          </w:tcPr>
          <w:p w:rsidR="00702D55" w:rsidRPr="008A3FF0" w:rsidRDefault="0026585B"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3,4</w:t>
            </w:r>
          </w:p>
        </w:tc>
        <w:tc>
          <w:tcPr>
            <w:tcW w:w="739" w:type="dxa"/>
            <w:shd w:val="clear" w:color="auto" w:fill="auto"/>
            <w:vAlign w:val="center"/>
          </w:tcPr>
          <w:p w:rsidR="00702D55" w:rsidRPr="008A3FF0" w:rsidRDefault="0026585B" w:rsidP="00BA5D80">
            <w:pPr>
              <w:widowControl w:val="0"/>
              <w:spacing w:after="0"/>
              <w:jc w:val="center"/>
              <w:rPr>
                <w:rFonts w:ascii="Times New Roman" w:hAnsi="Times New Roman"/>
                <w:sz w:val="24"/>
                <w:szCs w:val="24"/>
              </w:rPr>
            </w:pPr>
            <w:r w:rsidRPr="008A3FF0">
              <w:rPr>
                <w:rFonts w:ascii="Times New Roman" w:hAnsi="Times New Roman"/>
                <w:sz w:val="24"/>
                <w:szCs w:val="24"/>
                <w:lang w:val="uk-UA"/>
              </w:rPr>
              <w:t>60</w:t>
            </w:r>
          </w:p>
        </w:tc>
        <w:tc>
          <w:tcPr>
            <w:tcW w:w="739" w:type="dxa"/>
            <w:shd w:val="clear" w:color="auto" w:fill="auto"/>
          </w:tcPr>
          <w:p w:rsidR="00702D55" w:rsidRPr="008A3FF0" w:rsidRDefault="00702D55" w:rsidP="00BA5D80">
            <w:pPr>
              <w:widowControl w:val="0"/>
              <w:spacing w:after="0"/>
              <w:jc w:val="center"/>
              <w:rPr>
                <w:rFonts w:ascii="Times New Roman" w:hAnsi="Times New Roman"/>
                <w:sz w:val="24"/>
                <w:szCs w:val="24"/>
              </w:rPr>
            </w:pPr>
            <w:r w:rsidRPr="008A3FF0">
              <w:rPr>
                <w:rFonts w:ascii="Times New Roman" w:hAnsi="Times New Roman"/>
                <w:sz w:val="24"/>
                <w:szCs w:val="24"/>
                <w:highlight w:val="yellow"/>
              </w:rPr>
              <w:t>4</w:t>
            </w:r>
          </w:p>
        </w:tc>
        <w:tc>
          <w:tcPr>
            <w:tcW w:w="739" w:type="dxa"/>
            <w:shd w:val="clear" w:color="auto" w:fill="auto"/>
            <w:vAlign w:val="center"/>
          </w:tcPr>
          <w:p w:rsidR="00702D55" w:rsidRPr="008A3FF0" w:rsidRDefault="0026585B" w:rsidP="00BA5D80">
            <w:pPr>
              <w:widowControl w:val="0"/>
              <w:spacing w:after="0"/>
              <w:jc w:val="center"/>
              <w:rPr>
                <w:rFonts w:ascii="Times New Roman" w:hAnsi="Times New Roman"/>
                <w:sz w:val="24"/>
                <w:szCs w:val="24"/>
              </w:rPr>
            </w:pPr>
            <w:r w:rsidRPr="008A3FF0">
              <w:rPr>
                <w:rFonts w:ascii="Times New Roman" w:hAnsi="Times New Roman"/>
                <w:sz w:val="24"/>
                <w:szCs w:val="24"/>
                <w:lang w:val="uk-UA"/>
              </w:rPr>
              <w:t>6</w:t>
            </w:r>
            <w:r w:rsidR="00702D55" w:rsidRPr="008A3FF0">
              <w:rPr>
                <w:rFonts w:ascii="Times New Roman" w:hAnsi="Times New Roman"/>
                <w:sz w:val="24"/>
                <w:szCs w:val="24"/>
              </w:rPr>
              <w:t>0</w:t>
            </w:r>
          </w:p>
        </w:tc>
        <w:tc>
          <w:tcPr>
            <w:tcW w:w="739" w:type="dxa"/>
            <w:shd w:val="clear" w:color="auto" w:fill="auto"/>
            <w:vAlign w:val="center"/>
          </w:tcPr>
          <w:p w:rsidR="00702D55" w:rsidRPr="008A3FF0" w:rsidRDefault="0026585B"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120</w:t>
            </w:r>
          </w:p>
        </w:tc>
        <w:tc>
          <w:tcPr>
            <w:tcW w:w="739" w:type="dxa"/>
            <w:shd w:val="clear" w:color="auto" w:fill="auto"/>
            <w:vAlign w:val="center"/>
          </w:tcPr>
          <w:p w:rsidR="00702D55" w:rsidRPr="008A3FF0" w:rsidRDefault="0026585B"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120</w:t>
            </w:r>
          </w:p>
        </w:tc>
        <w:tc>
          <w:tcPr>
            <w:tcW w:w="739" w:type="dxa"/>
            <w:shd w:val="clear" w:color="auto" w:fill="auto"/>
            <w:vAlign w:val="center"/>
          </w:tcPr>
          <w:p w:rsidR="00702D55" w:rsidRPr="008A3FF0" w:rsidRDefault="0026585B"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240</w:t>
            </w:r>
          </w:p>
        </w:tc>
        <w:tc>
          <w:tcPr>
            <w:tcW w:w="1256" w:type="dxa"/>
            <w:shd w:val="clear" w:color="auto" w:fill="auto"/>
            <w:vAlign w:val="center"/>
          </w:tcPr>
          <w:p w:rsidR="00702D55" w:rsidRPr="008A3FF0" w:rsidRDefault="00EE0043" w:rsidP="00BA5D80">
            <w:pPr>
              <w:widowControl w:val="0"/>
              <w:spacing w:after="0"/>
              <w:jc w:val="center"/>
              <w:rPr>
                <w:rFonts w:ascii="Times New Roman" w:hAnsi="Times New Roman"/>
                <w:sz w:val="24"/>
                <w:szCs w:val="24"/>
              </w:rPr>
            </w:pPr>
            <w:r w:rsidRPr="008A3FF0">
              <w:rPr>
                <w:rFonts w:ascii="Times New Roman" w:hAnsi="Times New Roman"/>
                <w:sz w:val="24"/>
                <w:szCs w:val="24"/>
                <w:lang w:val="uk-UA"/>
              </w:rPr>
              <w:t xml:space="preserve">Залік / </w:t>
            </w:r>
            <w:proofErr w:type="spellStart"/>
            <w:r w:rsidR="00702D55" w:rsidRPr="008A3FF0">
              <w:rPr>
                <w:rFonts w:ascii="Times New Roman" w:hAnsi="Times New Roman"/>
                <w:sz w:val="24"/>
                <w:szCs w:val="24"/>
              </w:rPr>
              <w:t>іспит</w:t>
            </w:r>
            <w:proofErr w:type="spellEnd"/>
          </w:p>
        </w:tc>
        <w:tc>
          <w:tcPr>
            <w:tcW w:w="739" w:type="dxa"/>
            <w:shd w:val="clear" w:color="auto" w:fill="auto"/>
            <w:vAlign w:val="center"/>
          </w:tcPr>
          <w:p w:rsidR="00702D55" w:rsidRPr="008A3FF0" w:rsidRDefault="00BA5D80" w:rsidP="00BA5D80">
            <w:pPr>
              <w:widowControl w:val="0"/>
              <w:spacing w:after="0"/>
              <w:jc w:val="center"/>
              <w:rPr>
                <w:rFonts w:ascii="Times New Roman" w:hAnsi="Times New Roman"/>
                <w:sz w:val="24"/>
                <w:szCs w:val="24"/>
                <w:lang w:val="uk-UA"/>
              </w:rPr>
            </w:pPr>
            <w:r w:rsidRPr="008A3FF0">
              <w:rPr>
                <w:rFonts w:ascii="Times New Roman" w:hAnsi="Times New Roman"/>
                <w:sz w:val="24"/>
                <w:szCs w:val="24"/>
                <w:lang w:val="uk-UA"/>
              </w:rPr>
              <w:t>8</w:t>
            </w:r>
          </w:p>
        </w:tc>
      </w:tr>
    </w:tbl>
    <w:p w:rsidR="00950332" w:rsidRPr="00F4682C" w:rsidRDefault="00950332" w:rsidP="00BA5D80">
      <w:pPr>
        <w:spacing w:after="0"/>
        <w:jc w:val="both"/>
        <w:rPr>
          <w:rFonts w:ascii="Times New Roman" w:hAnsi="Times New Roman"/>
          <w:b/>
          <w:sz w:val="28"/>
          <w:szCs w:val="28"/>
          <w:lang w:val="uk-UA"/>
        </w:rPr>
      </w:pPr>
    </w:p>
    <w:p w:rsidR="00F4682C" w:rsidRPr="00D067BB" w:rsidRDefault="00D067BB" w:rsidP="001F69CF">
      <w:pPr>
        <w:pageBreakBefore/>
        <w:spacing w:after="0"/>
        <w:ind w:firstLine="709"/>
        <w:jc w:val="center"/>
        <w:rPr>
          <w:rFonts w:ascii="Times New Roman" w:hAnsi="Times New Roman"/>
          <w:b/>
          <w:bCs/>
          <w:sz w:val="28"/>
          <w:szCs w:val="28"/>
          <w:lang w:val="uk-UA"/>
        </w:rPr>
      </w:pPr>
      <w:r w:rsidRPr="00D067BB">
        <w:rPr>
          <w:rFonts w:ascii="Times New Roman" w:hAnsi="Times New Roman"/>
          <w:b/>
          <w:bCs/>
          <w:sz w:val="28"/>
          <w:szCs w:val="28"/>
          <w:lang w:val="uk-UA"/>
        </w:rPr>
        <w:lastRenderedPageBreak/>
        <w:t>СТРУКТУРА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4"/>
        <w:gridCol w:w="585"/>
        <w:gridCol w:w="13"/>
        <w:gridCol w:w="22"/>
        <w:gridCol w:w="536"/>
        <w:gridCol w:w="20"/>
        <w:gridCol w:w="208"/>
        <w:gridCol w:w="342"/>
        <w:gridCol w:w="36"/>
        <w:gridCol w:w="196"/>
        <w:gridCol w:w="350"/>
        <w:gridCol w:w="36"/>
        <w:gridCol w:w="16"/>
        <w:gridCol w:w="172"/>
        <w:gridCol w:w="396"/>
        <w:gridCol w:w="10"/>
        <w:gridCol w:w="24"/>
        <w:gridCol w:w="346"/>
        <w:gridCol w:w="224"/>
        <w:gridCol w:w="70"/>
        <w:gridCol w:w="464"/>
        <w:gridCol w:w="56"/>
        <w:gridCol w:w="116"/>
        <w:gridCol w:w="438"/>
        <w:gridCol w:w="24"/>
        <w:gridCol w:w="120"/>
        <w:gridCol w:w="426"/>
        <w:gridCol w:w="32"/>
        <w:gridCol w:w="124"/>
        <w:gridCol w:w="418"/>
        <w:gridCol w:w="32"/>
        <w:gridCol w:w="182"/>
        <w:gridCol w:w="164"/>
        <w:gridCol w:w="40"/>
        <w:gridCol w:w="312"/>
        <w:gridCol w:w="198"/>
        <w:gridCol w:w="64"/>
        <w:gridCol w:w="420"/>
      </w:tblGrid>
      <w:tr w:rsidR="00EE0043" w:rsidRPr="00320FDF" w:rsidTr="00A200F0">
        <w:trPr>
          <w:cantSplit/>
        </w:trPr>
        <w:tc>
          <w:tcPr>
            <w:tcW w:w="1383" w:type="pct"/>
            <w:vMerge w:val="restart"/>
          </w:tcPr>
          <w:p w:rsidR="00F4682C" w:rsidRPr="00320FDF" w:rsidRDefault="00F4682C" w:rsidP="00BA5D80">
            <w:pPr>
              <w:spacing w:after="0"/>
              <w:jc w:val="center"/>
              <w:rPr>
                <w:rFonts w:ascii="Times New Roman" w:hAnsi="Times New Roman"/>
                <w:lang w:val="uk-UA"/>
              </w:rPr>
            </w:pPr>
            <w:r w:rsidRPr="00320FDF">
              <w:rPr>
                <w:rFonts w:ascii="Times New Roman" w:hAnsi="Times New Roman"/>
                <w:lang w:val="uk-UA"/>
              </w:rPr>
              <w:t>Назви змістових модулів і тем</w:t>
            </w:r>
          </w:p>
        </w:tc>
        <w:tc>
          <w:tcPr>
            <w:tcW w:w="3617" w:type="pct"/>
            <w:gridSpan w:val="37"/>
          </w:tcPr>
          <w:p w:rsidR="00F4682C" w:rsidRPr="00320FDF" w:rsidRDefault="00F4682C" w:rsidP="00BA5D80">
            <w:pPr>
              <w:spacing w:after="0"/>
              <w:jc w:val="center"/>
              <w:rPr>
                <w:rFonts w:ascii="Times New Roman" w:hAnsi="Times New Roman"/>
                <w:lang w:val="uk-UA"/>
              </w:rPr>
            </w:pPr>
            <w:r w:rsidRPr="00320FDF">
              <w:rPr>
                <w:rFonts w:ascii="Times New Roman" w:hAnsi="Times New Roman"/>
                <w:lang w:val="uk-UA"/>
              </w:rPr>
              <w:t>Кількість годин</w:t>
            </w:r>
          </w:p>
        </w:tc>
      </w:tr>
      <w:tr w:rsidR="00EE0043" w:rsidRPr="00320FDF" w:rsidTr="00A200F0">
        <w:trPr>
          <w:cantSplit/>
          <w:trHeight w:val="199"/>
        </w:trPr>
        <w:tc>
          <w:tcPr>
            <w:tcW w:w="1383" w:type="pct"/>
            <w:vMerge/>
          </w:tcPr>
          <w:p w:rsidR="00F4682C" w:rsidRPr="00320FDF" w:rsidRDefault="00F4682C" w:rsidP="00BA5D80">
            <w:pPr>
              <w:spacing w:after="0"/>
              <w:jc w:val="center"/>
              <w:rPr>
                <w:rFonts w:ascii="Times New Roman" w:hAnsi="Times New Roman"/>
                <w:lang w:val="uk-UA"/>
              </w:rPr>
            </w:pPr>
          </w:p>
        </w:tc>
        <w:tc>
          <w:tcPr>
            <w:tcW w:w="1797" w:type="pct"/>
            <w:gridSpan w:val="19"/>
          </w:tcPr>
          <w:p w:rsidR="00F4682C" w:rsidRPr="00320FDF" w:rsidRDefault="00F4682C" w:rsidP="00BA5D80">
            <w:pPr>
              <w:spacing w:after="0"/>
              <w:jc w:val="center"/>
              <w:rPr>
                <w:rFonts w:ascii="Times New Roman" w:hAnsi="Times New Roman"/>
                <w:lang w:val="uk-UA"/>
              </w:rPr>
            </w:pPr>
            <w:r w:rsidRPr="00320FDF">
              <w:rPr>
                <w:rFonts w:ascii="Times New Roman" w:hAnsi="Times New Roman"/>
                <w:lang w:val="uk-UA"/>
              </w:rPr>
              <w:t>денна форма</w:t>
            </w:r>
          </w:p>
        </w:tc>
        <w:tc>
          <w:tcPr>
            <w:tcW w:w="1821" w:type="pct"/>
            <w:gridSpan w:val="18"/>
          </w:tcPr>
          <w:p w:rsidR="00F4682C" w:rsidRPr="00320FDF" w:rsidRDefault="00F4682C" w:rsidP="00BA5D80">
            <w:pPr>
              <w:spacing w:after="0"/>
              <w:jc w:val="center"/>
              <w:rPr>
                <w:rFonts w:ascii="Times New Roman" w:hAnsi="Times New Roman"/>
                <w:lang w:val="uk-UA"/>
              </w:rPr>
            </w:pPr>
            <w:r w:rsidRPr="00320FDF">
              <w:rPr>
                <w:rFonts w:ascii="Times New Roman" w:hAnsi="Times New Roman"/>
                <w:lang w:val="uk-UA"/>
              </w:rPr>
              <w:t>Заочна форма</w:t>
            </w:r>
          </w:p>
        </w:tc>
      </w:tr>
      <w:tr w:rsidR="00EE0043" w:rsidRPr="00320FDF" w:rsidTr="00A200F0">
        <w:trPr>
          <w:cantSplit/>
        </w:trPr>
        <w:tc>
          <w:tcPr>
            <w:tcW w:w="1383" w:type="pct"/>
            <w:vMerge/>
          </w:tcPr>
          <w:p w:rsidR="00F4682C" w:rsidRPr="00320FDF" w:rsidRDefault="00F4682C" w:rsidP="00BA5D80">
            <w:pPr>
              <w:spacing w:after="0"/>
              <w:jc w:val="center"/>
              <w:rPr>
                <w:rFonts w:ascii="Times New Roman" w:hAnsi="Times New Roman"/>
                <w:lang w:val="uk-UA"/>
              </w:rPr>
            </w:pPr>
          </w:p>
        </w:tc>
        <w:tc>
          <w:tcPr>
            <w:tcW w:w="293" w:type="pct"/>
            <w:vMerge w:val="restart"/>
            <w:shd w:val="clear" w:color="auto" w:fill="auto"/>
            <w:textDirection w:val="btLr"/>
          </w:tcPr>
          <w:p w:rsidR="00F4682C" w:rsidRPr="00320FDF" w:rsidRDefault="00F4682C" w:rsidP="00BA5D80">
            <w:pPr>
              <w:spacing w:after="0"/>
              <w:ind w:left="113" w:right="113"/>
              <w:jc w:val="center"/>
              <w:rPr>
                <w:rFonts w:ascii="Times New Roman" w:hAnsi="Times New Roman"/>
                <w:lang w:val="uk-UA"/>
              </w:rPr>
            </w:pPr>
            <w:r w:rsidRPr="00320FDF">
              <w:rPr>
                <w:rFonts w:ascii="Times New Roman" w:hAnsi="Times New Roman"/>
                <w:lang w:val="uk-UA"/>
              </w:rPr>
              <w:t xml:space="preserve">усього </w:t>
            </w:r>
          </w:p>
        </w:tc>
        <w:tc>
          <w:tcPr>
            <w:tcW w:w="1503" w:type="pct"/>
            <w:gridSpan w:val="18"/>
            <w:shd w:val="clear" w:color="auto" w:fill="auto"/>
          </w:tcPr>
          <w:p w:rsidR="00F4682C" w:rsidRPr="00320FDF" w:rsidRDefault="00F4682C" w:rsidP="00BA5D80">
            <w:pPr>
              <w:spacing w:after="0"/>
              <w:jc w:val="center"/>
              <w:rPr>
                <w:rFonts w:ascii="Times New Roman" w:hAnsi="Times New Roman"/>
                <w:lang w:val="uk-UA"/>
              </w:rPr>
            </w:pPr>
            <w:r w:rsidRPr="00320FDF">
              <w:rPr>
                <w:rFonts w:ascii="Times New Roman" w:hAnsi="Times New Roman"/>
                <w:lang w:val="uk-UA"/>
              </w:rPr>
              <w:t>у тому числі</w:t>
            </w:r>
          </w:p>
        </w:tc>
        <w:tc>
          <w:tcPr>
            <w:tcW w:w="318" w:type="pct"/>
            <w:gridSpan w:val="3"/>
            <w:vMerge w:val="restart"/>
            <w:shd w:val="clear" w:color="auto" w:fill="auto"/>
            <w:textDirection w:val="btLr"/>
          </w:tcPr>
          <w:p w:rsidR="00F4682C" w:rsidRPr="00320FDF" w:rsidRDefault="00F4682C" w:rsidP="00BA5D80">
            <w:pPr>
              <w:spacing w:after="0"/>
              <w:ind w:left="113" w:right="113"/>
              <w:jc w:val="center"/>
              <w:rPr>
                <w:rFonts w:ascii="Times New Roman" w:hAnsi="Times New Roman"/>
                <w:lang w:val="uk-UA"/>
              </w:rPr>
            </w:pPr>
            <w:r w:rsidRPr="00320FDF">
              <w:rPr>
                <w:rFonts w:ascii="Times New Roman" w:hAnsi="Times New Roman"/>
                <w:lang w:val="uk-UA"/>
              </w:rPr>
              <w:t xml:space="preserve">усього </w:t>
            </w:r>
          </w:p>
        </w:tc>
        <w:tc>
          <w:tcPr>
            <w:tcW w:w="1503" w:type="pct"/>
            <w:gridSpan w:val="15"/>
            <w:shd w:val="clear" w:color="auto" w:fill="auto"/>
          </w:tcPr>
          <w:p w:rsidR="00F4682C" w:rsidRPr="00320FDF" w:rsidRDefault="00F4682C" w:rsidP="00BA5D80">
            <w:pPr>
              <w:spacing w:after="0"/>
              <w:jc w:val="center"/>
              <w:rPr>
                <w:rFonts w:ascii="Times New Roman" w:hAnsi="Times New Roman"/>
                <w:lang w:val="uk-UA"/>
              </w:rPr>
            </w:pPr>
            <w:r w:rsidRPr="00320FDF">
              <w:rPr>
                <w:rFonts w:ascii="Times New Roman" w:hAnsi="Times New Roman"/>
                <w:lang w:val="uk-UA"/>
              </w:rPr>
              <w:t>у тому числі</w:t>
            </w:r>
          </w:p>
        </w:tc>
      </w:tr>
      <w:tr w:rsidR="00A200F0" w:rsidRPr="00320FDF" w:rsidTr="00A200F0">
        <w:trPr>
          <w:cantSplit/>
          <w:trHeight w:val="1134"/>
        </w:trPr>
        <w:tc>
          <w:tcPr>
            <w:tcW w:w="1383" w:type="pct"/>
            <w:vMerge/>
          </w:tcPr>
          <w:p w:rsidR="00EE0043" w:rsidRPr="00320FDF" w:rsidRDefault="00EE0043" w:rsidP="00BA5D80">
            <w:pPr>
              <w:spacing w:after="0"/>
              <w:jc w:val="center"/>
              <w:rPr>
                <w:rFonts w:ascii="Times New Roman" w:hAnsi="Times New Roman"/>
                <w:lang w:val="uk-UA"/>
              </w:rPr>
            </w:pPr>
          </w:p>
        </w:tc>
        <w:tc>
          <w:tcPr>
            <w:tcW w:w="293" w:type="pct"/>
            <w:vMerge/>
            <w:shd w:val="clear" w:color="auto" w:fill="auto"/>
          </w:tcPr>
          <w:p w:rsidR="00EE0043" w:rsidRPr="00320FDF" w:rsidRDefault="00EE0043" w:rsidP="00BA5D80">
            <w:pPr>
              <w:spacing w:after="0"/>
              <w:jc w:val="center"/>
              <w:rPr>
                <w:rFonts w:ascii="Times New Roman" w:hAnsi="Times New Roman"/>
                <w:lang w:val="uk-UA"/>
              </w:rPr>
            </w:pPr>
          </w:p>
        </w:tc>
        <w:tc>
          <w:tcPr>
            <w:tcW w:w="296" w:type="pct"/>
            <w:gridSpan w:val="4"/>
            <w:shd w:val="clear" w:color="auto" w:fill="auto"/>
            <w:textDirection w:val="btLr"/>
          </w:tcPr>
          <w:p w:rsidR="00EE0043" w:rsidRPr="00320FDF" w:rsidRDefault="00EE0043" w:rsidP="00EE0043">
            <w:pPr>
              <w:spacing w:after="0"/>
              <w:ind w:left="113" w:right="113"/>
              <w:jc w:val="center"/>
              <w:rPr>
                <w:rFonts w:ascii="Times New Roman" w:hAnsi="Times New Roman"/>
                <w:lang w:val="uk-UA"/>
              </w:rPr>
            </w:pPr>
            <w:r w:rsidRPr="00320FDF">
              <w:rPr>
                <w:rFonts w:ascii="Times New Roman" w:hAnsi="Times New Roman"/>
                <w:lang w:val="uk-UA"/>
              </w:rPr>
              <w:t>л</w:t>
            </w:r>
            <w:r>
              <w:rPr>
                <w:rFonts w:ascii="Times New Roman" w:hAnsi="Times New Roman"/>
                <w:lang w:val="uk-UA"/>
              </w:rPr>
              <w:t>екції</w:t>
            </w:r>
          </w:p>
        </w:tc>
        <w:tc>
          <w:tcPr>
            <w:tcW w:w="293" w:type="pct"/>
            <w:gridSpan w:val="3"/>
            <w:textDirection w:val="btLr"/>
          </w:tcPr>
          <w:p w:rsidR="00EE0043" w:rsidRPr="00320FDF" w:rsidRDefault="00EE0043" w:rsidP="00EE0043">
            <w:pPr>
              <w:spacing w:after="0"/>
              <w:ind w:left="113" w:right="113"/>
              <w:jc w:val="center"/>
              <w:rPr>
                <w:rFonts w:ascii="Times New Roman" w:hAnsi="Times New Roman"/>
                <w:lang w:val="uk-UA"/>
              </w:rPr>
            </w:pPr>
            <w:proofErr w:type="spellStart"/>
            <w:r>
              <w:rPr>
                <w:rFonts w:ascii="Times New Roman" w:hAnsi="Times New Roman"/>
                <w:lang w:val="uk-UA"/>
              </w:rPr>
              <w:t>практ</w:t>
            </w:r>
            <w:proofErr w:type="spellEnd"/>
            <w:r>
              <w:rPr>
                <w:rFonts w:ascii="Times New Roman" w:hAnsi="Times New Roman"/>
                <w:lang w:val="uk-UA"/>
              </w:rPr>
              <w:t>.</w:t>
            </w:r>
          </w:p>
        </w:tc>
        <w:tc>
          <w:tcPr>
            <w:tcW w:w="293" w:type="pct"/>
            <w:gridSpan w:val="4"/>
            <w:textDirection w:val="btLr"/>
          </w:tcPr>
          <w:p w:rsidR="00EE0043" w:rsidRPr="00320FDF" w:rsidRDefault="00EE0043" w:rsidP="00EE0043">
            <w:pPr>
              <w:spacing w:after="0"/>
              <w:ind w:left="113" w:right="113"/>
              <w:jc w:val="center"/>
              <w:rPr>
                <w:rFonts w:ascii="Times New Roman" w:hAnsi="Times New Roman"/>
                <w:lang w:val="uk-UA"/>
              </w:rPr>
            </w:pPr>
            <w:proofErr w:type="spellStart"/>
            <w:r w:rsidRPr="00320FDF">
              <w:rPr>
                <w:rFonts w:ascii="Times New Roman" w:hAnsi="Times New Roman"/>
                <w:lang w:val="uk-UA"/>
              </w:rPr>
              <w:t>лаб</w:t>
            </w:r>
            <w:proofErr w:type="spellEnd"/>
          </w:p>
        </w:tc>
        <w:tc>
          <w:tcPr>
            <w:tcW w:w="301" w:type="pct"/>
            <w:gridSpan w:val="4"/>
            <w:textDirection w:val="btLr"/>
          </w:tcPr>
          <w:p w:rsidR="00EE0043" w:rsidRPr="00320FDF" w:rsidRDefault="00EE0043" w:rsidP="00EE0043">
            <w:pPr>
              <w:spacing w:after="0"/>
              <w:ind w:left="113" w:right="113"/>
              <w:jc w:val="center"/>
              <w:rPr>
                <w:rFonts w:ascii="Times New Roman" w:hAnsi="Times New Roman"/>
                <w:lang w:val="uk-UA"/>
              </w:rPr>
            </w:pPr>
            <w:proofErr w:type="spellStart"/>
            <w:r w:rsidRPr="00320FDF">
              <w:rPr>
                <w:rFonts w:ascii="Times New Roman" w:hAnsi="Times New Roman"/>
                <w:lang w:val="uk-UA"/>
              </w:rPr>
              <w:t>інд</w:t>
            </w:r>
            <w:proofErr w:type="spellEnd"/>
          </w:p>
        </w:tc>
        <w:tc>
          <w:tcPr>
            <w:tcW w:w="320" w:type="pct"/>
            <w:gridSpan w:val="3"/>
            <w:textDirection w:val="btLr"/>
          </w:tcPr>
          <w:p w:rsidR="00EE0043" w:rsidRPr="00320FDF" w:rsidRDefault="00EE0043" w:rsidP="00EE0043">
            <w:pPr>
              <w:spacing w:after="0"/>
              <w:ind w:left="113" w:right="113"/>
              <w:jc w:val="center"/>
              <w:rPr>
                <w:rFonts w:ascii="Times New Roman" w:hAnsi="Times New Roman"/>
                <w:lang w:val="uk-UA"/>
              </w:rPr>
            </w:pPr>
            <w:proofErr w:type="spellStart"/>
            <w:r w:rsidRPr="00320FDF">
              <w:rPr>
                <w:rFonts w:ascii="Times New Roman" w:hAnsi="Times New Roman"/>
                <w:lang w:val="uk-UA"/>
              </w:rPr>
              <w:t>с</w:t>
            </w:r>
            <w:r>
              <w:rPr>
                <w:rFonts w:ascii="Times New Roman" w:hAnsi="Times New Roman"/>
                <w:lang w:val="uk-UA"/>
              </w:rPr>
              <w:t>ам</w:t>
            </w:r>
            <w:r w:rsidRPr="00320FDF">
              <w:rPr>
                <w:rFonts w:ascii="Times New Roman" w:hAnsi="Times New Roman"/>
                <w:lang w:val="uk-UA"/>
              </w:rPr>
              <w:t>.р</w:t>
            </w:r>
            <w:r>
              <w:rPr>
                <w:rFonts w:ascii="Times New Roman" w:hAnsi="Times New Roman"/>
                <w:lang w:val="uk-UA"/>
              </w:rPr>
              <w:t>об</w:t>
            </w:r>
            <w:proofErr w:type="spellEnd"/>
            <w:r w:rsidRPr="00320FDF">
              <w:rPr>
                <w:rFonts w:ascii="Times New Roman" w:hAnsi="Times New Roman"/>
                <w:lang w:val="uk-UA"/>
              </w:rPr>
              <w:t>.</w:t>
            </w:r>
          </w:p>
        </w:tc>
        <w:tc>
          <w:tcPr>
            <w:tcW w:w="318" w:type="pct"/>
            <w:gridSpan w:val="3"/>
            <w:vMerge/>
            <w:shd w:val="clear" w:color="auto" w:fill="auto"/>
          </w:tcPr>
          <w:p w:rsidR="00EE0043" w:rsidRPr="00320FDF" w:rsidRDefault="00EE0043" w:rsidP="00BA5D80">
            <w:pPr>
              <w:spacing w:after="0"/>
              <w:jc w:val="center"/>
              <w:rPr>
                <w:rFonts w:ascii="Times New Roman" w:hAnsi="Times New Roman"/>
                <w:lang w:val="uk-UA"/>
              </w:rPr>
            </w:pPr>
          </w:p>
        </w:tc>
        <w:tc>
          <w:tcPr>
            <w:tcW w:w="291" w:type="pct"/>
            <w:gridSpan w:val="3"/>
            <w:shd w:val="clear" w:color="auto" w:fill="auto"/>
            <w:textDirection w:val="btLr"/>
          </w:tcPr>
          <w:p w:rsidR="00EE0043" w:rsidRPr="00320FDF" w:rsidRDefault="00EE0043" w:rsidP="002D4F80">
            <w:pPr>
              <w:spacing w:after="0"/>
              <w:ind w:left="113" w:right="113"/>
              <w:jc w:val="center"/>
              <w:rPr>
                <w:rFonts w:ascii="Times New Roman" w:hAnsi="Times New Roman"/>
                <w:lang w:val="uk-UA"/>
              </w:rPr>
            </w:pPr>
            <w:r w:rsidRPr="00320FDF">
              <w:rPr>
                <w:rFonts w:ascii="Times New Roman" w:hAnsi="Times New Roman"/>
                <w:lang w:val="uk-UA"/>
              </w:rPr>
              <w:t>л</w:t>
            </w:r>
            <w:r>
              <w:rPr>
                <w:rFonts w:ascii="Times New Roman" w:hAnsi="Times New Roman"/>
                <w:lang w:val="uk-UA"/>
              </w:rPr>
              <w:t>екції</w:t>
            </w:r>
          </w:p>
        </w:tc>
        <w:tc>
          <w:tcPr>
            <w:tcW w:w="291" w:type="pct"/>
            <w:gridSpan w:val="3"/>
            <w:textDirection w:val="btLr"/>
          </w:tcPr>
          <w:p w:rsidR="00EE0043" w:rsidRPr="00320FDF" w:rsidRDefault="00EE0043" w:rsidP="002D4F80">
            <w:pPr>
              <w:spacing w:after="0"/>
              <w:ind w:left="113" w:right="113"/>
              <w:jc w:val="center"/>
              <w:rPr>
                <w:rFonts w:ascii="Times New Roman" w:hAnsi="Times New Roman"/>
                <w:lang w:val="uk-UA"/>
              </w:rPr>
            </w:pPr>
            <w:proofErr w:type="spellStart"/>
            <w:r>
              <w:rPr>
                <w:rFonts w:ascii="Times New Roman" w:hAnsi="Times New Roman"/>
                <w:lang w:val="uk-UA"/>
              </w:rPr>
              <w:t>практ</w:t>
            </w:r>
            <w:proofErr w:type="spellEnd"/>
            <w:r>
              <w:rPr>
                <w:rFonts w:ascii="Times New Roman" w:hAnsi="Times New Roman"/>
                <w:lang w:val="uk-UA"/>
              </w:rPr>
              <w:t>.</w:t>
            </w:r>
          </w:p>
        </w:tc>
        <w:tc>
          <w:tcPr>
            <w:tcW w:w="316" w:type="pct"/>
            <w:gridSpan w:val="3"/>
            <w:textDirection w:val="btLr"/>
          </w:tcPr>
          <w:p w:rsidR="00EE0043" w:rsidRPr="00320FDF" w:rsidRDefault="00EE0043" w:rsidP="002D4F80">
            <w:pPr>
              <w:spacing w:after="0"/>
              <w:ind w:left="113" w:right="113"/>
              <w:jc w:val="center"/>
              <w:rPr>
                <w:rFonts w:ascii="Times New Roman" w:hAnsi="Times New Roman"/>
                <w:lang w:val="uk-UA"/>
              </w:rPr>
            </w:pPr>
            <w:proofErr w:type="spellStart"/>
            <w:r w:rsidRPr="00320FDF">
              <w:rPr>
                <w:rFonts w:ascii="Times New Roman" w:hAnsi="Times New Roman"/>
                <w:lang w:val="uk-UA"/>
              </w:rPr>
              <w:t>лаб</w:t>
            </w:r>
            <w:proofErr w:type="spellEnd"/>
          </w:p>
        </w:tc>
        <w:tc>
          <w:tcPr>
            <w:tcW w:w="357" w:type="pct"/>
            <w:gridSpan w:val="4"/>
            <w:textDirection w:val="btLr"/>
          </w:tcPr>
          <w:p w:rsidR="00EE0043" w:rsidRPr="00320FDF" w:rsidRDefault="00EE0043" w:rsidP="002D4F80">
            <w:pPr>
              <w:spacing w:after="0"/>
              <w:ind w:left="113" w:right="113"/>
              <w:jc w:val="center"/>
              <w:rPr>
                <w:rFonts w:ascii="Times New Roman" w:hAnsi="Times New Roman"/>
                <w:lang w:val="uk-UA"/>
              </w:rPr>
            </w:pPr>
            <w:proofErr w:type="spellStart"/>
            <w:r w:rsidRPr="00320FDF">
              <w:rPr>
                <w:rFonts w:ascii="Times New Roman" w:hAnsi="Times New Roman"/>
                <w:lang w:val="uk-UA"/>
              </w:rPr>
              <w:t>інд</w:t>
            </w:r>
            <w:proofErr w:type="spellEnd"/>
          </w:p>
        </w:tc>
        <w:tc>
          <w:tcPr>
            <w:tcW w:w="249" w:type="pct"/>
            <w:gridSpan w:val="2"/>
            <w:textDirection w:val="btLr"/>
          </w:tcPr>
          <w:p w:rsidR="00EE0043" w:rsidRPr="00320FDF" w:rsidRDefault="00EE0043" w:rsidP="002D4F80">
            <w:pPr>
              <w:spacing w:after="0"/>
              <w:ind w:left="113" w:right="113"/>
              <w:jc w:val="center"/>
              <w:rPr>
                <w:rFonts w:ascii="Times New Roman" w:hAnsi="Times New Roman"/>
                <w:lang w:val="uk-UA"/>
              </w:rPr>
            </w:pPr>
            <w:proofErr w:type="spellStart"/>
            <w:r w:rsidRPr="00320FDF">
              <w:rPr>
                <w:rFonts w:ascii="Times New Roman" w:hAnsi="Times New Roman"/>
                <w:lang w:val="uk-UA"/>
              </w:rPr>
              <w:t>с</w:t>
            </w:r>
            <w:r>
              <w:rPr>
                <w:rFonts w:ascii="Times New Roman" w:hAnsi="Times New Roman"/>
                <w:lang w:val="uk-UA"/>
              </w:rPr>
              <w:t>ам</w:t>
            </w:r>
            <w:r w:rsidRPr="00320FDF">
              <w:rPr>
                <w:rFonts w:ascii="Times New Roman" w:hAnsi="Times New Roman"/>
                <w:lang w:val="uk-UA"/>
              </w:rPr>
              <w:t>.р</w:t>
            </w:r>
            <w:r>
              <w:rPr>
                <w:rFonts w:ascii="Times New Roman" w:hAnsi="Times New Roman"/>
                <w:lang w:val="uk-UA"/>
              </w:rPr>
              <w:t>об</w:t>
            </w:r>
            <w:proofErr w:type="spellEnd"/>
            <w:r w:rsidRPr="00320FDF">
              <w:rPr>
                <w:rFonts w:ascii="Times New Roman" w:hAnsi="Times New Roman"/>
                <w:lang w:val="uk-UA"/>
              </w:rPr>
              <w:t>.</w:t>
            </w:r>
          </w:p>
        </w:tc>
      </w:tr>
      <w:tr w:rsidR="00F4682C" w:rsidRPr="00320FDF" w:rsidTr="00EE0043">
        <w:trPr>
          <w:cantSplit/>
          <w:trHeight w:val="252"/>
        </w:trPr>
        <w:tc>
          <w:tcPr>
            <w:tcW w:w="5000" w:type="pct"/>
            <w:gridSpan w:val="38"/>
          </w:tcPr>
          <w:p w:rsidR="00F4682C" w:rsidRPr="00320FDF" w:rsidRDefault="00F4682C" w:rsidP="00BA5D80">
            <w:pPr>
              <w:spacing w:after="0"/>
              <w:jc w:val="center"/>
              <w:rPr>
                <w:rFonts w:ascii="Times New Roman" w:hAnsi="Times New Roman"/>
                <w:lang w:val="uk-UA"/>
              </w:rPr>
            </w:pPr>
            <w:r w:rsidRPr="00320FDF">
              <w:rPr>
                <w:rFonts w:ascii="Times New Roman" w:hAnsi="Times New Roman"/>
                <w:b/>
                <w:bCs/>
                <w:lang w:val="uk-UA"/>
              </w:rPr>
              <w:t>Змістовий модуль 1</w:t>
            </w:r>
            <w:r w:rsidRPr="00320FDF">
              <w:rPr>
                <w:rFonts w:ascii="Times New Roman" w:hAnsi="Times New Roman"/>
                <w:lang w:val="uk-UA"/>
              </w:rPr>
              <w:t xml:space="preserve">. </w:t>
            </w:r>
          </w:p>
        </w:tc>
      </w:tr>
      <w:tr w:rsidR="002D4F80" w:rsidRPr="00320FDF" w:rsidTr="00A200F0">
        <w:tc>
          <w:tcPr>
            <w:tcW w:w="1676" w:type="pct"/>
            <w:gridSpan w:val="2"/>
          </w:tcPr>
          <w:p w:rsidR="006F6C5E" w:rsidRPr="00320FDF" w:rsidRDefault="006F6C5E" w:rsidP="00BA5D80">
            <w:pPr>
              <w:spacing w:after="0"/>
              <w:ind w:left="-108" w:right="-109"/>
              <w:rPr>
                <w:rFonts w:ascii="Times New Roman" w:hAnsi="Times New Roman"/>
                <w:lang w:val="uk-UA"/>
              </w:rPr>
            </w:pPr>
            <w:r w:rsidRPr="00320FDF">
              <w:rPr>
                <w:rFonts w:ascii="Times New Roman" w:hAnsi="Times New Roman"/>
                <w:lang w:val="uk-UA"/>
              </w:rPr>
              <w:t>Тема 1. Публічне право та публічний інтерес</w:t>
            </w:r>
          </w:p>
        </w:tc>
        <w:tc>
          <w:tcPr>
            <w:tcW w:w="286"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5"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291" w:type="pct"/>
            <w:gridSpan w:val="3"/>
          </w:tcPr>
          <w:p w:rsidR="006F6C5E" w:rsidRPr="00320FDF" w:rsidRDefault="006F6C5E" w:rsidP="00BA5D80">
            <w:pPr>
              <w:spacing w:after="0"/>
              <w:jc w:val="center"/>
              <w:rPr>
                <w:rFonts w:ascii="Times New Roman" w:hAnsi="Times New Roman"/>
                <w:lang w:val="uk-UA"/>
              </w:rPr>
            </w:pPr>
          </w:p>
        </w:tc>
        <w:tc>
          <w:tcPr>
            <w:tcW w:w="304" w:type="pct"/>
            <w:gridSpan w:val="4"/>
          </w:tcPr>
          <w:p w:rsidR="006F6C5E" w:rsidRPr="00320FDF" w:rsidRDefault="006F6C5E" w:rsidP="00BA5D80">
            <w:pPr>
              <w:spacing w:after="0"/>
              <w:jc w:val="center"/>
              <w:rPr>
                <w:rFonts w:ascii="Times New Roman" w:hAnsi="Times New Roman"/>
                <w:lang w:val="uk-UA"/>
              </w:rPr>
            </w:pPr>
          </w:p>
        </w:tc>
        <w:tc>
          <w:tcPr>
            <w:tcW w:w="301" w:type="pct"/>
            <w:gridSpan w:val="4"/>
          </w:tcPr>
          <w:p w:rsidR="006F6C5E" w:rsidRPr="00320FDF" w:rsidRDefault="006F6C5E" w:rsidP="00BA5D80">
            <w:pPr>
              <w:spacing w:after="0"/>
              <w:jc w:val="center"/>
              <w:rPr>
                <w:rFonts w:ascii="Times New Roman" w:hAnsi="Times New Roman"/>
                <w:lang w:val="uk-UA"/>
              </w:rPr>
            </w:pPr>
          </w:p>
        </w:tc>
        <w:tc>
          <w:tcPr>
            <w:tcW w:w="295"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p>
        </w:tc>
        <w:tc>
          <w:tcPr>
            <w:tcW w:w="287" w:type="pct"/>
            <w:gridSpan w:val="3"/>
          </w:tcPr>
          <w:p w:rsidR="006F6C5E" w:rsidRPr="00320FDF" w:rsidRDefault="006F6C5E" w:rsidP="00BA5D80">
            <w:pPr>
              <w:spacing w:after="0"/>
              <w:jc w:val="center"/>
              <w:rPr>
                <w:rFonts w:ascii="Times New Roman" w:hAnsi="Times New Roman"/>
                <w:lang w:val="uk-UA"/>
              </w:rPr>
            </w:pPr>
          </w:p>
        </w:tc>
        <w:tc>
          <w:tcPr>
            <w:tcW w:w="193" w:type="pct"/>
            <w:gridSpan w:val="3"/>
          </w:tcPr>
          <w:p w:rsidR="006F6C5E" w:rsidRPr="00320FDF" w:rsidRDefault="006F6C5E" w:rsidP="00BA5D80">
            <w:pPr>
              <w:spacing w:after="0"/>
              <w:jc w:val="center"/>
              <w:rPr>
                <w:rFonts w:ascii="Times New Roman" w:hAnsi="Times New Roman"/>
                <w:lang w:val="uk-UA"/>
              </w:rPr>
            </w:pPr>
          </w:p>
        </w:tc>
        <w:tc>
          <w:tcPr>
            <w:tcW w:w="254" w:type="pct"/>
            <w:gridSpan w:val="2"/>
          </w:tcPr>
          <w:p w:rsidR="006F6C5E" w:rsidRPr="00320FDF" w:rsidRDefault="006F6C5E" w:rsidP="00BA5D80">
            <w:pPr>
              <w:spacing w:after="0"/>
              <w:jc w:val="center"/>
              <w:rPr>
                <w:rFonts w:ascii="Times New Roman" w:hAnsi="Times New Roman"/>
                <w:lang w:val="uk-UA"/>
              </w:rPr>
            </w:pPr>
          </w:p>
        </w:tc>
        <w:tc>
          <w:tcPr>
            <w:tcW w:w="249" w:type="pct"/>
            <w:gridSpan w:val="2"/>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6</w:t>
            </w:r>
          </w:p>
        </w:tc>
      </w:tr>
      <w:tr w:rsidR="002D4F80" w:rsidRPr="00320FDF" w:rsidTr="00A200F0">
        <w:tc>
          <w:tcPr>
            <w:tcW w:w="1676" w:type="pct"/>
            <w:gridSpan w:val="2"/>
          </w:tcPr>
          <w:p w:rsidR="006F6C5E" w:rsidRPr="00320FDF" w:rsidRDefault="006F6C5E" w:rsidP="00BA5D80">
            <w:pPr>
              <w:spacing w:after="0"/>
              <w:ind w:left="-108" w:right="-109"/>
              <w:rPr>
                <w:rFonts w:ascii="Times New Roman" w:hAnsi="Times New Roman"/>
                <w:lang w:val="uk-UA"/>
              </w:rPr>
            </w:pPr>
            <w:r w:rsidRPr="00320FDF">
              <w:rPr>
                <w:rFonts w:ascii="Times New Roman" w:hAnsi="Times New Roman"/>
                <w:lang w:val="uk-UA"/>
              </w:rPr>
              <w:t>Тема 2. Адміністративне право – фундаментальна галузь публічного права</w:t>
            </w:r>
          </w:p>
        </w:tc>
        <w:tc>
          <w:tcPr>
            <w:tcW w:w="286"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8</w:t>
            </w:r>
          </w:p>
        </w:tc>
        <w:tc>
          <w:tcPr>
            <w:tcW w:w="285"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291"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304" w:type="pct"/>
            <w:gridSpan w:val="4"/>
          </w:tcPr>
          <w:p w:rsidR="006F6C5E" w:rsidRPr="00320FDF" w:rsidRDefault="006F6C5E" w:rsidP="00BA5D80">
            <w:pPr>
              <w:spacing w:after="0"/>
              <w:jc w:val="center"/>
              <w:rPr>
                <w:rFonts w:ascii="Times New Roman" w:hAnsi="Times New Roman"/>
                <w:lang w:val="uk-UA"/>
              </w:rPr>
            </w:pPr>
          </w:p>
        </w:tc>
        <w:tc>
          <w:tcPr>
            <w:tcW w:w="301" w:type="pct"/>
            <w:gridSpan w:val="4"/>
          </w:tcPr>
          <w:p w:rsidR="006F6C5E" w:rsidRPr="00320FDF" w:rsidRDefault="006F6C5E" w:rsidP="00BA5D80">
            <w:pPr>
              <w:spacing w:after="0"/>
              <w:jc w:val="center"/>
              <w:rPr>
                <w:rFonts w:ascii="Times New Roman" w:hAnsi="Times New Roman"/>
                <w:lang w:val="uk-UA"/>
              </w:rPr>
            </w:pPr>
          </w:p>
        </w:tc>
        <w:tc>
          <w:tcPr>
            <w:tcW w:w="295"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8</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1</w:t>
            </w:r>
          </w:p>
        </w:tc>
        <w:tc>
          <w:tcPr>
            <w:tcW w:w="287" w:type="pct"/>
            <w:gridSpan w:val="3"/>
          </w:tcPr>
          <w:p w:rsidR="006F6C5E" w:rsidRPr="00320FDF" w:rsidRDefault="006F6C5E" w:rsidP="00BA5D80">
            <w:pPr>
              <w:spacing w:after="0"/>
              <w:jc w:val="center"/>
              <w:rPr>
                <w:rFonts w:ascii="Times New Roman" w:hAnsi="Times New Roman"/>
                <w:lang w:val="uk-UA"/>
              </w:rPr>
            </w:pPr>
          </w:p>
        </w:tc>
        <w:tc>
          <w:tcPr>
            <w:tcW w:w="193" w:type="pct"/>
            <w:gridSpan w:val="3"/>
          </w:tcPr>
          <w:p w:rsidR="006F6C5E" w:rsidRPr="00320FDF" w:rsidRDefault="006F6C5E" w:rsidP="00BA5D80">
            <w:pPr>
              <w:spacing w:after="0"/>
              <w:jc w:val="center"/>
              <w:rPr>
                <w:rFonts w:ascii="Times New Roman" w:hAnsi="Times New Roman"/>
                <w:lang w:val="uk-UA"/>
              </w:rPr>
            </w:pPr>
          </w:p>
        </w:tc>
        <w:tc>
          <w:tcPr>
            <w:tcW w:w="254" w:type="pct"/>
            <w:gridSpan w:val="2"/>
          </w:tcPr>
          <w:p w:rsidR="006F6C5E" w:rsidRPr="00320FDF" w:rsidRDefault="006F6C5E" w:rsidP="00BA5D80">
            <w:pPr>
              <w:spacing w:after="0"/>
              <w:jc w:val="center"/>
              <w:rPr>
                <w:rFonts w:ascii="Times New Roman" w:hAnsi="Times New Roman"/>
                <w:lang w:val="uk-UA"/>
              </w:rPr>
            </w:pPr>
          </w:p>
        </w:tc>
        <w:tc>
          <w:tcPr>
            <w:tcW w:w="249" w:type="pct"/>
            <w:gridSpan w:val="2"/>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7</w:t>
            </w:r>
          </w:p>
        </w:tc>
      </w:tr>
      <w:tr w:rsidR="002D4F80" w:rsidRPr="00320FDF" w:rsidTr="00A200F0">
        <w:tc>
          <w:tcPr>
            <w:tcW w:w="1676" w:type="pct"/>
            <w:gridSpan w:val="2"/>
          </w:tcPr>
          <w:p w:rsidR="006F6C5E" w:rsidRPr="00320FDF" w:rsidRDefault="006F6C5E" w:rsidP="00BA5D80">
            <w:pPr>
              <w:spacing w:after="0"/>
              <w:ind w:left="-108" w:right="-109"/>
              <w:rPr>
                <w:rFonts w:ascii="Times New Roman" w:hAnsi="Times New Roman"/>
                <w:lang w:val="uk-UA"/>
              </w:rPr>
            </w:pPr>
            <w:r w:rsidRPr="00320FDF">
              <w:rPr>
                <w:rFonts w:ascii="Times New Roman" w:hAnsi="Times New Roman"/>
                <w:lang w:val="uk-UA"/>
              </w:rPr>
              <w:t>Тема 3. Становлення та розвиток адміністративного права</w:t>
            </w:r>
          </w:p>
        </w:tc>
        <w:tc>
          <w:tcPr>
            <w:tcW w:w="286"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8</w:t>
            </w:r>
          </w:p>
        </w:tc>
        <w:tc>
          <w:tcPr>
            <w:tcW w:w="285"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291"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304" w:type="pct"/>
            <w:gridSpan w:val="4"/>
          </w:tcPr>
          <w:p w:rsidR="006F6C5E" w:rsidRPr="00320FDF" w:rsidRDefault="006F6C5E" w:rsidP="00BA5D80">
            <w:pPr>
              <w:spacing w:after="0"/>
              <w:jc w:val="center"/>
              <w:rPr>
                <w:rFonts w:ascii="Times New Roman" w:hAnsi="Times New Roman"/>
                <w:lang w:val="uk-UA"/>
              </w:rPr>
            </w:pPr>
          </w:p>
        </w:tc>
        <w:tc>
          <w:tcPr>
            <w:tcW w:w="301" w:type="pct"/>
            <w:gridSpan w:val="4"/>
          </w:tcPr>
          <w:p w:rsidR="006F6C5E" w:rsidRPr="00320FDF" w:rsidRDefault="006F6C5E" w:rsidP="00BA5D80">
            <w:pPr>
              <w:spacing w:after="0"/>
              <w:jc w:val="center"/>
              <w:rPr>
                <w:rFonts w:ascii="Times New Roman" w:hAnsi="Times New Roman"/>
                <w:lang w:val="uk-UA"/>
              </w:rPr>
            </w:pPr>
          </w:p>
        </w:tc>
        <w:tc>
          <w:tcPr>
            <w:tcW w:w="295"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8</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1</w:t>
            </w:r>
          </w:p>
        </w:tc>
        <w:tc>
          <w:tcPr>
            <w:tcW w:w="287" w:type="pct"/>
            <w:gridSpan w:val="3"/>
          </w:tcPr>
          <w:p w:rsidR="006F6C5E" w:rsidRPr="00320FDF" w:rsidRDefault="006F6C5E" w:rsidP="00BA5D80">
            <w:pPr>
              <w:spacing w:after="0"/>
              <w:jc w:val="center"/>
              <w:rPr>
                <w:rFonts w:ascii="Times New Roman" w:hAnsi="Times New Roman"/>
                <w:lang w:val="uk-UA"/>
              </w:rPr>
            </w:pPr>
          </w:p>
        </w:tc>
        <w:tc>
          <w:tcPr>
            <w:tcW w:w="193" w:type="pct"/>
            <w:gridSpan w:val="3"/>
          </w:tcPr>
          <w:p w:rsidR="006F6C5E" w:rsidRPr="00320FDF" w:rsidRDefault="006F6C5E" w:rsidP="00BA5D80">
            <w:pPr>
              <w:spacing w:after="0"/>
              <w:jc w:val="center"/>
              <w:rPr>
                <w:rFonts w:ascii="Times New Roman" w:hAnsi="Times New Roman"/>
                <w:lang w:val="uk-UA"/>
              </w:rPr>
            </w:pPr>
          </w:p>
        </w:tc>
        <w:tc>
          <w:tcPr>
            <w:tcW w:w="254" w:type="pct"/>
            <w:gridSpan w:val="2"/>
          </w:tcPr>
          <w:p w:rsidR="006F6C5E" w:rsidRPr="00320FDF" w:rsidRDefault="006F6C5E" w:rsidP="00BA5D80">
            <w:pPr>
              <w:spacing w:after="0"/>
              <w:jc w:val="center"/>
              <w:rPr>
                <w:rFonts w:ascii="Times New Roman" w:hAnsi="Times New Roman"/>
                <w:lang w:val="uk-UA"/>
              </w:rPr>
            </w:pPr>
          </w:p>
        </w:tc>
        <w:tc>
          <w:tcPr>
            <w:tcW w:w="249" w:type="pct"/>
            <w:gridSpan w:val="2"/>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7</w:t>
            </w:r>
          </w:p>
        </w:tc>
      </w:tr>
      <w:tr w:rsidR="002D4F80" w:rsidRPr="00320FDF" w:rsidTr="00A200F0">
        <w:tc>
          <w:tcPr>
            <w:tcW w:w="1676" w:type="pct"/>
            <w:gridSpan w:val="2"/>
          </w:tcPr>
          <w:p w:rsidR="006F6C5E" w:rsidRPr="00320FDF" w:rsidRDefault="006F6C5E" w:rsidP="00BA5D80">
            <w:pPr>
              <w:spacing w:after="0"/>
              <w:ind w:left="-108" w:right="-109"/>
              <w:rPr>
                <w:rFonts w:ascii="Times New Roman" w:hAnsi="Times New Roman"/>
                <w:lang w:val="uk-UA"/>
              </w:rPr>
            </w:pPr>
            <w:r w:rsidRPr="00320FDF">
              <w:rPr>
                <w:rFonts w:ascii="Times New Roman" w:hAnsi="Times New Roman"/>
                <w:lang w:val="uk-UA"/>
              </w:rPr>
              <w:t>Тема 4. Принципи адміністративного права</w:t>
            </w:r>
          </w:p>
        </w:tc>
        <w:tc>
          <w:tcPr>
            <w:tcW w:w="286"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8</w:t>
            </w:r>
          </w:p>
        </w:tc>
        <w:tc>
          <w:tcPr>
            <w:tcW w:w="285"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291"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304" w:type="pct"/>
            <w:gridSpan w:val="4"/>
          </w:tcPr>
          <w:p w:rsidR="006F6C5E" w:rsidRPr="00320FDF" w:rsidRDefault="006F6C5E" w:rsidP="00BA5D80">
            <w:pPr>
              <w:spacing w:after="0"/>
              <w:jc w:val="center"/>
              <w:rPr>
                <w:rFonts w:ascii="Times New Roman" w:hAnsi="Times New Roman"/>
                <w:lang w:val="uk-UA"/>
              </w:rPr>
            </w:pPr>
          </w:p>
        </w:tc>
        <w:tc>
          <w:tcPr>
            <w:tcW w:w="301" w:type="pct"/>
            <w:gridSpan w:val="4"/>
          </w:tcPr>
          <w:p w:rsidR="006F6C5E" w:rsidRPr="00320FDF" w:rsidRDefault="006F6C5E" w:rsidP="00BA5D80">
            <w:pPr>
              <w:spacing w:after="0"/>
              <w:jc w:val="center"/>
              <w:rPr>
                <w:rFonts w:ascii="Times New Roman" w:hAnsi="Times New Roman"/>
                <w:lang w:val="uk-UA"/>
              </w:rPr>
            </w:pPr>
          </w:p>
        </w:tc>
        <w:tc>
          <w:tcPr>
            <w:tcW w:w="295"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8</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1</w:t>
            </w:r>
          </w:p>
        </w:tc>
        <w:tc>
          <w:tcPr>
            <w:tcW w:w="287" w:type="pct"/>
            <w:gridSpan w:val="3"/>
          </w:tcPr>
          <w:p w:rsidR="006F6C5E" w:rsidRPr="00320FDF" w:rsidRDefault="006F6C5E" w:rsidP="00BA5D80">
            <w:pPr>
              <w:spacing w:after="0"/>
              <w:jc w:val="center"/>
              <w:rPr>
                <w:rFonts w:ascii="Times New Roman" w:hAnsi="Times New Roman"/>
                <w:lang w:val="uk-UA"/>
              </w:rPr>
            </w:pPr>
          </w:p>
        </w:tc>
        <w:tc>
          <w:tcPr>
            <w:tcW w:w="193" w:type="pct"/>
            <w:gridSpan w:val="3"/>
          </w:tcPr>
          <w:p w:rsidR="006F6C5E" w:rsidRPr="00320FDF" w:rsidRDefault="006F6C5E" w:rsidP="00BA5D80">
            <w:pPr>
              <w:spacing w:after="0"/>
              <w:jc w:val="center"/>
              <w:rPr>
                <w:rFonts w:ascii="Times New Roman" w:hAnsi="Times New Roman"/>
                <w:lang w:val="uk-UA"/>
              </w:rPr>
            </w:pPr>
          </w:p>
        </w:tc>
        <w:tc>
          <w:tcPr>
            <w:tcW w:w="254" w:type="pct"/>
            <w:gridSpan w:val="2"/>
          </w:tcPr>
          <w:p w:rsidR="006F6C5E" w:rsidRPr="00320FDF" w:rsidRDefault="006F6C5E" w:rsidP="00BA5D80">
            <w:pPr>
              <w:spacing w:after="0"/>
              <w:jc w:val="center"/>
              <w:rPr>
                <w:rFonts w:ascii="Times New Roman" w:hAnsi="Times New Roman"/>
                <w:lang w:val="uk-UA"/>
              </w:rPr>
            </w:pPr>
          </w:p>
        </w:tc>
        <w:tc>
          <w:tcPr>
            <w:tcW w:w="249" w:type="pct"/>
            <w:gridSpan w:val="2"/>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7</w:t>
            </w:r>
          </w:p>
        </w:tc>
      </w:tr>
      <w:tr w:rsidR="002D4F80" w:rsidRPr="00320FDF" w:rsidTr="00A200F0">
        <w:tc>
          <w:tcPr>
            <w:tcW w:w="1676" w:type="pct"/>
            <w:gridSpan w:val="2"/>
          </w:tcPr>
          <w:p w:rsidR="006F6C5E" w:rsidRPr="00320FDF" w:rsidRDefault="006F6C5E" w:rsidP="00BA5D80">
            <w:pPr>
              <w:spacing w:after="0"/>
              <w:ind w:left="-108" w:right="-109"/>
              <w:rPr>
                <w:rFonts w:ascii="Times New Roman" w:hAnsi="Times New Roman"/>
                <w:lang w:val="uk-UA"/>
              </w:rPr>
            </w:pPr>
            <w:r w:rsidRPr="00320FDF">
              <w:rPr>
                <w:rFonts w:ascii="Times New Roman" w:hAnsi="Times New Roman"/>
                <w:lang w:val="uk-UA"/>
              </w:rPr>
              <w:t>Тема 5. Джерела адміністративного права</w:t>
            </w:r>
          </w:p>
        </w:tc>
        <w:tc>
          <w:tcPr>
            <w:tcW w:w="286"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5"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291" w:type="pct"/>
            <w:gridSpan w:val="3"/>
          </w:tcPr>
          <w:p w:rsidR="006F6C5E" w:rsidRPr="00320FDF" w:rsidRDefault="006F6C5E" w:rsidP="00BA5D80">
            <w:pPr>
              <w:spacing w:after="0"/>
              <w:jc w:val="center"/>
              <w:rPr>
                <w:rFonts w:ascii="Times New Roman" w:hAnsi="Times New Roman"/>
                <w:lang w:val="uk-UA"/>
              </w:rPr>
            </w:pPr>
          </w:p>
        </w:tc>
        <w:tc>
          <w:tcPr>
            <w:tcW w:w="304" w:type="pct"/>
            <w:gridSpan w:val="4"/>
          </w:tcPr>
          <w:p w:rsidR="006F6C5E" w:rsidRPr="00320FDF" w:rsidRDefault="006F6C5E" w:rsidP="00BA5D80">
            <w:pPr>
              <w:spacing w:after="0"/>
              <w:jc w:val="center"/>
              <w:rPr>
                <w:rFonts w:ascii="Times New Roman" w:hAnsi="Times New Roman"/>
                <w:lang w:val="uk-UA"/>
              </w:rPr>
            </w:pPr>
          </w:p>
        </w:tc>
        <w:tc>
          <w:tcPr>
            <w:tcW w:w="301" w:type="pct"/>
            <w:gridSpan w:val="4"/>
          </w:tcPr>
          <w:p w:rsidR="006F6C5E" w:rsidRPr="00320FDF" w:rsidRDefault="006F6C5E" w:rsidP="00BA5D80">
            <w:pPr>
              <w:spacing w:after="0"/>
              <w:jc w:val="center"/>
              <w:rPr>
                <w:rFonts w:ascii="Times New Roman" w:hAnsi="Times New Roman"/>
                <w:lang w:val="uk-UA"/>
              </w:rPr>
            </w:pPr>
          </w:p>
        </w:tc>
        <w:tc>
          <w:tcPr>
            <w:tcW w:w="295"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1</w:t>
            </w:r>
          </w:p>
        </w:tc>
        <w:tc>
          <w:tcPr>
            <w:tcW w:w="287" w:type="pct"/>
            <w:gridSpan w:val="3"/>
          </w:tcPr>
          <w:p w:rsidR="006F6C5E" w:rsidRPr="00320FDF" w:rsidRDefault="006F6C5E" w:rsidP="00BA5D80">
            <w:pPr>
              <w:spacing w:after="0"/>
              <w:jc w:val="center"/>
              <w:rPr>
                <w:rFonts w:ascii="Times New Roman" w:hAnsi="Times New Roman"/>
                <w:lang w:val="uk-UA"/>
              </w:rPr>
            </w:pPr>
          </w:p>
        </w:tc>
        <w:tc>
          <w:tcPr>
            <w:tcW w:w="193" w:type="pct"/>
            <w:gridSpan w:val="3"/>
          </w:tcPr>
          <w:p w:rsidR="006F6C5E" w:rsidRPr="00320FDF" w:rsidRDefault="006F6C5E" w:rsidP="00BA5D80">
            <w:pPr>
              <w:spacing w:after="0"/>
              <w:jc w:val="center"/>
              <w:rPr>
                <w:rFonts w:ascii="Times New Roman" w:hAnsi="Times New Roman"/>
                <w:lang w:val="uk-UA"/>
              </w:rPr>
            </w:pPr>
          </w:p>
        </w:tc>
        <w:tc>
          <w:tcPr>
            <w:tcW w:w="254" w:type="pct"/>
            <w:gridSpan w:val="2"/>
          </w:tcPr>
          <w:p w:rsidR="006F6C5E" w:rsidRPr="00320FDF" w:rsidRDefault="006F6C5E" w:rsidP="00BA5D80">
            <w:pPr>
              <w:spacing w:after="0"/>
              <w:jc w:val="center"/>
              <w:rPr>
                <w:rFonts w:ascii="Times New Roman" w:hAnsi="Times New Roman"/>
                <w:lang w:val="uk-UA"/>
              </w:rPr>
            </w:pPr>
          </w:p>
        </w:tc>
        <w:tc>
          <w:tcPr>
            <w:tcW w:w="249" w:type="pct"/>
            <w:gridSpan w:val="2"/>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5</w:t>
            </w:r>
          </w:p>
        </w:tc>
      </w:tr>
      <w:tr w:rsidR="002D4F80" w:rsidRPr="00320FDF" w:rsidTr="00A200F0">
        <w:trPr>
          <w:trHeight w:val="1074"/>
        </w:trPr>
        <w:tc>
          <w:tcPr>
            <w:tcW w:w="1676" w:type="pct"/>
            <w:gridSpan w:val="2"/>
          </w:tcPr>
          <w:p w:rsidR="006F6C5E" w:rsidRPr="00320FDF" w:rsidRDefault="006F6C5E" w:rsidP="00BA5D80">
            <w:pPr>
              <w:spacing w:after="0"/>
              <w:ind w:left="-108" w:right="-109"/>
              <w:rPr>
                <w:rFonts w:ascii="Times New Roman" w:hAnsi="Times New Roman"/>
                <w:lang w:val="uk-UA"/>
              </w:rPr>
            </w:pPr>
            <w:r w:rsidRPr="00320FDF">
              <w:rPr>
                <w:rFonts w:ascii="Times New Roman" w:hAnsi="Times New Roman"/>
                <w:lang w:val="uk-UA"/>
              </w:rPr>
              <w:t>Тема 6. Суб’єкти адміністративного права. Фізичні особи як суб’єкти адміністративного права</w:t>
            </w:r>
          </w:p>
        </w:tc>
        <w:tc>
          <w:tcPr>
            <w:tcW w:w="286"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9</w:t>
            </w:r>
          </w:p>
        </w:tc>
        <w:tc>
          <w:tcPr>
            <w:tcW w:w="285"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291"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304" w:type="pct"/>
            <w:gridSpan w:val="4"/>
          </w:tcPr>
          <w:p w:rsidR="006F6C5E" w:rsidRPr="00320FDF" w:rsidRDefault="006F6C5E" w:rsidP="00BA5D80">
            <w:pPr>
              <w:spacing w:after="0"/>
              <w:jc w:val="center"/>
              <w:rPr>
                <w:rFonts w:ascii="Times New Roman" w:hAnsi="Times New Roman"/>
                <w:lang w:val="uk-UA"/>
              </w:rPr>
            </w:pPr>
          </w:p>
        </w:tc>
        <w:tc>
          <w:tcPr>
            <w:tcW w:w="301" w:type="pct"/>
            <w:gridSpan w:val="4"/>
          </w:tcPr>
          <w:p w:rsidR="006F6C5E" w:rsidRPr="00320FDF" w:rsidRDefault="006F6C5E" w:rsidP="00BA5D80">
            <w:pPr>
              <w:spacing w:after="0"/>
              <w:jc w:val="center"/>
              <w:rPr>
                <w:rFonts w:ascii="Times New Roman" w:hAnsi="Times New Roman"/>
                <w:lang w:val="uk-UA"/>
              </w:rPr>
            </w:pPr>
          </w:p>
        </w:tc>
        <w:tc>
          <w:tcPr>
            <w:tcW w:w="295"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5</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9</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2</w:t>
            </w:r>
          </w:p>
        </w:tc>
        <w:tc>
          <w:tcPr>
            <w:tcW w:w="287" w:type="pct"/>
            <w:gridSpan w:val="3"/>
          </w:tcPr>
          <w:p w:rsidR="006F6C5E" w:rsidRPr="00320FDF" w:rsidRDefault="006F6C5E" w:rsidP="00BA5D80">
            <w:pPr>
              <w:spacing w:after="0"/>
              <w:jc w:val="center"/>
              <w:rPr>
                <w:rFonts w:ascii="Times New Roman" w:hAnsi="Times New Roman"/>
                <w:lang w:val="uk-UA"/>
              </w:rPr>
            </w:pPr>
          </w:p>
        </w:tc>
        <w:tc>
          <w:tcPr>
            <w:tcW w:w="193" w:type="pct"/>
            <w:gridSpan w:val="3"/>
          </w:tcPr>
          <w:p w:rsidR="006F6C5E" w:rsidRPr="00320FDF" w:rsidRDefault="006F6C5E" w:rsidP="00BA5D80">
            <w:pPr>
              <w:spacing w:after="0"/>
              <w:jc w:val="center"/>
              <w:rPr>
                <w:rFonts w:ascii="Times New Roman" w:hAnsi="Times New Roman"/>
                <w:lang w:val="uk-UA"/>
              </w:rPr>
            </w:pPr>
          </w:p>
        </w:tc>
        <w:tc>
          <w:tcPr>
            <w:tcW w:w="254" w:type="pct"/>
            <w:gridSpan w:val="2"/>
          </w:tcPr>
          <w:p w:rsidR="006F6C5E" w:rsidRPr="00320FDF" w:rsidRDefault="006F6C5E" w:rsidP="00BA5D80">
            <w:pPr>
              <w:spacing w:after="0"/>
              <w:jc w:val="center"/>
              <w:rPr>
                <w:rFonts w:ascii="Times New Roman" w:hAnsi="Times New Roman"/>
                <w:lang w:val="uk-UA"/>
              </w:rPr>
            </w:pPr>
          </w:p>
        </w:tc>
        <w:tc>
          <w:tcPr>
            <w:tcW w:w="249" w:type="pct"/>
            <w:gridSpan w:val="2"/>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7</w:t>
            </w:r>
          </w:p>
        </w:tc>
      </w:tr>
      <w:tr w:rsidR="002D4F80" w:rsidRPr="00320FDF" w:rsidTr="00A200F0">
        <w:trPr>
          <w:trHeight w:val="809"/>
        </w:trPr>
        <w:tc>
          <w:tcPr>
            <w:tcW w:w="1676" w:type="pct"/>
            <w:gridSpan w:val="2"/>
          </w:tcPr>
          <w:p w:rsidR="006F6C5E" w:rsidRPr="00320FDF" w:rsidRDefault="006F6C5E" w:rsidP="00BA5D80">
            <w:pPr>
              <w:spacing w:after="0"/>
              <w:ind w:left="-108" w:right="-109"/>
              <w:rPr>
                <w:rFonts w:ascii="Times New Roman" w:hAnsi="Times New Roman"/>
                <w:lang w:val="uk-UA"/>
              </w:rPr>
            </w:pPr>
            <w:r w:rsidRPr="00320FDF">
              <w:rPr>
                <w:rFonts w:ascii="Times New Roman" w:hAnsi="Times New Roman"/>
                <w:lang w:val="uk-UA"/>
              </w:rPr>
              <w:t>Тема 7. Адміністративно-правовий статус громадських об’єднань</w:t>
            </w:r>
          </w:p>
        </w:tc>
        <w:tc>
          <w:tcPr>
            <w:tcW w:w="286" w:type="pct"/>
            <w:gridSpan w:val="3"/>
            <w:shd w:val="clear" w:color="auto" w:fill="auto"/>
          </w:tcPr>
          <w:p w:rsidR="006F6C5E" w:rsidRPr="00320FDF" w:rsidRDefault="006F6C5E" w:rsidP="00BA5D80">
            <w:pPr>
              <w:spacing w:after="0"/>
              <w:jc w:val="center"/>
              <w:rPr>
                <w:rFonts w:ascii="Times New Roman" w:hAnsi="Times New Roman"/>
                <w:lang w:val="uk-UA"/>
              </w:rPr>
            </w:pPr>
          </w:p>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5" w:type="pct"/>
            <w:gridSpan w:val="3"/>
            <w:shd w:val="clear" w:color="auto" w:fill="auto"/>
          </w:tcPr>
          <w:p w:rsidR="006F6C5E" w:rsidRPr="00320FDF" w:rsidRDefault="006F6C5E" w:rsidP="00BA5D80">
            <w:pPr>
              <w:spacing w:after="0"/>
              <w:jc w:val="center"/>
              <w:rPr>
                <w:rFonts w:ascii="Times New Roman" w:hAnsi="Times New Roman"/>
                <w:lang w:val="uk-UA"/>
              </w:rPr>
            </w:pPr>
          </w:p>
          <w:p w:rsidR="006F6C5E" w:rsidRPr="00320FDF" w:rsidRDefault="006F6C5E" w:rsidP="00BA5D80">
            <w:pPr>
              <w:spacing w:after="0"/>
              <w:jc w:val="center"/>
              <w:rPr>
                <w:rFonts w:ascii="Times New Roman" w:hAnsi="Times New Roman"/>
                <w:lang w:val="uk-UA"/>
              </w:rPr>
            </w:pPr>
          </w:p>
        </w:tc>
        <w:tc>
          <w:tcPr>
            <w:tcW w:w="291" w:type="pct"/>
            <w:gridSpan w:val="3"/>
          </w:tcPr>
          <w:p w:rsidR="006F6C5E" w:rsidRPr="00320FDF" w:rsidRDefault="006F6C5E" w:rsidP="00BA5D80">
            <w:pPr>
              <w:spacing w:after="0"/>
              <w:jc w:val="center"/>
              <w:rPr>
                <w:rFonts w:ascii="Times New Roman" w:hAnsi="Times New Roman"/>
                <w:lang w:val="uk-UA"/>
              </w:rPr>
            </w:pPr>
          </w:p>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304" w:type="pct"/>
            <w:gridSpan w:val="4"/>
          </w:tcPr>
          <w:p w:rsidR="006F6C5E" w:rsidRPr="00320FDF" w:rsidRDefault="006F6C5E" w:rsidP="00BA5D80">
            <w:pPr>
              <w:spacing w:after="0"/>
              <w:jc w:val="center"/>
              <w:rPr>
                <w:rFonts w:ascii="Times New Roman" w:hAnsi="Times New Roman"/>
                <w:lang w:val="uk-UA"/>
              </w:rPr>
            </w:pPr>
          </w:p>
        </w:tc>
        <w:tc>
          <w:tcPr>
            <w:tcW w:w="301" w:type="pct"/>
            <w:gridSpan w:val="4"/>
          </w:tcPr>
          <w:p w:rsidR="006F6C5E" w:rsidRPr="00320FDF" w:rsidRDefault="006F6C5E" w:rsidP="00BA5D80">
            <w:pPr>
              <w:spacing w:after="0"/>
              <w:jc w:val="center"/>
              <w:rPr>
                <w:rFonts w:ascii="Times New Roman" w:hAnsi="Times New Roman"/>
                <w:lang w:val="uk-UA"/>
              </w:rPr>
            </w:pPr>
          </w:p>
        </w:tc>
        <w:tc>
          <w:tcPr>
            <w:tcW w:w="295" w:type="pct"/>
            <w:gridSpan w:val="3"/>
          </w:tcPr>
          <w:p w:rsidR="006F6C5E" w:rsidRPr="00320FDF" w:rsidRDefault="006F6C5E" w:rsidP="00BA5D80">
            <w:pPr>
              <w:spacing w:after="0"/>
              <w:jc w:val="center"/>
              <w:rPr>
                <w:rFonts w:ascii="Times New Roman" w:hAnsi="Times New Roman"/>
                <w:lang w:val="uk-UA"/>
              </w:rPr>
            </w:pPr>
          </w:p>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p>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p>
        </w:tc>
        <w:tc>
          <w:tcPr>
            <w:tcW w:w="287" w:type="pct"/>
            <w:gridSpan w:val="3"/>
          </w:tcPr>
          <w:p w:rsidR="006F6C5E" w:rsidRPr="00320FDF" w:rsidRDefault="006F6C5E" w:rsidP="00BA5D80">
            <w:pPr>
              <w:spacing w:after="0"/>
              <w:jc w:val="center"/>
              <w:rPr>
                <w:rFonts w:ascii="Times New Roman" w:hAnsi="Times New Roman"/>
                <w:lang w:val="uk-UA"/>
              </w:rPr>
            </w:pPr>
          </w:p>
        </w:tc>
        <w:tc>
          <w:tcPr>
            <w:tcW w:w="193" w:type="pct"/>
            <w:gridSpan w:val="3"/>
          </w:tcPr>
          <w:p w:rsidR="006F6C5E" w:rsidRPr="00320FDF" w:rsidRDefault="006F6C5E" w:rsidP="00BA5D80">
            <w:pPr>
              <w:spacing w:after="0"/>
              <w:jc w:val="center"/>
              <w:rPr>
                <w:rFonts w:ascii="Times New Roman" w:hAnsi="Times New Roman"/>
                <w:lang w:val="uk-UA"/>
              </w:rPr>
            </w:pPr>
          </w:p>
        </w:tc>
        <w:tc>
          <w:tcPr>
            <w:tcW w:w="254" w:type="pct"/>
            <w:gridSpan w:val="2"/>
          </w:tcPr>
          <w:p w:rsidR="006F6C5E" w:rsidRPr="00320FDF" w:rsidRDefault="006F6C5E" w:rsidP="00BA5D80">
            <w:pPr>
              <w:spacing w:after="0"/>
              <w:jc w:val="center"/>
              <w:rPr>
                <w:rFonts w:ascii="Times New Roman" w:hAnsi="Times New Roman"/>
                <w:lang w:val="uk-UA"/>
              </w:rPr>
            </w:pPr>
          </w:p>
        </w:tc>
        <w:tc>
          <w:tcPr>
            <w:tcW w:w="249" w:type="pct"/>
            <w:gridSpan w:val="2"/>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6</w:t>
            </w:r>
          </w:p>
        </w:tc>
      </w:tr>
      <w:tr w:rsidR="002D4F80" w:rsidRPr="00320FDF" w:rsidTr="00A200F0">
        <w:tc>
          <w:tcPr>
            <w:tcW w:w="1676" w:type="pct"/>
            <w:gridSpan w:val="2"/>
          </w:tcPr>
          <w:p w:rsidR="006F6C5E" w:rsidRPr="00320FDF" w:rsidRDefault="006F6C5E" w:rsidP="00BA5D80">
            <w:pPr>
              <w:spacing w:after="0"/>
              <w:ind w:left="-108" w:right="-109"/>
              <w:rPr>
                <w:rFonts w:ascii="Times New Roman" w:hAnsi="Times New Roman"/>
                <w:lang w:val="uk-UA"/>
              </w:rPr>
            </w:pPr>
            <w:r w:rsidRPr="00320FDF">
              <w:rPr>
                <w:rFonts w:ascii="Times New Roman" w:hAnsi="Times New Roman"/>
                <w:lang w:val="uk-UA"/>
              </w:rPr>
              <w:t>Тема 8. Адміністративні повноваження</w:t>
            </w:r>
          </w:p>
        </w:tc>
        <w:tc>
          <w:tcPr>
            <w:tcW w:w="286"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4</w:t>
            </w:r>
          </w:p>
        </w:tc>
        <w:tc>
          <w:tcPr>
            <w:tcW w:w="285"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291" w:type="pct"/>
            <w:gridSpan w:val="3"/>
          </w:tcPr>
          <w:p w:rsidR="006F6C5E" w:rsidRPr="00320FDF" w:rsidRDefault="006F6C5E" w:rsidP="00BA5D80">
            <w:pPr>
              <w:spacing w:after="0"/>
              <w:jc w:val="center"/>
              <w:rPr>
                <w:rFonts w:ascii="Times New Roman" w:hAnsi="Times New Roman"/>
                <w:lang w:val="uk-UA"/>
              </w:rPr>
            </w:pPr>
          </w:p>
        </w:tc>
        <w:tc>
          <w:tcPr>
            <w:tcW w:w="304" w:type="pct"/>
            <w:gridSpan w:val="4"/>
          </w:tcPr>
          <w:p w:rsidR="006F6C5E" w:rsidRPr="00320FDF" w:rsidRDefault="006F6C5E" w:rsidP="00BA5D80">
            <w:pPr>
              <w:spacing w:after="0"/>
              <w:jc w:val="center"/>
              <w:rPr>
                <w:rFonts w:ascii="Times New Roman" w:hAnsi="Times New Roman"/>
                <w:lang w:val="uk-UA"/>
              </w:rPr>
            </w:pPr>
          </w:p>
        </w:tc>
        <w:tc>
          <w:tcPr>
            <w:tcW w:w="301" w:type="pct"/>
            <w:gridSpan w:val="4"/>
          </w:tcPr>
          <w:p w:rsidR="006F6C5E" w:rsidRPr="00320FDF" w:rsidRDefault="006F6C5E" w:rsidP="00BA5D80">
            <w:pPr>
              <w:spacing w:after="0"/>
              <w:jc w:val="center"/>
              <w:rPr>
                <w:rFonts w:ascii="Times New Roman" w:hAnsi="Times New Roman"/>
                <w:lang w:val="uk-UA"/>
              </w:rPr>
            </w:pPr>
          </w:p>
        </w:tc>
        <w:tc>
          <w:tcPr>
            <w:tcW w:w="295"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p>
        </w:tc>
        <w:tc>
          <w:tcPr>
            <w:tcW w:w="287" w:type="pct"/>
            <w:gridSpan w:val="3"/>
          </w:tcPr>
          <w:p w:rsidR="006F6C5E" w:rsidRPr="00320FDF" w:rsidRDefault="006F6C5E" w:rsidP="00BA5D80">
            <w:pPr>
              <w:spacing w:after="0"/>
              <w:jc w:val="center"/>
              <w:rPr>
                <w:rFonts w:ascii="Times New Roman" w:hAnsi="Times New Roman"/>
                <w:lang w:val="uk-UA"/>
              </w:rPr>
            </w:pPr>
          </w:p>
        </w:tc>
        <w:tc>
          <w:tcPr>
            <w:tcW w:w="193" w:type="pct"/>
            <w:gridSpan w:val="3"/>
          </w:tcPr>
          <w:p w:rsidR="006F6C5E" w:rsidRPr="00320FDF" w:rsidRDefault="006F6C5E" w:rsidP="00BA5D80">
            <w:pPr>
              <w:spacing w:after="0"/>
              <w:jc w:val="center"/>
              <w:rPr>
                <w:rFonts w:ascii="Times New Roman" w:hAnsi="Times New Roman"/>
                <w:lang w:val="uk-UA"/>
              </w:rPr>
            </w:pPr>
          </w:p>
        </w:tc>
        <w:tc>
          <w:tcPr>
            <w:tcW w:w="254" w:type="pct"/>
            <w:gridSpan w:val="2"/>
          </w:tcPr>
          <w:p w:rsidR="006F6C5E" w:rsidRPr="00320FDF" w:rsidRDefault="006F6C5E" w:rsidP="00BA5D80">
            <w:pPr>
              <w:spacing w:after="0"/>
              <w:jc w:val="center"/>
              <w:rPr>
                <w:rFonts w:ascii="Times New Roman" w:hAnsi="Times New Roman"/>
                <w:lang w:val="uk-UA"/>
              </w:rPr>
            </w:pPr>
          </w:p>
        </w:tc>
        <w:tc>
          <w:tcPr>
            <w:tcW w:w="249" w:type="pct"/>
            <w:gridSpan w:val="2"/>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4</w:t>
            </w:r>
          </w:p>
        </w:tc>
      </w:tr>
      <w:tr w:rsidR="002D4F80" w:rsidRPr="00320FDF" w:rsidTr="00A200F0">
        <w:tc>
          <w:tcPr>
            <w:tcW w:w="1676" w:type="pct"/>
            <w:gridSpan w:val="2"/>
          </w:tcPr>
          <w:p w:rsidR="006F6C5E" w:rsidRPr="00320FDF" w:rsidRDefault="006F6C5E" w:rsidP="00BA5D80">
            <w:pPr>
              <w:spacing w:after="0"/>
              <w:ind w:left="-108" w:right="-109"/>
              <w:rPr>
                <w:rFonts w:ascii="Times New Roman" w:hAnsi="Times New Roman"/>
                <w:lang w:val="uk-UA"/>
              </w:rPr>
            </w:pPr>
            <w:r w:rsidRPr="00320FDF">
              <w:rPr>
                <w:rFonts w:ascii="Times New Roman" w:hAnsi="Times New Roman"/>
                <w:lang w:val="uk-UA"/>
              </w:rPr>
              <w:t>Тема 9. Адміністративно-правовий статус органів виконавчої влади</w:t>
            </w:r>
          </w:p>
        </w:tc>
        <w:tc>
          <w:tcPr>
            <w:tcW w:w="286"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5"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291" w:type="pct"/>
            <w:gridSpan w:val="3"/>
          </w:tcPr>
          <w:p w:rsidR="006F6C5E" w:rsidRPr="00320FDF" w:rsidRDefault="006F6C5E" w:rsidP="00BA5D80">
            <w:pPr>
              <w:spacing w:after="0"/>
              <w:jc w:val="center"/>
              <w:rPr>
                <w:rFonts w:ascii="Times New Roman" w:hAnsi="Times New Roman"/>
                <w:lang w:val="uk-UA"/>
              </w:rPr>
            </w:pPr>
          </w:p>
        </w:tc>
        <w:tc>
          <w:tcPr>
            <w:tcW w:w="304" w:type="pct"/>
            <w:gridSpan w:val="4"/>
          </w:tcPr>
          <w:p w:rsidR="006F6C5E" w:rsidRPr="00320FDF" w:rsidRDefault="006F6C5E" w:rsidP="00BA5D80">
            <w:pPr>
              <w:spacing w:after="0"/>
              <w:jc w:val="center"/>
              <w:rPr>
                <w:rFonts w:ascii="Times New Roman" w:hAnsi="Times New Roman"/>
                <w:lang w:val="uk-UA"/>
              </w:rPr>
            </w:pPr>
          </w:p>
        </w:tc>
        <w:tc>
          <w:tcPr>
            <w:tcW w:w="301" w:type="pct"/>
            <w:gridSpan w:val="4"/>
          </w:tcPr>
          <w:p w:rsidR="006F6C5E" w:rsidRPr="00320FDF" w:rsidRDefault="006F6C5E" w:rsidP="00BA5D80">
            <w:pPr>
              <w:spacing w:after="0"/>
              <w:jc w:val="center"/>
              <w:rPr>
                <w:rFonts w:ascii="Times New Roman" w:hAnsi="Times New Roman"/>
                <w:lang w:val="uk-UA"/>
              </w:rPr>
            </w:pPr>
          </w:p>
        </w:tc>
        <w:tc>
          <w:tcPr>
            <w:tcW w:w="295"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287" w:type="pct"/>
            <w:gridSpan w:val="3"/>
          </w:tcPr>
          <w:p w:rsidR="006F6C5E" w:rsidRPr="00320FDF" w:rsidRDefault="006F6C5E" w:rsidP="00BA5D80">
            <w:pPr>
              <w:spacing w:after="0"/>
              <w:jc w:val="center"/>
              <w:rPr>
                <w:rFonts w:ascii="Times New Roman" w:hAnsi="Times New Roman"/>
                <w:lang w:val="uk-UA"/>
              </w:rPr>
            </w:pPr>
          </w:p>
        </w:tc>
        <w:tc>
          <w:tcPr>
            <w:tcW w:w="193" w:type="pct"/>
            <w:gridSpan w:val="3"/>
          </w:tcPr>
          <w:p w:rsidR="006F6C5E" w:rsidRPr="00320FDF" w:rsidRDefault="006F6C5E" w:rsidP="00BA5D80">
            <w:pPr>
              <w:spacing w:after="0"/>
              <w:jc w:val="center"/>
              <w:rPr>
                <w:rFonts w:ascii="Times New Roman" w:hAnsi="Times New Roman"/>
                <w:lang w:val="uk-UA"/>
              </w:rPr>
            </w:pPr>
          </w:p>
        </w:tc>
        <w:tc>
          <w:tcPr>
            <w:tcW w:w="254" w:type="pct"/>
            <w:gridSpan w:val="2"/>
          </w:tcPr>
          <w:p w:rsidR="006F6C5E" w:rsidRPr="00320FDF" w:rsidRDefault="006F6C5E" w:rsidP="00BA5D80">
            <w:pPr>
              <w:spacing w:after="0"/>
              <w:jc w:val="center"/>
              <w:rPr>
                <w:rFonts w:ascii="Times New Roman" w:hAnsi="Times New Roman"/>
                <w:lang w:val="uk-UA"/>
              </w:rPr>
            </w:pPr>
          </w:p>
        </w:tc>
        <w:tc>
          <w:tcPr>
            <w:tcW w:w="249" w:type="pct"/>
            <w:gridSpan w:val="2"/>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4</w:t>
            </w:r>
          </w:p>
        </w:tc>
      </w:tr>
      <w:tr w:rsidR="002D4F80" w:rsidRPr="00320FDF" w:rsidTr="00A200F0">
        <w:tc>
          <w:tcPr>
            <w:tcW w:w="1676" w:type="pct"/>
            <w:gridSpan w:val="2"/>
          </w:tcPr>
          <w:p w:rsidR="006F6C5E" w:rsidRPr="00320FDF" w:rsidRDefault="006F6C5E" w:rsidP="00BA5D80">
            <w:pPr>
              <w:spacing w:after="0"/>
              <w:ind w:left="-108" w:right="-109"/>
              <w:rPr>
                <w:rFonts w:ascii="Times New Roman" w:hAnsi="Times New Roman"/>
                <w:lang w:val="uk-UA"/>
              </w:rPr>
            </w:pPr>
            <w:r w:rsidRPr="00320FDF">
              <w:rPr>
                <w:rFonts w:ascii="Times New Roman" w:hAnsi="Times New Roman"/>
                <w:lang w:val="uk-UA"/>
              </w:rPr>
              <w:t>Тема 10. Адміністративно-правовий статус Кабінету Міністрів України</w:t>
            </w:r>
          </w:p>
        </w:tc>
        <w:tc>
          <w:tcPr>
            <w:tcW w:w="286"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5" w:type="pct"/>
            <w:gridSpan w:val="3"/>
            <w:shd w:val="clear" w:color="auto" w:fill="auto"/>
          </w:tcPr>
          <w:p w:rsidR="006F6C5E" w:rsidRPr="00320FDF" w:rsidRDefault="006F6C5E" w:rsidP="00BA5D80">
            <w:pPr>
              <w:spacing w:after="0"/>
              <w:jc w:val="center"/>
              <w:rPr>
                <w:rFonts w:ascii="Times New Roman" w:hAnsi="Times New Roman"/>
                <w:lang w:val="uk-UA"/>
              </w:rPr>
            </w:pPr>
          </w:p>
        </w:tc>
        <w:tc>
          <w:tcPr>
            <w:tcW w:w="291"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304" w:type="pct"/>
            <w:gridSpan w:val="4"/>
          </w:tcPr>
          <w:p w:rsidR="006F6C5E" w:rsidRPr="00320FDF" w:rsidRDefault="006F6C5E" w:rsidP="00BA5D80">
            <w:pPr>
              <w:spacing w:after="0"/>
              <w:jc w:val="center"/>
              <w:rPr>
                <w:rFonts w:ascii="Times New Roman" w:hAnsi="Times New Roman"/>
                <w:lang w:val="uk-UA"/>
              </w:rPr>
            </w:pPr>
          </w:p>
        </w:tc>
        <w:tc>
          <w:tcPr>
            <w:tcW w:w="301" w:type="pct"/>
            <w:gridSpan w:val="4"/>
          </w:tcPr>
          <w:p w:rsidR="006F6C5E" w:rsidRPr="00320FDF" w:rsidRDefault="006F6C5E" w:rsidP="00BA5D80">
            <w:pPr>
              <w:spacing w:after="0"/>
              <w:jc w:val="center"/>
              <w:rPr>
                <w:rFonts w:ascii="Times New Roman" w:hAnsi="Times New Roman"/>
                <w:lang w:val="uk-UA"/>
              </w:rPr>
            </w:pPr>
          </w:p>
        </w:tc>
        <w:tc>
          <w:tcPr>
            <w:tcW w:w="295"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p>
        </w:tc>
        <w:tc>
          <w:tcPr>
            <w:tcW w:w="287" w:type="pct"/>
            <w:gridSpan w:val="3"/>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1</w:t>
            </w:r>
          </w:p>
        </w:tc>
        <w:tc>
          <w:tcPr>
            <w:tcW w:w="193" w:type="pct"/>
            <w:gridSpan w:val="3"/>
          </w:tcPr>
          <w:p w:rsidR="006F6C5E" w:rsidRPr="00320FDF" w:rsidRDefault="006F6C5E" w:rsidP="00BA5D80">
            <w:pPr>
              <w:spacing w:after="0"/>
              <w:jc w:val="center"/>
              <w:rPr>
                <w:rFonts w:ascii="Times New Roman" w:hAnsi="Times New Roman"/>
                <w:lang w:val="uk-UA"/>
              </w:rPr>
            </w:pPr>
          </w:p>
        </w:tc>
        <w:tc>
          <w:tcPr>
            <w:tcW w:w="254" w:type="pct"/>
            <w:gridSpan w:val="2"/>
          </w:tcPr>
          <w:p w:rsidR="006F6C5E" w:rsidRPr="00320FDF" w:rsidRDefault="006F6C5E" w:rsidP="00BA5D80">
            <w:pPr>
              <w:spacing w:after="0"/>
              <w:jc w:val="center"/>
              <w:rPr>
                <w:rFonts w:ascii="Times New Roman" w:hAnsi="Times New Roman"/>
                <w:lang w:val="uk-UA"/>
              </w:rPr>
            </w:pPr>
          </w:p>
        </w:tc>
        <w:tc>
          <w:tcPr>
            <w:tcW w:w="249" w:type="pct"/>
            <w:gridSpan w:val="2"/>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5</w:t>
            </w:r>
          </w:p>
        </w:tc>
      </w:tr>
      <w:tr w:rsidR="002D4F80" w:rsidRPr="00320FDF" w:rsidTr="00A200F0">
        <w:tc>
          <w:tcPr>
            <w:tcW w:w="1676" w:type="pct"/>
            <w:gridSpan w:val="2"/>
          </w:tcPr>
          <w:p w:rsidR="006F6C5E" w:rsidRPr="00320FDF" w:rsidRDefault="006F6C5E" w:rsidP="00BA5D80">
            <w:pPr>
              <w:spacing w:after="0"/>
              <w:ind w:left="-108" w:right="-109"/>
              <w:rPr>
                <w:rFonts w:ascii="Times New Roman" w:hAnsi="Times New Roman"/>
                <w:lang w:val="uk-UA"/>
              </w:rPr>
            </w:pPr>
            <w:r w:rsidRPr="00320FDF">
              <w:rPr>
                <w:rFonts w:ascii="Times New Roman" w:hAnsi="Times New Roman"/>
                <w:lang w:val="uk-UA"/>
              </w:rPr>
              <w:t>Тема 11. Адміністративно-правовий статус центральних та місцевих органів виконавчої влади</w:t>
            </w:r>
          </w:p>
        </w:tc>
        <w:tc>
          <w:tcPr>
            <w:tcW w:w="286"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5" w:type="pct"/>
            <w:gridSpan w:val="3"/>
            <w:shd w:val="clear" w:color="auto" w:fill="auto"/>
          </w:tcPr>
          <w:p w:rsidR="006F6C5E" w:rsidRPr="00320FDF" w:rsidRDefault="006F6C5E" w:rsidP="00BA5D80">
            <w:pPr>
              <w:spacing w:after="0"/>
              <w:jc w:val="center"/>
              <w:rPr>
                <w:rFonts w:ascii="Times New Roman" w:hAnsi="Times New Roman"/>
                <w:lang w:val="uk-UA"/>
              </w:rPr>
            </w:pPr>
          </w:p>
        </w:tc>
        <w:tc>
          <w:tcPr>
            <w:tcW w:w="291"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2</w:t>
            </w:r>
          </w:p>
        </w:tc>
        <w:tc>
          <w:tcPr>
            <w:tcW w:w="304" w:type="pct"/>
            <w:gridSpan w:val="4"/>
          </w:tcPr>
          <w:p w:rsidR="006F6C5E" w:rsidRPr="00320FDF" w:rsidRDefault="006F6C5E" w:rsidP="00BA5D80">
            <w:pPr>
              <w:spacing w:after="0"/>
              <w:jc w:val="center"/>
              <w:rPr>
                <w:rFonts w:ascii="Times New Roman" w:hAnsi="Times New Roman"/>
                <w:lang w:val="uk-UA"/>
              </w:rPr>
            </w:pPr>
          </w:p>
        </w:tc>
        <w:tc>
          <w:tcPr>
            <w:tcW w:w="301" w:type="pct"/>
            <w:gridSpan w:val="4"/>
          </w:tcPr>
          <w:p w:rsidR="006F6C5E" w:rsidRPr="00320FDF" w:rsidRDefault="006F6C5E" w:rsidP="00BA5D80">
            <w:pPr>
              <w:spacing w:after="0"/>
              <w:jc w:val="center"/>
              <w:rPr>
                <w:rFonts w:ascii="Times New Roman" w:hAnsi="Times New Roman"/>
                <w:lang w:val="uk-UA"/>
              </w:rPr>
            </w:pPr>
          </w:p>
        </w:tc>
        <w:tc>
          <w:tcPr>
            <w:tcW w:w="295" w:type="pct"/>
            <w:gridSpan w:val="3"/>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r w:rsidRPr="00320FDF">
              <w:rPr>
                <w:rFonts w:ascii="Times New Roman" w:hAnsi="Times New Roman"/>
                <w:lang w:val="uk-UA"/>
              </w:rPr>
              <w:t>6</w:t>
            </w:r>
          </w:p>
        </w:tc>
        <w:tc>
          <w:tcPr>
            <w:tcW w:w="289" w:type="pct"/>
            <w:gridSpan w:val="3"/>
            <w:shd w:val="clear" w:color="auto" w:fill="auto"/>
          </w:tcPr>
          <w:p w:rsidR="006F6C5E" w:rsidRPr="00320FDF" w:rsidRDefault="006F6C5E" w:rsidP="00BA5D80">
            <w:pPr>
              <w:spacing w:after="0"/>
              <w:jc w:val="center"/>
              <w:rPr>
                <w:rFonts w:ascii="Times New Roman" w:hAnsi="Times New Roman"/>
                <w:lang w:val="uk-UA"/>
              </w:rPr>
            </w:pPr>
          </w:p>
        </w:tc>
        <w:tc>
          <w:tcPr>
            <w:tcW w:w="287" w:type="pct"/>
            <w:gridSpan w:val="3"/>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1</w:t>
            </w:r>
          </w:p>
        </w:tc>
        <w:tc>
          <w:tcPr>
            <w:tcW w:w="193" w:type="pct"/>
            <w:gridSpan w:val="3"/>
          </w:tcPr>
          <w:p w:rsidR="006F6C5E" w:rsidRPr="00320FDF" w:rsidRDefault="006F6C5E" w:rsidP="00BA5D80">
            <w:pPr>
              <w:spacing w:after="0"/>
              <w:jc w:val="center"/>
              <w:rPr>
                <w:rFonts w:ascii="Times New Roman" w:hAnsi="Times New Roman"/>
                <w:lang w:val="uk-UA"/>
              </w:rPr>
            </w:pPr>
          </w:p>
        </w:tc>
        <w:tc>
          <w:tcPr>
            <w:tcW w:w="254" w:type="pct"/>
            <w:gridSpan w:val="2"/>
          </w:tcPr>
          <w:p w:rsidR="006F6C5E" w:rsidRPr="00320FDF" w:rsidRDefault="006F6C5E" w:rsidP="00BA5D80">
            <w:pPr>
              <w:spacing w:after="0"/>
              <w:jc w:val="center"/>
              <w:rPr>
                <w:rFonts w:ascii="Times New Roman" w:hAnsi="Times New Roman"/>
                <w:lang w:val="uk-UA"/>
              </w:rPr>
            </w:pPr>
          </w:p>
        </w:tc>
        <w:tc>
          <w:tcPr>
            <w:tcW w:w="249" w:type="pct"/>
            <w:gridSpan w:val="2"/>
          </w:tcPr>
          <w:p w:rsidR="006F6C5E" w:rsidRPr="00320FDF" w:rsidRDefault="006F6C5E" w:rsidP="00BA5D80">
            <w:pPr>
              <w:spacing w:after="0"/>
              <w:jc w:val="center"/>
              <w:rPr>
                <w:rFonts w:ascii="Times New Roman" w:hAnsi="Times New Roman"/>
                <w:lang w:val="uk-UA"/>
              </w:rPr>
            </w:pPr>
            <w:r>
              <w:rPr>
                <w:rFonts w:ascii="Times New Roman" w:hAnsi="Times New Roman"/>
                <w:lang w:val="uk-UA"/>
              </w:rPr>
              <w:t>5</w:t>
            </w:r>
          </w:p>
        </w:tc>
      </w:tr>
      <w:tr w:rsidR="00F4682C" w:rsidRPr="00320FDF" w:rsidTr="00EE0043">
        <w:trPr>
          <w:trHeight w:val="269"/>
        </w:trPr>
        <w:tc>
          <w:tcPr>
            <w:tcW w:w="5000" w:type="pct"/>
            <w:gridSpan w:val="38"/>
          </w:tcPr>
          <w:p w:rsidR="00F4682C" w:rsidRPr="00320FDF" w:rsidRDefault="00F4682C" w:rsidP="00BA5D80">
            <w:pPr>
              <w:spacing w:after="0"/>
              <w:jc w:val="center"/>
              <w:rPr>
                <w:rFonts w:ascii="Times New Roman" w:hAnsi="Times New Roman"/>
                <w:lang w:val="uk-UA"/>
              </w:rPr>
            </w:pPr>
            <w:r w:rsidRPr="00320FDF">
              <w:rPr>
                <w:rFonts w:ascii="Times New Roman" w:hAnsi="Times New Roman"/>
                <w:b/>
                <w:bCs/>
                <w:lang w:val="uk-UA"/>
              </w:rPr>
              <w:t>Змістовий модуль 2</w:t>
            </w: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12. Публічна служба</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12</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99"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tcPr>
          <w:p w:rsidR="00320FDF" w:rsidRPr="00320FDF" w:rsidRDefault="00320FDF" w:rsidP="00BA5D80">
            <w:pPr>
              <w:spacing w:after="0"/>
              <w:jc w:val="center"/>
              <w:rPr>
                <w:rFonts w:ascii="Times New Roman" w:hAnsi="Times New Roman"/>
                <w:lang w:val="uk-UA"/>
              </w:rPr>
            </w:pPr>
          </w:p>
        </w:tc>
        <w:tc>
          <w:tcPr>
            <w:tcW w:w="297" w:type="pct"/>
            <w:gridSpan w:val="3"/>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12</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287" w:type="pct"/>
            <w:gridSpan w:val="3"/>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16" w:type="pct"/>
          </w:tcPr>
          <w:p w:rsidR="00320FDF" w:rsidRPr="00320FDF" w:rsidRDefault="00320FDF" w:rsidP="00BA5D80">
            <w:pPr>
              <w:spacing w:after="0"/>
              <w:jc w:val="center"/>
              <w:rPr>
                <w:rFonts w:ascii="Times New Roman" w:hAnsi="Times New Roman"/>
                <w:lang w:val="uk-UA"/>
              </w:rPr>
            </w:pP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13. Інструменти (форми) діяльності публічної адміністрації</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9"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9" w:type="pct"/>
            <w:gridSpan w:val="3"/>
          </w:tcPr>
          <w:p w:rsidR="00320FDF" w:rsidRPr="00320FDF" w:rsidRDefault="00320FDF" w:rsidP="00BA5D80">
            <w:pPr>
              <w:spacing w:after="0"/>
              <w:jc w:val="center"/>
              <w:rPr>
                <w:rFonts w:ascii="Times New Roman" w:hAnsi="Times New Roman"/>
                <w:lang w:val="uk-UA"/>
              </w:rPr>
            </w:pPr>
          </w:p>
        </w:tc>
        <w:tc>
          <w:tcPr>
            <w:tcW w:w="297" w:type="pct"/>
            <w:gridSpan w:val="3"/>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287" w:type="pct"/>
            <w:gridSpan w:val="3"/>
          </w:tcPr>
          <w:p w:rsidR="00320FDF" w:rsidRPr="00320FDF" w:rsidRDefault="00320FDF" w:rsidP="00BA5D80">
            <w:pPr>
              <w:spacing w:after="0"/>
              <w:jc w:val="center"/>
              <w:rPr>
                <w:rFonts w:ascii="Times New Roman" w:hAnsi="Times New Roman"/>
                <w:lang w:val="uk-UA"/>
              </w:rPr>
            </w:pP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16" w:type="pct"/>
          </w:tcPr>
          <w:p w:rsidR="00320FDF" w:rsidRPr="00320FDF" w:rsidRDefault="00320FDF" w:rsidP="00BA5D80">
            <w:pPr>
              <w:spacing w:after="0"/>
              <w:jc w:val="center"/>
              <w:rPr>
                <w:rFonts w:ascii="Times New Roman" w:hAnsi="Times New Roman"/>
                <w:lang w:val="uk-UA"/>
              </w:rPr>
            </w:pP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14. Адміністративний акт</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9"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9" w:type="pct"/>
            <w:gridSpan w:val="3"/>
          </w:tcPr>
          <w:p w:rsidR="00320FDF" w:rsidRPr="00320FDF" w:rsidRDefault="00320FDF" w:rsidP="00BA5D80">
            <w:pPr>
              <w:spacing w:after="0"/>
              <w:jc w:val="center"/>
              <w:rPr>
                <w:rFonts w:ascii="Times New Roman" w:hAnsi="Times New Roman"/>
                <w:lang w:val="uk-UA"/>
              </w:rPr>
            </w:pPr>
          </w:p>
        </w:tc>
        <w:tc>
          <w:tcPr>
            <w:tcW w:w="297" w:type="pct"/>
            <w:gridSpan w:val="3"/>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287" w:type="pct"/>
            <w:gridSpan w:val="3"/>
          </w:tcPr>
          <w:p w:rsidR="00320FDF" w:rsidRPr="00320FDF" w:rsidRDefault="00320FDF" w:rsidP="00BA5D80">
            <w:pPr>
              <w:spacing w:after="0"/>
              <w:jc w:val="center"/>
              <w:rPr>
                <w:rFonts w:ascii="Times New Roman" w:hAnsi="Times New Roman"/>
                <w:lang w:val="uk-UA"/>
              </w:rPr>
            </w:pP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16" w:type="pct"/>
          </w:tcPr>
          <w:p w:rsidR="00320FDF" w:rsidRPr="00320FDF" w:rsidRDefault="00320FDF" w:rsidP="00BA5D80">
            <w:pPr>
              <w:spacing w:after="0"/>
              <w:jc w:val="center"/>
              <w:rPr>
                <w:rFonts w:ascii="Times New Roman" w:hAnsi="Times New Roman"/>
                <w:lang w:val="uk-UA"/>
              </w:rPr>
            </w:pPr>
          </w:p>
        </w:tc>
      </w:tr>
      <w:tr w:rsidR="00A200F0" w:rsidRPr="00320FDF" w:rsidTr="00A200F0">
        <w:tc>
          <w:tcPr>
            <w:tcW w:w="1683" w:type="pct"/>
            <w:gridSpan w:val="3"/>
          </w:tcPr>
          <w:p w:rsidR="00320FDF" w:rsidRPr="00320FDF" w:rsidRDefault="00320FDF" w:rsidP="00BA5D80">
            <w:pPr>
              <w:spacing w:after="0"/>
              <w:rPr>
                <w:rFonts w:ascii="Times New Roman" w:hAnsi="Times New Roman"/>
                <w:lang w:val="uk-UA"/>
              </w:rPr>
            </w:pPr>
            <w:r w:rsidRPr="00320FDF">
              <w:rPr>
                <w:rFonts w:ascii="Times New Roman" w:hAnsi="Times New Roman"/>
                <w:lang w:val="uk-UA"/>
              </w:rPr>
              <w:t xml:space="preserve">Тема 15. </w:t>
            </w:r>
            <w:r w:rsidRPr="00320FDF">
              <w:rPr>
                <w:rFonts w:ascii="Times New Roman" w:hAnsi="Times New Roman"/>
                <w:sz w:val="24"/>
                <w:szCs w:val="24"/>
                <w:lang w:val="uk-UA"/>
              </w:rPr>
              <w:t>Адміністративні договори</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9</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9"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9" w:type="pct"/>
            <w:gridSpan w:val="3"/>
          </w:tcPr>
          <w:p w:rsidR="00320FDF" w:rsidRPr="00320FDF" w:rsidRDefault="00320FDF" w:rsidP="00BA5D80">
            <w:pPr>
              <w:spacing w:after="0"/>
              <w:jc w:val="center"/>
              <w:rPr>
                <w:rFonts w:ascii="Times New Roman" w:hAnsi="Times New Roman"/>
                <w:lang w:val="uk-UA"/>
              </w:rPr>
            </w:pPr>
          </w:p>
        </w:tc>
        <w:tc>
          <w:tcPr>
            <w:tcW w:w="297" w:type="pct"/>
            <w:gridSpan w:val="3"/>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5</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9</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16" w:type="pct"/>
          </w:tcPr>
          <w:p w:rsidR="00320FDF" w:rsidRPr="00320FDF" w:rsidRDefault="00320FDF" w:rsidP="00BA5D80">
            <w:pPr>
              <w:spacing w:after="0"/>
              <w:jc w:val="center"/>
              <w:rPr>
                <w:rFonts w:ascii="Times New Roman" w:hAnsi="Times New Roman"/>
                <w:lang w:val="uk-UA"/>
              </w:rPr>
            </w:pP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16. Адміністративний розсуд у діяльності публічної адміністрації</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5</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99"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9" w:type="pct"/>
            <w:gridSpan w:val="3"/>
          </w:tcPr>
          <w:p w:rsidR="00320FDF" w:rsidRPr="00320FDF" w:rsidRDefault="00320FDF" w:rsidP="00BA5D80">
            <w:pPr>
              <w:spacing w:after="0"/>
              <w:jc w:val="center"/>
              <w:rPr>
                <w:rFonts w:ascii="Times New Roman" w:hAnsi="Times New Roman"/>
                <w:lang w:val="uk-UA"/>
              </w:rPr>
            </w:pPr>
          </w:p>
        </w:tc>
        <w:tc>
          <w:tcPr>
            <w:tcW w:w="297" w:type="pct"/>
            <w:gridSpan w:val="3"/>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3</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5</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16" w:type="pct"/>
          </w:tcPr>
          <w:p w:rsidR="00320FDF" w:rsidRPr="00320FDF" w:rsidRDefault="00320FDF" w:rsidP="00BA5D80">
            <w:pPr>
              <w:spacing w:after="0"/>
              <w:jc w:val="center"/>
              <w:rPr>
                <w:rFonts w:ascii="Times New Roman" w:hAnsi="Times New Roman"/>
                <w:lang w:val="uk-UA"/>
              </w:rPr>
            </w:pP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17. Електронне урядування</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6</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9" w:type="pct"/>
            <w:gridSpan w:val="4"/>
          </w:tcPr>
          <w:p w:rsidR="00320FDF" w:rsidRPr="00320FDF" w:rsidRDefault="00320FDF" w:rsidP="00BA5D80">
            <w:pPr>
              <w:spacing w:after="0"/>
              <w:jc w:val="center"/>
              <w:rPr>
                <w:rFonts w:ascii="Times New Roman" w:hAnsi="Times New Roman"/>
                <w:lang w:val="uk-UA"/>
              </w:rPr>
            </w:pPr>
          </w:p>
        </w:tc>
        <w:tc>
          <w:tcPr>
            <w:tcW w:w="289" w:type="pct"/>
            <w:gridSpan w:val="3"/>
          </w:tcPr>
          <w:p w:rsidR="00320FDF" w:rsidRPr="00320FDF" w:rsidRDefault="00320FDF" w:rsidP="00BA5D80">
            <w:pPr>
              <w:spacing w:after="0"/>
              <w:jc w:val="center"/>
              <w:rPr>
                <w:rFonts w:ascii="Times New Roman" w:hAnsi="Times New Roman"/>
                <w:lang w:val="uk-UA"/>
              </w:rPr>
            </w:pPr>
          </w:p>
        </w:tc>
        <w:tc>
          <w:tcPr>
            <w:tcW w:w="297" w:type="pct"/>
            <w:gridSpan w:val="3"/>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6</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16" w:type="pct"/>
          </w:tcPr>
          <w:p w:rsidR="00320FDF" w:rsidRPr="00320FDF" w:rsidRDefault="00320FDF" w:rsidP="00BA5D80">
            <w:pPr>
              <w:spacing w:after="0"/>
              <w:jc w:val="center"/>
              <w:rPr>
                <w:rFonts w:ascii="Times New Roman" w:hAnsi="Times New Roman"/>
                <w:lang w:val="uk-UA"/>
              </w:rPr>
            </w:pP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18. Адміністративні послуги</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9"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9" w:type="pct"/>
            <w:gridSpan w:val="3"/>
          </w:tcPr>
          <w:p w:rsidR="00320FDF" w:rsidRPr="00320FDF" w:rsidRDefault="00320FDF" w:rsidP="00BA5D80">
            <w:pPr>
              <w:spacing w:after="0"/>
              <w:jc w:val="center"/>
              <w:rPr>
                <w:rFonts w:ascii="Times New Roman" w:hAnsi="Times New Roman"/>
                <w:lang w:val="uk-UA"/>
              </w:rPr>
            </w:pPr>
          </w:p>
        </w:tc>
        <w:tc>
          <w:tcPr>
            <w:tcW w:w="297" w:type="pct"/>
            <w:gridSpan w:val="3"/>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287" w:type="pct"/>
            <w:gridSpan w:val="3"/>
          </w:tcPr>
          <w:p w:rsidR="00320FDF" w:rsidRPr="00320FDF" w:rsidRDefault="00320FDF" w:rsidP="00BA5D80">
            <w:pPr>
              <w:spacing w:after="0"/>
              <w:jc w:val="center"/>
              <w:rPr>
                <w:rFonts w:ascii="Times New Roman" w:hAnsi="Times New Roman"/>
                <w:lang w:val="uk-UA"/>
              </w:rPr>
            </w:pP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16" w:type="pct"/>
          </w:tcPr>
          <w:p w:rsidR="00320FDF" w:rsidRPr="00320FDF" w:rsidRDefault="00320FDF" w:rsidP="00BA5D80">
            <w:pPr>
              <w:spacing w:after="0"/>
              <w:jc w:val="center"/>
              <w:rPr>
                <w:rFonts w:ascii="Times New Roman" w:hAnsi="Times New Roman"/>
                <w:lang w:val="uk-UA"/>
              </w:rPr>
            </w:pPr>
          </w:p>
        </w:tc>
      </w:tr>
      <w:tr w:rsidR="00F4682C" w:rsidRPr="00320FDF" w:rsidTr="00EE0043">
        <w:tc>
          <w:tcPr>
            <w:tcW w:w="5000" w:type="pct"/>
            <w:gridSpan w:val="38"/>
          </w:tcPr>
          <w:p w:rsidR="00F4682C" w:rsidRPr="00320FDF" w:rsidRDefault="00F4682C" w:rsidP="00BA5D80">
            <w:pPr>
              <w:spacing w:after="0"/>
              <w:jc w:val="center"/>
              <w:rPr>
                <w:rFonts w:ascii="Times New Roman" w:hAnsi="Times New Roman"/>
                <w:lang w:val="uk-UA"/>
              </w:rPr>
            </w:pPr>
            <w:r w:rsidRPr="00320FDF">
              <w:rPr>
                <w:rFonts w:ascii="Times New Roman" w:hAnsi="Times New Roman"/>
                <w:b/>
                <w:bCs/>
                <w:lang w:val="uk-UA"/>
              </w:rPr>
              <w:t>Змістовий модуль 3</w:t>
            </w: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19. Адміністративна процедура</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10</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91"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2" w:type="pct"/>
            <w:gridSpan w:val="3"/>
          </w:tcPr>
          <w:p w:rsidR="00320FDF" w:rsidRPr="00320FDF" w:rsidRDefault="00320FDF" w:rsidP="00BA5D80">
            <w:pPr>
              <w:spacing w:after="0"/>
              <w:jc w:val="center"/>
              <w:rPr>
                <w:rFonts w:ascii="Times New Roman" w:hAnsi="Times New Roman"/>
                <w:lang w:val="uk-UA"/>
              </w:rPr>
            </w:pPr>
          </w:p>
        </w:tc>
        <w:tc>
          <w:tcPr>
            <w:tcW w:w="301" w:type="pct"/>
            <w:gridSpan w:val="4"/>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10</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287" w:type="pct"/>
            <w:gridSpan w:val="3"/>
          </w:tcPr>
          <w:p w:rsidR="00320FDF" w:rsidRPr="00320FDF" w:rsidRDefault="00320FDF" w:rsidP="00BA5D80">
            <w:pPr>
              <w:spacing w:after="0"/>
              <w:jc w:val="center"/>
              <w:rPr>
                <w:rFonts w:ascii="Times New Roman" w:hAnsi="Times New Roman"/>
                <w:lang w:val="uk-UA"/>
              </w:rPr>
            </w:pP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21" w:type="pct"/>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8</w:t>
            </w: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20. Позасудовий захист прав приватних осіб</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6</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1"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2" w:type="pct"/>
            <w:gridSpan w:val="3"/>
          </w:tcPr>
          <w:p w:rsidR="00320FDF" w:rsidRPr="00320FDF" w:rsidRDefault="00320FDF" w:rsidP="00BA5D80">
            <w:pPr>
              <w:spacing w:after="0"/>
              <w:jc w:val="center"/>
              <w:rPr>
                <w:rFonts w:ascii="Times New Roman" w:hAnsi="Times New Roman"/>
                <w:lang w:val="uk-UA"/>
              </w:rPr>
            </w:pPr>
          </w:p>
        </w:tc>
        <w:tc>
          <w:tcPr>
            <w:tcW w:w="301" w:type="pct"/>
            <w:gridSpan w:val="4"/>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6</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287" w:type="pct"/>
            <w:gridSpan w:val="3"/>
          </w:tcPr>
          <w:p w:rsidR="00320FDF" w:rsidRPr="00320FDF" w:rsidRDefault="00320FDF" w:rsidP="00BA5D80">
            <w:pPr>
              <w:spacing w:after="0"/>
              <w:jc w:val="center"/>
              <w:rPr>
                <w:rFonts w:ascii="Times New Roman" w:hAnsi="Times New Roman"/>
                <w:lang w:val="uk-UA"/>
              </w:rPr>
            </w:pP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21" w:type="pct"/>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4</w:t>
            </w: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21. Позасудовий контроль діяльності публічної адміністрації</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1"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2" w:type="pct"/>
            <w:gridSpan w:val="3"/>
          </w:tcPr>
          <w:p w:rsidR="00320FDF" w:rsidRPr="00320FDF" w:rsidRDefault="00320FDF" w:rsidP="00BA5D80">
            <w:pPr>
              <w:spacing w:after="0"/>
              <w:jc w:val="center"/>
              <w:rPr>
                <w:rFonts w:ascii="Times New Roman" w:hAnsi="Times New Roman"/>
                <w:lang w:val="uk-UA"/>
              </w:rPr>
            </w:pPr>
          </w:p>
        </w:tc>
        <w:tc>
          <w:tcPr>
            <w:tcW w:w="301" w:type="pct"/>
            <w:gridSpan w:val="4"/>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287" w:type="pct"/>
            <w:gridSpan w:val="3"/>
          </w:tcPr>
          <w:p w:rsidR="00320FDF" w:rsidRPr="00320FDF" w:rsidRDefault="00320FDF" w:rsidP="00BA5D80">
            <w:pPr>
              <w:spacing w:after="0"/>
              <w:jc w:val="center"/>
              <w:rPr>
                <w:rFonts w:ascii="Times New Roman" w:hAnsi="Times New Roman"/>
                <w:lang w:val="uk-UA"/>
              </w:rPr>
            </w:pP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21" w:type="pct"/>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6</w:t>
            </w: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lastRenderedPageBreak/>
              <w:t>Тема  22. Адміністративно-правові режими</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91"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2" w:type="pct"/>
            <w:gridSpan w:val="3"/>
          </w:tcPr>
          <w:p w:rsidR="00320FDF" w:rsidRPr="00320FDF" w:rsidRDefault="00320FDF" w:rsidP="00BA5D80">
            <w:pPr>
              <w:spacing w:after="0"/>
              <w:jc w:val="center"/>
              <w:rPr>
                <w:rFonts w:ascii="Times New Roman" w:hAnsi="Times New Roman"/>
                <w:lang w:val="uk-UA"/>
              </w:rPr>
            </w:pPr>
          </w:p>
        </w:tc>
        <w:tc>
          <w:tcPr>
            <w:tcW w:w="301" w:type="pct"/>
            <w:gridSpan w:val="4"/>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21" w:type="pct"/>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2</w:t>
            </w: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23. Адміністративна відповідальність та адміністративні стягнення</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7</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1"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92" w:type="pct"/>
            <w:gridSpan w:val="3"/>
          </w:tcPr>
          <w:p w:rsidR="00320FDF" w:rsidRPr="00320FDF" w:rsidRDefault="00320FDF" w:rsidP="00BA5D80">
            <w:pPr>
              <w:spacing w:after="0"/>
              <w:jc w:val="center"/>
              <w:rPr>
                <w:rFonts w:ascii="Times New Roman" w:hAnsi="Times New Roman"/>
                <w:lang w:val="uk-UA"/>
              </w:rPr>
            </w:pPr>
          </w:p>
        </w:tc>
        <w:tc>
          <w:tcPr>
            <w:tcW w:w="301" w:type="pct"/>
            <w:gridSpan w:val="4"/>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3</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7</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287" w:type="pct"/>
            <w:gridSpan w:val="3"/>
          </w:tcPr>
          <w:p w:rsidR="00320FDF" w:rsidRPr="00320FDF" w:rsidRDefault="00320FDF" w:rsidP="00BA5D80">
            <w:pPr>
              <w:spacing w:after="0"/>
              <w:jc w:val="center"/>
              <w:rPr>
                <w:rFonts w:ascii="Times New Roman" w:hAnsi="Times New Roman"/>
                <w:lang w:val="uk-UA"/>
              </w:rPr>
            </w:pP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21" w:type="pct"/>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5</w:t>
            </w:r>
          </w:p>
        </w:tc>
      </w:tr>
      <w:tr w:rsidR="00A200F0" w:rsidRPr="00320FDF" w:rsidTr="00A200F0">
        <w:tc>
          <w:tcPr>
            <w:tcW w:w="1683" w:type="pct"/>
            <w:gridSpan w:val="3"/>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24. Провадження в справах про адміністративні правопорушення</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12</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91"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92" w:type="pct"/>
            <w:gridSpan w:val="3"/>
          </w:tcPr>
          <w:p w:rsidR="00320FDF" w:rsidRPr="00320FDF" w:rsidRDefault="00320FDF" w:rsidP="00BA5D80">
            <w:pPr>
              <w:spacing w:after="0"/>
              <w:jc w:val="center"/>
              <w:rPr>
                <w:rFonts w:ascii="Times New Roman" w:hAnsi="Times New Roman"/>
                <w:lang w:val="uk-UA"/>
              </w:rPr>
            </w:pPr>
          </w:p>
        </w:tc>
        <w:tc>
          <w:tcPr>
            <w:tcW w:w="301" w:type="pct"/>
            <w:gridSpan w:val="4"/>
          </w:tcPr>
          <w:p w:rsidR="00320FDF" w:rsidRPr="00320FDF" w:rsidRDefault="00320FDF" w:rsidP="00BA5D80">
            <w:pPr>
              <w:spacing w:after="0"/>
              <w:jc w:val="center"/>
              <w:rPr>
                <w:rFonts w:ascii="Times New Roman" w:hAnsi="Times New Roman"/>
                <w:lang w:val="uk-UA"/>
              </w:rPr>
            </w:pPr>
          </w:p>
        </w:tc>
        <w:tc>
          <w:tcPr>
            <w:tcW w:w="295"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9"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12</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287" w:type="pct"/>
            <w:gridSpan w:val="3"/>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193" w:type="pct"/>
            <w:gridSpan w:val="3"/>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221" w:type="pct"/>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8</w:t>
            </w:r>
          </w:p>
        </w:tc>
      </w:tr>
      <w:tr w:rsidR="00F4682C" w:rsidRPr="00320FDF" w:rsidTr="00EE0043">
        <w:tc>
          <w:tcPr>
            <w:tcW w:w="5000" w:type="pct"/>
            <w:gridSpan w:val="38"/>
          </w:tcPr>
          <w:p w:rsidR="00F4682C" w:rsidRPr="00320FDF" w:rsidRDefault="00F4682C" w:rsidP="00BA5D80">
            <w:pPr>
              <w:spacing w:after="0"/>
              <w:jc w:val="center"/>
              <w:rPr>
                <w:rFonts w:ascii="Times New Roman" w:hAnsi="Times New Roman"/>
                <w:lang w:val="uk-UA"/>
              </w:rPr>
            </w:pPr>
            <w:r w:rsidRPr="00320FDF">
              <w:rPr>
                <w:rFonts w:ascii="Times New Roman" w:hAnsi="Times New Roman"/>
                <w:b/>
                <w:bCs/>
                <w:lang w:val="uk-UA"/>
              </w:rPr>
              <w:t>Змістовий модуль 4</w:t>
            </w:r>
          </w:p>
        </w:tc>
      </w:tr>
      <w:tr w:rsidR="00A200F0" w:rsidRPr="00320FDF" w:rsidTr="00A200F0">
        <w:tc>
          <w:tcPr>
            <w:tcW w:w="1694" w:type="pct"/>
            <w:gridSpan w:val="4"/>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25. Адміністративне право і державне управління у сферах економічної діяльності</w:t>
            </w:r>
          </w:p>
        </w:tc>
        <w:tc>
          <w:tcPr>
            <w:tcW w:w="382"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7" w:type="pct"/>
            <w:gridSpan w:val="4"/>
          </w:tcPr>
          <w:p w:rsidR="00320FDF" w:rsidRPr="00320FDF" w:rsidRDefault="00320FDF" w:rsidP="00BA5D80">
            <w:pPr>
              <w:spacing w:after="0"/>
              <w:jc w:val="center"/>
              <w:rPr>
                <w:rFonts w:ascii="Times New Roman" w:hAnsi="Times New Roman"/>
                <w:lang w:val="uk-UA"/>
              </w:rPr>
            </w:pPr>
          </w:p>
        </w:tc>
        <w:tc>
          <w:tcPr>
            <w:tcW w:w="192" w:type="pct"/>
          </w:tcPr>
          <w:p w:rsidR="00320FDF" w:rsidRPr="00320FDF" w:rsidRDefault="00320FDF" w:rsidP="00BA5D80">
            <w:pPr>
              <w:spacing w:after="0"/>
              <w:jc w:val="center"/>
              <w:rPr>
                <w:rFonts w:ascii="Times New Roman" w:hAnsi="Times New Roman"/>
                <w:lang w:val="uk-UA"/>
              </w:rPr>
            </w:pPr>
          </w:p>
        </w:tc>
        <w:tc>
          <w:tcPr>
            <w:tcW w:w="190" w:type="pct"/>
            <w:gridSpan w:val="3"/>
          </w:tcPr>
          <w:p w:rsidR="00320FDF" w:rsidRPr="00320FDF" w:rsidRDefault="00320FDF" w:rsidP="00BA5D80">
            <w:pPr>
              <w:spacing w:after="0"/>
              <w:jc w:val="center"/>
              <w:rPr>
                <w:rFonts w:ascii="Times New Roman" w:hAnsi="Times New Roman"/>
                <w:lang w:val="uk-UA"/>
              </w:rPr>
            </w:pPr>
          </w:p>
        </w:tc>
        <w:tc>
          <w:tcPr>
            <w:tcW w:w="379"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305"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189" w:type="pct"/>
            <w:gridSpan w:val="3"/>
          </w:tcPr>
          <w:p w:rsidR="00320FDF" w:rsidRPr="00320FDF" w:rsidRDefault="00320FDF" w:rsidP="00BA5D80">
            <w:pPr>
              <w:spacing w:after="0"/>
              <w:jc w:val="center"/>
              <w:rPr>
                <w:rFonts w:ascii="Times New Roman" w:hAnsi="Times New Roman"/>
                <w:lang w:val="uk-UA"/>
              </w:rPr>
            </w:pPr>
          </w:p>
        </w:tc>
        <w:tc>
          <w:tcPr>
            <w:tcW w:w="176" w:type="pct"/>
            <w:gridSpan w:val="2"/>
          </w:tcPr>
          <w:p w:rsidR="00320FDF" w:rsidRPr="00320FDF" w:rsidRDefault="00320FDF" w:rsidP="00BA5D80">
            <w:pPr>
              <w:spacing w:after="0"/>
              <w:jc w:val="center"/>
              <w:rPr>
                <w:rFonts w:ascii="Times New Roman" w:hAnsi="Times New Roman"/>
                <w:lang w:val="uk-UA"/>
              </w:rPr>
            </w:pPr>
          </w:p>
        </w:tc>
        <w:tc>
          <w:tcPr>
            <w:tcW w:w="347" w:type="pct"/>
            <w:gridSpan w:val="3"/>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4</w:t>
            </w:r>
          </w:p>
        </w:tc>
      </w:tr>
      <w:tr w:rsidR="00A200F0" w:rsidRPr="00320FDF" w:rsidTr="00A200F0">
        <w:tc>
          <w:tcPr>
            <w:tcW w:w="1694" w:type="pct"/>
            <w:gridSpan w:val="4"/>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26. Адміністративно-правове забезпечення управління у сфері фінансів</w:t>
            </w:r>
          </w:p>
        </w:tc>
        <w:tc>
          <w:tcPr>
            <w:tcW w:w="382"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6</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192" w:type="pct"/>
          </w:tcPr>
          <w:p w:rsidR="00320FDF" w:rsidRPr="00320FDF" w:rsidRDefault="00320FDF" w:rsidP="00BA5D80">
            <w:pPr>
              <w:spacing w:after="0"/>
              <w:jc w:val="center"/>
              <w:rPr>
                <w:rFonts w:ascii="Times New Roman" w:hAnsi="Times New Roman"/>
                <w:lang w:val="uk-UA"/>
              </w:rPr>
            </w:pPr>
          </w:p>
        </w:tc>
        <w:tc>
          <w:tcPr>
            <w:tcW w:w="190" w:type="pct"/>
            <w:gridSpan w:val="3"/>
          </w:tcPr>
          <w:p w:rsidR="00320FDF" w:rsidRPr="00320FDF" w:rsidRDefault="00320FDF" w:rsidP="00BA5D80">
            <w:pPr>
              <w:spacing w:after="0"/>
              <w:jc w:val="center"/>
              <w:rPr>
                <w:rFonts w:ascii="Times New Roman" w:hAnsi="Times New Roman"/>
                <w:lang w:val="uk-UA"/>
              </w:rPr>
            </w:pPr>
          </w:p>
        </w:tc>
        <w:tc>
          <w:tcPr>
            <w:tcW w:w="379"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305"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6</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189" w:type="pct"/>
            <w:gridSpan w:val="3"/>
          </w:tcPr>
          <w:p w:rsidR="00320FDF" w:rsidRPr="00320FDF" w:rsidRDefault="00320FDF" w:rsidP="00BA5D80">
            <w:pPr>
              <w:spacing w:after="0"/>
              <w:jc w:val="center"/>
              <w:rPr>
                <w:rFonts w:ascii="Times New Roman" w:hAnsi="Times New Roman"/>
                <w:lang w:val="uk-UA"/>
              </w:rPr>
            </w:pPr>
          </w:p>
        </w:tc>
        <w:tc>
          <w:tcPr>
            <w:tcW w:w="176" w:type="pct"/>
            <w:gridSpan w:val="2"/>
          </w:tcPr>
          <w:p w:rsidR="00320FDF" w:rsidRPr="00320FDF" w:rsidRDefault="00320FDF" w:rsidP="00BA5D80">
            <w:pPr>
              <w:spacing w:after="0"/>
              <w:jc w:val="center"/>
              <w:rPr>
                <w:rFonts w:ascii="Times New Roman" w:hAnsi="Times New Roman"/>
                <w:lang w:val="uk-UA"/>
              </w:rPr>
            </w:pPr>
          </w:p>
        </w:tc>
        <w:tc>
          <w:tcPr>
            <w:tcW w:w="347" w:type="pct"/>
            <w:gridSpan w:val="3"/>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6</w:t>
            </w:r>
          </w:p>
        </w:tc>
      </w:tr>
      <w:tr w:rsidR="00A200F0" w:rsidRPr="00320FDF" w:rsidTr="00A200F0">
        <w:tc>
          <w:tcPr>
            <w:tcW w:w="1694" w:type="pct"/>
            <w:gridSpan w:val="4"/>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27. Адміністративно-правове забезпечення управління у сфері комунікацій</w:t>
            </w:r>
          </w:p>
        </w:tc>
        <w:tc>
          <w:tcPr>
            <w:tcW w:w="382"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6</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7"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192" w:type="pct"/>
          </w:tcPr>
          <w:p w:rsidR="00320FDF" w:rsidRPr="00320FDF" w:rsidRDefault="00320FDF" w:rsidP="00BA5D80">
            <w:pPr>
              <w:spacing w:after="0"/>
              <w:jc w:val="center"/>
              <w:rPr>
                <w:rFonts w:ascii="Times New Roman" w:hAnsi="Times New Roman"/>
                <w:lang w:val="uk-UA"/>
              </w:rPr>
            </w:pPr>
          </w:p>
        </w:tc>
        <w:tc>
          <w:tcPr>
            <w:tcW w:w="190" w:type="pct"/>
            <w:gridSpan w:val="3"/>
          </w:tcPr>
          <w:p w:rsidR="00320FDF" w:rsidRPr="00320FDF" w:rsidRDefault="00320FDF" w:rsidP="00BA5D80">
            <w:pPr>
              <w:spacing w:after="0"/>
              <w:jc w:val="center"/>
              <w:rPr>
                <w:rFonts w:ascii="Times New Roman" w:hAnsi="Times New Roman"/>
                <w:lang w:val="uk-UA"/>
              </w:rPr>
            </w:pPr>
          </w:p>
        </w:tc>
        <w:tc>
          <w:tcPr>
            <w:tcW w:w="379"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305"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6</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189" w:type="pct"/>
            <w:gridSpan w:val="3"/>
          </w:tcPr>
          <w:p w:rsidR="00320FDF" w:rsidRPr="00320FDF" w:rsidRDefault="00320FDF" w:rsidP="00BA5D80">
            <w:pPr>
              <w:spacing w:after="0"/>
              <w:jc w:val="center"/>
              <w:rPr>
                <w:rFonts w:ascii="Times New Roman" w:hAnsi="Times New Roman"/>
                <w:lang w:val="uk-UA"/>
              </w:rPr>
            </w:pPr>
          </w:p>
        </w:tc>
        <w:tc>
          <w:tcPr>
            <w:tcW w:w="176" w:type="pct"/>
            <w:gridSpan w:val="2"/>
          </w:tcPr>
          <w:p w:rsidR="00320FDF" w:rsidRPr="00320FDF" w:rsidRDefault="00320FDF" w:rsidP="00BA5D80">
            <w:pPr>
              <w:spacing w:after="0"/>
              <w:jc w:val="center"/>
              <w:rPr>
                <w:rFonts w:ascii="Times New Roman" w:hAnsi="Times New Roman"/>
                <w:lang w:val="uk-UA"/>
              </w:rPr>
            </w:pPr>
          </w:p>
        </w:tc>
        <w:tc>
          <w:tcPr>
            <w:tcW w:w="347" w:type="pct"/>
            <w:gridSpan w:val="3"/>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6</w:t>
            </w:r>
          </w:p>
        </w:tc>
      </w:tr>
      <w:tr w:rsidR="00A200F0" w:rsidRPr="00320FDF" w:rsidTr="00A200F0">
        <w:tc>
          <w:tcPr>
            <w:tcW w:w="1694" w:type="pct"/>
            <w:gridSpan w:val="4"/>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28. Адміністративно-правове регулювання та державне управління у сфері праці та соціальної політики</w:t>
            </w:r>
          </w:p>
        </w:tc>
        <w:tc>
          <w:tcPr>
            <w:tcW w:w="382"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6</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7"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192" w:type="pct"/>
          </w:tcPr>
          <w:p w:rsidR="00320FDF" w:rsidRPr="00320FDF" w:rsidRDefault="00320FDF" w:rsidP="00BA5D80">
            <w:pPr>
              <w:spacing w:after="0"/>
              <w:jc w:val="center"/>
              <w:rPr>
                <w:rFonts w:ascii="Times New Roman" w:hAnsi="Times New Roman"/>
                <w:lang w:val="uk-UA"/>
              </w:rPr>
            </w:pPr>
          </w:p>
        </w:tc>
        <w:tc>
          <w:tcPr>
            <w:tcW w:w="190" w:type="pct"/>
            <w:gridSpan w:val="3"/>
          </w:tcPr>
          <w:p w:rsidR="00320FDF" w:rsidRPr="00320FDF" w:rsidRDefault="00320FDF" w:rsidP="00BA5D80">
            <w:pPr>
              <w:spacing w:after="0"/>
              <w:jc w:val="center"/>
              <w:rPr>
                <w:rFonts w:ascii="Times New Roman" w:hAnsi="Times New Roman"/>
                <w:lang w:val="uk-UA"/>
              </w:rPr>
            </w:pPr>
          </w:p>
        </w:tc>
        <w:tc>
          <w:tcPr>
            <w:tcW w:w="379"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305"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6</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189" w:type="pct"/>
            <w:gridSpan w:val="3"/>
          </w:tcPr>
          <w:p w:rsidR="00320FDF" w:rsidRPr="00320FDF" w:rsidRDefault="00320FDF" w:rsidP="00BA5D80">
            <w:pPr>
              <w:spacing w:after="0"/>
              <w:jc w:val="center"/>
              <w:rPr>
                <w:rFonts w:ascii="Times New Roman" w:hAnsi="Times New Roman"/>
                <w:lang w:val="uk-UA"/>
              </w:rPr>
            </w:pPr>
          </w:p>
        </w:tc>
        <w:tc>
          <w:tcPr>
            <w:tcW w:w="176" w:type="pct"/>
            <w:gridSpan w:val="2"/>
          </w:tcPr>
          <w:p w:rsidR="00320FDF" w:rsidRPr="00320FDF" w:rsidRDefault="00320FDF" w:rsidP="00BA5D80">
            <w:pPr>
              <w:spacing w:after="0"/>
              <w:jc w:val="center"/>
              <w:rPr>
                <w:rFonts w:ascii="Times New Roman" w:hAnsi="Times New Roman"/>
                <w:lang w:val="uk-UA"/>
              </w:rPr>
            </w:pPr>
          </w:p>
        </w:tc>
        <w:tc>
          <w:tcPr>
            <w:tcW w:w="347" w:type="pct"/>
            <w:gridSpan w:val="3"/>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6</w:t>
            </w:r>
          </w:p>
        </w:tc>
      </w:tr>
      <w:tr w:rsidR="00A200F0" w:rsidRPr="00320FDF" w:rsidTr="00A200F0">
        <w:tc>
          <w:tcPr>
            <w:tcW w:w="1694" w:type="pct"/>
            <w:gridSpan w:val="4"/>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29. Адміністративно-правове регулювання та публічне управління соціально-культурним розвитком</w:t>
            </w:r>
          </w:p>
        </w:tc>
        <w:tc>
          <w:tcPr>
            <w:tcW w:w="382"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7"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192" w:type="pct"/>
          </w:tcPr>
          <w:p w:rsidR="00320FDF" w:rsidRPr="00320FDF" w:rsidRDefault="00320FDF" w:rsidP="00BA5D80">
            <w:pPr>
              <w:spacing w:after="0"/>
              <w:jc w:val="center"/>
              <w:rPr>
                <w:rFonts w:ascii="Times New Roman" w:hAnsi="Times New Roman"/>
                <w:lang w:val="uk-UA"/>
              </w:rPr>
            </w:pPr>
          </w:p>
        </w:tc>
        <w:tc>
          <w:tcPr>
            <w:tcW w:w="190" w:type="pct"/>
            <w:gridSpan w:val="3"/>
          </w:tcPr>
          <w:p w:rsidR="00320FDF" w:rsidRPr="00320FDF" w:rsidRDefault="00320FDF" w:rsidP="00BA5D80">
            <w:pPr>
              <w:spacing w:after="0"/>
              <w:jc w:val="center"/>
              <w:rPr>
                <w:rFonts w:ascii="Times New Roman" w:hAnsi="Times New Roman"/>
                <w:lang w:val="uk-UA"/>
              </w:rPr>
            </w:pPr>
          </w:p>
        </w:tc>
        <w:tc>
          <w:tcPr>
            <w:tcW w:w="379"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305"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189" w:type="pct"/>
            <w:gridSpan w:val="3"/>
          </w:tcPr>
          <w:p w:rsidR="00320FDF" w:rsidRPr="00320FDF" w:rsidRDefault="00320FDF" w:rsidP="00BA5D80">
            <w:pPr>
              <w:spacing w:after="0"/>
              <w:jc w:val="center"/>
              <w:rPr>
                <w:rFonts w:ascii="Times New Roman" w:hAnsi="Times New Roman"/>
                <w:lang w:val="uk-UA"/>
              </w:rPr>
            </w:pPr>
          </w:p>
        </w:tc>
        <w:tc>
          <w:tcPr>
            <w:tcW w:w="176" w:type="pct"/>
            <w:gridSpan w:val="2"/>
          </w:tcPr>
          <w:p w:rsidR="00320FDF" w:rsidRPr="00320FDF" w:rsidRDefault="00320FDF" w:rsidP="00BA5D80">
            <w:pPr>
              <w:spacing w:after="0"/>
              <w:jc w:val="center"/>
              <w:rPr>
                <w:rFonts w:ascii="Times New Roman" w:hAnsi="Times New Roman"/>
                <w:lang w:val="uk-UA"/>
              </w:rPr>
            </w:pPr>
          </w:p>
        </w:tc>
        <w:tc>
          <w:tcPr>
            <w:tcW w:w="347" w:type="pct"/>
            <w:gridSpan w:val="3"/>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8</w:t>
            </w:r>
          </w:p>
        </w:tc>
      </w:tr>
      <w:tr w:rsidR="00A200F0" w:rsidRPr="00320FDF" w:rsidTr="00A200F0">
        <w:tc>
          <w:tcPr>
            <w:tcW w:w="1694" w:type="pct"/>
            <w:gridSpan w:val="4"/>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 xml:space="preserve">Тема 30. Адміністративно-правове регулювання та публічне управління в адміністративно-політичній сфері </w:t>
            </w:r>
          </w:p>
        </w:tc>
        <w:tc>
          <w:tcPr>
            <w:tcW w:w="382"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7"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192" w:type="pct"/>
          </w:tcPr>
          <w:p w:rsidR="00320FDF" w:rsidRPr="00320FDF" w:rsidRDefault="00320FDF" w:rsidP="00BA5D80">
            <w:pPr>
              <w:spacing w:after="0"/>
              <w:jc w:val="center"/>
              <w:rPr>
                <w:rFonts w:ascii="Times New Roman" w:hAnsi="Times New Roman"/>
                <w:lang w:val="uk-UA"/>
              </w:rPr>
            </w:pPr>
          </w:p>
        </w:tc>
        <w:tc>
          <w:tcPr>
            <w:tcW w:w="190" w:type="pct"/>
            <w:gridSpan w:val="3"/>
          </w:tcPr>
          <w:p w:rsidR="00320FDF" w:rsidRPr="00320FDF" w:rsidRDefault="00320FDF" w:rsidP="00BA5D80">
            <w:pPr>
              <w:spacing w:after="0"/>
              <w:jc w:val="center"/>
              <w:rPr>
                <w:rFonts w:ascii="Times New Roman" w:hAnsi="Times New Roman"/>
                <w:lang w:val="uk-UA"/>
              </w:rPr>
            </w:pPr>
          </w:p>
        </w:tc>
        <w:tc>
          <w:tcPr>
            <w:tcW w:w="379"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305"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189" w:type="pct"/>
            <w:gridSpan w:val="3"/>
          </w:tcPr>
          <w:p w:rsidR="00320FDF" w:rsidRPr="00320FDF" w:rsidRDefault="00320FDF" w:rsidP="00BA5D80">
            <w:pPr>
              <w:spacing w:after="0"/>
              <w:jc w:val="center"/>
              <w:rPr>
                <w:rFonts w:ascii="Times New Roman" w:hAnsi="Times New Roman"/>
                <w:lang w:val="uk-UA"/>
              </w:rPr>
            </w:pPr>
          </w:p>
        </w:tc>
        <w:tc>
          <w:tcPr>
            <w:tcW w:w="176" w:type="pct"/>
            <w:gridSpan w:val="2"/>
          </w:tcPr>
          <w:p w:rsidR="00320FDF" w:rsidRPr="00320FDF" w:rsidRDefault="00320FDF" w:rsidP="00BA5D80">
            <w:pPr>
              <w:spacing w:after="0"/>
              <w:jc w:val="center"/>
              <w:rPr>
                <w:rFonts w:ascii="Times New Roman" w:hAnsi="Times New Roman"/>
                <w:lang w:val="uk-UA"/>
              </w:rPr>
            </w:pPr>
          </w:p>
        </w:tc>
        <w:tc>
          <w:tcPr>
            <w:tcW w:w="347" w:type="pct"/>
            <w:gridSpan w:val="3"/>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8</w:t>
            </w:r>
          </w:p>
        </w:tc>
      </w:tr>
      <w:tr w:rsidR="00A200F0" w:rsidRPr="00320FDF" w:rsidTr="00A200F0">
        <w:tc>
          <w:tcPr>
            <w:tcW w:w="1694" w:type="pct"/>
            <w:gridSpan w:val="4"/>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31. Адміністративно-правове регулювання та публічне управління в сфері юстиції</w:t>
            </w:r>
          </w:p>
        </w:tc>
        <w:tc>
          <w:tcPr>
            <w:tcW w:w="382"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287"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2</w:t>
            </w:r>
          </w:p>
        </w:tc>
        <w:tc>
          <w:tcPr>
            <w:tcW w:w="192" w:type="pct"/>
          </w:tcPr>
          <w:p w:rsidR="00320FDF" w:rsidRPr="00320FDF" w:rsidRDefault="00320FDF" w:rsidP="00BA5D80">
            <w:pPr>
              <w:spacing w:after="0"/>
              <w:jc w:val="center"/>
              <w:rPr>
                <w:rFonts w:ascii="Times New Roman" w:hAnsi="Times New Roman"/>
                <w:lang w:val="uk-UA"/>
              </w:rPr>
            </w:pPr>
          </w:p>
        </w:tc>
        <w:tc>
          <w:tcPr>
            <w:tcW w:w="190" w:type="pct"/>
            <w:gridSpan w:val="3"/>
          </w:tcPr>
          <w:p w:rsidR="00320FDF" w:rsidRPr="00320FDF" w:rsidRDefault="00320FDF" w:rsidP="00BA5D80">
            <w:pPr>
              <w:spacing w:after="0"/>
              <w:jc w:val="center"/>
              <w:rPr>
                <w:rFonts w:ascii="Times New Roman" w:hAnsi="Times New Roman"/>
                <w:lang w:val="uk-UA"/>
              </w:rPr>
            </w:pPr>
          </w:p>
        </w:tc>
        <w:tc>
          <w:tcPr>
            <w:tcW w:w="379"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305"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8</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p>
        </w:tc>
        <w:tc>
          <w:tcPr>
            <w:tcW w:w="287" w:type="pct"/>
            <w:gridSpan w:val="3"/>
          </w:tcPr>
          <w:p w:rsidR="00320FDF" w:rsidRPr="00320FDF" w:rsidRDefault="00320FDF" w:rsidP="00BA5D80">
            <w:pPr>
              <w:spacing w:after="0"/>
              <w:jc w:val="center"/>
              <w:rPr>
                <w:rFonts w:ascii="Times New Roman" w:hAnsi="Times New Roman"/>
                <w:lang w:val="uk-UA"/>
              </w:rPr>
            </w:pPr>
          </w:p>
        </w:tc>
        <w:tc>
          <w:tcPr>
            <w:tcW w:w="189" w:type="pct"/>
            <w:gridSpan w:val="3"/>
          </w:tcPr>
          <w:p w:rsidR="00320FDF" w:rsidRPr="00320FDF" w:rsidRDefault="00320FDF" w:rsidP="00BA5D80">
            <w:pPr>
              <w:spacing w:after="0"/>
              <w:jc w:val="center"/>
              <w:rPr>
                <w:rFonts w:ascii="Times New Roman" w:hAnsi="Times New Roman"/>
                <w:lang w:val="uk-UA"/>
              </w:rPr>
            </w:pPr>
          </w:p>
        </w:tc>
        <w:tc>
          <w:tcPr>
            <w:tcW w:w="176" w:type="pct"/>
            <w:gridSpan w:val="2"/>
          </w:tcPr>
          <w:p w:rsidR="00320FDF" w:rsidRPr="00320FDF" w:rsidRDefault="00320FDF" w:rsidP="00BA5D80">
            <w:pPr>
              <w:spacing w:after="0"/>
              <w:jc w:val="center"/>
              <w:rPr>
                <w:rFonts w:ascii="Times New Roman" w:hAnsi="Times New Roman"/>
                <w:lang w:val="uk-UA"/>
              </w:rPr>
            </w:pPr>
          </w:p>
        </w:tc>
        <w:tc>
          <w:tcPr>
            <w:tcW w:w="347" w:type="pct"/>
            <w:gridSpan w:val="3"/>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8</w:t>
            </w:r>
          </w:p>
        </w:tc>
      </w:tr>
      <w:tr w:rsidR="00A200F0" w:rsidRPr="00320FDF" w:rsidTr="00A200F0">
        <w:tc>
          <w:tcPr>
            <w:tcW w:w="1694" w:type="pct"/>
            <w:gridSpan w:val="4"/>
          </w:tcPr>
          <w:p w:rsidR="00320FDF" w:rsidRPr="00320FDF" w:rsidRDefault="00320FDF" w:rsidP="00BA5D80">
            <w:pPr>
              <w:spacing w:after="0"/>
              <w:ind w:left="-108" w:right="-109"/>
              <w:rPr>
                <w:rFonts w:ascii="Times New Roman" w:hAnsi="Times New Roman"/>
                <w:lang w:val="uk-UA"/>
              </w:rPr>
            </w:pPr>
            <w:r w:rsidRPr="00320FDF">
              <w:rPr>
                <w:rFonts w:ascii="Times New Roman" w:hAnsi="Times New Roman"/>
                <w:lang w:val="uk-UA"/>
              </w:rPr>
              <w:t>Тема 32. Адміністративно-правове регулювання і державне управління у сфері внутрішніх справ</w:t>
            </w:r>
          </w:p>
        </w:tc>
        <w:tc>
          <w:tcPr>
            <w:tcW w:w="382"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12</w:t>
            </w:r>
          </w:p>
        </w:tc>
        <w:tc>
          <w:tcPr>
            <w:tcW w:w="287"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287" w:type="pct"/>
            <w:gridSpan w:val="4"/>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192" w:type="pct"/>
          </w:tcPr>
          <w:p w:rsidR="00320FDF" w:rsidRPr="00320FDF" w:rsidRDefault="00320FDF" w:rsidP="00BA5D80">
            <w:pPr>
              <w:spacing w:after="0"/>
              <w:jc w:val="center"/>
              <w:rPr>
                <w:rFonts w:ascii="Times New Roman" w:hAnsi="Times New Roman"/>
                <w:lang w:val="uk-UA"/>
              </w:rPr>
            </w:pPr>
          </w:p>
        </w:tc>
        <w:tc>
          <w:tcPr>
            <w:tcW w:w="190" w:type="pct"/>
            <w:gridSpan w:val="3"/>
          </w:tcPr>
          <w:p w:rsidR="00320FDF" w:rsidRPr="00320FDF" w:rsidRDefault="00320FDF" w:rsidP="00BA5D80">
            <w:pPr>
              <w:spacing w:after="0"/>
              <w:jc w:val="center"/>
              <w:rPr>
                <w:rFonts w:ascii="Times New Roman" w:hAnsi="Times New Roman"/>
                <w:lang w:val="uk-UA"/>
              </w:rPr>
            </w:pPr>
          </w:p>
        </w:tc>
        <w:tc>
          <w:tcPr>
            <w:tcW w:w="379" w:type="pct"/>
            <w:gridSpan w:val="3"/>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4</w:t>
            </w:r>
          </w:p>
        </w:tc>
        <w:tc>
          <w:tcPr>
            <w:tcW w:w="305" w:type="pct"/>
            <w:gridSpan w:val="3"/>
            <w:shd w:val="clear" w:color="auto" w:fill="auto"/>
          </w:tcPr>
          <w:p w:rsidR="00320FDF" w:rsidRPr="00320FDF" w:rsidRDefault="00320FDF" w:rsidP="00BA5D80">
            <w:pPr>
              <w:spacing w:after="0"/>
              <w:jc w:val="center"/>
              <w:rPr>
                <w:rFonts w:ascii="Times New Roman" w:hAnsi="Times New Roman"/>
                <w:lang w:val="uk-UA"/>
              </w:rPr>
            </w:pPr>
            <w:r w:rsidRPr="00320FDF">
              <w:rPr>
                <w:rFonts w:ascii="Times New Roman" w:hAnsi="Times New Roman"/>
                <w:lang w:val="uk-UA"/>
              </w:rPr>
              <w:t>12</w:t>
            </w:r>
          </w:p>
        </w:tc>
        <w:tc>
          <w:tcPr>
            <w:tcW w:w="285" w:type="pct"/>
            <w:gridSpan w:val="3"/>
            <w:shd w:val="clear" w:color="auto" w:fill="auto"/>
          </w:tcPr>
          <w:p w:rsidR="00320FDF" w:rsidRPr="00320FDF" w:rsidRDefault="00320FDF" w:rsidP="00BA5D80">
            <w:pPr>
              <w:spacing w:after="0"/>
              <w:jc w:val="center"/>
              <w:rPr>
                <w:rFonts w:ascii="Times New Roman" w:hAnsi="Times New Roman"/>
                <w:lang w:val="uk-UA"/>
              </w:rPr>
            </w:pPr>
            <w:r>
              <w:rPr>
                <w:rFonts w:ascii="Times New Roman" w:hAnsi="Times New Roman"/>
                <w:lang w:val="uk-UA"/>
              </w:rPr>
              <w:t>2</w:t>
            </w:r>
          </w:p>
        </w:tc>
        <w:tc>
          <w:tcPr>
            <w:tcW w:w="287" w:type="pct"/>
            <w:gridSpan w:val="3"/>
          </w:tcPr>
          <w:p w:rsidR="00320FDF" w:rsidRPr="00320FDF" w:rsidRDefault="00320FDF" w:rsidP="00BA5D80">
            <w:pPr>
              <w:spacing w:after="0"/>
              <w:jc w:val="center"/>
              <w:rPr>
                <w:rFonts w:ascii="Times New Roman" w:hAnsi="Times New Roman"/>
                <w:lang w:val="uk-UA"/>
              </w:rPr>
            </w:pPr>
          </w:p>
        </w:tc>
        <w:tc>
          <w:tcPr>
            <w:tcW w:w="189" w:type="pct"/>
            <w:gridSpan w:val="3"/>
          </w:tcPr>
          <w:p w:rsidR="00320FDF" w:rsidRPr="00320FDF" w:rsidRDefault="00320FDF" w:rsidP="00BA5D80">
            <w:pPr>
              <w:spacing w:after="0"/>
              <w:jc w:val="center"/>
              <w:rPr>
                <w:rFonts w:ascii="Times New Roman" w:hAnsi="Times New Roman"/>
                <w:lang w:val="uk-UA"/>
              </w:rPr>
            </w:pPr>
          </w:p>
        </w:tc>
        <w:tc>
          <w:tcPr>
            <w:tcW w:w="176" w:type="pct"/>
            <w:gridSpan w:val="2"/>
          </w:tcPr>
          <w:p w:rsidR="00320FDF" w:rsidRPr="00320FDF" w:rsidRDefault="00320FDF" w:rsidP="00BA5D80">
            <w:pPr>
              <w:spacing w:after="0"/>
              <w:jc w:val="center"/>
              <w:rPr>
                <w:rFonts w:ascii="Times New Roman" w:hAnsi="Times New Roman"/>
                <w:lang w:val="uk-UA"/>
              </w:rPr>
            </w:pPr>
          </w:p>
        </w:tc>
        <w:tc>
          <w:tcPr>
            <w:tcW w:w="347" w:type="pct"/>
            <w:gridSpan w:val="3"/>
          </w:tcPr>
          <w:p w:rsidR="00320FDF" w:rsidRPr="00320FDF" w:rsidRDefault="006F6C5E" w:rsidP="00BA5D80">
            <w:pPr>
              <w:spacing w:after="0"/>
              <w:jc w:val="center"/>
              <w:rPr>
                <w:rFonts w:ascii="Times New Roman" w:hAnsi="Times New Roman"/>
                <w:lang w:val="uk-UA"/>
              </w:rPr>
            </w:pPr>
            <w:r>
              <w:rPr>
                <w:rFonts w:ascii="Times New Roman" w:hAnsi="Times New Roman"/>
                <w:lang w:val="uk-UA"/>
              </w:rPr>
              <w:t>10</w:t>
            </w:r>
          </w:p>
        </w:tc>
      </w:tr>
      <w:tr w:rsidR="00A200F0" w:rsidRPr="00320FDF" w:rsidTr="00A200F0">
        <w:tc>
          <w:tcPr>
            <w:tcW w:w="1694" w:type="pct"/>
            <w:gridSpan w:val="4"/>
          </w:tcPr>
          <w:p w:rsidR="00F4682C" w:rsidRPr="00320FDF" w:rsidRDefault="00F4682C" w:rsidP="00BA5D80">
            <w:pPr>
              <w:pStyle w:val="4"/>
              <w:spacing w:before="0"/>
              <w:rPr>
                <w:rFonts w:ascii="Times New Roman" w:hAnsi="Times New Roman" w:cs="Times New Roman"/>
                <w:b w:val="0"/>
                <w:i w:val="0"/>
                <w:color w:val="auto"/>
                <w:sz w:val="24"/>
                <w:lang w:val="uk-UA"/>
              </w:rPr>
            </w:pPr>
            <w:r w:rsidRPr="00320FDF">
              <w:rPr>
                <w:rFonts w:ascii="Times New Roman" w:hAnsi="Times New Roman" w:cs="Times New Roman"/>
                <w:b w:val="0"/>
                <w:i w:val="0"/>
                <w:color w:val="auto"/>
                <w:sz w:val="24"/>
                <w:lang w:val="uk-UA"/>
              </w:rPr>
              <w:t>Усього годин</w:t>
            </w:r>
          </w:p>
        </w:tc>
        <w:tc>
          <w:tcPr>
            <w:tcW w:w="382" w:type="pct"/>
            <w:gridSpan w:val="3"/>
            <w:shd w:val="clear" w:color="auto" w:fill="auto"/>
          </w:tcPr>
          <w:p w:rsidR="00F4682C" w:rsidRPr="00320FDF" w:rsidRDefault="00191217" w:rsidP="00BA5D80">
            <w:pPr>
              <w:spacing w:after="0"/>
              <w:rPr>
                <w:rFonts w:ascii="Times New Roman" w:hAnsi="Times New Roman"/>
                <w:lang w:val="uk-UA"/>
              </w:rPr>
            </w:pPr>
            <w:r w:rsidRPr="00320FDF">
              <w:rPr>
                <w:rFonts w:ascii="Times New Roman" w:hAnsi="Times New Roman"/>
                <w:lang w:val="uk-UA"/>
              </w:rPr>
              <w:t>240</w:t>
            </w:r>
          </w:p>
        </w:tc>
        <w:tc>
          <w:tcPr>
            <w:tcW w:w="287" w:type="pct"/>
            <w:gridSpan w:val="3"/>
            <w:shd w:val="clear" w:color="auto" w:fill="auto"/>
          </w:tcPr>
          <w:p w:rsidR="00F4682C" w:rsidRPr="00320FDF" w:rsidRDefault="00191217" w:rsidP="00BA5D80">
            <w:pPr>
              <w:spacing w:after="0"/>
              <w:ind w:left="-108"/>
              <w:rPr>
                <w:rFonts w:ascii="Times New Roman" w:hAnsi="Times New Roman"/>
                <w:lang w:val="uk-UA"/>
              </w:rPr>
            </w:pPr>
            <w:r w:rsidRPr="00320FDF">
              <w:rPr>
                <w:rFonts w:ascii="Times New Roman" w:hAnsi="Times New Roman"/>
                <w:lang w:val="uk-UA"/>
              </w:rPr>
              <w:t>60</w:t>
            </w:r>
          </w:p>
        </w:tc>
        <w:tc>
          <w:tcPr>
            <w:tcW w:w="287" w:type="pct"/>
            <w:gridSpan w:val="4"/>
          </w:tcPr>
          <w:p w:rsidR="00F4682C" w:rsidRPr="00320FDF" w:rsidRDefault="00191217" w:rsidP="00BA5D80">
            <w:pPr>
              <w:spacing w:after="0"/>
              <w:ind w:left="-107" w:right="-109"/>
              <w:rPr>
                <w:rFonts w:ascii="Times New Roman" w:hAnsi="Times New Roman"/>
                <w:lang w:val="uk-UA"/>
              </w:rPr>
            </w:pPr>
            <w:r w:rsidRPr="00320FDF">
              <w:rPr>
                <w:rFonts w:ascii="Times New Roman" w:hAnsi="Times New Roman"/>
                <w:lang w:val="uk-UA"/>
              </w:rPr>
              <w:t>60</w:t>
            </w:r>
          </w:p>
        </w:tc>
        <w:tc>
          <w:tcPr>
            <w:tcW w:w="192" w:type="pct"/>
          </w:tcPr>
          <w:p w:rsidR="00F4682C" w:rsidRPr="00320FDF" w:rsidRDefault="00F4682C" w:rsidP="00BA5D80">
            <w:pPr>
              <w:spacing w:after="0"/>
              <w:rPr>
                <w:rFonts w:ascii="Times New Roman" w:hAnsi="Times New Roman"/>
                <w:lang w:val="uk-UA"/>
              </w:rPr>
            </w:pPr>
          </w:p>
        </w:tc>
        <w:tc>
          <w:tcPr>
            <w:tcW w:w="190" w:type="pct"/>
            <w:gridSpan w:val="3"/>
          </w:tcPr>
          <w:p w:rsidR="00F4682C" w:rsidRPr="00320FDF" w:rsidRDefault="00F4682C" w:rsidP="00BA5D80">
            <w:pPr>
              <w:spacing w:after="0"/>
              <w:rPr>
                <w:rFonts w:ascii="Times New Roman" w:hAnsi="Times New Roman"/>
                <w:lang w:val="uk-UA"/>
              </w:rPr>
            </w:pPr>
          </w:p>
        </w:tc>
        <w:tc>
          <w:tcPr>
            <w:tcW w:w="379" w:type="pct"/>
            <w:gridSpan w:val="3"/>
          </w:tcPr>
          <w:p w:rsidR="00F4682C" w:rsidRPr="00320FDF" w:rsidRDefault="00191217" w:rsidP="00BA5D80">
            <w:pPr>
              <w:spacing w:after="0"/>
              <w:rPr>
                <w:rFonts w:ascii="Times New Roman" w:hAnsi="Times New Roman"/>
                <w:lang w:val="uk-UA"/>
              </w:rPr>
            </w:pPr>
            <w:r w:rsidRPr="00320FDF">
              <w:rPr>
                <w:rFonts w:ascii="Times New Roman" w:hAnsi="Times New Roman"/>
                <w:lang w:val="uk-UA"/>
              </w:rPr>
              <w:t>120</w:t>
            </w:r>
          </w:p>
        </w:tc>
        <w:tc>
          <w:tcPr>
            <w:tcW w:w="305" w:type="pct"/>
            <w:gridSpan w:val="3"/>
            <w:shd w:val="clear" w:color="auto" w:fill="auto"/>
          </w:tcPr>
          <w:p w:rsidR="00F4682C" w:rsidRPr="00320FDF" w:rsidRDefault="00320FDF" w:rsidP="00BA5D80">
            <w:pPr>
              <w:spacing w:after="0"/>
              <w:ind w:right="-118"/>
              <w:rPr>
                <w:rFonts w:ascii="Times New Roman" w:hAnsi="Times New Roman"/>
                <w:lang w:val="uk-UA"/>
              </w:rPr>
            </w:pPr>
            <w:r>
              <w:rPr>
                <w:rFonts w:ascii="Times New Roman" w:hAnsi="Times New Roman"/>
                <w:lang w:val="uk-UA"/>
              </w:rPr>
              <w:t>240</w:t>
            </w:r>
          </w:p>
        </w:tc>
        <w:tc>
          <w:tcPr>
            <w:tcW w:w="285" w:type="pct"/>
            <w:gridSpan w:val="3"/>
            <w:shd w:val="clear" w:color="auto" w:fill="auto"/>
          </w:tcPr>
          <w:p w:rsidR="00F4682C" w:rsidRPr="00320FDF" w:rsidRDefault="00320FDF" w:rsidP="00BA5D80">
            <w:pPr>
              <w:spacing w:after="0"/>
              <w:ind w:right="-46"/>
              <w:rPr>
                <w:rFonts w:ascii="Times New Roman" w:hAnsi="Times New Roman"/>
                <w:lang w:val="uk-UA"/>
              </w:rPr>
            </w:pPr>
            <w:r>
              <w:rPr>
                <w:rFonts w:ascii="Times New Roman" w:hAnsi="Times New Roman"/>
                <w:lang w:val="uk-UA"/>
              </w:rPr>
              <w:t>28</w:t>
            </w:r>
          </w:p>
        </w:tc>
        <w:tc>
          <w:tcPr>
            <w:tcW w:w="287" w:type="pct"/>
            <w:gridSpan w:val="3"/>
          </w:tcPr>
          <w:p w:rsidR="00F4682C" w:rsidRPr="00320FDF" w:rsidRDefault="00320FDF" w:rsidP="00BA5D80">
            <w:pPr>
              <w:spacing w:after="0"/>
              <w:rPr>
                <w:rFonts w:ascii="Times New Roman" w:hAnsi="Times New Roman"/>
                <w:lang w:val="uk-UA"/>
              </w:rPr>
            </w:pPr>
            <w:r>
              <w:rPr>
                <w:rFonts w:ascii="Times New Roman" w:hAnsi="Times New Roman"/>
                <w:lang w:val="uk-UA"/>
              </w:rPr>
              <w:t>8</w:t>
            </w:r>
          </w:p>
        </w:tc>
        <w:tc>
          <w:tcPr>
            <w:tcW w:w="189" w:type="pct"/>
            <w:gridSpan w:val="3"/>
          </w:tcPr>
          <w:p w:rsidR="00F4682C" w:rsidRPr="00320FDF" w:rsidRDefault="00F4682C" w:rsidP="00BA5D80">
            <w:pPr>
              <w:spacing w:after="0"/>
              <w:rPr>
                <w:rFonts w:ascii="Times New Roman" w:hAnsi="Times New Roman"/>
                <w:lang w:val="uk-UA"/>
              </w:rPr>
            </w:pPr>
          </w:p>
        </w:tc>
        <w:tc>
          <w:tcPr>
            <w:tcW w:w="176" w:type="pct"/>
            <w:gridSpan w:val="2"/>
          </w:tcPr>
          <w:p w:rsidR="00F4682C" w:rsidRPr="00320FDF" w:rsidRDefault="00F4682C" w:rsidP="00BA5D80">
            <w:pPr>
              <w:spacing w:after="0"/>
              <w:rPr>
                <w:rFonts w:ascii="Times New Roman" w:hAnsi="Times New Roman"/>
                <w:lang w:val="uk-UA"/>
              </w:rPr>
            </w:pPr>
          </w:p>
        </w:tc>
        <w:tc>
          <w:tcPr>
            <w:tcW w:w="347" w:type="pct"/>
            <w:gridSpan w:val="3"/>
          </w:tcPr>
          <w:p w:rsidR="00F4682C" w:rsidRPr="00320FDF" w:rsidRDefault="00F4682C" w:rsidP="00BA5D80">
            <w:pPr>
              <w:spacing w:after="0"/>
              <w:ind w:right="-143"/>
              <w:rPr>
                <w:rFonts w:ascii="Times New Roman" w:hAnsi="Times New Roman"/>
                <w:lang w:val="uk-UA"/>
              </w:rPr>
            </w:pPr>
            <w:r w:rsidRPr="00320FDF">
              <w:rPr>
                <w:rFonts w:ascii="Times New Roman" w:hAnsi="Times New Roman"/>
                <w:lang w:val="uk-UA"/>
              </w:rPr>
              <w:t>79</w:t>
            </w:r>
          </w:p>
        </w:tc>
      </w:tr>
    </w:tbl>
    <w:p w:rsidR="00F4682C" w:rsidRPr="00320FDF" w:rsidRDefault="00F4682C" w:rsidP="00BA5D80">
      <w:pPr>
        <w:spacing w:after="0"/>
        <w:rPr>
          <w:rFonts w:ascii="Times New Roman" w:hAnsi="Times New Roman"/>
          <w:lang w:val="uk-UA"/>
        </w:rPr>
      </w:pPr>
    </w:p>
    <w:p w:rsidR="00BA5D80" w:rsidRPr="008A3FF0" w:rsidRDefault="00BA5D80" w:rsidP="00BA5D80">
      <w:pPr>
        <w:spacing w:after="0"/>
        <w:jc w:val="center"/>
        <w:rPr>
          <w:rFonts w:ascii="Times New Roman" w:hAnsi="Times New Roman"/>
          <w:b/>
          <w:sz w:val="24"/>
          <w:szCs w:val="24"/>
          <w:lang w:val="uk-UA"/>
        </w:rPr>
      </w:pPr>
    </w:p>
    <w:p w:rsidR="00BA5D80" w:rsidRPr="008A3FF0" w:rsidRDefault="00D067BB" w:rsidP="001F69CF">
      <w:pPr>
        <w:pageBreakBefore/>
        <w:spacing w:after="0"/>
        <w:jc w:val="center"/>
        <w:rPr>
          <w:rFonts w:ascii="Times New Roman" w:hAnsi="Times New Roman"/>
          <w:b/>
          <w:sz w:val="24"/>
          <w:szCs w:val="24"/>
        </w:rPr>
      </w:pPr>
      <w:r w:rsidRPr="008A3FF0">
        <w:rPr>
          <w:rFonts w:ascii="Times New Roman" w:hAnsi="Times New Roman"/>
          <w:b/>
          <w:sz w:val="24"/>
          <w:szCs w:val="24"/>
        </w:rPr>
        <w:lastRenderedPageBreak/>
        <w:t>ЛЕКЦІЙНА ПРОГРАМА КУРСУ</w:t>
      </w:r>
    </w:p>
    <w:p w:rsidR="00C00BD6" w:rsidRPr="008A3FF0" w:rsidRDefault="00BA5D80" w:rsidP="00BA5D80">
      <w:pPr>
        <w:spacing w:after="0"/>
        <w:jc w:val="both"/>
        <w:rPr>
          <w:rFonts w:ascii="Times New Roman" w:hAnsi="Times New Roman"/>
          <w:b/>
          <w:sz w:val="24"/>
          <w:szCs w:val="24"/>
          <w:lang w:val="uk-UA"/>
        </w:rPr>
      </w:pPr>
      <w:r w:rsidRPr="008A3FF0">
        <w:rPr>
          <w:rFonts w:ascii="Times New Roman" w:hAnsi="Times New Roman"/>
          <w:b/>
          <w:sz w:val="24"/>
          <w:szCs w:val="24"/>
          <w:lang w:val="uk-UA"/>
        </w:rPr>
        <w:t>Модуль 1</w:t>
      </w:r>
    </w:p>
    <w:p w:rsidR="005C1CD4" w:rsidRPr="008A3FF0" w:rsidRDefault="005C1CD4" w:rsidP="00BA5D80">
      <w:pPr>
        <w:spacing w:after="0"/>
        <w:jc w:val="both"/>
        <w:rPr>
          <w:rFonts w:ascii="Times New Roman" w:hAnsi="Times New Roman"/>
          <w:b/>
          <w:sz w:val="24"/>
          <w:szCs w:val="24"/>
          <w:lang w:val="uk-UA"/>
        </w:rPr>
      </w:pPr>
      <w:r w:rsidRPr="008A3FF0">
        <w:rPr>
          <w:rFonts w:ascii="Times New Roman" w:hAnsi="Times New Roman"/>
          <w:b/>
          <w:sz w:val="24"/>
          <w:szCs w:val="24"/>
          <w:lang w:val="uk-UA"/>
        </w:rPr>
        <w:t>Лекція 1. Публічне право та публічний інтерес</w:t>
      </w:r>
    </w:p>
    <w:p w:rsidR="005C1CD4" w:rsidRPr="008A3FF0" w:rsidRDefault="005C1CD4" w:rsidP="00BA5D80">
      <w:pPr>
        <w:pStyle w:val="a3"/>
        <w:numPr>
          <w:ilvl w:val="0"/>
          <w:numId w:val="2"/>
        </w:numPr>
        <w:spacing w:after="0"/>
        <w:jc w:val="both"/>
        <w:rPr>
          <w:rFonts w:ascii="Times New Roman" w:hAnsi="Times New Roman"/>
          <w:sz w:val="24"/>
          <w:szCs w:val="24"/>
          <w:lang w:val="uk-UA"/>
        </w:rPr>
      </w:pPr>
      <w:r w:rsidRPr="008A3FF0">
        <w:rPr>
          <w:rFonts w:ascii="Times New Roman" w:hAnsi="Times New Roman"/>
          <w:sz w:val="24"/>
          <w:szCs w:val="24"/>
          <w:lang w:val="uk-UA"/>
        </w:rPr>
        <w:t>Поняття та сутність публічного права</w:t>
      </w:r>
    </w:p>
    <w:p w:rsidR="005C1CD4" w:rsidRPr="008A3FF0" w:rsidRDefault="005C1CD4" w:rsidP="00BA5D80">
      <w:pPr>
        <w:pStyle w:val="a3"/>
        <w:numPr>
          <w:ilvl w:val="0"/>
          <w:numId w:val="2"/>
        </w:numPr>
        <w:tabs>
          <w:tab w:val="left" w:pos="1418"/>
        </w:tabs>
        <w:spacing w:after="0"/>
        <w:jc w:val="both"/>
        <w:rPr>
          <w:rFonts w:ascii="Times New Roman" w:hAnsi="Times New Roman"/>
          <w:sz w:val="24"/>
          <w:szCs w:val="24"/>
          <w:lang w:val="uk-UA"/>
        </w:rPr>
      </w:pPr>
      <w:r w:rsidRPr="008A3FF0">
        <w:rPr>
          <w:rFonts w:ascii="Times New Roman" w:hAnsi="Times New Roman"/>
          <w:sz w:val="24"/>
          <w:szCs w:val="24"/>
          <w:lang w:val="uk-UA"/>
        </w:rPr>
        <w:t>Еволюція поглядів на природу та розмежування публічного та приватного права.</w:t>
      </w:r>
    </w:p>
    <w:p w:rsidR="005C1CD4" w:rsidRPr="008A3FF0" w:rsidRDefault="005C1CD4" w:rsidP="00BA5D80">
      <w:pPr>
        <w:pStyle w:val="a3"/>
        <w:numPr>
          <w:ilvl w:val="0"/>
          <w:numId w:val="2"/>
        </w:numPr>
        <w:spacing w:after="0"/>
        <w:rPr>
          <w:rFonts w:ascii="Times New Roman" w:hAnsi="Times New Roman"/>
          <w:sz w:val="24"/>
          <w:szCs w:val="24"/>
          <w:lang w:val="uk-UA"/>
        </w:rPr>
      </w:pPr>
      <w:r w:rsidRPr="008A3FF0">
        <w:rPr>
          <w:rFonts w:ascii="Times New Roman" w:hAnsi="Times New Roman"/>
          <w:sz w:val="24"/>
          <w:szCs w:val="24"/>
          <w:lang w:val="uk-UA"/>
        </w:rPr>
        <w:t>Публічний інтерес, критерії розмежування публічного та приватного інтересу</w:t>
      </w:r>
    </w:p>
    <w:p w:rsidR="000C73F4" w:rsidRPr="008A3FF0" w:rsidRDefault="000C73F4" w:rsidP="00BA5D80">
      <w:pPr>
        <w:pStyle w:val="a3"/>
        <w:numPr>
          <w:ilvl w:val="0"/>
          <w:numId w:val="2"/>
        </w:numPr>
        <w:spacing w:after="0"/>
        <w:jc w:val="both"/>
        <w:rPr>
          <w:rFonts w:ascii="Times New Roman" w:hAnsi="Times New Roman"/>
          <w:sz w:val="24"/>
          <w:szCs w:val="24"/>
          <w:lang w:val="uk-UA"/>
        </w:rPr>
      </w:pPr>
      <w:r w:rsidRPr="008A3FF0">
        <w:rPr>
          <w:rFonts w:ascii="Times New Roman" w:hAnsi="Times New Roman"/>
          <w:sz w:val="24"/>
          <w:szCs w:val="24"/>
          <w:lang w:val="uk-UA"/>
        </w:rPr>
        <w:t>Основні поняття адміністративного права: «публічна влада», «суб’єкт владних повноважень», «публічне адміністрування»</w:t>
      </w:r>
    </w:p>
    <w:p w:rsidR="005C1CD4" w:rsidRPr="008A3FF0" w:rsidRDefault="005C1CD4" w:rsidP="00BA5D80">
      <w:pPr>
        <w:spacing w:after="0"/>
        <w:jc w:val="both"/>
        <w:rPr>
          <w:rFonts w:ascii="Times New Roman" w:hAnsi="Times New Roman"/>
          <w:sz w:val="24"/>
          <w:szCs w:val="24"/>
          <w:lang w:val="uk-UA"/>
        </w:rPr>
      </w:pPr>
    </w:p>
    <w:p w:rsidR="005C1CD4" w:rsidRPr="008A3FF0" w:rsidRDefault="005C1CD4" w:rsidP="00BA5D80">
      <w:pPr>
        <w:spacing w:after="0"/>
        <w:jc w:val="both"/>
        <w:rPr>
          <w:rFonts w:ascii="Times New Roman" w:hAnsi="Times New Roman"/>
          <w:b/>
          <w:sz w:val="24"/>
          <w:szCs w:val="24"/>
          <w:lang w:val="uk-UA"/>
        </w:rPr>
      </w:pPr>
      <w:r w:rsidRPr="008A3FF0">
        <w:rPr>
          <w:rFonts w:ascii="Times New Roman" w:hAnsi="Times New Roman"/>
          <w:b/>
          <w:sz w:val="24"/>
          <w:szCs w:val="24"/>
          <w:lang w:val="uk-UA"/>
        </w:rPr>
        <w:t>Лекція 2. Адміністративне право – фундаментальна галузь публічного права</w:t>
      </w:r>
    </w:p>
    <w:p w:rsidR="005C1CD4" w:rsidRPr="008A3FF0" w:rsidRDefault="005C1CD4" w:rsidP="00BA5D80">
      <w:pPr>
        <w:pStyle w:val="a3"/>
        <w:numPr>
          <w:ilvl w:val="0"/>
          <w:numId w:val="1"/>
        </w:numPr>
        <w:spacing w:after="0"/>
        <w:jc w:val="both"/>
        <w:rPr>
          <w:rFonts w:ascii="Times New Roman" w:hAnsi="Times New Roman"/>
          <w:sz w:val="24"/>
          <w:szCs w:val="24"/>
          <w:lang w:val="uk-UA"/>
        </w:rPr>
      </w:pPr>
      <w:r w:rsidRPr="008A3FF0">
        <w:rPr>
          <w:rFonts w:ascii="Times New Roman" w:hAnsi="Times New Roman"/>
          <w:sz w:val="24"/>
          <w:szCs w:val="24"/>
          <w:lang w:val="uk-UA"/>
        </w:rPr>
        <w:t>Предмет</w:t>
      </w:r>
      <w:r w:rsidR="000C73F4" w:rsidRPr="008A3FF0">
        <w:rPr>
          <w:rFonts w:ascii="Times New Roman" w:hAnsi="Times New Roman"/>
          <w:sz w:val="24"/>
          <w:szCs w:val="24"/>
          <w:lang w:val="uk-UA"/>
        </w:rPr>
        <w:t xml:space="preserve">, метод </w:t>
      </w:r>
      <w:r w:rsidRPr="008A3FF0">
        <w:rPr>
          <w:rFonts w:ascii="Times New Roman" w:hAnsi="Times New Roman"/>
          <w:sz w:val="24"/>
          <w:szCs w:val="24"/>
          <w:lang w:val="uk-UA"/>
        </w:rPr>
        <w:t>адміністративного права</w:t>
      </w:r>
    </w:p>
    <w:p w:rsidR="005C1CD4" w:rsidRPr="008A3FF0" w:rsidRDefault="005C1CD4" w:rsidP="00BA5D80">
      <w:pPr>
        <w:pStyle w:val="a3"/>
        <w:numPr>
          <w:ilvl w:val="0"/>
          <w:numId w:val="1"/>
        </w:numPr>
        <w:spacing w:after="0"/>
        <w:jc w:val="both"/>
        <w:rPr>
          <w:rFonts w:ascii="Times New Roman" w:hAnsi="Times New Roman"/>
          <w:sz w:val="24"/>
          <w:szCs w:val="24"/>
          <w:lang w:val="uk-UA"/>
        </w:rPr>
      </w:pPr>
      <w:r w:rsidRPr="008A3FF0">
        <w:rPr>
          <w:rFonts w:ascii="Times New Roman" w:hAnsi="Times New Roman"/>
          <w:sz w:val="24"/>
          <w:szCs w:val="24"/>
          <w:lang w:val="uk-UA"/>
        </w:rPr>
        <w:t>Мета, завдання адміністративного права</w:t>
      </w:r>
    </w:p>
    <w:p w:rsidR="005C1CD4" w:rsidRPr="008A3FF0" w:rsidRDefault="005C1CD4" w:rsidP="00BA5D80">
      <w:pPr>
        <w:pStyle w:val="a3"/>
        <w:numPr>
          <w:ilvl w:val="0"/>
          <w:numId w:val="1"/>
        </w:numPr>
        <w:spacing w:after="0"/>
        <w:jc w:val="both"/>
        <w:rPr>
          <w:rFonts w:ascii="Times New Roman" w:hAnsi="Times New Roman"/>
          <w:sz w:val="24"/>
          <w:szCs w:val="24"/>
          <w:lang w:val="uk-UA"/>
        </w:rPr>
      </w:pPr>
      <w:r w:rsidRPr="008A3FF0">
        <w:rPr>
          <w:rFonts w:ascii="Times New Roman" w:hAnsi="Times New Roman"/>
          <w:sz w:val="24"/>
          <w:szCs w:val="24"/>
          <w:lang w:val="uk-UA"/>
        </w:rPr>
        <w:t>Система адміністративного права</w:t>
      </w:r>
    </w:p>
    <w:p w:rsidR="005C1CD4" w:rsidRPr="008A3FF0" w:rsidRDefault="005C1CD4" w:rsidP="00BA5D80">
      <w:pPr>
        <w:pStyle w:val="a3"/>
        <w:numPr>
          <w:ilvl w:val="0"/>
          <w:numId w:val="1"/>
        </w:numPr>
        <w:spacing w:after="0"/>
        <w:jc w:val="both"/>
        <w:rPr>
          <w:rFonts w:ascii="Times New Roman" w:hAnsi="Times New Roman"/>
          <w:sz w:val="24"/>
          <w:szCs w:val="24"/>
          <w:lang w:val="uk-UA"/>
        </w:rPr>
      </w:pPr>
      <w:r w:rsidRPr="008A3FF0">
        <w:rPr>
          <w:rFonts w:ascii="Times New Roman" w:hAnsi="Times New Roman"/>
          <w:sz w:val="24"/>
          <w:szCs w:val="24"/>
          <w:lang w:val="uk-UA"/>
        </w:rPr>
        <w:t>Співвідношення адміністративного права з іншими галузями права</w:t>
      </w:r>
    </w:p>
    <w:p w:rsidR="000C73F4" w:rsidRPr="008A3FF0" w:rsidRDefault="000C73F4" w:rsidP="00BA5D80">
      <w:pPr>
        <w:spacing w:after="0"/>
        <w:jc w:val="both"/>
        <w:rPr>
          <w:rFonts w:ascii="Times New Roman" w:hAnsi="Times New Roman"/>
          <w:sz w:val="24"/>
          <w:szCs w:val="24"/>
          <w:lang w:val="uk-UA"/>
        </w:rPr>
      </w:pPr>
    </w:p>
    <w:p w:rsidR="005C1CD4" w:rsidRPr="008A3FF0" w:rsidRDefault="000C73F4" w:rsidP="00BA5D80">
      <w:pPr>
        <w:spacing w:after="0"/>
        <w:jc w:val="both"/>
        <w:rPr>
          <w:rFonts w:ascii="Times New Roman" w:hAnsi="Times New Roman"/>
          <w:b/>
          <w:sz w:val="24"/>
          <w:szCs w:val="24"/>
          <w:lang w:val="uk-UA"/>
        </w:rPr>
      </w:pPr>
      <w:r w:rsidRPr="008A3FF0">
        <w:rPr>
          <w:rFonts w:ascii="Times New Roman" w:hAnsi="Times New Roman"/>
          <w:b/>
          <w:sz w:val="24"/>
          <w:szCs w:val="24"/>
          <w:lang w:val="uk-UA"/>
        </w:rPr>
        <w:t xml:space="preserve">Лекція 3. </w:t>
      </w:r>
      <w:r w:rsidR="00302EB6" w:rsidRPr="008A3FF0">
        <w:rPr>
          <w:rFonts w:ascii="Times New Roman" w:hAnsi="Times New Roman"/>
          <w:b/>
          <w:sz w:val="24"/>
          <w:szCs w:val="24"/>
          <w:lang w:val="uk-UA"/>
        </w:rPr>
        <w:t>Становлення та розвиток адміністративного права</w:t>
      </w:r>
    </w:p>
    <w:p w:rsidR="00302EB6" w:rsidRPr="008A3FF0" w:rsidRDefault="00302EB6" w:rsidP="00BA5D80">
      <w:pPr>
        <w:pStyle w:val="a3"/>
        <w:numPr>
          <w:ilvl w:val="0"/>
          <w:numId w:val="3"/>
        </w:numPr>
        <w:spacing w:after="0"/>
        <w:jc w:val="both"/>
        <w:rPr>
          <w:rFonts w:ascii="Times New Roman" w:hAnsi="Times New Roman"/>
          <w:sz w:val="24"/>
          <w:szCs w:val="24"/>
          <w:lang w:val="uk-UA"/>
        </w:rPr>
      </w:pPr>
      <w:r w:rsidRPr="008A3FF0">
        <w:rPr>
          <w:rFonts w:ascii="Times New Roman" w:hAnsi="Times New Roman"/>
          <w:sz w:val="24"/>
          <w:szCs w:val="24"/>
          <w:lang w:val="uk-UA"/>
        </w:rPr>
        <w:t>Витоки адміністративного права у науці камералістика</w:t>
      </w:r>
    </w:p>
    <w:p w:rsidR="00302EB6" w:rsidRPr="008A3FF0" w:rsidRDefault="00302EB6" w:rsidP="00BA5D80">
      <w:pPr>
        <w:pStyle w:val="a3"/>
        <w:numPr>
          <w:ilvl w:val="0"/>
          <w:numId w:val="3"/>
        </w:numPr>
        <w:spacing w:after="0"/>
        <w:jc w:val="both"/>
        <w:rPr>
          <w:rFonts w:ascii="Times New Roman" w:hAnsi="Times New Roman"/>
          <w:sz w:val="24"/>
          <w:szCs w:val="24"/>
          <w:lang w:val="uk-UA"/>
        </w:rPr>
      </w:pPr>
      <w:r w:rsidRPr="008A3FF0">
        <w:rPr>
          <w:rFonts w:ascii="Times New Roman" w:hAnsi="Times New Roman"/>
          <w:sz w:val="24"/>
          <w:szCs w:val="24"/>
          <w:lang w:val="uk-UA"/>
        </w:rPr>
        <w:t>Поліцейське право та виникнення адміністративного права</w:t>
      </w:r>
    </w:p>
    <w:p w:rsidR="00302EB6" w:rsidRPr="008A3FF0" w:rsidRDefault="00302EB6" w:rsidP="00BA5D80">
      <w:pPr>
        <w:pStyle w:val="a3"/>
        <w:numPr>
          <w:ilvl w:val="0"/>
          <w:numId w:val="3"/>
        </w:numPr>
        <w:spacing w:after="0"/>
        <w:jc w:val="both"/>
        <w:rPr>
          <w:rFonts w:ascii="Times New Roman" w:hAnsi="Times New Roman"/>
          <w:sz w:val="24"/>
          <w:szCs w:val="24"/>
          <w:lang w:val="uk-UA"/>
        </w:rPr>
      </w:pPr>
      <w:r w:rsidRPr="008A3FF0">
        <w:rPr>
          <w:rFonts w:ascii="Times New Roman" w:hAnsi="Times New Roman"/>
          <w:sz w:val="24"/>
          <w:szCs w:val="24"/>
          <w:lang w:val="uk-UA"/>
        </w:rPr>
        <w:t>Формування адміністративного права в Україні</w:t>
      </w:r>
    </w:p>
    <w:p w:rsidR="00C5787E" w:rsidRPr="008A3FF0" w:rsidRDefault="00C5787E" w:rsidP="00BA5D80">
      <w:pPr>
        <w:spacing w:after="0"/>
        <w:jc w:val="both"/>
        <w:rPr>
          <w:rFonts w:ascii="Times New Roman" w:hAnsi="Times New Roman"/>
          <w:sz w:val="24"/>
          <w:szCs w:val="24"/>
          <w:lang w:val="uk-UA"/>
        </w:rPr>
      </w:pPr>
    </w:p>
    <w:p w:rsidR="00C5787E" w:rsidRPr="008A3FF0" w:rsidRDefault="00C5787E" w:rsidP="00BA5D80">
      <w:pPr>
        <w:spacing w:after="0"/>
        <w:rPr>
          <w:rFonts w:ascii="Times New Roman" w:hAnsi="Times New Roman"/>
          <w:b/>
          <w:sz w:val="24"/>
          <w:szCs w:val="24"/>
          <w:lang w:val="uk-UA"/>
        </w:rPr>
      </w:pPr>
      <w:r w:rsidRPr="008A3FF0">
        <w:rPr>
          <w:rFonts w:ascii="Times New Roman" w:hAnsi="Times New Roman"/>
          <w:b/>
          <w:sz w:val="24"/>
          <w:szCs w:val="24"/>
          <w:lang w:val="uk-UA"/>
        </w:rPr>
        <w:t>Лекція 4.  Принципи адміністративного права</w:t>
      </w:r>
    </w:p>
    <w:p w:rsidR="00C5787E" w:rsidRPr="008A3FF0" w:rsidRDefault="00C5787E" w:rsidP="00BA5D80">
      <w:pPr>
        <w:pStyle w:val="a3"/>
        <w:numPr>
          <w:ilvl w:val="0"/>
          <w:numId w:val="4"/>
        </w:numPr>
        <w:spacing w:after="0"/>
        <w:rPr>
          <w:rFonts w:ascii="Times New Roman" w:hAnsi="Times New Roman"/>
          <w:sz w:val="24"/>
          <w:szCs w:val="24"/>
          <w:lang w:val="uk-UA"/>
        </w:rPr>
      </w:pPr>
      <w:r w:rsidRPr="008A3FF0">
        <w:rPr>
          <w:rFonts w:ascii="Times New Roman" w:hAnsi="Times New Roman"/>
          <w:sz w:val="24"/>
          <w:szCs w:val="24"/>
          <w:lang w:val="uk-UA"/>
        </w:rPr>
        <w:t>Поняття та значення принципів адміністративного права</w:t>
      </w:r>
    </w:p>
    <w:p w:rsidR="00C5787E" w:rsidRPr="008A3FF0" w:rsidRDefault="00C5787E" w:rsidP="00BA5D80">
      <w:pPr>
        <w:pStyle w:val="a3"/>
        <w:numPr>
          <w:ilvl w:val="0"/>
          <w:numId w:val="4"/>
        </w:numPr>
        <w:spacing w:after="0"/>
        <w:rPr>
          <w:rFonts w:ascii="Times New Roman" w:hAnsi="Times New Roman"/>
          <w:sz w:val="24"/>
          <w:szCs w:val="24"/>
          <w:lang w:val="uk-UA"/>
        </w:rPr>
      </w:pPr>
      <w:r w:rsidRPr="008A3FF0">
        <w:rPr>
          <w:rFonts w:ascii="Times New Roman" w:hAnsi="Times New Roman"/>
          <w:sz w:val="24"/>
          <w:szCs w:val="24"/>
          <w:lang w:val="uk-UA"/>
        </w:rPr>
        <w:t>Принцип верховенства права</w:t>
      </w:r>
    </w:p>
    <w:p w:rsidR="00C5787E" w:rsidRPr="008A3FF0" w:rsidRDefault="00C5787E" w:rsidP="00BA5D80">
      <w:pPr>
        <w:pStyle w:val="a3"/>
        <w:numPr>
          <w:ilvl w:val="0"/>
          <w:numId w:val="4"/>
        </w:numPr>
        <w:spacing w:after="0"/>
        <w:rPr>
          <w:rFonts w:ascii="Times New Roman" w:hAnsi="Times New Roman"/>
          <w:sz w:val="24"/>
          <w:szCs w:val="24"/>
          <w:lang w:val="uk-UA"/>
        </w:rPr>
      </w:pPr>
      <w:r w:rsidRPr="008A3FF0">
        <w:rPr>
          <w:rFonts w:ascii="Times New Roman" w:hAnsi="Times New Roman"/>
          <w:sz w:val="24"/>
          <w:szCs w:val="24"/>
          <w:lang w:val="uk-UA"/>
        </w:rPr>
        <w:t>Принципи належного урядування</w:t>
      </w:r>
    </w:p>
    <w:p w:rsidR="001445DE" w:rsidRPr="008A3FF0" w:rsidRDefault="001445DE" w:rsidP="00BA5D80">
      <w:pPr>
        <w:spacing w:after="0"/>
        <w:rPr>
          <w:rFonts w:ascii="Times New Roman" w:hAnsi="Times New Roman"/>
          <w:sz w:val="24"/>
          <w:szCs w:val="24"/>
          <w:lang w:val="uk-UA"/>
        </w:rPr>
      </w:pPr>
    </w:p>
    <w:p w:rsidR="001445DE" w:rsidRPr="008A3FF0" w:rsidRDefault="001445DE" w:rsidP="00BA5D80">
      <w:pPr>
        <w:spacing w:after="0"/>
        <w:rPr>
          <w:rFonts w:ascii="Times New Roman" w:hAnsi="Times New Roman"/>
          <w:b/>
          <w:sz w:val="24"/>
          <w:szCs w:val="24"/>
          <w:lang w:val="uk-UA"/>
        </w:rPr>
      </w:pPr>
      <w:r w:rsidRPr="008A3FF0">
        <w:rPr>
          <w:rFonts w:ascii="Times New Roman" w:hAnsi="Times New Roman"/>
          <w:b/>
          <w:sz w:val="24"/>
          <w:szCs w:val="24"/>
          <w:lang w:val="uk-UA"/>
        </w:rPr>
        <w:t>Лекція 5. Джерела адміністративного права</w:t>
      </w:r>
    </w:p>
    <w:p w:rsidR="001445DE" w:rsidRPr="008A3FF0" w:rsidRDefault="001445DE" w:rsidP="00BA5D80">
      <w:pPr>
        <w:pStyle w:val="a3"/>
        <w:numPr>
          <w:ilvl w:val="0"/>
          <w:numId w:val="5"/>
        </w:numPr>
        <w:spacing w:after="0"/>
        <w:rPr>
          <w:rFonts w:ascii="Times New Roman" w:hAnsi="Times New Roman"/>
          <w:sz w:val="24"/>
          <w:szCs w:val="24"/>
          <w:lang w:val="uk-UA"/>
        </w:rPr>
      </w:pPr>
      <w:r w:rsidRPr="008A3FF0">
        <w:rPr>
          <w:rFonts w:ascii="Times New Roman" w:hAnsi="Times New Roman"/>
          <w:sz w:val="24"/>
          <w:szCs w:val="24"/>
          <w:lang w:val="uk-UA"/>
        </w:rPr>
        <w:t>Поняття джерел права та джерел адміністративного права;</w:t>
      </w:r>
    </w:p>
    <w:p w:rsidR="001445DE" w:rsidRPr="008A3FF0" w:rsidRDefault="001445DE" w:rsidP="00BA5D80">
      <w:pPr>
        <w:pStyle w:val="a3"/>
        <w:numPr>
          <w:ilvl w:val="0"/>
          <w:numId w:val="5"/>
        </w:numPr>
        <w:spacing w:after="0"/>
        <w:rPr>
          <w:rFonts w:ascii="Times New Roman" w:hAnsi="Times New Roman"/>
          <w:sz w:val="24"/>
          <w:szCs w:val="24"/>
          <w:lang w:val="uk-UA"/>
        </w:rPr>
      </w:pPr>
      <w:r w:rsidRPr="008A3FF0">
        <w:rPr>
          <w:rFonts w:ascii="Times New Roman" w:hAnsi="Times New Roman"/>
          <w:sz w:val="24"/>
          <w:szCs w:val="24"/>
          <w:lang w:val="uk-UA"/>
        </w:rPr>
        <w:t>Формалізовані національні та міжнародні джерела адміністративного права</w:t>
      </w:r>
    </w:p>
    <w:p w:rsidR="001445DE" w:rsidRPr="008A3FF0" w:rsidRDefault="001445DE" w:rsidP="00BA5D80">
      <w:pPr>
        <w:pStyle w:val="a3"/>
        <w:numPr>
          <w:ilvl w:val="0"/>
          <w:numId w:val="5"/>
        </w:numPr>
        <w:spacing w:after="0"/>
        <w:rPr>
          <w:rFonts w:ascii="Times New Roman" w:hAnsi="Times New Roman"/>
          <w:sz w:val="24"/>
          <w:szCs w:val="24"/>
          <w:lang w:val="uk-UA"/>
        </w:rPr>
      </w:pPr>
      <w:r w:rsidRPr="008A3FF0">
        <w:rPr>
          <w:rFonts w:ascii="Times New Roman" w:hAnsi="Times New Roman"/>
          <w:sz w:val="24"/>
          <w:szCs w:val="24"/>
          <w:lang w:val="uk-UA"/>
        </w:rPr>
        <w:t>Судові рішення в системі джерел адміністративного права</w:t>
      </w:r>
    </w:p>
    <w:p w:rsidR="001445DE" w:rsidRPr="008A3FF0" w:rsidRDefault="001445DE" w:rsidP="00BA5D80">
      <w:pPr>
        <w:pStyle w:val="a3"/>
        <w:numPr>
          <w:ilvl w:val="0"/>
          <w:numId w:val="5"/>
        </w:numPr>
        <w:spacing w:after="0"/>
        <w:rPr>
          <w:rFonts w:ascii="Times New Roman" w:hAnsi="Times New Roman"/>
          <w:sz w:val="24"/>
          <w:szCs w:val="24"/>
          <w:lang w:val="uk-UA"/>
        </w:rPr>
      </w:pPr>
      <w:r w:rsidRPr="008A3FF0">
        <w:rPr>
          <w:rFonts w:ascii="Times New Roman" w:hAnsi="Times New Roman"/>
          <w:sz w:val="24"/>
          <w:szCs w:val="24"/>
          <w:lang w:val="uk-UA"/>
        </w:rPr>
        <w:t>Неформалізовані джерела адміністративного права</w:t>
      </w:r>
    </w:p>
    <w:p w:rsidR="001445DE" w:rsidRPr="008A3FF0" w:rsidRDefault="001445DE" w:rsidP="00BA5D80">
      <w:pPr>
        <w:spacing w:after="0"/>
        <w:rPr>
          <w:rFonts w:ascii="Times New Roman" w:hAnsi="Times New Roman"/>
          <w:sz w:val="24"/>
          <w:szCs w:val="24"/>
          <w:lang w:val="uk-UA"/>
        </w:rPr>
      </w:pPr>
    </w:p>
    <w:p w:rsidR="001445DE" w:rsidRPr="008A3FF0" w:rsidRDefault="001445DE" w:rsidP="00BA5D80">
      <w:pPr>
        <w:spacing w:after="0"/>
        <w:rPr>
          <w:rFonts w:ascii="Times New Roman" w:hAnsi="Times New Roman"/>
          <w:b/>
          <w:sz w:val="24"/>
          <w:szCs w:val="24"/>
          <w:lang w:val="uk-UA"/>
        </w:rPr>
      </w:pPr>
      <w:r w:rsidRPr="008A3FF0">
        <w:rPr>
          <w:rFonts w:ascii="Times New Roman" w:hAnsi="Times New Roman"/>
          <w:b/>
          <w:sz w:val="24"/>
          <w:szCs w:val="24"/>
          <w:lang w:val="uk-UA"/>
        </w:rPr>
        <w:t>Лекція 6. Суб’єкти адміністративного права. Фізичні особи як суб’єкти адміністративного права</w:t>
      </w:r>
    </w:p>
    <w:p w:rsidR="001445DE" w:rsidRPr="008A3FF0" w:rsidRDefault="001445DE" w:rsidP="00BA5D80">
      <w:pPr>
        <w:pStyle w:val="a3"/>
        <w:numPr>
          <w:ilvl w:val="0"/>
          <w:numId w:val="6"/>
        </w:numPr>
        <w:spacing w:after="0"/>
        <w:rPr>
          <w:rFonts w:ascii="Times New Roman" w:hAnsi="Times New Roman"/>
          <w:sz w:val="24"/>
          <w:szCs w:val="24"/>
          <w:lang w:val="uk-UA"/>
        </w:rPr>
      </w:pPr>
      <w:r w:rsidRPr="008A3FF0">
        <w:rPr>
          <w:rFonts w:ascii="Times New Roman" w:hAnsi="Times New Roman"/>
          <w:sz w:val="24"/>
          <w:szCs w:val="24"/>
          <w:lang w:val="uk-UA"/>
        </w:rPr>
        <w:t>Поняття та види суб’єктів адміністративного права</w:t>
      </w:r>
    </w:p>
    <w:p w:rsidR="001445DE" w:rsidRPr="008A3FF0" w:rsidRDefault="001445DE" w:rsidP="00BA5D80">
      <w:pPr>
        <w:pStyle w:val="a3"/>
        <w:numPr>
          <w:ilvl w:val="0"/>
          <w:numId w:val="6"/>
        </w:numPr>
        <w:spacing w:after="0"/>
        <w:rPr>
          <w:rFonts w:ascii="Times New Roman" w:hAnsi="Times New Roman"/>
          <w:sz w:val="24"/>
          <w:szCs w:val="24"/>
          <w:lang w:val="uk-UA"/>
        </w:rPr>
      </w:pPr>
      <w:r w:rsidRPr="008A3FF0">
        <w:rPr>
          <w:rFonts w:ascii="Times New Roman" w:hAnsi="Times New Roman"/>
          <w:sz w:val="24"/>
          <w:szCs w:val="24"/>
          <w:lang w:val="uk-UA"/>
        </w:rPr>
        <w:t>Адміністративно-правовий статус фізичних осіб</w:t>
      </w:r>
    </w:p>
    <w:p w:rsidR="001445DE" w:rsidRPr="008A3FF0" w:rsidRDefault="00EC026D" w:rsidP="00BA5D80">
      <w:pPr>
        <w:pStyle w:val="a3"/>
        <w:numPr>
          <w:ilvl w:val="0"/>
          <w:numId w:val="6"/>
        </w:numPr>
        <w:spacing w:after="0"/>
        <w:rPr>
          <w:rFonts w:ascii="Times New Roman" w:hAnsi="Times New Roman"/>
          <w:sz w:val="24"/>
          <w:szCs w:val="24"/>
          <w:lang w:val="uk-UA"/>
        </w:rPr>
      </w:pPr>
      <w:r w:rsidRPr="008A3FF0">
        <w:rPr>
          <w:rFonts w:ascii="Times New Roman" w:hAnsi="Times New Roman"/>
          <w:sz w:val="24"/>
          <w:szCs w:val="24"/>
          <w:lang w:val="uk-UA"/>
        </w:rPr>
        <w:t>Суб’єктивні публічні права особи</w:t>
      </w:r>
    </w:p>
    <w:p w:rsidR="00EC026D" w:rsidRPr="008A3FF0" w:rsidRDefault="00EC026D" w:rsidP="00BA5D80">
      <w:pPr>
        <w:pStyle w:val="a3"/>
        <w:numPr>
          <w:ilvl w:val="0"/>
          <w:numId w:val="6"/>
        </w:numPr>
        <w:spacing w:after="0"/>
        <w:rPr>
          <w:rFonts w:ascii="Times New Roman" w:hAnsi="Times New Roman"/>
          <w:sz w:val="24"/>
          <w:szCs w:val="24"/>
          <w:lang w:val="uk-UA"/>
        </w:rPr>
      </w:pPr>
      <w:r w:rsidRPr="008A3FF0">
        <w:rPr>
          <w:rFonts w:ascii="Times New Roman" w:hAnsi="Times New Roman"/>
          <w:sz w:val="24"/>
          <w:szCs w:val="24"/>
          <w:lang w:val="uk-UA"/>
        </w:rPr>
        <w:t>Спеціальні адміністративно-правові статуси фізичних осіб (статус членів адміністративних колективів, статус суб’єктів адміністративної опіки, статус жителів територій з особливим адміністративно-правовим режимом, статус суб’єктів дозвільної системи, адміністративно-правовий статус іноземців  та осіб без громадянства.</w:t>
      </w:r>
    </w:p>
    <w:p w:rsidR="00EC026D" w:rsidRPr="008A3FF0" w:rsidRDefault="00EC026D" w:rsidP="00BA5D80">
      <w:pPr>
        <w:spacing w:after="0"/>
        <w:rPr>
          <w:rFonts w:ascii="Times New Roman" w:hAnsi="Times New Roman"/>
          <w:sz w:val="24"/>
          <w:szCs w:val="24"/>
          <w:lang w:val="uk-UA"/>
        </w:rPr>
      </w:pPr>
    </w:p>
    <w:p w:rsidR="00EC026D" w:rsidRPr="008A3FF0" w:rsidRDefault="00EC026D" w:rsidP="00BA5D80">
      <w:pPr>
        <w:spacing w:after="0"/>
        <w:rPr>
          <w:rFonts w:ascii="Times New Roman" w:hAnsi="Times New Roman"/>
          <w:b/>
          <w:sz w:val="24"/>
          <w:szCs w:val="24"/>
          <w:lang w:val="uk-UA"/>
        </w:rPr>
      </w:pPr>
      <w:r w:rsidRPr="008A3FF0">
        <w:rPr>
          <w:rFonts w:ascii="Times New Roman" w:hAnsi="Times New Roman"/>
          <w:b/>
          <w:sz w:val="24"/>
          <w:szCs w:val="24"/>
          <w:lang w:val="uk-UA"/>
        </w:rPr>
        <w:t>Лекція 7. Адміністративні повноваження</w:t>
      </w:r>
    </w:p>
    <w:p w:rsidR="00EC026D" w:rsidRPr="008A3FF0" w:rsidRDefault="00EC026D" w:rsidP="00BA5D80">
      <w:pPr>
        <w:pStyle w:val="a3"/>
        <w:numPr>
          <w:ilvl w:val="0"/>
          <w:numId w:val="7"/>
        </w:numPr>
        <w:spacing w:after="0"/>
        <w:rPr>
          <w:rFonts w:ascii="Times New Roman" w:hAnsi="Times New Roman"/>
          <w:sz w:val="24"/>
          <w:szCs w:val="24"/>
          <w:lang w:val="uk-UA"/>
        </w:rPr>
      </w:pPr>
      <w:r w:rsidRPr="008A3FF0">
        <w:rPr>
          <w:rFonts w:ascii="Times New Roman" w:hAnsi="Times New Roman"/>
          <w:sz w:val="24"/>
          <w:szCs w:val="24"/>
          <w:lang w:val="uk-UA"/>
        </w:rPr>
        <w:t>Поняття адміністративних повноважень</w:t>
      </w:r>
    </w:p>
    <w:p w:rsidR="00EC026D" w:rsidRPr="008A3FF0" w:rsidRDefault="00EC026D" w:rsidP="00BA5D80">
      <w:pPr>
        <w:pStyle w:val="a3"/>
        <w:numPr>
          <w:ilvl w:val="0"/>
          <w:numId w:val="7"/>
        </w:numPr>
        <w:spacing w:after="0"/>
        <w:rPr>
          <w:rFonts w:ascii="Times New Roman" w:hAnsi="Times New Roman"/>
          <w:sz w:val="24"/>
          <w:szCs w:val="24"/>
          <w:lang w:val="uk-UA"/>
        </w:rPr>
      </w:pPr>
      <w:r w:rsidRPr="008A3FF0">
        <w:rPr>
          <w:rFonts w:ascii="Times New Roman" w:hAnsi="Times New Roman"/>
          <w:sz w:val="24"/>
          <w:szCs w:val="24"/>
          <w:lang w:val="uk-UA"/>
        </w:rPr>
        <w:t>Види адміністративних повноважень</w:t>
      </w:r>
    </w:p>
    <w:p w:rsidR="00EC026D" w:rsidRPr="008A3FF0" w:rsidRDefault="00EC026D" w:rsidP="00BA5D80">
      <w:pPr>
        <w:pStyle w:val="a3"/>
        <w:numPr>
          <w:ilvl w:val="0"/>
          <w:numId w:val="7"/>
        </w:numPr>
        <w:spacing w:after="0"/>
        <w:rPr>
          <w:rFonts w:ascii="Times New Roman" w:hAnsi="Times New Roman"/>
          <w:sz w:val="24"/>
          <w:szCs w:val="24"/>
          <w:lang w:val="uk-UA"/>
        </w:rPr>
      </w:pPr>
      <w:r w:rsidRPr="008A3FF0">
        <w:rPr>
          <w:rFonts w:ascii="Times New Roman" w:hAnsi="Times New Roman"/>
          <w:sz w:val="24"/>
          <w:szCs w:val="24"/>
          <w:lang w:val="uk-UA"/>
        </w:rPr>
        <w:t>Виникнення та припинення адміністративних повноважень</w:t>
      </w:r>
    </w:p>
    <w:p w:rsidR="00EC026D" w:rsidRPr="008A3FF0" w:rsidRDefault="00EC026D" w:rsidP="00BA5D80">
      <w:pPr>
        <w:pStyle w:val="a3"/>
        <w:numPr>
          <w:ilvl w:val="0"/>
          <w:numId w:val="7"/>
        </w:numPr>
        <w:spacing w:after="0"/>
        <w:rPr>
          <w:rFonts w:ascii="Times New Roman" w:hAnsi="Times New Roman"/>
          <w:sz w:val="24"/>
          <w:szCs w:val="24"/>
          <w:lang w:val="uk-UA"/>
        </w:rPr>
      </w:pPr>
      <w:r w:rsidRPr="008A3FF0">
        <w:rPr>
          <w:rFonts w:ascii="Times New Roman" w:hAnsi="Times New Roman"/>
          <w:sz w:val="24"/>
          <w:szCs w:val="24"/>
          <w:lang w:val="uk-UA"/>
        </w:rPr>
        <w:t>Структура та компетенція суб’єкта публічної адміністрації</w:t>
      </w:r>
    </w:p>
    <w:p w:rsidR="001445DE" w:rsidRPr="008A3FF0" w:rsidRDefault="001445DE" w:rsidP="00BA5D80">
      <w:pPr>
        <w:spacing w:after="0"/>
        <w:rPr>
          <w:rFonts w:ascii="Times New Roman" w:hAnsi="Times New Roman"/>
          <w:b/>
          <w:sz w:val="24"/>
          <w:szCs w:val="24"/>
          <w:lang w:val="uk-UA"/>
        </w:rPr>
      </w:pPr>
    </w:p>
    <w:p w:rsidR="00EC026D" w:rsidRPr="008A3FF0" w:rsidRDefault="00EC026D" w:rsidP="00BA5D80">
      <w:pPr>
        <w:spacing w:after="0"/>
        <w:rPr>
          <w:rFonts w:ascii="Times New Roman" w:hAnsi="Times New Roman"/>
          <w:b/>
          <w:sz w:val="24"/>
          <w:szCs w:val="24"/>
          <w:lang w:val="uk-UA"/>
        </w:rPr>
      </w:pPr>
      <w:r w:rsidRPr="008A3FF0">
        <w:rPr>
          <w:rFonts w:ascii="Times New Roman" w:hAnsi="Times New Roman"/>
          <w:b/>
          <w:sz w:val="24"/>
          <w:szCs w:val="24"/>
          <w:lang w:val="uk-UA"/>
        </w:rPr>
        <w:t>Лекція 8.  Адміністративно-правовий статус органів виконавчої влади</w:t>
      </w:r>
    </w:p>
    <w:p w:rsidR="00EC026D" w:rsidRPr="008A3FF0" w:rsidRDefault="00EC026D" w:rsidP="00BA5D80">
      <w:pPr>
        <w:pStyle w:val="a3"/>
        <w:numPr>
          <w:ilvl w:val="0"/>
          <w:numId w:val="8"/>
        </w:numPr>
        <w:spacing w:after="0"/>
        <w:rPr>
          <w:rFonts w:ascii="Times New Roman" w:hAnsi="Times New Roman"/>
          <w:sz w:val="24"/>
          <w:szCs w:val="24"/>
          <w:lang w:val="uk-UA"/>
        </w:rPr>
      </w:pPr>
      <w:r w:rsidRPr="008A3FF0">
        <w:rPr>
          <w:rFonts w:ascii="Times New Roman" w:hAnsi="Times New Roman"/>
          <w:sz w:val="24"/>
          <w:szCs w:val="24"/>
          <w:lang w:val="uk-UA"/>
        </w:rPr>
        <w:t>Система органів виконавчої влади</w:t>
      </w:r>
    </w:p>
    <w:p w:rsidR="00EC026D" w:rsidRPr="008A3FF0" w:rsidRDefault="006A6F22" w:rsidP="00BA5D80">
      <w:pPr>
        <w:pStyle w:val="a3"/>
        <w:numPr>
          <w:ilvl w:val="0"/>
          <w:numId w:val="8"/>
        </w:numPr>
        <w:spacing w:after="0"/>
        <w:rPr>
          <w:rFonts w:ascii="Times New Roman" w:hAnsi="Times New Roman"/>
          <w:sz w:val="24"/>
          <w:szCs w:val="24"/>
          <w:lang w:val="uk-UA"/>
        </w:rPr>
      </w:pPr>
      <w:r w:rsidRPr="008A3FF0">
        <w:rPr>
          <w:rFonts w:ascii="Times New Roman" w:hAnsi="Times New Roman"/>
          <w:sz w:val="24"/>
          <w:szCs w:val="24"/>
          <w:lang w:val="uk-UA"/>
        </w:rPr>
        <w:t>Адміністративно-правовий статус Кабінету Міністрів України</w:t>
      </w:r>
    </w:p>
    <w:p w:rsidR="006A6F22" w:rsidRPr="008A3FF0" w:rsidRDefault="006A6F22" w:rsidP="00BA5D80">
      <w:pPr>
        <w:pStyle w:val="a3"/>
        <w:numPr>
          <w:ilvl w:val="0"/>
          <w:numId w:val="8"/>
        </w:numPr>
        <w:spacing w:after="0"/>
        <w:rPr>
          <w:rFonts w:ascii="Times New Roman" w:hAnsi="Times New Roman"/>
          <w:sz w:val="24"/>
          <w:szCs w:val="24"/>
          <w:lang w:val="uk-UA"/>
        </w:rPr>
      </w:pPr>
      <w:r w:rsidRPr="008A3FF0">
        <w:rPr>
          <w:rFonts w:ascii="Times New Roman" w:hAnsi="Times New Roman"/>
          <w:sz w:val="24"/>
          <w:szCs w:val="24"/>
          <w:lang w:val="uk-UA"/>
        </w:rPr>
        <w:t>Адміністративно-правовий статус центральних органів виконавчої влади</w:t>
      </w:r>
    </w:p>
    <w:p w:rsidR="006A6F22" w:rsidRPr="008A3FF0" w:rsidRDefault="006A6F22" w:rsidP="00BA5D80">
      <w:pPr>
        <w:pStyle w:val="a3"/>
        <w:numPr>
          <w:ilvl w:val="0"/>
          <w:numId w:val="8"/>
        </w:numPr>
        <w:spacing w:after="0"/>
        <w:rPr>
          <w:rFonts w:ascii="Times New Roman" w:hAnsi="Times New Roman"/>
          <w:sz w:val="24"/>
          <w:szCs w:val="24"/>
          <w:lang w:val="uk-UA"/>
        </w:rPr>
      </w:pPr>
      <w:r w:rsidRPr="008A3FF0">
        <w:rPr>
          <w:rFonts w:ascii="Times New Roman" w:hAnsi="Times New Roman"/>
          <w:sz w:val="24"/>
          <w:szCs w:val="24"/>
          <w:lang w:val="uk-UA"/>
        </w:rPr>
        <w:t>Адміністративно-правовий статус місцевих державних адміністрацій</w:t>
      </w:r>
    </w:p>
    <w:p w:rsidR="006A6F22" w:rsidRPr="008A3FF0" w:rsidRDefault="006A6F22" w:rsidP="00BA5D80">
      <w:pPr>
        <w:pStyle w:val="a3"/>
        <w:numPr>
          <w:ilvl w:val="0"/>
          <w:numId w:val="8"/>
        </w:numPr>
        <w:spacing w:after="0"/>
        <w:rPr>
          <w:rFonts w:ascii="Times New Roman" w:hAnsi="Times New Roman"/>
          <w:sz w:val="24"/>
          <w:szCs w:val="24"/>
          <w:lang w:val="uk-UA"/>
        </w:rPr>
      </w:pPr>
      <w:r w:rsidRPr="008A3FF0">
        <w:rPr>
          <w:rFonts w:ascii="Times New Roman" w:hAnsi="Times New Roman"/>
          <w:sz w:val="24"/>
          <w:szCs w:val="24"/>
          <w:lang w:val="uk-UA"/>
        </w:rPr>
        <w:lastRenderedPageBreak/>
        <w:t>Військово-цивільні адміністрації при проведенні антитерористичної операції</w:t>
      </w:r>
    </w:p>
    <w:p w:rsidR="001F69CF" w:rsidRPr="008A3FF0" w:rsidRDefault="001F69CF" w:rsidP="00BA5D80">
      <w:pPr>
        <w:spacing w:after="0"/>
        <w:ind w:left="360"/>
        <w:rPr>
          <w:rFonts w:ascii="Times New Roman" w:hAnsi="Times New Roman"/>
          <w:b/>
          <w:sz w:val="24"/>
          <w:szCs w:val="24"/>
          <w:lang w:val="uk-UA"/>
        </w:rPr>
      </w:pPr>
    </w:p>
    <w:p w:rsidR="00007490" w:rsidRPr="008A3FF0" w:rsidRDefault="00007490" w:rsidP="00BA5D80">
      <w:pPr>
        <w:spacing w:after="0"/>
        <w:ind w:left="360"/>
        <w:rPr>
          <w:rFonts w:ascii="Times New Roman" w:hAnsi="Times New Roman"/>
          <w:b/>
          <w:sz w:val="24"/>
          <w:szCs w:val="24"/>
          <w:lang w:val="uk-UA"/>
        </w:rPr>
      </w:pPr>
      <w:r w:rsidRPr="008A3FF0">
        <w:rPr>
          <w:rFonts w:ascii="Times New Roman" w:hAnsi="Times New Roman"/>
          <w:b/>
          <w:sz w:val="24"/>
          <w:szCs w:val="24"/>
          <w:lang w:val="uk-UA"/>
        </w:rPr>
        <w:t xml:space="preserve">Модуль 2. </w:t>
      </w:r>
    </w:p>
    <w:p w:rsidR="00007490" w:rsidRPr="008A3FF0" w:rsidRDefault="00007490" w:rsidP="00BA5D80">
      <w:pPr>
        <w:spacing w:after="0"/>
        <w:ind w:left="360"/>
        <w:rPr>
          <w:rFonts w:ascii="Times New Roman" w:hAnsi="Times New Roman"/>
          <w:b/>
          <w:sz w:val="24"/>
          <w:szCs w:val="24"/>
          <w:lang w:val="uk-UA"/>
        </w:rPr>
      </w:pPr>
      <w:r w:rsidRPr="008A3FF0">
        <w:rPr>
          <w:rFonts w:ascii="Times New Roman" w:hAnsi="Times New Roman"/>
          <w:b/>
          <w:sz w:val="24"/>
          <w:szCs w:val="24"/>
          <w:lang w:val="uk-UA"/>
        </w:rPr>
        <w:t xml:space="preserve">Лекція 9. Публічна служба </w:t>
      </w:r>
    </w:p>
    <w:p w:rsidR="00007490" w:rsidRPr="008A3FF0" w:rsidRDefault="00007490" w:rsidP="00BA5D80">
      <w:pPr>
        <w:spacing w:after="0"/>
        <w:ind w:left="567" w:hanging="567"/>
        <w:rPr>
          <w:rFonts w:ascii="Times New Roman" w:hAnsi="Times New Roman"/>
          <w:sz w:val="24"/>
          <w:szCs w:val="24"/>
          <w:lang w:val="uk-UA"/>
        </w:rPr>
      </w:pPr>
      <w:r w:rsidRPr="008A3FF0">
        <w:rPr>
          <w:rFonts w:ascii="Times New Roman" w:hAnsi="Times New Roman"/>
          <w:sz w:val="24"/>
          <w:szCs w:val="24"/>
          <w:lang w:val="uk-UA"/>
        </w:rPr>
        <w:t xml:space="preserve">    1.Публічна служба: поняття, види, відмінність від інших видів трудової  діяльності особи  </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2. Поняття, ознаки, види  публічних службовців</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3.Обмеження публічних службовців</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4. Права та обов’язки державних службовців</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5. Прийняття на державну службу</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6. Проходження державної служби</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7. Припинення державної служби</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8. Дисциплінарна відповідальність державних службовців</w:t>
      </w:r>
    </w:p>
    <w:p w:rsidR="00007490" w:rsidRPr="008A3FF0" w:rsidRDefault="00007490" w:rsidP="00BA5D80">
      <w:pPr>
        <w:spacing w:after="0"/>
        <w:ind w:left="284"/>
        <w:rPr>
          <w:rFonts w:ascii="Times New Roman" w:hAnsi="Times New Roman"/>
          <w:b/>
          <w:sz w:val="24"/>
          <w:szCs w:val="24"/>
          <w:lang w:val="uk-UA"/>
        </w:rPr>
      </w:pPr>
    </w:p>
    <w:p w:rsidR="00007490" w:rsidRPr="008A3FF0" w:rsidRDefault="00007490" w:rsidP="00BA5D80">
      <w:pPr>
        <w:spacing w:after="0"/>
        <w:ind w:left="284"/>
        <w:rPr>
          <w:rFonts w:ascii="Times New Roman" w:hAnsi="Times New Roman"/>
          <w:b/>
          <w:sz w:val="24"/>
          <w:szCs w:val="24"/>
          <w:lang w:val="uk-UA"/>
        </w:rPr>
      </w:pPr>
      <w:r w:rsidRPr="008A3FF0">
        <w:rPr>
          <w:rFonts w:ascii="Times New Roman" w:hAnsi="Times New Roman"/>
          <w:b/>
          <w:sz w:val="24"/>
          <w:szCs w:val="24"/>
          <w:lang w:val="uk-UA"/>
        </w:rPr>
        <w:t xml:space="preserve">Лекція 10. Інструменти (форми) діяльності публічної адміністрації </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1.Поняття та види інструментів (форм) діяльності публічної адміністрації</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2. Поняття, ознаки та види нормативних актів як форми діяльності публічної адміністрації</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поняття та юридичне значення нормативних актів публічної адміністрації.</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3. Вимоги до нормативних актів публічної адміністрації</w:t>
      </w:r>
      <w:r w:rsidR="00EF0B1F" w:rsidRPr="008A3FF0">
        <w:rPr>
          <w:rFonts w:ascii="Times New Roman" w:hAnsi="Times New Roman"/>
          <w:sz w:val="24"/>
          <w:szCs w:val="24"/>
          <w:lang w:val="uk-UA"/>
        </w:rPr>
        <w:t>. Набуття чинності.</w:t>
      </w:r>
    </w:p>
    <w:p w:rsidR="00007490" w:rsidRPr="008A3FF0" w:rsidRDefault="00007490"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4. Незаконність нормативного акту публічної адміністрації</w:t>
      </w:r>
    </w:p>
    <w:p w:rsidR="00E75A6C" w:rsidRPr="008A3FF0" w:rsidRDefault="00E75A6C"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5. Плани та акти-дії як форми (інструменти) діяльності публічної адміністрації</w:t>
      </w:r>
    </w:p>
    <w:p w:rsidR="00EF0B1F" w:rsidRPr="008A3FF0" w:rsidRDefault="00EF0B1F" w:rsidP="00BA5D80">
      <w:pPr>
        <w:spacing w:after="0"/>
        <w:ind w:left="284"/>
        <w:rPr>
          <w:rFonts w:ascii="Times New Roman" w:hAnsi="Times New Roman"/>
          <w:sz w:val="24"/>
          <w:szCs w:val="24"/>
          <w:lang w:val="uk-UA"/>
        </w:rPr>
      </w:pPr>
    </w:p>
    <w:p w:rsidR="00EF0B1F" w:rsidRPr="008A3FF0" w:rsidRDefault="00EF0B1F" w:rsidP="00BA5D80">
      <w:pPr>
        <w:spacing w:after="0"/>
        <w:ind w:left="284"/>
        <w:rPr>
          <w:rFonts w:ascii="Times New Roman" w:hAnsi="Times New Roman"/>
          <w:b/>
          <w:sz w:val="24"/>
          <w:szCs w:val="24"/>
          <w:lang w:val="uk-UA"/>
        </w:rPr>
      </w:pPr>
      <w:r w:rsidRPr="008A3FF0">
        <w:rPr>
          <w:rFonts w:ascii="Times New Roman" w:hAnsi="Times New Roman"/>
          <w:b/>
          <w:sz w:val="24"/>
          <w:szCs w:val="24"/>
          <w:lang w:val="uk-UA"/>
        </w:rPr>
        <w:t>Лекція 11. Адміністративний акт</w:t>
      </w:r>
    </w:p>
    <w:p w:rsidR="00EF0B1F" w:rsidRPr="008A3FF0" w:rsidRDefault="00EF0B1F"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1. Адміністративний акт: поняття, ознаки та види</w:t>
      </w:r>
    </w:p>
    <w:p w:rsidR="00EF0B1F" w:rsidRPr="008A3FF0" w:rsidRDefault="00AD5CA6"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 xml:space="preserve">2. </w:t>
      </w:r>
      <w:r w:rsidR="00EF0B1F" w:rsidRPr="008A3FF0">
        <w:rPr>
          <w:rFonts w:ascii="Times New Roman" w:hAnsi="Times New Roman"/>
          <w:sz w:val="24"/>
          <w:szCs w:val="24"/>
          <w:lang w:val="uk-UA"/>
        </w:rPr>
        <w:t>Вимоги, що висуваються до адміністративних актів</w:t>
      </w:r>
    </w:p>
    <w:p w:rsidR="00AD5CA6" w:rsidRPr="008A3FF0" w:rsidRDefault="00AD5CA6"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3</w:t>
      </w:r>
      <w:r w:rsidR="00EF0B1F" w:rsidRPr="008A3FF0">
        <w:rPr>
          <w:rFonts w:ascii="Times New Roman" w:hAnsi="Times New Roman"/>
          <w:sz w:val="24"/>
          <w:szCs w:val="24"/>
          <w:lang w:val="uk-UA"/>
        </w:rPr>
        <w:t>.</w:t>
      </w:r>
      <w:r w:rsidRPr="008A3FF0">
        <w:rPr>
          <w:rFonts w:ascii="Times New Roman" w:hAnsi="Times New Roman"/>
          <w:sz w:val="24"/>
          <w:szCs w:val="24"/>
          <w:lang w:val="uk-UA"/>
        </w:rPr>
        <w:t xml:space="preserve"> Набуття чинності та припинення дії адміністративних актів</w:t>
      </w:r>
    </w:p>
    <w:p w:rsidR="00EF0B1F" w:rsidRPr="008A3FF0" w:rsidRDefault="00AD5CA6"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 xml:space="preserve">4. Нікчемність </w:t>
      </w:r>
      <w:r w:rsidR="00EF0B1F" w:rsidRPr="008A3FF0">
        <w:rPr>
          <w:rFonts w:ascii="Times New Roman" w:hAnsi="Times New Roman"/>
          <w:sz w:val="24"/>
          <w:szCs w:val="24"/>
          <w:lang w:val="uk-UA"/>
        </w:rPr>
        <w:t>адміністративних актів</w:t>
      </w:r>
    </w:p>
    <w:p w:rsidR="00AD5CA6" w:rsidRPr="008A3FF0" w:rsidRDefault="00AD5CA6" w:rsidP="00BA5D80">
      <w:pPr>
        <w:spacing w:after="0"/>
        <w:ind w:left="284"/>
        <w:rPr>
          <w:rFonts w:ascii="Times New Roman" w:hAnsi="Times New Roman"/>
          <w:sz w:val="24"/>
          <w:szCs w:val="24"/>
          <w:lang w:val="uk-UA"/>
        </w:rPr>
      </w:pPr>
    </w:p>
    <w:p w:rsidR="00EF0B1F" w:rsidRPr="008A3FF0" w:rsidRDefault="00AD5CA6" w:rsidP="00BA5D80">
      <w:pPr>
        <w:spacing w:after="0"/>
        <w:ind w:left="284"/>
        <w:rPr>
          <w:rFonts w:ascii="Times New Roman" w:hAnsi="Times New Roman"/>
          <w:b/>
          <w:sz w:val="24"/>
          <w:szCs w:val="24"/>
          <w:lang w:val="uk-UA"/>
        </w:rPr>
      </w:pPr>
      <w:r w:rsidRPr="008A3FF0">
        <w:rPr>
          <w:rFonts w:ascii="Times New Roman" w:hAnsi="Times New Roman"/>
          <w:b/>
          <w:sz w:val="24"/>
          <w:szCs w:val="24"/>
          <w:lang w:val="uk-UA"/>
        </w:rPr>
        <w:t xml:space="preserve">Лекція 12. </w:t>
      </w:r>
      <w:r w:rsidR="00EF0B1F" w:rsidRPr="008A3FF0">
        <w:rPr>
          <w:rFonts w:ascii="Times New Roman" w:hAnsi="Times New Roman"/>
          <w:b/>
          <w:sz w:val="24"/>
          <w:szCs w:val="24"/>
          <w:lang w:val="uk-UA"/>
        </w:rPr>
        <w:t>Адміністративні договори</w:t>
      </w:r>
    </w:p>
    <w:p w:rsidR="00AD5CA6" w:rsidRPr="008A3FF0" w:rsidRDefault="00AD5CA6"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1. Адміністративний договір: поняття, ознаки та відмежування від інших видів договорів</w:t>
      </w:r>
    </w:p>
    <w:p w:rsidR="00AD5CA6" w:rsidRPr="008A3FF0" w:rsidRDefault="00AD5CA6"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2. Вимоги, що висуваються до адміністративних договорів</w:t>
      </w:r>
    </w:p>
    <w:p w:rsidR="00AD5CA6" w:rsidRPr="008A3FF0" w:rsidRDefault="00AD5CA6" w:rsidP="00BA5D80">
      <w:pPr>
        <w:spacing w:after="0"/>
        <w:ind w:left="284"/>
        <w:rPr>
          <w:rFonts w:ascii="Times New Roman" w:hAnsi="Times New Roman"/>
          <w:sz w:val="24"/>
          <w:szCs w:val="24"/>
          <w:lang w:val="uk-UA"/>
        </w:rPr>
      </w:pPr>
      <w:r w:rsidRPr="008A3FF0">
        <w:rPr>
          <w:rFonts w:ascii="Times New Roman" w:hAnsi="Times New Roman"/>
          <w:sz w:val="24"/>
          <w:szCs w:val="24"/>
          <w:lang w:val="uk-UA"/>
        </w:rPr>
        <w:t>3. Нікчемність адміністративних актів</w:t>
      </w:r>
    </w:p>
    <w:p w:rsidR="00AD5CA6" w:rsidRPr="008A3FF0" w:rsidRDefault="00AD5CA6" w:rsidP="00BA5D80">
      <w:pPr>
        <w:spacing w:after="0"/>
        <w:ind w:left="284"/>
        <w:rPr>
          <w:rFonts w:ascii="Times New Roman" w:hAnsi="Times New Roman"/>
          <w:sz w:val="24"/>
          <w:szCs w:val="24"/>
          <w:lang w:val="uk-UA"/>
        </w:rPr>
      </w:pPr>
    </w:p>
    <w:p w:rsidR="00EF0B1F" w:rsidRPr="008A3FF0" w:rsidRDefault="00EF0B1F" w:rsidP="00BA5D80">
      <w:pPr>
        <w:spacing w:after="0"/>
        <w:ind w:left="284"/>
        <w:rPr>
          <w:rFonts w:ascii="Times New Roman" w:hAnsi="Times New Roman"/>
          <w:sz w:val="24"/>
          <w:szCs w:val="24"/>
          <w:lang w:val="uk-UA"/>
        </w:rPr>
      </w:pPr>
    </w:p>
    <w:p w:rsidR="00EF0B1F" w:rsidRPr="008A3FF0" w:rsidRDefault="00EF0B1F" w:rsidP="00BA5D80">
      <w:pPr>
        <w:spacing w:after="0"/>
        <w:rPr>
          <w:rFonts w:ascii="Times New Roman" w:hAnsi="Times New Roman"/>
          <w:b/>
          <w:sz w:val="24"/>
          <w:szCs w:val="24"/>
          <w:lang w:val="uk-UA"/>
        </w:rPr>
      </w:pPr>
      <w:r w:rsidRPr="008A3FF0">
        <w:rPr>
          <w:rFonts w:ascii="Times New Roman" w:hAnsi="Times New Roman"/>
          <w:b/>
          <w:sz w:val="24"/>
          <w:szCs w:val="24"/>
          <w:lang w:val="uk-UA"/>
        </w:rPr>
        <w:t>Лекція 1</w:t>
      </w:r>
      <w:r w:rsidR="003E5D0E" w:rsidRPr="008A3FF0">
        <w:rPr>
          <w:rFonts w:ascii="Times New Roman" w:hAnsi="Times New Roman"/>
          <w:b/>
          <w:sz w:val="24"/>
          <w:szCs w:val="24"/>
          <w:lang w:val="uk-UA"/>
        </w:rPr>
        <w:t>3</w:t>
      </w:r>
      <w:r w:rsidRPr="008A3FF0">
        <w:rPr>
          <w:rFonts w:ascii="Times New Roman" w:hAnsi="Times New Roman"/>
          <w:b/>
          <w:sz w:val="24"/>
          <w:szCs w:val="24"/>
          <w:lang w:val="uk-UA"/>
        </w:rPr>
        <w:t xml:space="preserve">. Електронне урядування </w:t>
      </w:r>
    </w:p>
    <w:p w:rsidR="00EF0B1F" w:rsidRPr="008A3FF0" w:rsidRDefault="00EF0B1F" w:rsidP="00BA5D80">
      <w:pPr>
        <w:spacing w:after="0"/>
        <w:rPr>
          <w:rFonts w:ascii="Times New Roman" w:hAnsi="Times New Roman"/>
          <w:sz w:val="24"/>
          <w:szCs w:val="24"/>
          <w:lang w:val="uk-UA"/>
        </w:rPr>
      </w:pPr>
      <w:r w:rsidRPr="008A3FF0">
        <w:rPr>
          <w:rFonts w:ascii="Times New Roman" w:hAnsi="Times New Roman"/>
          <w:sz w:val="24"/>
          <w:szCs w:val="24"/>
          <w:lang w:val="uk-UA"/>
        </w:rPr>
        <w:t>1. Поняття та значення електронного урядування</w:t>
      </w:r>
    </w:p>
    <w:p w:rsidR="00EF0B1F" w:rsidRPr="008A3FF0" w:rsidRDefault="00EF0B1F" w:rsidP="00BA5D80">
      <w:pPr>
        <w:spacing w:after="0"/>
        <w:rPr>
          <w:rFonts w:ascii="Times New Roman" w:hAnsi="Times New Roman"/>
          <w:sz w:val="24"/>
          <w:szCs w:val="24"/>
          <w:lang w:val="uk-UA"/>
        </w:rPr>
      </w:pPr>
      <w:r w:rsidRPr="008A3FF0">
        <w:rPr>
          <w:rFonts w:ascii="Times New Roman" w:hAnsi="Times New Roman"/>
          <w:sz w:val="24"/>
          <w:szCs w:val="24"/>
          <w:lang w:val="uk-UA"/>
        </w:rPr>
        <w:t>2. Моделі та етапи розвитку електронного урядування в різних країнах</w:t>
      </w:r>
    </w:p>
    <w:p w:rsidR="00EF0B1F" w:rsidRPr="008A3FF0" w:rsidRDefault="00EF0B1F" w:rsidP="00BA5D80">
      <w:pPr>
        <w:spacing w:after="0"/>
        <w:rPr>
          <w:rFonts w:ascii="Times New Roman" w:hAnsi="Times New Roman"/>
          <w:sz w:val="24"/>
          <w:szCs w:val="24"/>
          <w:lang w:val="uk-UA"/>
        </w:rPr>
      </w:pPr>
      <w:r w:rsidRPr="008A3FF0">
        <w:rPr>
          <w:rFonts w:ascii="Times New Roman" w:hAnsi="Times New Roman"/>
          <w:sz w:val="24"/>
          <w:szCs w:val="24"/>
          <w:lang w:val="uk-UA"/>
        </w:rPr>
        <w:t>3. Проблеми та перспективи розвитку електронного урядування в Україні</w:t>
      </w:r>
    </w:p>
    <w:p w:rsidR="00EF0B1F" w:rsidRPr="008A3FF0" w:rsidRDefault="00EF0B1F" w:rsidP="00BA5D80">
      <w:pPr>
        <w:spacing w:after="0"/>
        <w:rPr>
          <w:rFonts w:ascii="Times New Roman" w:hAnsi="Times New Roman"/>
          <w:sz w:val="24"/>
          <w:szCs w:val="24"/>
          <w:lang w:val="uk-UA"/>
        </w:rPr>
      </w:pPr>
      <w:r w:rsidRPr="008A3FF0">
        <w:rPr>
          <w:rFonts w:ascii="Times New Roman" w:hAnsi="Times New Roman"/>
          <w:sz w:val="24"/>
          <w:szCs w:val="24"/>
          <w:lang w:val="uk-UA"/>
        </w:rPr>
        <w:t>4. Електронна петиція, її мета і порядок подання.</w:t>
      </w:r>
    </w:p>
    <w:p w:rsidR="00EF0B1F" w:rsidRPr="008A3FF0" w:rsidRDefault="00EF0B1F" w:rsidP="00BA5D80">
      <w:pPr>
        <w:spacing w:after="0"/>
        <w:rPr>
          <w:rFonts w:ascii="Times New Roman" w:hAnsi="Times New Roman"/>
          <w:b/>
          <w:sz w:val="24"/>
          <w:szCs w:val="24"/>
          <w:lang w:val="uk-UA"/>
        </w:rPr>
      </w:pPr>
    </w:p>
    <w:p w:rsidR="00EF0B1F" w:rsidRPr="008A3FF0" w:rsidRDefault="00EF0B1F" w:rsidP="00BA5D80">
      <w:pPr>
        <w:spacing w:after="0"/>
        <w:rPr>
          <w:rFonts w:ascii="Times New Roman" w:hAnsi="Times New Roman"/>
          <w:b/>
          <w:sz w:val="24"/>
          <w:szCs w:val="24"/>
          <w:lang w:val="uk-UA"/>
        </w:rPr>
      </w:pPr>
      <w:r w:rsidRPr="008A3FF0">
        <w:rPr>
          <w:rFonts w:ascii="Times New Roman" w:hAnsi="Times New Roman"/>
          <w:b/>
          <w:sz w:val="24"/>
          <w:szCs w:val="24"/>
          <w:lang w:val="uk-UA"/>
        </w:rPr>
        <w:t>Тема 1</w:t>
      </w:r>
      <w:r w:rsidR="003E5D0E" w:rsidRPr="008A3FF0">
        <w:rPr>
          <w:rFonts w:ascii="Times New Roman" w:hAnsi="Times New Roman"/>
          <w:b/>
          <w:sz w:val="24"/>
          <w:szCs w:val="24"/>
          <w:lang w:val="uk-UA"/>
        </w:rPr>
        <w:t>4</w:t>
      </w:r>
      <w:r w:rsidRPr="008A3FF0">
        <w:rPr>
          <w:rFonts w:ascii="Times New Roman" w:hAnsi="Times New Roman"/>
          <w:b/>
          <w:sz w:val="24"/>
          <w:szCs w:val="24"/>
          <w:lang w:val="uk-UA"/>
        </w:rPr>
        <w:t xml:space="preserve">. Адміністративні послуги </w:t>
      </w:r>
    </w:p>
    <w:p w:rsidR="00EF0B1F" w:rsidRPr="008A3FF0" w:rsidRDefault="00EF0B1F" w:rsidP="00BA5D80">
      <w:pPr>
        <w:spacing w:after="0"/>
        <w:rPr>
          <w:rFonts w:ascii="Times New Roman" w:hAnsi="Times New Roman"/>
          <w:sz w:val="24"/>
          <w:szCs w:val="24"/>
          <w:lang w:val="uk-UA"/>
        </w:rPr>
      </w:pPr>
      <w:r w:rsidRPr="008A3FF0">
        <w:rPr>
          <w:rFonts w:ascii="Times New Roman" w:hAnsi="Times New Roman"/>
          <w:sz w:val="24"/>
          <w:szCs w:val="24"/>
          <w:lang w:val="uk-UA"/>
        </w:rPr>
        <w:t xml:space="preserve">1. Поняття та ознаки </w:t>
      </w:r>
      <w:r w:rsidR="003E5D0E" w:rsidRPr="008A3FF0">
        <w:rPr>
          <w:rFonts w:ascii="Times New Roman" w:hAnsi="Times New Roman"/>
          <w:sz w:val="24"/>
          <w:szCs w:val="24"/>
          <w:lang w:val="uk-UA"/>
        </w:rPr>
        <w:t xml:space="preserve">та види </w:t>
      </w:r>
      <w:r w:rsidRPr="008A3FF0">
        <w:rPr>
          <w:rFonts w:ascii="Times New Roman" w:hAnsi="Times New Roman"/>
          <w:sz w:val="24"/>
          <w:szCs w:val="24"/>
          <w:lang w:val="uk-UA"/>
        </w:rPr>
        <w:t>адміністративних послуг</w:t>
      </w:r>
    </w:p>
    <w:p w:rsidR="00EF0B1F" w:rsidRPr="008A3FF0" w:rsidRDefault="00EF0B1F" w:rsidP="00BA5D80">
      <w:pPr>
        <w:spacing w:after="0"/>
        <w:rPr>
          <w:rFonts w:ascii="Times New Roman" w:hAnsi="Times New Roman"/>
          <w:sz w:val="24"/>
          <w:szCs w:val="24"/>
          <w:lang w:val="uk-UA"/>
        </w:rPr>
      </w:pPr>
      <w:r w:rsidRPr="008A3FF0">
        <w:rPr>
          <w:rFonts w:ascii="Times New Roman" w:hAnsi="Times New Roman"/>
          <w:sz w:val="24"/>
          <w:szCs w:val="24"/>
          <w:lang w:val="uk-UA"/>
        </w:rPr>
        <w:t>2. Принципи, гарантії та стандарти надання адміністративних послуг</w:t>
      </w:r>
    </w:p>
    <w:p w:rsidR="00EF0B1F" w:rsidRPr="008A3FF0" w:rsidRDefault="003E5D0E" w:rsidP="00BA5D80">
      <w:pPr>
        <w:spacing w:after="0"/>
        <w:rPr>
          <w:rFonts w:ascii="Times New Roman" w:hAnsi="Times New Roman"/>
          <w:sz w:val="24"/>
          <w:szCs w:val="24"/>
          <w:lang w:val="uk-UA"/>
        </w:rPr>
      </w:pPr>
      <w:r w:rsidRPr="008A3FF0">
        <w:rPr>
          <w:rFonts w:ascii="Times New Roman" w:hAnsi="Times New Roman"/>
          <w:sz w:val="24"/>
          <w:szCs w:val="24"/>
          <w:lang w:val="uk-UA"/>
        </w:rPr>
        <w:t>3</w:t>
      </w:r>
      <w:r w:rsidR="00EF0B1F" w:rsidRPr="008A3FF0">
        <w:rPr>
          <w:rFonts w:ascii="Times New Roman" w:hAnsi="Times New Roman"/>
          <w:sz w:val="24"/>
          <w:szCs w:val="24"/>
          <w:lang w:val="uk-UA"/>
        </w:rPr>
        <w:t>. Публічна адміністрація як суб’єкт надання адміністративних послуг</w:t>
      </w:r>
    </w:p>
    <w:p w:rsidR="00EF0B1F" w:rsidRPr="008A3FF0" w:rsidRDefault="003E5D0E" w:rsidP="00BA5D80">
      <w:pPr>
        <w:spacing w:after="0"/>
        <w:rPr>
          <w:rFonts w:ascii="Times New Roman" w:hAnsi="Times New Roman"/>
          <w:sz w:val="24"/>
          <w:szCs w:val="24"/>
          <w:lang w:val="uk-UA"/>
        </w:rPr>
      </w:pPr>
      <w:r w:rsidRPr="008A3FF0">
        <w:rPr>
          <w:rFonts w:ascii="Times New Roman" w:hAnsi="Times New Roman"/>
          <w:sz w:val="24"/>
          <w:szCs w:val="24"/>
          <w:lang w:val="uk-UA"/>
        </w:rPr>
        <w:t>4</w:t>
      </w:r>
      <w:r w:rsidR="00EF0B1F" w:rsidRPr="008A3FF0">
        <w:rPr>
          <w:rFonts w:ascii="Times New Roman" w:hAnsi="Times New Roman"/>
          <w:sz w:val="24"/>
          <w:szCs w:val="24"/>
          <w:lang w:val="uk-UA"/>
        </w:rPr>
        <w:t>. Процедура надання адміністративних послуг.</w:t>
      </w:r>
    </w:p>
    <w:p w:rsidR="00EF0B1F" w:rsidRPr="008A3FF0" w:rsidRDefault="003E5D0E" w:rsidP="00BA5D80">
      <w:pPr>
        <w:spacing w:after="0"/>
        <w:rPr>
          <w:rFonts w:ascii="Times New Roman" w:hAnsi="Times New Roman"/>
          <w:sz w:val="24"/>
          <w:szCs w:val="24"/>
          <w:lang w:val="uk-UA"/>
        </w:rPr>
      </w:pPr>
      <w:r w:rsidRPr="008A3FF0">
        <w:rPr>
          <w:rFonts w:ascii="Times New Roman" w:hAnsi="Times New Roman"/>
          <w:sz w:val="24"/>
          <w:szCs w:val="24"/>
          <w:lang w:val="uk-UA"/>
        </w:rPr>
        <w:t xml:space="preserve">5. </w:t>
      </w:r>
      <w:r w:rsidR="00EF0B1F" w:rsidRPr="008A3FF0">
        <w:rPr>
          <w:rFonts w:ascii="Times New Roman" w:hAnsi="Times New Roman"/>
          <w:sz w:val="24"/>
          <w:szCs w:val="24"/>
          <w:lang w:val="uk-UA"/>
        </w:rPr>
        <w:t>Відповідальність посадових осіб  в сфері надання адміністративних послуг.</w:t>
      </w:r>
    </w:p>
    <w:p w:rsidR="00EF0B1F" w:rsidRPr="008A3FF0" w:rsidRDefault="00EF0B1F" w:rsidP="00BA5D80">
      <w:pPr>
        <w:spacing w:after="0"/>
        <w:rPr>
          <w:rFonts w:ascii="Times New Roman" w:hAnsi="Times New Roman"/>
          <w:sz w:val="24"/>
          <w:szCs w:val="24"/>
          <w:lang w:val="uk-UA"/>
        </w:rPr>
      </w:pPr>
    </w:p>
    <w:p w:rsidR="00EF0B1F" w:rsidRPr="008A3FF0" w:rsidRDefault="00CC05C8" w:rsidP="00BA5D80">
      <w:pPr>
        <w:spacing w:after="0"/>
        <w:rPr>
          <w:rFonts w:ascii="Times New Roman" w:hAnsi="Times New Roman"/>
          <w:b/>
          <w:sz w:val="24"/>
          <w:szCs w:val="24"/>
          <w:lang w:val="uk-UA"/>
        </w:rPr>
      </w:pPr>
      <w:r w:rsidRPr="008A3FF0">
        <w:rPr>
          <w:rFonts w:ascii="Times New Roman" w:hAnsi="Times New Roman"/>
          <w:b/>
          <w:sz w:val="24"/>
          <w:szCs w:val="24"/>
          <w:lang w:val="uk-UA"/>
        </w:rPr>
        <w:t xml:space="preserve">Модуль 3. </w:t>
      </w:r>
    </w:p>
    <w:p w:rsidR="00927A2A" w:rsidRPr="008A3FF0" w:rsidRDefault="00CC05C8" w:rsidP="00BA5D80">
      <w:pPr>
        <w:spacing w:after="0"/>
        <w:rPr>
          <w:rFonts w:ascii="Times New Roman" w:hAnsi="Times New Roman"/>
          <w:b/>
          <w:sz w:val="24"/>
          <w:szCs w:val="24"/>
          <w:lang w:val="uk-UA"/>
        </w:rPr>
      </w:pPr>
      <w:r w:rsidRPr="008A3FF0">
        <w:rPr>
          <w:rFonts w:ascii="Times New Roman" w:hAnsi="Times New Roman"/>
          <w:b/>
          <w:sz w:val="24"/>
          <w:szCs w:val="24"/>
          <w:lang w:val="uk-UA"/>
        </w:rPr>
        <w:t xml:space="preserve">Лекція 15. </w:t>
      </w:r>
      <w:r w:rsidR="00927A2A" w:rsidRPr="008A3FF0">
        <w:rPr>
          <w:rFonts w:ascii="Times New Roman" w:hAnsi="Times New Roman"/>
          <w:b/>
          <w:sz w:val="24"/>
          <w:szCs w:val="24"/>
          <w:lang w:val="uk-UA"/>
        </w:rPr>
        <w:t xml:space="preserve">Адміністративні процедури </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1. Поняття адміністративних процедур</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2. Види адміністративних процедур</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3. Структура адміністративних процедур</w:t>
      </w:r>
    </w:p>
    <w:p w:rsidR="00927A2A" w:rsidRPr="008A3FF0" w:rsidRDefault="00927A2A" w:rsidP="00BA5D80">
      <w:pPr>
        <w:spacing w:after="0"/>
        <w:rPr>
          <w:rFonts w:ascii="Times New Roman" w:hAnsi="Times New Roman"/>
          <w:b/>
          <w:sz w:val="24"/>
          <w:szCs w:val="24"/>
          <w:lang w:val="uk-UA"/>
        </w:rPr>
      </w:pPr>
    </w:p>
    <w:p w:rsidR="00927A2A" w:rsidRPr="008A3FF0" w:rsidRDefault="00927A2A" w:rsidP="00BA5D80">
      <w:pPr>
        <w:spacing w:after="0"/>
        <w:rPr>
          <w:rFonts w:ascii="Times New Roman" w:hAnsi="Times New Roman"/>
          <w:b/>
          <w:sz w:val="24"/>
          <w:szCs w:val="24"/>
          <w:lang w:val="uk-UA"/>
        </w:rPr>
      </w:pPr>
      <w:r w:rsidRPr="008A3FF0">
        <w:rPr>
          <w:rFonts w:ascii="Times New Roman" w:hAnsi="Times New Roman"/>
          <w:b/>
          <w:sz w:val="24"/>
          <w:szCs w:val="24"/>
          <w:lang w:val="uk-UA"/>
        </w:rPr>
        <w:lastRenderedPageBreak/>
        <w:t xml:space="preserve">Лекція 16. Позасудовий захист публічних прав осіб </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1. Поняття та зміст адміністративного оскарження</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2. Принципи адміністративного оскарження</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3. Стадії процедури адміністративного оскарження</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4. Суб’єкти розгляду адміністративної скарги.</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 xml:space="preserve">                                                                                                                                                                                             </w:t>
      </w:r>
    </w:p>
    <w:p w:rsidR="00927A2A" w:rsidRPr="008A3FF0" w:rsidRDefault="00927A2A" w:rsidP="00BA5D80">
      <w:pPr>
        <w:spacing w:after="0"/>
        <w:rPr>
          <w:rFonts w:ascii="Times New Roman" w:hAnsi="Times New Roman"/>
          <w:b/>
          <w:sz w:val="24"/>
          <w:szCs w:val="24"/>
          <w:lang w:val="uk-UA"/>
        </w:rPr>
      </w:pPr>
      <w:r w:rsidRPr="008A3FF0">
        <w:rPr>
          <w:rFonts w:ascii="Times New Roman" w:hAnsi="Times New Roman"/>
          <w:b/>
          <w:sz w:val="24"/>
          <w:szCs w:val="24"/>
          <w:lang w:val="uk-UA"/>
        </w:rPr>
        <w:t xml:space="preserve">Лекція 17. Позасудовий контроль діяльності публічної адміністрації </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1. Поняття та роль позасудового контролю в діяльності публічної адміністрації.</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2. Види позасудового контролю в діяльності публічної адміністрації.</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 xml:space="preserve">3. Парламентський контроль. </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4. Внутрішній адміністративний контроль</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5. Контроль з боку президента України.</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6. Муніципальний контроль</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7. Громадський контроль.</w:t>
      </w:r>
    </w:p>
    <w:p w:rsidR="00927A2A" w:rsidRPr="008A3FF0" w:rsidRDefault="00927A2A" w:rsidP="00BA5D80">
      <w:pPr>
        <w:spacing w:after="0"/>
        <w:rPr>
          <w:rFonts w:ascii="Times New Roman" w:hAnsi="Times New Roman"/>
          <w:sz w:val="24"/>
          <w:szCs w:val="24"/>
          <w:lang w:val="uk-UA"/>
        </w:rPr>
      </w:pPr>
    </w:p>
    <w:p w:rsidR="00927A2A" w:rsidRPr="008A3FF0" w:rsidRDefault="00927A2A" w:rsidP="00BA5D80">
      <w:pPr>
        <w:spacing w:after="0"/>
        <w:rPr>
          <w:rFonts w:ascii="Times New Roman" w:hAnsi="Times New Roman"/>
          <w:b/>
          <w:sz w:val="24"/>
          <w:szCs w:val="24"/>
          <w:lang w:val="uk-UA"/>
        </w:rPr>
      </w:pPr>
      <w:r w:rsidRPr="008A3FF0">
        <w:rPr>
          <w:rFonts w:ascii="Times New Roman" w:hAnsi="Times New Roman"/>
          <w:b/>
          <w:sz w:val="24"/>
          <w:szCs w:val="24"/>
          <w:lang w:val="uk-UA"/>
        </w:rPr>
        <w:t>Лекція 18. Адміністративна відповідальність та адміністративні</w:t>
      </w:r>
    </w:p>
    <w:p w:rsidR="00927A2A" w:rsidRPr="008A3FF0" w:rsidRDefault="00927A2A" w:rsidP="00BA5D80">
      <w:pPr>
        <w:spacing w:after="0"/>
        <w:rPr>
          <w:rFonts w:ascii="Times New Roman" w:hAnsi="Times New Roman"/>
          <w:b/>
          <w:sz w:val="24"/>
          <w:szCs w:val="24"/>
          <w:lang w:val="uk-UA"/>
        </w:rPr>
      </w:pPr>
      <w:r w:rsidRPr="008A3FF0">
        <w:rPr>
          <w:rFonts w:ascii="Times New Roman" w:hAnsi="Times New Roman"/>
          <w:b/>
          <w:sz w:val="24"/>
          <w:szCs w:val="24"/>
          <w:lang w:val="uk-UA"/>
        </w:rPr>
        <w:t xml:space="preserve"> правопорушення </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1. Поняття та ознаки адміністративної відповідальності</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2. Адміністративна відповідальність юридичних осіб</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3. Поняття та ознаки адміністративного правопорушення</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4. Юридичний склад адміністративного правопорушення</w:t>
      </w:r>
    </w:p>
    <w:p w:rsidR="00927A2A" w:rsidRPr="008A3FF0" w:rsidRDefault="00CE049B" w:rsidP="00BA5D80">
      <w:pPr>
        <w:spacing w:after="0"/>
        <w:rPr>
          <w:rFonts w:ascii="Times New Roman" w:hAnsi="Times New Roman"/>
          <w:sz w:val="24"/>
          <w:szCs w:val="24"/>
          <w:lang w:val="uk-UA"/>
        </w:rPr>
      </w:pPr>
      <w:r w:rsidRPr="008A3FF0">
        <w:rPr>
          <w:rFonts w:ascii="Times New Roman" w:hAnsi="Times New Roman"/>
          <w:sz w:val="24"/>
          <w:szCs w:val="24"/>
          <w:lang w:val="uk-UA"/>
        </w:rPr>
        <w:t>5</w:t>
      </w:r>
      <w:r w:rsidR="00927A2A" w:rsidRPr="008A3FF0">
        <w:rPr>
          <w:rFonts w:ascii="Times New Roman" w:hAnsi="Times New Roman"/>
          <w:sz w:val="24"/>
          <w:szCs w:val="24"/>
          <w:lang w:val="uk-UA"/>
        </w:rPr>
        <w:t>. Поняття та види адміністративних стягнень</w:t>
      </w:r>
    </w:p>
    <w:p w:rsidR="00927A2A" w:rsidRPr="008A3FF0" w:rsidRDefault="00CE049B" w:rsidP="00BA5D80">
      <w:pPr>
        <w:spacing w:after="0"/>
        <w:rPr>
          <w:rFonts w:ascii="Times New Roman" w:hAnsi="Times New Roman"/>
          <w:sz w:val="24"/>
          <w:szCs w:val="24"/>
          <w:lang w:val="uk-UA"/>
        </w:rPr>
      </w:pPr>
      <w:r w:rsidRPr="008A3FF0">
        <w:rPr>
          <w:rFonts w:ascii="Times New Roman" w:hAnsi="Times New Roman"/>
          <w:sz w:val="24"/>
          <w:szCs w:val="24"/>
          <w:lang w:val="uk-UA"/>
        </w:rPr>
        <w:t>6</w:t>
      </w:r>
      <w:r w:rsidR="00927A2A" w:rsidRPr="008A3FF0">
        <w:rPr>
          <w:rFonts w:ascii="Times New Roman" w:hAnsi="Times New Roman"/>
          <w:sz w:val="24"/>
          <w:szCs w:val="24"/>
          <w:lang w:val="uk-UA"/>
        </w:rPr>
        <w:t>. Загальні правила накладення адміністративних стягнень</w:t>
      </w:r>
    </w:p>
    <w:p w:rsidR="00927A2A" w:rsidRPr="008A3FF0" w:rsidRDefault="00927A2A" w:rsidP="00BA5D80">
      <w:pPr>
        <w:spacing w:after="0"/>
        <w:rPr>
          <w:rFonts w:ascii="Times New Roman" w:hAnsi="Times New Roman"/>
          <w:sz w:val="24"/>
          <w:szCs w:val="24"/>
          <w:lang w:val="uk-UA"/>
        </w:rPr>
      </w:pPr>
    </w:p>
    <w:p w:rsidR="00927A2A" w:rsidRPr="008A3FF0" w:rsidRDefault="00CE049B" w:rsidP="00BA5D80">
      <w:pPr>
        <w:spacing w:after="0"/>
        <w:rPr>
          <w:rFonts w:ascii="Times New Roman" w:hAnsi="Times New Roman"/>
          <w:b/>
          <w:sz w:val="24"/>
          <w:szCs w:val="24"/>
          <w:lang w:val="uk-UA"/>
        </w:rPr>
      </w:pPr>
      <w:r w:rsidRPr="008A3FF0">
        <w:rPr>
          <w:rFonts w:ascii="Times New Roman" w:hAnsi="Times New Roman"/>
          <w:b/>
          <w:sz w:val="24"/>
          <w:szCs w:val="24"/>
          <w:lang w:val="uk-UA"/>
        </w:rPr>
        <w:t>Лекція 19</w:t>
      </w:r>
      <w:r w:rsidR="00927A2A" w:rsidRPr="008A3FF0">
        <w:rPr>
          <w:rFonts w:ascii="Times New Roman" w:hAnsi="Times New Roman"/>
          <w:b/>
          <w:sz w:val="24"/>
          <w:szCs w:val="24"/>
          <w:lang w:val="uk-UA"/>
        </w:rPr>
        <w:t xml:space="preserve">. </w:t>
      </w:r>
      <w:r w:rsidRPr="008A3FF0">
        <w:rPr>
          <w:rFonts w:ascii="Times New Roman" w:hAnsi="Times New Roman"/>
          <w:b/>
          <w:sz w:val="24"/>
          <w:szCs w:val="24"/>
          <w:lang w:val="uk-UA"/>
        </w:rPr>
        <w:t>П</w:t>
      </w:r>
      <w:r w:rsidR="00927A2A" w:rsidRPr="008A3FF0">
        <w:rPr>
          <w:rFonts w:ascii="Times New Roman" w:hAnsi="Times New Roman"/>
          <w:b/>
          <w:sz w:val="24"/>
          <w:szCs w:val="24"/>
          <w:lang w:val="uk-UA"/>
        </w:rPr>
        <w:t xml:space="preserve">ровадження в справах про адміністративні правопорушення </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1. Поняття, завдання та принципи провадження в справах про адміністративні правопорушення</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2. Поняття та види стадій провадження в справах про адміністративні правопорушення</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3.</w:t>
      </w:r>
      <w:r w:rsidRPr="008A3FF0">
        <w:rPr>
          <w:rFonts w:ascii="Times New Roman" w:hAnsi="Times New Roman"/>
          <w:sz w:val="24"/>
          <w:szCs w:val="24"/>
          <w:lang w:val="uk-UA"/>
        </w:rPr>
        <w:tab/>
        <w:t>Особи, що беруть участь у провадженні в справах про адміністративні правопорушення:</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4.</w:t>
      </w:r>
      <w:r w:rsidRPr="008A3FF0">
        <w:rPr>
          <w:rFonts w:ascii="Times New Roman" w:hAnsi="Times New Roman"/>
          <w:sz w:val="24"/>
          <w:szCs w:val="24"/>
          <w:lang w:val="uk-UA"/>
        </w:rPr>
        <w:tab/>
        <w:t>Поняття та види стадій провадження у справах про адміністративні правопорушення.</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5. Адміністративне розслідування</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6. Розгляд справи про адміністративне правопорушення</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7. Оскарження постанови в справі про адміністративне правопорушення.</w:t>
      </w:r>
    </w:p>
    <w:p w:rsidR="00927A2A" w:rsidRPr="008A3FF0" w:rsidRDefault="00927A2A" w:rsidP="00BA5D80">
      <w:pPr>
        <w:spacing w:after="0"/>
        <w:rPr>
          <w:rFonts w:ascii="Times New Roman" w:hAnsi="Times New Roman"/>
          <w:sz w:val="24"/>
          <w:szCs w:val="24"/>
          <w:lang w:val="uk-UA"/>
        </w:rPr>
      </w:pPr>
      <w:r w:rsidRPr="008A3FF0">
        <w:rPr>
          <w:rFonts w:ascii="Times New Roman" w:hAnsi="Times New Roman"/>
          <w:sz w:val="24"/>
          <w:szCs w:val="24"/>
          <w:lang w:val="uk-UA"/>
        </w:rPr>
        <w:t>8. Виконання постанови про накладення адміністративного стягнення</w:t>
      </w:r>
    </w:p>
    <w:p w:rsidR="00CC05C8" w:rsidRPr="008A3FF0" w:rsidRDefault="00CC05C8" w:rsidP="00BA5D80">
      <w:pPr>
        <w:spacing w:after="0"/>
        <w:ind w:left="284"/>
        <w:rPr>
          <w:rFonts w:ascii="Times New Roman" w:hAnsi="Times New Roman"/>
          <w:b/>
          <w:sz w:val="24"/>
          <w:szCs w:val="24"/>
          <w:lang w:val="uk-UA"/>
        </w:rPr>
      </w:pPr>
    </w:p>
    <w:p w:rsidR="000167D4" w:rsidRPr="008A3FF0" w:rsidRDefault="000167D4" w:rsidP="00BA5D80">
      <w:pPr>
        <w:spacing w:after="0"/>
        <w:rPr>
          <w:rFonts w:ascii="Times New Roman" w:hAnsi="Times New Roman"/>
          <w:b/>
          <w:sz w:val="24"/>
          <w:szCs w:val="24"/>
          <w:lang w:val="uk-UA"/>
        </w:rPr>
      </w:pPr>
      <w:r w:rsidRPr="008A3FF0">
        <w:rPr>
          <w:rFonts w:ascii="Times New Roman" w:hAnsi="Times New Roman"/>
          <w:b/>
          <w:sz w:val="24"/>
          <w:szCs w:val="24"/>
          <w:lang w:val="uk-UA"/>
        </w:rPr>
        <w:t xml:space="preserve">Модуль 4. </w:t>
      </w:r>
    </w:p>
    <w:p w:rsidR="00C06EE9" w:rsidRPr="008A3FF0" w:rsidRDefault="00CE049B" w:rsidP="00BA5D80">
      <w:pPr>
        <w:spacing w:after="0"/>
        <w:rPr>
          <w:rFonts w:ascii="Times New Roman" w:hAnsi="Times New Roman"/>
          <w:b/>
          <w:sz w:val="24"/>
          <w:szCs w:val="24"/>
          <w:lang w:val="uk-UA"/>
        </w:rPr>
      </w:pPr>
      <w:r w:rsidRPr="008A3FF0">
        <w:rPr>
          <w:rFonts w:ascii="Times New Roman" w:hAnsi="Times New Roman"/>
          <w:b/>
          <w:sz w:val="24"/>
          <w:szCs w:val="24"/>
          <w:lang w:val="uk-UA"/>
        </w:rPr>
        <w:t xml:space="preserve">Лекція 20. </w:t>
      </w:r>
      <w:r w:rsidR="00C06EE9" w:rsidRPr="008A3FF0">
        <w:rPr>
          <w:rFonts w:ascii="Times New Roman" w:hAnsi="Times New Roman"/>
          <w:b/>
          <w:sz w:val="24"/>
          <w:szCs w:val="24"/>
          <w:lang w:val="uk-UA"/>
        </w:rPr>
        <w:t>Адміністративне право і державне управління у сферах економічної діяльності</w:t>
      </w:r>
    </w:p>
    <w:p w:rsidR="00C06EE9" w:rsidRPr="008A3FF0" w:rsidRDefault="00C06EE9" w:rsidP="00BA5D80">
      <w:pPr>
        <w:pStyle w:val="a3"/>
        <w:numPr>
          <w:ilvl w:val="0"/>
          <w:numId w:val="62"/>
        </w:numPr>
        <w:spacing w:after="0" w:line="276" w:lineRule="auto"/>
        <w:rPr>
          <w:rFonts w:ascii="Times New Roman" w:hAnsi="Times New Roman"/>
          <w:sz w:val="24"/>
          <w:szCs w:val="24"/>
          <w:lang w:val="uk-UA"/>
        </w:rPr>
      </w:pPr>
      <w:r w:rsidRPr="008A3FF0">
        <w:rPr>
          <w:rFonts w:ascii="Times New Roman" w:hAnsi="Times New Roman"/>
          <w:sz w:val="24"/>
          <w:szCs w:val="24"/>
          <w:lang w:val="uk-UA"/>
        </w:rPr>
        <w:t>Напрями адміністративно-правового регулювання</w:t>
      </w:r>
    </w:p>
    <w:p w:rsidR="00C06EE9" w:rsidRPr="008A3FF0" w:rsidRDefault="00C06EE9" w:rsidP="00BA5D80">
      <w:pPr>
        <w:pStyle w:val="a3"/>
        <w:numPr>
          <w:ilvl w:val="0"/>
          <w:numId w:val="62"/>
        </w:numPr>
        <w:spacing w:after="0" w:line="276" w:lineRule="auto"/>
        <w:rPr>
          <w:rFonts w:ascii="Times New Roman" w:hAnsi="Times New Roman"/>
          <w:sz w:val="24"/>
          <w:szCs w:val="24"/>
          <w:lang w:val="uk-UA"/>
        </w:rPr>
      </w:pPr>
      <w:r w:rsidRPr="008A3FF0">
        <w:rPr>
          <w:rFonts w:ascii="Times New Roman" w:hAnsi="Times New Roman"/>
          <w:sz w:val="24"/>
          <w:szCs w:val="24"/>
          <w:lang w:val="uk-UA"/>
        </w:rPr>
        <w:t>Адміністративно-правові засоби державного впливу у сфері економіки</w:t>
      </w:r>
    </w:p>
    <w:p w:rsidR="00C06EE9" w:rsidRPr="008A3FF0" w:rsidRDefault="00C06EE9" w:rsidP="00BA5D80">
      <w:pPr>
        <w:pStyle w:val="a3"/>
        <w:numPr>
          <w:ilvl w:val="0"/>
          <w:numId w:val="62"/>
        </w:numPr>
        <w:spacing w:after="0" w:line="276" w:lineRule="auto"/>
        <w:rPr>
          <w:rFonts w:ascii="Times New Roman" w:hAnsi="Times New Roman"/>
          <w:sz w:val="24"/>
          <w:szCs w:val="24"/>
          <w:lang w:val="uk-UA"/>
        </w:rPr>
      </w:pPr>
      <w:r w:rsidRPr="008A3FF0">
        <w:rPr>
          <w:rFonts w:ascii="Times New Roman" w:hAnsi="Times New Roman"/>
          <w:sz w:val="24"/>
          <w:szCs w:val="24"/>
          <w:lang w:val="uk-UA"/>
        </w:rPr>
        <w:t>Організація публічного управління у сфері економіки</w:t>
      </w:r>
    </w:p>
    <w:p w:rsidR="00C06EE9" w:rsidRPr="008A3FF0" w:rsidRDefault="00C06EE9" w:rsidP="00BA5D80">
      <w:pPr>
        <w:pStyle w:val="a3"/>
        <w:numPr>
          <w:ilvl w:val="0"/>
          <w:numId w:val="62"/>
        </w:numPr>
        <w:spacing w:after="0" w:line="276" w:lineRule="auto"/>
        <w:rPr>
          <w:rFonts w:ascii="Times New Roman" w:hAnsi="Times New Roman"/>
          <w:sz w:val="24"/>
          <w:szCs w:val="24"/>
          <w:lang w:val="uk-UA"/>
        </w:rPr>
      </w:pPr>
      <w:r w:rsidRPr="008A3FF0">
        <w:rPr>
          <w:rFonts w:ascii="Times New Roman" w:hAnsi="Times New Roman"/>
          <w:sz w:val="24"/>
          <w:szCs w:val="24"/>
          <w:lang w:val="uk-UA"/>
        </w:rPr>
        <w:t>Управління фінансами</w:t>
      </w:r>
    </w:p>
    <w:p w:rsidR="00C06EE9" w:rsidRPr="008A3FF0" w:rsidRDefault="00C06EE9" w:rsidP="00BA5D80">
      <w:pPr>
        <w:pStyle w:val="a3"/>
        <w:numPr>
          <w:ilvl w:val="0"/>
          <w:numId w:val="62"/>
        </w:numPr>
        <w:spacing w:after="0" w:line="276" w:lineRule="auto"/>
        <w:rPr>
          <w:rFonts w:ascii="Times New Roman" w:hAnsi="Times New Roman"/>
          <w:sz w:val="24"/>
          <w:szCs w:val="24"/>
          <w:lang w:val="uk-UA"/>
        </w:rPr>
      </w:pPr>
      <w:r w:rsidRPr="008A3FF0">
        <w:rPr>
          <w:rFonts w:ascii="Times New Roman" w:hAnsi="Times New Roman"/>
          <w:sz w:val="24"/>
          <w:szCs w:val="24"/>
          <w:lang w:val="uk-UA"/>
        </w:rPr>
        <w:t>Управління регіональним розвитком, будівництвом і житлово-комунальним господарством</w:t>
      </w:r>
    </w:p>
    <w:p w:rsidR="00E37974" w:rsidRPr="008A3FF0" w:rsidRDefault="00E37974" w:rsidP="00BA5D80">
      <w:pPr>
        <w:pStyle w:val="a3"/>
        <w:spacing w:after="0" w:line="276" w:lineRule="auto"/>
        <w:ind w:left="0"/>
        <w:rPr>
          <w:rFonts w:ascii="Times New Roman" w:hAnsi="Times New Roman"/>
          <w:b/>
          <w:sz w:val="24"/>
          <w:szCs w:val="24"/>
          <w:lang w:val="uk-UA"/>
        </w:rPr>
      </w:pPr>
    </w:p>
    <w:p w:rsidR="00E37974" w:rsidRPr="008A3FF0" w:rsidRDefault="00E37974" w:rsidP="00BA5D80">
      <w:pPr>
        <w:pStyle w:val="a3"/>
        <w:spacing w:after="0" w:line="276" w:lineRule="auto"/>
        <w:ind w:left="0"/>
        <w:rPr>
          <w:rFonts w:ascii="Times New Roman" w:hAnsi="Times New Roman"/>
          <w:b/>
          <w:sz w:val="24"/>
          <w:szCs w:val="24"/>
          <w:lang w:val="uk-UA"/>
        </w:rPr>
      </w:pPr>
      <w:r w:rsidRPr="008A3FF0">
        <w:rPr>
          <w:rFonts w:ascii="Times New Roman" w:hAnsi="Times New Roman"/>
          <w:b/>
          <w:sz w:val="24"/>
          <w:szCs w:val="24"/>
          <w:lang w:val="uk-UA"/>
        </w:rPr>
        <w:t>Лекція 21. Адміністративно-правове регулювання та державне управління у сфері праці та соціальної політики</w:t>
      </w:r>
    </w:p>
    <w:p w:rsidR="00E37974" w:rsidRPr="008A3FF0" w:rsidRDefault="00E37974" w:rsidP="00BA5D80">
      <w:pPr>
        <w:pStyle w:val="a3"/>
        <w:numPr>
          <w:ilvl w:val="0"/>
          <w:numId w:val="63"/>
        </w:numPr>
        <w:spacing w:after="0" w:line="276" w:lineRule="auto"/>
        <w:rPr>
          <w:rFonts w:ascii="Times New Roman" w:hAnsi="Times New Roman"/>
          <w:sz w:val="24"/>
          <w:szCs w:val="24"/>
          <w:lang w:val="uk-UA"/>
        </w:rPr>
      </w:pPr>
      <w:r w:rsidRPr="008A3FF0">
        <w:rPr>
          <w:rFonts w:ascii="Times New Roman" w:hAnsi="Times New Roman"/>
          <w:sz w:val="24"/>
          <w:szCs w:val="24"/>
          <w:lang w:val="uk-UA"/>
        </w:rPr>
        <w:t>Організація державного управління у сфері праці та соціальної політики</w:t>
      </w:r>
    </w:p>
    <w:p w:rsidR="007C080C" w:rsidRPr="008A3FF0" w:rsidRDefault="007C080C" w:rsidP="00BA5D80">
      <w:pPr>
        <w:pStyle w:val="a3"/>
        <w:numPr>
          <w:ilvl w:val="0"/>
          <w:numId w:val="63"/>
        </w:numPr>
        <w:spacing w:after="0" w:line="276" w:lineRule="auto"/>
        <w:rPr>
          <w:rFonts w:ascii="Times New Roman" w:hAnsi="Times New Roman"/>
          <w:sz w:val="24"/>
          <w:szCs w:val="24"/>
          <w:lang w:val="uk-UA"/>
        </w:rPr>
      </w:pPr>
      <w:r w:rsidRPr="008A3FF0">
        <w:rPr>
          <w:rFonts w:ascii="Times New Roman" w:hAnsi="Times New Roman"/>
          <w:sz w:val="24"/>
          <w:szCs w:val="24"/>
          <w:lang w:val="uk-UA"/>
        </w:rPr>
        <w:t>Пенсійний фонд України: адміністративно-правовий статус</w:t>
      </w:r>
    </w:p>
    <w:p w:rsidR="00E37974" w:rsidRPr="008A3FF0" w:rsidRDefault="00E37974" w:rsidP="00BA5D80">
      <w:pPr>
        <w:pStyle w:val="a3"/>
        <w:numPr>
          <w:ilvl w:val="0"/>
          <w:numId w:val="63"/>
        </w:numPr>
        <w:spacing w:after="0" w:line="276" w:lineRule="auto"/>
        <w:rPr>
          <w:rFonts w:ascii="Times New Roman" w:hAnsi="Times New Roman"/>
          <w:sz w:val="24"/>
          <w:szCs w:val="24"/>
          <w:lang w:val="uk-UA"/>
        </w:rPr>
      </w:pPr>
      <w:r w:rsidRPr="008A3FF0">
        <w:rPr>
          <w:rFonts w:ascii="Times New Roman" w:hAnsi="Times New Roman"/>
          <w:sz w:val="24"/>
          <w:szCs w:val="24"/>
          <w:lang w:val="uk-UA"/>
        </w:rPr>
        <w:t>Державний контроль та нагляд у сфері праці та соціальної політики</w:t>
      </w:r>
    </w:p>
    <w:p w:rsidR="007C080C" w:rsidRPr="008A3FF0" w:rsidRDefault="007C080C" w:rsidP="00BA5D80">
      <w:pPr>
        <w:spacing w:after="0"/>
        <w:rPr>
          <w:rFonts w:ascii="Times New Roman" w:hAnsi="Times New Roman"/>
          <w:b/>
          <w:sz w:val="24"/>
          <w:szCs w:val="24"/>
          <w:lang w:val="uk-UA"/>
        </w:rPr>
      </w:pPr>
    </w:p>
    <w:p w:rsidR="007C080C" w:rsidRPr="008A3FF0" w:rsidRDefault="007C080C" w:rsidP="00BA5D80">
      <w:pPr>
        <w:spacing w:after="0"/>
        <w:rPr>
          <w:rFonts w:ascii="Times New Roman" w:hAnsi="Times New Roman"/>
          <w:b/>
          <w:sz w:val="24"/>
          <w:szCs w:val="24"/>
          <w:lang w:val="uk-UA"/>
        </w:rPr>
      </w:pPr>
      <w:r w:rsidRPr="008A3FF0">
        <w:rPr>
          <w:rFonts w:ascii="Times New Roman" w:hAnsi="Times New Roman"/>
          <w:b/>
          <w:sz w:val="24"/>
          <w:szCs w:val="24"/>
          <w:lang w:val="uk-UA"/>
        </w:rPr>
        <w:lastRenderedPageBreak/>
        <w:t>Лекція 22. Адміністративно-правове регулювання та державне управління соціально-культурним розвитком</w:t>
      </w:r>
    </w:p>
    <w:p w:rsidR="007C080C" w:rsidRPr="008A3FF0" w:rsidRDefault="007C080C" w:rsidP="00BA5D80">
      <w:pPr>
        <w:pStyle w:val="a3"/>
        <w:numPr>
          <w:ilvl w:val="0"/>
          <w:numId w:val="53"/>
        </w:numPr>
        <w:spacing w:after="0" w:line="276" w:lineRule="auto"/>
        <w:ind w:left="357" w:hanging="357"/>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та державне управління у сфері охорони здоров’я</w:t>
      </w:r>
    </w:p>
    <w:p w:rsidR="007C080C" w:rsidRPr="008A3FF0" w:rsidRDefault="007C080C" w:rsidP="00BA5D80">
      <w:pPr>
        <w:pStyle w:val="a3"/>
        <w:numPr>
          <w:ilvl w:val="0"/>
          <w:numId w:val="53"/>
        </w:numPr>
        <w:spacing w:after="0" w:line="276" w:lineRule="auto"/>
        <w:ind w:left="357" w:hanging="357"/>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та державне управління у сфері освіти</w:t>
      </w:r>
    </w:p>
    <w:p w:rsidR="007C080C" w:rsidRPr="008A3FF0" w:rsidRDefault="007C080C" w:rsidP="00BA5D80">
      <w:pPr>
        <w:pStyle w:val="a3"/>
        <w:numPr>
          <w:ilvl w:val="0"/>
          <w:numId w:val="53"/>
        </w:numPr>
        <w:spacing w:after="0" w:line="276" w:lineRule="auto"/>
        <w:ind w:left="357" w:hanging="357"/>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та державне управління у сфері культури</w:t>
      </w:r>
    </w:p>
    <w:p w:rsidR="007C080C" w:rsidRPr="008A3FF0" w:rsidRDefault="007C080C" w:rsidP="00BA5D80">
      <w:pPr>
        <w:pStyle w:val="a3"/>
        <w:numPr>
          <w:ilvl w:val="0"/>
          <w:numId w:val="53"/>
        </w:numPr>
        <w:spacing w:after="0" w:line="276" w:lineRule="auto"/>
        <w:ind w:left="357" w:hanging="357"/>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та державне управління у сфері молодіжної політики</w:t>
      </w:r>
    </w:p>
    <w:p w:rsidR="00C06EE9" w:rsidRPr="008A3FF0" w:rsidRDefault="00C06EE9" w:rsidP="00BA5D80">
      <w:pPr>
        <w:spacing w:after="0"/>
        <w:rPr>
          <w:rFonts w:ascii="Times New Roman" w:hAnsi="Times New Roman"/>
          <w:b/>
          <w:sz w:val="24"/>
          <w:szCs w:val="24"/>
          <w:lang w:val="uk-UA"/>
        </w:rPr>
      </w:pPr>
    </w:p>
    <w:p w:rsidR="007C080C" w:rsidRPr="008A3FF0" w:rsidRDefault="007C080C" w:rsidP="00BA5D80">
      <w:pPr>
        <w:spacing w:after="0"/>
        <w:rPr>
          <w:rFonts w:ascii="Times New Roman" w:hAnsi="Times New Roman"/>
          <w:b/>
          <w:sz w:val="24"/>
          <w:szCs w:val="24"/>
          <w:lang w:val="uk-UA"/>
        </w:rPr>
      </w:pPr>
      <w:r w:rsidRPr="008A3FF0">
        <w:rPr>
          <w:rFonts w:ascii="Times New Roman" w:hAnsi="Times New Roman"/>
          <w:b/>
          <w:sz w:val="24"/>
          <w:szCs w:val="24"/>
          <w:lang w:val="uk-UA"/>
        </w:rPr>
        <w:t>Лекція 23. Адміністративно-правове регулювання та державне управління в адміністративно-політичній сфері</w:t>
      </w:r>
    </w:p>
    <w:p w:rsidR="007C080C" w:rsidRPr="008A3FF0" w:rsidRDefault="007C080C" w:rsidP="00BA5D80">
      <w:pPr>
        <w:pStyle w:val="a3"/>
        <w:numPr>
          <w:ilvl w:val="0"/>
          <w:numId w:val="54"/>
        </w:numPr>
        <w:spacing w:after="0" w:line="276" w:lineRule="auto"/>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у сфері юстиції</w:t>
      </w:r>
    </w:p>
    <w:p w:rsidR="007C080C" w:rsidRPr="008A3FF0" w:rsidRDefault="007C080C" w:rsidP="00BA5D80">
      <w:pPr>
        <w:pStyle w:val="a3"/>
        <w:numPr>
          <w:ilvl w:val="0"/>
          <w:numId w:val="54"/>
        </w:numPr>
        <w:spacing w:after="0" w:line="276" w:lineRule="auto"/>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у сфері безпеки та охорони кордону</w:t>
      </w:r>
    </w:p>
    <w:p w:rsidR="007C080C" w:rsidRPr="008A3FF0" w:rsidRDefault="007C080C" w:rsidP="00BA5D80">
      <w:pPr>
        <w:pStyle w:val="a3"/>
        <w:numPr>
          <w:ilvl w:val="0"/>
          <w:numId w:val="54"/>
        </w:numPr>
        <w:spacing w:after="0" w:line="276" w:lineRule="auto"/>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у сфері оборони</w:t>
      </w:r>
    </w:p>
    <w:p w:rsidR="007C080C" w:rsidRPr="008A3FF0" w:rsidRDefault="007C080C" w:rsidP="00BA5D80">
      <w:pPr>
        <w:pStyle w:val="a3"/>
        <w:numPr>
          <w:ilvl w:val="0"/>
          <w:numId w:val="54"/>
        </w:numPr>
        <w:spacing w:after="0" w:line="276" w:lineRule="auto"/>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у сфері закордонних справ</w:t>
      </w:r>
    </w:p>
    <w:p w:rsidR="007C080C" w:rsidRPr="008A3FF0" w:rsidRDefault="007C080C" w:rsidP="00BA5D80">
      <w:pPr>
        <w:spacing w:after="0"/>
        <w:rPr>
          <w:rFonts w:ascii="Times New Roman" w:hAnsi="Times New Roman"/>
          <w:b/>
          <w:sz w:val="24"/>
          <w:szCs w:val="24"/>
          <w:lang w:val="uk-UA"/>
        </w:rPr>
      </w:pPr>
    </w:p>
    <w:p w:rsidR="007C080C" w:rsidRPr="008A3FF0" w:rsidRDefault="007C080C" w:rsidP="00BA5D80">
      <w:pPr>
        <w:spacing w:after="0"/>
        <w:rPr>
          <w:rFonts w:ascii="Times New Roman" w:hAnsi="Times New Roman"/>
          <w:b/>
          <w:sz w:val="24"/>
          <w:szCs w:val="24"/>
          <w:lang w:val="uk-UA"/>
        </w:rPr>
      </w:pPr>
      <w:r w:rsidRPr="008A3FF0">
        <w:rPr>
          <w:rFonts w:ascii="Times New Roman" w:hAnsi="Times New Roman"/>
          <w:b/>
          <w:sz w:val="24"/>
          <w:szCs w:val="24"/>
          <w:lang w:val="uk-UA"/>
        </w:rPr>
        <w:t>Лекція 24. Адміністративно-правове регулювання та державне управління у сфері внутрішніх справ</w:t>
      </w:r>
    </w:p>
    <w:p w:rsidR="007C080C" w:rsidRPr="008A3FF0" w:rsidRDefault="007C080C" w:rsidP="00BA5D80">
      <w:pPr>
        <w:pStyle w:val="a3"/>
        <w:numPr>
          <w:ilvl w:val="0"/>
          <w:numId w:val="56"/>
        </w:numPr>
        <w:spacing w:after="0" w:line="276" w:lineRule="auto"/>
        <w:rPr>
          <w:rFonts w:ascii="Times New Roman" w:hAnsi="Times New Roman"/>
          <w:sz w:val="24"/>
          <w:szCs w:val="24"/>
          <w:lang w:val="uk-UA"/>
        </w:rPr>
      </w:pPr>
      <w:r w:rsidRPr="008A3FF0">
        <w:rPr>
          <w:rFonts w:ascii="Times New Roman" w:hAnsi="Times New Roman"/>
          <w:sz w:val="24"/>
          <w:szCs w:val="24"/>
          <w:lang w:val="uk-UA"/>
        </w:rPr>
        <w:t>Загальна характеристика сфери внутрішніх справ.</w:t>
      </w:r>
    </w:p>
    <w:p w:rsidR="007C080C" w:rsidRPr="008A3FF0" w:rsidRDefault="007C080C" w:rsidP="00BA5D80">
      <w:pPr>
        <w:pStyle w:val="a3"/>
        <w:numPr>
          <w:ilvl w:val="0"/>
          <w:numId w:val="56"/>
        </w:numPr>
        <w:spacing w:after="0" w:line="276" w:lineRule="auto"/>
        <w:rPr>
          <w:rFonts w:ascii="Times New Roman" w:hAnsi="Times New Roman"/>
          <w:sz w:val="24"/>
          <w:szCs w:val="24"/>
          <w:lang w:val="uk-UA"/>
        </w:rPr>
      </w:pPr>
      <w:r w:rsidRPr="008A3FF0">
        <w:rPr>
          <w:rFonts w:ascii="Times New Roman" w:hAnsi="Times New Roman"/>
          <w:sz w:val="24"/>
          <w:szCs w:val="24"/>
          <w:lang w:val="uk-UA"/>
        </w:rPr>
        <w:t xml:space="preserve"> Державна міграційна служба України як складова системи внутрішніх справ</w:t>
      </w:r>
    </w:p>
    <w:p w:rsidR="007C080C" w:rsidRPr="008A3FF0" w:rsidRDefault="007C080C" w:rsidP="00BA5D80">
      <w:pPr>
        <w:pStyle w:val="a3"/>
        <w:numPr>
          <w:ilvl w:val="0"/>
          <w:numId w:val="56"/>
        </w:numPr>
        <w:spacing w:after="0" w:line="276" w:lineRule="auto"/>
        <w:rPr>
          <w:rFonts w:ascii="Times New Roman" w:hAnsi="Times New Roman"/>
          <w:sz w:val="24"/>
          <w:szCs w:val="24"/>
          <w:lang w:val="uk-UA"/>
        </w:rPr>
      </w:pPr>
      <w:r w:rsidRPr="008A3FF0">
        <w:rPr>
          <w:rFonts w:ascii="Times New Roman" w:hAnsi="Times New Roman"/>
          <w:sz w:val="24"/>
          <w:szCs w:val="24"/>
          <w:lang w:val="uk-UA"/>
        </w:rPr>
        <w:t xml:space="preserve"> Національна поліція України як складова системи внутрішніх справ</w:t>
      </w:r>
    </w:p>
    <w:p w:rsidR="007C080C" w:rsidRPr="008A3FF0" w:rsidRDefault="007C080C" w:rsidP="00BA5D80">
      <w:pPr>
        <w:pStyle w:val="a3"/>
        <w:numPr>
          <w:ilvl w:val="0"/>
          <w:numId w:val="56"/>
        </w:numPr>
        <w:spacing w:after="0" w:line="276" w:lineRule="auto"/>
        <w:rPr>
          <w:rFonts w:ascii="Times New Roman" w:hAnsi="Times New Roman"/>
          <w:sz w:val="24"/>
          <w:szCs w:val="24"/>
          <w:lang w:val="uk-UA"/>
        </w:rPr>
      </w:pPr>
      <w:r w:rsidRPr="008A3FF0">
        <w:rPr>
          <w:rFonts w:ascii="Times New Roman" w:hAnsi="Times New Roman"/>
          <w:sz w:val="24"/>
          <w:szCs w:val="24"/>
          <w:lang w:val="uk-UA"/>
        </w:rPr>
        <w:t>Національна гвардія України як складова системи внутрішніх справ</w:t>
      </w:r>
    </w:p>
    <w:p w:rsidR="007C080C" w:rsidRPr="008A3FF0" w:rsidRDefault="007C080C" w:rsidP="00BA5D80">
      <w:pPr>
        <w:pStyle w:val="a3"/>
        <w:numPr>
          <w:ilvl w:val="0"/>
          <w:numId w:val="56"/>
        </w:numPr>
        <w:spacing w:after="0" w:line="276" w:lineRule="auto"/>
        <w:rPr>
          <w:rFonts w:ascii="Times New Roman" w:hAnsi="Times New Roman"/>
          <w:sz w:val="24"/>
          <w:szCs w:val="24"/>
          <w:lang w:val="uk-UA"/>
        </w:rPr>
      </w:pPr>
      <w:r w:rsidRPr="008A3FF0">
        <w:rPr>
          <w:rFonts w:ascii="Times New Roman" w:hAnsi="Times New Roman"/>
          <w:sz w:val="24"/>
          <w:szCs w:val="24"/>
          <w:lang w:val="uk-UA"/>
        </w:rPr>
        <w:t>Система та повноваження поліції як складової частини внутрішніх справ</w:t>
      </w:r>
    </w:p>
    <w:p w:rsidR="007C080C" w:rsidRPr="008A3FF0" w:rsidRDefault="007C080C" w:rsidP="00BA5D80">
      <w:pPr>
        <w:pStyle w:val="a3"/>
        <w:numPr>
          <w:ilvl w:val="0"/>
          <w:numId w:val="56"/>
        </w:numPr>
        <w:spacing w:after="0" w:line="276" w:lineRule="auto"/>
        <w:rPr>
          <w:rFonts w:ascii="Times New Roman" w:hAnsi="Times New Roman"/>
          <w:sz w:val="24"/>
          <w:szCs w:val="24"/>
          <w:lang w:val="uk-UA"/>
        </w:rPr>
      </w:pPr>
      <w:r w:rsidRPr="008A3FF0">
        <w:rPr>
          <w:rFonts w:ascii="Times New Roman" w:hAnsi="Times New Roman"/>
          <w:sz w:val="24"/>
          <w:szCs w:val="24"/>
          <w:lang w:val="uk-UA"/>
        </w:rPr>
        <w:t>Превентивні заходи та заходи примусу, що застосовуються органами поліції</w:t>
      </w:r>
    </w:p>
    <w:p w:rsidR="007C080C" w:rsidRPr="00030D11" w:rsidRDefault="007C080C" w:rsidP="00BA5D80">
      <w:pPr>
        <w:spacing w:after="0" w:line="276" w:lineRule="auto"/>
        <w:rPr>
          <w:rFonts w:ascii="Times New Roman" w:hAnsi="Times New Roman"/>
          <w:sz w:val="24"/>
          <w:szCs w:val="24"/>
          <w:lang w:val="uk-UA"/>
        </w:rPr>
      </w:pPr>
    </w:p>
    <w:p w:rsidR="007C080C" w:rsidRPr="00320FDF" w:rsidRDefault="007C080C" w:rsidP="00BA5D80">
      <w:pPr>
        <w:spacing w:after="0" w:line="276" w:lineRule="auto"/>
        <w:rPr>
          <w:rFonts w:ascii="Times New Roman" w:hAnsi="Times New Roman"/>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Default="001F69CF" w:rsidP="001F69CF">
      <w:pPr>
        <w:pStyle w:val="a3"/>
        <w:ind w:left="0"/>
        <w:jc w:val="center"/>
        <w:rPr>
          <w:rFonts w:ascii="Times New Roman" w:hAnsi="Times New Roman"/>
          <w:b/>
          <w:sz w:val="28"/>
          <w:szCs w:val="28"/>
          <w:lang w:val="uk-UA"/>
        </w:rPr>
      </w:pPr>
    </w:p>
    <w:p w:rsidR="001F69CF" w:rsidRPr="008A3FF0" w:rsidRDefault="00192314" w:rsidP="001F69CF">
      <w:pPr>
        <w:pStyle w:val="a3"/>
        <w:pageBreakBefore/>
        <w:ind w:left="0"/>
        <w:jc w:val="center"/>
        <w:rPr>
          <w:rFonts w:ascii="Times New Roman" w:hAnsi="Times New Roman"/>
          <w:b/>
          <w:sz w:val="24"/>
          <w:szCs w:val="24"/>
        </w:rPr>
      </w:pPr>
      <w:r w:rsidRPr="008A3FF0">
        <w:rPr>
          <w:rFonts w:ascii="Times New Roman" w:hAnsi="Times New Roman"/>
          <w:b/>
          <w:sz w:val="24"/>
          <w:szCs w:val="24"/>
        </w:rPr>
        <w:lastRenderedPageBreak/>
        <w:t>ЗМІСТ ПРАКТИЧНИХ ТЕМ КУРСУ</w:t>
      </w:r>
    </w:p>
    <w:p w:rsidR="00192314" w:rsidRPr="008A3FF0" w:rsidRDefault="00192314" w:rsidP="00192314">
      <w:pPr>
        <w:spacing w:after="0"/>
        <w:rPr>
          <w:rFonts w:ascii="Times New Roman" w:hAnsi="Times New Roman"/>
          <w:b/>
          <w:sz w:val="24"/>
          <w:szCs w:val="24"/>
          <w:lang w:val="uk-UA"/>
        </w:rPr>
      </w:pPr>
      <w:r w:rsidRPr="008A3FF0">
        <w:rPr>
          <w:rFonts w:ascii="Times New Roman" w:hAnsi="Times New Roman"/>
          <w:b/>
          <w:sz w:val="24"/>
          <w:szCs w:val="24"/>
          <w:lang w:val="uk-UA"/>
        </w:rPr>
        <w:t>МОДУЛЬ 1.</w:t>
      </w:r>
    </w:p>
    <w:p w:rsidR="00D9592A" w:rsidRPr="008A3FF0" w:rsidRDefault="00526E97" w:rsidP="00BA5D80">
      <w:pPr>
        <w:spacing w:after="0"/>
        <w:rPr>
          <w:rFonts w:ascii="Times New Roman" w:hAnsi="Times New Roman"/>
          <w:b/>
          <w:sz w:val="24"/>
          <w:szCs w:val="24"/>
          <w:lang w:val="uk-UA"/>
        </w:rPr>
      </w:pPr>
      <w:r w:rsidRPr="008A3FF0">
        <w:rPr>
          <w:rFonts w:ascii="Times New Roman" w:hAnsi="Times New Roman"/>
          <w:b/>
          <w:sz w:val="24"/>
          <w:szCs w:val="24"/>
          <w:lang w:val="uk-UA"/>
        </w:rPr>
        <w:t>Семінар</w:t>
      </w:r>
      <w:r w:rsidR="00EF0B1F" w:rsidRPr="008A3FF0">
        <w:rPr>
          <w:rFonts w:ascii="Times New Roman" w:hAnsi="Times New Roman"/>
          <w:b/>
          <w:sz w:val="24"/>
          <w:szCs w:val="24"/>
          <w:lang w:val="uk-UA"/>
        </w:rPr>
        <w:t xml:space="preserve"> </w:t>
      </w:r>
      <w:r w:rsidRPr="008A3FF0">
        <w:rPr>
          <w:rFonts w:ascii="Times New Roman" w:hAnsi="Times New Roman"/>
          <w:b/>
          <w:sz w:val="24"/>
          <w:szCs w:val="24"/>
          <w:lang w:val="uk-UA"/>
        </w:rPr>
        <w:t>1.</w:t>
      </w:r>
      <w:r w:rsidRPr="008A3FF0">
        <w:rPr>
          <w:rFonts w:ascii="Times New Roman" w:hAnsi="Times New Roman"/>
          <w:sz w:val="24"/>
          <w:szCs w:val="24"/>
          <w:lang w:val="uk-UA"/>
        </w:rPr>
        <w:t xml:space="preserve"> </w:t>
      </w:r>
      <w:r w:rsidRPr="008A3FF0">
        <w:rPr>
          <w:rFonts w:ascii="Times New Roman" w:hAnsi="Times New Roman"/>
          <w:b/>
          <w:sz w:val="24"/>
          <w:szCs w:val="24"/>
          <w:lang w:val="uk-UA"/>
        </w:rPr>
        <w:t>Адміністративне право – фундаментальна галузь публічного права</w:t>
      </w:r>
    </w:p>
    <w:p w:rsidR="00526E97" w:rsidRPr="008A3FF0" w:rsidRDefault="00526E97" w:rsidP="00BA5D80">
      <w:pPr>
        <w:pStyle w:val="a3"/>
        <w:numPr>
          <w:ilvl w:val="0"/>
          <w:numId w:val="11"/>
        </w:numPr>
        <w:spacing w:after="0"/>
        <w:jc w:val="both"/>
        <w:rPr>
          <w:rFonts w:ascii="Times New Roman" w:hAnsi="Times New Roman"/>
          <w:sz w:val="24"/>
          <w:szCs w:val="24"/>
          <w:lang w:val="uk-UA"/>
        </w:rPr>
      </w:pPr>
      <w:r w:rsidRPr="008A3FF0">
        <w:rPr>
          <w:rFonts w:ascii="Times New Roman" w:hAnsi="Times New Roman"/>
          <w:sz w:val="24"/>
          <w:szCs w:val="24"/>
          <w:lang w:val="uk-UA"/>
        </w:rPr>
        <w:t>Поняття та сутність публічного права, еволюція поглядів на розмежування приватного і публічного права</w:t>
      </w:r>
    </w:p>
    <w:p w:rsidR="002924E4" w:rsidRPr="008A3FF0" w:rsidRDefault="002924E4" w:rsidP="00BA5D80">
      <w:pPr>
        <w:pStyle w:val="a3"/>
        <w:numPr>
          <w:ilvl w:val="0"/>
          <w:numId w:val="11"/>
        </w:numPr>
        <w:spacing w:after="0"/>
        <w:rPr>
          <w:rFonts w:ascii="Times New Roman" w:hAnsi="Times New Roman"/>
          <w:sz w:val="24"/>
          <w:szCs w:val="24"/>
          <w:lang w:val="uk-UA"/>
        </w:rPr>
      </w:pPr>
      <w:r w:rsidRPr="008A3FF0">
        <w:rPr>
          <w:rFonts w:ascii="Times New Roman" w:hAnsi="Times New Roman"/>
          <w:sz w:val="24"/>
          <w:szCs w:val="24"/>
          <w:lang w:val="uk-UA"/>
        </w:rPr>
        <w:t>Основні категорії сучасного адміністративного права: «публічна влада», «суб’єкт владних повноважень», «публічне адміністрування».</w:t>
      </w:r>
    </w:p>
    <w:p w:rsidR="00AC51DA" w:rsidRPr="008A3FF0" w:rsidRDefault="00AC51DA" w:rsidP="00BA5D80">
      <w:pPr>
        <w:pStyle w:val="a3"/>
        <w:numPr>
          <w:ilvl w:val="0"/>
          <w:numId w:val="11"/>
        </w:numPr>
        <w:spacing w:after="0"/>
        <w:jc w:val="both"/>
        <w:rPr>
          <w:rFonts w:ascii="Times New Roman" w:hAnsi="Times New Roman"/>
          <w:sz w:val="24"/>
          <w:szCs w:val="24"/>
          <w:lang w:val="uk-UA"/>
        </w:rPr>
      </w:pPr>
      <w:r w:rsidRPr="008A3FF0">
        <w:rPr>
          <w:rFonts w:ascii="Times New Roman" w:hAnsi="Times New Roman"/>
          <w:sz w:val="24"/>
          <w:szCs w:val="24"/>
          <w:lang w:val="uk-UA"/>
        </w:rPr>
        <w:t>Предмет, метод адміністративного права</w:t>
      </w:r>
    </w:p>
    <w:p w:rsidR="00AC51DA" w:rsidRPr="008A3FF0" w:rsidRDefault="00AC51DA" w:rsidP="00BA5D80">
      <w:pPr>
        <w:pStyle w:val="a3"/>
        <w:numPr>
          <w:ilvl w:val="0"/>
          <w:numId w:val="11"/>
        </w:numPr>
        <w:spacing w:after="0"/>
        <w:jc w:val="both"/>
        <w:rPr>
          <w:rFonts w:ascii="Times New Roman" w:hAnsi="Times New Roman"/>
          <w:sz w:val="24"/>
          <w:szCs w:val="24"/>
          <w:lang w:val="uk-UA"/>
        </w:rPr>
      </w:pPr>
      <w:r w:rsidRPr="008A3FF0">
        <w:rPr>
          <w:rFonts w:ascii="Times New Roman" w:hAnsi="Times New Roman"/>
          <w:sz w:val="24"/>
          <w:szCs w:val="24"/>
          <w:lang w:val="uk-UA"/>
        </w:rPr>
        <w:t>Система адміністративного права</w:t>
      </w:r>
    </w:p>
    <w:p w:rsidR="00AC51DA" w:rsidRPr="008A3FF0" w:rsidRDefault="00AC51DA" w:rsidP="00BA5D80">
      <w:pPr>
        <w:pStyle w:val="a3"/>
        <w:numPr>
          <w:ilvl w:val="0"/>
          <w:numId w:val="11"/>
        </w:numPr>
        <w:spacing w:after="0"/>
        <w:jc w:val="both"/>
        <w:rPr>
          <w:rFonts w:ascii="Times New Roman" w:hAnsi="Times New Roman"/>
          <w:sz w:val="24"/>
          <w:szCs w:val="24"/>
          <w:lang w:val="uk-UA"/>
        </w:rPr>
      </w:pPr>
      <w:r w:rsidRPr="008A3FF0">
        <w:rPr>
          <w:rFonts w:ascii="Times New Roman" w:hAnsi="Times New Roman"/>
          <w:sz w:val="24"/>
          <w:szCs w:val="24"/>
          <w:lang w:val="uk-UA"/>
        </w:rPr>
        <w:t>Співвідношення адміністративного права з іншими галузями права</w:t>
      </w:r>
    </w:p>
    <w:p w:rsidR="00AC51DA" w:rsidRPr="00320FDF" w:rsidRDefault="00AC51DA" w:rsidP="00BA5D80">
      <w:pPr>
        <w:pStyle w:val="a3"/>
        <w:spacing w:after="0" w:line="240" w:lineRule="auto"/>
        <w:rPr>
          <w:rFonts w:ascii="Times New Roman" w:hAnsi="Times New Roman"/>
          <w:b/>
          <w:bCs/>
          <w:i/>
          <w:sz w:val="28"/>
          <w:szCs w:val="28"/>
          <w:lang w:val="uk-UA"/>
        </w:rPr>
      </w:pPr>
    </w:p>
    <w:p w:rsidR="005D74CD" w:rsidRPr="00224DE0" w:rsidRDefault="005D74CD" w:rsidP="00BA5D80">
      <w:pPr>
        <w:pStyle w:val="a3"/>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5D74CD" w:rsidRPr="00224DE0" w:rsidRDefault="005D74CD" w:rsidP="00BA5D80">
      <w:pPr>
        <w:pStyle w:val="a4"/>
        <w:numPr>
          <w:ilvl w:val="0"/>
          <w:numId w:val="9"/>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5D74CD" w:rsidRPr="00224DE0" w:rsidRDefault="005D74CD" w:rsidP="00BA5D80">
      <w:pPr>
        <w:pStyle w:val="a3"/>
        <w:numPr>
          <w:ilvl w:val="0"/>
          <w:numId w:val="9"/>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5D74CD" w:rsidRPr="00224DE0" w:rsidRDefault="005D74CD" w:rsidP="00BA5D80">
      <w:pPr>
        <w:pStyle w:val="a3"/>
        <w:numPr>
          <w:ilvl w:val="0"/>
          <w:numId w:val="9"/>
        </w:numPr>
        <w:spacing w:after="0" w:line="240" w:lineRule="auto"/>
        <w:jc w:val="both"/>
        <w:rPr>
          <w:rFonts w:ascii="Times New Roman" w:hAnsi="Times New Roman"/>
          <w:sz w:val="24"/>
          <w:szCs w:val="24"/>
          <w:lang w:val="uk-UA"/>
        </w:rPr>
      </w:pPr>
      <w:r w:rsidRPr="00224DE0">
        <w:rPr>
          <w:rFonts w:ascii="Times New Roman" w:hAnsi="Times New Roman"/>
          <w:sz w:val="24"/>
          <w:szCs w:val="24"/>
          <w:lang w:val="uk-UA"/>
        </w:rPr>
        <w:t xml:space="preserve">Мельник Р.С., </w:t>
      </w:r>
      <w:proofErr w:type="spellStart"/>
      <w:r w:rsidRPr="00224DE0">
        <w:rPr>
          <w:rFonts w:ascii="Times New Roman" w:hAnsi="Times New Roman"/>
          <w:sz w:val="24"/>
          <w:szCs w:val="24"/>
          <w:lang w:val="uk-UA"/>
        </w:rPr>
        <w:t>Бевзенко</w:t>
      </w:r>
      <w:proofErr w:type="spellEnd"/>
      <w:r w:rsidRPr="00224DE0">
        <w:rPr>
          <w:rFonts w:ascii="Times New Roman" w:hAnsi="Times New Roman"/>
          <w:sz w:val="24"/>
          <w:szCs w:val="24"/>
          <w:lang w:val="uk-UA"/>
        </w:rPr>
        <w:t xml:space="preserve"> В.М. Загальне адміністративне право: Навчальний посібник /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ред. Р.С. Мельника. – К.: </w:t>
      </w:r>
      <w:proofErr w:type="spellStart"/>
      <w:r w:rsidRPr="00224DE0">
        <w:rPr>
          <w:rFonts w:ascii="Times New Roman" w:hAnsi="Times New Roman"/>
          <w:sz w:val="24"/>
          <w:szCs w:val="24"/>
          <w:lang w:val="uk-UA"/>
        </w:rPr>
        <w:t>Ваіте</w:t>
      </w:r>
      <w:proofErr w:type="spellEnd"/>
      <w:r w:rsidRPr="00224DE0">
        <w:rPr>
          <w:rFonts w:ascii="Times New Roman" w:hAnsi="Times New Roman"/>
          <w:sz w:val="24"/>
          <w:szCs w:val="24"/>
          <w:lang w:val="uk-UA"/>
        </w:rPr>
        <w:t>, 2014. – 376с.</w:t>
      </w:r>
    </w:p>
    <w:p w:rsidR="005D74CD" w:rsidRPr="00224DE0" w:rsidRDefault="005D74CD" w:rsidP="00BA5D80">
      <w:pPr>
        <w:pStyle w:val="a3"/>
        <w:numPr>
          <w:ilvl w:val="0"/>
          <w:numId w:val="9"/>
        </w:numPr>
        <w:spacing w:after="0" w:line="240" w:lineRule="auto"/>
        <w:jc w:val="both"/>
        <w:rPr>
          <w:rFonts w:ascii="Times New Roman" w:hAnsi="Times New Roman"/>
          <w:sz w:val="24"/>
          <w:szCs w:val="24"/>
          <w:lang w:val="uk-UA"/>
        </w:rPr>
      </w:pPr>
      <w:proofErr w:type="spellStart"/>
      <w:r w:rsidRPr="00224DE0">
        <w:rPr>
          <w:rFonts w:ascii="Times New Roman" w:hAnsi="Times New Roman"/>
          <w:sz w:val="24"/>
          <w:szCs w:val="24"/>
          <w:lang w:val="uk-UA"/>
        </w:rPr>
        <w:t>Административное</w:t>
      </w:r>
      <w:proofErr w:type="spellEnd"/>
      <w:r w:rsidRPr="00224DE0">
        <w:rPr>
          <w:rFonts w:ascii="Times New Roman" w:hAnsi="Times New Roman"/>
          <w:sz w:val="24"/>
          <w:szCs w:val="24"/>
          <w:lang w:val="uk-UA"/>
        </w:rPr>
        <w:t xml:space="preserve"> право </w:t>
      </w:r>
      <w:proofErr w:type="spellStart"/>
      <w:r w:rsidRPr="00224DE0">
        <w:rPr>
          <w:rFonts w:ascii="Times New Roman" w:hAnsi="Times New Roman"/>
          <w:sz w:val="24"/>
          <w:szCs w:val="24"/>
          <w:lang w:val="uk-UA"/>
        </w:rPr>
        <w:t>зарубежных</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стран</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Учебник</w:t>
      </w:r>
      <w:proofErr w:type="spellEnd"/>
      <w:r w:rsidRPr="00224DE0">
        <w:rPr>
          <w:rFonts w:ascii="Times New Roman" w:hAnsi="Times New Roman"/>
          <w:sz w:val="24"/>
          <w:szCs w:val="24"/>
          <w:lang w:val="uk-UA"/>
        </w:rPr>
        <w:t xml:space="preserve"> / Под. Ред. А.Н. </w:t>
      </w:r>
      <w:proofErr w:type="spellStart"/>
      <w:r w:rsidRPr="00224DE0">
        <w:rPr>
          <w:rFonts w:ascii="Times New Roman" w:hAnsi="Times New Roman"/>
          <w:sz w:val="24"/>
          <w:szCs w:val="24"/>
          <w:lang w:val="uk-UA"/>
        </w:rPr>
        <w:t>Козырина</w:t>
      </w:r>
      <w:proofErr w:type="spellEnd"/>
      <w:r w:rsidRPr="00224DE0">
        <w:rPr>
          <w:rFonts w:ascii="Times New Roman" w:hAnsi="Times New Roman"/>
          <w:sz w:val="24"/>
          <w:szCs w:val="24"/>
          <w:lang w:val="uk-UA"/>
        </w:rPr>
        <w:t xml:space="preserve"> и М.А. </w:t>
      </w:r>
      <w:proofErr w:type="spellStart"/>
      <w:r w:rsidRPr="00224DE0">
        <w:rPr>
          <w:rFonts w:ascii="Times New Roman" w:hAnsi="Times New Roman"/>
          <w:sz w:val="24"/>
          <w:szCs w:val="24"/>
          <w:lang w:val="uk-UA"/>
        </w:rPr>
        <w:t>Штатиной</w:t>
      </w:r>
      <w:proofErr w:type="spellEnd"/>
      <w:r w:rsidRPr="00224DE0">
        <w:rPr>
          <w:rFonts w:ascii="Times New Roman" w:hAnsi="Times New Roman"/>
          <w:sz w:val="24"/>
          <w:szCs w:val="24"/>
          <w:lang w:val="uk-UA"/>
        </w:rPr>
        <w:t xml:space="preserve">. – М.: </w:t>
      </w:r>
      <w:proofErr w:type="spellStart"/>
      <w:r w:rsidRPr="00224DE0">
        <w:rPr>
          <w:rFonts w:ascii="Times New Roman" w:hAnsi="Times New Roman"/>
          <w:sz w:val="24"/>
          <w:szCs w:val="24"/>
          <w:lang w:val="uk-UA"/>
        </w:rPr>
        <w:t>Спарк</w:t>
      </w:r>
      <w:proofErr w:type="spellEnd"/>
      <w:r w:rsidRPr="00224DE0">
        <w:rPr>
          <w:rFonts w:ascii="Times New Roman" w:hAnsi="Times New Roman"/>
          <w:sz w:val="24"/>
          <w:szCs w:val="24"/>
          <w:lang w:val="uk-UA"/>
        </w:rPr>
        <w:t>, 2003. – 464с.</w:t>
      </w:r>
    </w:p>
    <w:p w:rsidR="005D74CD" w:rsidRPr="00224DE0" w:rsidRDefault="005D74CD" w:rsidP="00BA5D80">
      <w:pPr>
        <w:pStyle w:val="a3"/>
        <w:numPr>
          <w:ilvl w:val="0"/>
          <w:numId w:val="9"/>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Державне управління: проблеми адміністративно-правової теорії та практики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Факт, 2003. – 384с. </w:t>
      </w:r>
    </w:p>
    <w:p w:rsidR="005D74CD" w:rsidRPr="00224DE0" w:rsidRDefault="005D74CD" w:rsidP="00BA5D80">
      <w:pPr>
        <w:pStyle w:val="a3"/>
        <w:numPr>
          <w:ilvl w:val="0"/>
          <w:numId w:val="9"/>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Виконавча влада і адміністративне право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w:t>
      </w:r>
      <w:proofErr w:type="spellStart"/>
      <w:r w:rsidRPr="00224DE0">
        <w:rPr>
          <w:rFonts w:ascii="Times New Roman" w:hAnsi="Times New Roman"/>
          <w:color w:val="000000"/>
          <w:sz w:val="24"/>
          <w:szCs w:val="24"/>
          <w:lang w:val="uk-UA"/>
        </w:rPr>
        <w:t>Ін-Юре</w:t>
      </w:r>
      <w:proofErr w:type="spellEnd"/>
      <w:r w:rsidRPr="00224DE0">
        <w:rPr>
          <w:rFonts w:ascii="Times New Roman" w:hAnsi="Times New Roman"/>
          <w:color w:val="000000"/>
          <w:sz w:val="24"/>
          <w:szCs w:val="24"/>
          <w:lang w:val="uk-UA"/>
        </w:rPr>
        <w:t xml:space="preserve">, 2002. – 668с.  </w:t>
      </w:r>
    </w:p>
    <w:p w:rsidR="00F50529" w:rsidRPr="00224DE0" w:rsidRDefault="00F50529" w:rsidP="00BA5D80">
      <w:pPr>
        <w:pStyle w:val="a3"/>
        <w:numPr>
          <w:ilvl w:val="0"/>
          <w:numId w:val="9"/>
        </w:numPr>
        <w:spacing w:after="0" w:line="240" w:lineRule="auto"/>
        <w:jc w:val="both"/>
        <w:rPr>
          <w:rFonts w:ascii="Times New Roman" w:hAnsi="Times New Roman"/>
          <w:sz w:val="24"/>
          <w:szCs w:val="24"/>
          <w:lang w:val="uk-UA"/>
        </w:rPr>
      </w:pPr>
      <w:proofErr w:type="spellStart"/>
      <w:r w:rsidRPr="00224DE0">
        <w:rPr>
          <w:rFonts w:ascii="Times New Roman" w:hAnsi="Times New Roman"/>
          <w:sz w:val="24"/>
          <w:szCs w:val="24"/>
          <w:lang w:val="uk-UA"/>
        </w:rPr>
        <w:t>Авер‘янов</w:t>
      </w:r>
      <w:proofErr w:type="spellEnd"/>
      <w:r w:rsidRPr="00224DE0">
        <w:rPr>
          <w:rFonts w:ascii="Times New Roman" w:hAnsi="Times New Roman"/>
          <w:sz w:val="24"/>
          <w:szCs w:val="24"/>
          <w:lang w:val="uk-UA"/>
        </w:rPr>
        <w:t xml:space="preserve"> В.Б. Ще раз про зміст і співвідношення понять «державне управління» і «виконавча влада» : проблемні нотатки // Право України. – 2004. - No5.</w:t>
      </w:r>
    </w:p>
    <w:p w:rsidR="00F50529" w:rsidRPr="00224DE0" w:rsidRDefault="00F50529" w:rsidP="00BA5D80">
      <w:pPr>
        <w:pStyle w:val="a3"/>
        <w:numPr>
          <w:ilvl w:val="0"/>
          <w:numId w:val="9"/>
        </w:numPr>
        <w:spacing w:after="0" w:line="240" w:lineRule="auto"/>
        <w:jc w:val="both"/>
        <w:rPr>
          <w:rFonts w:ascii="Times New Roman" w:hAnsi="Times New Roman"/>
          <w:sz w:val="24"/>
          <w:szCs w:val="24"/>
          <w:lang w:val="uk-UA"/>
        </w:rPr>
      </w:pPr>
      <w:proofErr w:type="spellStart"/>
      <w:r w:rsidRPr="00224DE0">
        <w:rPr>
          <w:rFonts w:ascii="Times New Roman" w:hAnsi="Times New Roman"/>
          <w:sz w:val="24"/>
          <w:szCs w:val="24"/>
          <w:lang w:val="uk-UA"/>
        </w:rPr>
        <w:t>Авер‘янов</w:t>
      </w:r>
      <w:proofErr w:type="spellEnd"/>
      <w:r w:rsidRPr="00224DE0">
        <w:rPr>
          <w:rFonts w:ascii="Times New Roman" w:hAnsi="Times New Roman"/>
          <w:sz w:val="24"/>
          <w:szCs w:val="24"/>
          <w:lang w:val="uk-UA"/>
        </w:rPr>
        <w:t xml:space="preserve"> В., </w:t>
      </w:r>
      <w:proofErr w:type="spellStart"/>
      <w:r w:rsidRPr="00224DE0">
        <w:rPr>
          <w:rFonts w:ascii="Times New Roman" w:hAnsi="Times New Roman"/>
          <w:sz w:val="24"/>
          <w:szCs w:val="24"/>
          <w:lang w:val="uk-UA"/>
        </w:rPr>
        <w:t>Дерець</w:t>
      </w:r>
      <w:proofErr w:type="spellEnd"/>
      <w:r w:rsidRPr="00224DE0">
        <w:rPr>
          <w:rFonts w:ascii="Times New Roman" w:hAnsi="Times New Roman"/>
          <w:sz w:val="24"/>
          <w:szCs w:val="24"/>
          <w:lang w:val="uk-UA"/>
        </w:rPr>
        <w:t xml:space="preserve"> В., </w:t>
      </w:r>
      <w:proofErr w:type="spellStart"/>
      <w:r w:rsidRPr="00224DE0">
        <w:rPr>
          <w:rFonts w:ascii="Times New Roman" w:hAnsi="Times New Roman"/>
          <w:sz w:val="24"/>
          <w:szCs w:val="24"/>
          <w:lang w:val="uk-UA"/>
        </w:rPr>
        <w:t>Пухтецька</w:t>
      </w:r>
      <w:proofErr w:type="spellEnd"/>
      <w:r w:rsidRPr="00224DE0">
        <w:rPr>
          <w:rFonts w:ascii="Times New Roman" w:hAnsi="Times New Roman"/>
          <w:sz w:val="24"/>
          <w:szCs w:val="24"/>
          <w:lang w:val="uk-UA"/>
        </w:rPr>
        <w:t xml:space="preserve"> А. Організація виконавчої влади потребує реформування // Право </w:t>
      </w:r>
      <w:proofErr w:type="spellStart"/>
      <w:r w:rsidRPr="00224DE0">
        <w:rPr>
          <w:rFonts w:ascii="Times New Roman" w:hAnsi="Times New Roman"/>
          <w:sz w:val="24"/>
          <w:szCs w:val="24"/>
          <w:lang w:val="uk-UA"/>
        </w:rPr>
        <w:t>України.-</w:t>
      </w:r>
      <w:proofErr w:type="spellEnd"/>
      <w:r w:rsidRPr="00224DE0">
        <w:rPr>
          <w:rFonts w:ascii="Times New Roman" w:hAnsi="Times New Roman"/>
          <w:sz w:val="24"/>
          <w:szCs w:val="24"/>
          <w:lang w:val="uk-UA"/>
        </w:rPr>
        <w:t xml:space="preserve"> 2009.- No12.- С.39</w:t>
      </w:r>
    </w:p>
    <w:p w:rsidR="000C1EB3" w:rsidRPr="00224DE0" w:rsidRDefault="00F50529" w:rsidP="000C1EB3">
      <w:pPr>
        <w:pStyle w:val="a3"/>
        <w:numPr>
          <w:ilvl w:val="0"/>
          <w:numId w:val="9"/>
        </w:numPr>
        <w:autoSpaceDE w:val="0"/>
        <w:autoSpaceDN w:val="0"/>
        <w:adjustRightInd w:val="0"/>
        <w:spacing w:after="0" w:line="240" w:lineRule="auto"/>
        <w:jc w:val="both"/>
        <w:rPr>
          <w:rFonts w:ascii="TimesNewRomanPSMT" w:eastAsiaTheme="minorHAnsi" w:hAnsi="TimesNewRomanPSMT" w:cs="TimesNewRomanPSMT"/>
          <w:sz w:val="24"/>
          <w:szCs w:val="24"/>
          <w:lang w:val="uk-UA" w:bidi="ar-SA"/>
        </w:rPr>
      </w:pPr>
      <w:r w:rsidRPr="00224DE0">
        <w:rPr>
          <w:rFonts w:ascii="Times New Roman" w:hAnsi="Times New Roman"/>
          <w:color w:val="000000"/>
          <w:sz w:val="24"/>
          <w:szCs w:val="24"/>
          <w:lang w:val="uk-UA"/>
        </w:rPr>
        <w:t xml:space="preserve">Лук‘янець Д.М. Аксіоматичні теорії та </w:t>
      </w:r>
      <w:proofErr w:type="spellStart"/>
      <w:r w:rsidRPr="00224DE0">
        <w:rPr>
          <w:rFonts w:ascii="Times New Roman" w:hAnsi="Times New Roman"/>
          <w:color w:val="000000"/>
          <w:sz w:val="24"/>
          <w:szCs w:val="24"/>
          <w:lang w:val="uk-UA"/>
        </w:rPr>
        <w:t>універсуми</w:t>
      </w:r>
      <w:proofErr w:type="spellEnd"/>
      <w:r w:rsidRPr="00224DE0">
        <w:rPr>
          <w:rFonts w:ascii="Times New Roman" w:hAnsi="Times New Roman"/>
          <w:color w:val="000000"/>
          <w:sz w:val="24"/>
          <w:szCs w:val="24"/>
          <w:lang w:val="uk-UA"/>
        </w:rPr>
        <w:t xml:space="preserve"> науки адміністративного права / Д.М.Лук‘янець. // Адміністративне право і процес. – 2014. – No3. – С. 37–44.</w:t>
      </w:r>
    </w:p>
    <w:p w:rsidR="000C1EB3" w:rsidRPr="00224DE0" w:rsidRDefault="000C1EB3" w:rsidP="000C1EB3">
      <w:pPr>
        <w:pStyle w:val="a3"/>
        <w:numPr>
          <w:ilvl w:val="0"/>
          <w:numId w:val="9"/>
        </w:numPr>
        <w:autoSpaceDE w:val="0"/>
        <w:autoSpaceDN w:val="0"/>
        <w:adjustRightInd w:val="0"/>
        <w:spacing w:after="0" w:line="240" w:lineRule="auto"/>
        <w:jc w:val="both"/>
        <w:rPr>
          <w:rFonts w:ascii="Times New Roman" w:hAnsi="Times New Roman"/>
          <w:color w:val="000000"/>
          <w:sz w:val="24"/>
          <w:szCs w:val="24"/>
          <w:lang w:val="uk-UA"/>
        </w:rPr>
      </w:pPr>
      <w:proofErr w:type="spellStart"/>
      <w:r w:rsidRPr="00224DE0">
        <w:rPr>
          <w:rFonts w:ascii="Times New Roman" w:eastAsiaTheme="minorHAnsi" w:hAnsi="Times New Roman"/>
          <w:sz w:val="24"/>
          <w:szCs w:val="24"/>
          <w:lang w:val="uk-UA" w:bidi="ar-SA"/>
        </w:rPr>
        <w:t>Школик</w:t>
      </w:r>
      <w:proofErr w:type="spellEnd"/>
      <w:r w:rsidRPr="00224DE0">
        <w:rPr>
          <w:rFonts w:ascii="Times New Roman" w:eastAsiaTheme="minorHAnsi" w:hAnsi="Times New Roman"/>
          <w:sz w:val="24"/>
          <w:szCs w:val="24"/>
          <w:lang w:val="uk-UA" w:bidi="ar-SA"/>
        </w:rPr>
        <w:t xml:space="preserve"> А.М. Порівняльне адміністративне право: </w:t>
      </w:r>
      <w:proofErr w:type="spellStart"/>
      <w:r w:rsidRPr="00224DE0">
        <w:rPr>
          <w:rFonts w:ascii="Times New Roman" w:eastAsiaTheme="minorHAnsi" w:hAnsi="Times New Roman"/>
          <w:sz w:val="24"/>
          <w:szCs w:val="24"/>
          <w:lang w:val="uk-UA" w:bidi="ar-SA"/>
        </w:rPr>
        <w:t>Навч</w:t>
      </w:r>
      <w:proofErr w:type="spellEnd"/>
      <w:r w:rsidRPr="00224DE0">
        <w:rPr>
          <w:rFonts w:ascii="Times New Roman" w:eastAsiaTheme="minorHAnsi" w:hAnsi="Times New Roman"/>
          <w:sz w:val="24"/>
          <w:szCs w:val="24"/>
          <w:lang w:val="uk-UA" w:bidi="ar-SA"/>
        </w:rPr>
        <w:t>. посібник для юридичних факультетів та факультетів міжнародних відносин. – Львів: ЗУКЦ, 2007. – 308с.</w:t>
      </w:r>
    </w:p>
    <w:p w:rsidR="005D74CD" w:rsidRPr="00320FDF" w:rsidRDefault="005D74CD" w:rsidP="00BA5D80">
      <w:pPr>
        <w:pStyle w:val="a3"/>
        <w:spacing w:after="0" w:line="240" w:lineRule="auto"/>
        <w:rPr>
          <w:rFonts w:ascii="Times New Roman" w:hAnsi="Times New Roman"/>
          <w:b/>
          <w:bCs/>
          <w:i/>
          <w:sz w:val="28"/>
          <w:szCs w:val="28"/>
          <w:lang w:val="uk-UA"/>
        </w:rPr>
      </w:pPr>
    </w:p>
    <w:p w:rsidR="00AC51DA" w:rsidRPr="008A3FF0" w:rsidRDefault="00AC51DA" w:rsidP="00BA5D80">
      <w:pPr>
        <w:pStyle w:val="a3"/>
        <w:spacing w:after="0" w:line="240" w:lineRule="auto"/>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AC51DA" w:rsidRPr="008A3FF0" w:rsidRDefault="00AC51DA" w:rsidP="00BA5D80">
      <w:pPr>
        <w:pStyle w:val="a3"/>
        <w:numPr>
          <w:ilvl w:val="0"/>
          <w:numId w:val="12"/>
        </w:numPr>
        <w:tabs>
          <w:tab w:val="left" w:pos="1418"/>
        </w:tabs>
        <w:spacing w:after="0"/>
        <w:ind w:left="714" w:hanging="357"/>
        <w:jc w:val="both"/>
        <w:rPr>
          <w:rFonts w:ascii="Times New Roman" w:hAnsi="Times New Roman"/>
          <w:sz w:val="24"/>
          <w:szCs w:val="24"/>
          <w:lang w:val="uk-UA"/>
        </w:rPr>
      </w:pPr>
      <w:r w:rsidRPr="008A3FF0">
        <w:rPr>
          <w:rFonts w:ascii="Times New Roman" w:hAnsi="Times New Roman"/>
          <w:sz w:val="24"/>
          <w:szCs w:val="24"/>
          <w:lang w:val="uk-UA"/>
        </w:rPr>
        <w:t>Вплив давньоримськ</w:t>
      </w:r>
      <w:r w:rsidR="00D411FC" w:rsidRPr="008A3FF0">
        <w:rPr>
          <w:rFonts w:ascii="Times New Roman" w:hAnsi="Times New Roman"/>
          <w:sz w:val="24"/>
          <w:szCs w:val="24"/>
          <w:lang w:val="uk-UA"/>
        </w:rPr>
        <w:t>ої традиції на</w:t>
      </w:r>
      <w:r w:rsidRPr="008A3FF0">
        <w:rPr>
          <w:rFonts w:ascii="Times New Roman" w:hAnsi="Times New Roman"/>
          <w:sz w:val="24"/>
          <w:szCs w:val="24"/>
          <w:lang w:val="uk-UA"/>
        </w:rPr>
        <w:t xml:space="preserve"> розмежування приватного і публічного права</w:t>
      </w:r>
    </w:p>
    <w:p w:rsidR="00AC51DA" w:rsidRPr="008A3FF0" w:rsidRDefault="00AC51DA" w:rsidP="00BA5D80">
      <w:pPr>
        <w:pStyle w:val="a3"/>
        <w:numPr>
          <w:ilvl w:val="0"/>
          <w:numId w:val="12"/>
        </w:numPr>
        <w:tabs>
          <w:tab w:val="left" w:pos="1418"/>
        </w:tabs>
        <w:spacing w:after="0"/>
        <w:ind w:left="714" w:hanging="357"/>
        <w:jc w:val="both"/>
        <w:rPr>
          <w:rFonts w:ascii="Times New Roman" w:hAnsi="Times New Roman"/>
          <w:sz w:val="24"/>
          <w:szCs w:val="24"/>
          <w:lang w:val="uk-UA"/>
        </w:rPr>
      </w:pPr>
      <w:r w:rsidRPr="008A3FF0">
        <w:rPr>
          <w:rFonts w:ascii="Times New Roman" w:hAnsi="Times New Roman"/>
          <w:sz w:val="24"/>
          <w:szCs w:val="24"/>
          <w:lang w:val="uk-UA"/>
        </w:rPr>
        <w:t xml:space="preserve">розмежування публічного та приватного права </w:t>
      </w:r>
      <w:r w:rsidR="00D411FC" w:rsidRPr="008A3FF0">
        <w:rPr>
          <w:rFonts w:ascii="Times New Roman" w:hAnsi="Times New Roman"/>
          <w:sz w:val="24"/>
          <w:szCs w:val="24"/>
          <w:lang w:val="uk-UA"/>
        </w:rPr>
        <w:t xml:space="preserve">у працях </w:t>
      </w:r>
      <w:r w:rsidRPr="008A3FF0">
        <w:rPr>
          <w:rFonts w:ascii="Times New Roman" w:hAnsi="Times New Roman"/>
          <w:sz w:val="24"/>
          <w:szCs w:val="24"/>
          <w:lang w:val="uk-UA"/>
        </w:rPr>
        <w:t xml:space="preserve">Рудольфа фон </w:t>
      </w:r>
      <w:proofErr w:type="spellStart"/>
      <w:r w:rsidRPr="008A3FF0">
        <w:rPr>
          <w:rFonts w:ascii="Times New Roman" w:hAnsi="Times New Roman"/>
          <w:sz w:val="24"/>
          <w:szCs w:val="24"/>
          <w:lang w:val="uk-UA"/>
        </w:rPr>
        <w:t>Єрінга</w:t>
      </w:r>
      <w:proofErr w:type="spellEnd"/>
      <w:r w:rsidR="00D411FC" w:rsidRPr="008A3FF0">
        <w:rPr>
          <w:rFonts w:ascii="Times New Roman" w:hAnsi="Times New Roman"/>
          <w:sz w:val="24"/>
          <w:szCs w:val="24"/>
          <w:lang w:val="uk-UA"/>
        </w:rPr>
        <w:t xml:space="preserve"> раннього та пізнього періодів</w:t>
      </w:r>
    </w:p>
    <w:p w:rsidR="00AC51DA" w:rsidRPr="008A3FF0" w:rsidRDefault="00D411FC" w:rsidP="00BA5D80">
      <w:pPr>
        <w:pStyle w:val="a3"/>
        <w:numPr>
          <w:ilvl w:val="0"/>
          <w:numId w:val="12"/>
        </w:numPr>
        <w:tabs>
          <w:tab w:val="left" w:pos="1418"/>
        </w:tabs>
        <w:spacing w:after="0"/>
        <w:ind w:left="714" w:hanging="357"/>
        <w:jc w:val="both"/>
        <w:rPr>
          <w:rFonts w:ascii="Times New Roman" w:hAnsi="Times New Roman"/>
          <w:sz w:val="24"/>
          <w:szCs w:val="24"/>
          <w:lang w:val="uk-UA"/>
        </w:rPr>
      </w:pPr>
      <w:r w:rsidRPr="008A3FF0">
        <w:rPr>
          <w:rFonts w:ascii="Times New Roman" w:hAnsi="Times New Roman"/>
          <w:sz w:val="24"/>
          <w:szCs w:val="24"/>
          <w:lang w:val="uk-UA"/>
        </w:rPr>
        <w:t xml:space="preserve">проблема </w:t>
      </w:r>
      <w:r w:rsidR="00AC51DA" w:rsidRPr="008A3FF0">
        <w:rPr>
          <w:rFonts w:ascii="Times New Roman" w:hAnsi="Times New Roman"/>
          <w:sz w:val="24"/>
          <w:szCs w:val="24"/>
          <w:lang w:val="uk-UA"/>
        </w:rPr>
        <w:t>розмежування публічного та приватного права в працях радянських вчених</w:t>
      </w:r>
    </w:p>
    <w:p w:rsidR="0092038C" w:rsidRPr="008A3FF0" w:rsidRDefault="0092038C" w:rsidP="00BA5D80">
      <w:pPr>
        <w:pStyle w:val="a3"/>
        <w:numPr>
          <w:ilvl w:val="0"/>
          <w:numId w:val="12"/>
        </w:numPr>
        <w:tabs>
          <w:tab w:val="left" w:pos="1418"/>
        </w:tabs>
        <w:spacing w:after="0"/>
        <w:ind w:left="714" w:hanging="357"/>
        <w:jc w:val="both"/>
        <w:rPr>
          <w:rFonts w:ascii="Times New Roman" w:hAnsi="Times New Roman"/>
          <w:sz w:val="24"/>
          <w:szCs w:val="24"/>
          <w:lang w:val="uk-UA"/>
        </w:rPr>
      </w:pPr>
      <w:r w:rsidRPr="008A3FF0">
        <w:rPr>
          <w:rFonts w:ascii="Times New Roman" w:hAnsi="Times New Roman"/>
          <w:sz w:val="24"/>
          <w:szCs w:val="24"/>
          <w:lang w:val="uk-UA"/>
        </w:rPr>
        <w:t>в чому полягає практична необхідність поділу права на приватне і публічне?</w:t>
      </w:r>
    </w:p>
    <w:p w:rsidR="00AC51DA" w:rsidRPr="008A3FF0" w:rsidRDefault="00D411FC" w:rsidP="00BA5D80">
      <w:pPr>
        <w:pStyle w:val="1"/>
        <w:numPr>
          <w:ilvl w:val="0"/>
          <w:numId w:val="12"/>
        </w:numPr>
        <w:tabs>
          <w:tab w:val="left" w:pos="1418"/>
        </w:tabs>
        <w:ind w:left="714" w:hanging="357"/>
        <w:jc w:val="both"/>
        <w:rPr>
          <w:lang w:val="uk-UA"/>
        </w:rPr>
      </w:pPr>
      <w:r w:rsidRPr="008A3FF0">
        <w:rPr>
          <w:lang w:val="uk-UA"/>
        </w:rPr>
        <w:t>нормативне визначення</w:t>
      </w:r>
      <w:r w:rsidR="00AC51DA" w:rsidRPr="008A3FF0">
        <w:rPr>
          <w:lang w:val="uk-UA"/>
        </w:rPr>
        <w:t xml:space="preserve"> поняття «інтерес»</w:t>
      </w:r>
      <w:r w:rsidRPr="008A3FF0">
        <w:rPr>
          <w:lang w:val="uk-UA"/>
        </w:rPr>
        <w:t xml:space="preserve"> та його відмінність від доктринального розуміння</w:t>
      </w:r>
    </w:p>
    <w:p w:rsidR="00515186" w:rsidRPr="008A3FF0" w:rsidRDefault="00515186" w:rsidP="00BA5D80">
      <w:pPr>
        <w:pStyle w:val="1"/>
        <w:numPr>
          <w:ilvl w:val="0"/>
          <w:numId w:val="12"/>
        </w:numPr>
        <w:tabs>
          <w:tab w:val="left" w:pos="1418"/>
        </w:tabs>
        <w:ind w:left="714" w:hanging="357"/>
        <w:jc w:val="both"/>
        <w:rPr>
          <w:lang w:val="uk-UA"/>
        </w:rPr>
      </w:pPr>
      <w:r w:rsidRPr="008A3FF0">
        <w:rPr>
          <w:lang w:val="uk-UA"/>
        </w:rPr>
        <w:t>публічна влада та адміністративне право: взаємозв’язок?</w:t>
      </w:r>
    </w:p>
    <w:p w:rsidR="00AC51DA" w:rsidRPr="008A3FF0" w:rsidRDefault="00D411FC" w:rsidP="00BA5D80">
      <w:pPr>
        <w:pStyle w:val="a3"/>
        <w:numPr>
          <w:ilvl w:val="0"/>
          <w:numId w:val="12"/>
        </w:numPr>
        <w:spacing w:after="0"/>
        <w:rPr>
          <w:rFonts w:ascii="Times New Roman" w:hAnsi="Times New Roman"/>
          <w:sz w:val="24"/>
          <w:szCs w:val="24"/>
          <w:lang w:val="uk-UA"/>
        </w:rPr>
      </w:pPr>
      <w:r w:rsidRPr="008A3FF0">
        <w:rPr>
          <w:rFonts w:ascii="Times New Roman" w:hAnsi="Times New Roman"/>
          <w:sz w:val="24"/>
          <w:szCs w:val="24"/>
          <w:lang w:val="uk-UA"/>
        </w:rPr>
        <w:t>зміст публічно-сервісного (</w:t>
      </w:r>
      <w:proofErr w:type="spellStart"/>
      <w:r w:rsidRPr="008A3FF0">
        <w:rPr>
          <w:rFonts w:ascii="Times New Roman" w:hAnsi="Times New Roman"/>
          <w:sz w:val="24"/>
          <w:szCs w:val="24"/>
          <w:lang w:val="uk-UA"/>
        </w:rPr>
        <w:t>людиноцентристського</w:t>
      </w:r>
      <w:proofErr w:type="spellEnd"/>
      <w:r w:rsidRPr="008A3FF0">
        <w:rPr>
          <w:rFonts w:ascii="Times New Roman" w:hAnsi="Times New Roman"/>
          <w:sz w:val="24"/>
          <w:szCs w:val="24"/>
          <w:lang w:val="uk-UA"/>
        </w:rPr>
        <w:t>) підходу до розуміння предмета сучасного адміністративного права</w:t>
      </w:r>
    </w:p>
    <w:p w:rsidR="00994A39" w:rsidRPr="008A3FF0" w:rsidRDefault="00994A39" w:rsidP="00BA5D80">
      <w:pPr>
        <w:pStyle w:val="a3"/>
        <w:numPr>
          <w:ilvl w:val="0"/>
          <w:numId w:val="12"/>
        </w:numPr>
        <w:spacing w:after="0"/>
        <w:rPr>
          <w:rFonts w:ascii="Times New Roman" w:hAnsi="Times New Roman"/>
          <w:sz w:val="24"/>
          <w:szCs w:val="24"/>
          <w:lang w:val="uk-UA"/>
        </w:rPr>
      </w:pPr>
      <w:r w:rsidRPr="008A3FF0">
        <w:rPr>
          <w:rFonts w:ascii="Times New Roman" w:hAnsi="Times New Roman"/>
          <w:sz w:val="24"/>
          <w:szCs w:val="24"/>
          <w:lang w:val="uk-UA"/>
        </w:rPr>
        <w:t>трансформація предмету сучасного адміністративного права</w:t>
      </w:r>
    </w:p>
    <w:p w:rsidR="00D411FC" w:rsidRPr="008A3FF0" w:rsidRDefault="00D411FC" w:rsidP="00BA5D80">
      <w:pPr>
        <w:pStyle w:val="a3"/>
        <w:numPr>
          <w:ilvl w:val="0"/>
          <w:numId w:val="12"/>
        </w:numPr>
        <w:spacing w:after="0"/>
        <w:rPr>
          <w:rFonts w:ascii="Times New Roman" w:hAnsi="Times New Roman"/>
          <w:sz w:val="24"/>
          <w:szCs w:val="24"/>
          <w:lang w:val="uk-UA"/>
        </w:rPr>
      </w:pPr>
      <w:r w:rsidRPr="008A3FF0">
        <w:rPr>
          <w:rFonts w:ascii="Times New Roman" w:hAnsi="Times New Roman"/>
          <w:sz w:val="24"/>
          <w:szCs w:val="24"/>
          <w:lang w:val="uk-UA"/>
        </w:rPr>
        <w:t>проблемні питання визначення предмету адміністративного права</w:t>
      </w:r>
    </w:p>
    <w:p w:rsidR="00D411FC" w:rsidRPr="008A3FF0" w:rsidRDefault="00D411FC" w:rsidP="00BA5D80">
      <w:pPr>
        <w:pStyle w:val="a3"/>
        <w:numPr>
          <w:ilvl w:val="0"/>
          <w:numId w:val="12"/>
        </w:numPr>
        <w:spacing w:after="0"/>
        <w:rPr>
          <w:rFonts w:ascii="Times New Roman" w:hAnsi="Times New Roman"/>
          <w:sz w:val="24"/>
          <w:szCs w:val="24"/>
          <w:lang w:val="uk-UA"/>
        </w:rPr>
      </w:pPr>
      <w:r w:rsidRPr="008A3FF0">
        <w:rPr>
          <w:rFonts w:ascii="Times New Roman" w:hAnsi="Times New Roman"/>
          <w:sz w:val="24"/>
          <w:szCs w:val="24"/>
          <w:lang w:val="uk-UA"/>
        </w:rPr>
        <w:t>залежність мети адміністративного права від соціальних та політичних передумов</w:t>
      </w:r>
    </w:p>
    <w:p w:rsidR="00D411FC" w:rsidRPr="008A3FF0" w:rsidRDefault="00994A39" w:rsidP="00BA5D80">
      <w:pPr>
        <w:pStyle w:val="a3"/>
        <w:numPr>
          <w:ilvl w:val="0"/>
          <w:numId w:val="12"/>
        </w:numPr>
        <w:spacing w:after="0"/>
        <w:rPr>
          <w:rFonts w:ascii="Times New Roman" w:hAnsi="Times New Roman"/>
          <w:sz w:val="24"/>
          <w:szCs w:val="24"/>
          <w:lang w:val="uk-UA"/>
        </w:rPr>
      </w:pPr>
      <w:r w:rsidRPr="008A3FF0">
        <w:rPr>
          <w:rFonts w:ascii="Times New Roman" w:hAnsi="Times New Roman"/>
          <w:sz w:val="24"/>
          <w:szCs w:val="24"/>
          <w:lang w:val="uk-UA"/>
        </w:rPr>
        <w:t>співвідношення понять «управління» та «адміністрування»</w:t>
      </w:r>
    </w:p>
    <w:p w:rsidR="00994A39" w:rsidRPr="008A3FF0" w:rsidRDefault="00994A39" w:rsidP="00BA5D80">
      <w:pPr>
        <w:pStyle w:val="a3"/>
        <w:numPr>
          <w:ilvl w:val="0"/>
          <w:numId w:val="12"/>
        </w:numPr>
        <w:spacing w:after="0"/>
        <w:rPr>
          <w:rFonts w:ascii="Times New Roman" w:hAnsi="Times New Roman"/>
          <w:sz w:val="24"/>
          <w:szCs w:val="24"/>
          <w:lang w:val="uk-UA"/>
        </w:rPr>
      </w:pPr>
      <w:r w:rsidRPr="008A3FF0">
        <w:rPr>
          <w:rFonts w:ascii="Times New Roman" w:hAnsi="Times New Roman"/>
          <w:sz w:val="24"/>
          <w:szCs w:val="24"/>
          <w:lang w:val="uk-UA"/>
        </w:rPr>
        <w:t>трансформація методу адміністративного права</w:t>
      </w:r>
    </w:p>
    <w:p w:rsidR="00994A39" w:rsidRPr="008A3FF0" w:rsidRDefault="00994A39" w:rsidP="00BA5D80">
      <w:pPr>
        <w:pStyle w:val="a3"/>
        <w:numPr>
          <w:ilvl w:val="0"/>
          <w:numId w:val="12"/>
        </w:numPr>
        <w:spacing w:after="0"/>
        <w:rPr>
          <w:rFonts w:ascii="Times New Roman" w:hAnsi="Times New Roman"/>
          <w:sz w:val="24"/>
          <w:szCs w:val="24"/>
          <w:lang w:val="uk-UA"/>
        </w:rPr>
      </w:pPr>
      <w:r w:rsidRPr="008A3FF0">
        <w:rPr>
          <w:rFonts w:ascii="Times New Roman" w:hAnsi="Times New Roman"/>
          <w:sz w:val="24"/>
          <w:szCs w:val="24"/>
          <w:lang w:val="uk-UA"/>
        </w:rPr>
        <w:t xml:space="preserve">субординація, координація, </w:t>
      </w:r>
      <w:proofErr w:type="spellStart"/>
      <w:r w:rsidRPr="008A3FF0">
        <w:rPr>
          <w:rFonts w:ascii="Times New Roman" w:hAnsi="Times New Roman"/>
          <w:sz w:val="24"/>
          <w:szCs w:val="24"/>
          <w:lang w:val="uk-UA"/>
        </w:rPr>
        <w:t>реординація</w:t>
      </w:r>
      <w:proofErr w:type="spellEnd"/>
      <w:r w:rsidRPr="008A3FF0">
        <w:rPr>
          <w:rFonts w:ascii="Times New Roman" w:hAnsi="Times New Roman"/>
          <w:sz w:val="24"/>
          <w:szCs w:val="24"/>
          <w:lang w:val="uk-UA"/>
        </w:rPr>
        <w:t>: співвідношення понять</w:t>
      </w:r>
    </w:p>
    <w:p w:rsidR="00994A39" w:rsidRPr="008A3FF0" w:rsidRDefault="00994A39" w:rsidP="00BA5D80">
      <w:pPr>
        <w:pStyle w:val="a3"/>
        <w:numPr>
          <w:ilvl w:val="0"/>
          <w:numId w:val="12"/>
        </w:numPr>
        <w:spacing w:after="0"/>
        <w:rPr>
          <w:rFonts w:ascii="Times New Roman" w:hAnsi="Times New Roman"/>
          <w:sz w:val="24"/>
          <w:szCs w:val="24"/>
          <w:lang w:val="uk-UA"/>
        </w:rPr>
      </w:pPr>
      <w:r w:rsidRPr="008A3FF0">
        <w:rPr>
          <w:rFonts w:ascii="Times New Roman" w:hAnsi="Times New Roman"/>
          <w:sz w:val="24"/>
          <w:szCs w:val="24"/>
          <w:lang w:val="uk-UA"/>
        </w:rPr>
        <w:t>напрямки трансформації системи адміністративного права</w:t>
      </w:r>
    </w:p>
    <w:p w:rsidR="00F50529" w:rsidRPr="008A3FF0" w:rsidRDefault="00F50529" w:rsidP="00BA5D80">
      <w:pPr>
        <w:pStyle w:val="a3"/>
        <w:numPr>
          <w:ilvl w:val="0"/>
          <w:numId w:val="12"/>
        </w:numPr>
        <w:spacing w:after="0"/>
        <w:rPr>
          <w:rFonts w:ascii="Times New Roman" w:hAnsi="Times New Roman"/>
          <w:sz w:val="24"/>
          <w:szCs w:val="24"/>
          <w:lang w:val="uk-UA"/>
        </w:rPr>
      </w:pPr>
      <w:r w:rsidRPr="008A3FF0">
        <w:rPr>
          <w:rFonts w:ascii="Times New Roman" w:hAnsi="Times New Roman"/>
          <w:sz w:val="24"/>
          <w:szCs w:val="24"/>
          <w:lang w:val="uk-UA"/>
        </w:rPr>
        <w:t>вплив правове регулювання на ефективність публічного управління</w:t>
      </w:r>
    </w:p>
    <w:p w:rsidR="00D411FC" w:rsidRPr="008A3FF0" w:rsidRDefault="00D411FC" w:rsidP="00BA5D80">
      <w:pPr>
        <w:spacing w:after="0" w:line="240" w:lineRule="auto"/>
        <w:rPr>
          <w:rFonts w:ascii="Times New Roman" w:hAnsi="Times New Roman"/>
          <w:b/>
          <w:sz w:val="24"/>
          <w:szCs w:val="24"/>
          <w:lang w:val="uk-UA"/>
        </w:rPr>
      </w:pPr>
    </w:p>
    <w:p w:rsidR="00D9592A" w:rsidRPr="008A3FF0" w:rsidRDefault="00D9592A" w:rsidP="00BA5D80">
      <w:pPr>
        <w:spacing w:after="0" w:line="240" w:lineRule="auto"/>
        <w:rPr>
          <w:rFonts w:ascii="Times New Roman" w:hAnsi="Times New Roman"/>
          <w:b/>
          <w:sz w:val="24"/>
          <w:szCs w:val="24"/>
          <w:lang w:val="uk-UA"/>
        </w:rPr>
      </w:pPr>
      <w:r w:rsidRPr="008A3FF0">
        <w:rPr>
          <w:rFonts w:ascii="Times New Roman" w:hAnsi="Times New Roman"/>
          <w:b/>
          <w:sz w:val="24"/>
          <w:szCs w:val="24"/>
          <w:lang w:val="uk-UA"/>
        </w:rPr>
        <w:t xml:space="preserve">Семінар 2.  Становлення та розвиток адміністративного права </w:t>
      </w:r>
    </w:p>
    <w:p w:rsidR="00D9592A" w:rsidRPr="008A3FF0" w:rsidRDefault="00D9592A"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lastRenderedPageBreak/>
        <w:t>1. Витоки науки адміністративного права. Камералістика.</w:t>
      </w:r>
    </w:p>
    <w:p w:rsidR="00B54F13" w:rsidRPr="008A3FF0" w:rsidRDefault="00D9592A"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2. Поліцейське право</w:t>
      </w:r>
      <w:r w:rsidR="00B54F13" w:rsidRPr="008A3FF0">
        <w:rPr>
          <w:rFonts w:ascii="Times New Roman" w:hAnsi="Times New Roman"/>
          <w:sz w:val="24"/>
          <w:szCs w:val="24"/>
          <w:lang w:val="uk-UA"/>
        </w:rPr>
        <w:t xml:space="preserve">. </w:t>
      </w:r>
    </w:p>
    <w:p w:rsidR="00D9592A" w:rsidRPr="008A3FF0" w:rsidRDefault="00B54F13"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5. </w:t>
      </w:r>
      <w:r w:rsidR="00D9592A" w:rsidRPr="008A3FF0">
        <w:rPr>
          <w:rFonts w:ascii="Times New Roman" w:hAnsi="Times New Roman"/>
          <w:sz w:val="24"/>
          <w:szCs w:val="24"/>
          <w:lang w:val="uk-UA"/>
        </w:rPr>
        <w:t>Виникнення адміністративного права</w:t>
      </w:r>
    </w:p>
    <w:p w:rsidR="00D9592A" w:rsidRPr="008A3FF0" w:rsidRDefault="00D9592A"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4. Історія формування адміністративного права в Україні 19-поч.20 ст.</w:t>
      </w:r>
    </w:p>
    <w:p w:rsidR="00D9592A" w:rsidRPr="008A3FF0" w:rsidRDefault="00D9592A"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5. Особливості радянської науки адміністративного права</w:t>
      </w:r>
    </w:p>
    <w:p w:rsidR="00D9592A" w:rsidRPr="008A3FF0" w:rsidRDefault="00D9592A"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6. Напрями реформування сучасного адміністративного права</w:t>
      </w:r>
    </w:p>
    <w:p w:rsidR="00D9592A" w:rsidRPr="00320FDF" w:rsidRDefault="00D9592A" w:rsidP="00BA5D80">
      <w:pPr>
        <w:spacing w:after="0" w:line="240" w:lineRule="auto"/>
        <w:rPr>
          <w:rFonts w:ascii="Times New Roman" w:hAnsi="Times New Roman"/>
          <w:sz w:val="28"/>
          <w:szCs w:val="28"/>
          <w:lang w:val="uk-UA"/>
        </w:rPr>
      </w:pPr>
    </w:p>
    <w:p w:rsidR="00D9592A" w:rsidRPr="00224DE0" w:rsidRDefault="00D9592A" w:rsidP="00BA5D80">
      <w:pPr>
        <w:pStyle w:val="a3"/>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D9592A" w:rsidRPr="00224DE0" w:rsidRDefault="00D9592A" w:rsidP="00BA5D80">
      <w:pPr>
        <w:pStyle w:val="a4"/>
        <w:numPr>
          <w:ilvl w:val="0"/>
          <w:numId w:val="16"/>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D9592A" w:rsidRPr="00224DE0" w:rsidRDefault="00D9592A" w:rsidP="00BA5D80">
      <w:pPr>
        <w:pStyle w:val="a3"/>
        <w:numPr>
          <w:ilvl w:val="0"/>
          <w:numId w:val="16"/>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122383" w:rsidRPr="00224DE0" w:rsidRDefault="00122383" w:rsidP="00BA5D80">
      <w:pPr>
        <w:pStyle w:val="a3"/>
        <w:numPr>
          <w:ilvl w:val="0"/>
          <w:numId w:val="16"/>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Антологія української юридичної думки: в 6 т. / </w:t>
      </w:r>
      <w:proofErr w:type="spellStart"/>
      <w:r w:rsidRPr="00224DE0">
        <w:rPr>
          <w:rFonts w:ascii="Times New Roman" w:hAnsi="Times New Roman"/>
          <w:color w:val="000000"/>
          <w:sz w:val="24"/>
          <w:szCs w:val="24"/>
          <w:lang w:val="uk-UA"/>
        </w:rPr>
        <w:t>редкол</w:t>
      </w:r>
      <w:proofErr w:type="spellEnd"/>
      <w:r w:rsidRPr="00224DE0">
        <w:rPr>
          <w:rFonts w:ascii="Times New Roman" w:hAnsi="Times New Roman"/>
          <w:color w:val="000000"/>
          <w:sz w:val="24"/>
          <w:szCs w:val="24"/>
          <w:lang w:val="uk-UA"/>
        </w:rPr>
        <w:t>.: Ю.С.</w:t>
      </w:r>
      <w:proofErr w:type="spellStart"/>
      <w:r w:rsidRPr="00224DE0">
        <w:rPr>
          <w:rFonts w:ascii="Times New Roman" w:hAnsi="Times New Roman"/>
          <w:color w:val="000000"/>
          <w:sz w:val="24"/>
          <w:szCs w:val="24"/>
          <w:lang w:val="uk-UA"/>
        </w:rPr>
        <w:t>Шемшученко</w:t>
      </w:r>
      <w:proofErr w:type="spellEnd"/>
      <w:r w:rsidRPr="00224DE0">
        <w:rPr>
          <w:rFonts w:ascii="Times New Roman" w:hAnsi="Times New Roman"/>
          <w:color w:val="000000"/>
          <w:sz w:val="24"/>
          <w:szCs w:val="24"/>
          <w:lang w:val="uk-UA"/>
        </w:rPr>
        <w:t xml:space="preserve"> Ю.А. Том 5: Поліцейське та </w:t>
      </w:r>
      <w:proofErr w:type="spellStart"/>
      <w:r w:rsidRPr="00224DE0">
        <w:rPr>
          <w:rFonts w:ascii="Times New Roman" w:hAnsi="Times New Roman"/>
          <w:color w:val="000000"/>
          <w:sz w:val="24"/>
          <w:szCs w:val="24"/>
          <w:lang w:val="uk-UA"/>
        </w:rPr>
        <w:t>адміністратитвнине</w:t>
      </w:r>
      <w:proofErr w:type="spellEnd"/>
      <w:r w:rsidRPr="00224DE0">
        <w:rPr>
          <w:rFonts w:ascii="Times New Roman" w:hAnsi="Times New Roman"/>
          <w:color w:val="000000"/>
          <w:sz w:val="24"/>
          <w:szCs w:val="24"/>
          <w:lang w:val="uk-UA"/>
        </w:rPr>
        <w:t xml:space="preserve"> право / </w:t>
      </w:r>
      <w:proofErr w:type="spellStart"/>
      <w:r w:rsidRPr="00224DE0">
        <w:rPr>
          <w:rFonts w:ascii="Times New Roman" w:hAnsi="Times New Roman"/>
          <w:color w:val="000000"/>
          <w:sz w:val="24"/>
          <w:szCs w:val="24"/>
          <w:lang w:val="uk-UA"/>
        </w:rPr>
        <w:t>упоряд</w:t>
      </w:r>
      <w:proofErr w:type="spellEnd"/>
      <w:r w:rsidRPr="00224DE0">
        <w:rPr>
          <w:rFonts w:ascii="Times New Roman" w:hAnsi="Times New Roman"/>
          <w:color w:val="000000"/>
          <w:sz w:val="24"/>
          <w:szCs w:val="24"/>
          <w:lang w:val="uk-UA"/>
        </w:rPr>
        <w:t xml:space="preserve">.: Ю.І. римаренко, В.Б.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І.Б.</w:t>
      </w:r>
      <w:proofErr w:type="spellStart"/>
      <w:r w:rsidRPr="00224DE0">
        <w:rPr>
          <w:rFonts w:ascii="Times New Roman" w:hAnsi="Times New Roman"/>
          <w:color w:val="000000"/>
          <w:sz w:val="24"/>
          <w:szCs w:val="24"/>
          <w:lang w:val="uk-UA"/>
        </w:rPr>
        <w:t>Усенко</w:t>
      </w:r>
      <w:proofErr w:type="spellEnd"/>
      <w:r w:rsidRPr="00224DE0">
        <w:rPr>
          <w:rFonts w:ascii="Times New Roman" w:hAnsi="Times New Roman"/>
          <w:color w:val="000000"/>
          <w:sz w:val="24"/>
          <w:szCs w:val="24"/>
          <w:lang w:val="uk-UA"/>
        </w:rPr>
        <w:t>. – К.: Видавничий Дім «</w:t>
      </w:r>
      <w:proofErr w:type="spellStart"/>
      <w:r w:rsidRPr="00224DE0">
        <w:rPr>
          <w:rFonts w:ascii="Times New Roman" w:hAnsi="Times New Roman"/>
          <w:color w:val="000000"/>
          <w:sz w:val="24"/>
          <w:szCs w:val="24"/>
          <w:lang w:val="uk-UA"/>
        </w:rPr>
        <w:t>Юридични</w:t>
      </w:r>
      <w:proofErr w:type="spellEnd"/>
      <w:r w:rsidRPr="00224DE0">
        <w:rPr>
          <w:rFonts w:ascii="Times New Roman" w:hAnsi="Times New Roman"/>
          <w:color w:val="000000"/>
          <w:sz w:val="24"/>
          <w:szCs w:val="24"/>
          <w:lang w:val="uk-UA"/>
        </w:rPr>
        <w:t xml:space="preserve"> книга», 2003</w:t>
      </w:r>
    </w:p>
    <w:p w:rsidR="00D9592A" w:rsidRPr="00224DE0" w:rsidRDefault="00D9592A" w:rsidP="00BA5D80">
      <w:pPr>
        <w:pStyle w:val="a3"/>
        <w:numPr>
          <w:ilvl w:val="0"/>
          <w:numId w:val="16"/>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Державне управління: проблеми адміністративно-правової теорії та практики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Факт, 2003. – 384с. </w:t>
      </w:r>
    </w:p>
    <w:p w:rsidR="00D9592A" w:rsidRPr="00224DE0" w:rsidRDefault="00D9592A" w:rsidP="00BA5D80">
      <w:pPr>
        <w:pStyle w:val="a3"/>
        <w:numPr>
          <w:ilvl w:val="0"/>
          <w:numId w:val="16"/>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Виконавча влада і адміністративне право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w:t>
      </w:r>
      <w:proofErr w:type="spellStart"/>
      <w:r w:rsidRPr="00224DE0">
        <w:rPr>
          <w:rFonts w:ascii="Times New Roman" w:hAnsi="Times New Roman"/>
          <w:color w:val="000000"/>
          <w:sz w:val="24"/>
          <w:szCs w:val="24"/>
          <w:lang w:val="uk-UA"/>
        </w:rPr>
        <w:t>Ін-Юре</w:t>
      </w:r>
      <w:proofErr w:type="spellEnd"/>
      <w:r w:rsidRPr="00224DE0">
        <w:rPr>
          <w:rFonts w:ascii="Times New Roman" w:hAnsi="Times New Roman"/>
          <w:color w:val="000000"/>
          <w:sz w:val="24"/>
          <w:szCs w:val="24"/>
          <w:lang w:val="uk-UA"/>
        </w:rPr>
        <w:t xml:space="preserve">, 2002. – 668с.  </w:t>
      </w:r>
    </w:p>
    <w:p w:rsidR="009D4653" w:rsidRPr="00224DE0" w:rsidRDefault="009D4653" w:rsidP="00BA5D80">
      <w:pPr>
        <w:pStyle w:val="a3"/>
        <w:numPr>
          <w:ilvl w:val="0"/>
          <w:numId w:val="16"/>
        </w:numPr>
        <w:spacing w:after="0" w:line="240" w:lineRule="auto"/>
        <w:jc w:val="both"/>
        <w:rPr>
          <w:rFonts w:ascii="Times New Roman" w:hAnsi="Times New Roman"/>
          <w:sz w:val="24"/>
          <w:szCs w:val="24"/>
          <w:lang w:val="uk-UA"/>
        </w:rPr>
      </w:pPr>
      <w:proofErr w:type="spellStart"/>
      <w:r w:rsidRPr="00224DE0">
        <w:rPr>
          <w:rFonts w:ascii="Times New Roman" w:hAnsi="Times New Roman"/>
          <w:sz w:val="24"/>
          <w:szCs w:val="24"/>
          <w:lang w:val="uk-UA"/>
        </w:rPr>
        <w:t>Административное</w:t>
      </w:r>
      <w:proofErr w:type="spellEnd"/>
      <w:r w:rsidRPr="00224DE0">
        <w:rPr>
          <w:rFonts w:ascii="Times New Roman" w:hAnsi="Times New Roman"/>
          <w:sz w:val="24"/>
          <w:szCs w:val="24"/>
          <w:lang w:val="uk-UA"/>
        </w:rPr>
        <w:t xml:space="preserve"> право </w:t>
      </w:r>
      <w:proofErr w:type="spellStart"/>
      <w:r w:rsidRPr="00224DE0">
        <w:rPr>
          <w:rFonts w:ascii="Times New Roman" w:hAnsi="Times New Roman"/>
          <w:sz w:val="24"/>
          <w:szCs w:val="24"/>
          <w:lang w:val="uk-UA"/>
        </w:rPr>
        <w:t>зарубежных</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стран</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Учебник</w:t>
      </w:r>
      <w:proofErr w:type="spellEnd"/>
      <w:r w:rsidRPr="00224DE0">
        <w:rPr>
          <w:rFonts w:ascii="Times New Roman" w:hAnsi="Times New Roman"/>
          <w:sz w:val="24"/>
          <w:szCs w:val="24"/>
          <w:lang w:val="uk-UA"/>
        </w:rPr>
        <w:t xml:space="preserve"> / Под. Ред. А.Н. </w:t>
      </w:r>
      <w:proofErr w:type="spellStart"/>
      <w:r w:rsidRPr="00224DE0">
        <w:rPr>
          <w:rFonts w:ascii="Times New Roman" w:hAnsi="Times New Roman"/>
          <w:sz w:val="24"/>
          <w:szCs w:val="24"/>
          <w:lang w:val="uk-UA"/>
        </w:rPr>
        <w:t>Козырина</w:t>
      </w:r>
      <w:proofErr w:type="spellEnd"/>
      <w:r w:rsidRPr="00224DE0">
        <w:rPr>
          <w:rFonts w:ascii="Times New Roman" w:hAnsi="Times New Roman"/>
          <w:sz w:val="24"/>
          <w:szCs w:val="24"/>
          <w:lang w:val="uk-UA"/>
        </w:rPr>
        <w:t xml:space="preserve"> и М.А. </w:t>
      </w:r>
      <w:proofErr w:type="spellStart"/>
      <w:r w:rsidRPr="00224DE0">
        <w:rPr>
          <w:rFonts w:ascii="Times New Roman" w:hAnsi="Times New Roman"/>
          <w:sz w:val="24"/>
          <w:szCs w:val="24"/>
          <w:lang w:val="uk-UA"/>
        </w:rPr>
        <w:t>Штатиной</w:t>
      </w:r>
      <w:proofErr w:type="spellEnd"/>
      <w:r w:rsidRPr="00224DE0">
        <w:rPr>
          <w:rFonts w:ascii="Times New Roman" w:hAnsi="Times New Roman"/>
          <w:sz w:val="24"/>
          <w:szCs w:val="24"/>
          <w:lang w:val="uk-UA"/>
        </w:rPr>
        <w:t xml:space="preserve">. – М.: </w:t>
      </w:r>
      <w:proofErr w:type="spellStart"/>
      <w:r w:rsidRPr="00224DE0">
        <w:rPr>
          <w:rFonts w:ascii="Times New Roman" w:hAnsi="Times New Roman"/>
          <w:sz w:val="24"/>
          <w:szCs w:val="24"/>
          <w:lang w:val="uk-UA"/>
        </w:rPr>
        <w:t>Спарк</w:t>
      </w:r>
      <w:proofErr w:type="spellEnd"/>
      <w:r w:rsidRPr="00224DE0">
        <w:rPr>
          <w:rFonts w:ascii="Times New Roman" w:hAnsi="Times New Roman"/>
          <w:sz w:val="24"/>
          <w:szCs w:val="24"/>
          <w:lang w:val="uk-UA"/>
        </w:rPr>
        <w:t>, 2003. – 464с.</w:t>
      </w:r>
    </w:p>
    <w:p w:rsidR="000C1EB3" w:rsidRPr="00224DE0" w:rsidRDefault="000C1EB3" w:rsidP="00BA5D80">
      <w:pPr>
        <w:pStyle w:val="a3"/>
        <w:numPr>
          <w:ilvl w:val="0"/>
          <w:numId w:val="16"/>
        </w:numPr>
        <w:spacing w:after="0" w:line="240" w:lineRule="auto"/>
        <w:jc w:val="both"/>
        <w:rPr>
          <w:rFonts w:ascii="Times New Roman" w:hAnsi="Times New Roman"/>
          <w:sz w:val="24"/>
          <w:szCs w:val="24"/>
          <w:lang w:val="uk-UA"/>
        </w:rPr>
      </w:pPr>
      <w:proofErr w:type="spellStart"/>
      <w:r w:rsidRPr="00224DE0">
        <w:rPr>
          <w:rFonts w:ascii="Times New Roman" w:eastAsiaTheme="minorHAnsi" w:hAnsi="Times New Roman"/>
          <w:sz w:val="24"/>
          <w:szCs w:val="24"/>
          <w:lang w:val="uk-UA" w:bidi="ar-SA"/>
        </w:rPr>
        <w:t>Школик</w:t>
      </w:r>
      <w:proofErr w:type="spellEnd"/>
      <w:r w:rsidRPr="00224DE0">
        <w:rPr>
          <w:rFonts w:ascii="Times New Roman" w:eastAsiaTheme="minorHAnsi" w:hAnsi="Times New Roman"/>
          <w:sz w:val="24"/>
          <w:szCs w:val="24"/>
          <w:lang w:val="uk-UA" w:bidi="ar-SA"/>
        </w:rPr>
        <w:t xml:space="preserve"> А.М. Порівняльне адміністративне право: </w:t>
      </w:r>
      <w:proofErr w:type="spellStart"/>
      <w:r w:rsidRPr="00224DE0">
        <w:rPr>
          <w:rFonts w:ascii="Times New Roman" w:eastAsiaTheme="minorHAnsi" w:hAnsi="Times New Roman"/>
          <w:sz w:val="24"/>
          <w:szCs w:val="24"/>
          <w:lang w:val="uk-UA" w:bidi="ar-SA"/>
        </w:rPr>
        <w:t>Навч</w:t>
      </w:r>
      <w:proofErr w:type="spellEnd"/>
      <w:r w:rsidRPr="00224DE0">
        <w:rPr>
          <w:rFonts w:ascii="Times New Roman" w:eastAsiaTheme="minorHAnsi" w:hAnsi="Times New Roman"/>
          <w:sz w:val="24"/>
          <w:szCs w:val="24"/>
          <w:lang w:val="uk-UA" w:bidi="ar-SA"/>
        </w:rPr>
        <w:t>. посібник для юридичних факультетів та факультетів міжнародних відносин. – Львів: ЗУКЦ, 2007. – 308с.</w:t>
      </w:r>
    </w:p>
    <w:p w:rsidR="00D9592A" w:rsidRPr="00320FDF" w:rsidRDefault="00D9592A" w:rsidP="00BA5D80">
      <w:pPr>
        <w:spacing w:after="0" w:line="240" w:lineRule="auto"/>
        <w:rPr>
          <w:rFonts w:ascii="Times New Roman" w:hAnsi="Times New Roman"/>
          <w:sz w:val="28"/>
          <w:szCs w:val="28"/>
          <w:lang w:val="uk-UA"/>
        </w:rPr>
      </w:pPr>
    </w:p>
    <w:p w:rsidR="00213F68" w:rsidRPr="008A3FF0" w:rsidRDefault="00213F68"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D9592A" w:rsidRPr="008A3FF0" w:rsidRDefault="00D9592A"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Які передумови зумовили виникнення науки камералістики</w:t>
      </w:r>
    </w:p>
    <w:p w:rsidR="00D9592A" w:rsidRPr="008A3FF0" w:rsidRDefault="00D9592A"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В чому полягав вплив камералістики на розвиток поліцейського права</w:t>
      </w:r>
    </w:p>
    <w:p w:rsidR="00D9592A" w:rsidRPr="008A3FF0" w:rsidRDefault="00D9592A"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Які існували історичні і соціальні передумови виникнення поліцейського права</w:t>
      </w:r>
    </w:p>
    <w:p w:rsidR="00D9592A" w:rsidRPr="008A3FF0" w:rsidRDefault="00D9592A"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Які існували історичні і соціальні передумови виникнення адміністративного права</w:t>
      </w:r>
    </w:p>
    <w:p w:rsidR="00D9592A" w:rsidRPr="008A3FF0" w:rsidRDefault="00D9592A"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Наведіть відмінності між поліцейським правом та адміністративним правом</w:t>
      </w:r>
    </w:p>
    <w:p w:rsidR="00D9592A" w:rsidRPr="008A3FF0" w:rsidRDefault="00D9592A"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Відмінності між німецькою та французькою школами адміністративного права</w:t>
      </w:r>
    </w:p>
    <w:p w:rsidR="00D9592A" w:rsidRPr="008A3FF0" w:rsidRDefault="00D9592A"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Чим характеризувався розвиток науки адміністративного права в Російській імперії</w:t>
      </w:r>
    </w:p>
    <w:p w:rsidR="00252210" w:rsidRPr="008A3FF0" w:rsidRDefault="00252210" w:rsidP="00BA5D80">
      <w:pPr>
        <w:spacing w:after="0" w:line="240" w:lineRule="auto"/>
        <w:ind w:left="360"/>
        <w:rPr>
          <w:rFonts w:ascii="Times New Roman" w:hAnsi="Times New Roman"/>
          <w:sz w:val="24"/>
          <w:szCs w:val="24"/>
          <w:lang w:val="uk-UA"/>
        </w:rPr>
      </w:pPr>
    </w:p>
    <w:p w:rsidR="00C15C34" w:rsidRPr="008A3FF0" w:rsidRDefault="00C15C34" w:rsidP="00BA5D80">
      <w:pPr>
        <w:spacing w:after="0"/>
        <w:rPr>
          <w:rFonts w:ascii="Times New Roman" w:hAnsi="Times New Roman"/>
          <w:b/>
          <w:sz w:val="24"/>
          <w:szCs w:val="24"/>
          <w:lang w:val="uk-UA"/>
        </w:rPr>
      </w:pPr>
      <w:r w:rsidRPr="008A3FF0">
        <w:rPr>
          <w:rFonts w:ascii="Times New Roman" w:hAnsi="Times New Roman"/>
          <w:b/>
          <w:sz w:val="24"/>
          <w:szCs w:val="24"/>
          <w:lang w:val="uk-UA"/>
        </w:rPr>
        <w:t>Семінар 3. Принципи адміністративного права</w:t>
      </w:r>
    </w:p>
    <w:p w:rsidR="00213F68" w:rsidRPr="008A3FF0" w:rsidRDefault="00213F68" w:rsidP="00BA5D80">
      <w:pPr>
        <w:spacing w:after="0"/>
        <w:rPr>
          <w:rFonts w:ascii="Times New Roman" w:hAnsi="Times New Roman"/>
          <w:sz w:val="24"/>
          <w:szCs w:val="24"/>
          <w:lang w:val="uk-UA"/>
        </w:rPr>
      </w:pPr>
      <w:r w:rsidRPr="008A3FF0">
        <w:rPr>
          <w:rFonts w:ascii="Times New Roman" w:hAnsi="Times New Roman"/>
          <w:sz w:val="24"/>
          <w:szCs w:val="24"/>
          <w:lang w:val="uk-UA"/>
        </w:rPr>
        <w:t>1. Поняття та класифікація принципів адміністративного права</w:t>
      </w:r>
    </w:p>
    <w:p w:rsidR="00213F68" w:rsidRPr="008A3FF0" w:rsidRDefault="00213F68" w:rsidP="00BA5D80">
      <w:pPr>
        <w:spacing w:after="0"/>
        <w:rPr>
          <w:rFonts w:ascii="Times New Roman" w:hAnsi="Times New Roman"/>
          <w:sz w:val="24"/>
          <w:szCs w:val="24"/>
          <w:lang w:val="uk-UA"/>
        </w:rPr>
      </w:pPr>
      <w:r w:rsidRPr="008A3FF0">
        <w:rPr>
          <w:rFonts w:ascii="Times New Roman" w:hAnsi="Times New Roman"/>
          <w:sz w:val="24"/>
          <w:szCs w:val="24"/>
          <w:lang w:val="uk-UA"/>
        </w:rPr>
        <w:t>2. Принцип верховенства права та його складові (принцип законності;  юридичної визначеності;  заборони свавілля та дискреційних повноважень; доступу до незалежного суду;  дотримання прав людини; заборони дискримінації)</w:t>
      </w:r>
    </w:p>
    <w:p w:rsidR="00213F68" w:rsidRPr="008A3FF0" w:rsidRDefault="00213F68" w:rsidP="00BA5D80">
      <w:pPr>
        <w:spacing w:after="0"/>
        <w:rPr>
          <w:rFonts w:ascii="Times New Roman" w:hAnsi="Times New Roman"/>
          <w:sz w:val="24"/>
          <w:szCs w:val="24"/>
          <w:lang w:val="uk-UA"/>
        </w:rPr>
      </w:pPr>
      <w:r w:rsidRPr="008A3FF0">
        <w:rPr>
          <w:rFonts w:ascii="Times New Roman" w:hAnsi="Times New Roman"/>
          <w:sz w:val="24"/>
          <w:szCs w:val="24"/>
          <w:lang w:val="uk-UA"/>
        </w:rPr>
        <w:t>3. Принципи належного урядування та належного адміністрування (адміністрації): зміст та співвідношення.</w:t>
      </w:r>
    </w:p>
    <w:p w:rsidR="00213F68" w:rsidRPr="008A3FF0" w:rsidRDefault="00213F68" w:rsidP="00BA5D80">
      <w:pPr>
        <w:spacing w:after="0"/>
        <w:rPr>
          <w:rFonts w:ascii="Times New Roman" w:hAnsi="Times New Roman"/>
          <w:sz w:val="24"/>
          <w:szCs w:val="24"/>
          <w:lang w:val="uk-UA"/>
        </w:rPr>
      </w:pPr>
      <w:r w:rsidRPr="008A3FF0">
        <w:rPr>
          <w:rFonts w:ascii="Times New Roman" w:hAnsi="Times New Roman"/>
          <w:sz w:val="24"/>
          <w:szCs w:val="24"/>
          <w:lang w:val="uk-UA"/>
        </w:rPr>
        <w:t>4. Матеріальні принципи належного адміністрування (адміністрації)</w:t>
      </w:r>
    </w:p>
    <w:p w:rsidR="00213F68" w:rsidRPr="008A3FF0" w:rsidRDefault="00213F68" w:rsidP="00BA5D80">
      <w:pPr>
        <w:spacing w:after="0"/>
        <w:rPr>
          <w:rFonts w:ascii="Times New Roman" w:hAnsi="Times New Roman"/>
          <w:sz w:val="24"/>
          <w:szCs w:val="24"/>
          <w:lang w:val="uk-UA"/>
        </w:rPr>
      </w:pPr>
      <w:r w:rsidRPr="008A3FF0">
        <w:rPr>
          <w:rFonts w:ascii="Times New Roman" w:hAnsi="Times New Roman"/>
          <w:sz w:val="24"/>
          <w:szCs w:val="24"/>
          <w:lang w:val="uk-UA"/>
        </w:rPr>
        <w:t>5. Процесуальні принципи належного адміністрування (адміністрації)</w:t>
      </w:r>
    </w:p>
    <w:p w:rsidR="00213F68" w:rsidRPr="008A3FF0" w:rsidRDefault="00213F68" w:rsidP="00BA5D80">
      <w:pPr>
        <w:spacing w:after="0" w:line="240" w:lineRule="auto"/>
        <w:ind w:left="360"/>
        <w:rPr>
          <w:rFonts w:ascii="Times New Roman" w:hAnsi="Times New Roman"/>
          <w:b/>
          <w:bCs/>
          <w:i/>
          <w:sz w:val="24"/>
          <w:szCs w:val="24"/>
          <w:lang w:val="uk-UA"/>
        </w:rPr>
      </w:pPr>
    </w:p>
    <w:p w:rsidR="00213F68" w:rsidRPr="008A3FF0" w:rsidRDefault="00213F68" w:rsidP="00BA5D80">
      <w:pPr>
        <w:spacing w:after="0" w:line="240" w:lineRule="auto"/>
        <w:ind w:left="360"/>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683B49" w:rsidRPr="008A3FF0" w:rsidRDefault="00683B49" w:rsidP="00BA5D80">
      <w:pPr>
        <w:pStyle w:val="a3"/>
        <w:numPr>
          <w:ilvl w:val="0"/>
          <w:numId w:val="14"/>
        </w:num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Як формуються принципи </w:t>
      </w:r>
      <w:proofErr w:type="spellStart"/>
      <w:r w:rsidRPr="008A3FF0">
        <w:rPr>
          <w:rFonts w:ascii="Times New Roman" w:hAnsi="Times New Roman"/>
          <w:sz w:val="24"/>
          <w:szCs w:val="24"/>
          <w:lang w:val="uk-UA"/>
        </w:rPr>
        <w:t>адміністративноо</w:t>
      </w:r>
      <w:proofErr w:type="spellEnd"/>
      <w:r w:rsidRPr="008A3FF0">
        <w:rPr>
          <w:rFonts w:ascii="Times New Roman" w:hAnsi="Times New Roman"/>
          <w:sz w:val="24"/>
          <w:szCs w:val="24"/>
          <w:lang w:val="uk-UA"/>
        </w:rPr>
        <w:t xml:space="preserve"> права?</w:t>
      </w:r>
    </w:p>
    <w:p w:rsidR="00F71F7C" w:rsidRPr="008A3FF0" w:rsidRDefault="00213F68" w:rsidP="00BA5D80">
      <w:pPr>
        <w:pStyle w:val="a3"/>
        <w:numPr>
          <w:ilvl w:val="0"/>
          <w:numId w:val="14"/>
        </w:numPr>
        <w:spacing w:after="0" w:line="240" w:lineRule="auto"/>
        <w:rPr>
          <w:rFonts w:ascii="Times New Roman" w:hAnsi="Times New Roman"/>
          <w:b/>
          <w:sz w:val="24"/>
          <w:szCs w:val="24"/>
          <w:lang w:val="uk-UA"/>
        </w:rPr>
      </w:pPr>
      <w:r w:rsidRPr="008A3FF0">
        <w:rPr>
          <w:rFonts w:ascii="Times New Roman" w:hAnsi="Times New Roman"/>
          <w:sz w:val="24"/>
          <w:szCs w:val="24"/>
          <w:lang w:val="uk-UA"/>
        </w:rPr>
        <w:t>Принципи адміністративного права і принципи державного управління: співвідношення</w:t>
      </w:r>
    </w:p>
    <w:p w:rsidR="00C27570" w:rsidRPr="008A3FF0" w:rsidRDefault="00C27570" w:rsidP="00BA5D80">
      <w:pPr>
        <w:pStyle w:val="a3"/>
        <w:numPr>
          <w:ilvl w:val="0"/>
          <w:numId w:val="14"/>
        </w:numPr>
        <w:spacing w:after="0"/>
        <w:rPr>
          <w:rFonts w:ascii="Times New Roman" w:hAnsi="Times New Roman"/>
          <w:sz w:val="24"/>
          <w:szCs w:val="24"/>
          <w:lang w:val="uk-UA"/>
        </w:rPr>
      </w:pPr>
      <w:r w:rsidRPr="008A3FF0">
        <w:rPr>
          <w:rFonts w:ascii="Times New Roman" w:hAnsi="Times New Roman"/>
          <w:sz w:val="24"/>
          <w:szCs w:val="24"/>
          <w:lang w:val="uk-UA"/>
        </w:rPr>
        <w:t xml:space="preserve">Яка </w:t>
      </w:r>
      <w:proofErr w:type="spellStart"/>
      <w:r w:rsidR="00213F68" w:rsidRPr="008A3FF0">
        <w:rPr>
          <w:rFonts w:ascii="Times New Roman" w:hAnsi="Times New Roman"/>
          <w:sz w:val="24"/>
          <w:szCs w:val="24"/>
          <w:lang w:val="uk-UA"/>
        </w:rPr>
        <w:t>стемоутворююча</w:t>
      </w:r>
      <w:proofErr w:type="spellEnd"/>
      <w:r w:rsidR="00213F68" w:rsidRPr="008A3FF0">
        <w:rPr>
          <w:rFonts w:ascii="Times New Roman" w:hAnsi="Times New Roman"/>
          <w:sz w:val="24"/>
          <w:szCs w:val="24"/>
          <w:lang w:val="uk-UA"/>
        </w:rPr>
        <w:t xml:space="preserve"> роль</w:t>
      </w:r>
      <w:r w:rsidRPr="008A3FF0">
        <w:rPr>
          <w:rFonts w:ascii="Times New Roman" w:hAnsi="Times New Roman"/>
          <w:sz w:val="24"/>
          <w:szCs w:val="24"/>
          <w:lang w:val="uk-UA"/>
        </w:rPr>
        <w:t xml:space="preserve"> принципів адміністративного права</w:t>
      </w:r>
      <w:r w:rsidR="00183D08" w:rsidRPr="008A3FF0">
        <w:rPr>
          <w:rFonts w:ascii="Times New Roman" w:hAnsi="Times New Roman"/>
          <w:sz w:val="24"/>
          <w:szCs w:val="24"/>
          <w:lang w:val="uk-UA"/>
        </w:rPr>
        <w:t>?</w:t>
      </w:r>
    </w:p>
    <w:p w:rsidR="00183D08" w:rsidRPr="008A3FF0" w:rsidRDefault="00183D08" w:rsidP="00BA5D80">
      <w:pPr>
        <w:pStyle w:val="a3"/>
        <w:numPr>
          <w:ilvl w:val="0"/>
          <w:numId w:val="14"/>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Яка роль принципів адміністративного права в механізмі адміністративно-правового регулювання суспільних відносин ?</w:t>
      </w:r>
    </w:p>
    <w:p w:rsidR="00C27570" w:rsidRPr="008A3FF0" w:rsidRDefault="00C27570" w:rsidP="00BA5D80">
      <w:pPr>
        <w:pStyle w:val="a3"/>
        <w:numPr>
          <w:ilvl w:val="0"/>
          <w:numId w:val="14"/>
        </w:numPr>
        <w:spacing w:after="0"/>
        <w:rPr>
          <w:rFonts w:ascii="Times New Roman" w:hAnsi="Times New Roman"/>
          <w:sz w:val="24"/>
          <w:szCs w:val="24"/>
          <w:lang w:val="uk-UA"/>
        </w:rPr>
      </w:pPr>
      <w:r w:rsidRPr="008A3FF0">
        <w:rPr>
          <w:rFonts w:ascii="Times New Roman" w:hAnsi="Times New Roman"/>
          <w:sz w:val="24"/>
          <w:szCs w:val="24"/>
          <w:lang w:val="uk-UA"/>
        </w:rPr>
        <w:t>В</w:t>
      </w:r>
      <w:r w:rsidR="00213F68" w:rsidRPr="008A3FF0">
        <w:rPr>
          <w:rFonts w:ascii="Times New Roman" w:hAnsi="Times New Roman"/>
          <w:sz w:val="24"/>
          <w:szCs w:val="24"/>
          <w:lang w:val="uk-UA"/>
        </w:rPr>
        <w:t xml:space="preserve">икористання </w:t>
      </w:r>
      <w:r w:rsidRPr="008A3FF0">
        <w:rPr>
          <w:rFonts w:ascii="Times New Roman" w:hAnsi="Times New Roman"/>
          <w:sz w:val="24"/>
          <w:szCs w:val="24"/>
          <w:lang w:val="uk-UA"/>
        </w:rPr>
        <w:t xml:space="preserve">принципів адміністративного права </w:t>
      </w:r>
      <w:r w:rsidR="00213F68" w:rsidRPr="008A3FF0">
        <w:rPr>
          <w:rFonts w:ascii="Times New Roman" w:hAnsi="Times New Roman"/>
          <w:sz w:val="24"/>
          <w:szCs w:val="24"/>
          <w:lang w:val="uk-UA"/>
        </w:rPr>
        <w:t xml:space="preserve"> у процесі </w:t>
      </w:r>
      <w:r w:rsidRPr="008A3FF0">
        <w:rPr>
          <w:rFonts w:ascii="Times New Roman" w:hAnsi="Times New Roman"/>
          <w:sz w:val="24"/>
          <w:szCs w:val="24"/>
          <w:lang w:val="uk-UA"/>
        </w:rPr>
        <w:t>з</w:t>
      </w:r>
      <w:r w:rsidR="00213F68" w:rsidRPr="008A3FF0">
        <w:rPr>
          <w:rFonts w:ascii="Times New Roman" w:hAnsi="Times New Roman"/>
          <w:sz w:val="24"/>
          <w:szCs w:val="24"/>
          <w:lang w:val="uk-UA"/>
        </w:rPr>
        <w:t>аконотворчої та нормотворчої діяльності</w:t>
      </w:r>
    </w:p>
    <w:p w:rsidR="00213F68" w:rsidRPr="008A3FF0" w:rsidRDefault="00C27570" w:rsidP="00BA5D80">
      <w:pPr>
        <w:pStyle w:val="a3"/>
        <w:numPr>
          <w:ilvl w:val="0"/>
          <w:numId w:val="14"/>
        </w:numPr>
        <w:spacing w:after="0"/>
        <w:rPr>
          <w:rFonts w:ascii="Times New Roman" w:hAnsi="Times New Roman"/>
          <w:sz w:val="24"/>
          <w:szCs w:val="24"/>
          <w:lang w:val="uk-UA"/>
        </w:rPr>
      </w:pPr>
      <w:r w:rsidRPr="008A3FF0">
        <w:rPr>
          <w:rFonts w:ascii="Times New Roman" w:hAnsi="Times New Roman"/>
          <w:sz w:val="24"/>
          <w:szCs w:val="24"/>
          <w:lang w:val="uk-UA"/>
        </w:rPr>
        <w:t xml:space="preserve">Значення принципів адміністративного права в </w:t>
      </w:r>
      <w:r w:rsidR="00213F68" w:rsidRPr="008A3FF0">
        <w:rPr>
          <w:rFonts w:ascii="Times New Roman" w:hAnsi="Times New Roman"/>
          <w:sz w:val="24"/>
          <w:szCs w:val="24"/>
          <w:lang w:val="uk-UA"/>
        </w:rPr>
        <w:t>заповненн</w:t>
      </w:r>
      <w:r w:rsidRPr="008A3FF0">
        <w:rPr>
          <w:rFonts w:ascii="Times New Roman" w:hAnsi="Times New Roman"/>
          <w:sz w:val="24"/>
          <w:szCs w:val="24"/>
          <w:lang w:val="uk-UA"/>
        </w:rPr>
        <w:t>і</w:t>
      </w:r>
      <w:r w:rsidR="00213F68" w:rsidRPr="008A3FF0">
        <w:rPr>
          <w:rFonts w:ascii="Times New Roman" w:hAnsi="Times New Roman"/>
          <w:sz w:val="24"/>
          <w:szCs w:val="24"/>
          <w:lang w:val="uk-UA"/>
        </w:rPr>
        <w:t xml:space="preserve"> прогалин у сфері адміністративно-правового регулювання суспільних відносин.</w:t>
      </w:r>
    </w:p>
    <w:p w:rsidR="00213F68" w:rsidRPr="008A3FF0" w:rsidRDefault="00213F68" w:rsidP="00BA5D80">
      <w:pPr>
        <w:pStyle w:val="a3"/>
        <w:numPr>
          <w:ilvl w:val="0"/>
          <w:numId w:val="14"/>
        </w:numPr>
        <w:spacing w:after="0" w:line="240" w:lineRule="auto"/>
        <w:rPr>
          <w:rFonts w:ascii="Times New Roman" w:hAnsi="Times New Roman"/>
          <w:b/>
          <w:sz w:val="24"/>
          <w:szCs w:val="24"/>
          <w:lang w:val="uk-UA"/>
        </w:rPr>
      </w:pPr>
      <w:r w:rsidRPr="008A3FF0">
        <w:rPr>
          <w:rFonts w:ascii="Times New Roman" w:hAnsi="Times New Roman"/>
          <w:sz w:val="24"/>
          <w:szCs w:val="24"/>
          <w:lang w:val="uk-UA"/>
        </w:rPr>
        <w:t>Верховенство права та законність: як співвідносяться?</w:t>
      </w:r>
    </w:p>
    <w:p w:rsidR="00213F68" w:rsidRPr="008A3FF0" w:rsidRDefault="00C27570" w:rsidP="00BA5D80">
      <w:pPr>
        <w:pStyle w:val="a3"/>
        <w:numPr>
          <w:ilvl w:val="0"/>
          <w:numId w:val="14"/>
        </w:numPr>
        <w:spacing w:after="0" w:line="240" w:lineRule="auto"/>
        <w:rPr>
          <w:rFonts w:ascii="Times New Roman" w:hAnsi="Times New Roman"/>
          <w:sz w:val="24"/>
          <w:szCs w:val="24"/>
          <w:lang w:val="uk-UA"/>
        </w:rPr>
      </w:pPr>
      <w:r w:rsidRPr="008A3FF0">
        <w:rPr>
          <w:rFonts w:ascii="Times New Roman" w:hAnsi="Times New Roman"/>
          <w:sz w:val="24"/>
          <w:szCs w:val="24"/>
          <w:lang w:val="uk-UA"/>
        </w:rPr>
        <w:lastRenderedPageBreak/>
        <w:t>Зв’язок принципу заборони свавілля і принцип</w:t>
      </w:r>
      <w:r w:rsidR="00EC3391" w:rsidRPr="008A3FF0">
        <w:rPr>
          <w:rFonts w:ascii="Times New Roman" w:hAnsi="Times New Roman"/>
          <w:sz w:val="24"/>
          <w:szCs w:val="24"/>
          <w:lang w:val="uk-UA"/>
        </w:rPr>
        <w:t>у</w:t>
      </w:r>
      <w:r w:rsidRPr="008A3FF0">
        <w:rPr>
          <w:rFonts w:ascii="Times New Roman" w:hAnsi="Times New Roman"/>
          <w:sz w:val="24"/>
          <w:szCs w:val="24"/>
          <w:lang w:val="uk-UA"/>
        </w:rPr>
        <w:t xml:space="preserve"> юридичної визначеності </w:t>
      </w:r>
    </w:p>
    <w:p w:rsidR="00EC3391" w:rsidRPr="008A3FF0" w:rsidRDefault="00EC3391" w:rsidP="00BA5D80">
      <w:pPr>
        <w:pStyle w:val="a3"/>
        <w:numPr>
          <w:ilvl w:val="0"/>
          <w:numId w:val="14"/>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 співвідносяться між собою принципи адміністративного права і принципи належного адміністрування (адміністрації)?</w:t>
      </w:r>
    </w:p>
    <w:p w:rsidR="00183D08" w:rsidRPr="008A3FF0" w:rsidRDefault="00183D08" w:rsidP="00BA5D80">
      <w:pPr>
        <w:pStyle w:val="a3"/>
        <w:numPr>
          <w:ilvl w:val="0"/>
          <w:numId w:val="14"/>
        </w:numPr>
        <w:spacing w:after="0" w:line="240" w:lineRule="auto"/>
        <w:rPr>
          <w:rFonts w:ascii="Times New Roman" w:hAnsi="Times New Roman"/>
          <w:sz w:val="24"/>
          <w:szCs w:val="24"/>
          <w:lang w:val="uk-UA"/>
        </w:rPr>
      </w:pPr>
      <w:r w:rsidRPr="008A3FF0">
        <w:rPr>
          <w:rFonts w:ascii="Times New Roman" w:hAnsi="Times New Roman"/>
          <w:sz w:val="24"/>
          <w:szCs w:val="24"/>
          <w:lang w:val="uk-UA"/>
        </w:rPr>
        <w:t>Назвіть основні нормативні джерела принципів адміністративного права.</w:t>
      </w:r>
    </w:p>
    <w:p w:rsidR="00183D08" w:rsidRPr="008A3FF0" w:rsidRDefault="00183D08" w:rsidP="00BA5D80">
      <w:pPr>
        <w:pStyle w:val="a3"/>
        <w:numPr>
          <w:ilvl w:val="0"/>
          <w:numId w:val="14"/>
        </w:numPr>
        <w:spacing w:after="0" w:line="240" w:lineRule="auto"/>
        <w:rPr>
          <w:rFonts w:ascii="Times New Roman" w:hAnsi="Times New Roman"/>
          <w:sz w:val="24"/>
          <w:szCs w:val="24"/>
          <w:lang w:val="uk-UA"/>
        </w:rPr>
      </w:pPr>
      <w:r w:rsidRPr="008A3FF0">
        <w:rPr>
          <w:rFonts w:ascii="Times New Roman" w:hAnsi="Times New Roman"/>
          <w:sz w:val="24"/>
          <w:szCs w:val="24"/>
          <w:lang w:val="uk-UA"/>
        </w:rPr>
        <w:t>В чому полягає трансформація розуміння принципів адміністративного права?</w:t>
      </w:r>
    </w:p>
    <w:p w:rsidR="00183D08" w:rsidRPr="00320FDF" w:rsidRDefault="00183D08" w:rsidP="00BA5D80">
      <w:pPr>
        <w:pStyle w:val="a3"/>
        <w:spacing w:after="0" w:line="240" w:lineRule="auto"/>
        <w:rPr>
          <w:rFonts w:ascii="Times New Roman" w:hAnsi="Times New Roman"/>
          <w:sz w:val="28"/>
          <w:szCs w:val="28"/>
          <w:lang w:val="uk-UA"/>
        </w:rPr>
      </w:pPr>
    </w:p>
    <w:p w:rsidR="001A161C" w:rsidRPr="00224DE0" w:rsidRDefault="001A161C" w:rsidP="00BA5D80">
      <w:pPr>
        <w:pStyle w:val="a3"/>
        <w:spacing w:after="0" w:line="240" w:lineRule="auto"/>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1A161C" w:rsidRPr="00224DE0" w:rsidRDefault="001A161C" w:rsidP="00BA5D80">
      <w:pPr>
        <w:pStyle w:val="a4"/>
        <w:numPr>
          <w:ilvl w:val="0"/>
          <w:numId w:val="15"/>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1A161C" w:rsidRPr="00224DE0" w:rsidRDefault="001A161C" w:rsidP="00BA5D80">
      <w:pPr>
        <w:pStyle w:val="a3"/>
        <w:numPr>
          <w:ilvl w:val="0"/>
          <w:numId w:val="15"/>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1A161C" w:rsidRPr="00224DE0" w:rsidRDefault="001A161C" w:rsidP="00BA5D80">
      <w:pPr>
        <w:pStyle w:val="a3"/>
        <w:numPr>
          <w:ilvl w:val="0"/>
          <w:numId w:val="15"/>
        </w:numPr>
        <w:spacing w:after="0" w:line="240" w:lineRule="auto"/>
        <w:jc w:val="both"/>
        <w:rPr>
          <w:rFonts w:ascii="Times New Roman" w:hAnsi="Times New Roman"/>
          <w:sz w:val="24"/>
          <w:szCs w:val="24"/>
          <w:lang w:val="uk-UA"/>
        </w:rPr>
      </w:pPr>
      <w:r w:rsidRPr="00224DE0">
        <w:rPr>
          <w:rFonts w:ascii="Times New Roman" w:hAnsi="Times New Roman"/>
          <w:sz w:val="24"/>
          <w:szCs w:val="24"/>
          <w:lang w:val="uk-UA"/>
        </w:rPr>
        <w:t xml:space="preserve">Мельник Р.С., </w:t>
      </w:r>
      <w:proofErr w:type="spellStart"/>
      <w:r w:rsidRPr="00224DE0">
        <w:rPr>
          <w:rFonts w:ascii="Times New Roman" w:hAnsi="Times New Roman"/>
          <w:sz w:val="24"/>
          <w:szCs w:val="24"/>
          <w:lang w:val="uk-UA"/>
        </w:rPr>
        <w:t>Бевзенко</w:t>
      </w:r>
      <w:proofErr w:type="spellEnd"/>
      <w:r w:rsidRPr="00224DE0">
        <w:rPr>
          <w:rFonts w:ascii="Times New Roman" w:hAnsi="Times New Roman"/>
          <w:sz w:val="24"/>
          <w:szCs w:val="24"/>
          <w:lang w:val="uk-UA"/>
        </w:rPr>
        <w:t xml:space="preserve"> В.М. Загальне адміністративне право: Навчальний посібник /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ред. Р.С. Мельника. – К.: </w:t>
      </w:r>
      <w:proofErr w:type="spellStart"/>
      <w:r w:rsidRPr="00224DE0">
        <w:rPr>
          <w:rFonts w:ascii="Times New Roman" w:hAnsi="Times New Roman"/>
          <w:sz w:val="24"/>
          <w:szCs w:val="24"/>
          <w:lang w:val="uk-UA"/>
        </w:rPr>
        <w:t>Ваіте</w:t>
      </w:r>
      <w:proofErr w:type="spellEnd"/>
      <w:r w:rsidRPr="00224DE0">
        <w:rPr>
          <w:rFonts w:ascii="Times New Roman" w:hAnsi="Times New Roman"/>
          <w:sz w:val="24"/>
          <w:szCs w:val="24"/>
          <w:lang w:val="uk-UA"/>
        </w:rPr>
        <w:t>, 2014. – 376с.</w:t>
      </w:r>
    </w:p>
    <w:p w:rsidR="001A161C" w:rsidRPr="00224DE0" w:rsidRDefault="001A161C" w:rsidP="00BA5D80">
      <w:pPr>
        <w:pStyle w:val="a3"/>
        <w:numPr>
          <w:ilvl w:val="0"/>
          <w:numId w:val="15"/>
        </w:numPr>
        <w:spacing w:after="0" w:line="240" w:lineRule="auto"/>
        <w:jc w:val="both"/>
        <w:rPr>
          <w:rFonts w:ascii="Times New Roman" w:hAnsi="Times New Roman"/>
          <w:sz w:val="24"/>
          <w:szCs w:val="24"/>
          <w:lang w:val="uk-UA"/>
        </w:rPr>
      </w:pPr>
      <w:proofErr w:type="spellStart"/>
      <w:r w:rsidRPr="00224DE0">
        <w:rPr>
          <w:rFonts w:ascii="Times New Roman" w:hAnsi="Times New Roman"/>
          <w:sz w:val="24"/>
          <w:szCs w:val="24"/>
          <w:lang w:val="uk-UA"/>
        </w:rPr>
        <w:t>Административное</w:t>
      </w:r>
      <w:proofErr w:type="spellEnd"/>
      <w:r w:rsidRPr="00224DE0">
        <w:rPr>
          <w:rFonts w:ascii="Times New Roman" w:hAnsi="Times New Roman"/>
          <w:sz w:val="24"/>
          <w:szCs w:val="24"/>
          <w:lang w:val="uk-UA"/>
        </w:rPr>
        <w:t xml:space="preserve"> право </w:t>
      </w:r>
      <w:proofErr w:type="spellStart"/>
      <w:r w:rsidRPr="00224DE0">
        <w:rPr>
          <w:rFonts w:ascii="Times New Roman" w:hAnsi="Times New Roman"/>
          <w:sz w:val="24"/>
          <w:szCs w:val="24"/>
          <w:lang w:val="uk-UA"/>
        </w:rPr>
        <w:t>зарубежных</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стран</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Учебник</w:t>
      </w:r>
      <w:proofErr w:type="spellEnd"/>
      <w:r w:rsidRPr="00224DE0">
        <w:rPr>
          <w:rFonts w:ascii="Times New Roman" w:hAnsi="Times New Roman"/>
          <w:sz w:val="24"/>
          <w:szCs w:val="24"/>
          <w:lang w:val="uk-UA"/>
        </w:rPr>
        <w:t xml:space="preserve"> / Под. Ред. А.Н. </w:t>
      </w:r>
      <w:proofErr w:type="spellStart"/>
      <w:r w:rsidRPr="00224DE0">
        <w:rPr>
          <w:rFonts w:ascii="Times New Roman" w:hAnsi="Times New Roman"/>
          <w:sz w:val="24"/>
          <w:szCs w:val="24"/>
          <w:lang w:val="uk-UA"/>
        </w:rPr>
        <w:t>Козырина</w:t>
      </w:r>
      <w:proofErr w:type="spellEnd"/>
      <w:r w:rsidRPr="00224DE0">
        <w:rPr>
          <w:rFonts w:ascii="Times New Roman" w:hAnsi="Times New Roman"/>
          <w:sz w:val="24"/>
          <w:szCs w:val="24"/>
          <w:lang w:val="uk-UA"/>
        </w:rPr>
        <w:t xml:space="preserve"> и М.А. </w:t>
      </w:r>
      <w:proofErr w:type="spellStart"/>
      <w:r w:rsidRPr="00224DE0">
        <w:rPr>
          <w:rFonts w:ascii="Times New Roman" w:hAnsi="Times New Roman"/>
          <w:sz w:val="24"/>
          <w:szCs w:val="24"/>
          <w:lang w:val="uk-UA"/>
        </w:rPr>
        <w:t>Штатиной</w:t>
      </w:r>
      <w:proofErr w:type="spellEnd"/>
      <w:r w:rsidRPr="00224DE0">
        <w:rPr>
          <w:rFonts w:ascii="Times New Roman" w:hAnsi="Times New Roman"/>
          <w:sz w:val="24"/>
          <w:szCs w:val="24"/>
          <w:lang w:val="uk-UA"/>
        </w:rPr>
        <w:t xml:space="preserve">. – М.: </w:t>
      </w:r>
      <w:proofErr w:type="spellStart"/>
      <w:r w:rsidRPr="00224DE0">
        <w:rPr>
          <w:rFonts w:ascii="Times New Roman" w:hAnsi="Times New Roman"/>
          <w:sz w:val="24"/>
          <w:szCs w:val="24"/>
          <w:lang w:val="uk-UA"/>
        </w:rPr>
        <w:t>Спарк</w:t>
      </w:r>
      <w:proofErr w:type="spellEnd"/>
      <w:r w:rsidRPr="00224DE0">
        <w:rPr>
          <w:rFonts w:ascii="Times New Roman" w:hAnsi="Times New Roman"/>
          <w:sz w:val="24"/>
          <w:szCs w:val="24"/>
          <w:lang w:val="uk-UA"/>
        </w:rPr>
        <w:t>, 2003. – 464с.</w:t>
      </w:r>
    </w:p>
    <w:p w:rsidR="00122383" w:rsidRPr="00224DE0" w:rsidRDefault="00122383" w:rsidP="00BA5D80">
      <w:pPr>
        <w:pStyle w:val="a3"/>
        <w:numPr>
          <w:ilvl w:val="0"/>
          <w:numId w:val="15"/>
        </w:numPr>
        <w:spacing w:after="0" w:line="240" w:lineRule="auto"/>
        <w:jc w:val="both"/>
        <w:rPr>
          <w:rFonts w:ascii="Times New Roman" w:hAnsi="Times New Roman"/>
          <w:sz w:val="24"/>
          <w:szCs w:val="24"/>
          <w:lang w:val="uk-UA"/>
        </w:rPr>
      </w:pPr>
      <w:r w:rsidRPr="00224DE0">
        <w:rPr>
          <w:rFonts w:ascii="Times New Roman" w:hAnsi="Times New Roman"/>
          <w:color w:val="000000"/>
          <w:sz w:val="24"/>
          <w:szCs w:val="24"/>
          <w:lang w:val="uk-UA"/>
        </w:rPr>
        <w:t xml:space="preserve">Виконавча влада і адміністративне право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w:t>
      </w:r>
      <w:proofErr w:type="spellStart"/>
      <w:r w:rsidRPr="00224DE0">
        <w:rPr>
          <w:rFonts w:ascii="Times New Roman" w:hAnsi="Times New Roman"/>
          <w:color w:val="000000"/>
          <w:sz w:val="24"/>
          <w:szCs w:val="24"/>
          <w:lang w:val="uk-UA"/>
        </w:rPr>
        <w:t>Ін-Юре</w:t>
      </w:r>
      <w:proofErr w:type="spellEnd"/>
      <w:r w:rsidRPr="00224DE0">
        <w:rPr>
          <w:rFonts w:ascii="Times New Roman" w:hAnsi="Times New Roman"/>
          <w:color w:val="000000"/>
          <w:sz w:val="24"/>
          <w:szCs w:val="24"/>
          <w:lang w:val="uk-UA"/>
        </w:rPr>
        <w:t xml:space="preserve">, 2002. – 668с.  </w:t>
      </w:r>
    </w:p>
    <w:p w:rsidR="001A161C" w:rsidRPr="00224DE0" w:rsidRDefault="001A161C" w:rsidP="00BA5D80">
      <w:pPr>
        <w:pStyle w:val="a3"/>
        <w:numPr>
          <w:ilvl w:val="0"/>
          <w:numId w:val="15"/>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Державне управління: проблеми адміністративно-правової теорії та практики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Факт, 2003. – 384с. </w:t>
      </w:r>
    </w:p>
    <w:p w:rsidR="000735F3" w:rsidRPr="00224DE0" w:rsidRDefault="000735F3" w:rsidP="00BA5D80">
      <w:pPr>
        <w:pStyle w:val="a3"/>
        <w:numPr>
          <w:ilvl w:val="0"/>
          <w:numId w:val="15"/>
        </w:numPr>
        <w:spacing w:after="0" w:line="240" w:lineRule="auto"/>
        <w:rPr>
          <w:rFonts w:ascii="Times New Roman" w:hAnsi="Times New Roman"/>
          <w:sz w:val="24"/>
          <w:szCs w:val="24"/>
          <w:lang w:val="uk-UA"/>
        </w:rPr>
      </w:pPr>
      <w:r w:rsidRPr="00224DE0">
        <w:rPr>
          <w:rFonts w:ascii="Times New Roman" w:hAnsi="Times New Roman"/>
          <w:sz w:val="24"/>
          <w:szCs w:val="24"/>
          <w:lang w:val="uk-UA"/>
        </w:rPr>
        <w:t>Погребняк С.П. основопо</w:t>
      </w:r>
      <w:r w:rsidR="000C1EB3" w:rsidRPr="00224DE0">
        <w:rPr>
          <w:rFonts w:ascii="Times New Roman" w:hAnsi="Times New Roman"/>
          <w:sz w:val="24"/>
          <w:szCs w:val="24"/>
          <w:lang w:val="uk-UA"/>
        </w:rPr>
        <w:t xml:space="preserve">ложні принципи права (змістовна </w:t>
      </w:r>
      <w:r w:rsidRPr="00224DE0">
        <w:rPr>
          <w:rFonts w:ascii="Times New Roman" w:hAnsi="Times New Roman"/>
          <w:sz w:val="24"/>
          <w:szCs w:val="24"/>
          <w:lang w:val="uk-UA"/>
        </w:rPr>
        <w:t xml:space="preserve">характеристика): монографія. – </w:t>
      </w:r>
      <w:r w:rsidR="000C1EB3" w:rsidRPr="00224DE0">
        <w:rPr>
          <w:rFonts w:ascii="Times New Roman" w:hAnsi="Times New Roman"/>
          <w:sz w:val="24"/>
          <w:szCs w:val="24"/>
          <w:lang w:val="uk-UA"/>
        </w:rPr>
        <w:t>Х</w:t>
      </w:r>
      <w:r w:rsidRPr="00224DE0">
        <w:rPr>
          <w:rFonts w:ascii="Times New Roman" w:hAnsi="Times New Roman"/>
          <w:sz w:val="24"/>
          <w:szCs w:val="24"/>
          <w:lang w:val="uk-UA"/>
        </w:rPr>
        <w:t>арків: Право, 2008</w:t>
      </w:r>
    </w:p>
    <w:p w:rsidR="00122383" w:rsidRPr="00224DE0" w:rsidRDefault="00122383" w:rsidP="00BA5D80">
      <w:pPr>
        <w:pStyle w:val="2"/>
        <w:numPr>
          <w:ilvl w:val="0"/>
          <w:numId w:val="15"/>
        </w:numPr>
        <w:tabs>
          <w:tab w:val="left" w:pos="0"/>
        </w:tabs>
        <w:spacing w:after="0" w:line="320" w:lineRule="exact"/>
        <w:jc w:val="both"/>
        <w:rPr>
          <w:sz w:val="24"/>
          <w:szCs w:val="24"/>
          <w:lang w:val="uk-UA"/>
        </w:rPr>
      </w:pPr>
      <w:r w:rsidRPr="00224DE0">
        <w:rPr>
          <w:sz w:val="24"/>
          <w:szCs w:val="24"/>
          <w:lang w:val="uk-UA"/>
        </w:rPr>
        <w:t xml:space="preserve">Публічне урядування, права людини і демократія : регіональний зріз євроінтеграції : монографія [Т. О. Карабін, Я. В. Лазур, М. В. </w:t>
      </w:r>
      <w:proofErr w:type="spellStart"/>
      <w:r w:rsidRPr="00224DE0">
        <w:rPr>
          <w:sz w:val="24"/>
          <w:szCs w:val="24"/>
          <w:lang w:val="uk-UA"/>
        </w:rPr>
        <w:t>Менджул</w:t>
      </w:r>
      <w:proofErr w:type="spellEnd"/>
      <w:r w:rsidRPr="00224DE0">
        <w:rPr>
          <w:sz w:val="24"/>
          <w:szCs w:val="24"/>
          <w:lang w:val="uk-UA"/>
        </w:rPr>
        <w:t xml:space="preserve">, </w:t>
      </w:r>
      <w:proofErr w:type="spellStart"/>
      <w:r w:rsidRPr="00224DE0">
        <w:rPr>
          <w:sz w:val="24"/>
          <w:szCs w:val="24"/>
          <w:lang w:val="uk-UA"/>
        </w:rPr>
        <w:t>П. А. Тра</w:t>
      </w:r>
      <w:proofErr w:type="spellEnd"/>
      <w:r w:rsidRPr="00224DE0">
        <w:rPr>
          <w:sz w:val="24"/>
          <w:szCs w:val="24"/>
          <w:lang w:val="uk-UA"/>
        </w:rPr>
        <w:t xml:space="preserve">чук та ін.] ; за </w:t>
      </w:r>
      <w:proofErr w:type="spellStart"/>
      <w:r w:rsidRPr="00224DE0">
        <w:rPr>
          <w:sz w:val="24"/>
          <w:szCs w:val="24"/>
          <w:lang w:val="uk-UA"/>
        </w:rPr>
        <w:t>заг</w:t>
      </w:r>
      <w:proofErr w:type="spellEnd"/>
      <w:r w:rsidRPr="00224DE0">
        <w:rPr>
          <w:sz w:val="24"/>
          <w:szCs w:val="24"/>
          <w:lang w:val="uk-UA"/>
        </w:rPr>
        <w:t xml:space="preserve">. ред. М. В. Савчина. – Ужгород : Видавництво </w:t>
      </w:r>
      <w:proofErr w:type="spellStart"/>
      <w:r w:rsidRPr="00224DE0">
        <w:rPr>
          <w:sz w:val="24"/>
          <w:szCs w:val="24"/>
          <w:lang w:val="uk-UA"/>
        </w:rPr>
        <w:t>УжНУ</w:t>
      </w:r>
      <w:proofErr w:type="spellEnd"/>
      <w:r w:rsidRPr="00224DE0">
        <w:rPr>
          <w:sz w:val="24"/>
          <w:szCs w:val="24"/>
          <w:lang w:val="uk-UA"/>
        </w:rPr>
        <w:t xml:space="preserve"> «Говерла», 2015. – 320 с.</w:t>
      </w:r>
    </w:p>
    <w:p w:rsidR="000735F3" w:rsidRPr="00224DE0" w:rsidRDefault="000735F3" w:rsidP="00BA5D80">
      <w:pPr>
        <w:pStyle w:val="a3"/>
        <w:numPr>
          <w:ilvl w:val="0"/>
          <w:numId w:val="15"/>
        </w:numPr>
        <w:spacing w:after="0" w:line="240" w:lineRule="auto"/>
        <w:rPr>
          <w:rFonts w:ascii="Times New Roman" w:hAnsi="Times New Roman"/>
          <w:sz w:val="24"/>
          <w:szCs w:val="24"/>
          <w:lang w:val="uk-UA"/>
        </w:rPr>
      </w:pPr>
      <w:proofErr w:type="spellStart"/>
      <w:r w:rsidRPr="00224DE0">
        <w:rPr>
          <w:rFonts w:ascii="Times New Roman" w:hAnsi="Times New Roman"/>
          <w:sz w:val="24"/>
          <w:szCs w:val="24"/>
          <w:lang w:val="uk-UA"/>
        </w:rPr>
        <w:t>Пухтецька</w:t>
      </w:r>
      <w:proofErr w:type="spellEnd"/>
      <w:r w:rsidRPr="00224DE0">
        <w:rPr>
          <w:rFonts w:ascii="Times New Roman" w:hAnsi="Times New Roman"/>
          <w:sz w:val="24"/>
          <w:szCs w:val="24"/>
          <w:lang w:val="uk-UA"/>
        </w:rPr>
        <w:t xml:space="preserve"> А.А. Європейські принципи адміністративного права: монографія/ А.А. </w:t>
      </w:r>
      <w:proofErr w:type="spellStart"/>
      <w:r w:rsidRPr="00224DE0">
        <w:rPr>
          <w:rFonts w:ascii="Times New Roman" w:hAnsi="Times New Roman"/>
          <w:sz w:val="24"/>
          <w:szCs w:val="24"/>
          <w:lang w:val="uk-UA"/>
        </w:rPr>
        <w:t>Пухтецька</w:t>
      </w:r>
      <w:proofErr w:type="spellEnd"/>
      <w:r w:rsidRPr="00224DE0">
        <w:rPr>
          <w:rFonts w:ascii="Times New Roman" w:hAnsi="Times New Roman"/>
          <w:sz w:val="24"/>
          <w:szCs w:val="24"/>
          <w:lang w:val="uk-UA"/>
        </w:rPr>
        <w:t xml:space="preserve">;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ред.. В.Б. </w:t>
      </w:r>
      <w:proofErr w:type="spellStart"/>
      <w:r w:rsidRPr="00224DE0">
        <w:rPr>
          <w:rFonts w:ascii="Times New Roman" w:hAnsi="Times New Roman"/>
          <w:sz w:val="24"/>
          <w:szCs w:val="24"/>
          <w:lang w:val="uk-UA"/>
        </w:rPr>
        <w:t>Авер’янова</w:t>
      </w:r>
      <w:proofErr w:type="spellEnd"/>
      <w:r w:rsidRPr="00224DE0">
        <w:rPr>
          <w:rFonts w:ascii="Times New Roman" w:hAnsi="Times New Roman"/>
          <w:sz w:val="24"/>
          <w:szCs w:val="24"/>
          <w:lang w:val="uk-UA"/>
        </w:rPr>
        <w:t>. – К., 2012</w:t>
      </w:r>
    </w:p>
    <w:p w:rsidR="00122383" w:rsidRPr="00224DE0" w:rsidRDefault="00122383" w:rsidP="00BA5D80">
      <w:pPr>
        <w:pStyle w:val="a3"/>
        <w:numPr>
          <w:ilvl w:val="0"/>
          <w:numId w:val="15"/>
        </w:numPr>
        <w:spacing w:after="0" w:line="240" w:lineRule="auto"/>
        <w:rPr>
          <w:rFonts w:ascii="Times New Roman" w:hAnsi="Times New Roman"/>
          <w:sz w:val="24"/>
          <w:szCs w:val="24"/>
          <w:lang w:val="uk-UA"/>
        </w:rPr>
      </w:pPr>
      <w:r w:rsidRPr="00224DE0">
        <w:rPr>
          <w:rFonts w:ascii="Times New Roman" w:hAnsi="Times New Roman"/>
          <w:sz w:val="24"/>
          <w:szCs w:val="24"/>
          <w:lang w:val="uk-UA"/>
        </w:rPr>
        <w:t xml:space="preserve"> Права громадян у сфері виконавчої влади: адміністративно-правове забезпечення реалізації і захисту /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ред..В.Б</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Авер’янова</w:t>
      </w:r>
      <w:proofErr w:type="spellEnd"/>
      <w:r w:rsidRPr="00224DE0">
        <w:rPr>
          <w:rFonts w:ascii="Times New Roman" w:hAnsi="Times New Roman"/>
          <w:sz w:val="24"/>
          <w:szCs w:val="24"/>
          <w:lang w:val="uk-UA"/>
        </w:rPr>
        <w:t>. – Київ «наукова думка», 2007. – 586 с.</w:t>
      </w:r>
    </w:p>
    <w:p w:rsidR="005F43C6" w:rsidRPr="00224DE0" w:rsidRDefault="005F43C6" w:rsidP="00BA5D80">
      <w:pPr>
        <w:pStyle w:val="2"/>
        <w:numPr>
          <w:ilvl w:val="0"/>
          <w:numId w:val="15"/>
        </w:numPr>
        <w:tabs>
          <w:tab w:val="left" w:pos="0"/>
        </w:tabs>
        <w:spacing w:after="0" w:line="320" w:lineRule="exact"/>
        <w:jc w:val="both"/>
        <w:rPr>
          <w:sz w:val="24"/>
          <w:szCs w:val="24"/>
          <w:lang w:val="uk-UA"/>
        </w:rPr>
      </w:pPr>
      <w:r w:rsidRPr="00224DE0">
        <w:rPr>
          <w:sz w:val="24"/>
          <w:szCs w:val="24"/>
          <w:lang w:val="uk-UA"/>
        </w:rPr>
        <w:t>Рекомендація № R (94) 12 Комітету Міністрів Ради Європи державам-членам щодо незалежності, ефективності та ролі судів // Право України. – 2011. – № 9. – С. 387</w:t>
      </w:r>
    </w:p>
    <w:p w:rsidR="005F43C6" w:rsidRPr="00224DE0" w:rsidRDefault="005F43C6" w:rsidP="00BA5D80">
      <w:pPr>
        <w:pStyle w:val="2"/>
        <w:numPr>
          <w:ilvl w:val="0"/>
          <w:numId w:val="15"/>
        </w:numPr>
        <w:tabs>
          <w:tab w:val="left" w:pos="0"/>
        </w:tabs>
        <w:spacing w:after="0" w:line="320" w:lineRule="exact"/>
        <w:jc w:val="both"/>
        <w:rPr>
          <w:sz w:val="24"/>
          <w:szCs w:val="24"/>
          <w:lang w:val="uk-UA"/>
        </w:rPr>
      </w:pPr>
      <w:r w:rsidRPr="00224DE0">
        <w:rPr>
          <w:sz w:val="24"/>
          <w:szCs w:val="24"/>
          <w:lang w:val="uk-UA"/>
        </w:rPr>
        <w:t>Висновок №1 (2001) Консультативної ради європейських суддів до уваги Комітету Міністрів Ради Європи щодо стандартів незалежності судової влади та незмінюваності суддів // Право України. – 2011. – № 9. – С. 392</w:t>
      </w:r>
    </w:p>
    <w:p w:rsidR="001A161C" w:rsidRPr="00320FDF" w:rsidRDefault="001A161C" w:rsidP="00BA5D80">
      <w:pPr>
        <w:spacing w:after="0" w:line="240" w:lineRule="auto"/>
        <w:rPr>
          <w:rFonts w:ascii="Times New Roman" w:hAnsi="Times New Roman"/>
          <w:sz w:val="28"/>
          <w:szCs w:val="28"/>
          <w:lang w:val="uk-UA"/>
        </w:rPr>
      </w:pPr>
    </w:p>
    <w:p w:rsidR="000735F3" w:rsidRPr="00320FDF" w:rsidRDefault="000735F3" w:rsidP="00BA5D80">
      <w:pPr>
        <w:spacing w:after="0" w:line="240" w:lineRule="auto"/>
        <w:rPr>
          <w:rFonts w:ascii="Times New Roman" w:hAnsi="Times New Roman"/>
          <w:b/>
          <w:sz w:val="28"/>
          <w:szCs w:val="28"/>
          <w:lang w:val="uk-UA"/>
        </w:rPr>
      </w:pPr>
    </w:p>
    <w:p w:rsidR="00C15C34" w:rsidRPr="008A3FF0" w:rsidRDefault="00C15C34" w:rsidP="00BA5D80">
      <w:pPr>
        <w:spacing w:after="0" w:line="240" w:lineRule="auto"/>
        <w:rPr>
          <w:rFonts w:ascii="Times New Roman" w:hAnsi="Times New Roman"/>
          <w:b/>
          <w:sz w:val="24"/>
          <w:szCs w:val="24"/>
          <w:lang w:val="uk-UA"/>
        </w:rPr>
      </w:pPr>
      <w:r w:rsidRPr="008A3FF0">
        <w:rPr>
          <w:rFonts w:ascii="Times New Roman" w:hAnsi="Times New Roman"/>
          <w:b/>
          <w:sz w:val="24"/>
          <w:szCs w:val="24"/>
          <w:lang w:val="uk-UA"/>
        </w:rPr>
        <w:t>Семінар 4. Адміністративно-правовий статус фізичних осіб</w:t>
      </w:r>
    </w:p>
    <w:p w:rsidR="00E003B6" w:rsidRPr="008A3FF0" w:rsidRDefault="00E003B6" w:rsidP="00BA5D80">
      <w:pPr>
        <w:pStyle w:val="a3"/>
        <w:numPr>
          <w:ilvl w:val="0"/>
          <w:numId w:val="17"/>
        </w:numPr>
        <w:spacing w:after="0" w:line="240" w:lineRule="auto"/>
        <w:rPr>
          <w:rFonts w:ascii="Times New Roman" w:hAnsi="Times New Roman"/>
          <w:sz w:val="24"/>
          <w:szCs w:val="24"/>
          <w:lang w:val="uk-UA"/>
        </w:rPr>
      </w:pPr>
      <w:r w:rsidRPr="008A3FF0">
        <w:rPr>
          <w:rFonts w:ascii="Times New Roman" w:hAnsi="Times New Roman"/>
          <w:sz w:val="24"/>
          <w:szCs w:val="24"/>
          <w:lang w:val="uk-UA"/>
        </w:rPr>
        <w:t>Структура адміністративно-правового статусу фізичної особи</w:t>
      </w:r>
    </w:p>
    <w:p w:rsidR="00E003B6" w:rsidRPr="008A3FF0" w:rsidRDefault="004A1DB3" w:rsidP="00BA5D80">
      <w:pPr>
        <w:pStyle w:val="a3"/>
        <w:numPr>
          <w:ilvl w:val="0"/>
          <w:numId w:val="17"/>
        </w:numPr>
        <w:spacing w:after="0" w:line="240" w:lineRule="auto"/>
        <w:rPr>
          <w:rFonts w:ascii="Times New Roman" w:hAnsi="Times New Roman"/>
          <w:sz w:val="24"/>
          <w:szCs w:val="24"/>
          <w:lang w:val="uk-UA"/>
        </w:rPr>
      </w:pPr>
      <w:r w:rsidRPr="008A3FF0">
        <w:rPr>
          <w:rFonts w:ascii="Times New Roman" w:hAnsi="Times New Roman"/>
          <w:sz w:val="24"/>
          <w:szCs w:val="24"/>
          <w:lang w:val="uk-UA"/>
        </w:rPr>
        <w:t>Суть та значення суб’єктивних публічних прав особи</w:t>
      </w:r>
    </w:p>
    <w:p w:rsidR="004A1DB3" w:rsidRPr="008A3FF0" w:rsidRDefault="004A1DB3" w:rsidP="00BA5D80">
      <w:pPr>
        <w:pStyle w:val="a3"/>
        <w:numPr>
          <w:ilvl w:val="0"/>
          <w:numId w:val="17"/>
        </w:numPr>
        <w:spacing w:after="0"/>
        <w:rPr>
          <w:rFonts w:ascii="Times New Roman" w:hAnsi="Times New Roman"/>
          <w:sz w:val="24"/>
          <w:szCs w:val="24"/>
          <w:lang w:val="uk-UA"/>
        </w:rPr>
      </w:pPr>
      <w:r w:rsidRPr="008A3FF0">
        <w:rPr>
          <w:rFonts w:ascii="Times New Roman" w:hAnsi="Times New Roman"/>
          <w:sz w:val="24"/>
          <w:szCs w:val="24"/>
          <w:lang w:val="uk-UA"/>
        </w:rPr>
        <w:t>Спеціальні адміністративно-правові статуси фізичних осіб: поняття і види (Статус членів адміністративних колективів, статус суб’єктів адміністративної опіки, статус жителів територій з особливим адміністративно-правовим режимом, статус суб’єктів дозвільної системи)</w:t>
      </w:r>
    </w:p>
    <w:p w:rsidR="004A1DB3" w:rsidRPr="008A3FF0" w:rsidRDefault="004A1DB3" w:rsidP="00BA5D80">
      <w:pPr>
        <w:pStyle w:val="a3"/>
        <w:numPr>
          <w:ilvl w:val="0"/>
          <w:numId w:val="17"/>
        </w:numPr>
        <w:spacing w:after="0" w:line="240" w:lineRule="auto"/>
        <w:rPr>
          <w:rFonts w:ascii="Times New Roman" w:hAnsi="Times New Roman"/>
          <w:sz w:val="24"/>
          <w:szCs w:val="24"/>
          <w:lang w:val="uk-UA"/>
        </w:rPr>
      </w:pPr>
      <w:r w:rsidRPr="008A3FF0">
        <w:rPr>
          <w:rFonts w:ascii="Times New Roman" w:hAnsi="Times New Roman"/>
          <w:sz w:val="24"/>
          <w:szCs w:val="24"/>
          <w:lang w:val="uk-UA"/>
        </w:rPr>
        <w:t>Адміністративно-правовий статус іноземців та осіб без громадянства</w:t>
      </w:r>
    </w:p>
    <w:p w:rsidR="00252210" w:rsidRPr="008A3FF0" w:rsidRDefault="00252210" w:rsidP="00BA5D80">
      <w:pPr>
        <w:spacing w:after="0" w:line="240" w:lineRule="auto"/>
        <w:rPr>
          <w:rFonts w:ascii="Times New Roman" w:hAnsi="Times New Roman"/>
          <w:b/>
          <w:sz w:val="24"/>
          <w:szCs w:val="24"/>
          <w:lang w:val="uk-UA"/>
        </w:rPr>
      </w:pPr>
    </w:p>
    <w:p w:rsidR="00E003B6" w:rsidRPr="008A3FF0" w:rsidRDefault="00E003B6" w:rsidP="00BA5D80">
      <w:pPr>
        <w:spacing w:after="0" w:line="240" w:lineRule="auto"/>
        <w:ind w:left="360"/>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4A1DB3" w:rsidRPr="008A3FF0" w:rsidRDefault="004A1DB3" w:rsidP="00BA5D80">
      <w:pPr>
        <w:pStyle w:val="a3"/>
        <w:numPr>
          <w:ilvl w:val="0"/>
          <w:numId w:val="18"/>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Які  суб’єкти належать до приватних суб’єктів адміністративного права, крім фізичних осіб?</w:t>
      </w:r>
    </w:p>
    <w:p w:rsidR="00E003B6" w:rsidRPr="008A3FF0" w:rsidRDefault="00B558D0" w:rsidP="00BA5D80">
      <w:pPr>
        <w:pStyle w:val="a3"/>
        <w:numPr>
          <w:ilvl w:val="0"/>
          <w:numId w:val="18"/>
        </w:numPr>
        <w:spacing w:after="0" w:line="240" w:lineRule="auto"/>
        <w:rPr>
          <w:rFonts w:ascii="Times New Roman" w:hAnsi="Times New Roman"/>
          <w:sz w:val="24"/>
          <w:szCs w:val="24"/>
          <w:lang w:val="uk-UA"/>
        </w:rPr>
      </w:pPr>
      <w:r w:rsidRPr="008A3FF0">
        <w:rPr>
          <w:rFonts w:ascii="Times New Roman" w:hAnsi="Times New Roman"/>
          <w:sz w:val="24"/>
          <w:szCs w:val="24"/>
          <w:lang w:val="uk-UA"/>
        </w:rPr>
        <w:t>Фізична особа як суб’єкт адміністративного права та суб’єкт адміністративно-правових відносин: відмінність</w:t>
      </w:r>
    </w:p>
    <w:p w:rsidR="00B558D0" w:rsidRPr="008A3FF0" w:rsidRDefault="00B558D0" w:rsidP="00BA5D80">
      <w:pPr>
        <w:pStyle w:val="a3"/>
        <w:numPr>
          <w:ilvl w:val="0"/>
          <w:numId w:val="18"/>
        </w:numPr>
        <w:spacing w:after="0" w:line="240" w:lineRule="auto"/>
        <w:rPr>
          <w:rFonts w:ascii="Times New Roman" w:hAnsi="Times New Roman"/>
          <w:sz w:val="24"/>
          <w:szCs w:val="24"/>
          <w:lang w:val="uk-UA"/>
        </w:rPr>
      </w:pPr>
      <w:r w:rsidRPr="008A3FF0">
        <w:rPr>
          <w:rFonts w:ascii="Times New Roman" w:hAnsi="Times New Roman"/>
          <w:sz w:val="24"/>
          <w:szCs w:val="24"/>
          <w:lang w:val="uk-UA"/>
        </w:rPr>
        <w:t>Абсолютні та відносні адміністративні права та обов’язки фізичної особи</w:t>
      </w:r>
      <w:r w:rsidR="004A1DB3" w:rsidRPr="008A3FF0">
        <w:rPr>
          <w:rFonts w:ascii="Times New Roman" w:hAnsi="Times New Roman"/>
          <w:sz w:val="24"/>
          <w:szCs w:val="24"/>
          <w:lang w:val="uk-UA"/>
        </w:rPr>
        <w:t>: відмінність</w:t>
      </w:r>
    </w:p>
    <w:p w:rsidR="00B558D0" w:rsidRPr="008A3FF0" w:rsidRDefault="00956C55" w:rsidP="00BA5D80">
      <w:pPr>
        <w:pStyle w:val="a3"/>
        <w:numPr>
          <w:ilvl w:val="0"/>
          <w:numId w:val="18"/>
        </w:numPr>
        <w:spacing w:after="0" w:line="240" w:lineRule="auto"/>
        <w:rPr>
          <w:rFonts w:ascii="Times New Roman" w:hAnsi="Times New Roman"/>
          <w:sz w:val="24"/>
          <w:szCs w:val="24"/>
          <w:lang w:val="uk-UA"/>
        </w:rPr>
      </w:pPr>
      <w:r w:rsidRPr="008A3FF0">
        <w:rPr>
          <w:rFonts w:ascii="Times New Roman" w:hAnsi="Times New Roman"/>
          <w:sz w:val="24"/>
          <w:szCs w:val="24"/>
          <w:lang w:val="uk-UA"/>
        </w:rPr>
        <w:t>Напрямки покращення адміністративно-правового статусу громадян</w:t>
      </w:r>
    </w:p>
    <w:p w:rsidR="009D6A37" w:rsidRPr="008A3FF0" w:rsidRDefault="009D6A37" w:rsidP="00BA5D80">
      <w:pPr>
        <w:pStyle w:val="a3"/>
        <w:numPr>
          <w:ilvl w:val="0"/>
          <w:numId w:val="18"/>
        </w:numPr>
        <w:spacing w:after="0" w:line="240" w:lineRule="auto"/>
        <w:rPr>
          <w:rFonts w:ascii="Times New Roman" w:hAnsi="Times New Roman"/>
          <w:sz w:val="24"/>
          <w:szCs w:val="24"/>
          <w:lang w:val="uk-UA"/>
        </w:rPr>
      </w:pPr>
      <w:r w:rsidRPr="008A3FF0">
        <w:rPr>
          <w:rFonts w:ascii="Times New Roman" w:hAnsi="Times New Roman"/>
          <w:sz w:val="24"/>
          <w:szCs w:val="24"/>
          <w:lang w:val="uk-UA"/>
        </w:rPr>
        <w:t>В чому полягає важливість з’ясування правового статусу фізичних осіб та розуміння його структури?</w:t>
      </w:r>
    </w:p>
    <w:p w:rsidR="00E003B6" w:rsidRPr="00320FDF" w:rsidRDefault="00E003B6" w:rsidP="00BA5D80">
      <w:pPr>
        <w:spacing w:after="0" w:line="240" w:lineRule="auto"/>
        <w:rPr>
          <w:rFonts w:ascii="Times New Roman" w:hAnsi="Times New Roman"/>
          <w:b/>
          <w:sz w:val="28"/>
          <w:szCs w:val="28"/>
          <w:lang w:val="uk-UA"/>
        </w:rPr>
      </w:pPr>
    </w:p>
    <w:p w:rsidR="00224DE0" w:rsidRDefault="00224DE0" w:rsidP="00BA5D80">
      <w:pPr>
        <w:pStyle w:val="a3"/>
        <w:spacing w:after="0"/>
        <w:rPr>
          <w:rFonts w:ascii="Times New Roman" w:hAnsi="Times New Roman"/>
          <w:b/>
          <w:i/>
          <w:sz w:val="24"/>
          <w:szCs w:val="24"/>
          <w:lang w:val="uk-UA"/>
        </w:rPr>
      </w:pPr>
    </w:p>
    <w:p w:rsidR="005805E3" w:rsidRPr="00224DE0" w:rsidRDefault="005805E3" w:rsidP="00BA5D80">
      <w:pPr>
        <w:pStyle w:val="a3"/>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5805E3" w:rsidRPr="00224DE0" w:rsidRDefault="005805E3" w:rsidP="00BA5D80">
      <w:pPr>
        <w:pStyle w:val="a4"/>
        <w:numPr>
          <w:ilvl w:val="0"/>
          <w:numId w:val="19"/>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5805E3" w:rsidRPr="00224DE0" w:rsidRDefault="005805E3" w:rsidP="00BA5D80">
      <w:pPr>
        <w:pStyle w:val="a3"/>
        <w:numPr>
          <w:ilvl w:val="0"/>
          <w:numId w:val="19"/>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5805E3" w:rsidRPr="00224DE0" w:rsidRDefault="005805E3" w:rsidP="00BA5D80">
      <w:pPr>
        <w:pStyle w:val="a3"/>
        <w:numPr>
          <w:ilvl w:val="0"/>
          <w:numId w:val="19"/>
        </w:numPr>
        <w:spacing w:after="0" w:line="240" w:lineRule="auto"/>
        <w:jc w:val="both"/>
        <w:rPr>
          <w:rFonts w:ascii="Times New Roman" w:hAnsi="Times New Roman"/>
          <w:sz w:val="24"/>
          <w:szCs w:val="24"/>
          <w:lang w:val="uk-UA"/>
        </w:rPr>
      </w:pPr>
      <w:r w:rsidRPr="00224DE0">
        <w:rPr>
          <w:rFonts w:ascii="Times New Roman" w:hAnsi="Times New Roman"/>
          <w:sz w:val="24"/>
          <w:szCs w:val="24"/>
          <w:lang w:val="uk-UA"/>
        </w:rPr>
        <w:t xml:space="preserve">Мельник Р.С., </w:t>
      </w:r>
      <w:proofErr w:type="spellStart"/>
      <w:r w:rsidRPr="00224DE0">
        <w:rPr>
          <w:rFonts w:ascii="Times New Roman" w:hAnsi="Times New Roman"/>
          <w:sz w:val="24"/>
          <w:szCs w:val="24"/>
          <w:lang w:val="uk-UA"/>
        </w:rPr>
        <w:t>Бевзенко</w:t>
      </w:r>
      <w:proofErr w:type="spellEnd"/>
      <w:r w:rsidRPr="00224DE0">
        <w:rPr>
          <w:rFonts w:ascii="Times New Roman" w:hAnsi="Times New Roman"/>
          <w:sz w:val="24"/>
          <w:szCs w:val="24"/>
          <w:lang w:val="uk-UA"/>
        </w:rPr>
        <w:t xml:space="preserve"> В.М. Загальне адміністративне право: Навчальний посібник /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ред. Р.С. Мельника. – К.: </w:t>
      </w:r>
      <w:proofErr w:type="spellStart"/>
      <w:r w:rsidRPr="00224DE0">
        <w:rPr>
          <w:rFonts w:ascii="Times New Roman" w:hAnsi="Times New Roman"/>
          <w:sz w:val="24"/>
          <w:szCs w:val="24"/>
          <w:lang w:val="uk-UA"/>
        </w:rPr>
        <w:t>Ваіте</w:t>
      </w:r>
      <w:proofErr w:type="spellEnd"/>
      <w:r w:rsidRPr="00224DE0">
        <w:rPr>
          <w:rFonts w:ascii="Times New Roman" w:hAnsi="Times New Roman"/>
          <w:sz w:val="24"/>
          <w:szCs w:val="24"/>
          <w:lang w:val="uk-UA"/>
        </w:rPr>
        <w:t>, 2014. – 376с.</w:t>
      </w:r>
    </w:p>
    <w:p w:rsidR="005805E3" w:rsidRPr="00224DE0" w:rsidRDefault="005805E3" w:rsidP="00BA5D80">
      <w:pPr>
        <w:pStyle w:val="a3"/>
        <w:numPr>
          <w:ilvl w:val="0"/>
          <w:numId w:val="19"/>
        </w:numPr>
        <w:spacing w:after="0" w:line="240" w:lineRule="auto"/>
        <w:rPr>
          <w:rFonts w:ascii="Times New Roman" w:hAnsi="Times New Roman"/>
          <w:sz w:val="24"/>
          <w:szCs w:val="24"/>
          <w:lang w:val="uk-UA"/>
        </w:rPr>
      </w:pPr>
      <w:r w:rsidRPr="00224DE0">
        <w:rPr>
          <w:rFonts w:ascii="Times New Roman" w:hAnsi="Times New Roman"/>
          <w:sz w:val="24"/>
          <w:szCs w:val="24"/>
          <w:lang w:val="uk-UA"/>
        </w:rPr>
        <w:t xml:space="preserve">Права громадян у сфері виконавчої влади: адміністративно-правове забезпечення реалізації і захисту /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ред..В.Б</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Авер’янова</w:t>
      </w:r>
      <w:proofErr w:type="spellEnd"/>
      <w:r w:rsidRPr="00224DE0">
        <w:rPr>
          <w:rFonts w:ascii="Times New Roman" w:hAnsi="Times New Roman"/>
          <w:sz w:val="24"/>
          <w:szCs w:val="24"/>
          <w:lang w:val="uk-UA"/>
        </w:rPr>
        <w:t>. – Київ «наукова думка», 2007. – 586 с.</w:t>
      </w:r>
    </w:p>
    <w:p w:rsidR="00E003B6" w:rsidRPr="00320FDF" w:rsidRDefault="00E003B6" w:rsidP="00BA5D80">
      <w:pPr>
        <w:spacing w:after="0" w:line="240" w:lineRule="auto"/>
        <w:rPr>
          <w:rFonts w:ascii="Times New Roman" w:hAnsi="Times New Roman"/>
          <w:b/>
          <w:sz w:val="28"/>
          <w:szCs w:val="28"/>
          <w:lang w:val="uk-UA"/>
        </w:rPr>
      </w:pPr>
    </w:p>
    <w:p w:rsidR="003C4864" w:rsidRPr="008A3FF0" w:rsidRDefault="00C15C34" w:rsidP="00BA5D80">
      <w:pPr>
        <w:spacing w:after="0" w:line="240" w:lineRule="auto"/>
        <w:rPr>
          <w:rFonts w:ascii="Times New Roman" w:hAnsi="Times New Roman"/>
          <w:b/>
          <w:sz w:val="24"/>
          <w:szCs w:val="24"/>
          <w:lang w:val="uk-UA"/>
        </w:rPr>
      </w:pPr>
      <w:r w:rsidRPr="008A3FF0">
        <w:rPr>
          <w:rFonts w:ascii="Times New Roman" w:hAnsi="Times New Roman"/>
          <w:b/>
          <w:sz w:val="24"/>
          <w:szCs w:val="24"/>
          <w:lang w:val="uk-UA"/>
        </w:rPr>
        <w:t>Семінар 5. Адміністративно-правовий статус громадських об’єднань</w:t>
      </w:r>
    </w:p>
    <w:p w:rsidR="003C4864" w:rsidRPr="008A3FF0" w:rsidRDefault="003C4864" w:rsidP="00BA5D80">
      <w:pPr>
        <w:spacing w:after="0" w:line="240" w:lineRule="auto"/>
        <w:rPr>
          <w:rFonts w:ascii="Times New Roman" w:hAnsi="Times New Roman"/>
          <w:b/>
          <w:sz w:val="24"/>
          <w:szCs w:val="24"/>
          <w:lang w:val="uk-UA"/>
        </w:rPr>
      </w:pPr>
    </w:p>
    <w:p w:rsidR="00D9592A" w:rsidRPr="008A3FF0" w:rsidRDefault="003C4864" w:rsidP="00BA5D80">
      <w:pPr>
        <w:pStyle w:val="a3"/>
        <w:numPr>
          <w:ilvl w:val="0"/>
          <w:numId w:val="20"/>
        </w:numPr>
        <w:spacing w:after="0" w:line="240" w:lineRule="auto"/>
        <w:rPr>
          <w:rFonts w:ascii="Times New Roman" w:hAnsi="Times New Roman"/>
          <w:sz w:val="24"/>
          <w:szCs w:val="24"/>
          <w:lang w:val="uk-UA"/>
        </w:rPr>
      </w:pPr>
      <w:r w:rsidRPr="008A3FF0">
        <w:rPr>
          <w:rFonts w:ascii="Times New Roman" w:hAnsi="Times New Roman"/>
          <w:sz w:val="24"/>
          <w:szCs w:val="24"/>
          <w:lang w:val="uk-UA"/>
        </w:rPr>
        <w:t>Поняття та ознаки громадських об’єднань</w:t>
      </w:r>
    </w:p>
    <w:p w:rsidR="003C4864" w:rsidRPr="008A3FF0" w:rsidRDefault="003C4864" w:rsidP="00BA5D80">
      <w:pPr>
        <w:pStyle w:val="a3"/>
        <w:numPr>
          <w:ilvl w:val="0"/>
          <w:numId w:val="20"/>
        </w:numPr>
        <w:spacing w:after="0"/>
        <w:rPr>
          <w:rFonts w:ascii="Times New Roman" w:hAnsi="Times New Roman"/>
          <w:sz w:val="24"/>
          <w:szCs w:val="24"/>
          <w:lang w:val="uk-UA"/>
        </w:rPr>
      </w:pPr>
      <w:r w:rsidRPr="008A3FF0">
        <w:rPr>
          <w:rFonts w:ascii="Times New Roman" w:hAnsi="Times New Roman"/>
          <w:sz w:val="24"/>
          <w:szCs w:val="24"/>
          <w:lang w:val="uk-UA"/>
        </w:rPr>
        <w:t>Види громадських об’єднань</w:t>
      </w:r>
    </w:p>
    <w:p w:rsidR="003C4864" w:rsidRPr="008A3FF0" w:rsidRDefault="003C4864" w:rsidP="00BA5D80">
      <w:pPr>
        <w:pStyle w:val="a3"/>
        <w:numPr>
          <w:ilvl w:val="0"/>
          <w:numId w:val="20"/>
        </w:numPr>
        <w:spacing w:after="0"/>
        <w:rPr>
          <w:rFonts w:ascii="Times New Roman" w:hAnsi="Times New Roman"/>
          <w:sz w:val="24"/>
          <w:szCs w:val="24"/>
          <w:lang w:val="uk-UA"/>
        </w:rPr>
      </w:pPr>
      <w:r w:rsidRPr="008A3FF0">
        <w:rPr>
          <w:rFonts w:ascii="Times New Roman" w:hAnsi="Times New Roman"/>
          <w:sz w:val="24"/>
          <w:szCs w:val="24"/>
          <w:lang w:val="uk-UA"/>
        </w:rPr>
        <w:t>Адміністративно-правовий статус політичних партій</w:t>
      </w:r>
    </w:p>
    <w:p w:rsidR="003C4864" w:rsidRPr="008A3FF0" w:rsidRDefault="003C4864" w:rsidP="00BA5D80">
      <w:pPr>
        <w:pStyle w:val="a3"/>
        <w:numPr>
          <w:ilvl w:val="0"/>
          <w:numId w:val="20"/>
        </w:numPr>
        <w:spacing w:after="0"/>
        <w:rPr>
          <w:rFonts w:ascii="Times New Roman" w:hAnsi="Times New Roman"/>
          <w:sz w:val="24"/>
          <w:szCs w:val="24"/>
          <w:lang w:val="uk-UA"/>
        </w:rPr>
      </w:pPr>
      <w:r w:rsidRPr="008A3FF0">
        <w:rPr>
          <w:rFonts w:ascii="Times New Roman" w:hAnsi="Times New Roman"/>
          <w:sz w:val="24"/>
          <w:szCs w:val="24"/>
          <w:lang w:val="uk-UA"/>
        </w:rPr>
        <w:t>Адміністративно-правовий статус молодіжних та дитячих громадських організацій</w:t>
      </w:r>
    </w:p>
    <w:p w:rsidR="003C4864" w:rsidRPr="008A3FF0" w:rsidRDefault="003C4864" w:rsidP="00BA5D80">
      <w:pPr>
        <w:pStyle w:val="a3"/>
        <w:numPr>
          <w:ilvl w:val="0"/>
          <w:numId w:val="20"/>
        </w:numPr>
        <w:spacing w:after="0"/>
        <w:rPr>
          <w:rFonts w:ascii="Times New Roman" w:hAnsi="Times New Roman"/>
          <w:sz w:val="24"/>
          <w:szCs w:val="24"/>
          <w:lang w:val="uk-UA"/>
        </w:rPr>
      </w:pPr>
      <w:r w:rsidRPr="008A3FF0">
        <w:rPr>
          <w:rFonts w:ascii="Times New Roman" w:hAnsi="Times New Roman"/>
          <w:sz w:val="24"/>
          <w:szCs w:val="24"/>
          <w:lang w:val="uk-UA"/>
        </w:rPr>
        <w:t>Адміністративно-правовий статус релігійних громадських організацій</w:t>
      </w:r>
    </w:p>
    <w:p w:rsidR="00224DE0" w:rsidRDefault="00224DE0" w:rsidP="00BA5D80">
      <w:pPr>
        <w:spacing w:after="0"/>
        <w:rPr>
          <w:rFonts w:ascii="Times New Roman" w:hAnsi="Times New Roman"/>
          <w:b/>
          <w:i/>
          <w:sz w:val="28"/>
          <w:szCs w:val="28"/>
          <w:lang w:val="uk-UA"/>
        </w:rPr>
      </w:pPr>
    </w:p>
    <w:p w:rsidR="003C4864" w:rsidRPr="00224DE0" w:rsidRDefault="003C4864" w:rsidP="00BA5D80">
      <w:pPr>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A016AE" w:rsidRPr="00224DE0" w:rsidRDefault="00A016AE" w:rsidP="00BA5D80">
      <w:pPr>
        <w:pStyle w:val="a3"/>
        <w:numPr>
          <w:ilvl w:val="0"/>
          <w:numId w:val="21"/>
        </w:numPr>
        <w:spacing w:after="0"/>
        <w:rPr>
          <w:rFonts w:ascii="Times New Roman" w:hAnsi="Times New Roman"/>
          <w:sz w:val="24"/>
          <w:szCs w:val="24"/>
          <w:lang w:val="uk-UA"/>
        </w:rPr>
      </w:pPr>
      <w:r w:rsidRPr="00224DE0">
        <w:rPr>
          <w:rFonts w:ascii="Times New Roman" w:hAnsi="Times New Roman"/>
          <w:sz w:val="24"/>
          <w:szCs w:val="24"/>
          <w:lang w:val="uk-UA"/>
        </w:rPr>
        <w:t xml:space="preserve">Про громадські об'єднання: Закон України від 22.03.2012,  № 4572-VI // </w:t>
      </w:r>
      <w:hyperlink r:id="rId6" w:history="1">
        <w:r w:rsidRPr="00224DE0">
          <w:rPr>
            <w:rStyle w:val="a6"/>
            <w:rFonts w:ascii="Times New Roman" w:hAnsi="Times New Roman"/>
            <w:sz w:val="24"/>
            <w:szCs w:val="24"/>
            <w:lang w:val="uk-UA"/>
          </w:rPr>
          <w:t>http://zakon2.rada.gov.ua/laws/show/4572-17</w:t>
        </w:r>
      </w:hyperlink>
    </w:p>
    <w:p w:rsidR="003C4864" w:rsidRPr="00224DE0" w:rsidRDefault="0081075F" w:rsidP="00BA5D80">
      <w:pPr>
        <w:pStyle w:val="a3"/>
        <w:numPr>
          <w:ilvl w:val="0"/>
          <w:numId w:val="21"/>
        </w:numPr>
        <w:spacing w:after="0"/>
        <w:rPr>
          <w:rFonts w:ascii="Times New Roman" w:hAnsi="Times New Roman"/>
          <w:sz w:val="24"/>
          <w:szCs w:val="24"/>
          <w:lang w:val="uk-UA"/>
        </w:rPr>
      </w:pPr>
      <w:r w:rsidRPr="00224DE0">
        <w:rPr>
          <w:rFonts w:ascii="Times New Roman" w:hAnsi="Times New Roman"/>
          <w:sz w:val="24"/>
          <w:szCs w:val="24"/>
          <w:lang w:val="uk-UA"/>
        </w:rPr>
        <w:t xml:space="preserve">Про політичні партії в Україні: Закон України від 05.04.2001, № 2365-III // </w:t>
      </w:r>
      <w:hyperlink r:id="rId7" w:history="1">
        <w:r w:rsidRPr="00224DE0">
          <w:rPr>
            <w:rStyle w:val="a6"/>
            <w:rFonts w:ascii="Times New Roman" w:hAnsi="Times New Roman"/>
            <w:sz w:val="24"/>
            <w:szCs w:val="24"/>
            <w:lang w:val="uk-UA"/>
          </w:rPr>
          <w:t>http://zakon3.rada.gov.ua/laws/show/2365-14</w:t>
        </w:r>
      </w:hyperlink>
    </w:p>
    <w:p w:rsidR="00160555" w:rsidRPr="00224DE0" w:rsidRDefault="00160555" w:rsidP="00BA5D80">
      <w:pPr>
        <w:pStyle w:val="a3"/>
        <w:numPr>
          <w:ilvl w:val="0"/>
          <w:numId w:val="21"/>
        </w:numPr>
        <w:spacing w:after="0"/>
        <w:rPr>
          <w:rFonts w:ascii="Times New Roman" w:hAnsi="Times New Roman"/>
          <w:sz w:val="24"/>
          <w:szCs w:val="24"/>
          <w:lang w:val="uk-UA"/>
        </w:rPr>
      </w:pPr>
      <w:r w:rsidRPr="00224DE0">
        <w:rPr>
          <w:rFonts w:ascii="Times New Roman" w:hAnsi="Times New Roman"/>
          <w:sz w:val="24"/>
          <w:szCs w:val="24"/>
          <w:lang w:val="uk-UA"/>
        </w:rPr>
        <w:t xml:space="preserve">Про свободу совісті та релігійні організації: Закон України від 23.04.1991, № 987-XII // </w:t>
      </w:r>
      <w:hyperlink r:id="rId8" w:history="1">
        <w:r w:rsidRPr="00224DE0">
          <w:rPr>
            <w:rStyle w:val="a6"/>
            <w:rFonts w:ascii="Times New Roman" w:hAnsi="Times New Roman"/>
            <w:sz w:val="24"/>
            <w:szCs w:val="24"/>
            <w:lang w:val="uk-UA"/>
          </w:rPr>
          <w:t>http://zakon2.rada.gov.ua/laws/show/987-12</w:t>
        </w:r>
      </w:hyperlink>
    </w:p>
    <w:p w:rsidR="00160555" w:rsidRPr="00224DE0" w:rsidRDefault="00B11A9F" w:rsidP="00BA5D80">
      <w:pPr>
        <w:pStyle w:val="a3"/>
        <w:numPr>
          <w:ilvl w:val="0"/>
          <w:numId w:val="21"/>
        </w:numPr>
        <w:spacing w:after="0"/>
        <w:rPr>
          <w:rFonts w:ascii="Times New Roman" w:hAnsi="Times New Roman"/>
          <w:sz w:val="24"/>
          <w:szCs w:val="24"/>
          <w:lang w:val="uk-UA"/>
        </w:rPr>
      </w:pPr>
      <w:r w:rsidRPr="00224DE0">
        <w:rPr>
          <w:rFonts w:ascii="Times New Roman" w:hAnsi="Times New Roman"/>
          <w:sz w:val="24"/>
          <w:szCs w:val="24"/>
          <w:lang w:val="uk-UA"/>
        </w:rPr>
        <w:t xml:space="preserve">Про молодіжні та дитячі громадські організації: Закон України від 01.12.1998, № 281-XIV // </w:t>
      </w:r>
      <w:hyperlink r:id="rId9" w:history="1">
        <w:r w:rsidR="00DE61B4" w:rsidRPr="00224DE0">
          <w:rPr>
            <w:rStyle w:val="a6"/>
            <w:rFonts w:ascii="Times New Roman" w:hAnsi="Times New Roman"/>
            <w:sz w:val="24"/>
            <w:szCs w:val="24"/>
            <w:lang w:val="uk-UA"/>
          </w:rPr>
          <w:t>http://zakon3.rada.gov.ua/laws/show/281-14</w:t>
        </w:r>
      </w:hyperlink>
    </w:p>
    <w:p w:rsidR="00A016AE" w:rsidRPr="00224DE0" w:rsidRDefault="00A016AE" w:rsidP="00BA5D80">
      <w:pPr>
        <w:pStyle w:val="a4"/>
        <w:numPr>
          <w:ilvl w:val="0"/>
          <w:numId w:val="21"/>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A016AE" w:rsidRPr="00224DE0" w:rsidRDefault="00A016AE" w:rsidP="00BA5D80">
      <w:pPr>
        <w:pStyle w:val="a3"/>
        <w:numPr>
          <w:ilvl w:val="0"/>
          <w:numId w:val="21"/>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A016AE" w:rsidRPr="00224DE0" w:rsidRDefault="00A016AE" w:rsidP="00BA5D80">
      <w:pPr>
        <w:pStyle w:val="a3"/>
        <w:numPr>
          <w:ilvl w:val="0"/>
          <w:numId w:val="21"/>
        </w:numPr>
        <w:spacing w:after="0" w:line="240" w:lineRule="auto"/>
        <w:jc w:val="both"/>
        <w:rPr>
          <w:rFonts w:ascii="Times New Roman" w:hAnsi="Times New Roman"/>
          <w:sz w:val="24"/>
          <w:szCs w:val="24"/>
          <w:lang w:val="uk-UA"/>
        </w:rPr>
      </w:pPr>
      <w:r w:rsidRPr="00224DE0">
        <w:rPr>
          <w:rFonts w:ascii="Times New Roman" w:hAnsi="Times New Roman"/>
          <w:sz w:val="24"/>
          <w:szCs w:val="24"/>
          <w:lang w:val="uk-UA"/>
        </w:rPr>
        <w:t xml:space="preserve">Мельник Р.С., </w:t>
      </w:r>
      <w:proofErr w:type="spellStart"/>
      <w:r w:rsidRPr="00224DE0">
        <w:rPr>
          <w:rFonts w:ascii="Times New Roman" w:hAnsi="Times New Roman"/>
          <w:sz w:val="24"/>
          <w:szCs w:val="24"/>
          <w:lang w:val="uk-UA"/>
        </w:rPr>
        <w:t>Бевзенко</w:t>
      </w:r>
      <w:proofErr w:type="spellEnd"/>
      <w:r w:rsidRPr="00224DE0">
        <w:rPr>
          <w:rFonts w:ascii="Times New Roman" w:hAnsi="Times New Roman"/>
          <w:sz w:val="24"/>
          <w:szCs w:val="24"/>
          <w:lang w:val="uk-UA"/>
        </w:rPr>
        <w:t xml:space="preserve"> В.М. Загальне адміністративне право: Навчальний посібник /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ред. Р.С. Мельника. – К.: </w:t>
      </w:r>
      <w:proofErr w:type="spellStart"/>
      <w:r w:rsidRPr="00224DE0">
        <w:rPr>
          <w:rFonts w:ascii="Times New Roman" w:hAnsi="Times New Roman"/>
          <w:sz w:val="24"/>
          <w:szCs w:val="24"/>
          <w:lang w:val="uk-UA"/>
        </w:rPr>
        <w:t>Ваіте</w:t>
      </w:r>
      <w:proofErr w:type="spellEnd"/>
      <w:r w:rsidRPr="00224DE0">
        <w:rPr>
          <w:rFonts w:ascii="Times New Roman" w:hAnsi="Times New Roman"/>
          <w:sz w:val="24"/>
          <w:szCs w:val="24"/>
          <w:lang w:val="uk-UA"/>
        </w:rPr>
        <w:t>, 2014. – 376с.</w:t>
      </w:r>
    </w:p>
    <w:p w:rsidR="007C7224" w:rsidRPr="00320FDF" w:rsidRDefault="007C7224" w:rsidP="00BA5D80">
      <w:pPr>
        <w:spacing w:after="0" w:line="240" w:lineRule="auto"/>
        <w:ind w:left="360"/>
        <w:rPr>
          <w:rFonts w:ascii="Times New Roman" w:hAnsi="Times New Roman"/>
          <w:b/>
          <w:bCs/>
          <w:i/>
          <w:sz w:val="28"/>
          <w:szCs w:val="28"/>
          <w:lang w:val="uk-UA"/>
        </w:rPr>
      </w:pPr>
    </w:p>
    <w:p w:rsidR="00274009" w:rsidRPr="008A3FF0" w:rsidRDefault="00274009" w:rsidP="00BA5D80">
      <w:pPr>
        <w:spacing w:after="0" w:line="240" w:lineRule="auto"/>
        <w:ind w:left="360"/>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7C7224" w:rsidRPr="008A3FF0" w:rsidRDefault="007C7224" w:rsidP="00BA5D80">
      <w:pPr>
        <w:pStyle w:val="a3"/>
        <w:numPr>
          <w:ilvl w:val="0"/>
          <w:numId w:val="23"/>
        </w:numPr>
        <w:spacing w:after="0"/>
        <w:rPr>
          <w:rFonts w:ascii="Times New Roman" w:hAnsi="Times New Roman"/>
          <w:sz w:val="24"/>
          <w:szCs w:val="24"/>
          <w:lang w:val="uk-UA"/>
        </w:rPr>
      </w:pPr>
      <w:r w:rsidRPr="008A3FF0">
        <w:rPr>
          <w:rFonts w:ascii="Times New Roman" w:hAnsi="Times New Roman"/>
          <w:sz w:val="24"/>
          <w:szCs w:val="24"/>
          <w:lang w:val="uk-UA"/>
        </w:rPr>
        <w:t xml:space="preserve"> Які </w:t>
      </w:r>
      <w:r w:rsidR="00274009" w:rsidRPr="008A3FF0">
        <w:rPr>
          <w:rFonts w:ascii="Times New Roman" w:hAnsi="Times New Roman"/>
          <w:sz w:val="24"/>
          <w:szCs w:val="24"/>
          <w:lang w:val="uk-UA"/>
        </w:rPr>
        <w:t xml:space="preserve">обмеження на створення і діяльність </w:t>
      </w:r>
      <w:r w:rsidRPr="008A3FF0">
        <w:rPr>
          <w:rFonts w:ascii="Times New Roman" w:hAnsi="Times New Roman"/>
          <w:sz w:val="24"/>
          <w:szCs w:val="24"/>
          <w:lang w:val="uk-UA"/>
        </w:rPr>
        <w:t xml:space="preserve">громадських </w:t>
      </w:r>
      <w:r w:rsidR="00274009" w:rsidRPr="008A3FF0">
        <w:rPr>
          <w:rFonts w:ascii="Times New Roman" w:hAnsi="Times New Roman"/>
          <w:sz w:val="24"/>
          <w:szCs w:val="24"/>
          <w:lang w:val="uk-UA"/>
        </w:rPr>
        <w:t>об’єднань</w:t>
      </w:r>
      <w:r w:rsidRPr="008A3FF0">
        <w:rPr>
          <w:rFonts w:ascii="Times New Roman" w:hAnsi="Times New Roman"/>
          <w:sz w:val="24"/>
          <w:szCs w:val="24"/>
          <w:lang w:val="uk-UA"/>
        </w:rPr>
        <w:t xml:space="preserve"> </w:t>
      </w:r>
    </w:p>
    <w:p w:rsidR="00274009" w:rsidRPr="008A3FF0" w:rsidRDefault="00274009" w:rsidP="00BA5D80">
      <w:pPr>
        <w:pStyle w:val="a3"/>
        <w:numPr>
          <w:ilvl w:val="0"/>
          <w:numId w:val="23"/>
        </w:numPr>
        <w:spacing w:after="0"/>
        <w:rPr>
          <w:rFonts w:ascii="Times New Roman" w:hAnsi="Times New Roman"/>
          <w:sz w:val="24"/>
          <w:szCs w:val="24"/>
          <w:lang w:val="uk-UA"/>
        </w:rPr>
      </w:pPr>
      <w:r w:rsidRPr="008A3FF0">
        <w:rPr>
          <w:rFonts w:ascii="Times New Roman" w:hAnsi="Times New Roman"/>
          <w:sz w:val="24"/>
          <w:szCs w:val="24"/>
          <w:lang w:val="uk-UA"/>
        </w:rPr>
        <w:t>Що таке статут об’єднання і що він містить?</w:t>
      </w:r>
    </w:p>
    <w:p w:rsidR="001445DE" w:rsidRPr="008A3FF0" w:rsidRDefault="007C7224" w:rsidP="00BA5D80">
      <w:pPr>
        <w:pStyle w:val="a3"/>
        <w:numPr>
          <w:ilvl w:val="0"/>
          <w:numId w:val="23"/>
        </w:numPr>
        <w:spacing w:after="0"/>
        <w:rPr>
          <w:rFonts w:ascii="Times New Roman" w:hAnsi="Times New Roman"/>
          <w:sz w:val="24"/>
          <w:szCs w:val="24"/>
          <w:lang w:val="uk-UA"/>
        </w:rPr>
      </w:pPr>
      <w:r w:rsidRPr="008A3FF0">
        <w:rPr>
          <w:rFonts w:ascii="Times New Roman" w:hAnsi="Times New Roman"/>
          <w:sz w:val="24"/>
          <w:szCs w:val="24"/>
          <w:lang w:val="uk-UA"/>
        </w:rPr>
        <w:t xml:space="preserve">Профспілки </w:t>
      </w:r>
      <w:r w:rsidR="00274009" w:rsidRPr="008A3FF0">
        <w:rPr>
          <w:rFonts w:ascii="Times New Roman" w:hAnsi="Times New Roman"/>
          <w:sz w:val="24"/>
          <w:szCs w:val="24"/>
          <w:lang w:val="uk-UA"/>
        </w:rPr>
        <w:t>в Україні</w:t>
      </w:r>
      <w:r w:rsidRPr="008A3FF0">
        <w:rPr>
          <w:rFonts w:ascii="Times New Roman" w:hAnsi="Times New Roman"/>
          <w:sz w:val="24"/>
          <w:szCs w:val="24"/>
          <w:lang w:val="uk-UA"/>
        </w:rPr>
        <w:t>: їх правовий статус</w:t>
      </w:r>
    </w:p>
    <w:p w:rsidR="001C55A6" w:rsidRPr="008A3FF0" w:rsidRDefault="001C55A6" w:rsidP="00BA5D80">
      <w:pPr>
        <w:spacing w:after="0"/>
        <w:jc w:val="both"/>
        <w:rPr>
          <w:rFonts w:ascii="Times New Roman" w:hAnsi="Times New Roman"/>
          <w:b/>
          <w:sz w:val="24"/>
          <w:szCs w:val="24"/>
          <w:lang w:val="uk-UA"/>
        </w:rPr>
      </w:pPr>
    </w:p>
    <w:p w:rsidR="00C5787E" w:rsidRPr="008A3FF0" w:rsidRDefault="00252210" w:rsidP="00BA5D80">
      <w:pPr>
        <w:spacing w:after="0"/>
        <w:jc w:val="both"/>
        <w:rPr>
          <w:rFonts w:ascii="Times New Roman" w:hAnsi="Times New Roman"/>
          <w:b/>
          <w:sz w:val="24"/>
          <w:szCs w:val="24"/>
          <w:lang w:val="uk-UA"/>
        </w:rPr>
      </w:pPr>
      <w:r w:rsidRPr="008A3FF0">
        <w:rPr>
          <w:rFonts w:ascii="Times New Roman" w:hAnsi="Times New Roman"/>
          <w:b/>
          <w:sz w:val="24"/>
          <w:szCs w:val="24"/>
          <w:lang w:val="uk-UA"/>
        </w:rPr>
        <w:t xml:space="preserve">Семінар </w:t>
      </w:r>
      <w:r w:rsidR="00C15C34" w:rsidRPr="008A3FF0">
        <w:rPr>
          <w:rFonts w:ascii="Times New Roman" w:hAnsi="Times New Roman"/>
          <w:b/>
          <w:sz w:val="24"/>
          <w:szCs w:val="24"/>
          <w:lang w:val="uk-UA"/>
        </w:rPr>
        <w:t>6</w:t>
      </w:r>
      <w:r w:rsidRPr="008A3FF0">
        <w:rPr>
          <w:rFonts w:ascii="Times New Roman" w:hAnsi="Times New Roman"/>
          <w:b/>
          <w:sz w:val="24"/>
          <w:szCs w:val="24"/>
          <w:lang w:val="uk-UA"/>
        </w:rPr>
        <w:t>. Адміністративно-правовий статус</w:t>
      </w:r>
      <w:r w:rsidR="00C15C34" w:rsidRPr="008A3FF0">
        <w:rPr>
          <w:rFonts w:ascii="Times New Roman" w:hAnsi="Times New Roman"/>
          <w:b/>
          <w:sz w:val="24"/>
          <w:szCs w:val="24"/>
          <w:lang w:val="uk-UA"/>
        </w:rPr>
        <w:t xml:space="preserve"> Кабінету Міністрів України</w:t>
      </w:r>
    </w:p>
    <w:p w:rsidR="001C55A6" w:rsidRPr="008A3FF0" w:rsidRDefault="00956CEF" w:rsidP="00BA5D80">
      <w:pPr>
        <w:pStyle w:val="a3"/>
        <w:spacing w:after="0"/>
        <w:rPr>
          <w:rFonts w:ascii="Times New Roman" w:hAnsi="Times New Roman"/>
          <w:sz w:val="24"/>
          <w:szCs w:val="24"/>
          <w:lang w:val="uk-UA"/>
        </w:rPr>
      </w:pPr>
      <w:r w:rsidRPr="008A3FF0">
        <w:rPr>
          <w:rFonts w:ascii="Times New Roman" w:hAnsi="Times New Roman"/>
          <w:sz w:val="24"/>
          <w:szCs w:val="24"/>
          <w:lang w:val="uk-UA"/>
        </w:rPr>
        <w:t>1. Склад та структурні підрозділи Кабінету Міністрів України</w:t>
      </w:r>
    </w:p>
    <w:p w:rsidR="00956CEF" w:rsidRPr="008A3FF0" w:rsidRDefault="00956CEF" w:rsidP="00BA5D80">
      <w:pPr>
        <w:pStyle w:val="a3"/>
        <w:spacing w:after="0"/>
        <w:rPr>
          <w:rFonts w:ascii="Times New Roman" w:hAnsi="Times New Roman"/>
          <w:sz w:val="24"/>
          <w:szCs w:val="24"/>
          <w:lang w:val="uk-UA"/>
        </w:rPr>
      </w:pPr>
      <w:r w:rsidRPr="008A3FF0">
        <w:rPr>
          <w:rFonts w:ascii="Times New Roman" w:hAnsi="Times New Roman"/>
          <w:sz w:val="24"/>
          <w:szCs w:val="24"/>
          <w:lang w:val="uk-UA"/>
        </w:rPr>
        <w:t>2. Виконавчо-розпорядчі повноваження Кабінету Міністрів України</w:t>
      </w:r>
    </w:p>
    <w:p w:rsidR="00956CEF" w:rsidRPr="008A3FF0" w:rsidRDefault="00956CEF" w:rsidP="00BA5D80">
      <w:pPr>
        <w:pStyle w:val="a3"/>
        <w:spacing w:after="0"/>
        <w:rPr>
          <w:rFonts w:ascii="Times New Roman" w:hAnsi="Times New Roman"/>
          <w:sz w:val="24"/>
          <w:szCs w:val="24"/>
          <w:lang w:val="uk-UA"/>
        </w:rPr>
      </w:pPr>
      <w:r w:rsidRPr="008A3FF0">
        <w:rPr>
          <w:rFonts w:ascii="Times New Roman" w:hAnsi="Times New Roman"/>
          <w:sz w:val="24"/>
          <w:szCs w:val="24"/>
          <w:lang w:val="uk-UA"/>
        </w:rPr>
        <w:t>3. Організаційні повноваження Кабінету Міністрів України</w:t>
      </w:r>
    </w:p>
    <w:p w:rsidR="00956CEF" w:rsidRPr="008A3FF0" w:rsidRDefault="00956CEF" w:rsidP="00BA5D80">
      <w:pPr>
        <w:pStyle w:val="a3"/>
        <w:spacing w:after="0"/>
        <w:rPr>
          <w:rFonts w:ascii="Times New Roman" w:hAnsi="Times New Roman"/>
          <w:sz w:val="24"/>
          <w:szCs w:val="24"/>
          <w:lang w:val="uk-UA"/>
        </w:rPr>
      </w:pPr>
      <w:r w:rsidRPr="008A3FF0">
        <w:rPr>
          <w:rFonts w:ascii="Times New Roman" w:hAnsi="Times New Roman"/>
          <w:sz w:val="24"/>
          <w:szCs w:val="24"/>
          <w:lang w:val="uk-UA"/>
        </w:rPr>
        <w:t>4. Правотворчі повноваження Кабінету Міністрів України повноваження</w:t>
      </w:r>
    </w:p>
    <w:p w:rsidR="00956CEF" w:rsidRPr="008A3FF0" w:rsidRDefault="00956CEF" w:rsidP="00BA5D80">
      <w:pPr>
        <w:pStyle w:val="a3"/>
        <w:spacing w:after="0"/>
        <w:rPr>
          <w:rFonts w:ascii="Times New Roman" w:hAnsi="Times New Roman"/>
          <w:sz w:val="24"/>
          <w:szCs w:val="24"/>
          <w:lang w:val="uk-UA"/>
        </w:rPr>
      </w:pPr>
      <w:r w:rsidRPr="008A3FF0">
        <w:rPr>
          <w:rFonts w:ascii="Times New Roman" w:hAnsi="Times New Roman"/>
          <w:sz w:val="24"/>
          <w:szCs w:val="24"/>
          <w:lang w:val="uk-UA"/>
        </w:rPr>
        <w:t>5. Відповідальність Кабінету Міністрів України та членів уряду</w:t>
      </w:r>
    </w:p>
    <w:p w:rsidR="00956CEF" w:rsidRPr="00320FDF" w:rsidRDefault="00956CEF" w:rsidP="00BA5D80">
      <w:pPr>
        <w:pStyle w:val="a3"/>
        <w:spacing w:after="0"/>
        <w:rPr>
          <w:rFonts w:ascii="Times New Roman" w:hAnsi="Times New Roman"/>
          <w:sz w:val="28"/>
          <w:szCs w:val="28"/>
          <w:lang w:val="uk-UA"/>
        </w:rPr>
      </w:pPr>
    </w:p>
    <w:p w:rsidR="001C55A6" w:rsidRPr="00224DE0" w:rsidRDefault="001C55A6" w:rsidP="00BA5D80">
      <w:pPr>
        <w:pStyle w:val="a3"/>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A076F0" w:rsidRPr="00224DE0" w:rsidRDefault="00785A32" w:rsidP="00BA5D80">
      <w:pPr>
        <w:pStyle w:val="a4"/>
        <w:numPr>
          <w:ilvl w:val="0"/>
          <w:numId w:val="22"/>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Кабінет Міністрів України: Закон України від 27.02.2014, № 794-VII // </w:t>
      </w:r>
      <w:hyperlink r:id="rId10" w:history="1">
        <w:r w:rsidRPr="00224DE0">
          <w:rPr>
            <w:rStyle w:val="a6"/>
            <w:rFonts w:ascii="Times New Roman" w:hAnsi="Times New Roman" w:cs="Times New Roman"/>
            <w:sz w:val="24"/>
            <w:szCs w:val="24"/>
          </w:rPr>
          <w:t>http://zakon2.rada.gov.ua/laws/show/794-18</w:t>
        </w:r>
      </w:hyperlink>
    </w:p>
    <w:p w:rsidR="00C83A1A" w:rsidRPr="00224DE0" w:rsidRDefault="00C83A1A" w:rsidP="00BA5D80">
      <w:pPr>
        <w:pStyle w:val="a4"/>
        <w:numPr>
          <w:ilvl w:val="0"/>
          <w:numId w:val="22"/>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затвердження Регламенту Кабінету Міністрів України: Постанова Кабінету Міністрів України від 18.07.2007, № 950 // </w:t>
      </w:r>
      <w:hyperlink r:id="rId11" w:history="1">
        <w:r w:rsidRPr="00224DE0">
          <w:rPr>
            <w:rStyle w:val="a6"/>
            <w:rFonts w:ascii="Times New Roman" w:hAnsi="Times New Roman" w:cs="Times New Roman"/>
            <w:sz w:val="24"/>
            <w:szCs w:val="24"/>
          </w:rPr>
          <w:t>http://zakon2.rada.gov.ua/laws/show/950-2007-%D0%BF/page</w:t>
        </w:r>
      </w:hyperlink>
    </w:p>
    <w:p w:rsidR="00785A32" w:rsidRPr="00224DE0" w:rsidRDefault="00785A32" w:rsidP="00BA5D80">
      <w:pPr>
        <w:pStyle w:val="a4"/>
        <w:numPr>
          <w:ilvl w:val="0"/>
          <w:numId w:val="22"/>
        </w:numPr>
        <w:jc w:val="both"/>
        <w:rPr>
          <w:rFonts w:ascii="Times New Roman" w:hAnsi="Times New Roman" w:cs="Times New Roman"/>
          <w:sz w:val="24"/>
          <w:szCs w:val="24"/>
        </w:rPr>
      </w:pPr>
      <w:r w:rsidRPr="00224DE0">
        <w:rPr>
          <w:rFonts w:ascii="Times New Roman" w:hAnsi="Times New Roman" w:cs="Times New Roman"/>
          <w:sz w:val="24"/>
          <w:szCs w:val="24"/>
        </w:rPr>
        <w:lastRenderedPageBreak/>
        <w:t xml:space="preserve">Про затвердження Положення про Секретаріат Кабінету Міністрів України: Постанова Кабінету Міністрів України від 12.08.2009, № 850 // </w:t>
      </w:r>
      <w:hyperlink r:id="rId12" w:history="1">
        <w:r w:rsidR="00C83A1A" w:rsidRPr="00224DE0">
          <w:rPr>
            <w:rStyle w:val="a6"/>
            <w:rFonts w:ascii="Times New Roman" w:hAnsi="Times New Roman" w:cs="Times New Roman"/>
            <w:sz w:val="24"/>
            <w:szCs w:val="24"/>
          </w:rPr>
          <w:t>http://zakon5.rada.gov.ua/laws/show/850-2009-%D0%BF</w:t>
        </w:r>
      </w:hyperlink>
    </w:p>
    <w:p w:rsidR="00DF48B0" w:rsidRPr="00224DE0" w:rsidRDefault="00DF48B0" w:rsidP="00BA5D80">
      <w:pPr>
        <w:pStyle w:val="a4"/>
        <w:numPr>
          <w:ilvl w:val="0"/>
          <w:numId w:val="22"/>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утворення урядових комітетів та затвердження їх посадового складу: Постанова Кабінету Міністрів України від 11.05.2016, № 330 // </w:t>
      </w:r>
      <w:hyperlink r:id="rId13" w:history="1">
        <w:r w:rsidRPr="00224DE0">
          <w:rPr>
            <w:rStyle w:val="a6"/>
            <w:rFonts w:ascii="Times New Roman" w:hAnsi="Times New Roman" w:cs="Times New Roman"/>
            <w:sz w:val="24"/>
            <w:szCs w:val="24"/>
          </w:rPr>
          <w:t>http://zakon2.rada.gov.ua/laws/show/330-2016-%D0%BF</w:t>
        </w:r>
      </w:hyperlink>
    </w:p>
    <w:p w:rsidR="00A076F0" w:rsidRPr="00224DE0" w:rsidRDefault="00A076F0" w:rsidP="00BA5D80">
      <w:pPr>
        <w:pStyle w:val="a4"/>
        <w:numPr>
          <w:ilvl w:val="0"/>
          <w:numId w:val="22"/>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A076F0" w:rsidRPr="00224DE0" w:rsidRDefault="00A076F0" w:rsidP="00BA5D80">
      <w:pPr>
        <w:pStyle w:val="a3"/>
        <w:numPr>
          <w:ilvl w:val="0"/>
          <w:numId w:val="22"/>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9105D7" w:rsidRPr="00320FDF" w:rsidRDefault="009105D7" w:rsidP="00BA5D80">
      <w:pPr>
        <w:spacing w:after="0" w:line="240" w:lineRule="auto"/>
        <w:ind w:left="360"/>
        <w:rPr>
          <w:rFonts w:ascii="Times New Roman" w:hAnsi="Times New Roman"/>
          <w:b/>
          <w:bCs/>
          <w:i/>
          <w:sz w:val="28"/>
          <w:szCs w:val="28"/>
          <w:lang w:val="uk-UA"/>
        </w:rPr>
      </w:pPr>
    </w:p>
    <w:p w:rsidR="00572B10" w:rsidRPr="008A3FF0" w:rsidRDefault="00572B10" w:rsidP="00BA5D80">
      <w:pPr>
        <w:spacing w:after="0" w:line="240" w:lineRule="auto"/>
        <w:ind w:left="360"/>
        <w:rPr>
          <w:rFonts w:ascii="Times New Roman" w:hAnsi="Times New Roman"/>
          <w:b/>
          <w:bCs/>
          <w:i/>
          <w:sz w:val="24"/>
          <w:szCs w:val="24"/>
          <w:lang w:val="uk-UA"/>
        </w:rPr>
      </w:pPr>
      <w:r w:rsidRPr="008A3FF0">
        <w:rPr>
          <w:rFonts w:ascii="Times New Roman" w:hAnsi="Times New Roman"/>
          <w:b/>
          <w:bCs/>
          <w:i/>
          <w:sz w:val="24"/>
          <w:szCs w:val="24"/>
          <w:lang w:val="uk-UA"/>
        </w:rPr>
        <w:t>Додаткові запитання для дискусії:</w:t>
      </w:r>
    </w:p>
    <w:p w:rsidR="00572B10" w:rsidRPr="008A3FF0" w:rsidRDefault="00572B10" w:rsidP="00BA5D80">
      <w:pPr>
        <w:pStyle w:val="a3"/>
        <w:numPr>
          <w:ilvl w:val="0"/>
          <w:numId w:val="24"/>
        </w:numPr>
        <w:spacing w:after="0" w:line="240" w:lineRule="auto"/>
        <w:rPr>
          <w:rFonts w:ascii="Times New Roman" w:hAnsi="Times New Roman"/>
          <w:sz w:val="24"/>
          <w:szCs w:val="24"/>
          <w:lang w:val="uk-UA"/>
        </w:rPr>
      </w:pPr>
      <w:r w:rsidRPr="008A3FF0">
        <w:rPr>
          <w:rFonts w:ascii="Times New Roman" w:hAnsi="Times New Roman"/>
          <w:sz w:val="24"/>
          <w:szCs w:val="24"/>
          <w:lang w:val="uk-UA"/>
        </w:rPr>
        <w:t>Чим принципово відрізняються органи публічної адміністрації від інших учасників адміністративно-правових відносин?</w:t>
      </w:r>
      <w:r w:rsidR="005F43C6" w:rsidRPr="008A3FF0">
        <w:rPr>
          <w:rFonts w:ascii="Times New Roman" w:hAnsi="Times New Roman"/>
          <w:sz w:val="24"/>
          <w:szCs w:val="24"/>
          <w:lang w:val="uk-UA"/>
        </w:rPr>
        <w:t xml:space="preserve"> </w:t>
      </w:r>
    </w:p>
    <w:p w:rsidR="005F43C6" w:rsidRPr="008A3FF0" w:rsidRDefault="005F43C6" w:rsidP="00BA5D80">
      <w:pPr>
        <w:pStyle w:val="a3"/>
        <w:numPr>
          <w:ilvl w:val="0"/>
          <w:numId w:val="24"/>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 співвідносяться поняття «виконавча влада», «місцеве самоврядування» та «публічна адміністрація»?</w:t>
      </w:r>
    </w:p>
    <w:p w:rsidR="005F43C6" w:rsidRPr="008A3FF0" w:rsidRDefault="005F43C6" w:rsidP="00BA5D80">
      <w:pPr>
        <w:pStyle w:val="a3"/>
        <w:numPr>
          <w:ilvl w:val="0"/>
          <w:numId w:val="24"/>
        </w:numPr>
        <w:spacing w:after="0" w:line="240" w:lineRule="auto"/>
        <w:rPr>
          <w:rFonts w:ascii="Times New Roman" w:hAnsi="Times New Roman"/>
          <w:sz w:val="24"/>
          <w:szCs w:val="24"/>
          <w:lang w:val="uk-UA"/>
        </w:rPr>
      </w:pPr>
      <w:r w:rsidRPr="008A3FF0">
        <w:rPr>
          <w:rFonts w:ascii="Times New Roman" w:hAnsi="Times New Roman"/>
          <w:sz w:val="24"/>
          <w:szCs w:val="24"/>
          <w:lang w:val="uk-UA"/>
        </w:rPr>
        <w:t>Поясніть зміст «координації» та «субординації», як принципів побудови відносин між органами виконавчої влади.</w:t>
      </w:r>
    </w:p>
    <w:p w:rsidR="005F43C6" w:rsidRPr="008A3FF0" w:rsidRDefault="005F43C6" w:rsidP="00BA5D80">
      <w:pPr>
        <w:pStyle w:val="a3"/>
        <w:numPr>
          <w:ilvl w:val="0"/>
          <w:numId w:val="24"/>
        </w:numPr>
        <w:spacing w:after="0" w:line="240" w:lineRule="auto"/>
        <w:rPr>
          <w:rFonts w:ascii="Times New Roman" w:hAnsi="Times New Roman"/>
          <w:sz w:val="24"/>
          <w:szCs w:val="24"/>
          <w:lang w:val="uk-UA"/>
        </w:rPr>
      </w:pPr>
      <w:r w:rsidRPr="008A3FF0">
        <w:rPr>
          <w:rFonts w:ascii="Times New Roman" w:hAnsi="Times New Roman"/>
          <w:sz w:val="24"/>
          <w:szCs w:val="24"/>
          <w:lang w:val="uk-UA"/>
        </w:rPr>
        <w:t>Поясніть зміст режимів «підвідомчості», «підпорядкованості», «підконтрольності», «підзвітності», «відповідальності» у взаємовідносинах між органами виконавчої влади.</w:t>
      </w:r>
    </w:p>
    <w:p w:rsidR="005F43C6" w:rsidRPr="008A3FF0" w:rsidRDefault="005F43C6" w:rsidP="00BA5D80">
      <w:pPr>
        <w:pStyle w:val="a3"/>
        <w:numPr>
          <w:ilvl w:val="0"/>
          <w:numId w:val="24"/>
        </w:numPr>
        <w:spacing w:after="0" w:line="240" w:lineRule="auto"/>
        <w:rPr>
          <w:rFonts w:ascii="Times New Roman" w:hAnsi="Times New Roman"/>
          <w:sz w:val="24"/>
          <w:szCs w:val="24"/>
          <w:lang w:val="uk-UA"/>
        </w:rPr>
      </w:pPr>
      <w:r w:rsidRPr="008A3FF0">
        <w:rPr>
          <w:rFonts w:ascii="Times New Roman" w:hAnsi="Times New Roman"/>
          <w:sz w:val="24"/>
          <w:szCs w:val="24"/>
          <w:lang w:val="uk-UA"/>
        </w:rPr>
        <w:t>14. В чому полягає зміст політичної відповідальності Кабінету Міністрів України? Яка її</w:t>
      </w:r>
    </w:p>
    <w:p w:rsidR="005F43C6" w:rsidRPr="008A3FF0" w:rsidRDefault="005F43C6" w:rsidP="00BA5D80">
      <w:pPr>
        <w:pStyle w:val="a3"/>
        <w:numPr>
          <w:ilvl w:val="0"/>
          <w:numId w:val="24"/>
        </w:numPr>
        <w:spacing w:after="0" w:line="240" w:lineRule="auto"/>
        <w:rPr>
          <w:rFonts w:ascii="Times New Roman" w:hAnsi="Times New Roman"/>
          <w:sz w:val="24"/>
          <w:szCs w:val="24"/>
          <w:lang w:val="uk-UA"/>
        </w:rPr>
      </w:pPr>
      <w:r w:rsidRPr="008A3FF0">
        <w:rPr>
          <w:rFonts w:ascii="Times New Roman" w:hAnsi="Times New Roman"/>
          <w:sz w:val="24"/>
          <w:szCs w:val="24"/>
          <w:lang w:val="uk-UA"/>
        </w:rPr>
        <w:t>правова основа?</w:t>
      </w:r>
    </w:p>
    <w:p w:rsidR="00572B10" w:rsidRPr="008A3FF0" w:rsidRDefault="00572B10" w:rsidP="00BA5D80">
      <w:pPr>
        <w:pStyle w:val="a3"/>
        <w:numPr>
          <w:ilvl w:val="0"/>
          <w:numId w:val="24"/>
        </w:num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Яке місце займає уряд </w:t>
      </w:r>
      <w:r w:rsidR="00617FD3" w:rsidRPr="008A3FF0">
        <w:rPr>
          <w:rFonts w:ascii="Times New Roman" w:hAnsi="Times New Roman"/>
          <w:sz w:val="24"/>
          <w:szCs w:val="24"/>
          <w:lang w:val="uk-UA"/>
        </w:rPr>
        <w:t>в системі органів публічної адміністрації?</w:t>
      </w:r>
    </w:p>
    <w:p w:rsidR="00617FD3" w:rsidRPr="008A3FF0" w:rsidRDefault="00617FD3" w:rsidP="00BA5D80">
      <w:pPr>
        <w:pStyle w:val="a3"/>
        <w:numPr>
          <w:ilvl w:val="0"/>
          <w:numId w:val="24"/>
        </w:num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Складові системи органів виконавчої влади та їх </w:t>
      </w:r>
      <w:proofErr w:type="spellStart"/>
      <w:r w:rsidRPr="008A3FF0">
        <w:rPr>
          <w:rFonts w:ascii="Times New Roman" w:hAnsi="Times New Roman"/>
          <w:sz w:val="24"/>
          <w:szCs w:val="24"/>
          <w:lang w:val="uk-UA"/>
        </w:rPr>
        <w:t>системоутворюючі</w:t>
      </w:r>
      <w:proofErr w:type="spellEnd"/>
      <w:r w:rsidRPr="008A3FF0">
        <w:rPr>
          <w:rFonts w:ascii="Times New Roman" w:hAnsi="Times New Roman"/>
          <w:sz w:val="24"/>
          <w:szCs w:val="24"/>
          <w:lang w:val="uk-UA"/>
        </w:rPr>
        <w:t xml:space="preserve"> зв’язки</w:t>
      </w:r>
    </w:p>
    <w:p w:rsidR="00617FD3" w:rsidRPr="008A3FF0" w:rsidRDefault="00617FD3" w:rsidP="00BA5D80">
      <w:pPr>
        <w:pStyle w:val="a3"/>
        <w:numPr>
          <w:ilvl w:val="0"/>
          <w:numId w:val="24"/>
        </w:numPr>
        <w:spacing w:after="0" w:line="240" w:lineRule="auto"/>
        <w:rPr>
          <w:rFonts w:ascii="Times New Roman" w:hAnsi="Times New Roman"/>
          <w:sz w:val="24"/>
          <w:szCs w:val="24"/>
          <w:lang w:val="uk-UA"/>
        </w:rPr>
      </w:pPr>
      <w:r w:rsidRPr="008A3FF0">
        <w:rPr>
          <w:rFonts w:ascii="Times New Roman" w:hAnsi="Times New Roman"/>
          <w:sz w:val="24"/>
          <w:szCs w:val="24"/>
          <w:lang w:val="uk-UA"/>
        </w:rPr>
        <w:t>Критерії класифікації органів виконавчої влади на види</w:t>
      </w:r>
    </w:p>
    <w:p w:rsidR="00617FD3" w:rsidRPr="008A3FF0" w:rsidRDefault="00617FD3" w:rsidP="00BA5D80">
      <w:pPr>
        <w:pStyle w:val="a3"/>
        <w:numPr>
          <w:ilvl w:val="0"/>
          <w:numId w:val="24"/>
        </w:numPr>
        <w:spacing w:after="0" w:line="240" w:lineRule="auto"/>
        <w:rPr>
          <w:rFonts w:ascii="Times New Roman" w:hAnsi="Times New Roman"/>
          <w:sz w:val="24"/>
          <w:szCs w:val="24"/>
          <w:lang w:val="uk-UA"/>
        </w:rPr>
      </w:pPr>
      <w:r w:rsidRPr="008A3FF0">
        <w:rPr>
          <w:rFonts w:ascii="Times New Roman" w:hAnsi="Times New Roman"/>
          <w:sz w:val="24"/>
          <w:szCs w:val="24"/>
          <w:lang w:val="uk-UA"/>
        </w:rPr>
        <w:t>Чим обумовлений статус КМУ як вищого органу в системі органів виконавчої влади</w:t>
      </w:r>
    </w:p>
    <w:p w:rsidR="00617FD3" w:rsidRPr="008A3FF0" w:rsidRDefault="00617FD3" w:rsidP="00BA5D80">
      <w:pPr>
        <w:pStyle w:val="a3"/>
        <w:numPr>
          <w:ilvl w:val="0"/>
          <w:numId w:val="24"/>
        </w:numPr>
        <w:spacing w:after="0" w:line="240" w:lineRule="auto"/>
        <w:rPr>
          <w:rFonts w:ascii="Times New Roman" w:hAnsi="Times New Roman"/>
          <w:sz w:val="24"/>
          <w:szCs w:val="24"/>
          <w:lang w:val="uk-UA"/>
        </w:rPr>
      </w:pPr>
      <w:r w:rsidRPr="008A3FF0">
        <w:rPr>
          <w:rFonts w:ascii="Times New Roman" w:hAnsi="Times New Roman"/>
          <w:sz w:val="24"/>
          <w:szCs w:val="24"/>
          <w:lang w:val="uk-UA"/>
        </w:rPr>
        <w:t>Акти КМУ, відмінність між ними</w:t>
      </w:r>
    </w:p>
    <w:p w:rsidR="00C15C34" w:rsidRPr="008A3FF0" w:rsidRDefault="00C15C34" w:rsidP="00BA5D80">
      <w:pPr>
        <w:spacing w:after="0"/>
        <w:jc w:val="both"/>
        <w:rPr>
          <w:rFonts w:ascii="Times New Roman" w:hAnsi="Times New Roman"/>
          <w:b/>
          <w:sz w:val="24"/>
          <w:szCs w:val="24"/>
          <w:lang w:val="uk-UA"/>
        </w:rPr>
      </w:pPr>
    </w:p>
    <w:p w:rsidR="00C15C34" w:rsidRPr="008A3FF0" w:rsidRDefault="00C15C34" w:rsidP="00BA5D80">
      <w:pPr>
        <w:spacing w:after="0"/>
        <w:jc w:val="both"/>
        <w:rPr>
          <w:rFonts w:ascii="Times New Roman" w:hAnsi="Times New Roman"/>
          <w:b/>
          <w:sz w:val="24"/>
          <w:szCs w:val="24"/>
          <w:lang w:val="uk-UA"/>
        </w:rPr>
      </w:pPr>
      <w:r w:rsidRPr="008A3FF0">
        <w:rPr>
          <w:rFonts w:ascii="Times New Roman" w:hAnsi="Times New Roman"/>
          <w:b/>
          <w:sz w:val="24"/>
          <w:szCs w:val="24"/>
          <w:lang w:val="uk-UA"/>
        </w:rPr>
        <w:t>Семінар 7. Адміністративно-правовий статус центральних та місцевих органів виконавчої влади</w:t>
      </w:r>
    </w:p>
    <w:p w:rsidR="00847F57" w:rsidRPr="008A3FF0" w:rsidRDefault="00D8177D" w:rsidP="00BA5D80">
      <w:pPr>
        <w:pStyle w:val="a3"/>
        <w:numPr>
          <w:ilvl w:val="0"/>
          <w:numId w:val="25"/>
        </w:numPr>
        <w:spacing w:after="0"/>
        <w:jc w:val="both"/>
        <w:rPr>
          <w:rFonts w:ascii="Times New Roman" w:hAnsi="Times New Roman"/>
          <w:sz w:val="24"/>
          <w:szCs w:val="24"/>
          <w:lang w:val="uk-UA"/>
        </w:rPr>
      </w:pPr>
      <w:r w:rsidRPr="008A3FF0">
        <w:rPr>
          <w:rFonts w:ascii="Times New Roman" w:hAnsi="Times New Roman"/>
          <w:sz w:val="24"/>
          <w:szCs w:val="24"/>
          <w:lang w:val="uk-UA"/>
        </w:rPr>
        <w:t>С</w:t>
      </w:r>
      <w:r w:rsidR="00847F57" w:rsidRPr="008A3FF0">
        <w:rPr>
          <w:rFonts w:ascii="Times New Roman" w:hAnsi="Times New Roman"/>
          <w:sz w:val="24"/>
          <w:szCs w:val="24"/>
          <w:lang w:val="uk-UA"/>
        </w:rPr>
        <w:t>труктур</w:t>
      </w:r>
      <w:r w:rsidRPr="008A3FF0">
        <w:rPr>
          <w:rFonts w:ascii="Times New Roman" w:hAnsi="Times New Roman"/>
          <w:sz w:val="24"/>
          <w:szCs w:val="24"/>
          <w:lang w:val="uk-UA"/>
        </w:rPr>
        <w:t>а</w:t>
      </w:r>
      <w:r w:rsidR="00847F57" w:rsidRPr="008A3FF0">
        <w:rPr>
          <w:rFonts w:ascii="Times New Roman" w:hAnsi="Times New Roman"/>
          <w:sz w:val="24"/>
          <w:szCs w:val="24"/>
          <w:lang w:val="uk-UA"/>
        </w:rPr>
        <w:t xml:space="preserve"> та повноваження міністерств.</w:t>
      </w:r>
    </w:p>
    <w:p w:rsidR="00847F57" w:rsidRPr="008A3FF0" w:rsidRDefault="00D8177D" w:rsidP="00BA5D80">
      <w:pPr>
        <w:pStyle w:val="a3"/>
        <w:numPr>
          <w:ilvl w:val="0"/>
          <w:numId w:val="25"/>
        </w:numPr>
        <w:spacing w:after="0"/>
        <w:jc w:val="both"/>
        <w:rPr>
          <w:rFonts w:ascii="Times New Roman" w:hAnsi="Times New Roman"/>
          <w:sz w:val="24"/>
          <w:szCs w:val="24"/>
          <w:lang w:val="uk-UA"/>
        </w:rPr>
      </w:pPr>
      <w:r w:rsidRPr="008A3FF0">
        <w:rPr>
          <w:rFonts w:ascii="Times New Roman" w:hAnsi="Times New Roman"/>
          <w:sz w:val="24"/>
          <w:szCs w:val="24"/>
          <w:lang w:val="uk-UA"/>
        </w:rPr>
        <w:t>С</w:t>
      </w:r>
      <w:r w:rsidR="00847F57" w:rsidRPr="008A3FF0">
        <w:rPr>
          <w:rFonts w:ascii="Times New Roman" w:hAnsi="Times New Roman"/>
          <w:sz w:val="24"/>
          <w:szCs w:val="24"/>
          <w:lang w:val="uk-UA"/>
        </w:rPr>
        <w:t>труктур</w:t>
      </w:r>
      <w:r w:rsidRPr="008A3FF0">
        <w:rPr>
          <w:rFonts w:ascii="Times New Roman" w:hAnsi="Times New Roman"/>
          <w:sz w:val="24"/>
          <w:szCs w:val="24"/>
          <w:lang w:val="uk-UA"/>
        </w:rPr>
        <w:t>а</w:t>
      </w:r>
      <w:r w:rsidR="00847F57" w:rsidRPr="008A3FF0">
        <w:rPr>
          <w:rFonts w:ascii="Times New Roman" w:hAnsi="Times New Roman"/>
          <w:sz w:val="24"/>
          <w:szCs w:val="24"/>
          <w:lang w:val="uk-UA"/>
        </w:rPr>
        <w:t xml:space="preserve"> та повноваження служб, агентств та інспекцій.</w:t>
      </w:r>
    </w:p>
    <w:p w:rsidR="00847F57" w:rsidRPr="008A3FF0" w:rsidRDefault="00D8177D" w:rsidP="00BA5D80">
      <w:pPr>
        <w:pStyle w:val="a3"/>
        <w:numPr>
          <w:ilvl w:val="0"/>
          <w:numId w:val="25"/>
        </w:numPr>
        <w:spacing w:after="0"/>
        <w:jc w:val="both"/>
        <w:rPr>
          <w:rFonts w:ascii="Times New Roman" w:hAnsi="Times New Roman"/>
          <w:sz w:val="24"/>
          <w:szCs w:val="24"/>
          <w:lang w:val="uk-UA"/>
        </w:rPr>
      </w:pPr>
      <w:r w:rsidRPr="008A3FF0">
        <w:rPr>
          <w:rFonts w:ascii="Times New Roman" w:hAnsi="Times New Roman"/>
          <w:sz w:val="24"/>
          <w:szCs w:val="24"/>
          <w:lang w:val="uk-UA"/>
        </w:rPr>
        <w:t>С</w:t>
      </w:r>
      <w:r w:rsidR="00847F57" w:rsidRPr="008A3FF0">
        <w:rPr>
          <w:rFonts w:ascii="Times New Roman" w:hAnsi="Times New Roman"/>
          <w:sz w:val="24"/>
          <w:szCs w:val="24"/>
          <w:lang w:val="uk-UA"/>
        </w:rPr>
        <w:t>труктур</w:t>
      </w:r>
      <w:r w:rsidRPr="008A3FF0">
        <w:rPr>
          <w:rFonts w:ascii="Times New Roman" w:hAnsi="Times New Roman"/>
          <w:sz w:val="24"/>
          <w:szCs w:val="24"/>
          <w:lang w:val="uk-UA"/>
        </w:rPr>
        <w:t>а</w:t>
      </w:r>
      <w:r w:rsidR="00847F57" w:rsidRPr="008A3FF0">
        <w:rPr>
          <w:rFonts w:ascii="Times New Roman" w:hAnsi="Times New Roman"/>
          <w:sz w:val="24"/>
          <w:szCs w:val="24"/>
          <w:lang w:val="uk-UA"/>
        </w:rPr>
        <w:t xml:space="preserve"> та повноваження центральних органів із спеціальним статусом</w:t>
      </w:r>
    </w:p>
    <w:p w:rsidR="00D8177D" w:rsidRPr="008A3FF0" w:rsidRDefault="00D8177D" w:rsidP="00BA5D80">
      <w:pPr>
        <w:pStyle w:val="a3"/>
        <w:numPr>
          <w:ilvl w:val="0"/>
          <w:numId w:val="25"/>
        </w:numPr>
        <w:spacing w:after="0"/>
        <w:jc w:val="both"/>
        <w:rPr>
          <w:rFonts w:ascii="Times New Roman" w:hAnsi="Times New Roman"/>
          <w:sz w:val="24"/>
          <w:szCs w:val="24"/>
          <w:lang w:val="uk-UA"/>
        </w:rPr>
      </w:pPr>
      <w:r w:rsidRPr="008A3FF0">
        <w:rPr>
          <w:rFonts w:ascii="Times New Roman" w:hAnsi="Times New Roman"/>
          <w:sz w:val="24"/>
          <w:szCs w:val="24"/>
          <w:lang w:val="uk-UA"/>
        </w:rPr>
        <w:t>Структура та виконавчо-розпорядчі повноваження місцевих державних адміністрацій.</w:t>
      </w:r>
    </w:p>
    <w:p w:rsidR="002F7DE2" w:rsidRPr="008A3FF0" w:rsidRDefault="009105D7" w:rsidP="00BA5D80">
      <w:pPr>
        <w:pStyle w:val="a3"/>
        <w:numPr>
          <w:ilvl w:val="0"/>
          <w:numId w:val="25"/>
        </w:numPr>
        <w:spacing w:after="0"/>
        <w:jc w:val="both"/>
        <w:rPr>
          <w:rFonts w:ascii="Times New Roman" w:hAnsi="Times New Roman"/>
          <w:sz w:val="24"/>
          <w:szCs w:val="24"/>
          <w:lang w:val="uk-UA"/>
        </w:rPr>
      </w:pPr>
      <w:r w:rsidRPr="008A3FF0">
        <w:rPr>
          <w:rFonts w:ascii="Times New Roman" w:hAnsi="Times New Roman"/>
          <w:sz w:val="24"/>
          <w:szCs w:val="24"/>
          <w:lang w:val="uk-UA"/>
        </w:rPr>
        <w:t>Місцеві органи виконавчої влади, що не належать до місцевих державних адміністрацій: порядок утворення, види та повноваження</w:t>
      </w:r>
    </w:p>
    <w:p w:rsidR="00D76D67" w:rsidRPr="008A3FF0" w:rsidRDefault="00D76D67" w:rsidP="00BA5D80">
      <w:pPr>
        <w:pStyle w:val="a3"/>
        <w:numPr>
          <w:ilvl w:val="0"/>
          <w:numId w:val="25"/>
        </w:numPr>
        <w:spacing w:after="0"/>
        <w:jc w:val="both"/>
        <w:rPr>
          <w:rFonts w:ascii="Times New Roman" w:hAnsi="Times New Roman"/>
          <w:sz w:val="24"/>
          <w:szCs w:val="24"/>
          <w:lang w:val="uk-UA"/>
        </w:rPr>
      </w:pPr>
      <w:r w:rsidRPr="008A3FF0">
        <w:rPr>
          <w:rFonts w:ascii="Times New Roman" w:hAnsi="Times New Roman"/>
          <w:sz w:val="24"/>
          <w:szCs w:val="24"/>
          <w:lang w:val="uk-UA"/>
        </w:rPr>
        <w:t>Військово-цивільні адміністрації при проведенні антитерористичної операції</w:t>
      </w:r>
    </w:p>
    <w:p w:rsidR="009105D7" w:rsidRPr="00320FDF" w:rsidRDefault="009105D7" w:rsidP="00BA5D80">
      <w:pPr>
        <w:pStyle w:val="a3"/>
        <w:spacing w:after="0"/>
        <w:jc w:val="both"/>
        <w:rPr>
          <w:rFonts w:ascii="Times New Roman" w:hAnsi="Times New Roman"/>
          <w:sz w:val="28"/>
          <w:szCs w:val="28"/>
          <w:lang w:val="uk-UA"/>
        </w:rPr>
      </w:pPr>
    </w:p>
    <w:p w:rsidR="009105D7" w:rsidRPr="00224DE0" w:rsidRDefault="009105D7" w:rsidP="00BA5D80">
      <w:pPr>
        <w:pStyle w:val="a3"/>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9105D7" w:rsidRPr="00224DE0" w:rsidRDefault="009105D7" w:rsidP="00BA5D80">
      <w:pPr>
        <w:pStyle w:val="a4"/>
        <w:numPr>
          <w:ilvl w:val="0"/>
          <w:numId w:val="26"/>
        </w:numPr>
        <w:jc w:val="both"/>
        <w:rPr>
          <w:rFonts w:ascii="Times New Roman" w:hAnsi="Times New Roman" w:cs="Times New Roman"/>
          <w:sz w:val="24"/>
          <w:szCs w:val="24"/>
        </w:rPr>
      </w:pPr>
      <w:r w:rsidRPr="00224DE0">
        <w:rPr>
          <w:rFonts w:ascii="Times New Roman" w:hAnsi="Times New Roman" w:cs="Times New Roman"/>
          <w:sz w:val="24"/>
          <w:szCs w:val="24"/>
        </w:rPr>
        <w:t>Про центральні органи виконавчої влади: Закон України від 17.03.2011, № 3166-VI</w:t>
      </w:r>
      <w:r w:rsidR="007F1614" w:rsidRPr="00224DE0">
        <w:rPr>
          <w:rFonts w:ascii="Times New Roman" w:hAnsi="Times New Roman" w:cs="Times New Roman"/>
          <w:sz w:val="24"/>
          <w:szCs w:val="24"/>
        </w:rPr>
        <w:t xml:space="preserve"> // </w:t>
      </w:r>
      <w:hyperlink r:id="rId14" w:history="1">
        <w:r w:rsidR="007F1614" w:rsidRPr="00224DE0">
          <w:rPr>
            <w:rStyle w:val="a6"/>
            <w:rFonts w:ascii="Times New Roman" w:hAnsi="Times New Roman" w:cs="Times New Roman"/>
            <w:sz w:val="24"/>
            <w:szCs w:val="24"/>
          </w:rPr>
          <w:t>http://zakon3.rada.gov.ua/laws/show/3166-17</w:t>
        </w:r>
      </w:hyperlink>
    </w:p>
    <w:p w:rsidR="007F1614" w:rsidRPr="00224DE0" w:rsidRDefault="007F1614" w:rsidP="00BA5D80">
      <w:pPr>
        <w:pStyle w:val="a4"/>
        <w:numPr>
          <w:ilvl w:val="0"/>
          <w:numId w:val="26"/>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місцеві державні адміністрації: Закон України від 09.04.1999, № 586-XIV // </w:t>
      </w:r>
      <w:hyperlink r:id="rId15" w:history="1">
        <w:r w:rsidRPr="00224DE0">
          <w:rPr>
            <w:rStyle w:val="a6"/>
            <w:rFonts w:ascii="Times New Roman" w:hAnsi="Times New Roman" w:cs="Times New Roman"/>
            <w:sz w:val="24"/>
            <w:szCs w:val="24"/>
          </w:rPr>
          <w:t>http://zakon3.rada.gov.ua/laws/show/586-14</w:t>
        </w:r>
      </w:hyperlink>
    </w:p>
    <w:p w:rsidR="00D76D67" w:rsidRPr="00224DE0" w:rsidRDefault="00D76D67" w:rsidP="00BA5D80">
      <w:pPr>
        <w:pStyle w:val="a4"/>
        <w:numPr>
          <w:ilvl w:val="0"/>
          <w:numId w:val="26"/>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військово-цивільні адміністрації: Закон України від 03.02.2015, № 141-VIII // </w:t>
      </w:r>
      <w:hyperlink r:id="rId16" w:history="1">
        <w:r w:rsidRPr="00224DE0">
          <w:rPr>
            <w:rStyle w:val="a6"/>
            <w:rFonts w:ascii="Times New Roman" w:hAnsi="Times New Roman" w:cs="Times New Roman"/>
            <w:sz w:val="24"/>
            <w:szCs w:val="24"/>
          </w:rPr>
          <w:t>http://zakon3.rada.gov.ua/laws/show/141-19</w:t>
        </w:r>
      </w:hyperlink>
    </w:p>
    <w:p w:rsidR="007F1614" w:rsidRPr="00224DE0" w:rsidRDefault="007F1614" w:rsidP="00BA5D80">
      <w:pPr>
        <w:pStyle w:val="a4"/>
        <w:numPr>
          <w:ilvl w:val="0"/>
          <w:numId w:val="26"/>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оптимізацію системи центральних органів виконавчої влади: Постанова Кабінету Міністрів України від 10.09.2014, № 442 // </w:t>
      </w:r>
      <w:hyperlink r:id="rId17" w:history="1">
        <w:r w:rsidRPr="00224DE0">
          <w:rPr>
            <w:rStyle w:val="a6"/>
            <w:rFonts w:ascii="Times New Roman" w:hAnsi="Times New Roman" w:cs="Times New Roman"/>
            <w:sz w:val="24"/>
            <w:szCs w:val="24"/>
          </w:rPr>
          <w:t>http://zakon3.rada.gov.ua/laws/show/442-2014-%D0%BF</w:t>
        </w:r>
      </w:hyperlink>
    </w:p>
    <w:p w:rsidR="007F1614" w:rsidRPr="00224DE0" w:rsidRDefault="007F1614" w:rsidP="00BA5D80">
      <w:pPr>
        <w:pStyle w:val="a4"/>
        <w:numPr>
          <w:ilvl w:val="0"/>
          <w:numId w:val="26"/>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затвердження Типового регламенту місцевої державної адміністрації: Постанова Кабінету Міністрів України від 11.12.1999 № 2263 // </w:t>
      </w:r>
      <w:hyperlink r:id="rId18" w:history="1">
        <w:r w:rsidRPr="00224DE0">
          <w:rPr>
            <w:rStyle w:val="a6"/>
            <w:rFonts w:ascii="Times New Roman" w:hAnsi="Times New Roman" w:cs="Times New Roman"/>
            <w:sz w:val="24"/>
            <w:szCs w:val="24"/>
          </w:rPr>
          <w:t>http://zakon2.rada.gov.ua/laws/show/2263-99-%D0%BF</w:t>
        </w:r>
      </w:hyperlink>
    </w:p>
    <w:p w:rsidR="009105D7" w:rsidRPr="00224DE0" w:rsidRDefault="009105D7" w:rsidP="00BA5D80">
      <w:pPr>
        <w:pStyle w:val="a4"/>
        <w:numPr>
          <w:ilvl w:val="0"/>
          <w:numId w:val="26"/>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9105D7" w:rsidRPr="00224DE0" w:rsidRDefault="009105D7" w:rsidP="00BA5D80">
      <w:pPr>
        <w:pStyle w:val="a3"/>
        <w:numPr>
          <w:ilvl w:val="0"/>
          <w:numId w:val="26"/>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lastRenderedPageBreak/>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811013" w:rsidRPr="00224DE0" w:rsidRDefault="00811013" w:rsidP="00BA5D80">
      <w:pPr>
        <w:pStyle w:val="a3"/>
        <w:numPr>
          <w:ilvl w:val="0"/>
          <w:numId w:val="26"/>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Державне управління: проблеми адміністративно-правової теорії та практики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Факт, 2003. – 384с. </w:t>
      </w:r>
    </w:p>
    <w:p w:rsidR="00811013" w:rsidRPr="00224DE0" w:rsidRDefault="00811013" w:rsidP="00BA5D80">
      <w:pPr>
        <w:pStyle w:val="a3"/>
        <w:numPr>
          <w:ilvl w:val="0"/>
          <w:numId w:val="26"/>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Виконавча влада і адміністративне право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w:t>
      </w:r>
      <w:proofErr w:type="spellStart"/>
      <w:r w:rsidRPr="00224DE0">
        <w:rPr>
          <w:rFonts w:ascii="Times New Roman" w:hAnsi="Times New Roman"/>
          <w:color w:val="000000"/>
          <w:sz w:val="24"/>
          <w:szCs w:val="24"/>
          <w:lang w:val="uk-UA"/>
        </w:rPr>
        <w:t>Ін-Юре</w:t>
      </w:r>
      <w:proofErr w:type="spellEnd"/>
      <w:r w:rsidRPr="00224DE0">
        <w:rPr>
          <w:rFonts w:ascii="Times New Roman" w:hAnsi="Times New Roman"/>
          <w:color w:val="000000"/>
          <w:sz w:val="24"/>
          <w:szCs w:val="24"/>
          <w:lang w:val="uk-UA"/>
        </w:rPr>
        <w:t xml:space="preserve">, 2002. – 668с.  </w:t>
      </w:r>
    </w:p>
    <w:p w:rsidR="00811013" w:rsidRPr="00320FDF" w:rsidRDefault="00811013" w:rsidP="00BA5D80">
      <w:pPr>
        <w:pStyle w:val="a3"/>
        <w:spacing w:after="0" w:line="240" w:lineRule="auto"/>
        <w:rPr>
          <w:rFonts w:ascii="Times New Roman" w:hAnsi="Times New Roman"/>
          <w:b/>
          <w:bCs/>
          <w:i/>
          <w:sz w:val="28"/>
          <w:szCs w:val="28"/>
          <w:lang w:val="uk-UA"/>
        </w:rPr>
      </w:pPr>
    </w:p>
    <w:p w:rsidR="00811013" w:rsidRPr="008A3FF0" w:rsidRDefault="00811013" w:rsidP="00BA5D80">
      <w:pPr>
        <w:pStyle w:val="a3"/>
        <w:spacing w:after="0" w:line="240" w:lineRule="auto"/>
        <w:rPr>
          <w:rFonts w:ascii="Times New Roman" w:hAnsi="Times New Roman"/>
          <w:b/>
          <w:bCs/>
          <w:i/>
          <w:sz w:val="24"/>
          <w:szCs w:val="24"/>
          <w:lang w:val="uk-UA"/>
        </w:rPr>
      </w:pPr>
      <w:r w:rsidRPr="008A3FF0">
        <w:rPr>
          <w:rFonts w:ascii="Times New Roman" w:hAnsi="Times New Roman"/>
          <w:b/>
          <w:bCs/>
          <w:i/>
          <w:sz w:val="24"/>
          <w:szCs w:val="24"/>
          <w:lang w:val="uk-UA"/>
        </w:rPr>
        <w:t>Додаткові запитання для дискусії:</w:t>
      </w:r>
    </w:p>
    <w:p w:rsidR="00516744" w:rsidRPr="008A3FF0" w:rsidRDefault="00516744" w:rsidP="00BA5D80">
      <w:pPr>
        <w:pStyle w:val="a3"/>
        <w:numPr>
          <w:ilvl w:val="0"/>
          <w:numId w:val="27"/>
        </w:numPr>
        <w:spacing w:after="0" w:line="240" w:lineRule="auto"/>
        <w:rPr>
          <w:rFonts w:ascii="Times New Roman" w:hAnsi="Times New Roman"/>
          <w:bCs/>
          <w:sz w:val="24"/>
          <w:szCs w:val="24"/>
          <w:lang w:val="uk-UA"/>
        </w:rPr>
      </w:pPr>
      <w:r w:rsidRPr="008A3FF0">
        <w:rPr>
          <w:rFonts w:ascii="Times New Roman" w:hAnsi="Times New Roman"/>
          <w:bCs/>
          <w:sz w:val="24"/>
          <w:szCs w:val="24"/>
          <w:lang w:val="uk-UA"/>
        </w:rPr>
        <w:t>В чому полягає провідне місце міністерств серед інших центральних органів виконавчої влади?</w:t>
      </w:r>
    </w:p>
    <w:p w:rsidR="00516744" w:rsidRPr="008A3FF0" w:rsidRDefault="00516744" w:rsidP="00BA5D80">
      <w:pPr>
        <w:pStyle w:val="a3"/>
        <w:numPr>
          <w:ilvl w:val="0"/>
          <w:numId w:val="27"/>
        </w:numPr>
        <w:spacing w:after="0" w:line="240" w:lineRule="auto"/>
        <w:rPr>
          <w:rFonts w:ascii="Times New Roman" w:hAnsi="Times New Roman"/>
          <w:bCs/>
          <w:sz w:val="24"/>
          <w:szCs w:val="24"/>
          <w:lang w:val="uk-UA"/>
        </w:rPr>
      </w:pPr>
      <w:r w:rsidRPr="008A3FF0">
        <w:rPr>
          <w:rFonts w:ascii="Times New Roman" w:hAnsi="Times New Roman"/>
          <w:bCs/>
          <w:sz w:val="24"/>
          <w:szCs w:val="24"/>
          <w:lang w:val="uk-UA"/>
        </w:rPr>
        <w:t>Делегування повноважень: суб’єкти і предмет делегування</w:t>
      </w:r>
    </w:p>
    <w:p w:rsidR="00516744" w:rsidRPr="008A3FF0" w:rsidRDefault="00861ABA" w:rsidP="00BA5D80">
      <w:pPr>
        <w:pStyle w:val="a3"/>
        <w:numPr>
          <w:ilvl w:val="0"/>
          <w:numId w:val="27"/>
        </w:numPr>
        <w:spacing w:after="0" w:line="240" w:lineRule="auto"/>
        <w:rPr>
          <w:rFonts w:ascii="Times New Roman" w:hAnsi="Times New Roman"/>
          <w:bCs/>
          <w:sz w:val="24"/>
          <w:szCs w:val="24"/>
          <w:lang w:val="uk-UA"/>
        </w:rPr>
      </w:pPr>
      <w:r w:rsidRPr="008A3FF0">
        <w:rPr>
          <w:rFonts w:ascii="Times New Roman" w:hAnsi="Times New Roman"/>
          <w:bCs/>
          <w:sz w:val="24"/>
          <w:szCs w:val="24"/>
          <w:lang w:val="uk-UA"/>
        </w:rPr>
        <w:t>Політичне та адміністративне керівництво у сфері виконавчої влади</w:t>
      </w:r>
    </w:p>
    <w:p w:rsidR="00861ABA" w:rsidRPr="008A3FF0" w:rsidRDefault="00861ABA" w:rsidP="00BA5D80">
      <w:pPr>
        <w:pStyle w:val="a3"/>
        <w:numPr>
          <w:ilvl w:val="0"/>
          <w:numId w:val="27"/>
        </w:numPr>
        <w:spacing w:after="0" w:line="240" w:lineRule="auto"/>
        <w:rPr>
          <w:rFonts w:ascii="Times New Roman" w:hAnsi="Times New Roman"/>
          <w:bCs/>
          <w:sz w:val="24"/>
          <w:szCs w:val="24"/>
          <w:lang w:val="uk-UA"/>
        </w:rPr>
      </w:pPr>
      <w:r w:rsidRPr="008A3FF0">
        <w:rPr>
          <w:rFonts w:ascii="Times New Roman" w:hAnsi="Times New Roman"/>
          <w:bCs/>
          <w:sz w:val="24"/>
          <w:szCs w:val="24"/>
          <w:lang w:val="uk-UA"/>
        </w:rPr>
        <w:t>Значення секретарів міністерств для «інституційної пам’яті» роботи міністерства</w:t>
      </w:r>
    </w:p>
    <w:p w:rsidR="00861ABA" w:rsidRPr="008A3FF0" w:rsidRDefault="00861ABA" w:rsidP="00BA5D80">
      <w:pPr>
        <w:pStyle w:val="a3"/>
        <w:numPr>
          <w:ilvl w:val="0"/>
          <w:numId w:val="27"/>
        </w:numPr>
        <w:spacing w:after="0" w:line="240" w:lineRule="auto"/>
        <w:rPr>
          <w:rFonts w:ascii="Times New Roman" w:hAnsi="Times New Roman"/>
          <w:bCs/>
          <w:sz w:val="24"/>
          <w:szCs w:val="24"/>
          <w:lang w:val="uk-UA"/>
        </w:rPr>
      </w:pPr>
      <w:r w:rsidRPr="008A3FF0">
        <w:rPr>
          <w:rFonts w:ascii="Times New Roman" w:hAnsi="Times New Roman"/>
          <w:sz w:val="24"/>
          <w:szCs w:val="24"/>
          <w:lang w:val="uk-UA"/>
        </w:rPr>
        <w:t>Служби, агентства та інспекції: відмінності у повноваженнях</w:t>
      </w:r>
    </w:p>
    <w:p w:rsidR="00516744" w:rsidRPr="008A3FF0" w:rsidRDefault="00516744" w:rsidP="00BA5D80">
      <w:pPr>
        <w:pStyle w:val="a3"/>
        <w:numPr>
          <w:ilvl w:val="0"/>
          <w:numId w:val="27"/>
        </w:numPr>
        <w:spacing w:after="0" w:line="240" w:lineRule="auto"/>
        <w:rPr>
          <w:rFonts w:ascii="Times New Roman" w:hAnsi="Times New Roman"/>
          <w:bCs/>
          <w:sz w:val="24"/>
          <w:szCs w:val="24"/>
          <w:lang w:val="uk-UA"/>
        </w:rPr>
      </w:pPr>
      <w:r w:rsidRPr="008A3FF0">
        <w:rPr>
          <w:rFonts w:ascii="Times New Roman" w:hAnsi="Times New Roman"/>
          <w:bCs/>
          <w:sz w:val="24"/>
          <w:szCs w:val="24"/>
          <w:lang w:val="uk-UA"/>
        </w:rPr>
        <w:t>Префекти та префектури: в чому відмінність від сучасних МДА?</w:t>
      </w:r>
    </w:p>
    <w:p w:rsidR="00811013" w:rsidRPr="008A3FF0" w:rsidRDefault="00516744" w:rsidP="00BA5D80">
      <w:pPr>
        <w:pStyle w:val="a3"/>
        <w:numPr>
          <w:ilvl w:val="0"/>
          <w:numId w:val="27"/>
        </w:numPr>
        <w:spacing w:after="0" w:line="240" w:lineRule="auto"/>
        <w:rPr>
          <w:rFonts w:ascii="Times New Roman" w:hAnsi="Times New Roman"/>
          <w:bCs/>
          <w:sz w:val="24"/>
          <w:szCs w:val="24"/>
          <w:lang w:val="uk-UA"/>
        </w:rPr>
      </w:pPr>
      <w:r w:rsidRPr="008A3FF0">
        <w:rPr>
          <w:rFonts w:ascii="Times New Roman" w:hAnsi="Times New Roman"/>
          <w:bCs/>
          <w:sz w:val="24"/>
          <w:szCs w:val="24"/>
          <w:lang w:val="uk-UA"/>
        </w:rPr>
        <w:t xml:space="preserve"> </w:t>
      </w:r>
      <w:r w:rsidR="009C6A59" w:rsidRPr="008A3FF0">
        <w:rPr>
          <w:rFonts w:ascii="Times New Roman" w:hAnsi="Times New Roman"/>
          <w:bCs/>
          <w:sz w:val="24"/>
          <w:szCs w:val="24"/>
          <w:lang w:val="uk-UA"/>
        </w:rPr>
        <w:t>Залежність організації публічної адміністрації від адміністративно-територіального устрою.</w:t>
      </w:r>
    </w:p>
    <w:p w:rsidR="00537595" w:rsidRPr="00320FDF" w:rsidRDefault="00537595" w:rsidP="00BA5D80">
      <w:pPr>
        <w:autoSpaceDE w:val="0"/>
        <w:autoSpaceDN w:val="0"/>
        <w:adjustRightInd w:val="0"/>
        <w:spacing w:after="0" w:line="240" w:lineRule="auto"/>
        <w:rPr>
          <w:rFonts w:ascii="Times New Roman" w:eastAsiaTheme="minorHAnsi" w:hAnsi="Times New Roman"/>
          <w:b/>
          <w:bCs/>
          <w:sz w:val="28"/>
          <w:szCs w:val="28"/>
          <w:lang w:val="uk-UA" w:bidi="ar-SA"/>
        </w:rPr>
      </w:pPr>
    </w:p>
    <w:p w:rsidR="00192314" w:rsidRPr="008A3FF0" w:rsidRDefault="00192314" w:rsidP="00192314">
      <w:pPr>
        <w:spacing w:after="0"/>
        <w:rPr>
          <w:rFonts w:ascii="Times New Roman" w:hAnsi="Times New Roman"/>
          <w:b/>
          <w:sz w:val="24"/>
          <w:szCs w:val="24"/>
          <w:lang w:val="uk-UA"/>
        </w:rPr>
      </w:pPr>
      <w:r w:rsidRPr="008A3FF0">
        <w:rPr>
          <w:rFonts w:ascii="Times New Roman" w:hAnsi="Times New Roman"/>
          <w:b/>
          <w:sz w:val="24"/>
          <w:szCs w:val="24"/>
          <w:lang w:val="uk-UA"/>
        </w:rPr>
        <w:t>МОДУЛЬ 2.</w:t>
      </w:r>
    </w:p>
    <w:p w:rsidR="002416F6" w:rsidRPr="008A3FF0" w:rsidRDefault="001F69CF" w:rsidP="00BA5D80">
      <w:pPr>
        <w:autoSpaceDE w:val="0"/>
        <w:autoSpaceDN w:val="0"/>
        <w:adjustRightInd w:val="0"/>
        <w:spacing w:after="0" w:line="240" w:lineRule="auto"/>
        <w:rPr>
          <w:rFonts w:ascii="Times New Roman" w:eastAsiaTheme="minorHAnsi" w:hAnsi="Times New Roman"/>
          <w:b/>
          <w:bCs/>
          <w:sz w:val="24"/>
          <w:szCs w:val="24"/>
          <w:lang w:val="uk-UA" w:bidi="ar-SA"/>
        </w:rPr>
      </w:pPr>
      <w:r w:rsidRPr="008A3FF0">
        <w:rPr>
          <w:rFonts w:ascii="Times New Roman" w:eastAsiaTheme="minorHAnsi" w:hAnsi="Times New Roman"/>
          <w:b/>
          <w:bCs/>
          <w:sz w:val="24"/>
          <w:szCs w:val="24"/>
          <w:lang w:val="uk-UA" w:bidi="ar-SA"/>
        </w:rPr>
        <w:t>Семінар 8</w:t>
      </w:r>
      <w:r w:rsidR="002416F6" w:rsidRPr="008A3FF0">
        <w:rPr>
          <w:rFonts w:ascii="Times New Roman" w:eastAsiaTheme="minorHAnsi" w:hAnsi="Times New Roman"/>
          <w:b/>
          <w:bCs/>
          <w:sz w:val="24"/>
          <w:szCs w:val="24"/>
          <w:lang w:val="uk-UA" w:bidi="ar-SA"/>
        </w:rPr>
        <w:t>. Публічна служба</w:t>
      </w:r>
    </w:p>
    <w:p w:rsidR="002416F6" w:rsidRPr="008A3FF0" w:rsidRDefault="002416F6"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1. Поняття та принципи публічної служби. Державна служба та служба в органах місцевого самоврядування.</w:t>
      </w:r>
    </w:p>
    <w:p w:rsidR="002416F6" w:rsidRPr="008A3FF0" w:rsidRDefault="002416F6"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2. Публічний службовець, класифікація посад, відмінність від політичних посад.</w:t>
      </w:r>
    </w:p>
    <w:p w:rsidR="006546F2" w:rsidRPr="008A3FF0" w:rsidRDefault="002416F6"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 xml:space="preserve">3. </w:t>
      </w:r>
      <w:r w:rsidR="006546F2" w:rsidRPr="008A3FF0">
        <w:rPr>
          <w:rFonts w:ascii="Times New Roman" w:eastAsiaTheme="minorHAnsi" w:hAnsi="Times New Roman"/>
          <w:sz w:val="24"/>
          <w:szCs w:val="24"/>
          <w:lang w:val="uk-UA" w:bidi="ar-SA"/>
        </w:rPr>
        <w:t xml:space="preserve">Управління державною службою </w:t>
      </w:r>
    </w:p>
    <w:p w:rsidR="002416F6" w:rsidRPr="008A3FF0" w:rsidRDefault="006546F2"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4.</w:t>
      </w:r>
      <w:r w:rsidR="002416F6" w:rsidRPr="008A3FF0">
        <w:rPr>
          <w:rFonts w:ascii="Times New Roman" w:eastAsiaTheme="minorHAnsi" w:hAnsi="Times New Roman"/>
          <w:sz w:val="24"/>
          <w:szCs w:val="24"/>
          <w:lang w:val="uk-UA" w:bidi="ar-SA"/>
        </w:rPr>
        <w:t>Правовий статус публічного службовця, основні права і обов’язки.</w:t>
      </w:r>
    </w:p>
    <w:p w:rsidR="002416F6" w:rsidRPr="008A3FF0" w:rsidRDefault="006546F2"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5</w:t>
      </w:r>
      <w:r w:rsidR="002416F6" w:rsidRPr="008A3FF0">
        <w:rPr>
          <w:rFonts w:ascii="Times New Roman" w:eastAsiaTheme="minorHAnsi" w:hAnsi="Times New Roman"/>
          <w:sz w:val="24"/>
          <w:szCs w:val="24"/>
          <w:lang w:val="uk-UA" w:bidi="ar-SA"/>
        </w:rPr>
        <w:t>. Умови та обмеження при вступі на публічну службу.</w:t>
      </w:r>
      <w:r w:rsidR="00511394" w:rsidRPr="008A3FF0">
        <w:rPr>
          <w:rFonts w:ascii="Times New Roman" w:eastAsiaTheme="minorHAnsi" w:hAnsi="Times New Roman"/>
          <w:sz w:val="24"/>
          <w:szCs w:val="24"/>
          <w:lang w:val="uk-UA" w:bidi="ar-SA"/>
        </w:rPr>
        <w:t xml:space="preserve"> </w:t>
      </w:r>
      <w:r w:rsidR="000D0E81" w:rsidRPr="008A3FF0">
        <w:rPr>
          <w:rFonts w:ascii="Times New Roman" w:eastAsiaTheme="minorHAnsi" w:hAnsi="Times New Roman"/>
          <w:sz w:val="24"/>
          <w:szCs w:val="24"/>
          <w:lang w:val="uk-UA" w:bidi="ar-SA"/>
        </w:rPr>
        <w:t>Антикорупційні вимоги</w:t>
      </w:r>
    </w:p>
    <w:p w:rsidR="00BD0BE8" w:rsidRPr="008A3FF0" w:rsidRDefault="00BD0B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6. Поняття і види конфлікту інтересів на публічній службі: способи врегулювання.</w:t>
      </w:r>
    </w:p>
    <w:p w:rsidR="00CD294C" w:rsidRPr="00320FDF" w:rsidRDefault="00CD294C" w:rsidP="00BA5D80">
      <w:pPr>
        <w:pStyle w:val="a3"/>
        <w:spacing w:after="0"/>
        <w:rPr>
          <w:rFonts w:ascii="Times New Roman" w:hAnsi="Times New Roman"/>
          <w:b/>
          <w:i/>
          <w:sz w:val="28"/>
          <w:szCs w:val="28"/>
          <w:lang w:val="uk-UA"/>
        </w:rPr>
      </w:pPr>
    </w:p>
    <w:p w:rsidR="00CD294C" w:rsidRPr="00224DE0" w:rsidRDefault="00CD294C" w:rsidP="00BA5D80">
      <w:pPr>
        <w:pStyle w:val="a3"/>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3C3DCD" w:rsidRPr="00224DE0" w:rsidRDefault="003C3DCD" w:rsidP="00BA5D80">
      <w:pPr>
        <w:pStyle w:val="a4"/>
        <w:numPr>
          <w:ilvl w:val="0"/>
          <w:numId w:val="30"/>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державну службу: Закон України від 10.12.2015 № 889-VIII // </w:t>
      </w:r>
      <w:hyperlink r:id="rId19" w:history="1">
        <w:r w:rsidRPr="00224DE0">
          <w:rPr>
            <w:rStyle w:val="a6"/>
            <w:rFonts w:ascii="Times New Roman" w:hAnsi="Times New Roman" w:cs="Times New Roman"/>
            <w:sz w:val="24"/>
            <w:szCs w:val="24"/>
          </w:rPr>
          <w:t>http://zakon2.rada.gov.ua/laws/show/889-19</w:t>
        </w:r>
      </w:hyperlink>
    </w:p>
    <w:p w:rsidR="003C3DCD" w:rsidRPr="00224DE0" w:rsidRDefault="003C3DCD" w:rsidP="00BA5D80">
      <w:pPr>
        <w:pStyle w:val="a4"/>
        <w:numPr>
          <w:ilvl w:val="0"/>
          <w:numId w:val="30"/>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службу в органах місцевого самоврядування: Закон України від 07.06.2001, № 2493-III // </w:t>
      </w:r>
      <w:hyperlink r:id="rId20" w:history="1">
        <w:r w:rsidRPr="00224DE0">
          <w:rPr>
            <w:rStyle w:val="a6"/>
            <w:rFonts w:ascii="Times New Roman" w:hAnsi="Times New Roman" w:cs="Times New Roman"/>
            <w:sz w:val="24"/>
            <w:szCs w:val="24"/>
          </w:rPr>
          <w:t>http://zakon2.rada.gov.ua/laws/show/2493-14</w:t>
        </w:r>
      </w:hyperlink>
    </w:p>
    <w:p w:rsidR="003C3DCD" w:rsidRPr="00224DE0" w:rsidRDefault="003C3DCD" w:rsidP="00BA5D80">
      <w:pPr>
        <w:pStyle w:val="a4"/>
        <w:numPr>
          <w:ilvl w:val="0"/>
          <w:numId w:val="30"/>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дипломатичну службу: закон України від 20.09.2001,  № 2728-III // </w:t>
      </w:r>
      <w:hyperlink r:id="rId21" w:history="1">
        <w:r w:rsidRPr="00224DE0">
          <w:rPr>
            <w:rStyle w:val="a6"/>
            <w:rFonts w:ascii="Times New Roman" w:hAnsi="Times New Roman" w:cs="Times New Roman"/>
            <w:sz w:val="24"/>
            <w:szCs w:val="24"/>
          </w:rPr>
          <w:t>http://zakon2.rada.gov.ua/laws/show/2728-14</w:t>
        </w:r>
      </w:hyperlink>
    </w:p>
    <w:p w:rsidR="003C3DCD" w:rsidRPr="00224DE0" w:rsidRDefault="000D0E81" w:rsidP="00BA5D80">
      <w:pPr>
        <w:pStyle w:val="a4"/>
        <w:numPr>
          <w:ilvl w:val="0"/>
          <w:numId w:val="30"/>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запобігання корупції: Закон України від 14.10.2014, № 1700-VII // </w:t>
      </w:r>
      <w:hyperlink r:id="rId22" w:history="1">
        <w:r w:rsidRPr="00224DE0">
          <w:rPr>
            <w:rStyle w:val="a6"/>
            <w:rFonts w:ascii="Times New Roman" w:hAnsi="Times New Roman" w:cs="Times New Roman"/>
            <w:sz w:val="24"/>
            <w:szCs w:val="24"/>
          </w:rPr>
          <w:t>http://zakon2.rada.gov.ua/laws/show/1700-18</w:t>
        </w:r>
      </w:hyperlink>
    </w:p>
    <w:p w:rsidR="000D0E81" w:rsidRPr="00224DE0" w:rsidRDefault="000D0E81" w:rsidP="00BA5D80">
      <w:pPr>
        <w:pStyle w:val="a4"/>
        <w:numPr>
          <w:ilvl w:val="0"/>
          <w:numId w:val="30"/>
        </w:numPr>
        <w:jc w:val="both"/>
        <w:rPr>
          <w:rFonts w:ascii="Times New Roman" w:hAnsi="Times New Roman" w:cs="Times New Roman"/>
          <w:sz w:val="24"/>
          <w:szCs w:val="24"/>
        </w:rPr>
      </w:pPr>
      <w:r w:rsidRPr="00224DE0">
        <w:rPr>
          <w:rFonts w:ascii="Times New Roman" w:hAnsi="Times New Roman" w:cs="Times New Roman"/>
          <w:sz w:val="24"/>
          <w:szCs w:val="24"/>
        </w:rPr>
        <w:t>Про затвердження Положення про Національне агентство України з питань державної служби</w:t>
      </w:r>
      <w:r w:rsidR="00256280" w:rsidRPr="00224DE0">
        <w:rPr>
          <w:rFonts w:ascii="Times New Roman" w:hAnsi="Times New Roman" w:cs="Times New Roman"/>
          <w:sz w:val="24"/>
          <w:szCs w:val="24"/>
        </w:rPr>
        <w:t xml:space="preserve">: Постанова КМУ </w:t>
      </w:r>
      <w:r w:rsidRPr="00224DE0">
        <w:rPr>
          <w:rFonts w:ascii="Times New Roman" w:hAnsi="Times New Roman" w:cs="Times New Roman"/>
          <w:sz w:val="24"/>
          <w:szCs w:val="24"/>
        </w:rPr>
        <w:t>від 01.10.2014 № 500</w:t>
      </w:r>
      <w:r w:rsidR="00256280" w:rsidRPr="00224DE0">
        <w:rPr>
          <w:rFonts w:ascii="Times New Roman" w:hAnsi="Times New Roman" w:cs="Times New Roman"/>
          <w:sz w:val="24"/>
          <w:szCs w:val="24"/>
        </w:rPr>
        <w:t xml:space="preserve"> // </w:t>
      </w:r>
      <w:hyperlink r:id="rId23" w:anchor="n8" w:history="1">
        <w:r w:rsidR="00256280" w:rsidRPr="00224DE0">
          <w:rPr>
            <w:rStyle w:val="a6"/>
            <w:rFonts w:ascii="Times New Roman" w:hAnsi="Times New Roman" w:cs="Times New Roman"/>
            <w:sz w:val="24"/>
            <w:szCs w:val="24"/>
          </w:rPr>
          <w:t>http://zakon5.rada.gov.ua/laws/show/500-2014-%D0%BF/paran8#n8</w:t>
        </w:r>
      </w:hyperlink>
    </w:p>
    <w:p w:rsidR="00CD294C" w:rsidRPr="00224DE0" w:rsidRDefault="00CD294C" w:rsidP="00BA5D80">
      <w:pPr>
        <w:pStyle w:val="a4"/>
        <w:numPr>
          <w:ilvl w:val="0"/>
          <w:numId w:val="30"/>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CD294C" w:rsidRPr="00224DE0" w:rsidRDefault="00CD294C" w:rsidP="00BA5D80">
      <w:pPr>
        <w:pStyle w:val="a3"/>
        <w:numPr>
          <w:ilvl w:val="0"/>
          <w:numId w:val="30"/>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CD294C" w:rsidRPr="00224DE0" w:rsidRDefault="00CD294C" w:rsidP="00BA5D80">
      <w:pPr>
        <w:pStyle w:val="a3"/>
        <w:numPr>
          <w:ilvl w:val="0"/>
          <w:numId w:val="30"/>
        </w:numPr>
        <w:spacing w:after="0" w:line="240" w:lineRule="auto"/>
        <w:jc w:val="both"/>
        <w:rPr>
          <w:rFonts w:ascii="Times New Roman" w:hAnsi="Times New Roman"/>
          <w:sz w:val="24"/>
          <w:szCs w:val="24"/>
          <w:lang w:val="uk-UA"/>
        </w:rPr>
      </w:pPr>
      <w:r w:rsidRPr="00224DE0">
        <w:rPr>
          <w:rFonts w:ascii="Times New Roman" w:hAnsi="Times New Roman"/>
          <w:sz w:val="24"/>
          <w:szCs w:val="24"/>
          <w:lang w:val="uk-UA"/>
        </w:rPr>
        <w:t xml:space="preserve">Мельник Р.С., </w:t>
      </w:r>
      <w:proofErr w:type="spellStart"/>
      <w:r w:rsidRPr="00224DE0">
        <w:rPr>
          <w:rFonts w:ascii="Times New Roman" w:hAnsi="Times New Roman"/>
          <w:sz w:val="24"/>
          <w:szCs w:val="24"/>
          <w:lang w:val="uk-UA"/>
        </w:rPr>
        <w:t>Бевзенко</w:t>
      </w:r>
      <w:proofErr w:type="spellEnd"/>
      <w:r w:rsidRPr="00224DE0">
        <w:rPr>
          <w:rFonts w:ascii="Times New Roman" w:hAnsi="Times New Roman"/>
          <w:sz w:val="24"/>
          <w:szCs w:val="24"/>
          <w:lang w:val="uk-UA"/>
        </w:rPr>
        <w:t xml:space="preserve"> В.М. Загальне адміністративне право: Навчальний посібник /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ред. Р.С. Мельника. – К.: </w:t>
      </w:r>
      <w:proofErr w:type="spellStart"/>
      <w:r w:rsidRPr="00224DE0">
        <w:rPr>
          <w:rFonts w:ascii="Times New Roman" w:hAnsi="Times New Roman"/>
          <w:sz w:val="24"/>
          <w:szCs w:val="24"/>
          <w:lang w:val="uk-UA"/>
        </w:rPr>
        <w:t>Ваіте</w:t>
      </w:r>
      <w:proofErr w:type="spellEnd"/>
      <w:r w:rsidRPr="00224DE0">
        <w:rPr>
          <w:rFonts w:ascii="Times New Roman" w:hAnsi="Times New Roman"/>
          <w:sz w:val="24"/>
          <w:szCs w:val="24"/>
          <w:lang w:val="uk-UA"/>
        </w:rPr>
        <w:t>, 2014. – 376с.</w:t>
      </w:r>
    </w:p>
    <w:p w:rsidR="00CD294C" w:rsidRPr="00224DE0" w:rsidRDefault="00CD294C" w:rsidP="00BA5D80">
      <w:pPr>
        <w:pStyle w:val="a3"/>
        <w:numPr>
          <w:ilvl w:val="0"/>
          <w:numId w:val="30"/>
        </w:numPr>
        <w:spacing w:after="0" w:line="240" w:lineRule="auto"/>
        <w:jc w:val="both"/>
        <w:rPr>
          <w:rFonts w:ascii="Times New Roman" w:hAnsi="Times New Roman"/>
          <w:sz w:val="24"/>
          <w:szCs w:val="24"/>
          <w:lang w:val="uk-UA"/>
        </w:rPr>
      </w:pPr>
      <w:proofErr w:type="spellStart"/>
      <w:r w:rsidRPr="00224DE0">
        <w:rPr>
          <w:rFonts w:ascii="Times New Roman" w:hAnsi="Times New Roman"/>
          <w:sz w:val="24"/>
          <w:szCs w:val="24"/>
          <w:lang w:val="uk-UA"/>
        </w:rPr>
        <w:t>Административное</w:t>
      </w:r>
      <w:proofErr w:type="spellEnd"/>
      <w:r w:rsidRPr="00224DE0">
        <w:rPr>
          <w:rFonts w:ascii="Times New Roman" w:hAnsi="Times New Roman"/>
          <w:sz w:val="24"/>
          <w:szCs w:val="24"/>
          <w:lang w:val="uk-UA"/>
        </w:rPr>
        <w:t xml:space="preserve"> право </w:t>
      </w:r>
      <w:proofErr w:type="spellStart"/>
      <w:r w:rsidRPr="00224DE0">
        <w:rPr>
          <w:rFonts w:ascii="Times New Roman" w:hAnsi="Times New Roman"/>
          <w:sz w:val="24"/>
          <w:szCs w:val="24"/>
          <w:lang w:val="uk-UA"/>
        </w:rPr>
        <w:t>зарубежных</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стран</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Учебник</w:t>
      </w:r>
      <w:proofErr w:type="spellEnd"/>
      <w:r w:rsidRPr="00224DE0">
        <w:rPr>
          <w:rFonts w:ascii="Times New Roman" w:hAnsi="Times New Roman"/>
          <w:sz w:val="24"/>
          <w:szCs w:val="24"/>
          <w:lang w:val="uk-UA"/>
        </w:rPr>
        <w:t xml:space="preserve"> / Под. Ред. А.Н. </w:t>
      </w:r>
      <w:proofErr w:type="spellStart"/>
      <w:r w:rsidRPr="00224DE0">
        <w:rPr>
          <w:rFonts w:ascii="Times New Roman" w:hAnsi="Times New Roman"/>
          <w:sz w:val="24"/>
          <w:szCs w:val="24"/>
          <w:lang w:val="uk-UA"/>
        </w:rPr>
        <w:t>Козырина</w:t>
      </w:r>
      <w:proofErr w:type="spellEnd"/>
      <w:r w:rsidRPr="00224DE0">
        <w:rPr>
          <w:rFonts w:ascii="Times New Roman" w:hAnsi="Times New Roman"/>
          <w:sz w:val="24"/>
          <w:szCs w:val="24"/>
          <w:lang w:val="uk-UA"/>
        </w:rPr>
        <w:t xml:space="preserve"> и М.А. </w:t>
      </w:r>
      <w:proofErr w:type="spellStart"/>
      <w:r w:rsidRPr="00224DE0">
        <w:rPr>
          <w:rFonts w:ascii="Times New Roman" w:hAnsi="Times New Roman"/>
          <w:sz w:val="24"/>
          <w:szCs w:val="24"/>
          <w:lang w:val="uk-UA"/>
        </w:rPr>
        <w:t>Штатиной</w:t>
      </w:r>
      <w:proofErr w:type="spellEnd"/>
      <w:r w:rsidRPr="00224DE0">
        <w:rPr>
          <w:rFonts w:ascii="Times New Roman" w:hAnsi="Times New Roman"/>
          <w:sz w:val="24"/>
          <w:szCs w:val="24"/>
          <w:lang w:val="uk-UA"/>
        </w:rPr>
        <w:t xml:space="preserve">. – М.: </w:t>
      </w:r>
      <w:proofErr w:type="spellStart"/>
      <w:r w:rsidRPr="00224DE0">
        <w:rPr>
          <w:rFonts w:ascii="Times New Roman" w:hAnsi="Times New Roman"/>
          <w:sz w:val="24"/>
          <w:szCs w:val="24"/>
          <w:lang w:val="uk-UA"/>
        </w:rPr>
        <w:t>Спарк</w:t>
      </w:r>
      <w:proofErr w:type="spellEnd"/>
      <w:r w:rsidRPr="00224DE0">
        <w:rPr>
          <w:rFonts w:ascii="Times New Roman" w:hAnsi="Times New Roman"/>
          <w:sz w:val="24"/>
          <w:szCs w:val="24"/>
          <w:lang w:val="uk-UA"/>
        </w:rPr>
        <w:t>, 2003. – 464с.</w:t>
      </w:r>
    </w:p>
    <w:p w:rsidR="002416F6" w:rsidRPr="00320FDF" w:rsidRDefault="002416F6" w:rsidP="00BA5D80">
      <w:pPr>
        <w:autoSpaceDE w:val="0"/>
        <w:autoSpaceDN w:val="0"/>
        <w:adjustRightInd w:val="0"/>
        <w:spacing w:after="0" w:line="240" w:lineRule="auto"/>
        <w:rPr>
          <w:rFonts w:ascii="Times New Roman" w:eastAsiaTheme="minorHAnsi" w:hAnsi="Times New Roman"/>
          <w:b/>
          <w:bCs/>
          <w:sz w:val="28"/>
          <w:szCs w:val="28"/>
          <w:lang w:val="uk-UA" w:bidi="ar-SA"/>
        </w:rPr>
      </w:pPr>
    </w:p>
    <w:p w:rsidR="002416F6" w:rsidRPr="008A3FF0" w:rsidRDefault="002416F6" w:rsidP="00BA5D80">
      <w:pPr>
        <w:pStyle w:val="a3"/>
        <w:spacing w:after="0" w:line="240" w:lineRule="auto"/>
        <w:rPr>
          <w:rFonts w:ascii="Times New Roman" w:hAnsi="Times New Roman"/>
          <w:b/>
          <w:bCs/>
          <w:i/>
          <w:sz w:val="24"/>
          <w:szCs w:val="24"/>
          <w:lang w:val="uk-UA"/>
        </w:rPr>
      </w:pPr>
      <w:r w:rsidRPr="008A3FF0">
        <w:rPr>
          <w:rFonts w:ascii="Times New Roman" w:hAnsi="Times New Roman"/>
          <w:b/>
          <w:bCs/>
          <w:i/>
          <w:sz w:val="24"/>
          <w:szCs w:val="24"/>
          <w:lang w:val="uk-UA"/>
        </w:rPr>
        <w:t>Додаткові запитання для дискусії:</w:t>
      </w:r>
    </w:p>
    <w:p w:rsidR="00CD294C" w:rsidRPr="008A3FF0" w:rsidRDefault="00CD294C" w:rsidP="00BA5D80">
      <w:pPr>
        <w:pStyle w:val="a3"/>
        <w:numPr>
          <w:ilvl w:val="0"/>
          <w:numId w:val="29"/>
        </w:numPr>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t>Теорії публічної служби зарубіжних країн: статутна і договірна. В чому відмінність</w:t>
      </w:r>
    </w:p>
    <w:p w:rsidR="00CD294C" w:rsidRPr="008A3FF0" w:rsidRDefault="00CD294C" w:rsidP="00BA5D80">
      <w:pPr>
        <w:pStyle w:val="a3"/>
        <w:numPr>
          <w:ilvl w:val="0"/>
          <w:numId w:val="29"/>
        </w:numPr>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t>Відмінність кар’єрної від позиційної системи організації публічної служби. Яка система впроваджена в Україні?</w:t>
      </w:r>
    </w:p>
    <w:p w:rsidR="00A54505" w:rsidRPr="008A3FF0" w:rsidRDefault="00A54505" w:rsidP="00BA5D80">
      <w:pPr>
        <w:pStyle w:val="a3"/>
        <w:numPr>
          <w:ilvl w:val="0"/>
          <w:numId w:val="29"/>
        </w:numPr>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t>Право на державну службу та право на працю: співвідношення</w:t>
      </w:r>
    </w:p>
    <w:p w:rsidR="00511394" w:rsidRPr="008A3FF0" w:rsidRDefault="00511394" w:rsidP="00BA5D80">
      <w:pPr>
        <w:pStyle w:val="a3"/>
        <w:numPr>
          <w:ilvl w:val="0"/>
          <w:numId w:val="29"/>
        </w:numPr>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lastRenderedPageBreak/>
        <w:t>Відмінність «публічної служби», «державної служби», «дипломатичної служби», «служби в органах місцевого самоврядування»</w:t>
      </w:r>
      <w:r w:rsidR="00D3023B" w:rsidRPr="008A3FF0">
        <w:rPr>
          <w:rFonts w:ascii="Times New Roman" w:hAnsi="Times New Roman"/>
          <w:bCs/>
          <w:sz w:val="24"/>
          <w:szCs w:val="24"/>
          <w:lang w:val="uk-UA"/>
        </w:rPr>
        <w:t>, «патронатна служба».</w:t>
      </w:r>
    </w:p>
    <w:p w:rsidR="00511394" w:rsidRPr="008A3FF0" w:rsidRDefault="00511394" w:rsidP="00BA5D80">
      <w:pPr>
        <w:pStyle w:val="a3"/>
        <w:numPr>
          <w:ilvl w:val="0"/>
          <w:numId w:val="29"/>
        </w:numPr>
        <w:autoSpaceDE w:val="0"/>
        <w:autoSpaceDN w:val="0"/>
        <w:adjustRightInd w:val="0"/>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t>Відмінність понять «державна посада», «посада публічної служби», «посада державної служби», «політична посада»</w:t>
      </w:r>
      <w:r w:rsidR="00D3023B" w:rsidRPr="008A3FF0">
        <w:rPr>
          <w:rFonts w:ascii="Times New Roman" w:hAnsi="Times New Roman"/>
          <w:bCs/>
          <w:sz w:val="24"/>
          <w:szCs w:val="24"/>
          <w:lang w:val="uk-UA"/>
        </w:rPr>
        <w:t>, «патронатна посада»</w:t>
      </w:r>
      <w:r w:rsidRPr="008A3FF0">
        <w:rPr>
          <w:rFonts w:ascii="Times New Roman" w:hAnsi="Times New Roman"/>
          <w:bCs/>
          <w:sz w:val="24"/>
          <w:szCs w:val="24"/>
          <w:lang w:val="uk-UA"/>
        </w:rPr>
        <w:t>?</w:t>
      </w:r>
    </w:p>
    <w:p w:rsidR="006C5640" w:rsidRPr="008A3FF0" w:rsidRDefault="006C5640" w:rsidP="00BA5D80">
      <w:pPr>
        <w:pStyle w:val="a3"/>
        <w:numPr>
          <w:ilvl w:val="0"/>
          <w:numId w:val="29"/>
        </w:numPr>
        <w:autoSpaceDE w:val="0"/>
        <w:autoSpaceDN w:val="0"/>
        <w:adjustRightInd w:val="0"/>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t>Мілітаризована і цивільна служба</w:t>
      </w:r>
    </w:p>
    <w:p w:rsidR="00511394" w:rsidRPr="008A3FF0" w:rsidRDefault="00511394" w:rsidP="00BA5D80">
      <w:pPr>
        <w:pStyle w:val="a3"/>
        <w:numPr>
          <w:ilvl w:val="0"/>
          <w:numId w:val="29"/>
        </w:numPr>
        <w:autoSpaceDE w:val="0"/>
        <w:autoSpaceDN w:val="0"/>
        <w:adjustRightInd w:val="0"/>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t>У чому полягає принцип доброчесності діяльності публічних службовців?</w:t>
      </w:r>
    </w:p>
    <w:p w:rsidR="00511394" w:rsidRPr="008A3FF0" w:rsidRDefault="00511394" w:rsidP="00BA5D80">
      <w:pPr>
        <w:pStyle w:val="a3"/>
        <w:numPr>
          <w:ilvl w:val="0"/>
          <w:numId w:val="29"/>
        </w:numPr>
        <w:autoSpaceDE w:val="0"/>
        <w:autoSpaceDN w:val="0"/>
        <w:adjustRightInd w:val="0"/>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t>Принципи політичної нейтральності і політичної неупередженості: співвідношення</w:t>
      </w:r>
    </w:p>
    <w:p w:rsidR="00511394" w:rsidRPr="008A3FF0" w:rsidRDefault="00511394" w:rsidP="00BA5D80">
      <w:pPr>
        <w:pStyle w:val="a3"/>
        <w:numPr>
          <w:ilvl w:val="0"/>
          <w:numId w:val="29"/>
        </w:numPr>
        <w:autoSpaceDE w:val="0"/>
        <w:autoSpaceDN w:val="0"/>
        <w:adjustRightInd w:val="0"/>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t>Які органи здійснюють управління державною службою?</w:t>
      </w:r>
    </w:p>
    <w:p w:rsidR="00511394" w:rsidRPr="008A3FF0" w:rsidRDefault="00D3023B" w:rsidP="00BA5D80">
      <w:pPr>
        <w:pStyle w:val="a3"/>
        <w:numPr>
          <w:ilvl w:val="0"/>
          <w:numId w:val="29"/>
        </w:numPr>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t>Керівник державної служби: поняття і ознаки</w:t>
      </w:r>
    </w:p>
    <w:p w:rsidR="00D3023B" w:rsidRPr="008A3FF0" w:rsidRDefault="00D3023B" w:rsidP="00BA5D80">
      <w:pPr>
        <w:pStyle w:val="a3"/>
        <w:numPr>
          <w:ilvl w:val="0"/>
          <w:numId w:val="29"/>
        </w:numPr>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t>Категорії посад державної служби</w:t>
      </w:r>
    </w:p>
    <w:p w:rsidR="00D3023B" w:rsidRPr="008A3FF0" w:rsidRDefault="005F3C8E" w:rsidP="00BA5D80">
      <w:pPr>
        <w:pStyle w:val="a3"/>
        <w:numPr>
          <w:ilvl w:val="0"/>
          <w:numId w:val="29"/>
        </w:numPr>
        <w:spacing w:after="0" w:line="240" w:lineRule="auto"/>
        <w:ind w:left="426"/>
        <w:rPr>
          <w:rFonts w:ascii="Times New Roman" w:hAnsi="Times New Roman"/>
          <w:bCs/>
          <w:sz w:val="24"/>
          <w:szCs w:val="24"/>
          <w:lang w:val="uk-UA"/>
        </w:rPr>
      </w:pPr>
      <w:r w:rsidRPr="008A3FF0">
        <w:rPr>
          <w:rFonts w:ascii="Times New Roman" w:hAnsi="Times New Roman"/>
          <w:bCs/>
          <w:sz w:val="24"/>
          <w:szCs w:val="24"/>
          <w:lang w:val="uk-UA"/>
        </w:rPr>
        <w:t xml:space="preserve">Які обмеження передбачені антикорупційним законодавством? </w:t>
      </w:r>
      <w:r w:rsidR="00D3023B" w:rsidRPr="008A3FF0">
        <w:rPr>
          <w:rFonts w:ascii="Times New Roman" w:hAnsi="Times New Roman"/>
          <w:bCs/>
          <w:sz w:val="24"/>
          <w:szCs w:val="24"/>
          <w:lang w:val="uk-UA"/>
        </w:rPr>
        <w:t>Зміст поняття «конфлікт інтересів»</w:t>
      </w:r>
    </w:p>
    <w:p w:rsidR="00511394" w:rsidRPr="008A3FF0" w:rsidRDefault="00511394" w:rsidP="00BA5D80">
      <w:pPr>
        <w:spacing w:after="0" w:line="240" w:lineRule="auto"/>
        <w:rPr>
          <w:rFonts w:ascii="Times New Roman" w:hAnsi="Times New Roman"/>
          <w:bCs/>
          <w:sz w:val="24"/>
          <w:szCs w:val="24"/>
          <w:lang w:val="uk-UA"/>
        </w:rPr>
      </w:pPr>
    </w:p>
    <w:p w:rsidR="002416F6" w:rsidRPr="008A3FF0" w:rsidRDefault="001F69CF"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b/>
          <w:bCs/>
          <w:sz w:val="24"/>
          <w:szCs w:val="24"/>
          <w:lang w:val="uk-UA" w:bidi="ar-SA"/>
        </w:rPr>
        <w:t>Семінар 9</w:t>
      </w:r>
      <w:r w:rsidR="002416F6" w:rsidRPr="008A3FF0">
        <w:rPr>
          <w:rFonts w:ascii="Times New Roman" w:eastAsiaTheme="minorHAnsi" w:hAnsi="Times New Roman"/>
          <w:b/>
          <w:bCs/>
          <w:sz w:val="24"/>
          <w:szCs w:val="24"/>
          <w:lang w:val="uk-UA" w:bidi="ar-SA"/>
        </w:rPr>
        <w:t xml:space="preserve">. Проходження </w:t>
      </w:r>
      <w:r w:rsidR="00AC10D8" w:rsidRPr="008A3FF0">
        <w:rPr>
          <w:rFonts w:ascii="Times New Roman" w:eastAsiaTheme="minorHAnsi" w:hAnsi="Times New Roman"/>
          <w:b/>
          <w:bCs/>
          <w:sz w:val="24"/>
          <w:szCs w:val="24"/>
          <w:lang w:val="uk-UA" w:bidi="ar-SA"/>
        </w:rPr>
        <w:t>державної</w:t>
      </w:r>
      <w:r w:rsidR="002416F6" w:rsidRPr="008A3FF0">
        <w:rPr>
          <w:rFonts w:ascii="Times New Roman" w:eastAsiaTheme="minorHAnsi" w:hAnsi="Times New Roman"/>
          <w:b/>
          <w:bCs/>
          <w:sz w:val="24"/>
          <w:szCs w:val="24"/>
          <w:lang w:val="uk-UA" w:bidi="ar-SA"/>
        </w:rPr>
        <w:t xml:space="preserve"> служби</w:t>
      </w:r>
    </w:p>
    <w:p w:rsidR="002416F6" w:rsidRPr="008A3FF0" w:rsidRDefault="002416F6"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1. Способи заміщення посад на публічній службі.</w:t>
      </w:r>
    </w:p>
    <w:p w:rsidR="002416F6" w:rsidRPr="008A3FF0" w:rsidRDefault="002416F6"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 xml:space="preserve">2. Конкурсне заміщення посад </w:t>
      </w:r>
      <w:r w:rsidR="00AC10D8" w:rsidRPr="008A3FF0">
        <w:rPr>
          <w:rFonts w:ascii="Times New Roman" w:eastAsiaTheme="minorHAnsi" w:hAnsi="Times New Roman"/>
          <w:sz w:val="24"/>
          <w:szCs w:val="24"/>
          <w:lang w:val="uk-UA" w:bidi="ar-SA"/>
        </w:rPr>
        <w:t>державної</w:t>
      </w:r>
      <w:r w:rsidRPr="008A3FF0">
        <w:rPr>
          <w:rFonts w:ascii="Times New Roman" w:eastAsiaTheme="minorHAnsi" w:hAnsi="Times New Roman"/>
          <w:sz w:val="24"/>
          <w:szCs w:val="24"/>
          <w:lang w:val="uk-UA" w:bidi="ar-SA"/>
        </w:rPr>
        <w:t xml:space="preserve"> служби. </w:t>
      </w:r>
    </w:p>
    <w:p w:rsidR="002416F6" w:rsidRPr="008A3FF0" w:rsidRDefault="002416F6"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3. Проходжен</w:t>
      </w:r>
      <w:r w:rsidR="004848A7" w:rsidRPr="008A3FF0">
        <w:rPr>
          <w:rFonts w:ascii="Times New Roman" w:eastAsiaTheme="minorHAnsi" w:hAnsi="Times New Roman"/>
          <w:sz w:val="24"/>
          <w:szCs w:val="24"/>
          <w:lang w:val="uk-UA" w:bidi="ar-SA"/>
        </w:rPr>
        <w:t>н</w:t>
      </w:r>
      <w:r w:rsidRPr="008A3FF0">
        <w:rPr>
          <w:rFonts w:ascii="Times New Roman" w:eastAsiaTheme="minorHAnsi" w:hAnsi="Times New Roman"/>
          <w:sz w:val="24"/>
          <w:szCs w:val="24"/>
          <w:lang w:val="uk-UA" w:bidi="ar-SA"/>
        </w:rPr>
        <w:t xml:space="preserve">я </w:t>
      </w:r>
      <w:r w:rsidR="00AC10D8" w:rsidRPr="008A3FF0">
        <w:rPr>
          <w:rFonts w:ascii="Times New Roman" w:eastAsiaTheme="minorHAnsi" w:hAnsi="Times New Roman"/>
          <w:sz w:val="24"/>
          <w:szCs w:val="24"/>
          <w:lang w:val="uk-UA" w:bidi="ar-SA"/>
        </w:rPr>
        <w:t>державної</w:t>
      </w:r>
      <w:r w:rsidRPr="008A3FF0">
        <w:rPr>
          <w:rFonts w:ascii="Times New Roman" w:eastAsiaTheme="minorHAnsi" w:hAnsi="Times New Roman"/>
          <w:sz w:val="24"/>
          <w:szCs w:val="24"/>
          <w:lang w:val="uk-UA" w:bidi="ar-SA"/>
        </w:rPr>
        <w:t xml:space="preserve"> служби, кар’єрний ріст. </w:t>
      </w:r>
    </w:p>
    <w:p w:rsidR="002416F6" w:rsidRPr="008A3FF0" w:rsidRDefault="00511394"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4.</w:t>
      </w:r>
      <w:r w:rsidR="002416F6" w:rsidRPr="008A3FF0">
        <w:rPr>
          <w:rFonts w:ascii="Times New Roman" w:eastAsiaTheme="minorHAnsi" w:hAnsi="Times New Roman"/>
          <w:sz w:val="24"/>
          <w:szCs w:val="24"/>
          <w:lang w:val="uk-UA" w:bidi="ar-SA"/>
        </w:rPr>
        <w:t xml:space="preserve"> Дисциплінарна відповідальність </w:t>
      </w:r>
      <w:r w:rsidR="00AC10D8" w:rsidRPr="008A3FF0">
        <w:rPr>
          <w:rFonts w:ascii="Times New Roman" w:eastAsiaTheme="minorHAnsi" w:hAnsi="Times New Roman"/>
          <w:sz w:val="24"/>
          <w:szCs w:val="24"/>
          <w:lang w:val="uk-UA" w:bidi="ar-SA"/>
        </w:rPr>
        <w:t>державних</w:t>
      </w:r>
      <w:r w:rsidR="002416F6" w:rsidRPr="008A3FF0">
        <w:rPr>
          <w:rFonts w:ascii="Times New Roman" w:eastAsiaTheme="minorHAnsi" w:hAnsi="Times New Roman"/>
          <w:sz w:val="24"/>
          <w:szCs w:val="24"/>
          <w:lang w:val="uk-UA" w:bidi="ar-SA"/>
        </w:rPr>
        <w:t xml:space="preserve"> службовців. </w:t>
      </w:r>
    </w:p>
    <w:p w:rsidR="002416F6" w:rsidRPr="008A3FF0" w:rsidRDefault="00511394"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5.</w:t>
      </w:r>
      <w:r w:rsidR="002416F6" w:rsidRPr="008A3FF0">
        <w:rPr>
          <w:rFonts w:ascii="Times New Roman" w:eastAsiaTheme="minorHAnsi" w:hAnsi="Times New Roman"/>
          <w:sz w:val="24"/>
          <w:szCs w:val="24"/>
          <w:lang w:val="uk-UA" w:bidi="ar-SA"/>
        </w:rPr>
        <w:t xml:space="preserve"> Припинення </w:t>
      </w:r>
      <w:r w:rsidR="00AC10D8" w:rsidRPr="008A3FF0">
        <w:rPr>
          <w:rFonts w:ascii="Times New Roman" w:eastAsiaTheme="minorHAnsi" w:hAnsi="Times New Roman"/>
          <w:sz w:val="24"/>
          <w:szCs w:val="24"/>
          <w:lang w:val="uk-UA" w:bidi="ar-SA"/>
        </w:rPr>
        <w:t xml:space="preserve">державної </w:t>
      </w:r>
      <w:r w:rsidR="002416F6" w:rsidRPr="008A3FF0">
        <w:rPr>
          <w:rFonts w:ascii="Times New Roman" w:eastAsiaTheme="minorHAnsi" w:hAnsi="Times New Roman"/>
          <w:sz w:val="24"/>
          <w:szCs w:val="24"/>
          <w:lang w:val="uk-UA" w:bidi="ar-SA"/>
        </w:rPr>
        <w:t xml:space="preserve">служби. </w:t>
      </w:r>
    </w:p>
    <w:p w:rsidR="003C3DCD" w:rsidRPr="00320FDF" w:rsidRDefault="003C3DCD" w:rsidP="00BA5D80">
      <w:pPr>
        <w:pStyle w:val="a3"/>
        <w:spacing w:after="0"/>
        <w:rPr>
          <w:rFonts w:ascii="Times New Roman" w:hAnsi="Times New Roman"/>
          <w:b/>
          <w:i/>
          <w:sz w:val="28"/>
          <w:szCs w:val="28"/>
          <w:lang w:val="uk-UA"/>
        </w:rPr>
      </w:pPr>
    </w:p>
    <w:p w:rsidR="00CD294C" w:rsidRPr="00224DE0" w:rsidRDefault="00CD294C" w:rsidP="00BA5D80">
      <w:pPr>
        <w:pStyle w:val="a3"/>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AC10D8" w:rsidRPr="00224DE0" w:rsidRDefault="00AC10D8" w:rsidP="00BA5D80">
      <w:pPr>
        <w:pStyle w:val="a4"/>
        <w:numPr>
          <w:ilvl w:val="0"/>
          <w:numId w:val="31"/>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державну службу: Закон України від 10.12.2015 № 889-VIII // </w:t>
      </w:r>
      <w:hyperlink r:id="rId24" w:history="1">
        <w:r w:rsidRPr="00224DE0">
          <w:rPr>
            <w:rStyle w:val="a6"/>
            <w:rFonts w:ascii="Times New Roman" w:hAnsi="Times New Roman" w:cs="Times New Roman"/>
            <w:sz w:val="24"/>
            <w:szCs w:val="24"/>
          </w:rPr>
          <w:t>http://zakon2.rada.gov.ua/laws/show/889-19</w:t>
        </w:r>
      </w:hyperlink>
    </w:p>
    <w:p w:rsidR="00AC10D8" w:rsidRPr="00224DE0" w:rsidRDefault="00AC10D8" w:rsidP="00BA5D80">
      <w:pPr>
        <w:pStyle w:val="a4"/>
        <w:numPr>
          <w:ilvl w:val="0"/>
          <w:numId w:val="31"/>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службу в органах місцевого самоврядування: Закон України від 07.06.2001, № 2493-III // </w:t>
      </w:r>
      <w:hyperlink r:id="rId25" w:history="1">
        <w:r w:rsidRPr="00224DE0">
          <w:rPr>
            <w:rStyle w:val="a6"/>
            <w:rFonts w:ascii="Times New Roman" w:hAnsi="Times New Roman" w:cs="Times New Roman"/>
            <w:sz w:val="24"/>
            <w:szCs w:val="24"/>
          </w:rPr>
          <w:t>http://zakon2.rada.gov.ua/laws/show/2493-14</w:t>
        </w:r>
      </w:hyperlink>
    </w:p>
    <w:p w:rsidR="00AC10D8" w:rsidRPr="00224DE0" w:rsidRDefault="00AC10D8" w:rsidP="00BA5D80">
      <w:pPr>
        <w:pStyle w:val="a4"/>
        <w:numPr>
          <w:ilvl w:val="0"/>
          <w:numId w:val="31"/>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запобігання корупції: Закон України від 14.10.2014, № 1700-VII // </w:t>
      </w:r>
      <w:hyperlink r:id="rId26" w:history="1">
        <w:r w:rsidRPr="00224DE0">
          <w:rPr>
            <w:rStyle w:val="a6"/>
            <w:rFonts w:ascii="Times New Roman" w:hAnsi="Times New Roman" w:cs="Times New Roman"/>
            <w:sz w:val="24"/>
            <w:szCs w:val="24"/>
          </w:rPr>
          <w:t>http://zakon2.rada.gov.ua/laws/show/1700-18</w:t>
        </w:r>
      </w:hyperlink>
    </w:p>
    <w:p w:rsidR="00AC10D8" w:rsidRPr="00224DE0" w:rsidRDefault="00AC10D8" w:rsidP="00BA5D80">
      <w:pPr>
        <w:pStyle w:val="a4"/>
        <w:numPr>
          <w:ilvl w:val="0"/>
          <w:numId w:val="31"/>
        </w:numPr>
        <w:jc w:val="both"/>
        <w:rPr>
          <w:rFonts w:ascii="Times New Roman" w:hAnsi="Times New Roman" w:cs="Times New Roman"/>
          <w:sz w:val="24"/>
          <w:szCs w:val="24"/>
        </w:rPr>
      </w:pPr>
      <w:r w:rsidRPr="00224DE0">
        <w:rPr>
          <w:rFonts w:ascii="Times New Roman" w:hAnsi="Times New Roman" w:cs="Times New Roman"/>
          <w:sz w:val="24"/>
          <w:szCs w:val="24"/>
        </w:rPr>
        <w:t xml:space="preserve">Про затвердження Порядку проведення конкурсу на зайняття посад державної служби: Постанова КМУ від 25.03.2016, № 246 // </w:t>
      </w:r>
      <w:hyperlink r:id="rId27" w:history="1">
        <w:r w:rsidRPr="00224DE0">
          <w:rPr>
            <w:rStyle w:val="a6"/>
            <w:rFonts w:ascii="Times New Roman" w:hAnsi="Times New Roman" w:cs="Times New Roman"/>
            <w:sz w:val="24"/>
            <w:szCs w:val="24"/>
          </w:rPr>
          <w:t>http://zakon2.rada.gov.ua/laws/show/246-2016-%D0%BF</w:t>
        </w:r>
      </w:hyperlink>
    </w:p>
    <w:p w:rsidR="004C5301" w:rsidRPr="00224DE0" w:rsidRDefault="004C5301" w:rsidP="00BA5D80">
      <w:pPr>
        <w:pStyle w:val="a4"/>
        <w:numPr>
          <w:ilvl w:val="0"/>
          <w:numId w:val="31"/>
        </w:numPr>
        <w:rPr>
          <w:rFonts w:ascii="Times New Roman" w:hAnsi="Times New Roman" w:cs="Times New Roman"/>
          <w:sz w:val="24"/>
          <w:szCs w:val="24"/>
        </w:rPr>
      </w:pPr>
      <w:r w:rsidRPr="00224DE0">
        <w:rPr>
          <w:rFonts w:ascii="Times New Roman" w:hAnsi="Times New Roman" w:cs="Times New Roman"/>
          <w:sz w:val="24"/>
          <w:szCs w:val="24"/>
        </w:rPr>
        <w:t xml:space="preserve">Про затвердження Типового порядку проведення оцінювання результатів службової діяльності державних службовців: Постанова КМУ від 23.08.2017,  № 640 // </w:t>
      </w:r>
      <w:hyperlink r:id="rId28" w:history="1">
        <w:r w:rsidRPr="00224DE0">
          <w:rPr>
            <w:rStyle w:val="a6"/>
            <w:rFonts w:ascii="Times New Roman" w:hAnsi="Times New Roman" w:cs="Times New Roman"/>
            <w:sz w:val="24"/>
            <w:szCs w:val="24"/>
          </w:rPr>
          <w:t>http://www.kmu.gov.ua/control/uk/cardnpd?docid=250226365</w:t>
        </w:r>
      </w:hyperlink>
    </w:p>
    <w:p w:rsidR="00AC10D8" w:rsidRPr="00224DE0" w:rsidRDefault="00AC10D8" w:rsidP="00BA5D80">
      <w:pPr>
        <w:pStyle w:val="a4"/>
        <w:numPr>
          <w:ilvl w:val="0"/>
          <w:numId w:val="31"/>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AC10D8" w:rsidRPr="00224DE0" w:rsidRDefault="00AC10D8" w:rsidP="00BA5D80">
      <w:pPr>
        <w:pStyle w:val="a3"/>
        <w:numPr>
          <w:ilvl w:val="0"/>
          <w:numId w:val="31"/>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AC10D8" w:rsidRPr="00224DE0" w:rsidRDefault="00AC10D8" w:rsidP="00BA5D80">
      <w:pPr>
        <w:pStyle w:val="a3"/>
        <w:numPr>
          <w:ilvl w:val="0"/>
          <w:numId w:val="31"/>
        </w:numPr>
        <w:spacing w:after="0" w:line="240" w:lineRule="auto"/>
        <w:jc w:val="both"/>
        <w:rPr>
          <w:rFonts w:ascii="Times New Roman" w:hAnsi="Times New Roman"/>
          <w:sz w:val="24"/>
          <w:szCs w:val="24"/>
          <w:lang w:val="uk-UA"/>
        </w:rPr>
      </w:pPr>
      <w:r w:rsidRPr="00224DE0">
        <w:rPr>
          <w:rFonts w:ascii="Times New Roman" w:hAnsi="Times New Roman"/>
          <w:sz w:val="24"/>
          <w:szCs w:val="24"/>
          <w:lang w:val="uk-UA"/>
        </w:rPr>
        <w:t xml:space="preserve">Мельник Р.С., </w:t>
      </w:r>
      <w:proofErr w:type="spellStart"/>
      <w:r w:rsidRPr="00224DE0">
        <w:rPr>
          <w:rFonts w:ascii="Times New Roman" w:hAnsi="Times New Roman"/>
          <w:sz w:val="24"/>
          <w:szCs w:val="24"/>
          <w:lang w:val="uk-UA"/>
        </w:rPr>
        <w:t>Бевзенко</w:t>
      </w:r>
      <w:proofErr w:type="spellEnd"/>
      <w:r w:rsidRPr="00224DE0">
        <w:rPr>
          <w:rFonts w:ascii="Times New Roman" w:hAnsi="Times New Roman"/>
          <w:sz w:val="24"/>
          <w:szCs w:val="24"/>
          <w:lang w:val="uk-UA"/>
        </w:rPr>
        <w:t xml:space="preserve"> В.М. Загальне адміністративне право: Навчальний посібник /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ред. Р.С. Мельника. – К.: </w:t>
      </w:r>
      <w:proofErr w:type="spellStart"/>
      <w:r w:rsidRPr="00224DE0">
        <w:rPr>
          <w:rFonts w:ascii="Times New Roman" w:hAnsi="Times New Roman"/>
          <w:sz w:val="24"/>
          <w:szCs w:val="24"/>
          <w:lang w:val="uk-UA"/>
        </w:rPr>
        <w:t>Ваіте</w:t>
      </w:r>
      <w:proofErr w:type="spellEnd"/>
      <w:r w:rsidRPr="00224DE0">
        <w:rPr>
          <w:rFonts w:ascii="Times New Roman" w:hAnsi="Times New Roman"/>
          <w:sz w:val="24"/>
          <w:szCs w:val="24"/>
          <w:lang w:val="uk-UA"/>
        </w:rPr>
        <w:t>, 2014. – 376с.</w:t>
      </w:r>
    </w:p>
    <w:p w:rsidR="002416F6" w:rsidRPr="00320FDF" w:rsidRDefault="002416F6" w:rsidP="00BA5D80">
      <w:pPr>
        <w:pStyle w:val="a3"/>
        <w:spacing w:after="0" w:line="240" w:lineRule="auto"/>
        <w:rPr>
          <w:rFonts w:ascii="Times New Roman" w:hAnsi="Times New Roman"/>
          <w:b/>
          <w:bCs/>
          <w:i/>
          <w:sz w:val="28"/>
          <w:szCs w:val="28"/>
          <w:lang w:val="uk-UA"/>
        </w:rPr>
      </w:pPr>
    </w:p>
    <w:p w:rsidR="00224DE0" w:rsidRDefault="00224DE0" w:rsidP="00BA5D80">
      <w:pPr>
        <w:pStyle w:val="a3"/>
        <w:spacing w:after="0" w:line="240" w:lineRule="auto"/>
        <w:rPr>
          <w:rFonts w:ascii="Times New Roman" w:hAnsi="Times New Roman"/>
          <w:b/>
          <w:bCs/>
          <w:i/>
          <w:sz w:val="28"/>
          <w:szCs w:val="28"/>
          <w:lang w:val="uk-UA"/>
        </w:rPr>
      </w:pPr>
    </w:p>
    <w:p w:rsidR="002416F6" w:rsidRPr="008A3FF0" w:rsidRDefault="002416F6" w:rsidP="00BA5D80">
      <w:pPr>
        <w:pStyle w:val="a3"/>
        <w:spacing w:after="0" w:line="240" w:lineRule="auto"/>
        <w:rPr>
          <w:rFonts w:ascii="Times New Roman" w:hAnsi="Times New Roman"/>
          <w:b/>
          <w:bCs/>
          <w:i/>
          <w:sz w:val="24"/>
          <w:szCs w:val="24"/>
          <w:lang w:val="uk-UA"/>
        </w:rPr>
      </w:pPr>
      <w:r w:rsidRPr="008A3FF0">
        <w:rPr>
          <w:rFonts w:ascii="Times New Roman" w:hAnsi="Times New Roman"/>
          <w:b/>
          <w:bCs/>
          <w:i/>
          <w:sz w:val="24"/>
          <w:szCs w:val="24"/>
          <w:lang w:val="uk-UA"/>
        </w:rPr>
        <w:t>Додаткові запитання для дискусії:</w:t>
      </w:r>
    </w:p>
    <w:p w:rsidR="00D3023B" w:rsidRPr="008A3FF0" w:rsidRDefault="00D3023B" w:rsidP="00BA5D80">
      <w:pPr>
        <w:pStyle w:val="a3"/>
        <w:numPr>
          <w:ilvl w:val="0"/>
          <w:numId w:val="28"/>
        </w:numPr>
        <w:autoSpaceDE w:val="0"/>
        <w:autoSpaceDN w:val="0"/>
        <w:adjustRightInd w:val="0"/>
        <w:spacing w:after="0" w:line="240" w:lineRule="auto"/>
        <w:rPr>
          <w:rFonts w:ascii="Times New Roman" w:eastAsiaTheme="minorHAnsi" w:hAnsi="Times New Roman"/>
          <w:bCs/>
          <w:iCs/>
          <w:sz w:val="24"/>
          <w:szCs w:val="24"/>
          <w:lang w:val="uk-UA" w:bidi="ar-SA"/>
        </w:rPr>
      </w:pPr>
      <w:r w:rsidRPr="008A3FF0">
        <w:rPr>
          <w:rFonts w:ascii="Times New Roman" w:eastAsiaTheme="minorHAnsi" w:hAnsi="Times New Roman"/>
          <w:bCs/>
          <w:iCs/>
          <w:sz w:val="24"/>
          <w:szCs w:val="24"/>
          <w:lang w:val="uk-UA" w:bidi="ar-SA"/>
        </w:rPr>
        <w:t>Етапи проходження публічної служби</w:t>
      </w:r>
    </w:p>
    <w:p w:rsidR="00D3023B" w:rsidRPr="008A3FF0" w:rsidRDefault="00D3023B" w:rsidP="00BA5D80">
      <w:pPr>
        <w:pStyle w:val="a3"/>
        <w:numPr>
          <w:ilvl w:val="0"/>
          <w:numId w:val="28"/>
        </w:numPr>
        <w:autoSpaceDE w:val="0"/>
        <w:autoSpaceDN w:val="0"/>
        <w:adjustRightInd w:val="0"/>
        <w:spacing w:after="0" w:line="240" w:lineRule="auto"/>
        <w:rPr>
          <w:rFonts w:ascii="Times New Roman" w:eastAsiaTheme="minorHAnsi" w:hAnsi="Times New Roman"/>
          <w:b/>
          <w:bCs/>
          <w:i/>
          <w:iCs/>
          <w:sz w:val="24"/>
          <w:szCs w:val="24"/>
          <w:lang w:val="uk-UA" w:bidi="ar-SA"/>
        </w:rPr>
      </w:pPr>
      <w:r w:rsidRPr="008A3FF0">
        <w:rPr>
          <w:rFonts w:ascii="Times New Roman" w:eastAsiaTheme="minorHAnsi" w:hAnsi="Times New Roman"/>
          <w:bCs/>
          <w:iCs/>
          <w:sz w:val="24"/>
          <w:szCs w:val="24"/>
          <w:lang w:val="uk-UA" w:bidi="ar-SA"/>
        </w:rPr>
        <w:t>Проходження та просування по службі</w:t>
      </w:r>
      <w:r w:rsidR="00AC10D8" w:rsidRPr="008A3FF0">
        <w:rPr>
          <w:rFonts w:ascii="Times New Roman" w:eastAsiaTheme="minorHAnsi" w:hAnsi="Times New Roman"/>
          <w:bCs/>
          <w:iCs/>
          <w:sz w:val="24"/>
          <w:szCs w:val="24"/>
          <w:lang w:val="uk-UA" w:bidi="ar-SA"/>
        </w:rPr>
        <w:t>: відмінність</w:t>
      </w:r>
    </w:p>
    <w:p w:rsidR="00D3023B" w:rsidRPr="008A3FF0" w:rsidRDefault="00D3023B" w:rsidP="00BA5D80">
      <w:pPr>
        <w:pStyle w:val="a3"/>
        <w:numPr>
          <w:ilvl w:val="0"/>
          <w:numId w:val="28"/>
        </w:numPr>
        <w:autoSpaceDE w:val="0"/>
        <w:autoSpaceDN w:val="0"/>
        <w:adjustRightInd w:val="0"/>
        <w:spacing w:after="0" w:line="240" w:lineRule="auto"/>
        <w:rPr>
          <w:rFonts w:ascii="Times New Roman" w:eastAsiaTheme="minorHAnsi" w:hAnsi="Times New Roman"/>
          <w:b/>
          <w:bCs/>
          <w:i/>
          <w:iCs/>
          <w:sz w:val="24"/>
          <w:szCs w:val="24"/>
          <w:lang w:val="uk-UA" w:bidi="ar-SA"/>
        </w:rPr>
      </w:pPr>
      <w:r w:rsidRPr="008A3FF0">
        <w:rPr>
          <w:rFonts w:ascii="Times New Roman" w:eastAsiaTheme="minorHAnsi" w:hAnsi="Times New Roman"/>
          <w:bCs/>
          <w:iCs/>
          <w:sz w:val="24"/>
          <w:szCs w:val="24"/>
          <w:lang w:val="uk-UA" w:bidi="ar-SA"/>
        </w:rPr>
        <w:t>З якого часу виникають публічно-службові відносини? Між ким?</w:t>
      </w:r>
    </w:p>
    <w:p w:rsidR="00D3023B" w:rsidRPr="008A3FF0" w:rsidRDefault="00D3023B" w:rsidP="00BA5D80">
      <w:pPr>
        <w:pStyle w:val="a3"/>
        <w:numPr>
          <w:ilvl w:val="0"/>
          <w:numId w:val="28"/>
        </w:numPr>
        <w:autoSpaceDE w:val="0"/>
        <w:autoSpaceDN w:val="0"/>
        <w:adjustRightInd w:val="0"/>
        <w:spacing w:after="0" w:line="240" w:lineRule="auto"/>
        <w:rPr>
          <w:rFonts w:ascii="Times New Roman" w:eastAsiaTheme="minorHAnsi" w:hAnsi="Times New Roman"/>
          <w:b/>
          <w:bCs/>
          <w:i/>
          <w:iCs/>
          <w:sz w:val="24"/>
          <w:szCs w:val="24"/>
          <w:lang w:val="uk-UA" w:bidi="ar-SA"/>
        </w:rPr>
      </w:pPr>
      <w:r w:rsidRPr="008A3FF0">
        <w:rPr>
          <w:rFonts w:ascii="Times New Roman" w:eastAsiaTheme="minorHAnsi" w:hAnsi="Times New Roman"/>
          <w:bCs/>
          <w:iCs/>
          <w:sz w:val="24"/>
          <w:szCs w:val="24"/>
          <w:lang w:val="uk-UA" w:bidi="ar-SA"/>
        </w:rPr>
        <w:t>Акти про прийняття на роботу</w:t>
      </w:r>
    </w:p>
    <w:p w:rsidR="002416F6" w:rsidRPr="008A3FF0" w:rsidRDefault="00511394" w:rsidP="00BA5D80">
      <w:pPr>
        <w:pStyle w:val="a3"/>
        <w:numPr>
          <w:ilvl w:val="0"/>
          <w:numId w:val="28"/>
        </w:numPr>
        <w:autoSpaceDE w:val="0"/>
        <w:autoSpaceDN w:val="0"/>
        <w:adjustRightInd w:val="0"/>
        <w:spacing w:after="0" w:line="240" w:lineRule="auto"/>
        <w:rPr>
          <w:rFonts w:ascii="Times New Roman" w:eastAsiaTheme="minorHAnsi" w:hAnsi="Times New Roman"/>
          <w:b/>
          <w:bCs/>
          <w:i/>
          <w:iCs/>
          <w:sz w:val="24"/>
          <w:szCs w:val="24"/>
          <w:lang w:val="uk-UA" w:bidi="ar-SA"/>
        </w:rPr>
      </w:pPr>
      <w:r w:rsidRPr="008A3FF0">
        <w:rPr>
          <w:rFonts w:ascii="Times New Roman" w:eastAsiaTheme="minorHAnsi" w:hAnsi="Times New Roman"/>
          <w:sz w:val="24"/>
          <w:szCs w:val="24"/>
          <w:lang w:val="uk-UA" w:bidi="ar-SA"/>
        </w:rPr>
        <w:t>Правила внутрішнього службового розпорядку: юридична природа</w:t>
      </w:r>
    </w:p>
    <w:p w:rsidR="00D3023B" w:rsidRPr="008A3FF0" w:rsidRDefault="00D3023B" w:rsidP="00BA5D80">
      <w:pPr>
        <w:pStyle w:val="a3"/>
        <w:numPr>
          <w:ilvl w:val="0"/>
          <w:numId w:val="28"/>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Порядок складення присяги державними службовцями і посадовими</w:t>
      </w:r>
      <w:r w:rsidRPr="008A3FF0">
        <w:rPr>
          <w:rFonts w:ascii="Times New Roman" w:hAnsi="Times New Roman"/>
          <w:sz w:val="24"/>
          <w:szCs w:val="24"/>
          <w:lang w:val="uk-UA"/>
        </w:rPr>
        <w:t xml:space="preserve"> </w:t>
      </w:r>
      <w:r w:rsidRPr="008A3FF0">
        <w:rPr>
          <w:rFonts w:ascii="Times New Roman" w:eastAsiaTheme="minorHAnsi" w:hAnsi="Times New Roman"/>
          <w:sz w:val="24"/>
          <w:szCs w:val="24"/>
          <w:lang w:val="uk-UA" w:bidi="ar-SA"/>
        </w:rPr>
        <w:t xml:space="preserve">особами місцевого самоврядування? </w:t>
      </w:r>
    </w:p>
    <w:p w:rsidR="00D3023B" w:rsidRPr="008A3FF0" w:rsidRDefault="00D3023B" w:rsidP="00BA5D80">
      <w:pPr>
        <w:pStyle w:val="a3"/>
        <w:numPr>
          <w:ilvl w:val="0"/>
          <w:numId w:val="28"/>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Суб’єкти і порядок присвоєння  рангів державним службовцям</w:t>
      </w:r>
      <w:r w:rsidR="00AC10D8" w:rsidRPr="008A3FF0">
        <w:rPr>
          <w:rFonts w:ascii="Times New Roman" w:eastAsiaTheme="minorHAnsi" w:hAnsi="Times New Roman"/>
          <w:sz w:val="24"/>
          <w:szCs w:val="24"/>
          <w:lang w:val="uk-UA" w:bidi="ar-SA"/>
        </w:rPr>
        <w:t xml:space="preserve">. </w:t>
      </w:r>
      <w:r w:rsidR="002416F6" w:rsidRPr="008A3FF0">
        <w:rPr>
          <w:rFonts w:ascii="Times New Roman" w:eastAsiaTheme="minorHAnsi" w:hAnsi="Times New Roman"/>
          <w:sz w:val="24"/>
          <w:szCs w:val="24"/>
          <w:lang w:val="uk-UA" w:bidi="ar-SA"/>
        </w:rPr>
        <w:t>Який порядок присвоєння?</w:t>
      </w:r>
      <w:r w:rsidRPr="008A3FF0">
        <w:rPr>
          <w:rFonts w:ascii="Times New Roman" w:eastAsiaTheme="minorHAnsi" w:hAnsi="Times New Roman"/>
          <w:sz w:val="24"/>
          <w:szCs w:val="24"/>
          <w:lang w:val="uk-UA" w:bidi="ar-SA"/>
        </w:rPr>
        <w:t xml:space="preserve"> </w:t>
      </w:r>
    </w:p>
    <w:p w:rsidR="00D3023B" w:rsidRPr="008A3FF0" w:rsidRDefault="002416F6" w:rsidP="00BA5D80">
      <w:pPr>
        <w:pStyle w:val="a3"/>
        <w:numPr>
          <w:ilvl w:val="0"/>
          <w:numId w:val="28"/>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Які є види дисциплінарних проступків державних службовців?</w:t>
      </w:r>
    </w:p>
    <w:p w:rsidR="00D3023B" w:rsidRPr="008A3FF0" w:rsidRDefault="002416F6" w:rsidP="00BA5D80">
      <w:pPr>
        <w:pStyle w:val="a3"/>
        <w:numPr>
          <w:ilvl w:val="0"/>
          <w:numId w:val="28"/>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 xml:space="preserve">Які види дисциплінарних стягнень передбачені у Законі </w:t>
      </w:r>
      <w:r w:rsidR="00D80794" w:rsidRPr="008A3FF0">
        <w:rPr>
          <w:rFonts w:ascii="Times New Roman" w:eastAsiaTheme="minorHAnsi" w:hAnsi="Times New Roman"/>
          <w:sz w:val="24"/>
          <w:szCs w:val="24"/>
          <w:lang w:val="uk-UA" w:bidi="ar-SA"/>
        </w:rPr>
        <w:t xml:space="preserve">України </w:t>
      </w:r>
      <w:r w:rsidRPr="008A3FF0">
        <w:rPr>
          <w:rFonts w:ascii="Times New Roman" w:eastAsiaTheme="minorHAnsi" w:hAnsi="Times New Roman"/>
          <w:sz w:val="24"/>
          <w:szCs w:val="24"/>
          <w:lang w:val="uk-UA" w:bidi="ar-SA"/>
        </w:rPr>
        <w:t>«Про державну</w:t>
      </w:r>
      <w:r w:rsidR="00D3023B"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службу»?</w:t>
      </w:r>
    </w:p>
    <w:p w:rsidR="00D3023B" w:rsidRPr="008A3FF0" w:rsidRDefault="00D3023B" w:rsidP="00BA5D80">
      <w:pPr>
        <w:pStyle w:val="a3"/>
        <w:numPr>
          <w:ilvl w:val="0"/>
          <w:numId w:val="28"/>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 xml:space="preserve">Які види дисциплінарних стягнень передбачені у законодавстві окрім Закону </w:t>
      </w:r>
      <w:r w:rsidR="00D80794" w:rsidRPr="008A3FF0">
        <w:rPr>
          <w:rFonts w:ascii="Times New Roman" w:eastAsiaTheme="minorHAnsi" w:hAnsi="Times New Roman"/>
          <w:sz w:val="24"/>
          <w:szCs w:val="24"/>
          <w:lang w:val="uk-UA" w:bidi="ar-SA"/>
        </w:rPr>
        <w:t xml:space="preserve"> України </w:t>
      </w:r>
      <w:r w:rsidRPr="008A3FF0">
        <w:rPr>
          <w:rFonts w:ascii="Times New Roman" w:eastAsiaTheme="minorHAnsi" w:hAnsi="Times New Roman"/>
          <w:sz w:val="24"/>
          <w:szCs w:val="24"/>
          <w:lang w:val="uk-UA" w:bidi="ar-SA"/>
        </w:rPr>
        <w:t>«Про державну службу»</w:t>
      </w:r>
    </w:p>
    <w:p w:rsidR="00D454FB" w:rsidRPr="008A3FF0" w:rsidRDefault="00D3023B" w:rsidP="00BA5D80">
      <w:pPr>
        <w:pStyle w:val="a3"/>
        <w:numPr>
          <w:ilvl w:val="0"/>
          <w:numId w:val="28"/>
        </w:numPr>
        <w:autoSpaceDE w:val="0"/>
        <w:autoSpaceDN w:val="0"/>
        <w:adjustRightInd w:val="0"/>
        <w:spacing w:after="0" w:line="240" w:lineRule="auto"/>
        <w:rPr>
          <w:rFonts w:ascii="Times New Roman" w:hAnsi="Times New Roman"/>
          <w:sz w:val="24"/>
          <w:szCs w:val="24"/>
          <w:lang w:val="uk-UA"/>
        </w:rPr>
      </w:pPr>
      <w:r w:rsidRPr="008A3FF0">
        <w:rPr>
          <w:rFonts w:ascii="Times New Roman" w:eastAsiaTheme="minorHAnsi" w:hAnsi="Times New Roman"/>
          <w:sz w:val="24"/>
          <w:szCs w:val="24"/>
          <w:lang w:val="uk-UA" w:bidi="ar-SA"/>
        </w:rPr>
        <w:t>О</w:t>
      </w:r>
      <w:r w:rsidR="002416F6" w:rsidRPr="008A3FF0">
        <w:rPr>
          <w:rFonts w:ascii="Times New Roman" w:eastAsiaTheme="minorHAnsi" w:hAnsi="Times New Roman"/>
          <w:sz w:val="24"/>
          <w:szCs w:val="24"/>
          <w:lang w:val="uk-UA" w:bidi="ar-SA"/>
        </w:rPr>
        <w:t xml:space="preserve">бмеження після припинення публічної служби </w:t>
      </w:r>
    </w:p>
    <w:p w:rsidR="00607ED9" w:rsidRPr="008A3FF0" w:rsidRDefault="00607ED9" w:rsidP="00BA5D80">
      <w:pPr>
        <w:autoSpaceDE w:val="0"/>
        <w:autoSpaceDN w:val="0"/>
        <w:adjustRightInd w:val="0"/>
        <w:spacing w:after="0" w:line="240" w:lineRule="auto"/>
        <w:rPr>
          <w:rFonts w:ascii="Times New Roman" w:hAnsi="Times New Roman"/>
          <w:sz w:val="24"/>
          <w:szCs w:val="24"/>
          <w:lang w:val="uk-UA"/>
        </w:rPr>
      </w:pPr>
    </w:p>
    <w:p w:rsidR="00D93950" w:rsidRPr="008A3FF0" w:rsidRDefault="001F69CF" w:rsidP="00BA5D80">
      <w:pPr>
        <w:spacing w:after="0" w:line="240" w:lineRule="auto"/>
        <w:rPr>
          <w:rFonts w:ascii="Times New Roman" w:hAnsi="Times New Roman"/>
          <w:b/>
          <w:sz w:val="24"/>
          <w:szCs w:val="24"/>
          <w:lang w:val="uk-UA"/>
        </w:rPr>
      </w:pPr>
      <w:r w:rsidRPr="008A3FF0">
        <w:rPr>
          <w:rFonts w:ascii="Times New Roman" w:eastAsiaTheme="minorHAnsi" w:hAnsi="Times New Roman"/>
          <w:b/>
          <w:bCs/>
          <w:sz w:val="24"/>
          <w:szCs w:val="24"/>
          <w:lang w:val="uk-UA" w:bidi="ar-SA"/>
        </w:rPr>
        <w:lastRenderedPageBreak/>
        <w:t>Семінар 10</w:t>
      </w:r>
      <w:r w:rsidR="00D93950" w:rsidRPr="008A3FF0">
        <w:rPr>
          <w:rFonts w:ascii="Times New Roman" w:hAnsi="Times New Roman"/>
          <w:b/>
          <w:sz w:val="24"/>
          <w:szCs w:val="24"/>
          <w:lang w:val="uk-UA"/>
        </w:rPr>
        <w:t>. Нормативно-правові акти публічної адміністрації</w:t>
      </w:r>
    </w:p>
    <w:p w:rsidR="00D93950" w:rsidRPr="008A3FF0" w:rsidRDefault="00D93950"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1. Поняття та ознаки нормативних актів публічної адміністрації</w:t>
      </w:r>
    </w:p>
    <w:p w:rsidR="00D93950" w:rsidRPr="008A3FF0" w:rsidRDefault="00D93950"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2. Види нормативних актів публічної адміністрації (за суб’єктами видання, за територіальним масштабом діяльності, за ознакою внутрішньої та зовнішньої спрямованості).</w:t>
      </w:r>
    </w:p>
    <w:p w:rsidR="00D93950" w:rsidRPr="008A3FF0" w:rsidRDefault="00D93950"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3. Вимоги, що висуваються до нормативних актів публічної адміністрації</w:t>
      </w:r>
    </w:p>
    <w:p w:rsidR="00D93950" w:rsidRPr="008A3FF0" w:rsidRDefault="00D93950"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4. Процедура прийняття нормативних актів. Державна реєстрація та оприлюднення.     </w:t>
      </w:r>
    </w:p>
    <w:p w:rsidR="00D93950" w:rsidRPr="008A3FF0" w:rsidRDefault="00D93950"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5. Підстави незаконності нормативного акту публічної адміністрації</w:t>
      </w:r>
    </w:p>
    <w:p w:rsidR="00D93950" w:rsidRPr="00320FDF" w:rsidRDefault="00D93950" w:rsidP="00BA5D80">
      <w:pPr>
        <w:pStyle w:val="a3"/>
        <w:spacing w:after="0"/>
        <w:rPr>
          <w:rFonts w:ascii="Times New Roman" w:hAnsi="Times New Roman"/>
          <w:b/>
          <w:i/>
          <w:sz w:val="28"/>
          <w:szCs w:val="28"/>
          <w:lang w:val="uk-UA"/>
        </w:rPr>
      </w:pPr>
    </w:p>
    <w:p w:rsidR="00D93950" w:rsidRPr="00224DE0" w:rsidRDefault="00D93950" w:rsidP="00BA5D80">
      <w:pPr>
        <w:pStyle w:val="a3"/>
        <w:tabs>
          <w:tab w:val="left" w:pos="4440"/>
        </w:tabs>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r w:rsidRPr="00224DE0">
        <w:rPr>
          <w:rFonts w:ascii="Times New Roman" w:hAnsi="Times New Roman"/>
          <w:b/>
          <w:i/>
          <w:sz w:val="24"/>
          <w:szCs w:val="24"/>
          <w:lang w:val="uk-UA"/>
        </w:rPr>
        <w:tab/>
      </w:r>
    </w:p>
    <w:p w:rsidR="00D93950" w:rsidRPr="00224DE0" w:rsidRDefault="00D93950" w:rsidP="000C1EB3">
      <w:pPr>
        <w:pStyle w:val="a4"/>
        <w:numPr>
          <w:ilvl w:val="0"/>
          <w:numId w:val="9"/>
        </w:numPr>
        <w:jc w:val="both"/>
        <w:rPr>
          <w:rFonts w:ascii="Times New Roman" w:hAnsi="Times New Roman" w:cs="Times New Roman"/>
          <w:sz w:val="24"/>
          <w:szCs w:val="24"/>
        </w:rPr>
      </w:pPr>
      <w:r w:rsidRPr="00224DE0">
        <w:rPr>
          <w:rFonts w:ascii="Times New Roman" w:hAnsi="Times New Roman" w:cs="Times New Roman"/>
          <w:sz w:val="24"/>
          <w:szCs w:val="24"/>
        </w:rPr>
        <w:t>Про запобігання корупції: Закон від 14.10.2014. - № 1700-VII //[</w:t>
      </w:r>
      <w:r w:rsidRPr="00224DE0">
        <w:rPr>
          <w:rFonts w:ascii="Times New Roman" w:hAnsi="Times New Roman" w:cs="Times New Roman"/>
          <w:color w:val="000000"/>
          <w:sz w:val="24"/>
          <w:szCs w:val="24"/>
        </w:rPr>
        <w:t>Електронний ресурс]. – Режим доступу:  http://zakon3.rada.gov.ua/laws/show/1700-18</w:t>
      </w:r>
    </w:p>
    <w:p w:rsidR="00D93950" w:rsidRPr="00224DE0" w:rsidRDefault="00D93950" w:rsidP="000C1EB3">
      <w:pPr>
        <w:pStyle w:val="a4"/>
        <w:numPr>
          <w:ilvl w:val="0"/>
          <w:numId w:val="9"/>
        </w:numPr>
        <w:jc w:val="both"/>
        <w:rPr>
          <w:rFonts w:ascii="Times New Roman" w:hAnsi="Times New Roman" w:cs="Times New Roman"/>
          <w:sz w:val="24"/>
          <w:szCs w:val="24"/>
        </w:rPr>
      </w:pPr>
      <w:r w:rsidRPr="00224DE0">
        <w:rPr>
          <w:rFonts w:ascii="Times New Roman" w:hAnsi="Times New Roman" w:cs="Times New Roman"/>
          <w:sz w:val="24"/>
          <w:szCs w:val="24"/>
        </w:rPr>
        <w:t xml:space="preserve">Деякі питання проведення антикорупційної експертизи: Наказ Мінюсту від 18.03.2015. - № 383/5 //[Електронний ресурс]. – Режим доступу:  //[Електронний ресурс]. – Режим доступу:  </w:t>
      </w:r>
      <w:hyperlink r:id="rId29" w:history="1">
        <w:r w:rsidRPr="00224DE0">
          <w:rPr>
            <w:rStyle w:val="a6"/>
            <w:rFonts w:ascii="Times New Roman" w:hAnsi="Times New Roman" w:cs="Times New Roman"/>
            <w:sz w:val="24"/>
            <w:szCs w:val="24"/>
          </w:rPr>
          <w:t>http://zakon3.rada.gov.ua/laws/show/z0303-15</w:t>
        </w:r>
      </w:hyperlink>
    </w:p>
    <w:p w:rsidR="00D93950" w:rsidRPr="00224DE0" w:rsidRDefault="00D93950" w:rsidP="000C1EB3">
      <w:pPr>
        <w:pStyle w:val="a4"/>
        <w:numPr>
          <w:ilvl w:val="0"/>
          <w:numId w:val="9"/>
        </w:numPr>
        <w:jc w:val="both"/>
        <w:rPr>
          <w:rFonts w:ascii="Times New Roman" w:hAnsi="Times New Roman" w:cs="Times New Roman"/>
          <w:sz w:val="24"/>
          <w:szCs w:val="24"/>
        </w:rPr>
      </w:pPr>
      <w:r w:rsidRPr="00224DE0">
        <w:rPr>
          <w:rFonts w:ascii="Times New Roman" w:hAnsi="Times New Roman" w:cs="Times New Roman"/>
          <w:sz w:val="24"/>
          <w:szCs w:val="24"/>
        </w:rPr>
        <w:t>Про затвердження Положення про державну реєстрацію нормативно-правових актів міністерств та інших органів виконавчої влади: Постанова КМУ від 28.12.1992. - № 731// [</w:t>
      </w:r>
      <w:r w:rsidRPr="00224DE0">
        <w:rPr>
          <w:rFonts w:ascii="Times New Roman" w:hAnsi="Times New Roman" w:cs="Times New Roman"/>
          <w:color w:val="000000"/>
          <w:sz w:val="24"/>
          <w:szCs w:val="24"/>
        </w:rPr>
        <w:t xml:space="preserve">Електронний ресурс]. – Режим доступу:  </w:t>
      </w:r>
      <w:hyperlink r:id="rId30" w:history="1">
        <w:r w:rsidRPr="00224DE0">
          <w:rPr>
            <w:rStyle w:val="a6"/>
            <w:rFonts w:ascii="Times New Roman" w:hAnsi="Times New Roman" w:cs="Times New Roman"/>
            <w:sz w:val="24"/>
            <w:szCs w:val="24"/>
          </w:rPr>
          <w:t>http://zakon2.rada.gov.ua/laws/show/731-92-%D0%BF</w:t>
        </w:r>
      </w:hyperlink>
    </w:p>
    <w:p w:rsidR="00D93950" w:rsidRPr="00224DE0" w:rsidRDefault="00D93950" w:rsidP="000C1EB3">
      <w:pPr>
        <w:pStyle w:val="a4"/>
        <w:numPr>
          <w:ilvl w:val="0"/>
          <w:numId w:val="9"/>
        </w:numPr>
        <w:jc w:val="both"/>
        <w:rPr>
          <w:rFonts w:ascii="Times New Roman" w:hAnsi="Times New Roman" w:cs="Times New Roman"/>
          <w:sz w:val="24"/>
          <w:szCs w:val="24"/>
        </w:rPr>
      </w:pPr>
      <w:r w:rsidRPr="00224DE0">
        <w:rPr>
          <w:rFonts w:ascii="Times New Roman" w:hAnsi="Times New Roman" w:cs="Times New Roman"/>
          <w:sz w:val="24"/>
          <w:szCs w:val="24"/>
        </w:rPr>
        <w:t>Порядок подання нормативно-правових актів на державну реєстрацію до Міністерства юстиції України та проведення їх державної реєстрації: Наказ Міністерства юстиції України від 12 квітня 2005 року. - № 34/5</w:t>
      </w:r>
    </w:p>
    <w:p w:rsidR="00D93950" w:rsidRPr="00224DE0" w:rsidRDefault="00D93950" w:rsidP="000C1EB3">
      <w:pPr>
        <w:pStyle w:val="a4"/>
        <w:numPr>
          <w:ilvl w:val="0"/>
          <w:numId w:val="9"/>
        </w:numPr>
        <w:jc w:val="both"/>
        <w:rPr>
          <w:rFonts w:ascii="Times New Roman" w:hAnsi="Times New Roman" w:cs="Times New Roman"/>
          <w:sz w:val="24"/>
          <w:szCs w:val="24"/>
        </w:rPr>
      </w:pPr>
      <w:r w:rsidRPr="00224DE0">
        <w:rPr>
          <w:rFonts w:ascii="Times New Roman" w:hAnsi="Times New Roman" w:cs="Times New Roman"/>
          <w:sz w:val="24"/>
          <w:szCs w:val="24"/>
        </w:rPr>
        <w:t>Про порядок офіційного оприлюднення нормативно-правових актів та набрання ними чинності: Указ Президента України від 10.06.1997. - № 503/97//[</w:t>
      </w:r>
      <w:r w:rsidRPr="00224DE0">
        <w:rPr>
          <w:rFonts w:ascii="Times New Roman" w:hAnsi="Times New Roman" w:cs="Times New Roman"/>
          <w:color w:val="000000"/>
          <w:sz w:val="24"/>
          <w:szCs w:val="24"/>
        </w:rPr>
        <w:t>Електронний ресурс]. – Режим доступу:  http://zakon2.rada.gov.ua/laws/show/503/97</w:t>
      </w:r>
    </w:p>
    <w:p w:rsidR="00D93950" w:rsidRPr="00224DE0" w:rsidRDefault="00D93950" w:rsidP="000C1EB3">
      <w:pPr>
        <w:pStyle w:val="a4"/>
        <w:numPr>
          <w:ilvl w:val="0"/>
          <w:numId w:val="9"/>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D93950" w:rsidRPr="00224DE0" w:rsidRDefault="00D93950" w:rsidP="000C1EB3">
      <w:pPr>
        <w:pStyle w:val="a3"/>
        <w:numPr>
          <w:ilvl w:val="0"/>
          <w:numId w:val="9"/>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D93950" w:rsidRPr="00224DE0" w:rsidRDefault="00D93950" w:rsidP="000C1EB3">
      <w:pPr>
        <w:pStyle w:val="a3"/>
        <w:numPr>
          <w:ilvl w:val="0"/>
          <w:numId w:val="9"/>
        </w:numPr>
        <w:spacing w:after="0" w:line="240" w:lineRule="auto"/>
        <w:jc w:val="both"/>
        <w:rPr>
          <w:rFonts w:ascii="Times New Roman" w:hAnsi="Times New Roman"/>
          <w:color w:val="000000"/>
          <w:sz w:val="24"/>
          <w:szCs w:val="24"/>
          <w:lang w:val="uk-UA"/>
        </w:rPr>
      </w:pPr>
      <w:proofErr w:type="spellStart"/>
      <w:r w:rsidRPr="00224DE0">
        <w:rPr>
          <w:rFonts w:ascii="Times New Roman" w:hAnsi="Times New Roman"/>
          <w:color w:val="000000"/>
          <w:sz w:val="24"/>
          <w:szCs w:val="24"/>
          <w:lang w:val="uk-UA"/>
        </w:rPr>
        <w:t>Коломоєць</w:t>
      </w:r>
      <w:proofErr w:type="spellEnd"/>
      <w:r w:rsidRPr="00224DE0">
        <w:rPr>
          <w:rFonts w:ascii="Times New Roman" w:hAnsi="Times New Roman"/>
          <w:color w:val="000000"/>
          <w:sz w:val="24"/>
          <w:szCs w:val="24"/>
          <w:lang w:val="uk-UA"/>
        </w:rPr>
        <w:t xml:space="preserve"> Т.О. Адміністративне право України. Академічний курс: підручник / Т.О. </w:t>
      </w:r>
      <w:proofErr w:type="spellStart"/>
      <w:r w:rsidRPr="00224DE0">
        <w:rPr>
          <w:rFonts w:ascii="Times New Roman" w:hAnsi="Times New Roman"/>
          <w:color w:val="000000"/>
          <w:sz w:val="24"/>
          <w:szCs w:val="24"/>
          <w:lang w:val="uk-UA"/>
        </w:rPr>
        <w:t>Коломоєць</w:t>
      </w:r>
      <w:proofErr w:type="spellEnd"/>
      <w:r w:rsidRPr="00224DE0">
        <w:rPr>
          <w:rFonts w:ascii="Times New Roman" w:hAnsi="Times New Roman"/>
          <w:color w:val="000000"/>
          <w:sz w:val="24"/>
          <w:szCs w:val="24"/>
          <w:lang w:val="uk-UA"/>
        </w:rPr>
        <w:t xml:space="preserve"> . – К., 2011</w:t>
      </w:r>
    </w:p>
    <w:p w:rsidR="00D93950" w:rsidRPr="00224DE0" w:rsidRDefault="00D93950" w:rsidP="000C1EB3">
      <w:pPr>
        <w:pStyle w:val="a3"/>
        <w:numPr>
          <w:ilvl w:val="0"/>
          <w:numId w:val="9"/>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Державне управління: проблеми адміністративно-правової теорії та практики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Факт, 2003. – 384с. </w:t>
      </w:r>
    </w:p>
    <w:p w:rsidR="00D93950" w:rsidRPr="00224DE0" w:rsidRDefault="00D93950" w:rsidP="000C1EB3">
      <w:pPr>
        <w:pStyle w:val="a3"/>
        <w:numPr>
          <w:ilvl w:val="0"/>
          <w:numId w:val="9"/>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Виконавча влада і адміністративне право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w:t>
      </w:r>
      <w:proofErr w:type="spellStart"/>
      <w:r w:rsidRPr="00224DE0">
        <w:rPr>
          <w:rFonts w:ascii="Times New Roman" w:hAnsi="Times New Roman"/>
          <w:color w:val="000000"/>
          <w:sz w:val="24"/>
          <w:szCs w:val="24"/>
          <w:lang w:val="uk-UA"/>
        </w:rPr>
        <w:t>Ін-Юре</w:t>
      </w:r>
      <w:proofErr w:type="spellEnd"/>
      <w:r w:rsidRPr="00224DE0">
        <w:rPr>
          <w:rFonts w:ascii="Times New Roman" w:hAnsi="Times New Roman"/>
          <w:color w:val="000000"/>
          <w:sz w:val="24"/>
          <w:szCs w:val="24"/>
          <w:lang w:val="uk-UA"/>
        </w:rPr>
        <w:t xml:space="preserve">, 2002. – 668с.  </w:t>
      </w:r>
    </w:p>
    <w:p w:rsidR="00D93950" w:rsidRPr="00320FDF" w:rsidRDefault="00D93950" w:rsidP="00BA5D80">
      <w:pPr>
        <w:spacing w:after="0" w:line="240" w:lineRule="auto"/>
        <w:rPr>
          <w:rFonts w:ascii="Times New Roman" w:hAnsi="Times New Roman"/>
          <w:sz w:val="28"/>
          <w:szCs w:val="28"/>
          <w:lang w:val="uk-UA"/>
        </w:rPr>
      </w:pPr>
    </w:p>
    <w:p w:rsidR="00D93950" w:rsidRPr="008A3FF0" w:rsidRDefault="00D93950" w:rsidP="00BA5D80">
      <w:pPr>
        <w:spacing w:after="0" w:line="240" w:lineRule="auto"/>
        <w:ind w:left="360"/>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Які, на Вашу думку, співвідносяться поняття «нормативний акт» і «нормативно-правовий акт»?</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Яке співвідношення ознак нормативного акта і вимог, що до нього висуваються? Чи можуть вимоги характеризуватися як ознаки нормативного акту?</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Охарактеризуйте стан правового регулювання процедури прийняття нормативних актів та вимог, що до них висуваються.</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Охарактеризуйте особливості таких видів нормативних актів, які приймаються у формі правил, інструкцій, порядку, статуту?</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Наведіть приклад актів, що адресовані підлеглим суб’єктам? Чи мають право приватні особи оскаржувати ці акти в порядку адміністративного судочинства? (ст. 6 КАСУ)</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Наведіть приклади актів з невизначеним колом адресатів і з персоніфікованим колом адресатів</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Наведіть формальні та матеріальні вимоги до нормативних актів</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Обґрунтуйте причини необхідності залучення до процедури підготовки нормативних актів публічної адміністрації приватних осіб.</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Яким чином врегульована необхідність оприлюднення проектів нормативних актів публічної адміністрації? ( ст. 15 Закону «Про доступ до публічної інформації»</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Які стадії процедури видання нормативного акту?</w:t>
      </w:r>
    </w:p>
    <w:p w:rsidR="00D93950" w:rsidRPr="008A3FF0" w:rsidRDefault="00D93950" w:rsidP="00BA5D80">
      <w:pPr>
        <w:pStyle w:val="1"/>
        <w:numPr>
          <w:ilvl w:val="0"/>
          <w:numId w:val="10"/>
        </w:numPr>
        <w:tabs>
          <w:tab w:val="left" w:pos="360"/>
        </w:tabs>
        <w:jc w:val="both"/>
        <w:rPr>
          <w:lang w:val="uk-UA"/>
        </w:rPr>
      </w:pPr>
      <w:r w:rsidRPr="008A3FF0">
        <w:rPr>
          <w:lang w:val="uk-UA"/>
        </w:rPr>
        <w:t>В чому полягає антикорупційна експертиза нормативних актів публічної адміністрації та ким проводиться? (ст. 55 Закону «Про запобігання корупції»)</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lastRenderedPageBreak/>
        <w:t xml:space="preserve">Чи буде автоматично тягти незаконність нормативного акту факт недотримання формальних вимог під час його підготовки і видання? </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Яким чином врегульовано необхідність при прийнятті нормативних актів дотримуватися відповідності акта </w:t>
      </w:r>
      <w:proofErr w:type="spellStart"/>
      <w:r w:rsidRPr="008A3FF0">
        <w:rPr>
          <w:rFonts w:ascii="Times New Roman" w:hAnsi="Times New Roman"/>
          <w:sz w:val="24"/>
          <w:szCs w:val="24"/>
          <w:lang w:val="uk-UA"/>
        </w:rPr>
        <w:t>aquis</w:t>
      </w:r>
      <w:proofErr w:type="spellEnd"/>
      <w:r w:rsidRPr="008A3FF0">
        <w:rPr>
          <w:rFonts w:ascii="Times New Roman" w:hAnsi="Times New Roman"/>
          <w:sz w:val="24"/>
          <w:szCs w:val="24"/>
          <w:lang w:val="uk-UA"/>
        </w:rPr>
        <w:t xml:space="preserve"> </w:t>
      </w:r>
      <w:proofErr w:type="spellStart"/>
      <w:r w:rsidRPr="008A3FF0">
        <w:rPr>
          <w:rFonts w:ascii="Times New Roman" w:hAnsi="Times New Roman"/>
          <w:sz w:val="24"/>
          <w:szCs w:val="24"/>
          <w:lang w:val="uk-UA"/>
        </w:rPr>
        <w:t>communautaire</w:t>
      </w:r>
      <w:proofErr w:type="spellEnd"/>
      <w:r w:rsidRPr="008A3FF0">
        <w:rPr>
          <w:rFonts w:ascii="Times New Roman" w:hAnsi="Times New Roman"/>
          <w:sz w:val="24"/>
          <w:szCs w:val="24"/>
          <w:lang w:val="uk-UA"/>
        </w:rPr>
        <w:t>?</w:t>
      </w:r>
    </w:p>
    <w:p w:rsidR="00D93950" w:rsidRPr="008A3FF0" w:rsidRDefault="00D93950" w:rsidP="00BA5D80">
      <w:pPr>
        <w:spacing w:after="0" w:line="240" w:lineRule="auto"/>
        <w:ind w:left="360"/>
        <w:rPr>
          <w:rFonts w:ascii="Times New Roman" w:hAnsi="Times New Roman"/>
          <w:sz w:val="24"/>
          <w:szCs w:val="24"/>
          <w:lang w:val="uk-UA"/>
        </w:rPr>
      </w:pPr>
    </w:p>
    <w:p w:rsidR="00D93950" w:rsidRPr="008A3FF0" w:rsidRDefault="001F69CF" w:rsidP="00BA5D80">
      <w:pPr>
        <w:spacing w:after="0" w:line="240" w:lineRule="auto"/>
        <w:rPr>
          <w:rFonts w:ascii="Times New Roman" w:hAnsi="Times New Roman"/>
          <w:b/>
          <w:sz w:val="24"/>
          <w:szCs w:val="24"/>
          <w:lang w:val="uk-UA"/>
        </w:rPr>
      </w:pPr>
      <w:r w:rsidRPr="008A3FF0">
        <w:rPr>
          <w:rFonts w:ascii="Times New Roman" w:eastAsiaTheme="minorHAnsi" w:hAnsi="Times New Roman"/>
          <w:b/>
          <w:bCs/>
          <w:sz w:val="24"/>
          <w:szCs w:val="24"/>
          <w:lang w:val="uk-UA" w:bidi="ar-SA"/>
        </w:rPr>
        <w:t>Семінар 11</w:t>
      </w:r>
      <w:r w:rsidR="00D93950" w:rsidRPr="008A3FF0">
        <w:rPr>
          <w:rFonts w:ascii="Times New Roman" w:hAnsi="Times New Roman"/>
          <w:b/>
          <w:sz w:val="24"/>
          <w:szCs w:val="24"/>
          <w:lang w:val="uk-UA"/>
        </w:rPr>
        <w:t>. Адміністративні акти публічної адміністрації</w:t>
      </w:r>
    </w:p>
    <w:p w:rsidR="00D93950" w:rsidRPr="008A3FF0" w:rsidRDefault="00D93950"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1. Поняття та ознаки адміністративних </w:t>
      </w:r>
    </w:p>
    <w:p w:rsidR="00D93950" w:rsidRPr="008A3FF0" w:rsidRDefault="00D93950"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2. Види адміністративних актів.</w:t>
      </w:r>
    </w:p>
    <w:p w:rsidR="00D93950" w:rsidRPr="008A3FF0" w:rsidRDefault="00D93950"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3. Процедура прийняття адміністративного акту: поняття, стадії, вимоги</w:t>
      </w:r>
    </w:p>
    <w:p w:rsidR="00D93950" w:rsidRPr="008A3FF0" w:rsidRDefault="00D93950"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4. Набуття чинності адміністративного акту </w:t>
      </w:r>
    </w:p>
    <w:p w:rsidR="00D93950" w:rsidRPr="008A3FF0" w:rsidRDefault="00D93950"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5. Припинення дії адміністративного акту</w:t>
      </w:r>
    </w:p>
    <w:p w:rsidR="00D93950" w:rsidRPr="008A3FF0" w:rsidRDefault="00D93950"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6. Нікчемний та оспорюваним адміністративний акт</w:t>
      </w:r>
    </w:p>
    <w:p w:rsidR="00D93950" w:rsidRPr="00320FDF" w:rsidRDefault="00D93950" w:rsidP="00BA5D80">
      <w:pPr>
        <w:pStyle w:val="a3"/>
        <w:spacing w:after="0"/>
        <w:rPr>
          <w:rFonts w:ascii="Times New Roman" w:hAnsi="Times New Roman"/>
          <w:b/>
          <w:i/>
          <w:sz w:val="28"/>
          <w:szCs w:val="28"/>
          <w:lang w:val="uk-UA"/>
        </w:rPr>
      </w:pPr>
    </w:p>
    <w:p w:rsidR="00D93950" w:rsidRPr="00224DE0" w:rsidRDefault="00D93950" w:rsidP="00BA5D80">
      <w:pPr>
        <w:pStyle w:val="a3"/>
        <w:tabs>
          <w:tab w:val="left" w:pos="4440"/>
        </w:tabs>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r w:rsidRPr="00224DE0">
        <w:rPr>
          <w:rFonts w:ascii="Times New Roman" w:hAnsi="Times New Roman"/>
          <w:b/>
          <w:i/>
          <w:sz w:val="24"/>
          <w:szCs w:val="24"/>
          <w:lang w:val="uk-UA"/>
        </w:rPr>
        <w:tab/>
      </w:r>
    </w:p>
    <w:p w:rsidR="00D93950" w:rsidRPr="00224DE0" w:rsidRDefault="00D93950" w:rsidP="00BA5D80">
      <w:pPr>
        <w:pStyle w:val="a4"/>
        <w:numPr>
          <w:ilvl w:val="0"/>
          <w:numId w:val="38"/>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D93950" w:rsidRPr="00224DE0" w:rsidRDefault="00D93950" w:rsidP="00BA5D80">
      <w:pPr>
        <w:pStyle w:val="a3"/>
        <w:numPr>
          <w:ilvl w:val="0"/>
          <w:numId w:val="38"/>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Загальна частина. – 625 с.</w:t>
      </w:r>
    </w:p>
    <w:p w:rsidR="00D93950" w:rsidRPr="00224DE0" w:rsidRDefault="00D93950" w:rsidP="00BA5D80">
      <w:pPr>
        <w:pStyle w:val="a3"/>
        <w:numPr>
          <w:ilvl w:val="0"/>
          <w:numId w:val="38"/>
        </w:numPr>
        <w:spacing w:after="0" w:line="240" w:lineRule="auto"/>
        <w:jc w:val="both"/>
        <w:rPr>
          <w:rFonts w:ascii="Times New Roman" w:hAnsi="Times New Roman"/>
          <w:color w:val="000000"/>
          <w:sz w:val="24"/>
          <w:szCs w:val="24"/>
          <w:lang w:val="uk-UA"/>
        </w:rPr>
      </w:pPr>
      <w:proofErr w:type="spellStart"/>
      <w:r w:rsidRPr="00224DE0">
        <w:rPr>
          <w:rFonts w:ascii="Times New Roman" w:hAnsi="Times New Roman"/>
          <w:color w:val="000000"/>
          <w:sz w:val="24"/>
          <w:szCs w:val="24"/>
          <w:lang w:val="uk-UA"/>
        </w:rPr>
        <w:t>Коломоєць</w:t>
      </w:r>
      <w:proofErr w:type="spellEnd"/>
      <w:r w:rsidRPr="00224DE0">
        <w:rPr>
          <w:rFonts w:ascii="Times New Roman" w:hAnsi="Times New Roman"/>
          <w:color w:val="000000"/>
          <w:sz w:val="24"/>
          <w:szCs w:val="24"/>
          <w:lang w:val="uk-UA"/>
        </w:rPr>
        <w:t xml:space="preserve"> Т.О. Адміністративне право України. Академічний курс: підручник / Т.О. </w:t>
      </w:r>
      <w:proofErr w:type="spellStart"/>
      <w:r w:rsidRPr="00224DE0">
        <w:rPr>
          <w:rFonts w:ascii="Times New Roman" w:hAnsi="Times New Roman"/>
          <w:color w:val="000000"/>
          <w:sz w:val="24"/>
          <w:szCs w:val="24"/>
          <w:lang w:val="uk-UA"/>
        </w:rPr>
        <w:t>Коломоєць</w:t>
      </w:r>
      <w:proofErr w:type="spellEnd"/>
      <w:r w:rsidRPr="00224DE0">
        <w:rPr>
          <w:rFonts w:ascii="Times New Roman" w:hAnsi="Times New Roman"/>
          <w:color w:val="000000"/>
          <w:sz w:val="24"/>
          <w:szCs w:val="24"/>
          <w:lang w:val="uk-UA"/>
        </w:rPr>
        <w:t xml:space="preserve"> . – К., 2011</w:t>
      </w:r>
    </w:p>
    <w:p w:rsidR="00D93950" w:rsidRPr="00224DE0" w:rsidRDefault="00D93950" w:rsidP="00BA5D80">
      <w:pPr>
        <w:pStyle w:val="a3"/>
        <w:numPr>
          <w:ilvl w:val="0"/>
          <w:numId w:val="38"/>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Державне управління: проблеми адміністративно-правової теорії та практики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Факт, 2003. – 384с. </w:t>
      </w:r>
    </w:p>
    <w:p w:rsidR="00D93950" w:rsidRPr="00224DE0" w:rsidRDefault="00D93950" w:rsidP="00BA5D80">
      <w:pPr>
        <w:pStyle w:val="a3"/>
        <w:numPr>
          <w:ilvl w:val="0"/>
          <w:numId w:val="38"/>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Виконавча влада і адміністративне право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w:t>
      </w:r>
      <w:proofErr w:type="spellStart"/>
      <w:r w:rsidRPr="00224DE0">
        <w:rPr>
          <w:rFonts w:ascii="Times New Roman" w:hAnsi="Times New Roman"/>
          <w:color w:val="000000"/>
          <w:sz w:val="24"/>
          <w:szCs w:val="24"/>
          <w:lang w:val="uk-UA"/>
        </w:rPr>
        <w:t>Ін-Юре</w:t>
      </w:r>
      <w:proofErr w:type="spellEnd"/>
      <w:r w:rsidRPr="00224DE0">
        <w:rPr>
          <w:rFonts w:ascii="Times New Roman" w:hAnsi="Times New Roman"/>
          <w:color w:val="000000"/>
          <w:sz w:val="24"/>
          <w:szCs w:val="24"/>
          <w:lang w:val="uk-UA"/>
        </w:rPr>
        <w:t xml:space="preserve">, 2002. – 668с.  </w:t>
      </w:r>
    </w:p>
    <w:p w:rsidR="00D93950" w:rsidRPr="00320FDF" w:rsidRDefault="00D93950" w:rsidP="00BA5D80">
      <w:pPr>
        <w:spacing w:after="0" w:line="240" w:lineRule="auto"/>
        <w:rPr>
          <w:rFonts w:ascii="Times New Roman" w:hAnsi="Times New Roman"/>
          <w:sz w:val="28"/>
          <w:szCs w:val="28"/>
          <w:lang w:val="uk-UA"/>
        </w:rPr>
      </w:pPr>
    </w:p>
    <w:p w:rsidR="00D93950" w:rsidRPr="008A3FF0" w:rsidRDefault="00D93950" w:rsidP="00BA5D80">
      <w:pPr>
        <w:spacing w:after="0" w:line="240" w:lineRule="auto"/>
        <w:ind w:left="360"/>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Яка відмінність між адміністративним актом, нормативним актом, службовим розпорядженням і офіційним документом?</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Чому проміжні рішення суб’єкта публічної адміністрації не відносяться до числа адміністративних актів?</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В яких випадках адміністративний акт не буде мати індивідуального характеру, а буде носити абстрактний характер? Наведіть приклади.</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Охарактеризуйте принцип юридичної визначеності адміністративного акта.</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В чому полягає необхідність прийняття єдиного систематизованого акту про адміністративну процедуру? (Напр.: Адміністративно-процедурний кодекс)</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Учасники процедури прийняття адміністративного акту (заявник, скаржник, адресат, заінтересована особа): відмінність у статусі.</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Які вимоги висуваються до видання адміністративних актів на підставі дискреційних повноважень? (Рекомендація №R(80)2 Комітету міністрів Ради Європи державам членам стосовно здійснення адміністративними органами влади дискреційних повноважень (11.03.1980) </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Які вимоги висуваються до видання адміністративних актів, що зачіпають права великої кількості осіб (Рекомендація №R(87) 16 Комітету міністрів Ради Європи державам членам стосовно адміністративних процедур, що зачіпають права великої кількості осіб (17.09.1987) </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 презумпція законності визначає дію заперечного адміністративного акту? Чи діє презумпція законності на нікчемний адміністративний акт?</w:t>
      </w:r>
    </w:p>
    <w:p w:rsidR="00D93950" w:rsidRPr="008A3FF0" w:rsidRDefault="00D93950" w:rsidP="00BA5D80">
      <w:pPr>
        <w:pStyle w:val="a3"/>
        <w:numPr>
          <w:ilvl w:val="0"/>
          <w:numId w:val="10"/>
        </w:numPr>
        <w:spacing w:after="0" w:line="240" w:lineRule="auto"/>
        <w:rPr>
          <w:rFonts w:ascii="Times New Roman" w:hAnsi="Times New Roman"/>
          <w:sz w:val="24"/>
          <w:szCs w:val="24"/>
          <w:lang w:val="uk-UA"/>
        </w:rPr>
      </w:pPr>
      <w:r w:rsidRPr="008A3FF0">
        <w:rPr>
          <w:rFonts w:ascii="Times New Roman" w:hAnsi="Times New Roman"/>
          <w:sz w:val="24"/>
          <w:szCs w:val="24"/>
          <w:lang w:val="uk-UA"/>
        </w:rPr>
        <w:t>Дефектність акту, нікчемність акту і заперечність акту: в чому різниця?</w:t>
      </w:r>
    </w:p>
    <w:p w:rsidR="00265124" w:rsidRPr="008A3FF0" w:rsidRDefault="00265124" w:rsidP="00BA5D80">
      <w:pPr>
        <w:spacing w:after="0"/>
        <w:rPr>
          <w:rFonts w:ascii="Times New Roman" w:hAnsi="Times New Roman"/>
          <w:b/>
          <w:sz w:val="24"/>
          <w:szCs w:val="24"/>
          <w:lang w:val="uk-UA"/>
        </w:rPr>
      </w:pPr>
    </w:p>
    <w:p w:rsidR="00D93950" w:rsidRPr="008A3FF0" w:rsidRDefault="001F69CF" w:rsidP="00BA5D80">
      <w:pPr>
        <w:spacing w:after="0"/>
        <w:rPr>
          <w:rFonts w:ascii="Times New Roman" w:hAnsi="Times New Roman"/>
          <w:b/>
          <w:sz w:val="24"/>
          <w:szCs w:val="24"/>
          <w:lang w:val="uk-UA"/>
        </w:rPr>
      </w:pPr>
      <w:r w:rsidRPr="008A3FF0">
        <w:rPr>
          <w:rFonts w:ascii="Times New Roman" w:eastAsiaTheme="minorHAnsi" w:hAnsi="Times New Roman"/>
          <w:b/>
          <w:bCs/>
          <w:sz w:val="24"/>
          <w:szCs w:val="24"/>
          <w:lang w:val="uk-UA" w:bidi="ar-SA"/>
        </w:rPr>
        <w:t>Семінар 12</w:t>
      </w:r>
      <w:r w:rsidR="00D93950" w:rsidRPr="008A3FF0">
        <w:rPr>
          <w:rFonts w:ascii="Times New Roman" w:hAnsi="Times New Roman"/>
          <w:b/>
          <w:sz w:val="24"/>
          <w:szCs w:val="24"/>
          <w:lang w:val="uk-UA"/>
        </w:rPr>
        <w:t>.  Адміністративний розсуд у діяльності публічної адміністрації</w:t>
      </w:r>
    </w:p>
    <w:p w:rsidR="00D93950" w:rsidRPr="008A3FF0" w:rsidRDefault="00D93950" w:rsidP="00BA5D80">
      <w:pPr>
        <w:spacing w:after="0"/>
        <w:rPr>
          <w:rFonts w:ascii="Times New Roman" w:hAnsi="Times New Roman"/>
          <w:sz w:val="24"/>
          <w:szCs w:val="24"/>
          <w:lang w:val="uk-UA"/>
        </w:rPr>
      </w:pPr>
      <w:r w:rsidRPr="008A3FF0">
        <w:rPr>
          <w:rFonts w:ascii="Times New Roman" w:hAnsi="Times New Roman"/>
          <w:sz w:val="24"/>
          <w:szCs w:val="24"/>
          <w:lang w:val="uk-UA"/>
        </w:rPr>
        <w:t>1. Поняття «адміністративний розсуд»</w:t>
      </w:r>
    </w:p>
    <w:p w:rsidR="00D93950" w:rsidRPr="008A3FF0" w:rsidRDefault="00D93950" w:rsidP="00BA5D80">
      <w:pPr>
        <w:spacing w:after="0"/>
        <w:rPr>
          <w:rFonts w:ascii="Times New Roman" w:hAnsi="Times New Roman"/>
          <w:sz w:val="24"/>
          <w:szCs w:val="24"/>
          <w:lang w:val="uk-UA"/>
        </w:rPr>
      </w:pPr>
      <w:r w:rsidRPr="008A3FF0">
        <w:rPr>
          <w:rFonts w:ascii="Times New Roman" w:hAnsi="Times New Roman"/>
          <w:sz w:val="24"/>
          <w:szCs w:val="24"/>
          <w:lang w:val="uk-UA"/>
        </w:rPr>
        <w:t xml:space="preserve">2.Нормативне розуміння розсуду публічної адміністрації. </w:t>
      </w:r>
      <w:proofErr w:type="spellStart"/>
      <w:r w:rsidRPr="008A3FF0">
        <w:rPr>
          <w:rFonts w:ascii="Times New Roman" w:hAnsi="Times New Roman"/>
          <w:sz w:val="24"/>
          <w:szCs w:val="24"/>
          <w:lang w:val="uk-UA"/>
        </w:rPr>
        <w:t>Адміністратвиний</w:t>
      </w:r>
      <w:proofErr w:type="spellEnd"/>
      <w:r w:rsidRPr="008A3FF0">
        <w:rPr>
          <w:rFonts w:ascii="Times New Roman" w:hAnsi="Times New Roman"/>
          <w:sz w:val="24"/>
          <w:szCs w:val="24"/>
          <w:lang w:val="uk-UA"/>
        </w:rPr>
        <w:t xml:space="preserve"> розсуд в праві ЄС та в рекомендаціях Ради Європи.</w:t>
      </w:r>
    </w:p>
    <w:p w:rsidR="00D93950" w:rsidRPr="008A3FF0" w:rsidRDefault="00D93950" w:rsidP="00BA5D80">
      <w:pPr>
        <w:spacing w:after="0"/>
        <w:rPr>
          <w:rFonts w:ascii="Times New Roman" w:hAnsi="Times New Roman"/>
          <w:sz w:val="24"/>
          <w:szCs w:val="24"/>
          <w:lang w:val="uk-UA"/>
        </w:rPr>
      </w:pPr>
      <w:r w:rsidRPr="008A3FF0">
        <w:rPr>
          <w:rFonts w:ascii="Times New Roman" w:hAnsi="Times New Roman"/>
          <w:sz w:val="24"/>
          <w:szCs w:val="24"/>
          <w:lang w:val="uk-UA"/>
        </w:rPr>
        <w:lastRenderedPageBreak/>
        <w:t xml:space="preserve">3. Види адміністративного розсуду (адміністративний розсуд імперативного виду,  адміністративний розсуд інтерпретаційного виду, </w:t>
      </w:r>
      <w:proofErr w:type="spellStart"/>
      <w:r w:rsidRPr="008A3FF0">
        <w:rPr>
          <w:rFonts w:ascii="Times New Roman" w:hAnsi="Times New Roman"/>
          <w:sz w:val="24"/>
          <w:szCs w:val="24"/>
          <w:lang w:val="uk-UA"/>
        </w:rPr>
        <w:t>уповноважуючий</w:t>
      </w:r>
      <w:proofErr w:type="spellEnd"/>
      <w:r w:rsidRPr="008A3FF0">
        <w:rPr>
          <w:rFonts w:ascii="Times New Roman" w:hAnsi="Times New Roman"/>
          <w:sz w:val="24"/>
          <w:szCs w:val="24"/>
          <w:lang w:val="uk-UA"/>
        </w:rPr>
        <w:t xml:space="preserve"> адміністративний розсуд, адміністративний розсуд у формі організаційних заходів).</w:t>
      </w:r>
    </w:p>
    <w:p w:rsidR="00D93950" w:rsidRPr="008A3FF0" w:rsidRDefault="00D93950" w:rsidP="00BA5D80">
      <w:pPr>
        <w:spacing w:after="0"/>
        <w:rPr>
          <w:rFonts w:ascii="Times New Roman" w:hAnsi="Times New Roman"/>
          <w:sz w:val="24"/>
          <w:szCs w:val="24"/>
          <w:lang w:val="uk-UA"/>
        </w:rPr>
      </w:pPr>
      <w:r w:rsidRPr="008A3FF0">
        <w:rPr>
          <w:rFonts w:ascii="Times New Roman" w:hAnsi="Times New Roman"/>
          <w:sz w:val="24"/>
          <w:szCs w:val="24"/>
          <w:lang w:val="uk-UA"/>
        </w:rPr>
        <w:t>4. Вимоги до застосування розсуду в діяльності публічної адміністрації в Україні</w:t>
      </w:r>
    </w:p>
    <w:p w:rsidR="00D93950" w:rsidRPr="00320FDF" w:rsidRDefault="00D93950" w:rsidP="00BA5D80">
      <w:pPr>
        <w:spacing w:after="0"/>
        <w:rPr>
          <w:rFonts w:ascii="Times New Roman" w:hAnsi="Times New Roman"/>
          <w:sz w:val="28"/>
          <w:szCs w:val="28"/>
          <w:lang w:val="uk-UA"/>
        </w:rPr>
      </w:pPr>
    </w:p>
    <w:p w:rsidR="00D93950" w:rsidRPr="00224DE0" w:rsidRDefault="00D93950" w:rsidP="00AB7873">
      <w:pPr>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D93950" w:rsidRPr="00224DE0" w:rsidRDefault="00D93950" w:rsidP="00BA5D80">
      <w:pPr>
        <w:pStyle w:val="a4"/>
        <w:numPr>
          <w:ilvl w:val="0"/>
          <w:numId w:val="36"/>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D93950" w:rsidRPr="00224DE0" w:rsidRDefault="00D93950" w:rsidP="00BA5D80">
      <w:pPr>
        <w:pStyle w:val="a3"/>
        <w:numPr>
          <w:ilvl w:val="0"/>
          <w:numId w:val="36"/>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D93950" w:rsidRPr="00224DE0" w:rsidRDefault="00D93950" w:rsidP="00BA5D80">
      <w:pPr>
        <w:pStyle w:val="a3"/>
        <w:numPr>
          <w:ilvl w:val="0"/>
          <w:numId w:val="36"/>
        </w:numPr>
        <w:spacing w:after="0" w:line="240" w:lineRule="auto"/>
        <w:jc w:val="both"/>
        <w:rPr>
          <w:rFonts w:ascii="Times New Roman" w:hAnsi="Times New Roman"/>
          <w:color w:val="000000"/>
          <w:sz w:val="24"/>
          <w:szCs w:val="24"/>
          <w:lang w:val="uk-UA"/>
        </w:rPr>
      </w:pPr>
      <w:proofErr w:type="spellStart"/>
      <w:r w:rsidRPr="00224DE0">
        <w:rPr>
          <w:rFonts w:ascii="Times New Roman" w:hAnsi="Times New Roman"/>
          <w:color w:val="000000"/>
          <w:sz w:val="24"/>
          <w:szCs w:val="24"/>
          <w:lang w:val="uk-UA"/>
        </w:rPr>
        <w:t>Коломоєць</w:t>
      </w:r>
      <w:proofErr w:type="spellEnd"/>
      <w:r w:rsidRPr="00224DE0">
        <w:rPr>
          <w:rFonts w:ascii="Times New Roman" w:hAnsi="Times New Roman"/>
          <w:color w:val="000000"/>
          <w:sz w:val="24"/>
          <w:szCs w:val="24"/>
          <w:lang w:val="uk-UA"/>
        </w:rPr>
        <w:t xml:space="preserve"> Т.О. Адміністративне право України. Академічний курс: підручник / Т.О. </w:t>
      </w:r>
      <w:proofErr w:type="spellStart"/>
      <w:r w:rsidRPr="00224DE0">
        <w:rPr>
          <w:rFonts w:ascii="Times New Roman" w:hAnsi="Times New Roman"/>
          <w:color w:val="000000"/>
          <w:sz w:val="24"/>
          <w:szCs w:val="24"/>
          <w:lang w:val="uk-UA"/>
        </w:rPr>
        <w:t>Коломоєць</w:t>
      </w:r>
      <w:proofErr w:type="spellEnd"/>
      <w:r w:rsidRPr="00224DE0">
        <w:rPr>
          <w:rFonts w:ascii="Times New Roman" w:hAnsi="Times New Roman"/>
          <w:color w:val="000000"/>
          <w:sz w:val="24"/>
          <w:szCs w:val="24"/>
          <w:lang w:val="uk-UA"/>
        </w:rPr>
        <w:t xml:space="preserve"> . – К., 2011</w:t>
      </w:r>
    </w:p>
    <w:p w:rsidR="00D93950" w:rsidRPr="00224DE0" w:rsidRDefault="00D93950" w:rsidP="00BA5D80">
      <w:pPr>
        <w:pStyle w:val="a3"/>
        <w:numPr>
          <w:ilvl w:val="0"/>
          <w:numId w:val="36"/>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Державне управління: проблеми адміністративно-правової теорії та практики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Факт, 2003. – 384с. </w:t>
      </w:r>
    </w:p>
    <w:p w:rsidR="00D93950" w:rsidRPr="00224DE0" w:rsidRDefault="00D93950" w:rsidP="00BA5D80">
      <w:pPr>
        <w:pStyle w:val="a3"/>
        <w:numPr>
          <w:ilvl w:val="0"/>
          <w:numId w:val="36"/>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Виконавча влада і адміністративне право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w:t>
      </w:r>
      <w:proofErr w:type="spellStart"/>
      <w:r w:rsidRPr="00224DE0">
        <w:rPr>
          <w:rFonts w:ascii="Times New Roman" w:hAnsi="Times New Roman"/>
          <w:color w:val="000000"/>
          <w:sz w:val="24"/>
          <w:szCs w:val="24"/>
          <w:lang w:val="uk-UA"/>
        </w:rPr>
        <w:t>Ін-Юре</w:t>
      </w:r>
      <w:proofErr w:type="spellEnd"/>
      <w:r w:rsidRPr="00224DE0">
        <w:rPr>
          <w:rFonts w:ascii="Times New Roman" w:hAnsi="Times New Roman"/>
          <w:color w:val="000000"/>
          <w:sz w:val="24"/>
          <w:szCs w:val="24"/>
          <w:lang w:val="uk-UA"/>
        </w:rPr>
        <w:t xml:space="preserve">, 2002. – 668с.  </w:t>
      </w:r>
    </w:p>
    <w:p w:rsidR="00D93950" w:rsidRPr="00224DE0" w:rsidRDefault="00D93950" w:rsidP="00BA5D80">
      <w:pPr>
        <w:pStyle w:val="a3"/>
        <w:numPr>
          <w:ilvl w:val="0"/>
          <w:numId w:val="36"/>
        </w:numPr>
        <w:spacing w:after="0" w:line="240" w:lineRule="auto"/>
        <w:jc w:val="both"/>
        <w:rPr>
          <w:rFonts w:ascii="Times New Roman" w:hAnsi="Times New Roman"/>
          <w:color w:val="000000"/>
          <w:sz w:val="24"/>
          <w:szCs w:val="24"/>
          <w:lang w:val="uk-UA"/>
        </w:rPr>
      </w:pPr>
      <w:proofErr w:type="spellStart"/>
      <w:r w:rsidRPr="00224DE0">
        <w:rPr>
          <w:rFonts w:ascii="Times New Roman" w:hAnsi="Times New Roman"/>
          <w:color w:val="000000"/>
          <w:sz w:val="24"/>
          <w:szCs w:val="24"/>
          <w:lang w:val="uk-UA"/>
        </w:rPr>
        <w:t>Венгер</w:t>
      </w:r>
      <w:proofErr w:type="spellEnd"/>
      <w:r w:rsidRPr="00224DE0">
        <w:rPr>
          <w:rFonts w:ascii="Times New Roman" w:hAnsi="Times New Roman"/>
          <w:color w:val="000000"/>
          <w:sz w:val="24"/>
          <w:szCs w:val="24"/>
          <w:lang w:val="uk-UA"/>
        </w:rPr>
        <w:t xml:space="preserve"> В.М. Обмеження дискреційних повноважень як складова верховенства </w:t>
      </w:r>
      <w:proofErr w:type="spellStart"/>
      <w:r w:rsidRPr="00224DE0">
        <w:rPr>
          <w:rFonts w:ascii="Times New Roman" w:hAnsi="Times New Roman"/>
          <w:color w:val="000000"/>
          <w:sz w:val="24"/>
          <w:szCs w:val="24"/>
          <w:lang w:val="uk-UA"/>
        </w:rPr>
        <w:t>права.-</w:t>
      </w:r>
      <w:proofErr w:type="spellEnd"/>
      <w:r w:rsidRPr="00224DE0">
        <w:rPr>
          <w:rFonts w:ascii="Times New Roman" w:hAnsi="Times New Roman"/>
          <w:color w:val="000000"/>
          <w:sz w:val="24"/>
          <w:szCs w:val="24"/>
          <w:lang w:val="uk-UA"/>
        </w:rPr>
        <w:t xml:space="preserve"> Наукові записки. – Т.144-145 </w:t>
      </w:r>
      <w:r w:rsidRPr="00224DE0">
        <w:rPr>
          <w:rFonts w:ascii="Times New Roman" w:hAnsi="Times New Roman"/>
          <w:sz w:val="24"/>
          <w:szCs w:val="24"/>
          <w:lang w:val="uk-UA"/>
        </w:rPr>
        <w:t>//[</w:t>
      </w:r>
      <w:r w:rsidRPr="00224DE0">
        <w:rPr>
          <w:rFonts w:ascii="Times New Roman" w:hAnsi="Times New Roman"/>
          <w:color w:val="000000"/>
          <w:sz w:val="24"/>
          <w:szCs w:val="24"/>
          <w:lang w:val="uk-UA"/>
        </w:rPr>
        <w:t>Електронний ресурс]. – Режим доступу:  http://ekmair.ukma.edu.ua/bitstream/handle/123456789/2975/Venher_obmezhennia_dyskretsiinykh_povnovazhen.pdf;jsessionid=B8F53CEE54F25A720D127D02D5275759?sequence=1</w:t>
      </w:r>
    </w:p>
    <w:p w:rsidR="00D93950" w:rsidRPr="00224DE0" w:rsidRDefault="00D93950" w:rsidP="00BA5D80">
      <w:pPr>
        <w:pStyle w:val="a3"/>
        <w:numPr>
          <w:ilvl w:val="0"/>
          <w:numId w:val="36"/>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Рекомендації Комітету Міністрів Ради Європи № R(80)2 щодо здійснення адміністративними органами влади дискреційних повноважень, прийнятих Комітетом Міністрів 11.03.1980 року //</w:t>
      </w:r>
      <w:proofErr w:type="spellStart"/>
      <w:r w:rsidRPr="00224DE0">
        <w:rPr>
          <w:rFonts w:ascii="Times New Roman" w:hAnsi="Times New Roman"/>
          <w:color w:val="000000"/>
          <w:sz w:val="24"/>
          <w:szCs w:val="24"/>
          <w:lang w:val="uk-UA"/>
        </w:rPr>
        <w:t>Тимощук</w:t>
      </w:r>
      <w:proofErr w:type="spellEnd"/>
      <w:r w:rsidRPr="00224DE0">
        <w:rPr>
          <w:rFonts w:ascii="Times New Roman" w:hAnsi="Times New Roman"/>
          <w:color w:val="000000"/>
          <w:sz w:val="24"/>
          <w:szCs w:val="24"/>
          <w:lang w:val="uk-UA"/>
        </w:rPr>
        <w:t xml:space="preserve"> В. Адміністративна процедура та адміністративні послуги. Зарубіжний досвід і пропозиції для України / В. </w:t>
      </w:r>
      <w:proofErr w:type="spellStart"/>
      <w:r w:rsidRPr="00224DE0">
        <w:rPr>
          <w:rFonts w:ascii="Times New Roman" w:hAnsi="Times New Roman"/>
          <w:color w:val="000000"/>
          <w:sz w:val="24"/>
          <w:szCs w:val="24"/>
          <w:lang w:val="uk-UA"/>
        </w:rPr>
        <w:t>Тимощук</w:t>
      </w:r>
      <w:proofErr w:type="spellEnd"/>
      <w:r w:rsidRPr="00224DE0">
        <w:rPr>
          <w:rFonts w:ascii="Times New Roman" w:hAnsi="Times New Roman"/>
          <w:color w:val="000000"/>
          <w:sz w:val="24"/>
          <w:szCs w:val="24"/>
          <w:lang w:val="uk-UA"/>
        </w:rPr>
        <w:t>. – К., 2003</w:t>
      </w:r>
    </w:p>
    <w:p w:rsidR="00D93950" w:rsidRPr="00320FDF" w:rsidRDefault="00D93950" w:rsidP="00BA5D80">
      <w:pPr>
        <w:spacing w:after="0"/>
        <w:rPr>
          <w:rFonts w:ascii="Times New Roman" w:hAnsi="Times New Roman"/>
          <w:sz w:val="28"/>
          <w:szCs w:val="28"/>
          <w:lang w:val="uk-UA"/>
        </w:rPr>
      </w:pPr>
    </w:p>
    <w:p w:rsidR="00D93950" w:rsidRPr="008A3FF0" w:rsidRDefault="00D93950" w:rsidP="00BA5D80">
      <w:pPr>
        <w:spacing w:after="0" w:line="240" w:lineRule="auto"/>
        <w:ind w:left="360"/>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D93950" w:rsidRPr="008A3FF0" w:rsidRDefault="00D93950" w:rsidP="00BA5D80">
      <w:pPr>
        <w:pStyle w:val="a3"/>
        <w:numPr>
          <w:ilvl w:val="0"/>
          <w:numId w:val="37"/>
        </w:numPr>
        <w:spacing w:after="0" w:line="240" w:lineRule="auto"/>
        <w:rPr>
          <w:rFonts w:ascii="Times New Roman" w:hAnsi="Times New Roman"/>
          <w:sz w:val="24"/>
          <w:szCs w:val="24"/>
          <w:lang w:val="uk-UA"/>
        </w:rPr>
      </w:pPr>
      <w:r w:rsidRPr="008A3FF0">
        <w:rPr>
          <w:rFonts w:ascii="Times New Roman" w:hAnsi="Times New Roman"/>
          <w:sz w:val="24"/>
          <w:szCs w:val="24"/>
          <w:lang w:val="uk-UA"/>
        </w:rPr>
        <w:t>Зміст поняття «дискреційні повноваження»</w:t>
      </w:r>
    </w:p>
    <w:p w:rsidR="00D93950" w:rsidRPr="008A3FF0" w:rsidRDefault="00D93950" w:rsidP="00BA5D80">
      <w:pPr>
        <w:pStyle w:val="a3"/>
        <w:numPr>
          <w:ilvl w:val="0"/>
          <w:numId w:val="37"/>
        </w:numPr>
        <w:spacing w:after="0" w:line="240" w:lineRule="auto"/>
        <w:rPr>
          <w:rFonts w:ascii="Times New Roman" w:hAnsi="Times New Roman"/>
          <w:sz w:val="24"/>
          <w:szCs w:val="24"/>
          <w:lang w:val="uk-UA"/>
        </w:rPr>
      </w:pPr>
      <w:r w:rsidRPr="008A3FF0">
        <w:rPr>
          <w:rFonts w:ascii="Times New Roman" w:hAnsi="Times New Roman"/>
          <w:sz w:val="24"/>
          <w:szCs w:val="24"/>
          <w:lang w:val="uk-UA"/>
        </w:rPr>
        <w:t>Принцип «дозволено лише те, що прямо передбачено законом» і адміністративний розсуд у діяльності публічної адміністрації</w:t>
      </w:r>
    </w:p>
    <w:p w:rsidR="00D93950" w:rsidRPr="008A3FF0" w:rsidRDefault="00D93950" w:rsidP="00BA5D80">
      <w:pPr>
        <w:pStyle w:val="a3"/>
        <w:numPr>
          <w:ilvl w:val="0"/>
          <w:numId w:val="37"/>
        </w:numPr>
        <w:spacing w:after="0" w:line="240" w:lineRule="auto"/>
        <w:rPr>
          <w:rFonts w:ascii="Times New Roman" w:hAnsi="Times New Roman"/>
          <w:sz w:val="24"/>
          <w:szCs w:val="24"/>
          <w:lang w:val="uk-UA"/>
        </w:rPr>
      </w:pPr>
      <w:r w:rsidRPr="008A3FF0">
        <w:rPr>
          <w:rFonts w:ascii="Times New Roman" w:hAnsi="Times New Roman"/>
          <w:sz w:val="24"/>
          <w:szCs w:val="24"/>
          <w:lang w:val="uk-UA"/>
        </w:rPr>
        <w:t>Відмінність між розсудом та невизначеним змістом закону</w:t>
      </w:r>
    </w:p>
    <w:p w:rsidR="00D93950" w:rsidRPr="008A3FF0" w:rsidRDefault="00D93950" w:rsidP="00BA5D80">
      <w:pPr>
        <w:pStyle w:val="a3"/>
        <w:numPr>
          <w:ilvl w:val="0"/>
          <w:numId w:val="37"/>
        </w:numPr>
        <w:spacing w:after="0" w:line="240" w:lineRule="auto"/>
        <w:rPr>
          <w:rFonts w:ascii="Times New Roman" w:hAnsi="Times New Roman"/>
          <w:sz w:val="24"/>
          <w:szCs w:val="24"/>
          <w:lang w:val="uk-UA"/>
        </w:rPr>
      </w:pPr>
      <w:r w:rsidRPr="008A3FF0">
        <w:rPr>
          <w:rFonts w:ascii="Times New Roman" w:hAnsi="Times New Roman"/>
          <w:sz w:val="24"/>
          <w:szCs w:val="24"/>
          <w:lang w:val="uk-UA"/>
        </w:rPr>
        <w:t>Чи можна розсуд трактувати як «свобода вибору»? Чи він є повноваженням щодо зваженої оцінки  і обгрунтування?</w:t>
      </w:r>
    </w:p>
    <w:p w:rsidR="00D93950" w:rsidRPr="008A3FF0" w:rsidRDefault="00D93950" w:rsidP="00BA5D80">
      <w:pPr>
        <w:pStyle w:val="a3"/>
        <w:numPr>
          <w:ilvl w:val="0"/>
          <w:numId w:val="37"/>
        </w:numPr>
        <w:spacing w:after="0" w:line="240" w:lineRule="auto"/>
        <w:rPr>
          <w:rFonts w:ascii="Times New Roman" w:hAnsi="Times New Roman"/>
          <w:sz w:val="24"/>
          <w:szCs w:val="24"/>
          <w:lang w:val="uk-UA"/>
        </w:rPr>
      </w:pPr>
      <w:r w:rsidRPr="008A3FF0">
        <w:rPr>
          <w:rFonts w:ascii="Times New Roman" w:hAnsi="Times New Roman"/>
          <w:sz w:val="24"/>
          <w:szCs w:val="24"/>
          <w:lang w:val="uk-UA"/>
        </w:rPr>
        <w:t>Роль мети норми у застосування дискреційних повноважень</w:t>
      </w:r>
    </w:p>
    <w:p w:rsidR="00D93950" w:rsidRPr="008A3FF0" w:rsidRDefault="00D93950" w:rsidP="00BA5D80">
      <w:pPr>
        <w:pStyle w:val="a3"/>
        <w:numPr>
          <w:ilvl w:val="0"/>
          <w:numId w:val="37"/>
        </w:numPr>
        <w:spacing w:after="0" w:line="240" w:lineRule="auto"/>
        <w:rPr>
          <w:rFonts w:ascii="Times New Roman" w:hAnsi="Times New Roman"/>
          <w:sz w:val="24"/>
          <w:szCs w:val="24"/>
          <w:lang w:val="uk-UA"/>
        </w:rPr>
      </w:pPr>
      <w:r w:rsidRPr="008A3FF0">
        <w:rPr>
          <w:rFonts w:ascii="Times New Roman" w:hAnsi="Times New Roman"/>
          <w:sz w:val="24"/>
          <w:szCs w:val="24"/>
          <w:lang w:val="uk-UA"/>
        </w:rPr>
        <w:t>Адміністративний розсуд та принцип пропорційності</w:t>
      </w:r>
    </w:p>
    <w:p w:rsidR="00D93950" w:rsidRPr="008A3FF0" w:rsidRDefault="00D93950" w:rsidP="00BA5D80">
      <w:pPr>
        <w:pStyle w:val="a3"/>
        <w:numPr>
          <w:ilvl w:val="0"/>
          <w:numId w:val="37"/>
        </w:numPr>
        <w:spacing w:after="0" w:line="240" w:lineRule="auto"/>
        <w:rPr>
          <w:rFonts w:ascii="Times New Roman" w:hAnsi="Times New Roman"/>
          <w:sz w:val="24"/>
          <w:szCs w:val="24"/>
          <w:lang w:val="uk-UA"/>
        </w:rPr>
      </w:pPr>
      <w:r w:rsidRPr="008A3FF0">
        <w:rPr>
          <w:rFonts w:ascii="Times New Roman" w:hAnsi="Times New Roman"/>
          <w:sz w:val="24"/>
          <w:szCs w:val="24"/>
          <w:lang w:val="uk-UA"/>
        </w:rPr>
        <w:t>Як принцип юридичної визначеності «обмежує» можливість використання норм, що передбачають дискреційні повноваження?</w:t>
      </w:r>
    </w:p>
    <w:p w:rsidR="00D93950" w:rsidRPr="008A3FF0" w:rsidRDefault="00D93950" w:rsidP="00BA5D80">
      <w:pPr>
        <w:pStyle w:val="a3"/>
        <w:numPr>
          <w:ilvl w:val="0"/>
          <w:numId w:val="37"/>
        </w:numPr>
        <w:spacing w:after="0" w:line="240" w:lineRule="auto"/>
        <w:rPr>
          <w:rFonts w:ascii="Times New Roman" w:hAnsi="Times New Roman"/>
          <w:sz w:val="24"/>
          <w:szCs w:val="24"/>
          <w:lang w:val="uk-UA"/>
        </w:rPr>
      </w:pPr>
      <w:r w:rsidRPr="008A3FF0">
        <w:rPr>
          <w:rFonts w:ascii="Times New Roman" w:hAnsi="Times New Roman"/>
          <w:sz w:val="24"/>
          <w:szCs w:val="24"/>
          <w:lang w:val="uk-UA"/>
        </w:rPr>
        <w:t>Дайте тлумачення «судовий контроль за діяльність публічної адміністрації закінчується там, де починається адміністративний розсуд»</w:t>
      </w:r>
    </w:p>
    <w:p w:rsidR="00D93950" w:rsidRPr="008A3FF0" w:rsidRDefault="00D93950" w:rsidP="00BA5D80">
      <w:pPr>
        <w:pStyle w:val="a3"/>
        <w:numPr>
          <w:ilvl w:val="0"/>
          <w:numId w:val="37"/>
        </w:num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Яким чином принцип рівності «ускладнює» </w:t>
      </w:r>
      <w:proofErr w:type="spellStart"/>
      <w:r w:rsidRPr="008A3FF0">
        <w:rPr>
          <w:rFonts w:ascii="Times New Roman" w:hAnsi="Times New Roman"/>
          <w:sz w:val="24"/>
          <w:szCs w:val="24"/>
          <w:lang w:val="uk-UA"/>
        </w:rPr>
        <w:t>засьлсування</w:t>
      </w:r>
      <w:proofErr w:type="spellEnd"/>
      <w:r w:rsidRPr="008A3FF0">
        <w:rPr>
          <w:rFonts w:ascii="Times New Roman" w:hAnsi="Times New Roman"/>
          <w:sz w:val="24"/>
          <w:szCs w:val="24"/>
          <w:lang w:val="uk-UA"/>
        </w:rPr>
        <w:t xml:space="preserve"> адміністративного розсуду?</w:t>
      </w:r>
    </w:p>
    <w:p w:rsidR="00D93950" w:rsidRPr="008A3FF0" w:rsidRDefault="00D93950" w:rsidP="00BA5D80">
      <w:pPr>
        <w:spacing w:after="0"/>
        <w:rPr>
          <w:rFonts w:ascii="Times New Roman" w:hAnsi="Times New Roman"/>
          <w:b/>
          <w:sz w:val="24"/>
          <w:szCs w:val="24"/>
          <w:lang w:val="uk-UA"/>
        </w:rPr>
      </w:pPr>
    </w:p>
    <w:p w:rsidR="00265124" w:rsidRPr="008A3FF0" w:rsidRDefault="001F69CF" w:rsidP="00BA5D80">
      <w:pPr>
        <w:spacing w:after="0"/>
        <w:rPr>
          <w:rFonts w:ascii="Times New Roman" w:hAnsi="Times New Roman"/>
          <w:b/>
          <w:sz w:val="24"/>
          <w:szCs w:val="24"/>
          <w:lang w:val="uk-UA"/>
        </w:rPr>
      </w:pPr>
      <w:r w:rsidRPr="008A3FF0">
        <w:rPr>
          <w:rFonts w:ascii="Times New Roman" w:eastAsiaTheme="minorHAnsi" w:hAnsi="Times New Roman"/>
          <w:b/>
          <w:bCs/>
          <w:sz w:val="24"/>
          <w:szCs w:val="24"/>
          <w:lang w:val="uk-UA" w:bidi="ar-SA"/>
        </w:rPr>
        <w:t>Семінар 13</w:t>
      </w:r>
      <w:r w:rsidR="00265124" w:rsidRPr="008A3FF0">
        <w:rPr>
          <w:rFonts w:ascii="Times New Roman" w:hAnsi="Times New Roman"/>
          <w:b/>
          <w:sz w:val="24"/>
          <w:szCs w:val="24"/>
          <w:lang w:val="uk-UA"/>
        </w:rPr>
        <w:t xml:space="preserve">. </w:t>
      </w:r>
      <w:r w:rsidR="00035F20" w:rsidRPr="008A3FF0">
        <w:rPr>
          <w:rFonts w:ascii="Times New Roman" w:hAnsi="Times New Roman"/>
          <w:b/>
          <w:sz w:val="24"/>
          <w:szCs w:val="24"/>
          <w:lang w:val="uk-UA"/>
        </w:rPr>
        <w:t>Адміністративні послуги</w:t>
      </w:r>
    </w:p>
    <w:p w:rsidR="00265124" w:rsidRPr="008A3FF0" w:rsidRDefault="00265124" w:rsidP="00BA5D80">
      <w:pPr>
        <w:spacing w:after="0"/>
        <w:ind w:firstLine="992"/>
        <w:jc w:val="both"/>
        <w:rPr>
          <w:rFonts w:ascii="Times New Roman" w:hAnsi="Times New Roman"/>
          <w:sz w:val="24"/>
          <w:szCs w:val="24"/>
          <w:lang w:val="uk-UA"/>
        </w:rPr>
      </w:pPr>
      <w:r w:rsidRPr="008A3FF0">
        <w:rPr>
          <w:rFonts w:ascii="Times New Roman" w:hAnsi="Times New Roman"/>
          <w:sz w:val="24"/>
          <w:szCs w:val="24"/>
          <w:lang w:val="uk-UA"/>
        </w:rPr>
        <w:t>1. Поняття та ознаки адміністративних послуг, відмежування їх від суміжних понять</w:t>
      </w:r>
    </w:p>
    <w:p w:rsidR="00265124" w:rsidRPr="008A3FF0" w:rsidRDefault="00265124" w:rsidP="00BA5D80">
      <w:pPr>
        <w:spacing w:after="0"/>
        <w:ind w:firstLine="992"/>
        <w:jc w:val="both"/>
        <w:rPr>
          <w:rFonts w:ascii="Times New Roman" w:hAnsi="Times New Roman"/>
          <w:sz w:val="24"/>
          <w:szCs w:val="24"/>
          <w:lang w:val="uk-UA"/>
        </w:rPr>
      </w:pPr>
      <w:r w:rsidRPr="008A3FF0">
        <w:rPr>
          <w:rFonts w:ascii="Times New Roman" w:hAnsi="Times New Roman"/>
          <w:sz w:val="24"/>
          <w:szCs w:val="24"/>
          <w:lang w:val="uk-UA"/>
        </w:rPr>
        <w:t>2. Принципи, гарантії та стандарти надання адміністративних послуг</w:t>
      </w:r>
    </w:p>
    <w:p w:rsidR="00265124" w:rsidRPr="008A3FF0" w:rsidRDefault="00265124" w:rsidP="00BA5D80">
      <w:pPr>
        <w:spacing w:after="0"/>
        <w:ind w:firstLine="992"/>
        <w:jc w:val="both"/>
        <w:rPr>
          <w:rFonts w:ascii="Times New Roman" w:hAnsi="Times New Roman"/>
          <w:sz w:val="24"/>
          <w:szCs w:val="24"/>
          <w:lang w:val="uk-UA"/>
        </w:rPr>
      </w:pPr>
      <w:r w:rsidRPr="008A3FF0">
        <w:rPr>
          <w:rFonts w:ascii="Times New Roman" w:hAnsi="Times New Roman"/>
          <w:sz w:val="24"/>
          <w:szCs w:val="24"/>
          <w:lang w:val="uk-UA"/>
        </w:rPr>
        <w:t>3. Види адміністративних послуг.</w:t>
      </w:r>
    </w:p>
    <w:p w:rsidR="00265124" w:rsidRPr="008A3FF0" w:rsidRDefault="00265124" w:rsidP="00BA5D80">
      <w:pPr>
        <w:spacing w:after="0"/>
        <w:ind w:firstLine="992"/>
        <w:jc w:val="both"/>
        <w:rPr>
          <w:rFonts w:ascii="Times New Roman" w:hAnsi="Times New Roman"/>
          <w:sz w:val="24"/>
          <w:szCs w:val="24"/>
          <w:lang w:val="uk-UA"/>
        </w:rPr>
      </w:pPr>
      <w:r w:rsidRPr="008A3FF0">
        <w:rPr>
          <w:rFonts w:ascii="Times New Roman" w:hAnsi="Times New Roman"/>
          <w:sz w:val="24"/>
          <w:szCs w:val="24"/>
          <w:lang w:val="uk-UA"/>
        </w:rPr>
        <w:t xml:space="preserve">4. Суб’єкти звернення та надання адміністративних послуг. </w:t>
      </w:r>
      <w:proofErr w:type="spellStart"/>
      <w:r w:rsidRPr="008A3FF0">
        <w:rPr>
          <w:rFonts w:ascii="Times New Roman" w:hAnsi="Times New Roman"/>
          <w:sz w:val="24"/>
          <w:szCs w:val="24"/>
          <w:lang w:val="uk-UA"/>
        </w:rPr>
        <w:t>ЦНАПи</w:t>
      </w:r>
      <w:proofErr w:type="spellEnd"/>
      <w:r w:rsidRPr="008A3FF0">
        <w:rPr>
          <w:rFonts w:ascii="Times New Roman" w:hAnsi="Times New Roman"/>
          <w:sz w:val="24"/>
          <w:szCs w:val="24"/>
          <w:lang w:val="uk-UA"/>
        </w:rPr>
        <w:t xml:space="preserve"> та адміністратори: їх адміністративно-правовий статус.</w:t>
      </w:r>
    </w:p>
    <w:p w:rsidR="00265124" w:rsidRPr="008A3FF0" w:rsidRDefault="00265124" w:rsidP="00BA5D80">
      <w:pPr>
        <w:spacing w:after="0"/>
        <w:ind w:firstLine="992"/>
        <w:jc w:val="both"/>
        <w:rPr>
          <w:rFonts w:ascii="Times New Roman" w:hAnsi="Times New Roman"/>
          <w:sz w:val="24"/>
          <w:szCs w:val="24"/>
          <w:lang w:val="uk-UA"/>
        </w:rPr>
      </w:pPr>
      <w:r w:rsidRPr="008A3FF0">
        <w:rPr>
          <w:rFonts w:ascii="Times New Roman" w:hAnsi="Times New Roman"/>
          <w:sz w:val="24"/>
          <w:szCs w:val="24"/>
          <w:lang w:val="uk-UA"/>
        </w:rPr>
        <w:t>5. Процедура надання адміністративних послуг.</w:t>
      </w:r>
    </w:p>
    <w:p w:rsidR="00265124" w:rsidRPr="008A3FF0" w:rsidRDefault="00265124" w:rsidP="00BA5D80">
      <w:pPr>
        <w:spacing w:after="0"/>
        <w:ind w:firstLine="992"/>
        <w:jc w:val="both"/>
        <w:rPr>
          <w:rFonts w:ascii="Times New Roman" w:hAnsi="Times New Roman"/>
          <w:sz w:val="24"/>
          <w:szCs w:val="24"/>
          <w:lang w:val="uk-UA"/>
        </w:rPr>
      </w:pPr>
      <w:r w:rsidRPr="008A3FF0">
        <w:rPr>
          <w:rFonts w:ascii="Times New Roman" w:hAnsi="Times New Roman"/>
          <w:sz w:val="24"/>
          <w:szCs w:val="24"/>
          <w:lang w:val="uk-UA"/>
        </w:rPr>
        <w:t>6. Відповідальність посадових осіб  в сфері надання адміністративних послуг.</w:t>
      </w:r>
    </w:p>
    <w:p w:rsidR="00265124" w:rsidRPr="008A3FF0" w:rsidRDefault="00265124" w:rsidP="00BA5D80">
      <w:pPr>
        <w:pStyle w:val="a3"/>
        <w:spacing w:after="0"/>
        <w:rPr>
          <w:rFonts w:ascii="Times New Roman" w:hAnsi="Times New Roman"/>
          <w:bCs/>
          <w:i/>
          <w:sz w:val="24"/>
          <w:szCs w:val="24"/>
          <w:lang w:val="uk-UA"/>
        </w:rPr>
      </w:pPr>
    </w:p>
    <w:p w:rsidR="00265124" w:rsidRPr="008A3FF0" w:rsidRDefault="00265124" w:rsidP="00BA5D80">
      <w:pPr>
        <w:pStyle w:val="a3"/>
        <w:spacing w:after="0"/>
        <w:rPr>
          <w:rFonts w:ascii="Times New Roman" w:hAnsi="Times New Roman"/>
          <w:b/>
          <w:bCs/>
          <w:i/>
          <w:sz w:val="24"/>
          <w:szCs w:val="24"/>
          <w:lang w:val="uk-UA"/>
        </w:rPr>
      </w:pPr>
      <w:r w:rsidRPr="008A3FF0">
        <w:rPr>
          <w:rFonts w:ascii="Times New Roman" w:hAnsi="Times New Roman"/>
          <w:b/>
          <w:bCs/>
          <w:i/>
          <w:sz w:val="24"/>
          <w:szCs w:val="24"/>
          <w:lang w:val="uk-UA"/>
        </w:rPr>
        <w:t xml:space="preserve">Додаткові запитання для дискусії: </w:t>
      </w:r>
    </w:p>
    <w:p w:rsidR="00265124" w:rsidRPr="008A3FF0" w:rsidRDefault="00265124" w:rsidP="00BA5D80">
      <w:pPr>
        <w:pStyle w:val="a3"/>
        <w:numPr>
          <w:ilvl w:val="0"/>
          <w:numId w:val="33"/>
        </w:numPr>
        <w:spacing w:after="0" w:line="276" w:lineRule="auto"/>
        <w:ind w:left="284"/>
        <w:jc w:val="both"/>
        <w:rPr>
          <w:rFonts w:ascii="Times New Roman" w:hAnsi="Times New Roman"/>
          <w:sz w:val="24"/>
          <w:szCs w:val="24"/>
          <w:lang w:val="uk-UA"/>
        </w:rPr>
      </w:pPr>
      <w:r w:rsidRPr="008A3FF0">
        <w:rPr>
          <w:rFonts w:ascii="Times New Roman" w:hAnsi="Times New Roman"/>
          <w:sz w:val="24"/>
          <w:szCs w:val="24"/>
          <w:lang w:val="uk-UA"/>
        </w:rPr>
        <w:t xml:space="preserve">Доцільність позначення даного інституту іншим поняттям «управлінська послуга», «публічна послуга»? </w:t>
      </w:r>
    </w:p>
    <w:p w:rsidR="00265124" w:rsidRPr="008A3FF0" w:rsidRDefault="00265124" w:rsidP="00BA5D80">
      <w:pPr>
        <w:pStyle w:val="a3"/>
        <w:numPr>
          <w:ilvl w:val="0"/>
          <w:numId w:val="33"/>
        </w:numPr>
        <w:spacing w:after="0" w:line="276" w:lineRule="auto"/>
        <w:ind w:left="284"/>
        <w:jc w:val="both"/>
        <w:rPr>
          <w:rFonts w:ascii="Times New Roman" w:hAnsi="Times New Roman"/>
          <w:sz w:val="24"/>
          <w:szCs w:val="24"/>
          <w:lang w:val="uk-UA"/>
        </w:rPr>
      </w:pPr>
      <w:r w:rsidRPr="008A3FF0">
        <w:rPr>
          <w:rFonts w:ascii="Times New Roman" w:hAnsi="Times New Roman"/>
          <w:sz w:val="24"/>
          <w:szCs w:val="24"/>
          <w:lang w:val="uk-UA"/>
        </w:rPr>
        <w:t>Співвідношення платних адміністративних послуг із іншими платними послугами, що надаються державними органами</w:t>
      </w:r>
    </w:p>
    <w:p w:rsidR="00265124" w:rsidRPr="008A3FF0" w:rsidRDefault="00265124" w:rsidP="00BA5D80">
      <w:pPr>
        <w:pStyle w:val="a3"/>
        <w:numPr>
          <w:ilvl w:val="0"/>
          <w:numId w:val="33"/>
        </w:numPr>
        <w:spacing w:after="0" w:line="276" w:lineRule="auto"/>
        <w:ind w:left="284"/>
        <w:jc w:val="both"/>
        <w:rPr>
          <w:rFonts w:ascii="Times New Roman" w:hAnsi="Times New Roman"/>
          <w:sz w:val="24"/>
          <w:szCs w:val="24"/>
          <w:lang w:val="uk-UA"/>
        </w:rPr>
      </w:pPr>
      <w:r w:rsidRPr="008A3FF0">
        <w:rPr>
          <w:rFonts w:ascii="Times New Roman" w:hAnsi="Times New Roman"/>
          <w:sz w:val="24"/>
          <w:szCs w:val="24"/>
          <w:lang w:val="uk-UA"/>
        </w:rPr>
        <w:lastRenderedPageBreak/>
        <w:t>Які принципи та гарантії є загально-адміністративними, а які є спеціальними для інституту адміністративних послуг?</w:t>
      </w:r>
    </w:p>
    <w:p w:rsidR="00265124" w:rsidRPr="008A3FF0" w:rsidRDefault="00265124" w:rsidP="00BA5D80">
      <w:pPr>
        <w:pStyle w:val="a3"/>
        <w:numPr>
          <w:ilvl w:val="0"/>
          <w:numId w:val="33"/>
        </w:numPr>
        <w:spacing w:after="0" w:line="276" w:lineRule="auto"/>
        <w:ind w:left="284"/>
        <w:jc w:val="both"/>
        <w:rPr>
          <w:rFonts w:ascii="Times New Roman" w:hAnsi="Times New Roman"/>
          <w:color w:val="000000"/>
          <w:sz w:val="24"/>
          <w:szCs w:val="24"/>
          <w:lang w:val="uk-UA"/>
        </w:rPr>
      </w:pPr>
      <w:r w:rsidRPr="008A3FF0">
        <w:rPr>
          <w:rFonts w:ascii="Times New Roman" w:hAnsi="Times New Roman"/>
          <w:sz w:val="24"/>
          <w:szCs w:val="24"/>
          <w:lang w:val="uk-UA"/>
        </w:rPr>
        <w:t xml:space="preserve">Робота </w:t>
      </w:r>
      <w:r w:rsidRPr="008A3FF0">
        <w:rPr>
          <w:rFonts w:ascii="Times New Roman" w:hAnsi="Times New Roman"/>
          <w:color w:val="000000"/>
          <w:sz w:val="24"/>
          <w:szCs w:val="24"/>
          <w:lang w:val="uk-UA"/>
        </w:rPr>
        <w:t xml:space="preserve">Єдиного державного порталу адміністративних послуг та </w:t>
      </w:r>
      <w:proofErr w:type="spellStart"/>
      <w:r w:rsidRPr="008A3FF0">
        <w:rPr>
          <w:rFonts w:ascii="Times New Roman" w:hAnsi="Times New Roman"/>
          <w:color w:val="000000"/>
          <w:sz w:val="24"/>
          <w:szCs w:val="24"/>
          <w:lang w:val="uk-UA"/>
        </w:rPr>
        <w:t>ЦНАПів</w:t>
      </w:r>
      <w:proofErr w:type="spellEnd"/>
      <w:r w:rsidRPr="008A3FF0">
        <w:rPr>
          <w:rFonts w:ascii="Times New Roman" w:hAnsi="Times New Roman"/>
          <w:color w:val="000000"/>
          <w:sz w:val="24"/>
          <w:szCs w:val="24"/>
          <w:lang w:val="uk-UA"/>
        </w:rPr>
        <w:t xml:space="preserve"> як складова впровадження Електронного уряду та електронного урядування в державі.</w:t>
      </w:r>
    </w:p>
    <w:p w:rsidR="00265124" w:rsidRPr="008A3FF0" w:rsidRDefault="00265124" w:rsidP="00BA5D80">
      <w:pPr>
        <w:pStyle w:val="a3"/>
        <w:numPr>
          <w:ilvl w:val="0"/>
          <w:numId w:val="33"/>
        </w:numPr>
        <w:spacing w:after="0" w:line="276" w:lineRule="auto"/>
        <w:ind w:left="284"/>
        <w:jc w:val="both"/>
        <w:rPr>
          <w:rFonts w:ascii="Times New Roman" w:hAnsi="Times New Roman"/>
          <w:color w:val="000000"/>
          <w:sz w:val="24"/>
          <w:szCs w:val="24"/>
          <w:lang w:val="uk-UA"/>
        </w:rPr>
      </w:pPr>
      <w:r w:rsidRPr="008A3FF0">
        <w:rPr>
          <w:rFonts w:ascii="Times New Roman" w:hAnsi="Times New Roman"/>
          <w:color w:val="000000"/>
          <w:sz w:val="24"/>
          <w:szCs w:val="24"/>
          <w:lang w:val="uk-UA"/>
        </w:rPr>
        <w:t>Єдиний державний портал адміністративних послуг та Реєстр адміністративних послуг – в чому різниця?</w:t>
      </w:r>
    </w:p>
    <w:p w:rsidR="00265124" w:rsidRPr="008A3FF0" w:rsidRDefault="00265124" w:rsidP="00BA5D80">
      <w:pPr>
        <w:pStyle w:val="a3"/>
        <w:numPr>
          <w:ilvl w:val="0"/>
          <w:numId w:val="33"/>
        </w:numPr>
        <w:spacing w:after="0" w:line="276" w:lineRule="auto"/>
        <w:ind w:left="284"/>
        <w:jc w:val="both"/>
        <w:rPr>
          <w:rFonts w:ascii="Times New Roman" w:hAnsi="Times New Roman"/>
          <w:sz w:val="24"/>
          <w:szCs w:val="24"/>
          <w:lang w:val="uk-UA"/>
        </w:rPr>
      </w:pPr>
      <w:r w:rsidRPr="008A3FF0">
        <w:rPr>
          <w:rFonts w:ascii="Times New Roman" w:hAnsi="Times New Roman"/>
          <w:sz w:val="24"/>
          <w:szCs w:val="24"/>
          <w:lang w:val="uk-UA"/>
        </w:rPr>
        <w:t>Можливість та доцільність прийняття закону, що визначав би вичерпний перелік адміністративних послуг</w:t>
      </w:r>
    </w:p>
    <w:p w:rsidR="00265124" w:rsidRPr="008A3FF0" w:rsidRDefault="00265124" w:rsidP="00BA5D80">
      <w:pPr>
        <w:pStyle w:val="a3"/>
        <w:numPr>
          <w:ilvl w:val="0"/>
          <w:numId w:val="33"/>
        </w:numPr>
        <w:spacing w:after="0" w:line="276" w:lineRule="auto"/>
        <w:ind w:left="284"/>
        <w:jc w:val="both"/>
        <w:rPr>
          <w:rFonts w:ascii="Times New Roman" w:hAnsi="Times New Roman"/>
          <w:sz w:val="24"/>
          <w:szCs w:val="24"/>
          <w:lang w:val="uk-UA"/>
        </w:rPr>
      </w:pPr>
      <w:r w:rsidRPr="008A3FF0">
        <w:rPr>
          <w:rFonts w:ascii="Times New Roman" w:hAnsi="Times New Roman"/>
          <w:sz w:val="24"/>
          <w:szCs w:val="24"/>
          <w:lang w:val="uk-UA"/>
        </w:rPr>
        <w:t xml:space="preserve">Проблема підвищення якості та розширення асортименту послуг у </w:t>
      </w:r>
      <w:proofErr w:type="spellStart"/>
      <w:r w:rsidRPr="008A3FF0">
        <w:rPr>
          <w:rFonts w:ascii="Times New Roman" w:hAnsi="Times New Roman"/>
          <w:sz w:val="24"/>
          <w:szCs w:val="24"/>
          <w:lang w:val="uk-UA"/>
        </w:rPr>
        <w:t>ЦНАПів</w:t>
      </w:r>
      <w:proofErr w:type="spellEnd"/>
    </w:p>
    <w:p w:rsidR="00265124" w:rsidRPr="008A3FF0" w:rsidRDefault="00265124" w:rsidP="00BA5D80">
      <w:pPr>
        <w:pStyle w:val="a3"/>
        <w:numPr>
          <w:ilvl w:val="0"/>
          <w:numId w:val="33"/>
        </w:numPr>
        <w:spacing w:after="0" w:line="276" w:lineRule="auto"/>
        <w:ind w:left="284"/>
        <w:jc w:val="both"/>
        <w:rPr>
          <w:rFonts w:ascii="Times New Roman" w:hAnsi="Times New Roman"/>
          <w:sz w:val="24"/>
          <w:szCs w:val="24"/>
          <w:lang w:val="uk-UA"/>
        </w:rPr>
      </w:pPr>
      <w:r w:rsidRPr="008A3FF0">
        <w:rPr>
          <w:rFonts w:ascii="Times New Roman" w:hAnsi="Times New Roman"/>
          <w:sz w:val="24"/>
          <w:szCs w:val="24"/>
          <w:lang w:val="uk-UA"/>
        </w:rPr>
        <w:t xml:space="preserve">Причини опору при передачі </w:t>
      </w:r>
      <w:proofErr w:type="spellStart"/>
      <w:r w:rsidRPr="008A3FF0">
        <w:rPr>
          <w:rFonts w:ascii="Times New Roman" w:hAnsi="Times New Roman"/>
          <w:sz w:val="24"/>
          <w:szCs w:val="24"/>
          <w:lang w:val="uk-UA"/>
        </w:rPr>
        <w:t>ЦНАПам</w:t>
      </w:r>
      <w:proofErr w:type="spellEnd"/>
      <w:r w:rsidRPr="008A3FF0">
        <w:rPr>
          <w:rFonts w:ascii="Times New Roman" w:hAnsi="Times New Roman"/>
          <w:sz w:val="24"/>
          <w:szCs w:val="24"/>
          <w:lang w:val="uk-UA"/>
        </w:rPr>
        <w:t xml:space="preserve"> права на обслуговування громадян та суб’єктів господарської діяльності з боку тих державних і муніципальних структур, які раніше здійснювали таке обслуговування самостійно.</w:t>
      </w:r>
    </w:p>
    <w:p w:rsidR="00265124" w:rsidRPr="008A3FF0" w:rsidRDefault="00265124" w:rsidP="00BA5D80">
      <w:pPr>
        <w:pStyle w:val="a3"/>
        <w:numPr>
          <w:ilvl w:val="0"/>
          <w:numId w:val="33"/>
        </w:numPr>
        <w:spacing w:after="0" w:line="276" w:lineRule="auto"/>
        <w:ind w:left="284"/>
        <w:jc w:val="both"/>
        <w:rPr>
          <w:rFonts w:ascii="Times New Roman" w:hAnsi="Times New Roman"/>
          <w:sz w:val="24"/>
          <w:szCs w:val="24"/>
          <w:lang w:val="uk-UA"/>
        </w:rPr>
      </w:pPr>
      <w:r w:rsidRPr="008A3FF0">
        <w:rPr>
          <w:rFonts w:ascii="Times New Roman" w:hAnsi="Times New Roman"/>
          <w:sz w:val="24"/>
          <w:szCs w:val="24"/>
          <w:lang w:val="uk-UA"/>
        </w:rPr>
        <w:t>Юридичні документи, які супроводжують процедуру надання адміністративних послуг</w:t>
      </w:r>
    </w:p>
    <w:p w:rsidR="00265124" w:rsidRPr="00320FDF" w:rsidRDefault="00265124" w:rsidP="00BA5D80">
      <w:pPr>
        <w:spacing w:after="0"/>
        <w:ind w:firstLine="992"/>
        <w:jc w:val="both"/>
        <w:rPr>
          <w:rFonts w:ascii="Times New Roman" w:hAnsi="Times New Roman"/>
          <w:sz w:val="28"/>
          <w:szCs w:val="28"/>
          <w:lang w:val="uk-UA"/>
        </w:rPr>
      </w:pPr>
    </w:p>
    <w:p w:rsidR="00265124" w:rsidRPr="00224DE0" w:rsidRDefault="00265124" w:rsidP="00207038">
      <w:pPr>
        <w:spacing w:after="0"/>
        <w:jc w:val="both"/>
        <w:rPr>
          <w:rFonts w:ascii="Times New Roman" w:hAnsi="Times New Roman"/>
          <w:b/>
          <w:i/>
          <w:sz w:val="24"/>
          <w:szCs w:val="24"/>
          <w:lang w:val="uk-UA"/>
        </w:rPr>
      </w:pPr>
      <w:proofErr w:type="spellStart"/>
      <w:r w:rsidRPr="00224DE0">
        <w:rPr>
          <w:rFonts w:ascii="Times New Roman" w:hAnsi="Times New Roman"/>
          <w:b/>
          <w:i/>
          <w:sz w:val="24"/>
          <w:szCs w:val="24"/>
          <w:lang w:val="uk-UA"/>
        </w:rPr>
        <w:t>Літератра</w:t>
      </w:r>
      <w:proofErr w:type="spellEnd"/>
      <w:r w:rsidRPr="00224DE0">
        <w:rPr>
          <w:rFonts w:ascii="Times New Roman" w:hAnsi="Times New Roman"/>
          <w:b/>
          <w:i/>
          <w:sz w:val="24"/>
          <w:szCs w:val="24"/>
          <w:lang w:val="uk-UA"/>
        </w:rPr>
        <w:t xml:space="preserve">: </w:t>
      </w:r>
      <w:r w:rsidRPr="00224DE0">
        <w:rPr>
          <w:rFonts w:ascii="Times New Roman" w:hAnsi="Times New Roman"/>
          <w:b/>
          <w:i/>
          <w:sz w:val="24"/>
          <w:szCs w:val="24"/>
          <w:lang w:val="uk-UA"/>
        </w:rPr>
        <w:tab/>
      </w:r>
    </w:p>
    <w:p w:rsidR="00265124" w:rsidRPr="00224DE0" w:rsidRDefault="00265124" w:rsidP="00BA5D80">
      <w:pPr>
        <w:pStyle w:val="a3"/>
        <w:numPr>
          <w:ilvl w:val="0"/>
          <w:numId w:val="32"/>
        </w:numPr>
        <w:autoSpaceDE w:val="0"/>
        <w:autoSpaceDN w:val="0"/>
        <w:adjustRightInd w:val="0"/>
        <w:spacing w:after="0" w:line="240" w:lineRule="auto"/>
        <w:ind w:left="714" w:hanging="357"/>
        <w:jc w:val="both"/>
        <w:rPr>
          <w:rFonts w:ascii="Times New Roman" w:hAnsi="Times New Roman"/>
          <w:color w:val="000000"/>
          <w:sz w:val="24"/>
          <w:szCs w:val="24"/>
          <w:lang w:val="uk-UA"/>
        </w:rPr>
      </w:pPr>
      <w:r w:rsidRPr="00224DE0">
        <w:rPr>
          <w:rFonts w:ascii="Times New Roman" w:hAnsi="Times New Roman"/>
          <w:color w:val="000000"/>
          <w:sz w:val="24"/>
          <w:szCs w:val="24"/>
          <w:lang w:val="uk-UA"/>
        </w:rPr>
        <w:t>Про адміністративні послуги: Закон України. - від 06.09.2012. -  № 5203-VI[Електронний ресурс]. – Режим доступу:  http://zakon4.rada.gov.ua/laws/show/5203-17</w:t>
      </w:r>
    </w:p>
    <w:p w:rsidR="00265124" w:rsidRPr="00224DE0" w:rsidRDefault="00265124" w:rsidP="00BA5D80">
      <w:pPr>
        <w:pStyle w:val="a3"/>
        <w:numPr>
          <w:ilvl w:val="0"/>
          <w:numId w:val="32"/>
        </w:numPr>
        <w:autoSpaceDE w:val="0"/>
        <w:autoSpaceDN w:val="0"/>
        <w:adjustRightInd w:val="0"/>
        <w:spacing w:after="0" w:line="240" w:lineRule="auto"/>
        <w:ind w:left="714" w:hanging="357"/>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Про затвердження Порядку ведення Єдиного державного порталу адміністративних послуг: Постанова КМУ . - від 3 січня 2013 р. - № 13// Офіційний </w:t>
      </w:r>
      <w:proofErr w:type="spellStart"/>
      <w:r w:rsidRPr="00224DE0">
        <w:rPr>
          <w:rFonts w:ascii="Times New Roman" w:hAnsi="Times New Roman"/>
          <w:color w:val="000000"/>
          <w:sz w:val="24"/>
          <w:szCs w:val="24"/>
          <w:lang w:val="uk-UA"/>
        </w:rPr>
        <w:t>веб-портал</w:t>
      </w:r>
      <w:proofErr w:type="spellEnd"/>
      <w:r w:rsidRPr="00224DE0">
        <w:rPr>
          <w:rFonts w:ascii="Times New Roman" w:hAnsi="Times New Roman"/>
          <w:color w:val="000000"/>
          <w:sz w:val="24"/>
          <w:szCs w:val="24"/>
          <w:lang w:val="uk-UA"/>
        </w:rPr>
        <w:t xml:space="preserve"> Верховної Ради України [Електронний ресурс]. – Режим доступу: http://zakon2.rada.gov.ua/laws/show/ </w:t>
      </w:r>
    </w:p>
    <w:p w:rsidR="00265124" w:rsidRPr="00224DE0" w:rsidRDefault="00265124" w:rsidP="00BA5D80">
      <w:pPr>
        <w:pStyle w:val="a3"/>
        <w:numPr>
          <w:ilvl w:val="0"/>
          <w:numId w:val="32"/>
        </w:numPr>
        <w:autoSpaceDE w:val="0"/>
        <w:autoSpaceDN w:val="0"/>
        <w:adjustRightInd w:val="0"/>
        <w:spacing w:after="0" w:line="240" w:lineRule="auto"/>
        <w:ind w:left="714" w:hanging="357"/>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Про затвердження Порядку ведення Реєстру адміністративних послуг: Постанова КМУ . -  від 30 січня 2013 р. № 57// Офіційний </w:t>
      </w:r>
      <w:proofErr w:type="spellStart"/>
      <w:r w:rsidRPr="00224DE0">
        <w:rPr>
          <w:rFonts w:ascii="Times New Roman" w:hAnsi="Times New Roman"/>
          <w:color w:val="000000"/>
          <w:sz w:val="24"/>
          <w:szCs w:val="24"/>
          <w:lang w:val="uk-UA"/>
        </w:rPr>
        <w:t>веб-портал</w:t>
      </w:r>
      <w:proofErr w:type="spellEnd"/>
      <w:r w:rsidRPr="00224DE0">
        <w:rPr>
          <w:rFonts w:ascii="Times New Roman" w:hAnsi="Times New Roman"/>
          <w:color w:val="000000"/>
          <w:sz w:val="24"/>
          <w:szCs w:val="24"/>
          <w:lang w:val="uk-UA"/>
        </w:rPr>
        <w:t xml:space="preserve"> Верховної Ради України [Електронний ресурс]. – Режим доступу: http://zakon2.rada.gov.ua/laws/show/ </w:t>
      </w:r>
    </w:p>
    <w:p w:rsidR="00265124" w:rsidRPr="00224DE0" w:rsidRDefault="00265124" w:rsidP="00BA5D80">
      <w:pPr>
        <w:pStyle w:val="a3"/>
        <w:numPr>
          <w:ilvl w:val="0"/>
          <w:numId w:val="32"/>
        </w:numPr>
        <w:autoSpaceDE w:val="0"/>
        <w:autoSpaceDN w:val="0"/>
        <w:adjustRightInd w:val="0"/>
        <w:spacing w:after="0" w:line="240" w:lineRule="auto"/>
        <w:ind w:left="714" w:hanging="357"/>
        <w:jc w:val="both"/>
        <w:rPr>
          <w:rFonts w:ascii="Times New Roman" w:hAnsi="Times New Roman"/>
          <w:sz w:val="24"/>
          <w:szCs w:val="24"/>
          <w:u w:val="single"/>
          <w:lang w:val="uk-UA"/>
        </w:rPr>
      </w:pPr>
      <w:r w:rsidRPr="00224DE0">
        <w:rPr>
          <w:rFonts w:ascii="Times New Roman" w:hAnsi="Times New Roman"/>
          <w:sz w:val="24"/>
          <w:szCs w:val="24"/>
          <w:lang w:val="uk-UA"/>
        </w:rPr>
        <w:t xml:space="preserve">Науково-практичний коментар до Закону України «Про адміністративні послуги» /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ред. В.П.</w:t>
      </w:r>
      <w:proofErr w:type="spellStart"/>
      <w:r w:rsidRPr="00224DE0">
        <w:rPr>
          <w:rFonts w:ascii="Times New Roman" w:hAnsi="Times New Roman"/>
          <w:sz w:val="24"/>
          <w:szCs w:val="24"/>
          <w:lang w:val="uk-UA"/>
        </w:rPr>
        <w:t>Тимощука.-</w:t>
      </w:r>
      <w:proofErr w:type="spellEnd"/>
      <w:r w:rsidRPr="00224DE0">
        <w:rPr>
          <w:rFonts w:ascii="Times New Roman" w:hAnsi="Times New Roman"/>
          <w:sz w:val="24"/>
          <w:szCs w:val="24"/>
          <w:lang w:val="uk-UA"/>
        </w:rPr>
        <w:t xml:space="preserve">  К: ФОП Москаленко О.М. – 392 с.</w:t>
      </w:r>
    </w:p>
    <w:p w:rsidR="00265124" w:rsidRPr="00224DE0" w:rsidRDefault="00265124" w:rsidP="00BA5D80">
      <w:pPr>
        <w:pStyle w:val="a3"/>
        <w:numPr>
          <w:ilvl w:val="0"/>
          <w:numId w:val="32"/>
        </w:numPr>
        <w:spacing w:after="0" w:line="240" w:lineRule="auto"/>
        <w:ind w:left="714" w:hanging="357"/>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Державне управління: проблеми адміністративно-правової теорії та практики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Факт, 2003. – 384с. </w:t>
      </w:r>
    </w:p>
    <w:p w:rsidR="00265124" w:rsidRPr="00224DE0" w:rsidRDefault="00265124" w:rsidP="00BA5D80">
      <w:pPr>
        <w:pStyle w:val="a3"/>
        <w:numPr>
          <w:ilvl w:val="0"/>
          <w:numId w:val="32"/>
        </w:numPr>
        <w:spacing w:after="0" w:line="240" w:lineRule="auto"/>
        <w:ind w:left="714" w:hanging="357"/>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Виконавча влада і адміністративне право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w:t>
      </w:r>
      <w:proofErr w:type="spellStart"/>
      <w:r w:rsidRPr="00224DE0">
        <w:rPr>
          <w:rFonts w:ascii="Times New Roman" w:hAnsi="Times New Roman"/>
          <w:color w:val="000000"/>
          <w:sz w:val="24"/>
          <w:szCs w:val="24"/>
          <w:lang w:val="uk-UA"/>
        </w:rPr>
        <w:t>Ін-Юре</w:t>
      </w:r>
      <w:proofErr w:type="spellEnd"/>
      <w:r w:rsidRPr="00224DE0">
        <w:rPr>
          <w:rFonts w:ascii="Times New Roman" w:hAnsi="Times New Roman"/>
          <w:color w:val="000000"/>
          <w:sz w:val="24"/>
          <w:szCs w:val="24"/>
          <w:lang w:val="uk-UA"/>
        </w:rPr>
        <w:t xml:space="preserve">, 2002. – 668с.  </w:t>
      </w:r>
    </w:p>
    <w:p w:rsidR="00265124" w:rsidRPr="00320FDF" w:rsidRDefault="00265124" w:rsidP="00BA5D80">
      <w:pPr>
        <w:pStyle w:val="a3"/>
        <w:numPr>
          <w:ilvl w:val="0"/>
          <w:numId w:val="32"/>
        </w:numPr>
        <w:autoSpaceDE w:val="0"/>
        <w:autoSpaceDN w:val="0"/>
        <w:adjustRightInd w:val="0"/>
        <w:spacing w:after="0" w:line="240" w:lineRule="auto"/>
        <w:ind w:left="714" w:hanging="357"/>
        <w:jc w:val="both"/>
        <w:rPr>
          <w:rFonts w:ascii="Times New Roman" w:hAnsi="Times New Roman"/>
          <w:color w:val="000000"/>
          <w:sz w:val="28"/>
          <w:szCs w:val="28"/>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2005. – Т. 2. Особлива частина. – 625 с.</w:t>
      </w:r>
    </w:p>
    <w:p w:rsidR="00607ED9" w:rsidRPr="00320FDF" w:rsidRDefault="00607ED9" w:rsidP="00BA5D80">
      <w:pPr>
        <w:autoSpaceDE w:val="0"/>
        <w:autoSpaceDN w:val="0"/>
        <w:adjustRightInd w:val="0"/>
        <w:spacing w:after="0" w:line="240" w:lineRule="auto"/>
        <w:rPr>
          <w:rFonts w:ascii="Times New Roman" w:hAnsi="Times New Roman"/>
          <w:sz w:val="28"/>
          <w:szCs w:val="28"/>
          <w:lang w:val="uk-UA"/>
        </w:rPr>
      </w:pPr>
    </w:p>
    <w:p w:rsidR="00D93950" w:rsidRPr="008A3FF0" w:rsidRDefault="00D93950" w:rsidP="00BA5D80">
      <w:pPr>
        <w:spacing w:after="0"/>
        <w:rPr>
          <w:rFonts w:ascii="Times New Roman" w:hAnsi="Times New Roman"/>
          <w:b/>
          <w:sz w:val="24"/>
          <w:szCs w:val="24"/>
          <w:lang w:val="uk-UA"/>
        </w:rPr>
      </w:pPr>
      <w:r w:rsidRPr="008A3FF0">
        <w:rPr>
          <w:rFonts w:ascii="Times New Roman" w:hAnsi="Times New Roman"/>
          <w:b/>
          <w:sz w:val="24"/>
          <w:szCs w:val="24"/>
          <w:lang w:val="uk-UA"/>
        </w:rPr>
        <w:t>МОДУЛЬ 3</w:t>
      </w:r>
    </w:p>
    <w:p w:rsidR="001D37F8" w:rsidRPr="008A3FF0" w:rsidRDefault="001F69CF" w:rsidP="00BA5D80">
      <w:pPr>
        <w:spacing w:after="0" w:line="240" w:lineRule="auto"/>
        <w:rPr>
          <w:rFonts w:ascii="Times New Roman" w:hAnsi="Times New Roman"/>
          <w:b/>
          <w:sz w:val="24"/>
          <w:szCs w:val="24"/>
          <w:lang w:val="uk-UA"/>
        </w:rPr>
      </w:pPr>
      <w:r w:rsidRPr="008A3FF0">
        <w:rPr>
          <w:rFonts w:ascii="Times New Roman" w:eastAsiaTheme="minorHAnsi" w:hAnsi="Times New Roman"/>
          <w:b/>
          <w:bCs/>
          <w:sz w:val="24"/>
          <w:szCs w:val="24"/>
          <w:lang w:val="uk-UA" w:bidi="ar-SA"/>
        </w:rPr>
        <w:t>Семінар</w:t>
      </w:r>
      <w:r w:rsidRPr="008A3FF0">
        <w:rPr>
          <w:rFonts w:ascii="Times New Roman" w:hAnsi="Times New Roman"/>
          <w:b/>
          <w:sz w:val="24"/>
          <w:szCs w:val="24"/>
          <w:lang w:val="uk-UA"/>
        </w:rPr>
        <w:t xml:space="preserve"> </w:t>
      </w:r>
      <w:r w:rsidR="001D37F8" w:rsidRPr="008A3FF0">
        <w:rPr>
          <w:rFonts w:ascii="Times New Roman" w:hAnsi="Times New Roman"/>
          <w:b/>
          <w:sz w:val="24"/>
          <w:szCs w:val="24"/>
          <w:lang w:val="uk-UA"/>
        </w:rPr>
        <w:t>1</w:t>
      </w:r>
      <w:r w:rsidRPr="008A3FF0">
        <w:rPr>
          <w:rFonts w:ascii="Times New Roman" w:hAnsi="Times New Roman"/>
          <w:b/>
          <w:sz w:val="24"/>
          <w:szCs w:val="24"/>
          <w:lang w:val="uk-UA"/>
        </w:rPr>
        <w:t>4</w:t>
      </w:r>
      <w:r w:rsidR="001D37F8" w:rsidRPr="008A3FF0">
        <w:rPr>
          <w:rFonts w:ascii="Times New Roman" w:hAnsi="Times New Roman"/>
          <w:b/>
          <w:sz w:val="24"/>
          <w:szCs w:val="24"/>
          <w:lang w:val="uk-UA"/>
        </w:rPr>
        <w:t>. Адміністративна процедура</w:t>
      </w:r>
    </w:p>
    <w:p w:rsidR="001D37F8" w:rsidRPr="008A3FF0" w:rsidRDefault="001D37F8"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1. Поняття та ознаки адміністративної процедури</w:t>
      </w:r>
    </w:p>
    <w:p w:rsidR="001D37F8" w:rsidRPr="008A3FF0" w:rsidRDefault="001D37F8"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2. Види адміністративної процедури (наприклад, проста і складна; </w:t>
      </w:r>
      <w:proofErr w:type="spellStart"/>
      <w:r w:rsidRPr="008A3FF0">
        <w:rPr>
          <w:rFonts w:ascii="Times New Roman" w:hAnsi="Times New Roman"/>
          <w:sz w:val="24"/>
          <w:szCs w:val="24"/>
          <w:lang w:val="uk-UA"/>
        </w:rPr>
        <w:t>правонадавальна</w:t>
      </w:r>
      <w:proofErr w:type="spellEnd"/>
      <w:r w:rsidRPr="008A3FF0">
        <w:rPr>
          <w:rFonts w:ascii="Times New Roman" w:hAnsi="Times New Roman"/>
          <w:sz w:val="24"/>
          <w:szCs w:val="24"/>
          <w:lang w:val="uk-UA"/>
        </w:rPr>
        <w:t>, право обмежувальна, зобов’язальна; реєстраційна, дозвільна, ліцензійна, контрольно-наглядова, екзаменаційна, експертна, акредитацій на, приватизаційна, із розгляду скарг тощо)</w:t>
      </w:r>
    </w:p>
    <w:p w:rsidR="001D37F8" w:rsidRPr="008A3FF0" w:rsidRDefault="001D37F8"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3. Принципи адміністративної процедури (ст.3.КАСУ)</w:t>
      </w:r>
    </w:p>
    <w:p w:rsidR="001D37F8" w:rsidRPr="008A3FF0" w:rsidRDefault="00C67C71"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4</w:t>
      </w:r>
      <w:r w:rsidR="001D37F8" w:rsidRPr="008A3FF0">
        <w:rPr>
          <w:rFonts w:ascii="Times New Roman" w:hAnsi="Times New Roman"/>
          <w:sz w:val="24"/>
          <w:szCs w:val="24"/>
          <w:lang w:val="uk-UA"/>
        </w:rPr>
        <w:t>. Учасники адміністративної процедури</w:t>
      </w:r>
    </w:p>
    <w:p w:rsidR="001D37F8" w:rsidRPr="008A3FF0" w:rsidRDefault="00C67C71"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5</w:t>
      </w:r>
      <w:r w:rsidR="001D37F8" w:rsidRPr="008A3FF0">
        <w:rPr>
          <w:rFonts w:ascii="Times New Roman" w:hAnsi="Times New Roman"/>
          <w:sz w:val="24"/>
          <w:szCs w:val="24"/>
          <w:lang w:val="uk-UA"/>
        </w:rPr>
        <w:t>. Конфлікт інтересів та способи його усунення</w:t>
      </w:r>
    </w:p>
    <w:p w:rsidR="001D37F8" w:rsidRPr="008A3FF0" w:rsidRDefault="00C67C71"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6</w:t>
      </w:r>
      <w:r w:rsidR="001D37F8" w:rsidRPr="008A3FF0">
        <w:rPr>
          <w:rFonts w:ascii="Times New Roman" w:hAnsi="Times New Roman"/>
          <w:sz w:val="24"/>
          <w:szCs w:val="24"/>
          <w:lang w:val="uk-UA"/>
        </w:rPr>
        <w:t>. Стадії адміністративної процедури.</w:t>
      </w:r>
    </w:p>
    <w:p w:rsidR="001D37F8" w:rsidRPr="00320FDF" w:rsidRDefault="001D37F8" w:rsidP="00BA5D80">
      <w:pPr>
        <w:pStyle w:val="a3"/>
        <w:spacing w:after="0"/>
        <w:rPr>
          <w:rFonts w:ascii="Times New Roman" w:hAnsi="Times New Roman"/>
          <w:b/>
          <w:i/>
          <w:sz w:val="28"/>
          <w:szCs w:val="28"/>
          <w:lang w:val="uk-UA"/>
        </w:rPr>
      </w:pPr>
    </w:p>
    <w:p w:rsidR="001D37F8" w:rsidRPr="00224DE0" w:rsidRDefault="001D37F8" w:rsidP="00BA5D80">
      <w:pPr>
        <w:pStyle w:val="a3"/>
        <w:tabs>
          <w:tab w:val="left" w:pos="4440"/>
        </w:tabs>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r w:rsidRPr="00224DE0">
        <w:rPr>
          <w:rFonts w:ascii="Times New Roman" w:hAnsi="Times New Roman"/>
          <w:b/>
          <w:i/>
          <w:sz w:val="24"/>
          <w:szCs w:val="24"/>
          <w:lang w:val="uk-UA"/>
        </w:rPr>
        <w:tab/>
      </w:r>
    </w:p>
    <w:p w:rsidR="001D37F8" w:rsidRPr="00224DE0" w:rsidRDefault="001D37F8" w:rsidP="00BA5D80">
      <w:pPr>
        <w:pStyle w:val="a4"/>
        <w:numPr>
          <w:ilvl w:val="0"/>
          <w:numId w:val="41"/>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1D37F8" w:rsidRPr="00224DE0" w:rsidRDefault="001D37F8" w:rsidP="00BA5D80">
      <w:pPr>
        <w:pStyle w:val="a3"/>
        <w:numPr>
          <w:ilvl w:val="0"/>
          <w:numId w:val="41"/>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Загальна частина. – 625 с.</w:t>
      </w:r>
    </w:p>
    <w:p w:rsidR="001D37F8" w:rsidRPr="00224DE0" w:rsidRDefault="001D37F8" w:rsidP="00BA5D80">
      <w:pPr>
        <w:pStyle w:val="a3"/>
        <w:numPr>
          <w:ilvl w:val="0"/>
          <w:numId w:val="41"/>
        </w:numPr>
        <w:spacing w:after="0" w:line="240" w:lineRule="auto"/>
        <w:jc w:val="both"/>
        <w:rPr>
          <w:rFonts w:ascii="Times New Roman" w:hAnsi="Times New Roman"/>
          <w:sz w:val="24"/>
          <w:szCs w:val="24"/>
          <w:lang w:val="uk-UA"/>
        </w:rPr>
      </w:pPr>
      <w:r w:rsidRPr="00224DE0">
        <w:rPr>
          <w:rFonts w:ascii="Times New Roman" w:hAnsi="Times New Roman"/>
          <w:sz w:val="24"/>
          <w:szCs w:val="24"/>
          <w:lang w:val="uk-UA"/>
        </w:rPr>
        <w:t xml:space="preserve">Мельник Р.С., </w:t>
      </w:r>
      <w:proofErr w:type="spellStart"/>
      <w:r w:rsidRPr="00224DE0">
        <w:rPr>
          <w:rFonts w:ascii="Times New Roman" w:hAnsi="Times New Roman"/>
          <w:sz w:val="24"/>
          <w:szCs w:val="24"/>
          <w:lang w:val="uk-UA"/>
        </w:rPr>
        <w:t>Бевзенко</w:t>
      </w:r>
      <w:proofErr w:type="spellEnd"/>
      <w:r w:rsidRPr="00224DE0">
        <w:rPr>
          <w:rFonts w:ascii="Times New Roman" w:hAnsi="Times New Roman"/>
          <w:sz w:val="24"/>
          <w:szCs w:val="24"/>
          <w:lang w:val="uk-UA"/>
        </w:rPr>
        <w:t xml:space="preserve"> В.М. Загальне адміністративне право: Навчальний посібник /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ред. Р.С. Мельника. – К.: </w:t>
      </w:r>
      <w:proofErr w:type="spellStart"/>
      <w:r w:rsidRPr="00224DE0">
        <w:rPr>
          <w:rFonts w:ascii="Times New Roman" w:hAnsi="Times New Roman"/>
          <w:sz w:val="24"/>
          <w:szCs w:val="24"/>
          <w:lang w:val="uk-UA"/>
        </w:rPr>
        <w:t>Ваіте</w:t>
      </w:r>
      <w:proofErr w:type="spellEnd"/>
      <w:r w:rsidRPr="00224DE0">
        <w:rPr>
          <w:rFonts w:ascii="Times New Roman" w:hAnsi="Times New Roman"/>
          <w:sz w:val="24"/>
          <w:szCs w:val="24"/>
          <w:lang w:val="uk-UA"/>
        </w:rPr>
        <w:t>, 2014. – 376с.</w:t>
      </w:r>
    </w:p>
    <w:p w:rsidR="001D37F8" w:rsidRPr="00224DE0" w:rsidRDefault="001D37F8" w:rsidP="00BA5D80">
      <w:pPr>
        <w:pStyle w:val="a3"/>
        <w:numPr>
          <w:ilvl w:val="0"/>
          <w:numId w:val="41"/>
        </w:numPr>
        <w:spacing w:after="0" w:line="240" w:lineRule="auto"/>
        <w:jc w:val="both"/>
        <w:rPr>
          <w:rFonts w:ascii="Times New Roman" w:hAnsi="Times New Roman"/>
          <w:color w:val="000000"/>
          <w:sz w:val="24"/>
          <w:szCs w:val="24"/>
          <w:lang w:val="uk-UA"/>
        </w:rPr>
      </w:pPr>
      <w:proofErr w:type="spellStart"/>
      <w:r w:rsidRPr="00224DE0">
        <w:rPr>
          <w:rFonts w:ascii="Times New Roman" w:hAnsi="Times New Roman"/>
          <w:color w:val="000000"/>
          <w:sz w:val="24"/>
          <w:szCs w:val="24"/>
          <w:lang w:val="uk-UA"/>
        </w:rPr>
        <w:t>Коломоєць</w:t>
      </w:r>
      <w:proofErr w:type="spellEnd"/>
      <w:r w:rsidRPr="00224DE0">
        <w:rPr>
          <w:rFonts w:ascii="Times New Roman" w:hAnsi="Times New Roman"/>
          <w:color w:val="000000"/>
          <w:sz w:val="24"/>
          <w:szCs w:val="24"/>
          <w:lang w:val="uk-UA"/>
        </w:rPr>
        <w:t xml:space="preserve"> Т.О. Адміністративне право України. Академічний курс: підручник / Т.О. </w:t>
      </w:r>
      <w:proofErr w:type="spellStart"/>
      <w:r w:rsidRPr="00224DE0">
        <w:rPr>
          <w:rFonts w:ascii="Times New Roman" w:hAnsi="Times New Roman"/>
          <w:color w:val="000000"/>
          <w:sz w:val="24"/>
          <w:szCs w:val="24"/>
          <w:lang w:val="uk-UA"/>
        </w:rPr>
        <w:t>Коломоєць</w:t>
      </w:r>
      <w:proofErr w:type="spellEnd"/>
      <w:r w:rsidRPr="00224DE0">
        <w:rPr>
          <w:rFonts w:ascii="Times New Roman" w:hAnsi="Times New Roman"/>
          <w:color w:val="000000"/>
          <w:sz w:val="24"/>
          <w:szCs w:val="24"/>
          <w:lang w:val="uk-UA"/>
        </w:rPr>
        <w:t xml:space="preserve"> . – К., 2011</w:t>
      </w:r>
    </w:p>
    <w:p w:rsidR="001D37F8" w:rsidRPr="00224DE0" w:rsidRDefault="001D37F8" w:rsidP="00BA5D80">
      <w:pPr>
        <w:pStyle w:val="a3"/>
        <w:numPr>
          <w:ilvl w:val="0"/>
          <w:numId w:val="41"/>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lastRenderedPageBreak/>
        <w:t xml:space="preserve">Про звернення громадян: Закон України від 02.10.1996. - № 393/96-ВР //  </w:t>
      </w:r>
      <w:r w:rsidRPr="00224DE0">
        <w:rPr>
          <w:rFonts w:ascii="Times New Roman" w:hAnsi="Times New Roman"/>
          <w:sz w:val="24"/>
          <w:szCs w:val="24"/>
          <w:lang w:val="uk-UA"/>
        </w:rPr>
        <w:t>[</w:t>
      </w:r>
      <w:r w:rsidRPr="00224DE0">
        <w:rPr>
          <w:rFonts w:ascii="Times New Roman" w:hAnsi="Times New Roman"/>
          <w:color w:val="000000"/>
          <w:sz w:val="24"/>
          <w:szCs w:val="24"/>
          <w:lang w:val="uk-UA"/>
        </w:rPr>
        <w:t xml:space="preserve">Електронний ресурс]. – Режим доступу:  </w:t>
      </w:r>
      <w:hyperlink r:id="rId31" w:history="1">
        <w:r w:rsidRPr="00224DE0">
          <w:rPr>
            <w:rStyle w:val="a6"/>
            <w:rFonts w:ascii="Times New Roman" w:hAnsi="Times New Roman"/>
            <w:sz w:val="24"/>
            <w:szCs w:val="24"/>
            <w:lang w:val="uk-UA"/>
          </w:rPr>
          <w:t>http://zakon2.rada.gov.ua/laws/show/393/96-%D0%B2%D1%80</w:t>
        </w:r>
      </w:hyperlink>
    </w:p>
    <w:p w:rsidR="001D37F8" w:rsidRPr="00224DE0" w:rsidRDefault="001D37F8" w:rsidP="00BA5D80">
      <w:pPr>
        <w:pStyle w:val="a3"/>
        <w:numPr>
          <w:ilvl w:val="0"/>
          <w:numId w:val="41"/>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Кодекс адміністративного судочинства України: закон від 06.07.2005. - № 2747-IV // </w:t>
      </w:r>
      <w:r w:rsidRPr="00224DE0">
        <w:rPr>
          <w:rFonts w:ascii="Times New Roman" w:hAnsi="Times New Roman"/>
          <w:sz w:val="24"/>
          <w:szCs w:val="24"/>
          <w:lang w:val="uk-UA"/>
        </w:rPr>
        <w:t>[</w:t>
      </w:r>
      <w:r w:rsidRPr="00224DE0">
        <w:rPr>
          <w:rFonts w:ascii="Times New Roman" w:hAnsi="Times New Roman"/>
          <w:color w:val="000000"/>
          <w:sz w:val="24"/>
          <w:szCs w:val="24"/>
          <w:lang w:val="uk-UA"/>
        </w:rPr>
        <w:t xml:space="preserve">Електронний ресурс]. – Режим доступу:  </w:t>
      </w:r>
      <w:hyperlink r:id="rId32" w:history="1">
        <w:r w:rsidRPr="00224DE0">
          <w:rPr>
            <w:rStyle w:val="a6"/>
            <w:rFonts w:ascii="Times New Roman" w:hAnsi="Times New Roman"/>
            <w:sz w:val="24"/>
            <w:szCs w:val="24"/>
            <w:lang w:val="uk-UA"/>
          </w:rPr>
          <w:t>http://zakon2.rada.gov.ua/laws/show/2747-15</w:t>
        </w:r>
      </w:hyperlink>
    </w:p>
    <w:p w:rsidR="001D37F8" w:rsidRPr="00320FDF" w:rsidRDefault="001D37F8" w:rsidP="00BA5D80">
      <w:pPr>
        <w:pStyle w:val="a3"/>
        <w:numPr>
          <w:ilvl w:val="0"/>
          <w:numId w:val="41"/>
        </w:numPr>
        <w:autoSpaceDE w:val="0"/>
        <w:autoSpaceDN w:val="0"/>
        <w:adjustRightInd w:val="0"/>
        <w:spacing w:after="0" w:line="240" w:lineRule="auto"/>
        <w:jc w:val="both"/>
        <w:rPr>
          <w:rFonts w:ascii="Times New Roman" w:hAnsi="Times New Roman"/>
          <w:color w:val="000000"/>
          <w:sz w:val="28"/>
          <w:szCs w:val="28"/>
          <w:lang w:val="uk-UA"/>
        </w:rPr>
      </w:pPr>
      <w:r w:rsidRPr="00224DE0">
        <w:rPr>
          <w:rFonts w:ascii="Times New Roman" w:hAnsi="Times New Roman"/>
          <w:color w:val="000000"/>
          <w:sz w:val="24"/>
          <w:szCs w:val="24"/>
          <w:lang w:val="uk-UA"/>
        </w:rPr>
        <w:t>Про адміністративні послуги: Закон України. - від 06.09.2012. -  № 5203-VI[Електронний ресурс]. – Режим доступу:  http://zakon4.rada.gov.ua/laws/show/5203-17</w:t>
      </w:r>
    </w:p>
    <w:p w:rsidR="001D37F8" w:rsidRPr="00320FDF" w:rsidRDefault="001D37F8" w:rsidP="00BA5D80">
      <w:pPr>
        <w:pStyle w:val="a3"/>
        <w:spacing w:after="0" w:line="240" w:lineRule="auto"/>
        <w:rPr>
          <w:rFonts w:ascii="Times New Roman" w:hAnsi="Times New Roman"/>
          <w:b/>
          <w:bCs/>
          <w:i/>
          <w:sz w:val="28"/>
          <w:szCs w:val="28"/>
          <w:lang w:val="uk-UA"/>
        </w:rPr>
      </w:pPr>
    </w:p>
    <w:p w:rsidR="001D37F8" w:rsidRPr="008A3FF0" w:rsidRDefault="001D37F8" w:rsidP="00BA5D80">
      <w:pPr>
        <w:pStyle w:val="a3"/>
        <w:spacing w:after="0" w:line="240" w:lineRule="auto"/>
        <w:rPr>
          <w:rFonts w:ascii="Times New Roman" w:hAnsi="Times New Roman"/>
          <w:b/>
          <w:bCs/>
          <w:i/>
          <w:sz w:val="24"/>
          <w:szCs w:val="24"/>
          <w:lang w:val="uk-UA"/>
        </w:rPr>
      </w:pPr>
      <w:r w:rsidRPr="008A3FF0">
        <w:rPr>
          <w:rFonts w:ascii="Times New Roman" w:hAnsi="Times New Roman"/>
          <w:b/>
          <w:bCs/>
          <w:i/>
          <w:sz w:val="24"/>
          <w:szCs w:val="24"/>
          <w:lang w:val="uk-UA"/>
        </w:rPr>
        <w:t>Додаткові запитання для дискусії:</w:t>
      </w:r>
    </w:p>
    <w:p w:rsidR="001D37F8" w:rsidRPr="008A3FF0" w:rsidRDefault="001D37F8" w:rsidP="00BA5D80">
      <w:pPr>
        <w:pStyle w:val="a3"/>
        <w:numPr>
          <w:ilvl w:val="0"/>
          <w:numId w:val="40"/>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Як, на Вашу думку,  співвідносяться поняття «адміністративна процедура» і «адміністративний процес?»</w:t>
      </w:r>
    </w:p>
    <w:p w:rsidR="001D37F8" w:rsidRPr="008A3FF0" w:rsidRDefault="001D37F8" w:rsidP="00BA5D80">
      <w:pPr>
        <w:pStyle w:val="a3"/>
        <w:numPr>
          <w:ilvl w:val="0"/>
          <w:numId w:val="40"/>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Які положення Конституції є вихідними для врегулювання адміністративної процедури?</w:t>
      </w:r>
    </w:p>
    <w:p w:rsidR="001D37F8" w:rsidRPr="008A3FF0" w:rsidRDefault="001D37F8" w:rsidP="00BA5D80">
      <w:pPr>
        <w:pStyle w:val="a3"/>
        <w:numPr>
          <w:ilvl w:val="0"/>
          <w:numId w:val="40"/>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 xml:space="preserve">Як принцип </w:t>
      </w:r>
      <w:proofErr w:type="spellStart"/>
      <w:r w:rsidRPr="008A3FF0">
        <w:rPr>
          <w:rFonts w:ascii="Times New Roman" w:hAnsi="Times New Roman"/>
          <w:sz w:val="24"/>
          <w:szCs w:val="24"/>
          <w:lang w:val="uk-UA"/>
        </w:rPr>
        <w:t>спеціальнодозвільний</w:t>
      </w:r>
      <w:proofErr w:type="spellEnd"/>
      <w:r w:rsidRPr="008A3FF0">
        <w:rPr>
          <w:rFonts w:ascii="Times New Roman" w:hAnsi="Times New Roman"/>
          <w:sz w:val="24"/>
          <w:szCs w:val="24"/>
          <w:lang w:val="uk-UA"/>
        </w:rPr>
        <w:t xml:space="preserve"> принцип впливає на процедуру прийняття адміністративних актів публічною адміністрацією?</w:t>
      </w:r>
    </w:p>
    <w:p w:rsidR="001D37F8" w:rsidRPr="008A3FF0" w:rsidRDefault="001D37F8" w:rsidP="00BA5D80">
      <w:pPr>
        <w:pStyle w:val="a3"/>
        <w:numPr>
          <w:ilvl w:val="0"/>
          <w:numId w:val="40"/>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Проаналізуйте особливості адміністративно-правового статусу окремих видів приватних осіб: заявника, скаржника, адресата, запитувача (у процедурі отримання запиту на публічну інформацію), учасника та переможця (у процедурі публічної закупівлі) тощо.</w:t>
      </w:r>
    </w:p>
    <w:p w:rsidR="001D37F8" w:rsidRPr="008A3FF0" w:rsidRDefault="001D37F8" w:rsidP="00BA5D80">
      <w:pPr>
        <w:pStyle w:val="a3"/>
        <w:numPr>
          <w:ilvl w:val="0"/>
          <w:numId w:val="40"/>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Як адміністративно-процедурна дієздатність пов’язана із здатністю особи мати матеріальні права та виконувати обов’язки.</w:t>
      </w:r>
    </w:p>
    <w:p w:rsidR="001D37F8" w:rsidRPr="008A3FF0" w:rsidRDefault="001D37F8" w:rsidP="00BA5D80">
      <w:pPr>
        <w:pStyle w:val="a3"/>
        <w:numPr>
          <w:ilvl w:val="0"/>
          <w:numId w:val="40"/>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Чи можливе представництво інтересів приватних осіб у адміністративно-процедурних відносинах?</w:t>
      </w:r>
    </w:p>
    <w:p w:rsidR="001D37F8" w:rsidRPr="008A3FF0" w:rsidRDefault="001D37F8" w:rsidP="00BA5D80">
      <w:pPr>
        <w:pStyle w:val="a3"/>
        <w:numPr>
          <w:ilvl w:val="0"/>
          <w:numId w:val="40"/>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Як здійснюється доказування в адміністративній процедурі? Чи врегульовано на законодавчому рівні і в яких видах процедур?</w:t>
      </w:r>
    </w:p>
    <w:p w:rsidR="001D37F8" w:rsidRPr="008A3FF0" w:rsidRDefault="001D37F8" w:rsidP="00BA5D80">
      <w:pPr>
        <w:pStyle w:val="a3"/>
        <w:numPr>
          <w:ilvl w:val="0"/>
          <w:numId w:val="40"/>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 xml:space="preserve">Як, на вашу думку співвідносяться вимоги щодо заборони </w:t>
      </w:r>
      <w:proofErr w:type="spellStart"/>
      <w:r w:rsidRPr="008A3FF0">
        <w:rPr>
          <w:rFonts w:ascii="Times New Roman" w:hAnsi="Times New Roman"/>
          <w:sz w:val="24"/>
          <w:szCs w:val="24"/>
          <w:lang w:val="uk-UA"/>
        </w:rPr>
        <w:t>суб’кта</w:t>
      </w:r>
      <w:proofErr w:type="spellEnd"/>
      <w:r w:rsidRPr="008A3FF0">
        <w:rPr>
          <w:rFonts w:ascii="Times New Roman" w:hAnsi="Times New Roman"/>
          <w:sz w:val="24"/>
          <w:szCs w:val="24"/>
          <w:lang w:val="uk-UA"/>
        </w:rPr>
        <w:t xml:space="preserve"> публічної адміністрації вимагати документи та інформацію, не передбачені нормативними актами та правом витребування додаткових доказів, коли первісно поданих не є достатньо?</w:t>
      </w:r>
    </w:p>
    <w:p w:rsidR="00842D56" w:rsidRPr="008A3FF0" w:rsidRDefault="00842D56" w:rsidP="00BA5D80">
      <w:pPr>
        <w:spacing w:after="0" w:line="240" w:lineRule="auto"/>
        <w:rPr>
          <w:rFonts w:ascii="Times New Roman" w:hAnsi="Times New Roman"/>
          <w:b/>
          <w:sz w:val="24"/>
          <w:szCs w:val="24"/>
          <w:lang w:val="uk-UA"/>
        </w:rPr>
      </w:pPr>
    </w:p>
    <w:p w:rsidR="00842D56" w:rsidRPr="008A3FF0" w:rsidRDefault="001F69CF" w:rsidP="00BA5D80">
      <w:pPr>
        <w:spacing w:after="0" w:line="240" w:lineRule="auto"/>
        <w:rPr>
          <w:rFonts w:ascii="Times New Roman" w:hAnsi="Times New Roman"/>
          <w:b/>
          <w:sz w:val="24"/>
          <w:szCs w:val="24"/>
          <w:lang w:val="uk-UA"/>
        </w:rPr>
      </w:pPr>
      <w:r w:rsidRPr="008A3FF0">
        <w:rPr>
          <w:rFonts w:ascii="Times New Roman" w:eastAsiaTheme="minorHAnsi" w:hAnsi="Times New Roman"/>
          <w:b/>
          <w:bCs/>
          <w:sz w:val="24"/>
          <w:szCs w:val="24"/>
          <w:lang w:val="uk-UA" w:bidi="ar-SA"/>
        </w:rPr>
        <w:t>Семінар</w:t>
      </w:r>
      <w:r w:rsidRPr="008A3FF0">
        <w:rPr>
          <w:rFonts w:ascii="Times New Roman" w:hAnsi="Times New Roman"/>
          <w:b/>
          <w:sz w:val="24"/>
          <w:szCs w:val="24"/>
          <w:lang w:val="uk-UA"/>
        </w:rPr>
        <w:t xml:space="preserve"> 15</w:t>
      </w:r>
      <w:r w:rsidR="00842D56" w:rsidRPr="008A3FF0">
        <w:rPr>
          <w:rFonts w:ascii="Times New Roman" w:hAnsi="Times New Roman"/>
          <w:b/>
          <w:sz w:val="24"/>
          <w:szCs w:val="24"/>
          <w:lang w:val="uk-UA"/>
        </w:rPr>
        <w:t>. Позасудовий захист прав приватних осіб</w:t>
      </w:r>
    </w:p>
    <w:p w:rsidR="00842D56" w:rsidRPr="008A3FF0" w:rsidRDefault="00842D56"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1. Адміністративне оскарження: поняття та зміст</w:t>
      </w:r>
    </w:p>
    <w:p w:rsidR="00842D56" w:rsidRPr="008A3FF0" w:rsidRDefault="00842D56"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2. Предмет адміністративного оскарження</w:t>
      </w:r>
    </w:p>
    <w:p w:rsidR="00842D56" w:rsidRPr="008A3FF0" w:rsidRDefault="00842D56"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3. Суб’єкти адміністративного оскарження</w:t>
      </w:r>
    </w:p>
    <w:p w:rsidR="00842D56" w:rsidRPr="008A3FF0" w:rsidRDefault="00842D56"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4. Процедура адміністративного оскарження</w:t>
      </w:r>
    </w:p>
    <w:p w:rsidR="00842D56" w:rsidRPr="008A3FF0" w:rsidRDefault="00842D56"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5. Рішення за наслідками адміністративного оскарження</w:t>
      </w:r>
    </w:p>
    <w:p w:rsidR="00842D56" w:rsidRPr="00320FDF" w:rsidRDefault="00842D56" w:rsidP="00BA5D80">
      <w:pPr>
        <w:pStyle w:val="a3"/>
        <w:spacing w:after="0"/>
        <w:rPr>
          <w:rFonts w:ascii="Times New Roman" w:hAnsi="Times New Roman"/>
          <w:b/>
          <w:i/>
          <w:sz w:val="28"/>
          <w:szCs w:val="28"/>
          <w:lang w:val="uk-UA"/>
        </w:rPr>
      </w:pPr>
    </w:p>
    <w:p w:rsidR="00842D56" w:rsidRPr="00224DE0" w:rsidRDefault="00842D56" w:rsidP="00BA5D80">
      <w:pPr>
        <w:pStyle w:val="a3"/>
        <w:tabs>
          <w:tab w:val="left" w:pos="4440"/>
        </w:tabs>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r w:rsidRPr="00224DE0">
        <w:rPr>
          <w:rFonts w:ascii="Times New Roman" w:hAnsi="Times New Roman"/>
          <w:b/>
          <w:i/>
          <w:sz w:val="24"/>
          <w:szCs w:val="24"/>
          <w:lang w:val="uk-UA"/>
        </w:rPr>
        <w:tab/>
      </w:r>
    </w:p>
    <w:p w:rsidR="00842D56" w:rsidRPr="00224DE0" w:rsidRDefault="00842D56" w:rsidP="00BA5D80">
      <w:pPr>
        <w:pStyle w:val="a4"/>
        <w:numPr>
          <w:ilvl w:val="0"/>
          <w:numId w:val="39"/>
        </w:numPr>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842D56" w:rsidRPr="00224DE0" w:rsidRDefault="00842D56" w:rsidP="00BA5D80">
      <w:pPr>
        <w:pStyle w:val="a3"/>
        <w:numPr>
          <w:ilvl w:val="0"/>
          <w:numId w:val="39"/>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Загальна частина. – 625 с.</w:t>
      </w:r>
    </w:p>
    <w:p w:rsidR="00842D56" w:rsidRPr="00224DE0" w:rsidRDefault="00842D56" w:rsidP="00BA5D80">
      <w:pPr>
        <w:pStyle w:val="a3"/>
        <w:numPr>
          <w:ilvl w:val="0"/>
          <w:numId w:val="39"/>
        </w:numPr>
        <w:spacing w:after="0" w:line="240" w:lineRule="auto"/>
        <w:jc w:val="both"/>
        <w:rPr>
          <w:rFonts w:ascii="Times New Roman" w:hAnsi="Times New Roman"/>
          <w:color w:val="000000"/>
          <w:sz w:val="24"/>
          <w:szCs w:val="24"/>
          <w:lang w:val="uk-UA"/>
        </w:rPr>
      </w:pPr>
      <w:proofErr w:type="spellStart"/>
      <w:r w:rsidRPr="00224DE0">
        <w:rPr>
          <w:rFonts w:ascii="Times New Roman" w:hAnsi="Times New Roman"/>
          <w:color w:val="000000"/>
          <w:sz w:val="24"/>
          <w:szCs w:val="24"/>
          <w:lang w:val="uk-UA"/>
        </w:rPr>
        <w:t>Коломоєць</w:t>
      </w:r>
      <w:proofErr w:type="spellEnd"/>
      <w:r w:rsidRPr="00224DE0">
        <w:rPr>
          <w:rFonts w:ascii="Times New Roman" w:hAnsi="Times New Roman"/>
          <w:color w:val="000000"/>
          <w:sz w:val="24"/>
          <w:szCs w:val="24"/>
          <w:lang w:val="uk-UA"/>
        </w:rPr>
        <w:t xml:space="preserve"> Т.О. Адміністративне право України. Академічний курс: підручник / Т.О. </w:t>
      </w:r>
      <w:proofErr w:type="spellStart"/>
      <w:r w:rsidRPr="00224DE0">
        <w:rPr>
          <w:rFonts w:ascii="Times New Roman" w:hAnsi="Times New Roman"/>
          <w:color w:val="000000"/>
          <w:sz w:val="24"/>
          <w:szCs w:val="24"/>
          <w:lang w:val="uk-UA"/>
        </w:rPr>
        <w:t>Коломоєць</w:t>
      </w:r>
      <w:proofErr w:type="spellEnd"/>
      <w:r w:rsidRPr="00224DE0">
        <w:rPr>
          <w:rFonts w:ascii="Times New Roman" w:hAnsi="Times New Roman"/>
          <w:color w:val="000000"/>
          <w:sz w:val="24"/>
          <w:szCs w:val="24"/>
          <w:lang w:val="uk-UA"/>
        </w:rPr>
        <w:t xml:space="preserve"> . – К., 2011</w:t>
      </w:r>
    </w:p>
    <w:p w:rsidR="00842D56" w:rsidRPr="00224DE0" w:rsidRDefault="00842D56" w:rsidP="00BA5D80">
      <w:pPr>
        <w:pStyle w:val="a3"/>
        <w:numPr>
          <w:ilvl w:val="0"/>
          <w:numId w:val="39"/>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Про звернення громадян: Закон України від 02.10.1996. - № 393/96-ВР //  </w:t>
      </w:r>
      <w:r w:rsidRPr="00224DE0">
        <w:rPr>
          <w:rFonts w:ascii="Times New Roman" w:hAnsi="Times New Roman"/>
          <w:sz w:val="24"/>
          <w:szCs w:val="24"/>
          <w:lang w:val="uk-UA"/>
        </w:rPr>
        <w:t>[</w:t>
      </w:r>
      <w:r w:rsidRPr="00224DE0">
        <w:rPr>
          <w:rFonts w:ascii="Times New Roman" w:hAnsi="Times New Roman"/>
          <w:color w:val="000000"/>
          <w:sz w:val="24"/>
          <w:szCs w:val="24"/>
          <w:lang w:val="uk-UA"/>
        </w:rPr>
        <w:t xml:space="preserve">Електронний ресурс]. – Режим доступу:  </w:t>
      </w:r>
      <w:hyperlink r:id="rId33" w:history="1">
        <w:r w:rsidRPr="00224DE0">
          <w:rPr>
            <w:rStyle w:val="a6"/>
            <w:rFonts w:ascii="Times New Roman" w:hAnsi="Times New Roman"/>
            <w:sz w:val="24"/>
            <w:szCs w:val="24"/>
            <w:lang w:val="uk-UA"/>
          </w:rPr>
          <w:t>http://zakon2.rada.gov.ua/laws/show/393/96-%D0%B2%D1%80</w:t>
        </w:r>
      </w:hyperlink>
    </w:p>
    <w:p w:rsidR="00842D56" w:rsidRPr="00224DE0" w:rsidRDefault="00842D56" w:rsidP="00BA5D80">
      <w:pPr>
        <w:pStyle w:val="a3"/>
        <w:numPr>
          <w:ilvl w:val="0"/>
          <w:numId w:val="39"/>
        </w:numPr>
        <w:spacing w:after="0" w:line="240" w:lineRule="auto"/>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Про затвердження Положення про порядок роботи зі зверненнями громадян і організації їх особистого прийому в системі Міністерства внутрішніх справ України: Наказ МВС України від 10.10.2004. - № 1177 //  </w:t>
      </w:r>
      <w:r w:rsidRPr="00224DE0">
        <w:rPr>
          <w:rFonts w:ascii="Times New Roman" w:hAnsi="Times New Roman"/>
          <w:sz w:val="24"/>
          <w:szCs w:val="24"/>
          <w:lang w:val="uk-UA"/>
        </w:rPr>
        <w:t>[</w:t>
      </w:r>
      <w:r w:rsidRPr="00224DE0">
        <w:rPr>
          <w:rFonts w:ascii="Times New Roman" w:hAnsi="Times New Roman"/>
          <w:color w:val="000000"/>
          <w:sz w:val="24"/>
          <w:szCs w:val="24"/>
          <w:lang w:val="uk-UA"/>
        </w:rPr>
        <w:t>Електронний ресурс]. – Режим доступу:  http://zakon3.rada.gov.ua/laws/show/z1361-04</w:t>
      </w:r>
    </w:p>
    <w:p w:rsidR="00842D56" w:rsidRPr="00320FDF" w:rsidRDefault="00842D56" w:rsidP="00BA5D80">
      <w:pPr>
        <w:pStyle w:val="a3"/>
        <w:spacing w:after="0" w:line="240" w:lineRule="auto"/>
        <w:rPr>
          <w:rFonts w:ascii="Times New Roman" w:hAnsi="Times New Roman"/>
          <w:b/>
          <w:bCs/>
          <w:i/>
          <w:sz w:val="28"/>
          <w:szCs w:val="28"/>
          <w:lang w:val="uk-UA"/>
        </w:rPr>
      </w:pPr>
    </w:p>
    <w:p w:rsidR="00842D56" w:rsidRPr="008A3FF0" w:rsidRDefault="00842D56" w:rsidP="00BA5D80">
      <w:pPr>
        <w:pStyle w:val="a3"/>
        <w:spacing w:after="0" w:line="240" w:lineRule="auto"/>
        <w:rPr>
          <w:rFonts w:ascii="Times New Roman" w:hAnsi="Times New Roman"/>
          <w:b/>
          <w:bCs/>
          <w:i/>
          <w:sz w:val="24"/>
          <w:szCs w:val="24"/>
          <w:lang w:val="uk-UA"/>
        </w:rPr>
      </w:pPr>
      <w:r w:rsidRPr="008A3FF0">
        <w:rPr>
          <w:rFonts w:ascii="Times New Roman" w:hAnsi="Times New Roman"/>
          <w:b/>
          <w:bCs/>
          <w:i/>
          <w:sz w:val="24"/>
          <w:szCs w:val="24"/>
          <w:lang w:val="uk-UA"/>
        </w:rPr>
        <w:t>Додаткові запитання для дискусії:</w:t>
      </w:r>
    </w:p>
    <w:p w:rsidR="00842D56" w:rsidRPr="008A3FF0" w:rsidRDefault="00842D56" w:rsidP="00BA5D80">
      <w:pPr>
        <w:pStyle w:val="a3"/>
        <w:numPr>
          <w:ilvl w:val="0"/>
          <w:numId w:val="40"/>
        </w:numPr>
        <w:tabs>
          <w:tab w:val="left" w:pos="426"/>
        </w:tabs>
        <w:spacing w:after="0" w:line="240" w:lineRule="auto"/>
        <w:ind w:left="284"/>
        <w:rPr>
          <w:rFonts w:ascii="Times New Roman" w:hAnsi="Times New Roman"/>
          <w:sz w:val="24"/>
          <w:szCs w:val="24"/>
          <w:lang w:val="uk-UA"/>
        </w:rPr>
      </w:pPr>
      <w:r w:rsidRPr="008A3FF0">
        <w:rPr>
          <w:rFonts w:ascii="Times New Roman" w:hAnsi="Times New Roman"/>
          <w:sz w:val="24"/>
          <w:szCs w:val="24"/>
          <w:lang w:val="uk-UA"/>
        </w:rPr>
        <w:t>В науці існує позиція, що звернення громадян є скороченим контролем і дуже наближеним до нагляду. Ваші міркування з приводу цього?</w:t>
      </w:r>
    </w:p>
    <w:p w:rsidR="00842D56" w:rsidRPr="008A3FF0" w:rsidRDefault="00842D56" w:rsidP="00BA5D80">
      <w:pPr>
        <w:pStyle w:val="a3"/>
        <w:numPr>
          <w:ilvl w:val="0"/>
          <w:numId w:val="40"/>
        </w:numPr>
        <w:tabs>
          <w:tab w:val="left" w:pos="426"/>
        </w:tabs>
        <w:spacing w:after="0" w:line="240" w:lineRule="auto"/>
        <w:ind w:left="284"/>
        <w:rPr>
          <w:rFonts w:ascii="Times New Roman" w:hAnsi="Times New Roman"/>
          <w:sz w:val="24"/>
          <w:szCs w:val="24"/>
          <w:lang w:val="uk-UA"/>
        </w:rPr>
      </w:pPr>
      <w:r w:rsidRPr="008A3FF0">
        <w:rPr>
          <w:rFonts w:ascii="Times New Roman" w:hAnsi="Times New Roman"/>
          <w:sz w:val="24"/>
          <w:szCs w:val="24"/>
          <w:lang w:val="uk-UA"/>
        </w:rPr>
        <w:t>В чому небезпека занадто формалізованої процедури розгляду скарг,  а також занадто спрощеної системи?</w:t>
      </w:r>
    </w:p>
    <w:p w:rsidR="00842D56" w:rsidRPr="008A3FF0" w:rsidRDefault="00842D56" w:rsidP="00BA5D80">
      <w:pPr>
        <w:spacing w:after="0" w:line="240" w:lineRule="auto"/>
        <w:rPr>
          <w:rFonts w:ascii="Times New Roman" w:hAnsi="Times New Roman"/>
          <w:sz w:val="24"/>
          <w:szCs w:val="24"/>
          <w:lang w:val="uk-UA"/>
        </w:rPr>
      </w:pPr>
    </w:p>
    <w:p w:rsidR="0010133D" w:rsidRPr="008A3FF0" w:rsidRDefault="0010133D" w:rsidP="001F69CF">
      <w:pPr>
        <w:tabs>
          <w:tab w:val="left" w:pos="2715"/>
        </w:tabs>
        <w:spacing w:after="0" w:line="360" w:lineRule="auto"/>
        <w:jc w:val="both"/>
        <w:rPr>
          <w:rFonts w:ascii="Times New Roman" w:hAnsi="Times New Roman"/>
          <w:b/>
          <w:color w:val="000000"/>
          <w:sz w:val="24"/>
          <w:szCs w:val="24"/>
          <w:lang w:val="uk-UA"/>
        </w:rPr>
      </w:pPr>
    </w:p>
    <w:p w:rsidR="00842D56" w:rsidRPr="008A3FF0" w:rsidRDefault="001F69CF" w:rsidP="001F69CF">
      <w:pPr>
        <w:tabs>
          <w:tab w:val="left" w:pos="2715"/>
        </w:tabs>
        <w:spacing w:after="0" w:line="360" w:lineRule="auto"/>
        <w:jc w:val="both"/>
        <w:rPr>
          <w:rFonts w:ascii="Times New Roman" w:hAnsi="Times New Roman"/>
          <w:b/>
          <w:color w:val="000000"/>
          <w:sz w:val="24"/>
          <w:szCs w:val="24"/>
          <w:lang w:val="uk-UA"/>
        </w:rPr>
      </w:pPr>
      <w:r w:rsidRPr="008A3FF0">
        <w:rPr>
          <w:rFonts w:ascii="Times New Roman" w:eastAsiaTheme="minorHAnsi" w:hAnsi="Times New Roman"/>
          <w:b/>
          <w:bCs/>
          <w:sz w:val="24"/>
          <w:szCs w:val="24"/>
          <w:lang w:val="uk-UA" w:bidi="ar-SA"/>
        </w:rPr>
        <w:t>Семінар 16</w:t>
      </w:r>
      <w:r w:rsidR="0010133D" w:rsidRPr="008A3FF0">
        <w:rPr>
          <w:rFonts w:ascii="Times New Roman" w:hAnsi="Times New Roman"/>
          <w:b/>
          <w:color w:val="000000"/>
          <w:sz w:val="24"/>
          <w:szCs w:val="24"/>
          <w:lang w:val="uk-UA"/>
        </w:rPr>
        <w:t xml:space="preserve">. Позасудовий контроль діяльності публічної адміністрації </w:t>
      </w:r>
    </w:p>
    <w:p w:rsidR="00842D56" w:rsidRPr="008A3FF0" w:rsidRDefault="00842D56" w:rsidP="001F69CF">
      <w:pPr>
        <w:pStyle w:val="a3"/>
        <w:numPr>
          <w:ilvl w:val="0"/>
          <w:numId w:val="42"/>
        </w:numPr>
        <w:tabs>
          <w:tab w:val="left" w:pos="2715"/>
        </w:tabs>
        <w:spacing w:after="0" w:line="240" w:lineRule="auto"/>
        <w:ind w:left="0"/>
        <w:jc w:val="both"/>
        <w:rPr>
          <w:rFonts w:ascii="Times New Roman" w:hAnsi="Times New Roman"/>
          <w:color w:val="000000"/>
          <w:sz w:val="24"/>
          <w:szCs w:val="24"/>
          <w:lang w:val="uk-UA"/>
        </w:rPr>
      </w:pPr>
      <w:r w:rsidRPr="008A3FF0">
        <w:rPr>
          <w:rFonts w:ascii="Times New Roman" w:hAnsi="Times New Roman"/>
          <w:color w:val="000000"/>
          <w:sz w:val="24"/>
          <w:szCs w:val="24"/>
          <w:lang w:val="uk-UA"/>
        </w:rPr>
        <w:lastRenderedPageBreak/>
        <w:t>Поняття, ознаки та види позасудового контролю за діяльністю публічної адміністрації.</w:t>
      </w:r>
    </w:p>
    <w:p w:rsidR="00842D56" w:rsidRPr="008A3FF0" w:rsidRDefault="00842D56" w:rsidP="001F69CF">
      <w:pPr>
        <w:pStyle w:val="a3"/>
        <w:numPr>
          <w:ilvl w:val="0"/>
          <w:numId w:val="42"/>
        </w:numPr>
        <w:tabs>
          <w:tab w:val="left" w:pos="2715"/>
        </w:tabs>
        <w:spacing w:after="0" w:line="240" w:lineRule="auto"/>
        <w:ind w:left="0"/>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Парламентський контроль. Прямий та опосередкований (через  комітети, комісії, Рахункову палату та  Уповноваженого Верховної Ради з прав людини).</w:t>
      </w:r>
    </w:p>
    <w:p w:rsidR="00842D56" w:rsidRPr="008A3FF0" w:rsidRDefault="00842D56" w:rsidP="001F69CF">
      <w:pPr>
        <w:pStyle w:val="a3"/>
        <w:numPr>
          <w:ilvl w:val="0"/>
          <w:numId w:val="42"/>
        </w:numPr>
        <w:tabs>
          <w:tab w:val="left" w:pos="2715"/>
        </w:tabs>
        <w:spacing w:after="0" w:line="240" w:lineRule="auto"/>
        <w:ind w:left="0"/>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Поняття та напрями внутрішнього адміністративного контролю (контроль КМУ, центральних та місцевих органів виконавчої влади, спеціалізованих органів виконавчої влади).</w:t>
      </w:r>
    </w:p>
    <w:p w:rsidR="00842D56" w:rsidRPr="008A3FF0" w:rsidRDefault="00842D56" w:rsidP="001F69CF">
      <w:pPr>
        <w:pStyle w:val="a3"/>
        <w:numPr>
          <w:ilvl w:val="0"/>
          <w:numId w:val="42"/>
        </w:numPr>
        <w:tabs>
          <w:tab w:val="left" w:pos="2715"/>
        </w:tabs>
        <w:spacing w:after="0" w:line="240" w:lineRule="auto"/>
        <w:ind w:left="0"/>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Поняття та напрями контролю з боку Президента України.</w:t>
      </w:r>
    </w:p>
    <w:p w:rsidR="00842D56" w:rsidRPr="008A3FF0" w:rsidRDefault="00842D56" w:rsidP="001F69CF">
      <w:pPr>
        <w:pStyle w:val="a3"/>
        <w:numPr>
          <w:ilvl w:val="0"/>
          <w:numId w:val="42"/>
        </w:numPr>
        <w:tabs>
          <w:tab w:val="left" w:pos="2715"/>
        </w:tabs>
        <w:spacing w:after="0" w:line="240" w:lineRule="auto"/>
        <w:ind w:left="0"/>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Поняття та процедура муніципального контролю.</w:t>
      </w:r>
    </w:p>
    <w:p w:rsidR="00842D56" w:rsidRPr="008A3FF0" w:rsidRDefault="00842D56" w:rsidP="001F69CF">
      <w:pPr>
        <w:pStyle w:val="a3"/>
        <w:numPr>
          <w:ilvl w:val="0"/>
          <w:numId w:val="42"/>
        </w:numPr>
        <w:tabs>
          <w:tab w:val="left" w:pos="2715"/>
        </w:tabs>
        <w:spacing w:after="0" w:line="240" w:lineRule="auto"/>
        <w:ind w:left="0"/>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Громадський контроль: суб’єкти, стадії та принципи, основні форми і моделі.</w:t>
      </w:r>
    </w:p>
    <w:p w:rsidR="00842D56" w:rsidRPr="008A3FF0" w:rsidRDefault="00842D56" w:rsidP="00BA5D80">
      <w:pPr>
        <w:pStyle w:val="a3"/>
        <w:autoSpaceDE w:val="0"/>
        <w:autoSpaceDN w:val="0"/>
        <w:adjustRightInd w:val="0"/>
        <w:spacing w:after="0" w:line="360" w:lineRule="auto"/>
        <w:jc w:val="both"/>
        <w:rPr>
          <w:rFonts w:ascii="Times New Roman" w:hAnsi="Times New Roman"/>
          <w:sz w:val="24"/>
          <w:szCs w:val="24"/>
          <w:lang w:val="uk-UA"/>
        </w:rPr>
      </w:pPr>
    </w:p>
    <w:p w:rsidR="00842D56" w:rsidRPr="008A3FF0" w:rsidRDefault="00842D56" w:rsidP="00BA5D80">
      <w:pPr>
        <w:pStyle w:val="a3"/>
        <w:tabs>
          <w:tab w:val="left" w:pos="2715"/>
          <w:tab w:val="left" w:pos="5355"/>
        </w:tabs>
        <w:spacing w:after="0" w:line="360" w:lineRule="auto"/>
        <w:jc w:val="both"/>
        <w:rPr>
          <w:rFonts w:ascii="Times New Roman" w:hAnsi="Times New Roman"/>
          <w:b/>
          <w:bCs/>
          <w:i/>
          <w:sz w:val="24"/>
          <w:szCs w:val="24"/>
          <w:lang w:val="uk-UA"/>
        </w:rPr>
      </w:pPr>
      <w:r w:rsidRPr="008A3FF0">
        <w:rPr>
          <w:rFonts w:ascii="Times New Roman" w:hAnsi="Times New Roman"/>
          <w:b/>
          <w:bCs/>
          <w:i/>
          <w:sz w:val="24"/>
          <w:szCs w:val="24"/>
          <w:lang w:val="uk-UA"/>
        </w:rPr>
        <w:t>Додаткові запитання для дискусії:</w:t>
      </w:r>
      <w:r w:rsidRPr="008A3FF0">
        <w:rPr>
          <w:rFonts w:ascii="Times New Roman" w:hAnsi="Times New Roman"/>
          <w:b/>
          <w:bCs/>
          <w:i/>
          <w:sz w:val="24"/>
          <w:szCs w:val="24"/>
          <w:lang w:val="uk-UA"/>
        </w:rPr>
        <w:tab/>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bCs/>
          <w:sz w:val="24"/>
          <w:szCs w:val="24"/>
          <w:lang w:val="uk-UA"/>
        </w:rPr>
      </w:pPr>
      <w:r w:rsidRPr="008A3FF0">
        <w:rPr>
          <w:rFonts w:ascii="Times New Roman" w:hAnsi="Times New Roman"/>
          <w:bCs/>
          <w:sz w:val="24"/>
          <w:szCs w:val="24"/>
          <w:lang w:val="uk-UA"/>
        </w:rPr>
        <w:t>Позасудовий контроль, адміністративний контроль, державний контроль – співвідношення понять</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bCs/>
          <w:sz w:val="24"/>
          <w:szCs w:val="24"/>
          <w:lang w:val="uk-UA"/>
        </w:rPr>
      </w:pPr>
      <w:r w:rsidRPr="008A3FF0">
        <w:rPr>
          <w:rFonts w:ascii="Times New Roman" w:hAnsi="Times New Roman"/>
          <w:bCs/>
          <w:sz w:val="24"/>
          <w:szCs w:val="24"/>
          <w:lang w:val="uk-UA"/>
        </w:rPr>
        <w:t>Контроль, нагляд, моніторинг, аудит – спільне і відмінне</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Значення позасудового контролю за діяльністю публічної адміністрації у забезпеченні законності та захисту прав осіб</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Загальний та спеціальний контроль: особливості</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Органи, що здійснюють відомчий і надвідомчий контроль</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Контроль за законністю і контроль за доцільністю рішень публічної адміністрації</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color w:val="000000"/>
          <w:sz w:val="24"/>
          <w:szCs w:val="24"/>
          <w:lang w:val="uk-UA"/>
        </w:rPr>
        <w:t>У компетенції яких ЦОВВ переважають контрольні повноваження згідно закону «Про центральні органи виконавчої влади». Чи володіють інші контрольними повноваженнями?</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color w:val="000000"/>
          <w:sz w:val="24"/>
          <w:szCs w:val="24"/>
          <w:lang w:val="uk-UA"/>
        </w:rPr>
        <w:t xml:space="preserve">Префекти та префектури за проектом внесення змін до конституції (щодо </w:t>
      </w:r>
      <w:proofErr w:type="spellStart"/>
      <w:r w:rsidRPr="008A3FF0">
        <w:rPr>
          <w:rFonts w:ascii="Times New Roman" w:hAnsi="Times New Roman"/>
          <w:color w:val="000000"/>
          <w:sz w:val="24"/>
          <w:szCs w:val="24"/>
          <w:lang w:val="uk-UA"/>
        </w:rPr>
        <w:t>децентралізаці</w:t>
      </w:r>
      <w:proofErr w:type="spellEnd"/>
      <w:r w:rsidRPr="008A3FF0">
        <w:rPr>
          <w:rFonts w:ascii="Times New Roman" w:hAnsi="Times New Roman"/>
          <w:color w:val="000000"/>
          <w:sz w:val="24"/>
          <w:szCs w:val="24"/>
          <w:lang w:val="uk-UA"/>
        </w:rPr>
        <w:t xml:space="preserve">) та їх роль у системі позасудового контролю </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Акти реагування Уповноваженого з прав людини та питання відсутності їх імперативності.</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Організаційне забезпечення здійснення президентського контролю</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Правові акти та положення цих актів, якими врегульований муніципальний контроль. Проблеми його здійснення.</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Місце органів прокуратури в здійсненні позасудового контролю</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color w:val="000000"/>
          <w:sz w:val="24"/>
          <w:szCs w:val="24"/>
          <w:lang w:val="uk-UA"/>
        </w:rPr>
        <w:t>Модель громадського контролю (закрита чи відкрита), що втілена в Україні. Чому?</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sz w:val="24"/>
          <w:szCs w:val="24"/>
          <w:lang w:val="uk-UA"/>
        </w:rPr>
      </w:pPr>
      <w:r w:rsidRPr="008A3FF0">
        <w:rPr>
          <w:rFonts w:ascii="Times New Roman" w:hAnsi="Times New Roman"/>
          <w:sz w:val="24"/>
          <w:szCs w:val="24"/>
          <w:lang w:val="uk-UA"/>
        </w:rPr>
        <w:t>Розкрийте реалізацію наступних форм громадського контролю: звернення громадян; діяльність громадських рад; громадська експертиза; створення громадських організацій,  громадські слухання, взаємодія із засобами масової інформації.</w:t>
      </w:r>
    </w:p>
    <w:p w:rsidR="00842D56" w:rsidRPr="008A3FF0" w:rsidRDefault="00842D56" w:rsidP="00BA5D80">
      <w:pPr>
        <w:pStyle w:val="a3"/>
        <w:numPr>
          <w:ilvl w:val="0"/>
          <w:numId w:val="43"/>
        </w:numPr>
        <w:tabs>
          <w:tab w:val="left" w:pos="426"/>
          <w:tab w:val="left" w:pos="2715"/>
        </w:tabs>
        <w:spacing w:after="0" w:line="240" w:lineRule="auto"/>
        <w:ind w:left="426"/>
        <w:jc w:val="both"/>
        <w:rPr>
          <w:rFonts w:ascii="Times New Roman" w:hAnsi="Times New Roman"/>
          <w:color w:val="000000"/>
          <w:sz w:val="24"/>
          <w:szCs w:val="24"/>
          <w:lang w:val="uk-UA"/>
        </w:rPr>
      </w:pPr>
      <w:r w:rsidRPr="008A3FF0">
        <w:rPr>
          <w:rFonts w:ascii="Times New Roman" w:hAnsi="Times New Roman"/>
          <w:sz w:val="24"/>
          <w:szCs w:val="24"/>
          <w:lang w:val="uk-UA"/>
        </w:rPr>
        <w:t>Засоби забезпечення публічності громадського контролю</w:t>
      </w:r>
    </w:p>
    <w:p w:rsidR="00842D56" w:rsidRPr="00320FDF" w:rsidRDefault="00842D56" w:rsidP="00BA5D80">
      <w:pPr>
        <w:spacing w:after="0"/>
        <w:ind w:left="720"/>
        <w:rPr>
          <w:rFonts w:ascii="Times New Roman" w:hAnsi="Times New Roman"/>
          <w:sz w:val="28"/>
          <w:szCs w:val="28"/>
          <w:lang w:val="uk-UA"/>
        </w:rPr>
      </w:pPr>
    </w:p>
    <w:p w:rsidR="00842D56" w:rsidRPr="00224DE0" w:rsidRDefault="00842D56" w:rsidP="00BA5D80">
      <w:pPr>
        <w:spacing w:after="0"/>
        <w:ind w:left="720"/>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842D56" w:rsidRPr="00224DE0" w:rsidRDefault="00842D56" w:rsidP="00BA5D80">
      <w:pPr>
        <w:pStyle w:val="a3"/>
        <w:numPr>
          <w:ilvl w:val="0"/>
          <w:numId w:val="13"/>
        </w:numPr>
        <w:spacing w:after="0" w:line="240" w:lineRule="auto"/>
        <w:ind w:left="0" w:firstLine="0"/>
        <w:jc w:val="both"/>
        <w:rPr>
          <w:rFonts w:ascii="Times New Roman" w:hAnsi="Times New Roman"/>
          <w:sz w:val="24"/>
          <w:szCs w:val="24"/>
          <w:lang w:val="uk-UA"/>
        </w:rPr>
      </w:pPr>
      <w:r w:rsidRPr="00224DE0">
        <w:rPr>
          <w:rFonts w:ascii="Times New Roman" w:hAnsi="Times New Roman"/>
          <w:sz w:val="24"/>
          <w:szCs w:val="24"/>
          <w:lang w:val="uk-UA"/>
        </w:rPr>
        <w:t xml:space="preserve">Конституція України від 28.06.1996 № 254к/96-ВР // </w:t>
      </w:r>
      <w:r w:rsidRPr="00224DE0">
        <w:rPr>
          <w:rFonts w:ascii="Times New Roman" w:hAnsi="Times New Roman"/>
          <w:color w:val="000000"/>
          <w:sz w:val="24"/>
          <w:szCs w:val="24"/>
          <w:lang w:val="uk-UA"/>
        </w:rPr>
        <w:t xml:space="preserve">[Електронний ресурс]. – Режим доступу: </w:t>
      </w:r>
      <w:hyperlink r:id="rId34" w:history="1">
        <w:r w:rsidRPr="00224DE0">
          <w:rPr>
            <w:rStyle w:val="a6"/>
            <w:rFonts w:ascii="Times New Roman" w:hAnsi="Times New Roman"/>
            <w:sz w:val="24"/>
            <w:szCs w:val="24"/>
            <w:lang w:val="uk-UA"/>
          </w:rPr>
          <w:t>http://zakon2.rada.gov.ua/laws/show/254%D0%BA/96-%D0%B2%D1%80</w:t>
        </w:r>
      </w:hyperlink>
    </w:p>
    <w:p w:rsidR="00842D56" w:rsidRPr="00224DE0" w:rsidRDefault="00842D56" w:rsidP="00BA5D80">
      <w:pPr>
        <w:pStyle w:val="a3"/>
        <w:numPr>
          <w:ilvl w:val="0"/>
          <w:numId w:val="13"/>
        </w:numPr>
        <w:spacing w:after="0" w:line="240" w:lineRule="auto"/>
        <w:ind w:left="0" w:firstLine="0"/>
        <w:jc w:val="both"/>
        <w:rPr>
          <w:rFonts w:ascii="Times New Roman" w:hAnsi="Times New Roman"/>
          <w:sz w:val="24"/>
          <w:szCs w:val="24"/>
          <w:lang w:val="uk-UA"/>
        </w:rPr>
      </w:pPr>
      <w:r w:rsidRPr="00224DE0">
        <w:rPr>
          <w:rFonts w:ascii="Times New Roman" w:hAnsi="Times New Roman"/>
          <w:sz w:val="24"/>
          <w:szCs w:val="24"/>
          <w:lang w:val="uk-UA"/>
        </w:rPr>
        <w:t xml:space="preserve">Про Регламент Верховної Ради України: закон України від 10.02.2010 № 1861-VI // </w:t>
      </w:r>
      <w:r w:rsidRPr="00224DE0">
        <w:rPr>
          <w:rFonts w:ascii="Times New Roman" w:hAnsi="Times New Roman"/>
          <w:color w:val="000000"/>
          <w:sz w:val="24"/>
          <w:szCs w:val="24"/>
          <w:lang w:val="uk-UA"/>
        </w:rPr>
        <w:t xml:space="preserve">[Електронний ресурс]. – Режим доступу: </w:t>
      </w:r>
      <w:r w:rsidRPr="00224DE0">
        <w:rPr>
          <w:rFonts w:ascii="Times New Roman" w:hAnsi="Times New Roman"/>
          <w:sz w:val="24"/>
          <w:szCs w:val="24"/>
          <w:lang w:val="uk-UA"/>
        </w:rPr>
        <w:t>http://zakon3.rada.gov.ua/laws/show/1861-17</w:t>
      </w:r>
    </w:p>
    <w:p w:rsidR="00842D56" w:rsidRPr="00224DE0" w:rsidRDefault="00842D56" w:rsidP="00BA5D80">
      <w:pPr>
        <w:pStyle w:val="a3"/>
        <w:numPr>
          <w:ilvl w:val="0"/>
          <w:numId w:val="13"/>
        </w:numPr>
        <w:spacing w:after="0" w:line="240" w:lineRule="auto"/>
        <w:ind w:left="0" w:firstLine="0"/>
        <w:jc w:val="both"/>
        <w:rPr>
          <w:rFonts w:ascii="Times New Roman" w:hAnsi="Times New Roman"/>
          <w:sz w:val="24"/>
          <w:szCs w:val="24"/>
          <w:lang w:val="uk-UA"/>
        </w:rPr>
      </w:pPr>
      <w:r w:rsidRPr="00224DE0">
        <w:rPr>
          <w:rFonts w:ascii="Times New Roman" w:hAnsi="Times New Roman"/>
          <w:sz w:val="24"/>
          <w:szCs w:val="24"/>
          <w:lang w:val="uk-UA"/>
        </w:rPr>
        <w:t xml:space="preserve">Про Рахункову палату: закон України від 02.07.2015 № 576-VIII // </w:t>
      </w:r>
      <w:r w:rsidRPr="00224DE0">
        <w:rPr>
          <w:rFonts w:ascii="Times New Roman" w:hAnsi="Times New Roman"/>
          <w:color w:val="000000"/>
          <w:sz w:val="24"/>
          <w:szCs w:val="24"/>
          <w:lang w:val="uk-UA"/>
        </w:rPr>
        <w:t xml:space="preserve">[Електронний ресурс]. – Режим доступу: Офіційний </w:t>
      </w:r>
      <w:proofErr w:type="spellStart"/>
      <w:r w:rsidRPr="00224DE0">
        <w:rPr>
          <w:rFonts w:ascii="Times New Roman" w:hAnsi="Times New Roman"/>
          <w:color w:val="000000"/>
          <w:sz w:val="24"/>
          <w:szCs w:val="24"/>
          <w:lang w:val="uk-UA"/>
        </w:rPr>
        <w:t>веб-портал</w:t>
      </w:r>
      <w:proofErr w:type="spellEnd"/>
      <w:r w:rsidRPr="00224DE0">
        <w:rPr>
          <w:rFonts w:ascii="Times New Roman" w:hAnsi="Times New Roman"/>
          <w:color w:val="000000"/>
          <w:sz w:val="24"/>
          <w:szCs w:val="24"/>
          <w:lang w:val="uk-UA"/>
        </w:rPr>
        <w:t xml:space="preserve"> Верховної Ради України [Електронний ресурс]. – Режим доступу: </w:t>
      </w:r>
      <w:hyperlink r:id="rId35" w:history="1">
        <w:r w:rsidRPr="00224DE0">
          <w:rPr>
            <w:rStyle w:val="a6"/>
            <w:rFonts w:ascii="Times New Roman" w:hAnsi="Times New Roman"/>
            <w:sz w:val="24"/>
            <w:szCs w:val="24"/>
            <w:lang w:val="uk-UA"/>
          </w:rPr>
          <w:t>http://zakon3.rada.gov.ua/laws/show/576-19</w:t>
        </w:r>
      </w:hyperlink>
    </w:p>
    <w:p w:rsidR="00842D56" w:rsidRPr="00224DE0" w:rsidRDefault="00842D56" w:rsidP="00BA5D80">
      <w:pPr>
        <w:pStyle w:val="a3"/>
        <w:numPr>
          <w:ilvl w:val="0"/>
          <w:numId w:val="13"/>
        </w:numPr>
        <w:spacing w:after="0" w:line="240" w:lineRule="auto"/>
        <w:ind w:left="0" w:firstLine="0"/>
        <w:jc w:val="both"/>
        <w:rPr>
          <w:rFonts w:ascii="Times New Roman" w:hAnsi="Times New Roman"/>
          <w:sz w:val="24"/>
          <w:szCs w:val="24"/>
          <w:lang w:val="uk-UA"/>
        </w:rPr>
      </w:pPr>
      <w:r w:rsidRPr="00224DE0">
        <w:rPr>
          <w:rFonts w:ascii="Times New Roman" w:hAnsi="Times New Roman"/>
          <w:sz w:val="24"/>
          <w:szCs w:val="24"/>
          <w:lang w:val="uk-UA"/>
        </w:rPr>
        <w:t xml:space="preserve">Про Уповноваженого Верховної Ради України з прав людини: закон України від 23.12.1997 № 776/97-ВР // </w:t>
      </w:r>
      <w:r w:rsidRPr="00224DE0">
        <w:rPr>
          <w:rFonts w:ascii="Times New Roman" w:hAnsi="Times New Roman"/>
          <w:color w:val="000000"/>
          <w:sz w:val="24"/>
          <w:szCs w:val="24"/>
          <w:lang w:val="uk-UA"/>
        </w:rPr>
        <w:t xml:space="preserve">[Електронний ресурс]. – Режим доступу: </w:t>
      </w:r>
      <w:hyperlink r:id="rId36" w:history="1">
        <w:r w:rsidRPr="00224DE0">
          <w:rPr>
            <w:rStyle w:val="a6"/>
            <w:rFonts w:ascii="Times New Roman" w:hAnsi="Times New Roman"/>
            <w:sz w:val="24"/>
            <w:szCs w:val="24"/>
            <w:lang w:val="uk-UA"/>
          </w:rPr>
          <w:t>http://zakon3.rada.gov.ua/laws/show/776/97-%D0%B2%D1%80</w:t>
        </w:r>
      </w:hyperlink>
    </w:p>
    <w:p w:rsidR="00842D56" w:rsidRPr="00224DE0" w:rsidRDefault="00842D56" w:rsidP="00BA5D80">
      <w:pPr>
        <w:pStyle w:val="a3"/>
        <w:numPr>
          <w:ilvl w:val="0"/>
          <w:numId w:val="13"/>
        </w:numPr>
        <w:spacing w:after="0" w:line="240" w:lineRule="auto"/>
        <w:ind w:left="0" w:firstLine="0"/>
        <w:jc w:val="both"/>
        <w:rPr>
          <w:rFonts w:ascii="Times New Roman" w:hAnsi="Times New Roman"/>
          <w:sz w:val="24"/>
          <w:szCs w:val="24"/>
          <w:lang w:val="uk-UA"/>
        </w:rPr>
      </w:pPr>
      <w:r w:rsidRPr="00224DE0">
        <w:rPr>
          <w:rFonts w:ascii="Times New Roman" w:hAnsi="Times New Roman"/>
          <w:sz w:val="24"/>
          <w:szCs w:val="24"/>
          <w:lang w:val="uk-UA"/>
        </w:rPr>
        <w:t>Про місцеве самоврядування в Україні: закон України від 21.05.1997 № 280/97-ВР //</w:t>
      </w:r>
      <w:r w:rsidRPr="00224DE0">
        <w:rPr>
          <w:rFonts w:ascii="Times New Roman" w:hAnsi="Times New Roman"/>
          <w:color w:val="000000"/>
          <w:sz w:val="24"/>
          <w:szCs w:val="24"/>
          <w:lang w:val="uk-UA"/>
        </w:rPr>
        <w:t xml:space="preserve"> [Електронний ресурс]. – Режим доступу: </w:t>
      </w:r>
      <w:r w:rsidRPr="00224DE0">
        <w:rPr>
          <w:rFonts w:ascii="Times New Roman" w:hAnsi="Times New Roman"/>
          <w:sz w:val="24"/>
          <w:szCs w:val="24"/>
          <w:lang w:val="uk-UA"/>
        </w:rPr>
        <w:t xml:space="preserve"> http://zakon3.rada.gov.ua/laws/show/280/97-%D0%B2%D1%80</w:t>
      </w:r>
    </w:p>
    <w:p w:rsidR="00842D56" w:rsidRPr="00224DE0" w:rsidRDefault="00842D56" w:rsidP="00BA5D80">
      <w:pPr>
        <w:pStyle w:val="a3"/>
        <w:numPr>
          <w:ilvl w:val="0"/>
          <w:numId w:val="13"/>
        </w:numPr>
        <w:spacing w:after="0" w:line="240" w:lineRule="auto"/>
        <w:ind w:left="0" w:firstLine="0"/>
        <w:jc w:val="both"/>
        <w:rPr>
          <w:rFonts w:ascii="Times New Roman" w:hAnsi="Times New Roman"/>
          <w:sz w:val="24"/>
          <w:szCs w:val="24"/>
          <w:lang w:val="uk-UA"/>
        </w:rPr>
      </w:pPr>
      <w:r w:rsidRPr="00224DE0">
        <w:rPr>
          <w:rFonts w:ascii="Times New Roman" w:hAnsi="Times New Roman"/>
          <w:sz w:val="24"/>
          <w:szCs w:val="24"/>
          <w:lang w:val="uk-UA"/>
        </w:rPr>
        <w:t xml:space="preserve">Про затвердження Порядку сприяння проведенню громадської експертизи діяльності органів виконавчої влади. Постанова Кабінету Міністрів України від 05.11.2008 № 976 // </w:t>
      </w:r>
      <w:r w:rsidRPr="00224DE0">
        <w:rPr>
          <w:rFonts w:ascii="Times New Roman" w:hAnsi="Times New Roman"/>
          <w:color w:val="000000"/>
          <w:sz w:val="24"/>
          <w:szCs w:val="24"/>
          <w:lang w:val="uk-UA"/>
        </w:rPr>
        <w:t xml:space="preserve">[Електронний ресурс]. – Режим доступу: </w:t>
      </w:r>
      <w:r w:rsidRPr="00224DE0">
        <w:rPr>
          <w:rFonts w:ascii="Times New Roman" w:hAnsi="Times New Roman"/>
          <w:sz w:val="24"/>
          <w:szCs w:val="24"/>
          <w:lang w:val="uk-UA"/>
        </w:rPr>
        <w:t>http://zakon2.rada.gov.ua/laws/show/976-2008-%D0%BF</w:t>
      </w:r>
    </w:p>
    <w:p w:rsidR="00842D56" w:rsidRPr="00224DE0" w:rsidRDefault="00842D56" w:rsidP="00BA5D80">
      <w:pPr>
        <w:pStyle w:val="a3"/>
        <w:numPr>
          <w:ilvl w:val="0"/>
          <w:numId w:val="13"/>
        </w:numPr>
        <w:spacing w:after="0" w:line="240" w:lineRule="auto"/>
        <w:ind w:left="0" w:firstLine="0"/>
        <w:jc w:val="both"/>
        <w:rPr>
          <w:rFonts w:ascii="Times New Roman" w:hAnsi="Times New Roman"/>
          <w:sz w:val="24"/>
          <w:szCs w:val="24"/>
          <w:lang w:val="uk-UA"/>
        </w:rPr>
      </w:pPr>
      <w:proofErr w:type="spellStart"/>
      <w:r w:rsidRPr="00224DE0">
        <w:rPr>
          <w:rFonts w:ascii="Times New Roman" w:hAnsi="Times New Roman"/>
          <w:sz w:val="24"/>
          <w:szCs w:val="24"/>
          <w:lang w:val="uk-UA"/>
        </w:rPr>
        <w:t>Пухтецька</w:t>
      </w:r>
      <w:proofErr w:type="spellEnd"/>
      <w:r w:rsidRPr="00224DE0">
        <w:rPr>
          <w:rFonts w:ascii="Times New Roman" w:hAnsi="Times New Roman"/>
          <w:sz w:val="24"/>
          <w:szCs w:val="24"/>
          <w:lang w:val="uk-UA"/>
        </w:rPr>
        <w:t xml:space="preserve"> А.А. та інші];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ред. І. С. Гриценка. – К.: </w:t>
      </w:r>
      <w:proofErr w:type="spellStart"/>
      <w:r w:rsidRPr="00224DE0">
        <w:rPr>
          <w:rFonts w:ascii="Times New Roman" w:hAnsi="Times New Roman"/>
          <w:sz w:val="24"/>
          <w:szCs w:val="24"/>
          <w:lang w:val="uk-UA"/>
        </w:rPr>
        <w:t>Юрінком</w:t>
      </w:r>
      <w:proofErr w:type="spellEnd"/>
      <w:r w:rsidRPr="00224DE0">
        <w:rPr>
          <w:rFonts w:ascii="Times New Roman" w:hAnsi="Times New Roman"/>
          <w:sz w:val="24"/>
          <w:szCs w:val="24"/>
          <w:lang w:val="uk-UA"/>
        </w:rPr>
        <w:t xml:space="preserve"> Інтер, 2015. – 568с Про забезпечення участі громадськості у формуванні та реалізації державної політики </w:t>
      </w:r>
      <w:r w:rsidRPr="00224DE0">
        <w:rPr>
          <w:rFonts w:ascii="Times New Roman" w:hAnsi="Times New Roman"/>
          <w:sz w:val="24"/>
          <w:szCs w:val="24"/>
          <w:lang w:val="uk-UA"/>
        </w:rPr>
        <w:lastRenderedPageBreak/>
        <w:t xml:space="preserve">Постанова Кабінету Міністрів України від 03.11.2010 № 996 // </w:t>
      </w:r>
      <w:r w:rsidRPr="00224DE0">
        <w:rPr>
          <w:rFonts w:ascii="Times New Roman" w:hAnsi="Times New Roman"/>
          <w:color w:val="000000"/>
          <w:sz w:val="24"/>
          <w:szCs w:val="24"/>
          <w:lang w:val="uk-UA"/>
        </w:rPr>
        <w:t xml:space="preserve">[Електронний ресурс]. – Режим доступу: </w:t>
      </w:r>
      <w:hyperlink r:id="rId37" w:history="1">
        <w:r w:rsidRPr="00224DE0">
          <w:rPr>
            <w:rStyle w:val="a6"/>
            <w:rFonts w:ascii="Times New Roman" w:hAnsi="Times New Roman"/>
            <w:sz w:val="24"/>
            <w:szCs w:val="24"/>
            <w:lang w:val="uk-UA"/>
          </w:rPr>
          <w:t>http://zakon2.rada.gov.ua/laws/show/996-2010-%D0%BF</w:t>
        </w:r>
      </w:hyperlink>
    </w:p>
    <w:p w:rsidR="00842D56" w:rsidRPr="00224DE0" w:rsidRDefault="00842D56" w:rsidP="00BA5D80">
      <w:pPr>
        <w:pStyle w:val="a3"/>
        <w:numPr>
          <w:ilvl w:val="0"/>
          <w:numId w:val="13"/>
        </w:numPr>
        <w:spacing w:after="0" w:line="240" w:lineRule="auto"/>
        <w:ind w:left="0" w:firstLine="0"/>
        <w:jc w:val="both"/>
        <w:rPr>
          <w:rFonts w:ascii="Times New Roman" w:hAnsi="Times New Roman"/>
          <w:sz w:val="24"/>
          <w:szCs w:val="24"/>
          <w:lang w:val="uk-UA"/>
        </w:rPr>
      </w:pPr>
      <w:r w:rsidRPr="00224DE0">
        <w:rPr>
          <w:rFonts w:ascii="Times New Roman" w:hAnsi="Times New Roman"/>
          <w:sz w:val="24"/>
          <w:szCs w:val="24"/>
          <w:lang w:val="uk-UA"/>
        </w:rPr>
        <w:t xml:space="preserve">Проект Закону про внесення змін до Конституції України (щодо децентралізації влади) // </w:t>
      </w:r>
      <w:r w:rsidRPr="00224DE0">
        <w:rPr>
          <w:rFonts w:ascii="Times New Roman" w:hAnsi="Times New Roman"/>
          <w:color w:val="000000"/>
          <w:sz w:val="24"/>
          <w:szCs w:val="24"/>
          <w:lang w:val="uk-UA"/>
        </w:rPr>
        <w:t xml:space="preserve">[Електронний ресурс]. – Режим доступу: </w:t>
      </w:r>
      <w:hyperlink r:id="rId38" w:history="1">
        <w:r w:rsidRPr="00224DE0">
          <w:rPr>
            <w:rStyle w:val="a6"/>
            <w:rFonts w:ascii="Times New Roman" w:hAnsi="Times New Roman"/>
            <w:sz w:val="24"/>
            <w:szCs w:val="24"/>
            <w:lang w:val="uk-UA"/>
          </w:rPr>
          <w:t>http://w1.c1.rada.gov.ua/pls/zweb2/webproc4_1?pf3511=55812</w:t>
        </w:r>
      </w:hyperlink>
    </w:p>
    <w:p w:rsidR="00842D56" w:rsidRPr="00224DE0" w:rsidRDefault="00842D56" w:rsidP="00BA5D80">
      <w:pPr>
        <w:pStyle w:val="a3"/>
        <w:numPr>
          <w:ilvl w:val="0"/>
          <w:numId w:val="13"/>
        </w:numPr>
        <w:spacing w:after="0" w:line="240" w:lineRule="auto"/>
        <w:ind w:left="0" w:firstLine="0"/>
        <w:jc w:val="both"/>
        <w:rPr>
          <w:rFonts w:ascii="Times New Roman" w:hAnsi="Times New Roman"/>
          <w:sz w:val="24"/>
          <w:szCs w:val="24"/>
          <w:lang w:val="uk-UA"/>
        </w:rPr>
      </w:pPr>
      <w:r w:rsidRPr="00224DE0">
        <w:rPr>
          <w:rFonts w:ascii="Times New Roman" w:hAnsi="Times New Roman"/>
          <w:sz w:val="24"/>
          <w:szCs w:val="24"/>
          <w:lang w:val="uk-UA"/>
        </w:rPr>
        <w:t xml:space="preserve">Мельник Р.С., </w:t>
      </w:r>
      <w:proofErr w:type="spellStart"/>
      <w:r w:rsidRPr="00224DE0">
        <w:rPr>
          <w:rFonts w:ascii="Times New Roman" w:hAnsi="Times New Roman"/>
          <w:sz w:val="24"/>
          <w:szCs w:val="24"/>
          <w:lang w:val="uk-UA"/>
        </w:rPr>
        <w:t>Бевзенко</w:t>
      </w:r>
      <w:proofErr w:type="spellEnd"/>
      <w:r w:rsidRPr="00224DE0">
        <w:rPr>
          <w:rFonts w:ascii="Times New Roman" w:hAnsi="Times New Roman"/>
          <w:sz w:val="24"/>
          <w:szCs w:val="24"/>
          <w:lang w:val="uk-UA"/>
        </w:rPr>
        <w:t xml:space="preserve"> В.М. Загальне адміністративне право: Навчальний посібник / За </w:t>
      </w:r>
      <w:proofErr w:type="spellStart"/>
      <w:r w:rsidRPr="00224DE0">
        <w:rPr>
          <w:rFonts w:ascii="Times New Roman" w:hAnsi="Times New Roman"/>
          <w:sz w:val="24"/>
          <w:szCs w:val="24"/>
          <w:lang w:val="uk-UA"/>
        </w:rPr>
        <w:t>заг</w:t>
      </w:r>
      <w:proofErr w:type="spellEnd"/>
      <w:r w:rsidRPr="00224DE0">
        <w:rPr>
          <w:rFonts w:ascii="Times New Roman" w:hAnsi="Times New Roman"/>
          <w:sz w:val="24"/>
          <w:szCs w:val="24"/>
          <w:lang w:val="uk-UA"/>
        </w:rPr>
        <w:t xml:space="preserve">. ред. Р.С. Мельника. – К.: </w:t>
      </w:r>
      <w:proofErr w:type="spellStart"/>
      <w:r w:rsidRPr="00224DE0">
        <w:rPr>
          <w:rFonts w:ascii="Times New Roman" w:hAnsi="Times New Roman"/>
          <w:sz w:val="24"/>
          <w:szCs w:val="24"/>
          <w:lang w:val="uk-UA"/>
        </w:rPr>
        <w:t>Ваіте</w:t>
      </w:r>
      <w:proofErr w:type="spellEnd"/>
      <w:r w:rsidRPr="00224DE0">
        <w:rPr>
          <w:rFonts w:ascii="Times New Roman" w:hAnsi="Times New Roman"/>
          <w:sz w:val="24"/>
          <w:szCs w:val="24"/>
          <w:lang w:val="uk-UA"/>
        </w:rPr>
        <w:t>, 2014. – 376с.</w:t>
      </w:r>
    </w:p>
    <w:p w:rsidR="00842D56" w:rsidRPr="00224DE0" w:rsidRDefault="00842D56" w:rsidP="00BA5D80">
      <w:pPr>
        <w:pStyle w:val="a3"/>
        <w:numPr>
          <w:ilvl w:val="0"/>
          <w:numId w:val="13"/>
        </w:numPr>
        <w:spacing w:after="0" w:line="240" w:lineRule="auto"/>
        <w:ind w:left="0" w:firstLine="0"/>
        <w:jc w:val="both"/>
        <w:rPr>
          <w:rFonts w:ascii="Times New Roman" w:hAnsi="Times New Roman"/>
          <w:sz w:val="24"/>
          <w:szCs w:val="24"/>
          <w:lang w:val="uk-UA"/>
        </w:rPr>
      </w:pPr>
      <w:proofErr w:type="spellStart"/>
      <w:r w:rsidRPr="00224DE0">
        <w:rPr>
          <w:rFonts w:ascii="Times New Roman" w:hAnsi="Times New Roman"/>
          <w:sz w:val="24"/>
          <w:szCs w:val="24"/>
          <w:lang w:val="uk-UA"/>
        </w:rPr>
        <w:t>Административное</w:t>
      </w:r>
      <w:proofErr w:type="spellEnd"/>
      <w:r w:rsidRPr="00224DE0">
        <w:rPr>
          <w:rFonts w:ascii="Times New Roman" w:hAnsi="Times New Roman"/>
          <w:sz w:val="24"/>
          <w:szCs w:val="24"/>
          <w:lang w:val="uk-UA"/>
        </w:rPr>
        <w:t xml:space="preserve"> право </w:t>
      </w:r>
      <w:proofErr w:type="spellStart"/>
      <w:r w:rsidRPr="00224DE0">
        <w:rPr>
          <w:rFonts w:ascii="Times New Roman" w:hAnsi="Times New Roman"/>
          <w:sz w:val="24"/>
          <w:szCs w:val="24"/>
          <w:lang w:val="uk-UA"/>
        </w:rPr>
        <w:t>зарубежных</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стран</w:t>
      </w:r>
      <w:proofErr w:type="spellEnd"/>
      <w:r w:rsidRPr="00224DE0">
        <w:rPr>
          <w:rFonts w:ascii="Times New Roman" w:hAnsi="Times New Roman"/>
          <w:sz w:val="24"/>
          <w:szCs w:val="24"/>
          <w:lang w:val="uk-UA"/>
        </w:rPr>
        <w:t xml:space="preserve">: </w:t>
      </w:r>
      <w:proofErr w:type="spellStart"/>
      <w:r w:rsidRPr="00224DE0">
        <w:rPr>
          <w:rFonts w:ascii="Times New Roman" w:hAnsi="Times New Roman"/>
          <w:sz w:val="24"/>
          <w:szCs w:val="24"/>
          <w:lang w:val="uk-UA"/>
        </w:rPr>
        <w:t>Учебник</w:t>
      </w:r>
      <w:proofErr w:type="spellEnd"/>
      <w:r w:rsidRPr="00224DE0">
        <w:rPr>
          <w:rFonts w:ascii="Times New Roman" w:hAnsi="Times New Roman"/>
          <w:sz w:val="24"/>
          <w:szCs w:val="24"/>
          <w:lang w:val="uk-UA"/>
        </w:rPr>
        <w:t xml:space="preserve"> / Под. Ред. А.Н. </w:t>
      </w:r>
      <w:proofErr w:type="spellStart"/>
      <w:r w:rsidRPr="00224DE0">
        <w:rPr>
          <w:rFonts w:ascii="Times New Roman" w:hAnsi="Times New Roman"/>
          <w:sz w:val="24"/>
          <w:szCs w:val="24"/>
          <w:lang w:val="uk-UA"/>
        </w:rPr>
        <w:t>Козырина</w:t>
      </w:r>
      <w:proofErr w:type="spellEnd"/>
      <w:r w:rsidRPr="00224DE0">
        <w:rPr>
          <w:rFonts w:ascii="Times New Roman" w:hAnsi="Times New Roman"/>
          <w:sz w:val="24"/>
          <w:szCs w:val="24"/>
          <w:lang w:val="uk-UA"/>
        </w:rPr>
        <w:t xml:space="preserve"> и М.А. </w:t>
      </w:r>
      <w:proofErr w:type="spellStart"/>
      <w:r w:rsidRPr="00224DE0">
        <w:rPr>
          <w:rFonts w:ascii="Times New Roman" w:hAnsi="Times New Roman"/>
          <w:sz w:val="24"/>
          <w:szCs w:val="24"/>
          <w:lang w:val="uk-UA"/>
        </w:rPr>
        <w:t>Штатиной</w:t>
      </w:r>
      <w:proofErr w:type="spellEnd"/>
      <w:r w:rsidRPr="00224DE0">
        <w:rPr>
          <w:rFonts w:ascii="Times New Roman" w:hAnsi="Times New Roman"/>
          <w:sz w:val="24"/>
          <w:szCs w:val="24"/>
          <w:lang w:val="uk-UA"/>
        </w:rPr>
        <w:t xml:space="preserve">. – М.: </w:t>
      </w:r>
      <w:proofErr w:type="spellStart"/>
      <w:r w:rsidRPr="00224DE0">
        <w:rPr>
          <w:rFonts w:ascii="Times New Roman" w:hAnsi="Times New Roman"/>
          <w:sz w:val="24"/>
          <w:szCs w:val="24"/>
          <w:lang w:val="uk-UA"/>
        </w:rPr>
        <w:t>Спарк</w:t>
      </w:r>
      <w:proofErr w:type="spellEnd"/>
      <w:r w:rsidRPr="00224DE0">
        <w:rPr>
          <w:rFonts w:ascii="Times New Roman" w:hAnsi="Times New Roman"/>
          <w:sz w:val="24"/>
          <w:szCs w:val="24"/>
          <w:lang w:val="uk-UA"/>
        </w:rPr>
        <w:t>, 2003. – 464с.</w:t>
      </w:r>
    </w:p>
    <w:p w:rsidR="00842D56" w:rsidRPr="00224DE0" w:rsidRDefault="00842D56" w:rsidP="00BA5D80">
      <w:pPr>
        <w:pStyle w:val="a4"/>
        <w:numPr>
          <w:ilvl w:val="0"/>
          <w:numId w:val="13"/>
        </w:numPr>
        <w:ind w:left="0" w:firstLine="0"/>
        <w:jc w:val="both"/>
        <w:rPr>
          <w:rFonts w:ascii="Times New Roman" w:hAnsi="Times New Roman" w:cs="Times New Roman"/>
          <w:sz w:val="24"/>
          <w:szCs w:val="24"/>
        </w:rPr>
      </w:pPr>
      <w:r w:rsidRPr="00224DE0">
        <w:rPr>
          <w:rFonts w:ascii="Times New Roman" w:hAnsi="Times New Roman" w:cs="Times New Roman"/>
          <w:sz w:val="24"/>
          <w:szCs w:val="24"/>
        </w:rPr>
        <w:t>Загальне адміністративне право: підручник / [Гриценко І.С., Мельник Р.С.,</w:t>
      </w:r>
      <w:proofErr w:type="spellStart"/>
      <w:r w:rsidRPr="00224DE0">
        <w:rPr>
          <w:rFonts w:ascii="Times New Roman" w:hAnsi="Times New Roman" w:cs="Times New Roman"/>
          <w:sz w:val="24"/>
          <w:szCs w:val="24"/>
        </w:rPr>
        <w:t>Пухтецька</w:t>
      </w:r>
      <w:proofErr w:type="spellEnd"/>
      <w:r w:rsidRPr="00224DE0">
        <w:rPr>
          <w:rFonts w:ascii="Times New Roman" w:hAnsi="Times New Roman" w:cs="Times New Roman"/>
          <w:sz w:val="24"/>
          <w:szCs w:val="24"/>
        </w:rPr>
        <w:t xml:space="preserve"> А.А. та інші]; за </w:t>
      </w:r>
      <w:proofErr w:type="spellStart"/>
      <w:r w:rsidRPr="00224DE0">
        <w:rPr>
          <w:rFonts w:ascii="Times New Roman" w:hAnsi="Times New Roman" w:cs="Times New Roman"/>
          <w:sz w:val="24"/>
          <w:szCs w:val="24"/>
        </w:rPr>
        <w:t>заг</w:t>
      </w:r>
      <w:proofErr w:type="spellEnd"/>
      <w:r w:rsidRPr="00224DE0">
        <w:rPr>
          <w:rFonts w:ascii="Times New Roman" w:hAnsi="Times New Roman" w:cs="Times New Roman"/>
          <w:sz w:val="24"/>
          <w:szCs w:val="24"/>
        </w:rPr>
        <w:t xml:space="preserve">. ред. І. С. Гриценка. – К.: </w:t>
      </w:r>
      <w:proofErr w:type="spellStart"/>
      <w:r w:rsidRPr="00224DE0">
        <w:rPr>
          <w:rFonts w:ascii="Times New Roman" w:hAnsi="Times New Roman" w:cs="Times New Roman"/>
          <w:sz w:val="24"/>
          <w:szCs w:val="24"/>
        </w:rPr>
        <w:t>Юрінком</w:t>
      </w:r>
      <w:proofErr w:type="spellEnd"/>
      <w:r w:rsidRPr="00224DE0">
        <w:rPr>
          <w:rFonts w:ascii="Times New Roman" w:hAnsi="Times New Roman" w:cs="Times New Roman"/>
          <w:sz w:val="24"/>
          <w:szCs w:val="24"/>
        </w:rPr>
        <w:t xml:space="preserve"> Інтер, 2015. – 568с.</w:t>
      </w:r>
    </w:p>
    <w:p w:rsidR="00842D56" w:rsidRPr="00224DE0" w:rsidRDefault="00842D56" w:rsidP="00BA5D80">
      <w:pPr>
        <w:pStyle w:val="a3"/>
        <w:numPr>
          <w:ilvl w:val="0"/>
          <w:numId w:val="13"/>
        </w:numPr>
        <w:spacing w:after="0" w:line="240" w:lineRule="auto"/>
        <w:ind w:left="0" w:firstLine="0"/>
        <w:jc w:val="both"/>
        <w:rPr>
          <w:rFonts w:ascii="Times New Roman" w:hAnsi="Times New Roman"/>
          <w:sz w:val="24"/>
          <w:szCs w:val="24"/>
          <w:lang w:val="uk-UA"/>
        </w:rPr>
      </w:pPr>
      <w:r w:rsidRPr="00224DE0">
        <w:rPr>
          <w:rFonts w:ascii="Times New Roman" w:hAnsi="Times New Roman"/>
          <w:sz w:val="24"/>
          <w:szCs w:val="24"/>
          <w:lang w:val="uk-UA"/>
        </w:rPr>
        <w:t xml:space="preserve">Адміністративне право України. Академічний курс: </w:t>
      </w:r>
      <w:proofErr w:type="spellStart"/>
      <w:r w:rsidRPr="00224DE0">
        <w:rPr>
          <w:rFonts w:ascii="Times New Roman" w:hAnsi="Times New Roman"/>
          <w:sz w:val="24"/>
          <w:szCs w:val="24"/>
          <w:lang w:val="uk-UA"/>
        </w:rPr>
        <w:t>Підруч</w:t>
      </w:r>
      <w:proofErr w:type="spellEnd"/>
      <w:r w:rsidRPr="00224DE0">
        <w:rPr>
          <w:rFonts w:ascii="Times New Roman" w:hAnsi="Times New Roman"/>
          <w:sz w:val="24"/>
          <w:szCs w:val="24"/>
          <w:lang w:val="uk-UA"/>
        </w:rPr>
        <w:t xml:space="preserve">.: У двох томах: Том 1. Загальна частина / Голова ред. </w:t>
      </w:r>
      <w:proofErr w:type="spellStart"/>
      <w:r w:rsidRPr="00224DE0">
        <w:rPr>
          <w:rFonts w:ascii="Times New Roman" w:hAnsi="Times New Roman"/>
          <w:sz w:val="24"/>
          <w:szCs w:val="24"/>
          <w:lang w:val="uk-UA"/>
        </w:rPr>
        <w:t>кол</w:t>
      </w:r>
      <w:proofErr w:type="spellEnd"/>
      <w:r w:rsidRPr="00224DE0">
        <w:rPr>
          <w:rFonts w:ascii="Times New Roman" w:hAnsi="Times New Roman"/>
          <w:sz w:val="24"/>
          <w:szCs w:val="24"/>
          <w:lang w:val="uk-UA"/>
        </w:rPr>
        <w:t xml:space="preserve">. В. Б. </w:t>
      </w:r>
      <w:proofErr w:type="spellStart"/>
      <w:r w:rsidRPr="00224DE0">
        <w:rPr>
          <w:rFonts w:ascii="Times New Roman" w:hAnsi="Times New Roman"/>
          <w:sz w:val="24"/>
          <w:szCs w:val="24"/>
          <w:lang w:val="uk-UA"/>
        </w:rPr>
        <w:t>Авер’янов.–</w:t>
      </w:r>
      <w:proofErr w:type="spellEnd"/>
      <w:r w:rsidRPr="00224DE0">
        <w:rPr>
          <w:rFonts w:ascii="Times New Roman" w:hAnsi="Times New Roman"/>
          <w:sz w:val="24"/>
          <w:szCs w:val="24"/>
          <w:lang w:val="uk-UA"/>
        </w:rPr>
        <w:t xml:space="preserve"> К.: Юридична думка, 2004. – 584с.</w:t>
      </w:r>
    </w:p>
    <w:p w:rsidR="00842D56" w:rsidRPr="00320FDF" w:rsidRDefault="00842D56" w:rsidP="00BA5D80">
      <w:pPr>
        <w:spacing w:after="0" w:line="240" w:lineRule="auto"/>
        <w:rPr>
          <w:rFonts w:ascii="Times New Roman" w:hAnsi="Times New Roman"/>
          <w:sz w:val="28"/>
          <w:szCs w:val="28"/>
          <w:lang w:val="uk-UA"/>
        </w:rPr>
      </w:pPr>
    </w:p>
    <w:p w:rsidR="00607523" w:rsidRPr="008A3FF0" w:rsidRDefault="001F69CF" w:rsidP="00BA5D80">
      <w:pPr>
        <w:spacing w:after="0"/>
        <w:rPr>
          <w:rFonts w:ascii="Times New Roman" w:hAnsi="Times New Roman"/>
          <w:b/>
          <w:sz w:val="24"/>
          <w:szCs w:val="24"/>
          <w:lang w:val="uk-UA"/>
        </w:rPr>
      </w:pPr>
      <w:r w:rsidRPr="008A3FF0">
        <w:rPr>
          <w:rFonts w:ascii="Times New Roman" w:eastAsiaTheme="minorHAnsi" w:hAnsi="Times New Roman"/>
          <w:b/>
          <w:bCs/>
          <w:sz w:val="24"/>
          <w:szCs w:val="24"/>
          <w:lang w:val="uk-UA" w:bidi="ar-SA"/>
        </w:rPr>
        <w:t>Семінар 17</w:t>
      </w:r>
      <w:r w:rsidR="00607523" w:rsidRPr="008A3FF0">
        <w:rPr>
          <w:rFonts w:ascii="Times New Roman" w:hAnsi="Times New Roman"/>
          <w:b/>
          <w:sz w:val="24"/>
          <w:szCs w:val="24"/>
          <w:lang w:val="uk-UA"/>
        </w:rPr>
        <w:t>.  Адміністративно-правові режими</w:t>
      </w:r>
    </w:p>
    <w:p w:rsidR="00607523" w:rsidRPr="008A3FF0" w:rsidRDefault="00607523" w:rsidP="00BA5D80">
      <w:pPr>
        <w:spacing w:after="0"/>
        <w:rPr>
          <w:rFonts w:ascii="Times New Roman" w:hAnsi="Times New Roman"/>
          <w:sz w:val="24"/>
          <w:szCs w:val="24"/>
          <w:lang w:val="uk-UA"/>
        </w:rPr>
      </w:pPr>
      <w:r w:rsidRPr="008A3FF0">
        <w:rPr>
          <w:rFonts w:ascii="Times New Roman" w:hAnsi="Times New Roman"/>
          <w:sz w:val="24"/>
          <w:szCs w:val="24"/>
          <w:lang w:val="uk-UA"/>
        </w:rPr>
        <w:t>1. Поняття адміністративно-правового режиму та його складові</w:t>
      </w:r>
    </w:p>
    <w:p w:rsidR="00607523" w:rsidRPr="008A3FF0" w:rsidRDefault="00607523" w:rsidP="00BA5D80">
      <w:pPr>
        <w:spacing w:after="0"/>
        <w:rPr>
          <w:rFonts w:ascii="Times New Roman" w:hAnsi="Times New Roman"/>
          <w:sz w:val="24"/>
          <w:szCs w:val="24"/>
          <w:lang w:val="uk-UA"/>
        </w:rPr>
      </w:pPr>
      <w:r w:rsidRPr="008A3FF0">
        <w:rPr>
          <w:rFonts w:ascii="Times New Roman" w:hAnsi="Times New Roman"/>
          <w:sz w:val="24"/>
          <w:szCs w:val="24"/>
          <w:lang w:val="uk-UA"/>
        </w:rPr>
        <w:t>2. Класифікація адміністративно-правових режимів</w:t>
      </w:r>
    </w:p>
    <w:p w:rsidR="00607523" w:rsidRPr="008A3FF0" w:rsidRDefault="00607523" w:rsidP="00BA5D80">
      <w:pPr>
        <w:spacing w:after="0"/>
        <w:rPr>
          <w:rFonts w:ascii="Times New Roman" w:hAnsi="Times New Roman"/>
          <w:sz w:val="24"/>
          <w:szCs w:val="24"/>
          <w:lang w:val="uk-UA"/>
        </w:rPr>
      </w:pPr>
      <w:r w:rsidRPr="008A3FF0">
        <w:rPr>
          <w:rFonts w:ascii="Times New Roman" w:hAnsi="Times New Roman"/>
          <w:sz w:val="24"/>
          <w:szCs w:val="24"/>
          <w:lang w:val="uk-UA"/>
        </w:rPr>
        <w:t>3. Режим воєнного стану</w:t>
      </w:r>
    </w:p>
    <w:p w:rsidR="00607523" w:rsidRPr="008A3FF0" w:rsidRDefault="00607523" w:rsidP="00BA5D80">
      <w:pPr>
        <w:spacing w:after="0"/>
        <w:rPr>
          <w:rFonts w:ascii="Times New Roman" w:hAnsi="Times New Roman"/>
          <w:sz w:val="24"/>
          <w:szCs w:val="24"/>
          <w:lang w:val="uk-UA"/>
        </w:rPr>
      </w:pPr>
      <w:r w:rsidRPr="008A3FF0">
        <w:rPr>
          <w:rFonts w:ascii="Times New Roman" w:hAnsi="Times New Roman"/>
          <w:sz w:val="24"/>
          <w:szCs w:val="24"/>
          <w:lang w:val="uk-UA"/>
        </w:rPr>
        <w:t>4. Підстави формування, функції та повноваження військово-цивільних адміністрацій</w:t>
      </w:r>
    </w:p>
    <w:p w:rsidR="00607523" w:rsidRPr="008A3FF0" w:rsidRDefault="00607523" w:rsidP="00BA5D80">
      <w:pPr>
        <w:spacing w:after="0"/>
        <w:rPr>
          <w:rFonts w:ascii="Times New Roman" w:hAnsi="Times New Roman"/>
          <w:sz w:val="24"/>
          <w:szCs w:val="24"/>
          <w:lang w:val="uk-UA"/>
        </w:rPr>
      </w:pPr>
      <w:r w:rsidRPr="008A3FF0">
        <w:rPr>
          <w:rFonts w:ascii="Times New Roman" w:hAnsi="Times New Roman"/>
          <w:sz w:val="24"/>
          <w:szCs w:val="24"/>
          <w:lang w:val="uk-UA"/>
        </w:rPr>
        <w:t>5. Режим надзвичайного стану</w:t>
      </w:r>
    </w:p>
    <w:p w:rsidR="00607523" w:rsidRPr="008A3FF0" w:rsidRDefault="00607523" w:rsidP="00BA5D80">
      <w:pPr>
        <w:spacing w:after="0"/>
        <w:rPr>
          <w:rFonts w:ascii="Times New Roman" w:hAnsi="Times New Roman"/>
          <w:sz w:val="24"/>
          <w:szCs w:val="24"/>
          <w:lang w:val="uk-UA"/>
        </w:rPr>
      </w:pPr>
      <w:r w:rsidRPr="008A3FF0">
        <w:rPr>
          <w:rFonts w:ascii="Times New Roman" w:hAnsi="Times New Roman"/>
          <w:sz w:val="24"/>
          <w:szCs w:val="24"/>
          <w:lang w:val="uk-UA"/>
        </w:rPr>
        <w:t>6. Правовий режим на тимчасово окупованій території України</w:t>
      </w:r>
    </w:p>
    <w:p w:rsidR="00607523" w:rsidRPr="00320FDF" w:rsidRDefault="00607523" w:rsidP="00BA5D80">
      <w:pPr>
        <w:spacing w:after="0"/>
        <w:rPr>
          <w:rFonts w:ascii="Times New Roman" w:hAnsi="Times New Roman"/>
          <w:lang w:val="uk-UA"/>
        </w:rPr>
      </w:pPr>
    </w:p>
    <w:p w:rsidR="00607523" w:rsidRPr="00224DE0" w:rsidRDefault="00607523" w:rsidP="00BA5D80">
      <w:pPr>
        <w:pStyle w:val="a3"/>
        <w:spacing w:after="0"/>
        <w:rPr>
          <w:rFonts w:ascii="Times New Roman" w:hAnsi="Times New Roman"/>
          <w:b/>
          <w:i/>
          <w:sz w:val="24"/>
          <w:szCs w:val="24"/>
          <w:lang w:val="uk-UA"/>
        </w:rPr>
      </w:pPr>
      <w:r w:rsidRPr="00224DE0">
        <w:rPr>
          <w:rFonts w:ascii="Times New Roman" w:hAnsi="Times New Roman"/>
          <w:b/>
          <w:i/>
          <w:sz w:val="24"/>
          <w:szCs w:val="24"/>
          <w:lang w:val="uk-UA"/>
        </w:rPr>
        <w:t>Література:</w:t>
      </w:r>
    </w:p>
    <w:p w:rsidR="00607523" w:rsidRPr="00224DE0" w:rsidRDefault="00607523" w:rsidP="00BA5D80">
      <w:pPr>
        <w:pStyle w:val="a3"/>
        <w:numPr>
          <w:ilvl w:val="0"/>
          <w:numId w:val="34"/>
        </w:numPr>
        <w:spacing w:after="0" w:line="240" w:lineRule="auto"/>
        <w:ind w:left="0" w:firstLine="0"/>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Адміністративне право. Академічний курс : </w:t>
      </w:r>
      <w:proofErr w:type="spellStart"/>
      <w:r w:rsidRPr="00224DE0">
        <w:rPr>
          <w:rFonts w:ascii="Times New Roman" w:hAnsi="Times New Roman"/>
          <w:color w:val="000000"/>
          <w:sz w:val="24"/>
          <w:szCs w:val="24"/>
          <w:lang w:val="uk-UA"/>
        </w:rPr>
        <w:t>підруч</w:t>
      </w:r>
      <w:proofErr w:type="spellEnd"/>
      <w:r w:rsidRPr="00224DE0">
        <w:rPr>
          <w:rFonts w:ascii="Times New Roman" w:hAnsi="Times New Roman"/>
          <w:color w:val="000000"/>
          <w:sz w:val="24"/>
          <w:szCs w:val="24"/>
          <w:lang w:val="uk-UA"/>
        </w:rPr>
        <w:t xml:space="preserve">. : у 2 т. / ред. колегія: В. Б. </w:t>
      </w:r>
      <w:proofErr w:type="spellStart"/>
      <w:r w:rsidRPr="00224DE0">
        <w:rPr>
          <w:rFonts w:ascii="Times New Roman" w:hAnsi="Times New Roman"/>
          <w:color w:val="000000"/>
          <w:sz w:val="24"/>
          <w:szCs w:val="24"/>
          <w:lang w:val="uk-UA"/>
        </w:rPr>
        <w:t>Авер’янов</w:t>
      </w:r>
      <w:proofErr w:type="spellEnd"/>
      <w:r w:rsidRPr="00224DE0">
        <w:rPr>
          <w:rFonts w:ascii="Times New Roman" w:hAnsi="Times New Roman"/>
          <w:color w:val="000000"/>
          <w:sz w:val="24"/>
          <w:szCs w:val="24"/>
          <w:lang w:val="uk-UA"/>
        </w:rPr>
        <w:t xml:space="preserve"> (голова) та ін. – К. : </w:t>
      </w:r>
      <w:proofErr w:type="spellStart"/>
      <w:r w:rsidRPr="00224DE0">
        <w:rPr>
          <w:rFonts w:ascii="Times New Roman" w:hAnsi="Times New Roman"/>
          <w:color w:val="000000"/>
          <w:sz w:val="24"/>
          <w:szCs w:val="24"/>
          <w:lang w:val="uk-UA"/>
        </w:rPr>
        <w:t>Юрид</w:t>
      </w:r>
      <w:proofErr w:type="spellEnd"/>
      <w:r w:rsidRPr="00224DE0">
        <w:rPr>
          <w:rFonts w:ascii="Times New Roman" w:hAnsi="Times New Roman"/>
          <w:color w:val="000000"/>
          <w:sz w:val="24"/>
          <w:szCs w:val="24"/>
          <w:lang w:val="uk-UA"/>
        </w:rPr>
        <w:t>. думка, 2004. – Т. 1. Особлива частина. – 625 с.</w:t>
      </w:r>
    </w:p>
    <w:p w:rsidR="00607523" w:rsidRPr="00224DE0" w:rsidRDefault="00607523" w:rsidP="00BA5D80">
      <w:pPr>
        <w:pStyle w:val="a3"/>
        <w:numPr>
          <w:ilvl w:val="0"/>
          <w:numId w:val="34"/>
        </w:numPr>
        <w:spacing w:after="0" w:line="240" w:lineRule="auto"/>
        <w:ind w:left="0" w:firstLine="0"/>
        <w:jc w:val="both"/>
        <w:rPr>
          <w:rFonts w:ascii="Times New Roman" w:hAnsi="Times New Roman"/>
          <w:color w:val="000000"/>
          <w:sz w:val="24"/>
          <w:szCs w:val="24"/>
          <w:lang w:val="uk-UA"/>
        </w:rPr>
      </w:pPr>
      <w:r w:rsidRPr="00224DE0">
        <w:rPr>
          <w:rFonts w:ascii="Times New Roman" w:hAnsi="Times New Roman"/>
          <w:color w:val="000000"/>
          <w:sz w:val="24"/>
          <w:szCs w:val="24"/>
          <w:lang w:val="uk-UA"/>
        </w:rPr>
        <w:t xml:space="preserve">Виконавча влада і адміністративне право [Текст]  / За </w:t>
      </w:r>
      <w:proofErr w:type="spellStart"/>
      <w:r w:rsidRPr="00224DE0">
        <w:rPr>
          <w:rFonts w:ascii="Times New Roman" w:hAnsi="Times New Roman"/>
          <w:color w:val="000000"/>
          <w:sz w:val="24"/>
          <w:szCs w:val="24"/>
          <w:lang w:val="uk-UA"/>
        </w:rPr>
        <w:t>заг</w:t>
      </w:r>
      <w:proofErr w:type="spellEnd"/>
      <w:r w:rsidRPr="00224DE0">
        <w:rPr>
          <w:rFonts w:ascii="Times New Roman" w:hAnsi="Times New Roman"/>
          <w:color w:val="000000"/>
          <w:sz w:val="24"/>
          <w:szCs w:val="24"/>
          <w:lang w:val="uk-UA"/>
        </w:rPr>
        <w:t>. ред. В.Б.</w:t>
      </w:r>
      <w:proofErr w:type="spellStart"/>
      <w:r w:rsidRPr="00224DE0">
        <w:rPr>
          <w:rFonts w:ascii="Times New Roman" w:hAnsi="Times New Roman"/>
          <w:color w:val="000000"/>
          <w:sz w:val="24"/>
          <w:szCs w:val="24"/>
          <w:lang w:val="uk-UA"/>
        </w:rPr>
        <w:t>Авер’янова.-</w:t>
      </w:r>
      <w:proofErr w:type="spellEnd"/>
      <w:r w:rsidRPr="00224DE0">
        <w:rPr>
          <w:rFonts w:ascii="Times New Roman" w:hAnsi="Times New Roman"/>
          <w:color w:val="000000"/>
          <w:sz w:val="24"/>
          <w:szCs w:val="24"/>
          <w:lang w:val="uk-UA"/>
        </w:rPr>
        <w:t xml:space="preserve"> К.: </w:t>
      </w:r>
      <w:proofErr w:type="spellStart"/>
      <w:r w:rsidRPr="00224DE0">
        <w:rPr>
          <w:rFonts w:ascii="Times New Roman" w:hAnsi="Times New Roman"/>
          <w:color w:val="000000"/>
          <w:sz w:val="24"/>
          <w:szCs w:val="24"/>
          <w:lang w:val="uk-UA"/>
        </w:rPr>
        <w:t>Ін-Юре</w:t>
      </w:r>
      <w:proofErr w:type="spellEnd"/>
      <w:r w:rsidRPr="00224DE0">
        <w:rPr>
          <w:rFonts w:ascii="Times New Roman" w:hAnsi="Times New Roman"/>
          <w:color w:val="000000"/>
          <w:sz w:val="24"/>
          <w:szCs w:val="24"/>
          <w:lang w:val="uk-UA"/>
        </w:rPr>
        <w:t xml:space="preserve">, 2002. – 668с.  </w:t>
      </w:r>
    </w:p>
    <w:p w:rsidR="00607523" w:rsidRPr="00224DE0" w:rsidRDefault="00607523" w:rsidP="00BA5D80">
      <w:pPr>
        <w:pStyle w:val="a3"/>
        <w:numPr>
          <w:ilvl w:val="0"/>
          <w:numId w:val="34"/>
        </w:numPr>
        <w:spacing w:after="0" w:line="240" w:lineRule="auto"/>
        <w:ind w:left="0" w:firstLine="0"/>
        <w:jc w:val="both"/>
        <w:rPr>
          <w:rFonts w:ascii="Times New Roman" w:hAnsi="Times New Roman"/>
          <w:sz w:val="24"/>
          <w:szCs w:val="24"/>
          <w:lang w:val="uk-UA"/>
        </w:rPr>
      </w:pPr>
      <w:r w:rsidRPr="00224DE0">
        <w:rPr>
          <w:rFonts w:ascii="Times New Roman" w:hAnsi="Times New Roman"/>
          <w:color w:val="000000"/>
          <w:sz w:val="24"/>
          <w:szCs w:val="24"/>
          <w:lang w:val="uk-UA"/>
        </w:rPr>
        <w:t xml:space="preserve">Конституція України </w:t>
      </w:r>
      <w:r w:rsidRPr="00224DE0">
        <w:rPr>
          <w:rFonts w:ascii="Times New Roman" w:hAnsi="Times New Roman"/>
          <w:sz w:val="24"/>
          <w:szCs w:val="24"/>
          <w:shd w:val="clear" w:color="auto" w:fill="FFFFFF"/>
          <w:lang w:val="uk-UA"/>
        </w:rPr>
        <w:t>від</w:t>
      </w:r>
      <w:r w:rsidRPr="00224DE0">
        <w:rPr>
          <w:rStyle w:val="apple-converted-space"/>
          <w:rFonts w:ascii="Times New Roman" w:hAnsi="Times New Roman"/>
          <w:sz w:val="24"/>
          <w:szCs w:val="24"/>
          <w:shd w:val="clear" w:color="auto" w:fill="FFFFFF"/>
          <w:lang w:val="uk-UA"/>
        </w:rPr>
        <w:t> </w:t>
      </w:r>
      <w:r w:rsidRPr="00224DE0">
        <w:rPr>
          <w:rFonts w:ascii="Times New Roman" w:hAnsi="Times New Roman"/>
          <w:sz w:val="24"/>
          <w:szCs w:val="24"/>
          <w:bdr w:val="none" w:sz="0" w:space="0" w:color="auto" w:frame="1"/>
          <w:shd w:val="clear" w:color="auto" w:fill="FFFFFF"/>
          <w:lang w:val="uk-UA"/>
        </w:rPr>
        <w:t xml:space="preserve">28.06.1996. - </w:t>
      </w:r>
      <w:r w:rsidRPr="00224DE0">
        <w:rPr>
          <w:rFonts w:ascii="Times New Roman" w:hAnsi="Times New Roman"/>
          <w:sz w:val="24"/>
          <w:szCs w:val="24"/>
          <w:shd w:val="clear" w:color="auto" w:fill="FFFFFF"/>
          <w:lang w:val="uk-UA"/>
        </w:rPr>
        <w:t>№</w:t>
      </w:r>
      <w:r w:rsidRPr="00224DE0">
        <w:rPr>
          <w:rStyle w:val="apple-converted-space"/>
          <w:rFonts w:ascii="Times New Roman" w:hAnsi="Times New Roman"/>
          <w:sz w:val="24"/>
          <w:szCs w:val="24"/>
          <w:shd w:val="clear" w:color="auto" w:fill="FFFFFF"/>
          <w:lang w:val="uk-UA"/>
        </w:rPr>
        <w:t> </w:t>
      </w:r>
      <w:r w:rsidRPr="00224DE0">
        <w:rPr>
          <w:rFonts w:ascii="Times New Roman" w:hAnsi="Times New Roman"/>
          <w:bCs/>
          <w:sz w:val="24"/>
          <w:szCs w:val="24"/>
          <w:bdr w:val="none" w:sz="0" w:space="0" w:color="auto" w:frame="1"/>
          <w:shd w:val="clear" w:color="auto" w:fill="FFFFFF"/>
          <w:lang w:val="uk-UA"/>
        </w:rPr>
        <w:t xml:space="preserve">254к/96-ВР </w:t>
      </w:r>
      <w:r w:rsidRPr="00224DE0">
        <w:rPr>
          <w:rFonts w:ascii="Times New Roman" w:hAnsi="Times New Roman"/>
          <w:sz w:val="24"/>
          <w:szCs w:val="24"/>
          <w:lang w:val="uk-UA"/>
        </w:rPr>
        <w:t xml:space="preserve">// [Електронний ресурс]. – Режим доступу: </w:t>
      </w:r>
      <w:r w:rsidRPr="00224DE0">
        <w:rPr>
          <w:rFonts w:ascii="Times New Roman" w:hAnsi="Times New Roman"/>
          <w:bCs/>
          <w:sz w:val="24"/>
          <w:szCs w:val="24"/>
          <w:bdr w:val="none" w:sz="0" w:space="0" w:color="auto" w:frame="1"/>
          <w:shd w:val="clear" w:color="auto" w:fill="FFFFFF"/>
          <w:lang w:val="uk-UA"/>
        </w:rPr>
        <w:t>http://zakon2.rada.gov.ua/laws/show/254%D0%BA/96-%D0%B2%D1%80</w:t>
      </w:r>
    </w:p>
    <w:p w:rsidR="00607523" w:rsidRPr="00224DE0" w:rsidRDefault="001771E1" w:rsidP="00BA5D80">
      <w:pPr>
        <w:pStyle w:val="a3"/>
        <w:numPr>
          <w:ilvl w:val="0"/>
          <w:numId w:val="34"/>
        </w:numPr>
        <w:spacing w:after="0" w:line="276" w:lineRule="auto"/>
        <w:ind w:left="0" w:firstLine="0"/>
        <w:rPr>
          <w:rFonts w:ascii="Times New Roman" w:hAnsi="Times New Roman"/>
          <w:bCs/>
          <w:sz w:val="24"/>
          <w:szCs w:val="24"/>
          <w:bdr w:val="none" w:sz="0" w:space="0" w:color="auto" w:frame="1"/>
          <w:shd w:val="clear" w:color="auto" w:fill="FFFFFF"/>
          <w:lang w:val="uk-UA"/>
        </w:rPr>
      </w:pPr>
      <w:hyperlink r:id="rId39" w:history="1">
        <w:r w:rsidR="00607523" w:rsidRPr="00224DE0">
          <w:rPr>
            <w:rStyle w:val="a6"/>
            <w:rFonts w:ascii="Times New Roman" w:hAnsi="Times New Roman"/>
            <w:sz w:val="24"/>
            <w:szCs w:val="24"/>
            <w:bdr w:val="none" w:sz="0" w:space="0" w:color="auto" w:frame="1"/>
            <w:shd w:val="clear" w:color="auto" w:fill="FFFFFF"/>
            <w:lang w:val="uk-UA"/>
          </w:rPr>
          <w:t>Про правовий режим воєнного стану</w:t>
        </w:r>
      </w:hyperlink>
      <w:r w:rsidR="00607523" w:rsidRPr="00224DE0">
        <w:rPr>
          <w:rFonts w:ascii="Times New Roman" w:hAnsi="Times New Roman"/>
          <w:sz w:val="24"/>
          <w:szCs w:val="24"/>
          <w:lang w:val="uk-UA"/>
        </w:rPr>
        <w:t xml:space="preserve">: </w:t>
      </w:r>
      <w:r w:rsidR="00607523" w:rsidRPr="00224DE0">
        <w:rPr>
          <w:rFonts w:ascii="Times New Roman" w:hAnsi="Times New Roman"/>
          <w:sz w:val="24"/>
          <w:szCs w:val="24"/>
          <w:shd w:val="clear" w:color="auto" w:fill="FFFFFF"/>
          <w:lang w:val="uk-UA"/>
        </w:rPr>
        <w:t>Закон від</w:t>
      </w:r>
      <w:r w:rsidR="00607523" w:rsidRPr="00224DE0">
        <w:rPr>
          <w:rStyle w:val="apple-converted-space"/>
          <w:rFonts w:ascii="Times New Roman" w:hAnsi="Times New Roman"/>
          <w:sz w:val="24"/>
          <w:szCs w:val="24"/>
          <w:shd w:val="clear" w:color="auto" w:fill="FFFFFF"/>
          <w:lang w:val="uk-UA"/>
        </w:rPr>
        <w:t> </w:t>
      </w:r>
      <w:r w:rsidR="00607523" w:rsidRPr="00224DE0">
        <w:rPr>
          <w:rFonts w:ascii="Times New Roman" w:hAnsi="Times New Roman"/>
          <w:sz w:val="24"/>
          <w:szCs w:val="24"/>
          <w:bdr w:val="none" w:sz="0" w:space="0" w:color="auto" w:frame="1"/>
          <w:shd w:val="clear" w:color="auto" w:fill="FFFFFF"/>
          <w:lang w:val="uk-UA"/>
        </w:rPr>
        <w:t>12.05.2015</w:t>
      </w:r>
      <w:r w:rsidR="00607523" w:rsidRPr="00224DE0">
        <w:rPr>
          <w:rStyle w:val="apple-converted-space"/>
          <w:rFonts w:ascii="Times New Roman" w:hAnsi="Times New Roman"/>
          <w:sz w:val="24"/>
          <w:szCs w:val="24"/>
          <w:shd w:val="clear" w:color="auto" w:fill="FFFFFF"/>
          <w:lang w:val="uk-UA"/>
        </w:rPr>
        <w:t> </w:t>
      </w:r>
      <w:r w:rsidR="00607523" w:rsidRPr="00224DE0">
        <w:rPr>
          <w:rFonts w:ascii="Times New Roman" w:hAnsi="Times New Roman"/>
          <w:sz w:val="24"/>
          <w:szCs w:val="24"/>
          <w:shd w:val="clear" w:color="auto" w:fill="FFFFFF"/>
          <w:lang w:val="uk-UA"/>
        </w:rPr>
        <w:t>№</w:t>
      </w:r>
      <w:r w:rsidR="00607523" w:rsidRPr="00224DE0">
        <w:rPr>
          <w:rStyle w:val="apple-converted-space"/>
          <w:rFonts w:ascii="Times New Roman" w:hAnsi="Times New Roman"/>
          <w:sz w:val="24"/>
          <w:szCs w:val="24"/>
          <w:shd w:val="clear" w:color="auto" w:fill="FFFFFF"/>
          <w:lang w:val="uk-UA"/>
        </w:rPr>
        <w:t> </w:t>
      </w:r>
      <w:r w:rsidR="00607523" w:rsidRPr="00224DE0">
        <w:rPr>
          <w:rFonts w:ascii="Times New Roman" w:hAnsi="Times New Roman"/>
          <w:bCs/>
          <w:sz w:val="24"/>
          <w:szCs w:val="24"/>
          <w:bdr w:val="none" w:sz="0" w:space="0" w:color="auto" w:frame="1"/>
          <w:shd w:val="clear" w:color="auto" w:fill="FFFFFF"/>
          <w:lang w:val="uk-UA"/>
        </w:rPr>
        <w:t xml:space="preserve">389-VIII </w:t>
      </w:r>
      <w:r w:rsidR="00607523" w:rsidRPr="00224DE0">
        <w:rPr>
          <w:rFonts w:ascii="Times New Roman" w:hAnsi="Times New Roman"/>
          <w:sz w:val="24"/>
          <w:szCs w:val="24"/>
          <w:lang w:val="uk-UA"/>
        </w:rPr>
        <w:t>//[</w:t>
      </w:r>
      <w:r w:rsidR="00607523" w:rsidRPr="00224DE0">
        <w:rPr>
          <w:rFonts w:ascii="Times New Roman" w:hAnsi="Times New Roman"/>
          <w:color w:val="000000"/>
          <w:sz w:val="24"/>
          <w:szCs w:val="24"/>
          <w:lang w:val="uk-UA"/>
        </w:rPr>
        <w:t xml:space="preserve">Електронний ресурс]. – Режим доступу: </w:t>
      </w:r>
      <w:r w:rsidR="00607523" w:rsidRPr="00224DE0">
        <w:rPr>
          <w:rFonts w:ascii="Times New Roman" w:hAnsi="Times New Roman"/>
          <w:sz w:val="24"/>
          <w:szCs w:val="24"/>
          <w:lang w:val="uk-UA"/>
        </w:rPr>
        <w:t xml:space="preserve"> </w:t>
      </w:r>
      <w:r w:rsidR="00607523" w:rsidRPr="00224DE0">
        <w:rPr>
          <w:rFonts w:ascii="Times New Roman" w:hAnsi="Times New Roman"/>
          <w:bCs/>
          <w:sz w:val="24"/>
          <w:szCs w:val="24"/>
          <w:bdr w:val="none" w:sz="0" w:space="0" w:color="auto" w:frame="1"/>
          <w:shd w:val="clear" w:color="auto" w:fill="FFFFFF"/>
          <w:lang w:val="uk-UA"/>
        </w:rPr>
        <w:t xml:space="preserve"> </w:t>
      </w:r>
      <w:hyperlink r:id="rId40" w:history="1">
        <w:r w:rsidR="00607523" w:rsidRPr="00224DE0">
          <w:rPr>
            <w:rStyle w:val="a6"/>
            <w:rFonts w:ascii="Times New Roman" w:hAnsi="Times New Roman"/>
            <w:bCs/>
            <w:sz w:val="24"/>
            <w:szCs w:val="24"/>
            <w:bdr w:val="none" w:sz="0" w:space="0" w:color="auto" w:frame="1"/>
            <w:shd w:val="clear" w:color="auto" w:fill="FFFFFF"/>
            <w:lang w:val="uk-UA"/>
          </w:rPr>
          <w:t>http://zakon2.rada.gov.ua/laws/show/389-19</w:t>
        </w:r>
      </w:hyperlink>
    </w:p>
    <w:p w:rsidR="00607523" w:rsidRPr="00224DE0" w:rsidRDefault="001771E1" w:rsidP="00BA5D80">
      <w:pPr>
        <w:pStyle w:val="a3"/>
        <w:numPr>
          <w:ilvl w:val="0"/>
          <w:numId w:val="34"/>
        </w:numPr>
        <w:spacing w:after="0" w:line="276" w:lineRule="auto"/>
        <w:ind w:left="0" w:firstLine="0"/>
        <w:rPr>
          <w:rFonts w:ascii="Times New Roman" w:hAnsi="Times New Roman"/>
          <w:sz w:val="24"/>
          <w:szCs w:val="24"/>
          <w:lang w:val="uk-UA"/>
        </w:rPr>
      </w:pPr>
      <w:hyperlink r:id="rId41" w:history="1">
        <w:r w:rsidR="00607523" w:rsidRPr="00224DE0">
          <w:rPr>
            <w:rStyle w:val="a6"/>
            <w:rFonts w:ascii="Times New Roman" w:hAnsi="Times New Roman"/>
            <w:sz w:val="24"/>
            <w:szCs w:val="24"/>
            <w:bdr w:val="none" w:sz="0" w:space="0" w:color="auto" w:frame="1"/>
            <w:shd w:val="clear" w:color="auto" w:fill="FFFFFF"/>
            <w:lang w:val="uk-UA"/>
          </w:rPr>
          <w:t>Про правовий режим надзвичайного стану</w:t>
        </w:r>
      </w:hyperlink>
      <w:r w:rsidR="00607523" w:rsidRPr="00224DE0">
        <w:rPr>
          <w:rFonts w:ascii="Times New Roman" w:hAnsi="Times New Roman"/>
          <w:sz w:val="24"/>
          <w:szCs w:val="24"/>
          <w:lang w:val="uk-UA"/>
        </w:rPr>
        <w:t xml:space="preserve">: </w:t>
      </w:r>
      <w:r w:rsidR="00607523" w:rsidRPr="00224DE0">
        <w:rPr>
          <w:rFonts w:ascii="Times New Roman" w:hAnsi="Times New Roman"/>
          <w:sz w:val="24"/>
          <w:szCs w:val="24"/>
          <w:shd w:val="clear" w:color="auto" w:fill="FFFFFF"/>
          <w:lang w:val="uk-UA"/>
        </w:rPr>
        <w:t>Закон від</w:t>
      </w:r>
      <w:r w:rsidR="00607523" w:rsidRPr="00224DE0">
        <w:rPr>
          <w:rStyle w:val="apple-converted-space"/>
          <w:rFonts w:ascii="Times New Roman" w:hAnsi="Times New Roman"/>
          <w:sz w:val="24"/>
          <w:szCs w:val="24"/>
          <w:shd w:val="clear" w:color="auto" w:fill="FFFFFF"/>
          <w:lang w:val="uk-UA"/>
        </w:rPr>
        <w:t> </w:t>
      </w:r>
      <w:r w:rsidR="00607523" w:rsidRPr="00224DE0">
        <w:rPr>
          <w:rFonts w:ascii="Times New Roman" w:hAnsi="Times New Roman"/>
          <w:sz w:val="24"/>
          <w:szCs w:val="24"/>
          <w:bdr w:val="none" w:sz="0" w:space="0" w:color="auto" w:frame="1"/>
          <w:shd w:val="clear" w:color="auto" w:fill="FFFFFF"/>
          <w:lang w:val="uk-UA"/>
        </w:rPr>
        <w:t xml:space="preserve">16.03.2000. - </w:t>
      </w:r>
      <w:r w:rsidR="00607523" w:rsidRPr="00224DE0">
        <w:rPr>
          <w:rStyle w:val="apple-converted-space"/>
          <w:rFonts w:ascii="Times New Roman" w:hAnsi="Times New Roman"/>
          <w:sz w:val="24"/>
          <w:szCs w:val="24"/>
          <w:shd w:val="clear" w:color="auto" w:fill="FFFFFF"/>
          <w:lang w:val="uk-UA"/>
        </w:rPr>
        <w:t> </w:t>
      </w:r>
      <w:r w:rsidR="00607523" w:rsidRPr="00224DE0">
        <w:rPr>
          <w:rFonts w:ascii="Times New Roman" w:hAnsi="Times New Roman"/>
          <w:sz w:val="24"/>
          <w:szCs w:val="24"/>
          <w:shd w:val="clear" w:color="auto" w:fill="FFFFFF"/>
          <w:lang w:val="uk-UA"/>
        </w:rPr>
        <w:t>№</w:t>
      </w:r>
      <w:r w:rsidR="00607523" w:rsidRPr="00224DE0">
        <w:rPr>
          <w:rStyle w:val="apple-converted-space"/>
          <w:rFonts w:ascii="Times New Roman" w:hAnsi="Times New Roman"/>
          <w:sz w:val="24"/>
          <w:szCs w:val="24"/>
          <w:shd w:val="clear" w:color="auto" w:fill="FFFFFF"/>
          <w:lang w:val="uk-UA"/>
        </w:rPr>
        <w:t> </w:t>
      </w:r>
      <w:r w:rsidR="00607523" w:rsidRPr="00224DE0">
        <w:rPr>
          <w:rFonts w:ascii="Times New Roman" w:hAnsi="Times New Roman"/>
          <w:bCs/>
          <w:sz w:val="24"/>
          <w:szCs w:val="24"/>
          <w:bdr w:val="none" w:sz="0" w:space="0" w:color="auto" w:frame="1"/>
          <w:shd w:val="clear" w:color="auto" w:fill="FFFFFF"/>
          <w:lang w:val="uk-UA"/>
        </w:rPr>
        <w:t xml:space="preserve">1550-III  </w:t>
      </w:r>
      <w:r w:rsidR="00607523" w:rsidRPr="00224DE0">
        <w:rPr>
          <w:rFonts w:ascii="Times New Roman" w:hAnsi="Times New Roman"/>
          <w:sz w:val="24"/>
          <w:szCs w:val="24"/>
          <w:lang w:val="uk-UA"/>
        </w:rPr>
        <w:t>//[</w:t>
      </w:r>
      <w:r w:rsidR="00607523" w:rsidRPr="00224DE0">
        <w:rPr>
          <w:rFonts w:ascii="Times New Roman" w:hAnsi="Times New Roman"/>
          <w:color w:val="000000"/>
          <w:sz w:val="24"/>
          <w:szCs w:val="24"/>
          <w:lang w:val="uk-UA"/>
        </w:rPr>
        <w:t xml:space="preserve">Електронний ресурс]. – Режим доступу: </w:t>
      </w:r>
      <w:hyperlink r:id="rId42" w:history="1">
        <w:r w:rsidR="00607523" w:rsidRPr="00224DE0">
          <w:rPr>
            <w:rStyle w:val="a6"/>
            <w:rFonts w:ascii="Times New Roman" w:hAnsi="Times New Roman"/>
            <w:bCs/>
            <w:sz w:val="24"/>
            <w:szCs w:val="24"/>
            <w:bdr w:val="none" w:sz="0" w:space="0" w:color="auto" w:frame="1"/>
            <w:shd w:val="clear" w:color="auto" w:fill="FFFFFF"/>
            <w:lang w:val="uk-UA"/>
          </w:rPr>
          <w:t>http://zakon2.rada.gov.ua/laws/show/1550-14</w:t>
        </w:r>
      </w:hyperlink>
    </w:p>
    <w:p w:rsidR="00607523" w:rsidRPr="00224DE0" w:rsidRDefault="00607523" w:rsidP="00BA5D80">
      <w:pPr>
        <w:pStyle w:val="a3"/>
        <w:numPr>
          <w:ilvl w:val="0"/>
          <w:numId w:val="34"/>
        </w:numPr>
        <w:spacing w:after="0" w:line="276" w:lineRule="auto"/>
        <w:ind w:left="0" w:firstLine="0"/>
        <w:rPr>
          <w:rFonts w:ascii="Times New Roman" w:hAnsi="Times New Roman"/>
          <w:sz w:val="24"/>
          <w:szCs w:val="24"/>
          <w:lang w:val="uk-UA"/>
        </w:rPr>
      </w:pPr>
      <w:r w:rsidRPr="00224DE0">
        <w:rPr>
          <w:rFonts w:ascii="Times New Roman" w:hAnsi="Times New Roman"/>
          <w:sz w:val="24"/>
          <w:szCs w:val="24"/>
          <w:lang w:val="uk-UA"/>
        </w:rPr>
        <w:t xml:space="preserve">Про забезпечення прав і свобод громадян та правовий режим на тимчасово окупованій території України: Закон від 15.04.2014. -  № 1207-VII //  </w:t>
      </w:r>
      <w:r w:rsidRPr="00224DE0">
        <w:rPr>
          <w:rFonts w:ascii="Times New Roman" w:hAnsi="Times New Roman"/>
          <w:color w:val="000000"/>
          <w:sz w:val="24"/>
          <w:szCs w:val="24"/>
          <w:lang w:val="uk-UA"/>
        </w:rPr>
        <w:t xml:space="preserve">Електронний ресурс]. – Режим доступу: </w:t>
      </w:r>
      <w:hyperlink r:id="rId43" w:history="1">
        <w:r w:rsidRPr="00224DE0">
          <w:rPr>
            <w:rStyle w:val="a6"/>
            <w:rFonts w:ascii="Times New Roman" w:hAnsi="Times New Roman"/>
            <w:sz w:val="24"/>
            <w:szCs w:val="24"/>
            <w:lang w:val="uk-UA"/>
          </w:rPr>
          <w:t>http://zakon2.rada.gov.ua/laws/show/1207-18</w:t>
        </w:r>
      </w:hyperlink>
    </w:p>
    <w:p w:rsidR="00224DE0" w:rsidRDefault="00224DE0" w:rsidP="00BA5D80">
      <w:pPr>
        <w:spacing w:after="0" w:line="240" w:lineRule="auto"/>
        <w:ind w:left="360"/>
        <w:rPr>
          <w:rFonts w:ascii="Times New Roman" w:hAnsi="Times New Roman"/>
          <w:b/>
          <w:bCs/>
          <w:i/>
          <w:sz w:val="28"/>
          <w:szCs w:val="28"/>
          <w:lang w:val="uk-UA"/>
        </w:rPr>
      </w:pPr>
    </w:p>
    <w:p w:rsidR="00607523" w:rsidRPr="008A3FF0" w:rsidRDefault="00607523" w:rsidP="00BA5D80">
      <w:pPr>
        <w:spacing w:after="0" w:line="240" w:lineRule="auto"/>
        <w:ind w:left="360"/>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607523" w:rsidRPr="008A3FF0" w:rsidRDefault="00607523" w:rsidP="00BA5D80">
      <w:pPr>
        <w:pStyle w:val="a3"/>
        <w:numPr>
          <w:ilvl w:val="0"/>
          <w:numId w:val="35"/>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Правовий режим і система права: відмінність понять  та умови їх співпадіння</w:t>
      </w:r>
    </w:p>
    <w:p w:rsidR="00607523" w:rsidRPr="008A3FF0" w:rsidRDefault="00607523" w:rsidP="00BA5D80">
      <w:pPr>
        <w:pStyle w:val="a3"/>
        <w:numPr>
          <w:ilvl w:val="0"/>
          <w:numId w:val="35"/>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Адміністративні режими пільгові та дискримінаційні режими</w:t>
      </w:r>
    </w:p>
    <w:p w:rsidR="00607523" w:rsidRPr="008A3FF0" w:rsidRDefault="00607523" w:rsidP="00BA5D80">
      <w:pPr>
        <w:pStyle w:val="a3"/>
        <w:numPr>
          <w:ilvl w:val="0"/>
          <w:numId w:val="35"/>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Чи має сенс теза про те, що призначення адміністративно-правових режимів – забезпечити нормальне функціонування суспільства та держави в усіх</w:t>
      </w:r>
      <w:r w:rsidR="00BC0977" w:rsidRPr="008A3FF0">
        <w:rPr>
          <w:rFonts w:ascii="Times New Roman" w:hAnsi="Times New Roman"/>
          <w:sz w:val="24"/>
          <w:szCs w:val="24"/>
          <w:lang w:val="uk-UA"/>
        </w:rPr>
        <w:t xml:space="preserve"> </w:t>
      </w:r>
      <w:r w:rsidRPr="008A3FF0">
        <w:rPr>
          <w:rFonts w:ascii="Times New Roman" w:hAnsi="Times New Roman"/>
          <w:sz w:val="24"/>
          <w:szCs w:val="24"/>
          <w:lang w:val="uk-UA"/>
        </w:rPr>
        <w:t>сферах та станах?</w:t>
      </w:r>
    </w:p>
    <w:p w:rsidR="00607523" w:rsidRPr="008A3FF0" w:rsidRDefault="00607523" w:rsidP="00BA5D80">
      <w:pPr>
        <w:pStyle w:val="a3"/>
        <w:numPr>
          <w:ilvl w:val="0"/>
          <w:numId w:val="35"/>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Які ознаки об’</w:t>
      </w:r>
      <w:r w:rsidR="00BC0977" w:rsidRPr="008A3FF0">
        <w:rPr>
          <w:rFonts w:ascii="Times New Roman" w:hAnsi="Times New Roman"/>
          <w:sz w:val="24"/>
          <w:szCs w:val="24"/>
          <w:lang w:val="uk-UA"/>
        </w:rPr>
        <w:t>є</w:t>
      </w:r>
      <w:r w:rsidRPr="008A3FF0">
        <w:rPr>
          <w:rFonts w:ascii="Times New Roman" w:hAnsi="Times New Roman"/>
          <w:sz w:val="24"/>
          <w:szCs w:val="24"/>
          <w:lang w:val="uk-UA"/>
        </w:rPr>
        <w:t>днують різні адміністративно-правові режими?</w:t>
      </w:r>
    </w:p>
    <w:p w:rsidR="00607523" w:rsidRPr="008A3FF0" w:rsidRDefault="00607523" w:rsidP="00BA5D80">
      <w:pPr>
        <w:pStyle w:val="a3"/>
        <w:numPr>
          <w:ilvl w:val="0"/>
          <w:numId w:val="35"/>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Які права можуть бути обмежені в умовах воєнного стану?</w:t>
      </w:r>
    </w:p>
    <w:p w:rsidR="00607523" w:rsidRPr="008A3FF0" w:rsidRDefault="00607523" w:rsidP="00BA5D80">
      <w:pPr>
        <w:pStyle w:val="a3"/>
        <w:numPr>
          <w:ilvl w:val="0"/>
          <w:numId w:val="35"/>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Які права не можуть бути обмежені в умовах воєнного стану?</w:t>
      </w:r>
    </w:p>
    <w:p w:rsidR="00607523" w:rsidRPr="008A3FF0" w:rsidRDefault="00607523" w:rsidP="00BA5D80">
      <w:pPr>
        <w:pStyle w:val="a3"/>
        <w:numPr>
          <w:ilvl w:val="0"/>
          <w:numId w:val="35"/>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Який орган здійснює контроль за діяльністю органів виконавчої влади та органів місцевого самоврядування в умовах воєнного стану?</w:t>
      </w:r>
    </w:p>
    <w:p w:rsidR="00852264" w:rsidRPr="008A3FF0" w:rsidRDefault="00607523" w:rsidP="00BA5D80">
      <w:pPr>
        <w:pStyle w:val="a3"/>
        <w:numPr>
          <w:ilvl w:val="0"/>
          <w:numId w:val="35"/>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На який термін введено правовий режим тимчасово окупованої території?</w:t>
      </w:r>
    </w:p>
    <w:p w:rsidR="00842D56" w:rsidRPr="008A3FF0" w:rsidRDefault="00607523" w:rsidP="00BA5D80">
      <w:pPr>
        <w:pStyle w:val="a3"/>
        <w:numPr>
          <w:ilvl w:val="0"/>
          <w:numId w:val="35"/>
        </w:numPr>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Адміністративно-правовий статус жителів територій з особливим адміністративно-правовим режимом. Особливості.</w:t>
      </w:r>
    </w:p>
    <w:p w:rsidR="00EF523C" w:rsidRPr="008A3FF0" w:rsidRDefault="00EF523C" w:rsidP="00BA5D80">
      <w:pPr>
        <w:spacing w:after="0"/>
        <w:rPr>
          <w:rFonts w:ascii="Times New Roman" w:hAnsi="Times New Roman"/>
          <w:b/>
          <w:sz w:val="24"/>
          <w:szCs w:val="24"/>
          <w:lang w:val="uk-UA"/>
        </w:rPr>
      </w:pPr>
    </w:p>
    <w:p w:rsidR="002B3AE8" w:rsidRPr="008A3FF0" w:rsidRDefault="001F69CF" w:rsidP="00BA5D80">
      <w:pPr>
        <w:autoSpaceDE w:val="0"/>
        <w:autoSpaceDN w:val="0"/>
        <w:adjustRightInd w:val="0"/>
        <w:spacing w:after="0" w:line="240" w:lineRule="auto"/>
        <w:rPr>
          <w:rFonts w:ascii="Times New Roman" w:eastAsiaTheme="minorHAnsi" w:hAnsi="Times New Roman"/>
          <w:b/>
          <w:bCs/>
          <w:sz w:val="24"/>
          <w:szCs w:val="24"/>
          <w:lang w:val="uk-UA" w:bidi="ar-SA"/>
        </w:rPr>
      </w:pPr>
      <w:r w:rsidRPr="008A3FF0">
        <w:rPr>
          <w:rFonts w:ascii="Times New Roman" w:eastAsiaTheme="minorHAnsi" w:hAnsi="Times New Roman"/>
          <w:b/>
          <w:bCs/>
          <w:sz w:val="24"/>
          <w:szCs w:val="24"/>
          <w:lang w:val="uk-UA" w:bidi="ar-SA"/>
        </w:rPr>
        <w:t>Семінар 18</w:t>
      </w:r>
      <w:r w:rsidR="00E740DD" w:rsidRPr="008A3FF0">
        <w:rPr>
          <w:rFonts w:ascii="Times New Roman" w:hAnsi="Times New Roman"/>
          <w:b/>
          <w:sz w:val="24"/>
          <w:szCs w:val="24"/>
          <w:lang w:val="uk-UA"/>
        </w:rPr>
        <w:t>.</w:t>
      </w:r>
      <w:r w:rsidR="002B3AE8" w:rsidRPr="008A3FF0">
        <w:rPr>
          <w:rFonts w:ascii="Times New Roman" w:hAnsi="Times New Roman"/>
          <w:b/>
          <w:sz w:val="24"/>
          <w:szCs w:val="24"/>
          <w:lang w:val="uk-UA"/>
        </w:rPr>
        <w:t xml:space="preserve"> А</w:t>
      </w:r>
      <w:r w:rsidR="002B3AE8" w:rsidRPr="008A3FF0">
        <w:rPr>
          <w:rFonts w:ascii="Times New Roman" w:eastAsiaTheme="minorHAnsi" w:hAnsi="Times New Roman"/>
          <w:b/>
          <w:bCs/>
          <w:sz w:val="24"/>
          <w:szCs w:val="24"/>
          <w:lang w:val="uk-UA" w:bidi="ar-SA"/>
        </w:rPr>
        <w:t>дміністративна відповідальність та адміністративні стягнення</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 xml:space="preserve">1. Поняття, принципи та підстави адміністративної відповідальності. </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lastRenderedPageBreak/>
        <w:t>2. Адміністративне правопорушення як підстава адміністративної відповідальності. Склад адміністративного правопорушення</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3. Адміністративні стягнення, їх види та сутність.</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4. Порядок накладення адміністративних стягнень. Вплив пом'якшуючих і обтяжуючих</w:t>
      </w:r>
      <w:r w:rsidR="00275ABB"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обставин на застосування адміністративних стягнення.</w:t>
      </w:r>
    </w:p>
    <w:p w:rsidR="0016474C" w:rsidRPr="008A3FF0" w:rsidRDefault="0016474C"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5. Адміністративна відповідальність юридичних осіб</w:t>
      </w:r>
    </w:p>
    <w:p w:rsidR="0016474C" w:rsidRPr="00320FDF" w:rsidRDefault="0016474C" w:rsidP="00BA5D80">
      <w:pPr>
        <w:autoSpaceDE w:val="0"/>
        <w:autoSpaceDN w:val="0"/>
        <w:adjustRightInd w:val="0"/>
        <w:spacing w:after="0" w:line="240" w:lineRule="auto"/>
        <w:rPr>
          <w:rFonts w:ascii="Times New Roman" w:eastAsiaTheme="minorHAnsi" w:hAnsi="Times New Roman"/>
          <w:sz w:val="24"/>
          <w:szCs w:val="24"/>
          <w:lang w:val="uk-UA" w:bidi="ar-SA"/>
        </w:rPr>
      </w:pPr>
    </w:p>
    <w:p w:rsidR="0016474C" w:rsidRPr="002D4F80" w:rsidRDefault="0016474C" w:rsidP="00BA5D80">
      <w:pPr>
        <w:pStyle w:val="a3"/>
        <w:spacing w:after="0"/>
        <w:rPr>
          <w:rFonts w:ascii="Times New Roman" w:hAnsi="Times New Roman"/>
          <w:b/>
          <w:i/>
          <w:sz w:val="24"/>
          <w:szCs w:val="24"/>
          <w:lang w:val="uk-UA"/>
        </w:rPr>
      </w:pPr>
      <w:r w:rsidRPr="002D4F80">
        <w:rPr>
          <w:rFonts w:ascii="Times New Roman" w:hAnsi="Times New Roman"/>
          <w:b/>
          <w:i/>
          <w:sz w:val="24"/>
          <w:szCs w:val="24"/>
          <w:lang w:val="uk-UA"/>
        </w:rPr>
        <w:t>Література:</w:t>
      </w:r>
    </w:p>
    <w:p w:rsidR="0016474C" w:rsidRPr="002D4F80" w:rsidRDefault="0016474C" w:rsidP="00BA5D80">
      <w:pPr>
        <w:pStyle w:val="a3"/>
        <w:numPr>
          <w:ilvl w:val="0"/>
          <w:numId w:val="49"/>
        </w:numPr>
        <w:autoSpaceDE w:val="0"/>
        <w:autoSpaceDN w:val="0"/>
        <w:adjustRightInd w:val="0"/>
        <w:spacing w:after="0" w:line="240" w:lineRule="auto"/>
        <w:rPr>
          <w:rFonts w:ascii="Times New Roman" w:eastAsiaTheme="minorHAnsi" w:hAnsi="Times New Roman"/>
          <w:sz w:val="24"/>
          <w:szCs w:val="24"/>
          <w:lang w:val="uk-UA" w:bidi="ar-SA"/>
        </w:rPr>
      </w:pPr>
      <w:r w:rsidRPr="002D4F80">
        <w:rPr>
          <w:rFonts w:ascii="Times New Roman" w:eastAsiaTheme="minorHAnsi" w:hAnsi="Times New Roman"/>
          <w:sz w:val="24"/>
          <w:szCs w:val="24"/>
          <w:lang w:val="uk-UA" w:bidi="ar-SA"/>
        </w:rPr>
        <w:t xml:space="preserve">Кодекс України про адміністративні правопорушення від 7 грудня 1984 р. // </w:t>
      </w:r>
      <w:hyperlink r:id="rId44" w:history="1">
        <w:r w:rsidR="00355CEA" w:rsidRPr="002D4F80">
          <w:rPr>
            <w:rStyle w:val="a6"/>
            <w:rFonts w:ascii="Times New Roman" w:eastAsiaTheme="minorHAnsi" w:hAnsi="Times New Roman"/>
            <w:sz w:val="24"/>
            <w:szCs w:val="24"/>
            <w:lang w:val="uk-UA" w:bidi="ar-SA"/>
          </w:rPr>
          <w:t>http://zakon3.rada.gov.ua/laws/show/80731-10</w:t>
        </w:r>
      </w:hyperlink>
    </w:p>
    <w:p w:rsidR="00355CEA" w:rsidRPr="002D4F80" w:rsidRDefault="0016474C" w:rsidP="00BA5D80">
      <w:pPr>
        <w:pStyle w:val="a3"/>
        <w:numPr>
          <w:ilvl w:val="0"/>
          <w:numId w:val="49"/>
        </w:numPr>
        <w:autoSpaceDE w:val="0"/>
        <w:autoSpaceDN w:val="0"/>
        <w:adjustRightInd w:val="0"/>
        <w:spacing w:after="0" w:line="240" w:lineRule="auto"/>
        <w:jc w:val="both"/>
        <w:rPr>
          <w:rFonts w:ascii="Times New Roman" w:hAnsi="Times New Roman"/>
          <w:sz w:val="24"/>
          <w:szCs w:val="24"/>
          <w:lang w:val="uk-UA"/>
        </w:rPr>
      </w:pPr>
      <w:r w:rsidRPr="002D4F80">
        <w:rPr>
          <w:rFonts w:ascii="Times New Roman" w:eastAsiaTheme="minorHAnsi" w:hAnsi="Times New Roman"/>
          <w:sz w:val="24"/>
          <w:szCs w:val="24"/>
          <w:lang w:val="uk-UA" w:bidi="ar-SA"/>
        </w:rPr>
        <w:t xml:space="preserve">Митний кодекс України від 13 березня 2012 р. // </w:t>
      </w:r>
      <w:hyperlink r:id="rId45" w:history="1">
        <w:r w:rsidR="00355CEA" w:rsidRPr="002D4F80">
          <w:rPr>
            <w:rStyle w:val="a6"/>
            <w:rFonts w:ascii="Times New Roman" w:eastAsiaTheme="minorHAnsi" w:hAnsi="Times New Roman"/>
            <w:sz w:val="24"/>
            <w:szCs w:val="24"/>
            <w:lang w:val="uk-UA" w:bidi="ar-SA"/>
          </w:rPr>
          <w:t>http://zakon3.rada.gov.ua/laws/show/4495-17</w:t>
        </w:r>
      </w:hyperlink>
      <w:r w:rsidR="00355CEA" w:rsidRPr="002D4F80">
        <w:rPr>
          <w:rFonts w:ascii="Times New Roman" w:eastAsiaTheme="minorHAnsi" w:hAnsi="Times New Roman"/>
          <w:sz w:val="24"/>
          <w:szCs w:val="24"/>
          <w:lang w:val="uk-UA" w:bidi="ar-SA"/>
        </w:rPr>
        <w:t xml:space="preserve"> </w:t>
      </w:r>
    </w:p>
    <w:p w:rsidR="00355CEA" w:rsidRPr="002D4F80" w:rsidRDefault="00355CEA" w:rsidP="00BA5D80">
      <w:pPr>
        <w:pStyle w:val="a3"/>
        <w:numPr>
          <w:ilvl w:val="0"/>
          <w:numId w:val="49"/>
        </w:numPr>
        <w:autoSpaceDE w:val="0"/>
        <w:autoSpaceDN w:val="0"/>
        <w:adjustRightInd w:val="0"/>
        <w:spacing w:after="0" w:line="240"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запобігання корупції: Закон України від 14.10.2014, № 1700-VII // </w:t>
      </w:r>
      <w:hyperlink r:id="rId46" w:history="1">
        <w:r w:rsidRPr="002D4F80">
          <w:rPr>
            <w:rStyle w:val="a6"/>
            <w:rFonts w:ascii="Times New Roman" w:hAnsi="Times New Roman"/>
            <w:sz w:val="24"/>
            <w:szCs w:val="24"/>
            <w:lang w:val="uk-UA"/>
          </w:rPr>
          <w:t>http://zakon2.rada.gov.ua/laws/show/1700-18</w:t>
        </w:r>
      </w:hyperlink>
    </w:p>
    <w:p w:rsidR="0016474C" w:rsidRPr="002D4F80" w:rsidRDefault="0016474C" w:rsidP="00BA5D80">
      <w:pPr>
        <w:pStyle w:val="a3"/>
        <w:numPr>
          <w:ilvl w:val="0"/>
          <w:numId w:val="49"/>
        </w:numPr>
        <w:autoSpaceDE w:val="0"/>
        <w:autoSpaceDN w:val="0"/>
        <w:adjustRightInd w:val="0"/>
        <w:spacing w:after="0" w:line="240" w:lineRule="auto"/>
        <w:rPr>
          <w:rFonts w:ascii="Times New Roman" w:eastAsiaTheme="minorHAnsi" w:hAnsi="Times New Roman"/>
          <w:sz w:val="24"/>
          <w:szCs w:val="24"/>
          <w:lang w:val="uk-UA" w:bidi="ar-SA"/>
        </w:rPr>
      </w:pPr>
      <w:proofErr w:type="spellStart"/>
      <w:r w:rsidRPr="002D4F80">
        <w:rPr>
          <w:rFonts w:ascii="Times New Roman" w:eastAsiaTheme="minorHAnsi" w:hAnsi="Times New Roman"/>
          <w:sz w:val="24"/>
          <w:szCs w:val="24"/>
          <w:lang w:val="uk-UA" w:bidi="ar-SA"/>
        </w:rPr>
        <w:t>Авер’янов</w:t>
      </w:r>
      <w:proofErr w:type="spellEnd"/>
      <w:r w:rsidRPr="002D4F80">
        <w:rPr>
          <w:rFonts w:ascii="Times New Roman" w:eastAsiaTheme="minorHAnsi" w:hAnsi="Times New Roman"/>
          <w:sz w:val="24"/>
          <w:szCs w:val="24"/>
          <w:lang w:val="uk-UA" w:bidi="ar-SA"/>
        </w:rPr>
        <w:t xml:space="preserve"> В., Лук’янець Д., </w:t>
      </w:r>
      <w:proofErr w:type="spellStart"/>
      <w:r w:rsidRPr="002D4F80">
        <w:rPr>
          <w:rFonts w:ascii="Times New Roman" w:eastAsiaTheme="minorHAnsi" w:hAnsi="Times New Roman"/>
          <w:sz w:val="24"/>
          <w:szCs w:val="24"/>
          <w:lang w:val="uk-UA" w:bidi="ar-SA"/>
        </w:rPr>
        <w:t>Хорощак</w:t>
      </w:r>
      <w:proofErr w:type="spellEnd"/>
      <w:r w:rsidRPr="002D4F80">
        <w:rPr>
          <w:rFonts w:ascii="Times New Roman" w:eastAsiaTheme="minorHAnsi" w:hAnsi="Times New Roman"/>
          <w:sz w:val="24"/>
          <w:szCs w:val="24"/>
          <w:lang w:val="uk-UA" w:bidi="ar-SA"/>
        </w:rPr>
        <w:t xml:space="preserve"> Н. Потрібні нові концептуальні засади створення</w:t>
      </w:r>
      <w:r w:rsidR="00355CEA" w:rsidRPr="002D4F80">
        <w:rPr>
          <w:rFonts w:ascii="Times New Roman" w:eastAsiaTheme="minorHAnsi" w:hAnsi="Times New Roman"/>
          <w:sz w:val="24"/>
          <w:szCs w:val="24"/>
          <w:lang w:val="uk-UA" w:bidi="ar-SA"/>
        </w:rPr>
        <w:t xml:space="preserve"> </w:t>
      </w:r>
      <w:r w:rsidRPr="002D4F80">
        <w:rPr>
          <w:rFonts w:ascii="Times New Roman" w:eastAsiaTheme="minorHAnsi" w:hAnsi="Times New Roman"/>
          <w:sz w:val="24"/>
          <w:szCs w:val="24"/>
          <w:lang w:val="uk-UA" w:bidi="ar-SA"/>
        </w:rPr>
        <w:t>проекту Кодексу України про адміністративні проступки // Право України. – 2004. – №11.</w:t>
      </w:r>
    </w:p>
    <w:p w:rsidR="00355CEA" w:rsidRPr="002D4F80" w:rsidRDefault="00355CEA" w:rsidP="00BA5D80">
      <w:pPr>
        <w:pStyle w:val="a3"/>
        <w:numPr>
          <w:ilvl w:val="0"/>
          <w:numId w:val="49"/>
        </w:numPr>
        <w:autoSpaceDE w:val="0"/>
        <w:autoSpaceDN w:val="0"/>
        <w:adjustRightInd w:val="0"/>
        <w:spacing w:after="0" w:line="240" w:lineRule="auto"/>
        <w:rPr>
          <w:rFonts w:ascii="Times New Roman" w:eastAsiaTheme="minorHAnsi" w:hAnsi="Times New Roman"/>
          <w:sz w:val="24"/>
          <w:szCs w:val="24"/>
          <w:lang w:val="uk-UA" w:bidi="ar-SA"/>
        </w:rPr>
      </w:pPr>
      <w:r w:rsidRPr="002D4F80">
        <w:rPr>
          <w:rFonts w:ascii="Times New Roman" w:eastAsiaTheme="minorHAnsi" w:hAnsi="Times New Roman"/>
          <w:sz w:val="24"/>
          <w:szCs w:val="24"/>
          <w:lang w:val="uk-UA" w:bidi="ar-SA"/>
        </w:rPr>
        <w:t xml:space="preserve">Адміністративне право України. Академічний курс: </w:t>
      </w:r>
      <w:proofErr w:type="spellStart"/>
      <w:r w:rsidRPr="002D4F80">
        <w:rPr>
          <w:rFonts w:ascii="Times New Roman" w:eastAsiaTheme="minorHAnsi" w:hAnsi="Times New Roman"/>
          <w:sz w:val="24"/>
          <w:szCs w:val="24"/>
          <w:lang w:val="uk-UA" w:bidi="ar-SA"/>
        </w:rPr>
        <w:t>підруч</w:t>
      </w:r>
      <w:proofErr w:type="spellEnd"/>
      <w:r w:rsidRPr="002D4F80">
        <w:rPr>
          <w:rFonts w:ascii="Times New Roman" w:eastAsiaTheme="minorHAnsi" w:hAnsi="Times New Roman"/>
          <w:sz w:val="24"/>
          <w:szCs w:val="24"/>
          <w:lang w:val="uk-UA" w:bidi="ar-SA"/>
        </w:rPr>
        <w:t xml:space="preserve">.: у двох томах: том 2. Особлива частина / Голова ред. </w:t>
      </w:r>
      <w:proofErr w:type="spellStart"/>
      <w:r w:rsidRPr="002D4F80">
        <w:rPr>
          <w:rFonts w:ascii="Times New Roman" w:eastAsiaTheme="minorHAnsi" w:hAnsi="Times New Roman"/>
          <w:sz w:val="24"/>
          <w:szCs w:val="24"/>
          <w:lang w:val="uk-UA" w:bidi="ar-SA"/>
        </w:rPr>
        <w:t>кол</w:t>
      </w:r>
      <w:proofErr w:type="spellEnd"/>
      <w:r w:rsidRPr="002D4F80">
        <w:rPr>
          <w:rFonts w:ascii="Times New Roman" w:eastAsiaTheme="minorHAnsi" w:hAnsi="Times New Roman"/>
          <w:sz w:val="24"/>
          <w:szCs w:val="24"/>
          <w:lang w:val="uk-UA" w:bidi="ar-SA"/>
        </w:rPr>
        <w:t xml:space="preserve">. В. Б. </w:t>
      </w:r>
      <w:proofErr w:type="spellStart"/>
      <w:r w:rsidRPr="002D4F80">
        <w:rPr>
          <w:rFonts w:ascii="Times New Roman" w:eastAsiaTheme="minorHAnsi" w:hAnsi="Times New Roman"/>
          <w:sz w:val="24"/>
          <w:szCs w:val="24"/>
          <w:lang w:val="uk-UA" w:bidi="ar-SA"/>
        </w:rPr>
        <w:t>Авер’янов.–</w:t>
      </w:r>
      <w:proofErr w:type="spellEnd"/>
      <w:r w:rsidRPr="002D4F80">
        <w:rPr>
          <w:rFonts w:ascii="Times New Roman" w:eastAsiaTheme="minorHAnsi" w:hAnsi="Times New Roman"/>
          <w:sz w:val="24"/>
          <w:szCs w:val="24"/>
          <w:lang w:val="uk-UA" w:bidi="ar-SA"/>
        </w:rPr>
        <w:t xml:space="preserve"> К.: Юридична думка, 2005. – 624с </w:t>
      </w:r>
    </w:p>
    <w:p w:rsidR="00355CEA" w:rsidRPr="002D4F80" w:rsidRDefault="00355CEA" w:rsidP="00BA5D80">
      <w:pPr>
        <w:pStyle w:val="a3"/>
        <w:numPr>
          <w:ilvl w:val="0"/>
          <w:numId w:val="49"/>
        </w:numPr>
        <w:autoSpaceDE w:val="0"/>
        <w:autoSpaceDN w:val="0"/>
        <w:adjustRightInd w:val="0"/>
        <w:spacing w:after="0" w:line="240" w:lineRule="auto"/>
        <w:jc w:val="both"/>
        <w:rPr>
          <w:rFonts w:ascii="Times New Roman" w:eastAsiaTheme="minorHAnsi" w:hAnsi="Times New Roman"/>
          <w:sz w:val="24"/>
          <w:szCs w:val="24"/>
          <w:lang w:val="uk-UA" w:bidi="ar-SA"/>
        </w:rPr>
      </w:pPr>
      <w:proofErr w:type="spellStart"/>
      <w:r w:rsidRPr="002D4F80">
        <w:rPr>
          <w:rFonts w:ascii="Times New Roman" w:hAnsi="Times New Roman"/>
          <w:color w:val="000000"/>
          <w:sz w:val="24"/>
          <w:szCs w:val="24"/>
          <w:lang w:val="uk-UA"/>
        </w:rPr>
        <w:t>Коломоєць</w:t>
      </w:r>
      <w:proofErr w:type="spellEnd"/>
      <w:r w:rsidRPr="002D4F80">
        <w:rPr>
          <w:rFonts w:ascii="Times New Roman" w:hAnsi="Times New Roman"/>
          <w:color w:val="000000"/>
          <w:sz w:val="24"/>
          <w:szCs w:val="24"/>
          <w:lang w:val="uk-UA"/>
        </w:rPr>
        <w:t xml:space="preserve"> Т.О. Адміністративне право України. Академічний курс: підручник / Т.О. </w:t>
      </w:r>
      <w:proofErr w:type="spellStart"/>
      <w:r w:rsidRPr="002D4F80">
        <w:rPr>
          <w:rFonts w:ascii="Times New Roman" w:hAnsi="Times New Roman"/>
          <w:color w:val="000000"/>
          <w:sz w:val="24"/>
          <w:szCs w:val="24"/>
          <w:lang w:val="uk-UA"/>
        </w:rPr>
        <w:t>Коломоєць</w:t>
      </w:r>
      <w:proofErr w:type="spellEnd"/>
      <w:r w:rsidRPr="002D4F80">
        <w:rPr>
          <w:rFonts w:ascii="Times New Roman" w:hAnsi="Times New Roman"/>
          <w:color w:val="000000"/>
          <w:sz w:val="24"/>
          <w:szCs w:val="24"/>
          <w:lang w:val="uk-UA"/>
        </w:rPr>
        <w:t xml:space="preserve"> . – К., 2011</w:t>
      </w:r>
    </w:p>
    <w:p w:rsidR="00355CEA" w:rsidRPr="002D4F80" w:rsidRDefault="00355CEA" w:rsidP="00BA5D80">
      <w:pPr>
        <w:pStyle w:val="a3"/>
        <w:numPr>
          <w:ilvl w:val="0"/>
          <w:numId w:val="49"/>
        </w:numPr>
        <w:autoSpaceDE w:val="0"/>
        <w:autoSpaceDN w:val="0"/>
        <w:adjustRightInd w:val="0"/>
        <w:spacing w:after="0" w:line="240" w:lineRule="auto"/>
        <w:rPr>
          <w:rFonts w:ascii="Times New Roman" w:eastAsiaTheme="minorHAnsi" w:hAnsi="Times New Roman"/>
          <w:sz w:val="24"/>
          <w:szCs w:val="24"/>
          <w:lang w:val="uk-UA" w:bidi="ar-SA"/>
        </w:rPr>
      </w:pPr>
      <w:proofErr w:type="spellStart"/>
      <w:r w:rsidRPr="002D4F80">
        <w:rPr>
          <w:rFonts w:ascii="Times New Roman" w:eastAsiaTheme="minorHAnsi" w:hAnsi="Times New Roman"/>
          <w:sz w:val="24"/>
          <w:szCs w:val="24"/>
          <w:lang w:val="uk-UA" w:bidi="ar-SA"/>
        </w:rPr>
        <w:t>Стеценко</w:t>
      </w:r>
      <w:proofErr w:type="spellEnd"/>
      <w:r w:rsidRPr="002D4F80">
        <w:rPr>
          <w:rFonts w:ascii="Times New Roman" w:eastAsiaTheme="minorHAnsi" w:hAnsi="Times New Roman"/>
          <w:sz w:val="24"/>
          <w:szCs w:val="24"/>
          <w:lang w:val="uk-UA" w:bidi="ar-SA"/>
        </w:rPr>
        <w:t xml:space="preserve"> С.Г. Адміністративне право України: навчальний посібник. – К.: </w:t>
      </w:r>
      <w:proofErr w:type="spellStart"/>
      <w:r w:rsidRPr="002D4F80">
        <w:rPr>
          <w:rFonts w:ascii="Times New Roman" w:eastAsiaTheme="minorHAnsi" w:hAnsi="Times New Roman"/>
          <w:sz w:val="24"/>
          <w:szCs w:val="24"/>
          <w:lang w:val="uk-UA" w:bidi="ar-SA"/>
        </w:rPr>
        <w:t>Атіка</w:t>
      </w:r>
      <w:proofErr w:type="spellEnd"/>
      <w:r w:rsidRPr="002D4F80">
        <w:rPr>
          <w:rFonts w:ascii="Times New Roman" w:eastAsiaTheme="minorHAnsi" w:hAnsi="Times New Roman"/>
          <w:sz w:val="24"/>
          <w:szCs w:val="24"/>
          <w:lang w:val="uk-UA" w:bidi="ar-SA"/>
        </w:rPr>
        <w:t>, 2007. – 624 с.</w:t>
      </w:r>
    </w:p>
    <w:p w:rsidR="00355CEA" w:rsidRPr="00320FDF" w:rsidRDefault="00355CEA" w:rsidP="00BA5D80">
      <w:pPr>
        <w:pStyle w:val="a3"/>
        <w:spacing w:after="0" w:line="240" w:lineRule="auto"/>
        <w:rPr>
          <w:rFonts w:ascii="Times New Roman" w:hAnsi="Times New Roman"/>
          <w:b/>
          <w:bCs/>
          <w:i/>
          <w:sz w:val="28"/>
          <w:szCs w:val="28"/>
          <w:lang w:val="uk-UA"/>
        </w:rPr>
      </w:pPr>
    </w:p>
    <w:p w:rsidR="00355CEA" w:rsidRPr="008A3FF0" w:rsidRDefault="00355CEA" w:rsidP="00BA5D80">
      <w:pPr>
        <w:pStyle w:val="a3"/>
        <w:spacing w:after="0" w:line="240" w:lineRule="auto"/>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275ABB" w:rsidRPr="008A3FF0" w:rsidRDefault="00275ABB" w:rsidP="00BA5D80">
      <w:pPr>
        <w:pStyle w:val="a3"/>
        <w:numPr>
          <w:ilvl w:val="0"/>
          <w:numId w:val="50"/>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 xml:space="preserve">Стан кодифікації </w:t>
      </w:r>
      <w:r w:rsidR="002B3AE8" w:rsidRPr="008A3FF0">
        <w:rPr>
          <w:rFonts w:ascii="Times New Roman" w:eastAsiaTheme="minorHAnsi" w:hAnsi="Times New Roman"/>
          <w:sz w:val="24"/>
          <w:szCs w:val="24"/>
          <w:lang w:val="uk-UA" w:bidi="ar-SA"/>
        </w:rPr>
        <w:t>джерел законодавства, що встановлюють адміністративну</w:t>
      </w:r>
      <w:r w:rsidRPr="008A3FF0">
        <w:rPr>
          <w:rFonts w:ascii="Times New Roman" w:eastAsiaTheme="minorHAnsi" w:hAnsi="Times New Roman"/>
          <w:sz w:val="24"/>
          <w:szCs w:val="24"/>
          <w:lang w:val="uk-UA" w:bidi="ar-SA"/>
        </w:rPr>
        <w:t xml:space="preserve"> </w:t>
      </w:r>
      <w:r w:rsidR="002B3AE8" w:rsidRPr="008A3FF0">
        <w:rPr>
          <w:rFonts w:ascii="Times New Roman" w:eastAsiaTheme="minorHAnsi" w:hAnsi="Times New Roman"/>
          <w:sz w:val="24"/>
          <w:szCs w:val="24"/>
          <w:lang w:val="uk-UA" w:bidi="ar-SA"/>
        </w:rPr>
        <w:t>відповідальність ?</w:t>
      </w:r>
    </w:p>
    <w:p w:rsidR="00275ABB" w:rsidRPr="008A3FF0" w:rsidRDefault="00275ABB" w:rsidP="00BA5D80">
      <w:pPr>
        <w:pStyle w:val="a3"/>
        <w:numPr>
          <w:ilvl w:val="0"/>
          <w:numId w:val="50"/>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Адміністративне правопорушення, адміністративний проступок, адміністративна відповідальність: співвідношення понять</w:t>
      </w:r>
    </w:p>
    <w:p w:rsidR="002B3AE8" w:rsidRPr="008A3FF0" w:rsidRDefault="00275ABB" w:rsidP="00BA5D80">
      <w:pPr>
        <w:pStyle w:val="a3"/>
        <w:numPr>
          <w:ilvl w:val="0"/>
          <w:numId w:val="50"/>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Особливості адміністративної відповідальності неповнолітніх</w:t>
      </w:r>
    </w:p>
    <w:p w:rsidR="00275ABB" w:rsidRPr="008A3FF0" w:rsidRDefault="00275ABB" w:rsidP="00BA5D80">
      <w:pPr>
        <w:pStyle w:val="a3"/>
        <w:numPr>
          <w:ilvl w:val="0"/>
          <w:numId w:val="50"/>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Особливості адміністративної відповідальності іноземців</w:t>
      </w:r>
    </w:p>
    <w:p w:rsidR="00275ABB" w:rsidRPr="008A3FF0" w:rsidRDefault="00275ABB" w:rsidP="00BA5D80">
      <w:pPr>
        <w:pStyle w:val="a3"/>
        <w:numPr>
          <w:ilvl w:val="0"/>
          <w:numId w:val="50"/>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Особливості адміністративної відповідальності військовослужбовців</w:t>
      </w:r>
    </w:p>
    <w:p w:rsidR="002B3AE8" w:rsidRPr="008A3FF0" w:rsidRDefault="002B3AE8" w:rsidP="00BA5D80">
      <w:pPr>
        <w:pStyle w:val="a3"/>
        <w:numPr>
          <w:ilvl w:val="0"/>
          <w:numId w:val="50"/>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Які законодавчі акти встановлюють адміністративну відповідальність юридичних осіб?</w:t>
      </w:r>
    </w:p>
    <w:p w:rsidR="002B3AE8" w:rsidRPr="008A3FF0" w:rsidRDefault="002B3AE8" w:rsidP="00BA5D80">
      <w:pPr>
        <w:pStyle w:val="a3"/>
        <w:numPr>
          <w:ilvl w:val="0"/>
          <w:numId w:val="50"/>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Які адміністративні стягнення можуть застосовуватися до юридичних осіб?</w:t>
      </w:r>
    </w:p>
    <w:p w:rsidR="00275ABB" w:rsidRPr="008A3FF0" w:rsidRDefault="00275ABB" w:rsidP="00BA5D80">
      <w:pPr>
        <w:pStyle w:val="a3"/>
        <w:numPr>
          <w:ilvl w:val="0"/>
          <w:numId w:val="50"/>
        </w:num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Охарактеризуйте напрямки реформування правового регулювання адміністративної відповідальності в Україні</w:t>
      </w:r>
    </w:p>
    <w:p w:rsidR="002B3AE8" w:rsidRPr="008A3FF0" w:rsidRDefault="002B3AE8" w:rsidP="00BA5D80">
      <w:pPr>
        <w:autoSpaceDE w:val="0"/>
        <w:autoSpaceDN w:val="0"/>
        <w:adjustRightInd w:val="0"/>
        <w:spacing w:after="0" w:line="240" w:lineRule="auto"/>
        <w:rPr>
          <w:rFonts w:ascii="Times New Roman" w:eastAsiaTheme="minorHAnsi" w:hAnsi="Times New Roman"/>
          <w:b/>
          <w:bCs/>
          <w:sz w:val="24"/>
          <w:szCs w:val="24"/>
          <w:lang w:val="uk-UA" w:bidi="ar-SA"/>
        </w:rPr>
      </w:pPr>
    </w:p>
    <w:p w:rsidR="002B3AE8" w:rsidRPr="008A3FF0" w:rsidRDefault="001F69CF" w:rsidP="00BA5D80">
      <w:pPr>
        <w:autoSpaceDE w:val="0"/>
        <w:autoSpaceDN w:val="0"/>
        <w:adjustRightInd w:val="0"/>
        <w:spacing w:after="0" w:line="240" w:lineRule="auto"/>
        <w:rPr>
          <w:rFonts w:ascii="Times New Roman" w:eastAsiaTheme="minorHAnsi" w:hAnsi="Times New Roman"/>
          <w:b/>
          <w:bCs/>
          <w:sz w:val="24"/>
          <w:szCs w:val="24"/>
          <w:lang w:val="uk-UA" w:bidi="ar-SA"/>
        </w:rPr>
      </w:pPr>
      <w:r w:rsidRPr="008A3FF0">
        <w:rPr>
          <w:rFonts w:ascii="Times New Roman" w:eastAsiaTheme="minorHAnsi" w:hAnsi="Times New Roman"/>
          <w:b/>
          <w:bCs/>
          <w:sz w:val="24"/>
          <w:szCs w:val="24"/>
          <w:lang w:val="uk-UA" w:bidi="ar-SA"/>
        </w:rPr>
        <w:t>Семінар 19</w:t>
      </w:r>
      <w:r w:rsidR="002B3AE8" w:rsidRPr="008A3FF0">
        <w:rPr>
          <w:rFonts w:ascii="Times New Roman" w:eastAsiaTheme="minorHAnsi" w:hAnsi="Times New Roman"/>
          <w:b/>
          <w:bCs/>
          <w:sz w:val="24"/>
          <w:szCs w:val="24"/>
          <w:lang w:val="uk-UA" w:bidi="ar-SA"/>
        </w:rPr>
        <w:t>. Провадження в справах про адміністративні правопорушення</w:t>
      </w:r>
    </w:p>
    <w:p w:rsidR="002B3AE8" w:rsidRPr="008A3FF0" w:rsidRDefault="002B3AE8" w:rsidP="00BA5D80">
      <w:pPr>
        <w:autoSpaceDE w:val="0"/>
        <w:autoSpaceDN w:val="0"/>
        <w:adjustRightInd w:val="0"/>
        <w:spacing w:after="0" w:line="240" w:lineRule="auto"/>
        <w:rPr>
          <w:rFonts w:ascii="Times New Roman" w:eastAsiaTheme="minorHAnsi" w:hAnsi="Times New Roman"/>
          <w:b/>
          <w:bCs/>
          <w:sz w:val="24"/>
          <w:szCs w:val="24"/>
          <w:lang w:val="uk-UA" w:bidi="ar-SA"/>
        </w:rPr>
      </w:pPr>
      <w:r w:rsidRPr="008A3FF0">
        <w:rPr>
          <w:rFonts w:ascii="Times New Roman" w:eastAsiaTheme="minorHAnsi" w:hAnsi="Times New Roman"/>
          <w:b/>
          <w:bCs/>
          <w:sz w:val="24"/>
          <w:szCs w:val="24"/>
          <w:lang w:val="uk-UA" w:bidi="ar-SA"/>
        </w:rPr>
        <w:t xml:space="preserve">Заняття 1 </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1. Поняття, завдання і принципи провадження в справах про адміністративні</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 xml:space="preserve">правопорушення. </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2. Засоби забезпечення провадження в справах про адміністративні правопорушення.</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3. Учасники провадження у справах про адміністративні правопорушення: поняття, види,правовий статус.</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4. Суб’єкти, уповноважені розглядати справи про адміністративні правопорушення.</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5. Докази і доказування в провадженні в справах про адміністративні правопорушення.</w:t>
      </w:r>
    </w:p>
    <w:p w:rsidR="0038387F" w:rsidRPr="008A3FF0" w:rsidRDefault="0038387F" w:rsidP="0038387F">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6. Державні службовці як суб’єкти відповідальності за корупційні правопорушення</w:t>
      </w:r>
    </w:p>
    <w:p w:rsidR="0038387F" w:rsidRPr="008A3FF0" w:rsidRDefault="0038387F" w:rsidP="0038387F">
      <w:pPr>
        <w:autoSpaceDE w:val="0"/>
        <w:autoSpaceDN w:val="0"/>
        <w:adjustRightInd w:val="0"/>
        <w:spacing w:after="0" w:line="240" w:lineRule="auto"/>
        <w:rPr>
          <w:rFonts w:ascii="Times New Roman" w:eastAsiaTheme="minorHAnsi" w:hAnsi="Times New Roman"/>
          <w:b/>
          <w:bCs/>
          <w:i/>
          <w:iCs/>
          <w:sz w:val="24"/>
          <w:szCs w:val="24"/>
          <w:lang w:val="uk-UA" w:bidi="ar-SA"/>
        </w:rPr>
      </w:pPr>
    </w:p>
    <w:p w:rsidR="002B3AE8" w:rsidRPr="008A3FF0" w:rsidRDefault="002B3AE8" w:rsidP="00BA5D80">
      <w:pPr>
        <w:autoSpaceDE w:val="0"/>
        <w:autoSpaceDN w:val="0"/>
        <w:adjustRightInd w:val="0"/>
        <w:spacing w:after="0" w:line="240" w:lineRule="auto"/>
        <w:rPr>
          <w:rFonts w:ascii="Times New Roman" w:eastAsiaTheme="minorHAnsi" w:hAnsi="Times New Roman"/>
          <w:b/>
          <w:sz w:val="24"/>
          <w:szCs w:val="24"/>
          <w:lang w:val="uk-UA" w:bidi="ar-SA"/>
        </w:rPr>
      </w:pPr>
      <w:r w:rsidRPr="008A3FF0">
        <w:rPr>
          <w:rFonts w:ascii="Times New Roman" w:eastAsiaTheme="minorHAnsi" w:hAnsi="Times New Roman"/>
          <w:b/>
          <w:sz w:val="24"/>
          <w:szCs w:val="24"/>
          <w:lang w:val="uk-UA" w:bidi="ar-SA"/>
        </w:rPr>
        <w:t xml:space="preserve">Заняття 2. </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1. Стадії провадження у справах про адміністративні правопорушення: загальна</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характеристика</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2. Порушення справи про адміністративне правопорушення.</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3. Розгляд справи про адміністративне правопорушення та прийняття рішення.</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4. Оскарження постанови у справі про адміністративні правопорушення</w:t>
      </w:r>
    </w:p>
    <w:p w:rsidR="002B3AE8" w:rsidRPr="008A3FF0" w:rsidRDefault="002B3AE8" w:rsidP="00BA5D80">
      <w:pPr>
        <w:autoSpaceDE w:val="0"/>
        <w:autoSpaceDN w:val="0"/>
        <w:adjustRightInd w:val="0"/>
        <w:spacing w:after="0" w:line="240" w:lineRule="auto"/>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lastRenderedPageBreak/>
        <w:t>5. Особливості виконання постанов у справах про адміністративні правопорушення. Добровільне і примусове виконання постанов.</w:t>
      </w:r>
    </w:p>
    <w:p w:rsidR="002B3AE8" w:rsidRPr="00320FDF" w:rsidRDefault="002B3AE8" w:rsidP="00BA5D80">
      <w:pPr>
        <w:autoSpaceDE w:val="0"/>
        <w:autoSpaceDN w:val="0"/>
        <w:adjustRightInd w:val="0"/>
        <w:spacing w:after="0" w:line="240" w:lineRule="auto"/>
        <w:rPr>
          <w:rFonts w:ascii="Times New Roman" w:eastAsiaTheme="minorHAnsi" w:hAnsi="Times New Roman"/>
          <w:b/>
          <w:bCs/>
          <w:i/>
          <w:iCs/>
          <w:sz w:val="24"/>
          <w:szCs w:val="24"/>
          <w:lang w:val="uk-UA" w:bidi="ar-SA"/>
        </w:rPr>
      </w:pPr>
    </w:p>
    <w:p w:rsidR="00B8556F" w:rsidRPr="002D4F80" w:rsidRDefault="00B8556F" w:rsidP="00BA5D80">
      <w:pPr>
        <w:pStyle w:val="a3"/>
        <w:spacing w:after="0"/>
        <w:rPr>
          <w:rFonts w:ascii="Times New Roman" w:hAnsi="Times New Roman"/>
          <w:b/>
          <w:i/>
          <w:sz w:val="24"/>
          <w:szCs w:val="24"/>
          <w:lang w:val="uk-UA"/>
        </w:rPr>
      </w:pPr>
      <w:r w:rsidRPr="002D4F80">
        <w:rPr>
          <w:rFonts w:ascii="Times New Roman" w:hAnsi="Times New Roman"/>
          <w:b/>
          <w:i/>
          <w:sz w:val="24"/>
          <w:szCs w:val="24"/>
          <w:lang w:val="uk-UA"/>
        </w:rPr>
        <w:t>Література:</w:t>
      </w:r>
    </w:p>
    <w:p w:rsidR="00B8556F" w:rsidRPr="002D4F80" w:rsidRDefault="00B8556F" w:rsidP="00BA5D80">
      <w:pPr>
        <w:pStyle w:val="a3"/>
        <w:numPr>
          <w:ilvl w:val="0"/>
          <w:numId w:val="52"/>
        </w:numPr>
        <w:autoSpaceDE w:val="0"/>
        <w:autoSpaceDN w:val="0"/>
        <w:adjustRightInd w:val="0"/>
        <w:spacing w:after="0" w:line="240" w:lineRule="auto"/>
        <w:rPr>
          <w:rFonts w:ascii="Times New Roman" w:eastAsiaTheme="minorHAnsi" w:hAnsi="Times New Roman"/>
          <w:sz w:val="24"/>
          <w:szCs w:val="24"/>
          <w:lang w:val="uk-UA" w:bidi="ar-SA"/>
        </w:rPr>
      </w:pPr>
      <w:r w:rsidRPr="002D4F80">
        <w:rPr>
          <w:rFonts w:ascii="Times New Roman" w:eastAsiaTheme="minorHAnsi" w:hAnsi="Times New Roman"/>
          <w:sz w:val="24"/>
          <w:szCs w:val="24"/>
          <w:lang w:val="uk-UA" w:bidi="ar-SA"/>
        </w:rPr>
        <w:t xml:space="preserve">Кодекс України про адміністративні правопорушення від 7 грудня 1984 р. // </w:t>
      </w:r>
      <w:hyperlink r:id="rId47" w:history="1">
        <w:r w:rsidRPr="002D4F80">
          <w:rPr>
            <w:rStyle w:val="a6"/>
            <w:rFonts w:ascii="Times New Roman" w:eastAsiaTheme="minorHAnsi" w:hAnsi="Times New Roman"/>
            <w:sz w:val="24"/>
            <w:szCs w:val="24"/>
            <w:lang w:val="uk-UA" w:bidi="ar-SA"/>
          </w:rPr>
          <w:t>http://zakon3.rada.gov.ua/laws/show/80731-10</w:t>
        </w:r>
      </w:hyperlink>
    </w:p>
    <w:p w:rsidR="00B8556F" w:rsidRPr="002D4F80" w:rsidRDefault="00B8556F" w:rsidP="00BA5D80">
      <w:pPr>
        <w:pStyle w:val="a3"/>
        <w:numPr>
          <w:ilvl w:val="0"/>
          <w:numId w:val="52"/>
        </w:numPr>
        <w:autoSpaceDE w:val="0"/>
        <w:autoSpaceDN w:val="0"/>
        <w:adjustRightInd w:val="0"/>
        <w:spacing w:after="0" w:line="240" w:lineRule="auto"/>
        <w:jc w:val="both"/>
        <w:rPr>
          <w:rFonts w:ascii="Times New Roman" w:hAnsi="Times New Roman"/>
          <w:sz w:val="24"/>
          <w:szCs w:val="24"/>
          <w:lang w:val="uk-UA"/>
        </w:rPr>
      </w:pPr>
      <w:r w:rsidRPr="002D4F80">
        <w:rPr>
          <w:rFonts w:ascii="Times New Roman" w:eastAsiaTheme="minorHAnsi" w:hAnsi="Times New Roman"/>
          <w:sz w:val="24"/>
          <w:szCs w:val="24"/>
          <w:lang w:val="uk-UA" w:bidi="ar-SA"/>
        </w:rPr>
        <w:t xml:space="preserve">Митний кодекс України від 13 березня 2012 р. // </w:t>
      </w:r>
      <w:hyperlink r:id="rId48" w:history="1">
        <w:r w:rsidRPr="002D4F80">
          <w:rPr>
            <w:rStyle w:val="a6"/>
            <w:rFonts w:ascii="Times New Roman" w:eastAsiaTheme="minorHAnsi" w:hAnsi="Times New Roman"/>
            <w:sz w:val="24"/>
            <w:szCs w:val="24"/>
            <w:lang w:val="uk-UA" w:bidi="ar-SA"/>
          </w:rPr>
          <w:t>http://zakon3.rada.gov.ua/laws/show/4495-17</w:t>
        </w:r>
      </w:hyperlink>
      <w:r w:rsidRPr="002D4F80">
        <w:rPr>
          <w:rFonts w:ascii="Times New Roman" w:eastAsiaTheme="minorHAnsi" w:hAnsi="Times New Roman"/>
          <w:sz w:val="24"/>
          <w:szCs w:val="24"/>
          <w:lang w:val="uk-UA" w:bidi="ar-SA"/>
        </w:rPr>
        <w:t xml:space="preserve"> </w:t>
      </w:r>
    </w:p>
    <w:p w:rsidR="00B8556F" w:rsidRPr="002D4F80" w:rsidRDefault="00B8556F" w:rsidP="00BA5D80">
      <w:pPr>
        <w:pStyle w:val="a3"/>
        <w:numPr>
          <w:ilvl w:val="0"/>
          <w:numId w:val="52"/>
        </w:numPr>
        <w:autoSpaceDE w:val="0"/>
        <w:autoSpaceDN w:val="0"/>
        <w:adjustRightInd w:val="0"/>
        <w:spacing w:after="0" w:line="240"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запобігання корупції: Закон України від 14.10.2014, № 1700-VII // </w:t>
      </w:r>
      <w:hyperlink r:id="rId49" w:history="1">
        <w:r w:rsidRPr="002D4F80">
          <w:rPr>
            <w:rStyle w:val="a6"/>
            <w:rFonts w:ascii="Times New Roman" w:hAnsi="Times New Roman"/>
            <w:sz w:val="24"/>
            <w:szCs w:val="24"/>
            <w:lang w:val="uk-UA"/>
          </w:rPr>
          <w:t>http://zakon2.rada.gov.ua/laws/show/1700-18</w:t>
        </w:r>
      </w:hyperlink>
    </w:p>
    <w:p w:rsidR="00B8556F" w:rsidRPr="002D4F80" w:rsidRDefault="00B8556F" w:rsidP="00BA5D80">
      <w:pPr>
        <w:pStyle w:val="a3"/>
        <w:numPr>
          <w:ilvl w:val="0"/>
          <w:numId w:val="52"/>
        </w:numPr>
        <w:autoSpaceDE w:val="0"/>
        <w:autoSpaceDN w:val="0"/>
        <w:adjustRightInd w:val="0"/>
        <w:spacing w:after="0" w:line="240" w:lineRule="auto"/>
        <w:rPr>
          <w:rFonts w:ascii="Times New Roman" w:eastAsiaTheme="minorHAnsi" w:hAnsi="Times New Roman"/>
          <w:sz w:val="24"/>
          <w:szCs w:val="24"/>
          <w:lang w:val="uk-UA" w:bidi="ar-SA"/>
        </w:rPr>
      </w:pPr>
      <w:r w:rsidRPr="002D4F80">
        <w:rPr>
          <w:rFonts w:ascii="Times New Roman" w:eastAsiaTheme="minorHAnsi" w:hAnsi="Times New Roman"/>
          <w:sz w:val="24"/>
          <w:szCs w:val="24"/>
          <w:lang w:val="uk-UA" w:bidi="ar-SA"/>
        </w:rPr>
        <w:t>Постанова Кабінету Міністрів України «Про затвердження Порядку зберігання вилучених під час здійснення провадження у справах про адміністративні правопорушення речей і документів» від 16 січня 2012 № 17 // Урядовий кур'єр від 19 січня 2012 № 10</w:t>
      </w:r>
    </w:p>
    <w:p w:rsidR="00B8556F" w:rsidRPr="002D4F80" w:rsidRDefault="00B8556F" w:rsidP="00BA5D80">
      <w:pPr>
        <w:pStyle w:val="a3"/>
        <w:numPr>
          <w:ilvl w:val="0"/>
          <w:numId w:val="52"/>
        </w:numPr>
        <w:autoSpaceDE w:val="0"/>
        <w:autoSpaceDN w:val="0"/>
        <w:adjustRightInd w:val="0"/>
        <w:spacing w:after="0" w:line="240" w:lineRule="auto"/>
        <w:rPr>
          <w:rFonts w:ascii="Times New Roman" w:eastAsiaTheme="minorHAnsi" w:hAnsi="Times New Roman"/>
          <w:sz w:val="24"/>
          <w:szCs w:val="24"/>
          <w:lang w:val="uk-UA" w:bidi="ar-SA"/>
        </w:rPr>
      </w:pPr>
      <w:r w:rsidRPr="002D4F80">
        <w:rPr>
          <w:rFonts w:ascii="Times New Roman" w:eastAsiaTheme="minorHAnsi" w:hAnsi="Times New Roman"/>
          <w:sz w:val="24"/>
          <w:szCs w:val="24"/>
          <w:lang w:val="uk-UA" w:bidi="ar-SA"/>
        </w:rPr>
        <w:t xml:space="preserve">Адміністративне право України. Академічний курс: </w:t>
      </w:r>
      <w:proofErr w:type="spellStart"/>
      <w:r w:rsidRPr="002D4F80">
        <w:rPr>
          <w:rFonts w:ascii="Times New Roman" w:eastAsiaTheme="minorHAnsi" w:hAnsi="Times New Roman"/>
          <w:sz w:val="24"/>
          <w:szCs w:val="24"/>
          <w:lang w:val="uk-UA" w:bidi="ar-SA"/>
        </w:rPr>
        <w:t>підруч</w:t>
      </w:r>
      <w:proofErr w:type="spellEnd"/>
      <w:r w:rsidRPr="002D4F80">
        <w:rPr>
          <w:rFonts w:ascii="Times New Roman" w:eastAsiaTheme="minorHAnsi" w:hAnsi="Times New Roman"/>
          <w:sz w:val="24"/>
          <w:szCs w:val="24"/>
          <w:lang w:val="uk-UA" w:bidi="ar-SA"/>
        </w:rPr>
        <w:t xml:space="preserve">.: у двох томах: том 2. Особлива частина / Голова ред. </w:t>
      </w:r>
      <w:proofErr w:type="spellStart"/>
      <w:r w:rsidRPr="002D4F80">
        <w:rPr>
          <w:rFonts w:ascii="Times New Roman" w:eastAsiaTheme="minorHAnsi" w:hAnsi="Times New Roman"/>
          <w:sz w:val="24"/>
          <w:szCs w:val="24"/>
          <w:lang w:val="uk-UA" w:bidi="ar-SA"/>
        </w:rPr>
        <w:t>кол</w:t>
      </w:r>
      <w:proofErr w:type="spellEnd"/>
      <w:r w:rsidRPr="002D4F80">
        <w:rPr>
          <w:rFonts w:ascii="Times New Roman" w:eastAsiaTheme="minorHAnsi" w:hAnsi="Times New Roman"/>
          <w:sz w:val="24"/>
          <w:szCs w:val="24"/>
          <w:lang w:val="uk-UA" w:bidi="ar-SA"/>
        </w:rPr>
        <w:t xml:space="preserve">. В. Б. </w:t>
      </w:r>
      <w:proofErr w:type="spellStart"/>
      <w:r w:rsidRPr="002D4F80">
        <w:rPr>
          <w:rFonts w:ascii="Times New Roman" w:eastAsiaTheme="minorHAnsi" w:hAnsi="Times New Roman"/>
          <w:sz w:val="24"/>
          <w:szCs w:val="24"/>
          <w:lang w:val="uk-UA" w:bidi="ar-SA"/>
        </w:rPr>
        <w:t>Авер’янов.–</w:t>
      </w:r>
      <w:proofErr w:type="spellEnd"/>
      <w:r w:rsidRPr="002D4F80">
        <w:rPr>
          <w:rFonts w:ascii="Times New Roman" w:eastAsiaTheme="minorHAnsi" w:hAnsi="Times New Roman"/>
          <w:sz w:val="24"/>
          <w:szCs w:val="24"/>
          <w:lang w:val="uk-UA" w:bidi="ar-SA"/>
        </w:rPr>
        <w:t xml:space="preserve"> К.: Юридична думка, 2005. – 624с </w:t>
      </w:r>
    </w:p>
    <w:p w:rsidR="00B8556F" w:rsidRPr="002D4F80" w:rsidRDefault="00B8556F" w:rsidP="00BA5D80">
      <w:pPr>
        <w:pStyle w:val="a3"/>
        <w:numPr>
          <w:ilvl w:val="0"/>
          <w:numId w:val="52"/>
        </w:numPr>
        <w:autoSpaceDE w:val="0"/>
        <w:autoSpaceDN w:val="0"/>
        <w:adjustRightInd w:val="0"/>
        <w:spacing w:after="0" w:line="240" w:lineRule="auto"/>
        <w:jc w:val="both"/>
        <w:rPr>
          <w:rFonts w:ascii="Times New Roman" w:eastAsiaTheme="minorHAnsi" w:hAnsi="Times New Roman"/>
          <w:sz w:val="24"/>
          <w:szCs w:val="24"/>
          <w:lang w:val="uk-UA" w:bidi="ar-SA"/>
        </w:rPr>
      </w:pPr>
      <w:proofErr w:type="spellStart"/>
      <w:r w:rsidRPr="002D4F80">
        <w:rPr>
          <w:rFonts w:ascii="Times New Roman" w:hAnsi="Times New Roman"/>
          <w:color w:val="000000"/>
          <w:sz w:val="24"/>
          <w:szCs w:val="24"/>
          <w:lang w:val="uk-UA"/>
        </w:rPr>
        <w:t>Коломоєць</w:t>
      </w:r>
      <w:proofErr w:type="spellEnd"/>
      <w:r w:rsidRPr="002D4F80">
        <w:rPr>
          <w:rFonts w:ascii="Times New Roman" w:hAnsi="Times New Roman"/>
          <w:color w:val="000000"/>
          <w:sz w:val="24"/>
          <w:szCs w:val="24"/>
          <w:lang w:val="uk-UA"/>
        </w:rPr>
        <w:t xml:space="preserve"> Т.О. Адміністративне право України. Академічний курс: підручник / Т.О. </w:t>
      </w:r>
      <w:proofErr w:type="spellStart"/>
      <w:r w:rsidRPr="002D4F80">
        <w:rPr>
          <w:rFonts w:ascii="Times New Roman" w:hAnsi="Times New Roman"/>
          <w:color w:val="000000"/>
          <w:sz w:val="24"/>
          <w:szCs w:val="24"/>
          <w:lang w:val="uk-UA"/>
        </w:rPr>
        <w:t>Коломоєць</w:t>
      </w:r>
      <w:proofErr w:type="spellEnd"/>
      <w:r w:rsidRPr="002D4F80">
        <w:rPr>
          <w:rFonts w:ascii="Times New Roman" w:hAnsi="Times New Roman"/>
          <w:color w:val="000000"/>
          <w:sz w:val="24"/>
          <w:szCs w:val="24"/>
          <w:lang w:val="uk-UA"/>
        </w:rPr>
        <w:t xml:space="preserve"> . – К., 2011</w:t>
      </w:r>
    </w:p>
    <w:p w:rsidR="00B8556F" w:rsidRPr="002D4F80" w:rsidRDefault="00B8556F" w:rsidP="00BA5D80">
      <w:pPr>
        <w:pStyle w:val="a3"/>
        <w:numPr>
          <w:ilvl w:val="0"/>
          <w:numId w:val="52"/>
        </w:numPr>
        <w:autoSpaceDE w:val="0"/>
        <w:autoSpaceDN w:val="0"/>
        <w:adjustRightInd w:val="0"/>
        <w:spacing w:after="0" w:line="240" w:lineRule="auto"/>
        <w:rPr>
          <w:rFonts w:ascii="Times New Roman" w:eastAsiaTheme="minorHAnsi" w:hAnsi="Times New Roman"/>
          <w:sz w:val="24"/>
          <w:szCs w:val="24"/>
          <w:lang w:val="uk-UA" w:bidi="ar-SA"/>
        </w:rPr>
      </w:pPr>
      <w:proofErr w:type="spellStart"/>
      <w:r w:rsidRPr="002D4F80">
        <w:rPr>
          <w:rFonts w:ascii="Times New Roman" w:eastAsiaTheme="minorHAnsi" w:hAnsi="Times New Roman"/>
          <w:sz w:val="24"/>
          <w:szCs w:val="24"/>
          <w:lang w:val="uk-UA" w:bidi="ar-SA"/>
        </w:rPr>
        <w:t>Колпаков</w:t>
      </w:r>
      <w:proofErr w:type="spellEnd"/>
      <w:r w:rsidRPr="002D4F80">
        <w:rPr>
          <w:rFonts w:ascii="Times New Roman" w:eastAsiaTheme="minorHAnsi" w:hAnsi="Times New Roman"/>
          <w:sz w:val="24"/>
          <w:szCs w:val="24"/>
          <w:lang w:val="uk-UA" w:bidi="ar-SA"/>
        </w:rPr>
        <w:t xml:space="preserve"> В.К. Адміністративна відповідальність (адміністративно-деліктне право): </w:t>
      </w:r>
      <w:proofErr w:type="spellStart"/>
      <w:r w:rsidRPr="002D4F80">
        <w:rPr>
          <w:rFonts w:ascii="Times New Roman" w:eastAsiaTheme="minorHAnsi" w:hAnsi="Times New Roman"/>
          <w:sz w:val="24"/>
          <w:szCs w:val="24"/>
          <w:lang w:val="uk-UA" w:bidi="ar-SA"/>
        </w:rPr>
        <w:t>навч.посібник</w:t>
      </w:r>
      <w:proofErr w:type="spellEnd"/>
      <w:r w:rsidRPr="002D4F80">
        <w:rPr>
          <w:rFonts w:ascii="Times New Roman" w:eastAsiaTheme="minorHAnsi" w:hAnsi="Times New Roman"/>
          <w:sz w:val="24"/>
          <w:szCs w:val="24"/>
          <w:lang w:val="uk-UA" w:bidi="ar-SA"/>
        </w:rPr>
        <w:t xml:space="preserve">. – К.: </w:t>
      </w:r>
      <w:proofErr w:type="spellStart"/>
      <w:r w:rsidRPr="002D4F80">
        <w:rPr>
          <w:rFonts w:ascii="Times New Roman" w:eastAsiaTheme="minorHAnsi" w:hAnsi="Times New Roman"/>
          <w:sz w:val="24"/>
          <w:szCs w:val="24"/>
          <w:lang w:val="uk-UA" w:bidi="ar-SA"/>
        </w:rPr>
        <w:t>Юрінком</w:t>
      </w:r>
      <w:proofErr w:type="spellEnd"/>
      <w:r w:rsidRPr="002D4F80">
        <w:rPr>
          <w:rFonts w:ascii="Times New Roman" w:eastAsiaTheme="minorHAnsi" w:hAnsi="Times New Roman"/>
          <w:sz w:val="24"/>
          <w:szCs w:val="24"/>
          <w:lang w:val="uk-UA" w:bidi="ar-SA"/>
        </w:rPr>
        <w:t xml:space="preserve"> Інтер, 2008. – 256 с.</w:t>
      </w:r>
    </w:p>
    <w:p w:rsidR="00B8556F" w:rsidRPr="00320FDF" w:rsidRDefault="00B8556F" w:rsidP="00BA5D80">
      <w:pPr>
        <w:pStyle w:val="a3"/>
        <w:numPr>
          <w:ilvl w:val="0"/>
          <w:numId w:val="52"/>
        </w:numPr>
        <w:autoSpaceDE w:val="0"/>
        <w:autoSpaceDN w:val="0"/>
        <w:adjustRightInd w:val="0"/>
        <w:spacing w:after="0" w:line="240" w:lineRule="auto"/>
        <w:rPr>
          <w:rFonts w:ascii="Times New Roman" w:eastAsiaTheme="minorHAnsi" w:hAnsi="Times New Roman"/>
          <w:sz w:val="28"/>
          <w:szCs w:val="28"/>
          <w:lang w:val="uk-UA" w:bidi="ar-SA"/>
        </w:rPr>
      </w:pPr>
      <w:proofErr w:type="spellStart"/>
      <w:r w:rsidRPr="002D4F80">
        <w:rPr>
          <w:rFonts w:ascii="Times New Roman" w:eastAsiaTheme="minorHAnsi" w:hAnsi="Times New Roman"/>
          <w:sz w:val="24"/>
          <w:szCs w:val="24"/>
          <w:lang w:val="uk-UA" w:bidi="ar-SA"/>
        </w:rPr>
        <w:t>Стеценко</w:t>
      </w:r>
      <w:proofErr w:type="spellEnd"/>
      <w:r w:rsidRPr="002D4F80">
        <w:rPr>
          <w:rFonts w:ascii="Times New Roman" w:eastAsiaTheme="minorHAnsi" w:hAnsi="Times New Roman"/>
          <w:sz w:val="24"/>
          <w:szCs w:val="24"/>
          <w:lang w:val="uk-UA" w:bidi="ar-SA"/>
        </w:rPr>
        <w:t xml:space="preserve"> С.Г. Адміністративне право України: навчальний посібник. – К.: </w:t>
      </w:r>
      <w:proofErr w:type="spellStart"/>
      <w:r w:rsidRPr="002D4F80">
        <w:rPr>
          <w:rFonts w:ascii="Times New Roman" w:eastAsiaTheme="minorHAnsi" w:hAnsi="Times New Roman"/>
          <w:sz w:val="24"/>
          <w:szCs w:val="24"/>
          <w:lang w:val="uk-UA" w:bidi="ar-SA"/>
        </w:rPr>
        <w:t>Атіка</w:t>
      </w:r>
      <w:proofErr w:type="spellEnd"/>
      <w:r w:rsidRPr="002D4F80">
        <w:rPr>
          <w:rFonts w:ascii="Times New Roman" w:eastAsiaTheme="minorHAnsi" w:hAnsi="Times New Roman"/>
          <w:sz w:val="24"/>
          <w:szCs w:val="24"/>
          <w:lang w:val="uk-UA" w:bidi="ar-SA"/>
        </w:rPr>
        <w:t>, 2007. – 624 с.</w:t>
      </w:r>
    </w:p>
    <w:p w:rsidR="00275ABB" w:rsidRPr="008A3FF0" w:rsidRDefault="002B3AE8" w:rsidP="00BA5D80">
      <w:pPr>
        <w:pStyle w:val="a3"/>
        <w:spacing w:after="0" w:line="240" w:lineRule="auto"/>
        <w:ind w:left="0"/>
        <w:rPr>
          <w:rFonts w:ascii="Times New Roman" w:hAnsi="Times New Roman"/>
          <w:sz w:val="24"/>
          <w:szCs w:val="24"/>
          <w:lang w:val="uk-UA"/>
        </w:rPr>
      </w:pPr>
      <w:r w:rsidRPr="00320FDF">
        <w:rPr>
          <w:rFonts w:ascii="Times New Roman" w:eastAsiaTheme="minorHAnsi" w:hAnsi="Times New Roman"/>
          <w:b/>
          <w:bCs/>
          <w:i/>
          <w:iCs/>
          <w:sz w:val="24"/>
          <w:szCs w:val="24"/>
          <w:lang w:val="uk-UA" w:bidi="ar-SA"/>
        </w:rPr>
        <w:br/>
      </w:r>
      <w:r w:rsidR="00275ABB" w:rsidRPr="008A3FF0">
        <w:rPr>
          <w:rFonts w:ascii="Times New Roman" w:hAnsi="Times New Roman"/>
          <w:b/>
          <w:bCs/>
          <w:i/>
          <w:sz w:val="24"/>
          <w:szCs w:val="24"/>
          <w:lang w:val="uk-UA"/>
        </w:rPr>
        <w:t>Додаткові запитання для дискусії:</w:t>
      </w:r>
    </w:p>
    <w:p w:rsidR="00275ABB" w:rsidRPr="008A3FF0" w:rsidRDefault="00275ABB" w:rsidP="00BA5D80">
      <w:pPr>
        <w:pStyle w:val="a3"/>
        <w:numPr>
          <w:ilvl w:val="0"/>
          <w:numId w:val="51"/>
        </w:numPr>
        <w:autoSpaceDE w:val="0"/>
        <w:autoSpaceDN w:val="0"/>
        <w:adjustRightInd w:val="0"/>
        <w:spacing w:after="0" w:line="240" w:lineRule="auto"/>
        <w:ind w:left="0"/>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 xml:space="preserve">Особливості нормативного закріплення принципів </w:t>
      </w:r>
      <w:r w:rsidR="00AF08E7" w:rsidRPr="008A3FF0">
        <w:rPr>
          <w:rFonts w:ascii="Times New Roman" w:eastAsiaTheme="minorHAnsi" w:hAnsi="Times New Roman"/>
          <w:sz w:val="24"/>
          <w:szCs w:val="24"/>
          <w:lang w:val="uk-UA" w:bidi="ar-SA"/>
        </w:rPr>
        <w:t>провадження у справі про адміністративне правопорушення</w:t>
      </w:r>
    </w:p>
    <w:p w:rsidR="002B3AE8" w:rsidRPr="008A3FF0" w:rsidRDefault="002B3AE8" w:rsidP="00BA5D80">
      <w:pPr>
        <w:pStyle w:val="a3"/>
        <w:numPr>
          <w:ilvl w:val="0"/>
          <w:numId w:val="51"/>
        </w:numPr>
        <w:autoSpaceDE w:val="0"/>
        <w:autoSpaceDN w:val="0"/>
        <w:adjustRightInd w:val="0"/>
        <w:spacing w:after="0" w:line="240" w:lineRule="auto"/>
        <w:ind w:left="0"/>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Що спільного і у чому різниця між дисциплінарним і адміністративним провадженням?</w:t>
      </w:r>
    </w:p>
    <w:p w:rsidR="00AF08E7" w:rsidRPr="008A3FF0" w:rsidRDefault="00AF08E7" w:rsidP="00BA5D80">
      <w:pPr>
        <w:pStyle w:val="a3"/>
        <w:numPr>
          <w:ilvl w:val="0"/>
          <w:numId w:val="51"/>
        </w:numPr>
        <w:spacing w:after="0"/>
        <w:ind w:left="0"/>
        <w:rPr>
          <w:rFonts w:ascii="Times New Roman" w:hAnsi="Times New Roman"/>
          <w:sz w:val="24"/>
          <w:szCs w:val="24"/>
          <w:lang w:val="uk-UA"/>
        </w:rPr>
      </w:pPr>
      <w:r w:rsidRPr="008A3FF0">
        <w:rPr>
          <w:rFonts w:ascii="Times New Roman" w:hAnsi="Times New Roman"/>
          <w:sz w:val="24"/>
          <w:szCs w:val="24"/>
          <w:lang w:val="uk-UA"/>
        </w:rPr>
        <w:t>Назвіть суб’єктів, що мають особистий інтерес у справі про адміністративне правопорушення.</w:t>
      </w:r>
    </w:p>
    <w:p w:rsidR="00AF08E7" w:rsidRPr="008A3FF0" w:rsidRDefault="00AF08E7" w:rsidP="00BA5D80">
      <w:pPr>
        <w:pStyle w:val="a3"/>
        <w:numPr>
          <w:ilvl w:val="0"/>
          <w:numId w:val="51"/>
        </w:numPr>
        <w:autoSpaceDE w:val="0"/>
        <w:autoSpaceDN w:val="0"/>
        <w:adjustRightInd w:val="0"/>
        <w:spacing w:after="0" w:line="240" w:lineRule="auto"/>
        <w:ind w:left="0"/>
        <w:rPr>
          <w:rFonts w:ascii="Times New Roman" w:eastAsiaTheme="minorHAnsi" w:hAnsi="Times New Roman"/>
          <w:sz w:val="24"/>
          <w:szCs w:val="24"/>
          <w:lang w:val="uk-UA" w:bidi="ar-SA"/>
        </w:rPr>
      </w:pPr>
      <w:r w:rsidRPr="008A3FF0">
        <w:rPr>
          <w:rFonts w:ascii="Times New Roman" w:hAnsi="Times New Roman"/>
          <w:sz w:val="24"/>
          <w:szCs w:val="24"/>
          <w:lang w:val="uk-UA"/>
        </w:rPr>
        <w:t>В чому проявляється адміністративно-правовий статус громадських організацій, трудових колективів, адміністрацій за місцем роботи порушника в адміністративно-деліктному провадженні</w:t>
      </w:r>
    </w:p>
    <w:p w:rsidR="002B3AE8" w:rsidRPr="008A3FF0" w:rsidRDefault="002B3AE8" w:rsidP="00BA5D80">
      <w:pPr>
        <w:pStyle w:val="a3"/>
        <w:numPr>
          <w:ilvl w:val="0"/>
          <w:numId w:val="51"/>
        </w:numPr>
        <w:autoSpaceDE w:val="0"/>
        <w:autoSpaceDN w:val="0"/>
        <w:adjustRightInd w:val="0"/>
        <w:spacing w:after="0" w:line="240" w:lineRule="auto"/>
        <w:ind w:left="0"/>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Який механізм порушення провадження в справі про адміністративні правопорушення?</w:t>
      </w:r>
    </w:p>
    <w:p w:rsidR="00AF08E7" w:rsidRPr="008A3FF0" w:rsidRDefault="00AF08E7" w:rsidP="00BA5D80">
      <w:pPr>
        <w:pStyle w:val="a3"/>
        <w:numPr>
          <w:ilvl w:val="0"/>
          <w:numId w:val="51"/>
        </w:numPr>
        <w:autoSpaceDE w:val="0"/>
        <w:autoSpaceDN w:val="0"/>
        <w:adjustRightInd w:val="0"/>
        <w:spacing w:after="0" w:line="240" w:lineRule="auto"/>
        <w:ind w:left="0"/>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Звичайне та спрощене провадження: відмінності</w:t>
      </w:r>
    </w:p>
    <w:p w:rsidR="00AF08E7" w:rsidRPr="008A3FF0" w:rsidRDefault="00AF08E7" w:rsidP="00BA5D80">
      <w:pPr>
        <w:pStyle w:val="a3"/>
        <w:numPr>
          <w:ilvl w:val="0"/>
          <w:numId w:val="51"/>
        </w:numPr>
        <w:spacing w:after="0"/>
        <w:ind w:left="0"/>
        <w:rPr>
          <w:rFonts w:ascii="Times New Roman" w:hAnsi="Times New Roman"/>
          <w:sz w:val="24"/>
          <w:szCs w:val="24"/>
          <w:lang w:val="uk-UA"/>
        </w:rPr>
      </w:pPr>
      <w:r w:rsidRPr="008A3FF0">
        <w:rPr>
          <w:rFonts w:ascii="Times New Roman" w:hAnsi="Times New Roman"/>
          <w:sz w:val="24"/>
          <w:szCs w:val="24"/>
          <w:lang w:val="uk-UA"/>
        </w:rPr>
        <w:t xml:space="preserve">В чому полягає </w:t>
      </w:r>
      <w:r w:rsidR="00513833" w:rsidRPr="008A3FF0">
        <w:rPr>
          <w:rFonts w:ascii="Times New Roman" w:hAnsi="Times New Roman"/>
          <w:sz w:val="24"/>
          <w:szCs w:val="24"/>
          <w:lang w:val="uk-UA"/>
        </w:rPr>
        <w:t>о</w:t>
      </w:r>
      <w:r w:rsidRPr="008A3FF0">
        <w:rPr>
          <w:rFonts w:ascii="Times New Roman" w:hAnsi="Times New Roman"/>
          <w:sz w:val="24"/>
          <w:szCs w:val="24"/>
          <w:lang w:val="uk-UA"/>
        </w:rPr>
        <w:t>собливість провадження в справах про адміністративні правопорушення у сфері забезпечення безпеки дорожнього руху, зафіксовані в автоматичному режимі.</w:t>
      </w:r>
    </w:p>
    <w:p w:rsidR="00513833" w:rsidRPr="008A3FF0" w:rsidRDefault="00513833" w:rsidP="00BA5D80">
      <w:pPr>
        <w:pStyle w:val="a3"/>
        <w:numPr>
          <w:ilvl w:val="0"/>
          <w:numId w:val="51"/>
        </w:numPr>
        <w:spacing w:after="0"/>
        <w:ind w:left="0"/>
        <w:rPr>
          <w:rFonts w:ascii="Times New Roman" w:hAnsi="Times New Roman"/>
          <w:sz w:val="24"/>
          <w:szCs w:val="24"/>
          <w:lang w:val="uk-UA"/>
        </w:rPr>
      </w:pPr>
      <w:r w:rsidRPr="008A3FF0">
        <w:rPr>
          <w:rFonts w:ascii="Times New Roman" w:hAnsi="Times New Roman"/>
          <w:sz w:val="24"/>
          <w:szCs w:val="24"/>
          <w:lang w:val="uk-UA"/>
        </w:rPr>
        <w:t xml:space="preserve">Значення стадії адміністративне розслідування у адміністративному провадженні </w:t>
      </w:r>
    </w:p>
    <w:p w:rsidR="002B3AE8" w:rsidRPr="008A3FF0" w:rsidRDefault="002B3AE8" w:rsidP="00BA5D80">
      <w:pPr>
        <w:pStyle w:val="a3"/>
        <w:numPr>
          <w:ilvl w:val="0"/>
          <w:numId w:val="51"/>
        </w:numPr>
        <w:autoSpaceDE w:val="0"/>
        <w:autoSpaceDN w:val="0"/>
        <w:adjustRightInd w:val="0"/>
        <w:spacing w:after="0" w:line="240" w:lineRule="auto"/>
        <w:ind w:left="0"/>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У який строк має бути розглянута справа про адміністративне правопорушення?</w:t>
      </w:r>
    </w:p>
    <w:p w:rsidR="002B3AE8" w:rsidRPr="008A3FF0" w:rsidRDefault="002B3AE8" w:rsidP="00BA5D80">
      <w:pPr>
        <w:pStyle w:val="a3"/>
        <w:numPr>
          <w:ilvl w:val="0"/>
          <w:numId w:val="51"/>
        </w:numPr>
        <w:autoSpaceDE w:val="0"/>
        <w:autoSpaceDN w:val="0"/>
        <w:adjustRightInd w:val="0"/>
        <w:spacing w:after="0" w:line="240" w:lineRule="auto"/>
        <w:ind w:left="0"/>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Які вимоги передбачені щодо оформлення протоколу про адміністративне</w:t>
      </w:r>
      <w:r w:rsidR="00513833"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правопорушення?</w:t>
      </w:r>
    </w:p>
    <w:p w:rsidR="002B3AE8" w:rsidRPr="008A3FF0" w:rsidRDefault="002B3AE8" w:rsidP="00BA5D80">
      <w:pPr>
        <w:pStyle w:val="a3"/>
        <w:numPr>
          <w:ilvl w:val="0"/>
          <w:numId w:val="51"/>
        </w:numPr>
        <w:autoSpaceDE w:val="0"/>
        <w:autoSpaceDN w:val="0"/>
        <w:adjustRightInd w:val="0"/>
        <w:spacing w:after="0" w:line="240" w:lineRule="auto"/>
        <w:ind w:left="0"/>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Чи вправі орган (посадова особа) переглянути постанову про накладення</w:t>
      </w:r>
      <w:r w:rsidR="00AF08E7"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адміністративного стягнення на власний розсуд?</w:t>
      </w:r>
    </w:p>
    <w:p w:rsidR="00513833" w:rsidRPr="008A3FF0" w:rsidRDefault="00513833" w:rsidP="00BA5D80">
      <w:pPr>
        <w:pStyle w:val="a3"/>
        <w:numPr>
          <w:ilvl w:val="0"/>
          <w:numId w:val="51"/>
        </w:numPr>
        <w:spacing w:after="0"/>
        <w:ind w:left="0"/>
        <w:rPr>
          <w:rFonts w:ascii="Times New Roman" w:hAnsi="Times New Roman"/>
          <w:sz w:val="24"/>
          <w:szCs w:val="24"/>
          <w:lang w:val="uk-UA"/>
        </w:rPr>
      </w:pPr>
      <w:r w:rsidRPr="008A3FF0">
        <w:rPr>
          <w:rFonts w:ascii="Times New Roman" w:hAnsi="Times New Roman"/>
          <w:sz w:val="24"/>
          <w:szCs w:val="24"/>
          <w:lang w:val="uk-UA"/>
        </w:rPr>
        <w:t xml:space="preserve">Значення стадії оскарження постанов у справах про адміністративне правопорушення </w:t>
      </w:r>
    </w:p>
    <w:p w:rsidR="002B3AE8" w:rsidRPr="008A3FF0" w:rsidRDefault="002B3AE8" w:rsidP="00BA5D80">
      <w:pPr>
        <w:pStyle w:val="a3"/>
        <w:numPr>
          <w:ilvl w:val="0"/>
          <w:numId w:val="51"/>
        </w:numPr>
        <w:autoSpaceDE w:val="0"/>
        <w:autoSpaceDN w:val="0"/>
        <w:adjustRightInd w:val="0"/>
        <w:spacing w:after="0" w:line="240" w:lineRule="auto"/>
        <w:ind w:left="0"/>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Який порядок оскарження постанов про накладення адміністративних стягнень,</w:t>
      </w:r>
      <w:r w:rsidR="00AF08E7"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прийнятих судами?</w:t>
      </w:r>
    </w:p>
    <w:p w:rsidR="00513833" w:rsidRPr="008A3FF0" w:rsidRDefault="00513833" w:rsidP="00BA5D80">
      <w:pPr>
        <w:pStyle w:val="a3"/>
        <w:numPr>
          <w:ilvl w:val="0"/>
          <w:numId w:val="51"/>
        </w:numPr>
        <w:autoSpaceDE w:val="0"/>
        <w:autoSpaceDN w:val="0"/>
        <w:adjustRightInd w:val="0"/>
        <w:spacing w:after="0" w:line="240" w:lineRule="auto"/>
        <w:ind w:left="0"/>
        <w:rPr>
          <w:rFonts w:ascii="Times New Roman" w:eastAsiaTheme="minorHAnsi" w:hAnsi="Times New Roman"/>
          <w:sz w:val="24"/>
          <w:szCs w:val="24"/>
          <w:lang w:val="uk-UA" w:bidi="ar-SA"/>
        </w:rPr>
      </w:pPr>
      <w:r w:rsidRPr="008A3FF0">
        <w:rPr>
          <w:rFonts w:ascii="Times New Roman" w:hAnsi="Times New Roman"/>
          <w:sz w:val="24"/>
          <w:szCs w:val="24"/>
          <w:lang w:val="uk-UA"/>
        </w:rPr>
        <w:t>Види рішень державних органів (посадових осіб) за результатами розгляду скарг на постанови про адміністративні правопорушення</w:t>
      </w:r>
    </w:p>
    <w:p w:rsidR="002B3AE8" w:rsidRPr="008A3FF0" w:rsidRDefault="002B3AE8" w:rsidP="00BA5D80">
      <w:pPr>
        <w:pStyle w:val="a3"/>
        <w:numPr>
          <w:ilvl w:val="0"/>
          <w:numId w:val="51"/>
        </w:numPr>
        <w:autoSpaceDE w:val="0"/>
        <w:autoSpaceDN w:val="0"/>
        <w:adjustRightInd w:val="0"/>
        <w:spacing w:after="0" w:line="240" w:lineRule="auto"/>
        <w:ind w:left="0"/>
        <w:rPr>
          <w:rFonts w:ascii="Times New Roman" w:eastAsiaTheme="minorHAnsi" w:hAnsi="Times New Roman"/>
          <w:sz w:val="24"/>
          <w:szCs w:val="24"/>
          <w:lang w:val="uk-UA" w:bidi="ar-SA"/>
        </w:rPr>
      </w:pPr>
      <w:r w:rsidRPr="008A3FF0">
        <w:rPr>
          <w:rFonts w:ascii="Times New Roman" w:eastAsiaTheme="minorHAnsi" w:hAnsi="Times New Roman"/>
          <w:sz w:val="24"/>
          <w:szCs w:val="24"/>
          <w:lang w:val="uk-UA" w:bidi="ar-SA"/>
        </w:rPr>
        <w:t>В чому полягає відмінність добровільного і примусового виконання постанови про</w:t>
      </w:r>
      <w:r w:rsidR="00AF08E7" w:rsidRPr="008A3FF0">
        <w:rPr>
          <w:rFonts w:ascii="Times New Roman" w:eastAsiaTheme="minorHAnsi" w:hAnsi="Times New Roman"/>
          <w:sz w:val="24"/>
          <w:szCs w:val="24"/>
          <w:lang w:val="uk-UA" w:bidi="ar-SA"/>
        </w:rPr>
        <w:t xml:space="preserve"> </w:t>
      </w:r>
      <w:r w:rsidRPr="008A3FF0">
        <w:rPr>
          <w:rFonts w:ascii="Times New Roman" w:eastAsiaTheme="minorHAnsi" w:hAnsi="Times New Roman"/>
          <w:sz w:val="24"/>
          <w:szCs w:val="24"/>
          <w:lang w:val="uk-UA" w:bidi="ar-SA"/>
        </w:rPr>
        <w:t>накладення адміністративного штрафу?</w:t>
      </w:r>
    </w:p>
    <w:p w:rsidR="002B3AE8" w:rsidRPr="008A3FF0" w:rsidRDefault="002B3AE8" w:rsidP="00BA5D80">
      <w:pPr>
        <w:autoSpaceDE w:val="0"/>
        <w:autoSpaceDN w:val="0"/>
        <w:adjustRightInd w:val="0"/>
        <w:spacing w:after="0" w:line="240" w:lineRule="auto"/>
        <w:rPr>
          <w:rFonts w:ascii="Times New Roman" w:eastAsiaTheme="minorHAnsi" w:hAnsi="Times New Roman"/>
          <w:b/>
          <w:bCs/>
          <w:i/>
          <w:iCs/>
          <w:sz w:val="24"/>
          <w:szCs w:val="24"/>
          <w:lang w:val="uk-UA" w:bidi="ar-SA"/>
        </w:rPr>
      </w:pPr>
    </w:p>
    <w:p w:rsidR="00842D56" w:rsidRPr="008A3FF0" w:rsidRDefault="00842D56" w:rsidP="00BA5D80">
      <w:pPr>
        <w:spacing w:after="0"/>
        <w:rPr>
          <w:rFonts w:ascii="Times New Roman" w:hAnsi="Times New Roman"/>
          <w:b/>
          <w:sz w:val="24"/>
          <w:szCs w:val="24"/>
          <w:lang w:val="uk-UA"/>
        </w:rPr>
      </w:pPr>
      <w:r w:rsidRPr="008A3FF0">
        <w:rPr>
          <w:rFonts w:ascii="Times New Roman" w:hAnsi="Times New Roman"/>
          <w:b/>
          <w:sz w:val="24"/>
          <w:szCs w:val="24"/>
          <w:lang w:val="uk-UA"/>
        </w:rPr>
        <w:t>МОДУЛЬ 4.</w:t>
      </w:r>
    </w:p>
    <w:p w:rsidR="00842D56" w:rsidRPr="008A3FF0" w:rsidRDefault="001F69CF" w:rsidP="00BA5D80">
      <w:pPr>
        <w:spacing w:after="0"/>
        <w:rPr>
          <w:rFonts w:ascii="Times New Roman" w:hAnsi="Times New Roman"/>
          <w:b/>
          <w:sz w:val="24"/>
          <w:szCs w:val="24"/>
          <w:lang w:val="uk-UA"/>
        </w:rPr>
      </w:pPr>
      <w:r w:rsidRPr="008A3FF0">
        <w:rPr>
          <w:rFonts w:ascii="Times New Roman" w:eastAsiaTheme="minorHAnsi" w:hAnsi="Times New Roman"/>
          <w:b/>
          <w:bCs/>
          <w:sz w:val="24"/>
          <w:szCs w:val="24"/>
          <w:lang w:val="uk-UA" w:bidi="ar-SA"/>
        </w:rPr>
        <w:t>Семінар 20</w:t>
      </w:r>
      <w:r w:rsidR="00842D56" w:rsidRPr="008A3FF0">
        <w:rPr>
          <w:rFonts w:ascii="Times New Roman" w:hAnsi="Times New Roman"/>
          <w:b/>
          <w:sz w:val="24"/>
          <w:szCs w:val="24"/>
          <w:lang w:val="uk-UA"/>
        </w:rPr>
        <w:t>. Адміністративно-правове забезпечення управління у сфері фінансів</w:t>
      </w:r>
    </w:p>
    <w:p w:rsidR="00842D56" w:rsidRPr="008A3FF0" w:rsidRDefault="00842D56" w:rsidP="00BA5D80">
      <w:pPr>
        <w:spacing w:after="0"/>
        <w:rPr>
          <w:rFonts w:ascii="Times New Roman" w:hAnsi="Times New Roman"/>
          <w:sz w:val="24"/>
          <w:szCs w:val="24"/>
          <w:lang w:val="uk-UA"/>
        </w:rPr>
      </w:pPr>
      <w:r w:rsidRPr="008A3FF0">
        <w:rPr>
          <w:rFonts w:ascii="Times New Roman" w:hAnsi="Times New Roman"/>
          <w:sz w:val="24"/>
          <w:szCs w:val="24"/>
          <w:lang w:val="uk-UA"/>
        </w:rPr>
        <w:t>1. Основні напрямки та засоби державного впливу у сфері економіки.</w:t>
      </w:r>
    </w:p>
    <w:p w:rsidR="00842D56" w:rsidRPr="008A3FF0" w:rsidRDefault="00842D56" w:rsidP="00BA5D80">
      <w:pPr>
        <w:spacing w:after="0"/>
        <w:rPr>
          <w:rFonts w:ascii="Times New Roman" w:hAnsi="Times New Roman"/>
          <w:sz w:val="24"/>
          <w:szCs w:val="24"/>
          <w:lang w:val="uk-UA"/>
        </w:rPr>
      </w:pPr>
      <w:r w:rsidRPr="008A3FF0">
        <w:rPr>
          <w:rFonts w:ascii="Times New Roman" w:hAnsi="Times New Roman"/>
          <w:sz w:val="24"/>
          <w:szCs w:val="24"/>
          <w:lang w:val="uk-UA"/>
        </w:rPr>
        <w:t>2. Організація державного управління у сфері фінансів. Міністерство фінансів України</w:t>
      </w:r>
    </w:p>
    <w:p w:rsidR="00842D56" w:rsidRPr="008A3FF0" w:rsidRDefault="00842D56" w:rsidP="00BA5D80">
      <w:pPr>
        <w:spacing w:after="0"/>
        <w:rPr>
          <w:rFonts w:ascii="Times New Roman" w:hAnsi="Times New Roman"/>
          <w:sz w:val="24"/>
          <w:szCs w:val="24"/>
          <w:lang w:val="uk-UA"/>
        </w:rPr>
      </w:pPr>
      <w:r w:rsidRPr="008A3FF0">
        <w:rPr>
          <w:rFonts w:ascii="Times New Roman" w:hAnsi="Times New Roman"/>
          <w:sz w:val="24"/>
          <w:szCs w:val="24"/>
          <w:lang w:val="uk-UA"/>
        </w:rPr>
        <w:t>3. Державна казначейська служба України</w:t>
      </w:r>
    </w:p>
    <w:p w:rsidR="00842D56" w:rsidRPr="008A3FF0" w:rsidRDefault="00842D56" w:rsidP="00BA5D80">
      <w:pPr>
        <w:spacing w:after="0"/>
        <w:rPr>
          <w:rFonts w:ascii="Times New Roman" w:hAnsi="Times New Roman"/>
          <w:sz w:val="24"/>
          <w:szCs w:val="24"/>
          <w:lang w:val="uk-UA"/>
        </w:rPr>
      </w:pPr>
      <w:r w:rsidRPr="008A3FF0">
        <w:rPr>
          <w:rFonts w:ascii="Times New Roman" w:hAnsi="Times New Roman"/>
          <w:sz w:val="24"/>
          <w:szCs w:val="24"/>
          <w:lang w:val="uk-UA"/>
        </w:rPr>
        <w:t>4. Державна фіскальна служба України</w:t>
      </w:r>
    </w:p>
    <w:p w:rsidR="00842D56" w:rsidRPr="008A3FF0" w:rsidRDefault="00842D56" w:rsidP="00BA5D80">
      <w:pPr>
        <w:spacing w:after="0"/>
        <w:rPr>
          <w:rFonts w:ascii="Times New Roman" w:hAnsi="Times New Roman"/>
          <w:sz w:val="24"/>
          <w:szCs w:val="24"/>
          <w:lang w:val="uk-UA"/>
        </w:rPr>
      </w:pPr>
      <w:r w:rsidRPr="008A3FF0">
        <w:rPr>
          <w:rFonts w:ascii="Times New Roman" w:hAnsi="Times New Roman"/>
          <w:sz w:val="24"/>
          <w:szCs w:val="24"/>
          <w:lang w:val="uk-UA"/>
        </w:rPr>
        <w:lastRenderedPageBreak/>
        <w:t>5. Державна аудиторська служба України</w:t>
      </w:r>
    </w:p>
    <w:p w:rsidR="00842D56" w:rsidRPr="008A3FF0" w:rsidRDefault="00842D56" w:rsidP="00BA5D80">
      <w:pPr>
        <w:spacing w:after="0"/>
        <w:rPr>
          <w:rFonts w:ascii="Times New Roman" w:hAnsi="Times New Roman"/>
          <w:sz w:val="24"/>
          <w:szCs w:val="24"/>
          <w:lang w:val="uk-UA"/>
        </w:rPr>
      </w:pPr>
      <w:r w:rsidRPr="008A3FF0">
        <w:rPr>
          <w:rFonts w:ascii="Times New Roman" w:hAnsi="Times New Roman"/>
          <w:sz w:val="24"/>
          <w:szCs w:val="24"/>
          <w:lang w:val="uk-UA"/>
        </w:rPr>
        <w:t>6. Особливості правового статусу Національної комісії з цінних паперів та фондового ринку</w:t>
      </w:r>
    </w:p>
    <w:p w:rsidR="00842D56" w:rsidRPr="008A3FF0" w:rsidRDefault="00842D56" w:rsidP="00BA5D80">
      <w:pPr>
        <w:pStyle w:val="a3"/>
        <w:tabs>
          <w:tab w:val="left" w:pos="2715"/>
          <w:tab w:val="left" w:pos="5355"/>
        </w:tabs>
        <w:spacing w:after="0" w:line="360" w:lineRule="auto"/>
        <w:jc w:val="both"/>
        <w:rPr>
          <w:rFonts w:ascii="Times New Roman" w:hAnsi="Times New Roman"/>
          <w:b/>
          <w:bCs/>
          <w:i/>
          <w:sz w:val="24"/>
          <w:szCs w:val="24"/>
          <w:lang w:val="uk-UA"/>
        </w:rPr>
      </w:pPr>
    </w:p>
    <w:p w:rsidR="00842D56" w:rsidRPr="008A3FF0" w:rsidRDefault="00842D56" w:rsidP="00BA5D80">
      <w:pPr>
        <w:pStyle w:val="a3"/>
        <w:tabs>
          <w:tab w:val="left" w:pos="2715"/>
          <w:tab w:val="left" w:pos="5355"/>
        </w:tabs>
        <w:spacing w:after="0" w:line="360" w:lineRule="auto"/>
        <w:jc w:val="both"/>
        <w:rPr>
          <w:rFonts w:ascii="Times New Roman" w:hAnsi="Times New Roman"/>
          <w:b/>
          <w:bCs/>
          <w:i/>
          <w:sz w:val="24"/>
          <w:szCs w:val="24"/>
          <w:lang w:val="uk-UA"/>
        </w:rPr>
      </w:pPr>
      <w:r w:rsidRPr="008A3FF0">
        <w:rPr>
          <w:rFonts w:ascii="Times New Roman" w:hAnsi="Times New Roman"/>
          <w:b/>
          <w:bCs/>
          <w:i/>
          <w:sz w:val="24"/>
          <w:szCs w:val="24"/>
          <w:lang w:val="uk-UA"/>
        </w:rPr>
        <w:t>Додаткові запитання для дискусії:</w:t>
      </w:r>
      <w:r w:rsidRPr="008A3FF0">
        <w:rPr>
          <w:rFonts w:ascii="Times New Roman" w:hAnsi="Times New Roman"/>
          <w:b/>
          <w:bCs/>
          <w:i/>
          <w:sz w:val="24"/>
          <w:szCs w:val="24"/>
          <w:lang w:val="uk-UA"/>
        </w:rPr>
        <w:tab/>
      </w:r>
    </w:p>
    <w:p w:rsidR="00842D56" w:rsidRPr="008A3FF0" w:rsidRDefault="00842D56" w:rsidP="00BA5D80">
      <w:pPr>
        <w:pStyle w:val="a3"/>
        <w:numPr>
          <w:ilvl w:val="0"/>
          <w:numId w:val="45"/>
        </w:numPr>
        <w:spacing w:after="0" w:line="276" w:lineRule="auto"/>
        <w:rPr>
          <w:rFonts w:ascii="Times New Roman" w:hAnsi="Times New Roman"/>
          <w:sz w:val="24"/>
          <w:szCs w:val="24"/>
          <w:lang w:val="uk-UA"/>
        </w:rPr>
      </w:pPr>
      <w:r w:rsidRPr="008A3FF0">
        <w:rPr>
          <w:rFonts w:ascii="Times New Roman" w:hAnsi="Times New Roman"/>
          <w:sz w:val="24"/>
          <w:szCs w:val="24"/>
          <w:lang w:val="uk-UA"/>
        </w:rPr>
        <w:t>Обставини, які свідчать про необхідність адміністративно-правового регулювання економіки.</w:t>
      </w:r>
    </w:p>
    <w:p w:rsidR="00842D56" w:rsidRPr="008A3FF0" w:rsidRDefault="00842D56" w:rsidP="00BA5D80">
      <w:pPr>
        <w:pStyle w:val="a3"/>
        <w:numPr>
          <w:ilvl w:val="0"/>
          <w:numId w:val="45"/>
        </w:numPr>
        <w:spacing w:after="0" w:line="276" w:lineRule="auto"/>
        <w:rPr>
          <w:rFonts w:ascii="Times New Roman" w:hAnsi="Times New Roman"/>
          <w:sz w:val="24"/>
          <w:szCs w:val="24"/>
          <w:lang w:val="uk-UA"/>
        </w:rPr>
      </w:pPr>
      <w:r w:rsidRPr="008A3FF0">
        <w:rPr>
          <w:rFonts w:ascii="Times New Roman" w:hAnsi="Times New Roman"/>
          <w:sz w:val="24"/>
          <w:szCs w:val="24"/>
          <w:lang w:val="uk-UA"/>
        </w:rPr>
        <w:t>Ознаки, за якими відмежовуються адміністративно-правові заходи впливу від господарсько-правових</w:t>
      </w:r>
    </w:p>
    <w:p w:rsidR="00842D56" w:rsidRPr="008A3FF0" w:rsidRDefault="00842D56" w:rsidP="00BA5D80">
      <w:pPr>
        <w:pStyle w:val="a3"/>
        <w:numPr>
          <w:ilvl w:val="0"/>
          <w:numId w:val="45"/>
        </w:numPr>
        <w:spacing w:after="0" w:line="276" w:lineRule="auto"/>
        <w:rPr>
          <w:rFonts w:ascii="Times New Roman" w:hAnsi="Times New Roman"/>
          <w:sz w:val="24"/>
          <w:szCs w:val="24"/>
          <w:lang w:val="uk-UA"/>
        </w:rPr>
      </w:pPr>
      <w:r w:rsidRPr="008A3FF0">
        <w:rPr>
          <w:rFonts w:ascii="Times New Roman" w:hAnsi="Times New Roman"/>
          <w:sz w:val="24"/>
          <w:szCs w:val="24"/>
          <w:lang w:val="uk-UA"/>
        </w:rPr>
        <w:t>Виконавчо-розпорядчі та консультативно-дорадчі органи в управлінні фінансовою сферою</w:t>
      </w:r>
    </w:p>
    <w:p w:rsidR="00842D56" w:rsidRPr="008A3FF0" w:rsidRDefault="00842D56" w:rsidP="00BA5D80">
      <w:pPr>
        <w:pStyle w:val="a3"/>
        <w:numPr>
          <w:ilvl w:val="0"/>
          <w:numId w:val="45"/>
        </w:numPr>
        <w:spacing w:after="0" w:line="276" w:lineRule="auto"/>
        <w:rPr>
          <w:rFonts w:ascii="Times New Roman" w:hAnsi="Times New Roman"/>
          <w:sz w:val="24"/>
          <w:szCs w:val="24"/>
          <w:lang w:val="uk-UA"/>
        </w:rPr>
      </w:pPr>
      <w:r w:rsidRPr="008A3FF0">
        <w:rPr>
          <w:rFonts w:ascii="Times New Roman" w:hAnsi="Times New Roman"/>
          <w:sz w:val="24"/>
          <w:szCs w:val="24"/>
          <w:lang w:val="uk-UA"/>
        </w:rPr>
        <w:t>Адміністративні послуги, що надаються органами управління у сфері фінансів</w:t>
      </w:r>
    </w:p>
    <w:p w:rsidR="00842D56" w:rsidRPr="008A3FF0" w:rsidRDefault="00842D56" w:rsidP="00BA5D80">
      <w:pPr>
        <w:pStyle w:val="a3"/>
        <w:numPr>
          <w:ilvl w:val="0"/>
          <w:numId w:val="45"/>
        </w:numPr>
        <w:spacing w:after="0" w:line="276" w:lineRule="auto"/>
        <w:rPr>
          <w:rFonts w:ascii="Times New Roman" w:hAnsi="Times New Roman"/>
          <w:sz w:val="24"/>
          <w:szCs w:val="24"/>
          <w:lang w:val="uk-UA"/>
        </w:rPr>
      </w:pPr>
      <w:r w:rsidRPr="008A3FF0">
        <w:rPr>
          <w:rFonts w:ascii="Times New Roman" w:hAnsi="Times New Roman"/>
          <w:sz w:val="24"/>
          <w:szCs w:val="24"/>
          <w:lang w:val="uk-UA"/>
        </w:rPr>
        <w:t>Форми фінансового контролю: ревізія, перевірка, аудит</w:t>
      </w:r>
    </w:p>
    <w:p w:rsidR="00842D56" w:rsidRPr="008A3FF0" w:rsidRDefault="00842D56" w:rsidP="00BA5D80">
      <w:pPr>
        <w:pStyle w:val="a3"/>
        <w:numPr>
          <w:ilvl w:val="0"/>
          <w:numId w:val="45"/>
        </w:numPr>
        <w:spacing w:after="0" w:line="276" w:lineRule="auto"/>
        <w:rPr>
          <w:rFonts w:ascii="Times New Roman" w:hAnsi="Times New Roman"/>
          <w:sz w:val="24"/>
          <w:szCs w:val="24"/>
          <w:lang w:val="uk-UA"/>
        </w:rPr>
      </w:pPr>
      <w:r w:rsidRPr="008A3FF0">
        <w:rPr>
          <w:rFonts w:ascii="Times New Roman" w:hAnsi="Times New Roman"/>
          <w:sz w:val="24"/>
          <w:szCs w:val="24"/>
          <w:lang w:val="uk-UA"/>
        </w:rPr>
        <w:t>Проблеми правового статусу митної служби як складової ДФС</w:t>
      </w:r>
    </w:p>
    <w:p w:rsidR="00842D56" w:rsidRPr="008A3FF0" w:rsidRDefault="00842D56" w:rsidP="00BA5D80">
      <w:pPr>
        <w:pStyle w:val="a3"/>
        <w:numPr>
          <w:ilvl w:val="0"/>
          <w:numId w:val="45"/>
        </w:numPr>
        <w:spacing w:after="0" w:line="276" w:lineRule="auto"/>
        <w:rPr>
          <w:rFonts w:ascii="Times New Roman" w:hAnsi="Times New Roman"/>
          <w:sz w:val="24"/>
          <w:szCs w:val="24"/>
          <w:lang w:val="uk-UA"/>
        </w:rPr>
      </w:pPr>
      <w:r w:rsidRPr="008A3FF0">
        <w:rPr>
          <w:rFonts w:ascii="Times New Roman" w:hAnsi="Times New Roman"/>
          <w:sz w:val="24"/>
          <w:szCs w:val="24"/>
          <w:lang w:val="uk-UA"/>
        </w:rPr>
        <w:t>Проблеми визначення правового статусу НКЦПФР у розрізі положень ст.24 Закону «Про центральні органи виконавчої влади»</w:t>
      </w:r>
    </w:p>
    <w:p w:rsidR="00842D56" w:rsidRPr="008A3FF0" w:rsidRDefault="00842D56" w:rsidP="00BA5D80">
      <w:pPr>
        <w:pStyle w:val="a3"/>
        <w:numPr>
          <w:ilvl w:val="0"/>
          <w:numId w:val="45"/>
        </w:numPr>
        <w:spacing w:after="0" w:line="276" w:lineRule="auto"/>
        <w:rPr>
          <w:rFonts w:ascii="Times New Roman" w:hAnsi="Times New Roman"/>
          <w:sz w:val="24"/>
          <w:szCs w:val="24"/>
          <w:lang w:val="uk-UA"/>
        </w:rPr>
      </w:pPr>
      <w:r w:rsidRPr="008A3FF0">
        <w:rPr>
          <w:rFonts w:ascii="Times New Roman" w:hAnsi="Times New Roman"/>
          <w:sz w:val="24"/>
          <w:szCs w:val="24"/>
          <w:lang w:val="uk-UA"/>
        </w:rPr>
        <w:t>Регулювання процесами інфляції та роль НБУ</w:t>
      </w:r>
    </w:p>
    <w:p w:rsidR="00842D56" w:rsidRPr="00320FDF" w:rsidRDefault="00842D56" w:rsidP="00BA5D80">
      <w:pPr>
        <w:spacing w:after="0"/>
        <w:rPr>
          <w:rFonts w:ascii="Times New Roman" w:hAnsi="Times New Roman"/>
          <w:sz w:val="28"/>
          <w:szCs w:val="28"/>
          <w:lang w:val="uk-UA"/>
        </w:rPr>
      </w:pPr>
    </w:p>
    <w:p w:rsidR="00842D56" w:rsidRPr="00320FDF" w:rsidRDefault="00842D56" w:rsidP="00BA5D80">
      <w:pPr>
        <w:spacing w:after="0"/>
        <w:rPr>
          <w:rFonts w:ascii="Times New Roman" w:hAnsi="Times New Roman"/>
          <w:sz w:val="28"/>
          <w:szCs w:val="28"/>
          <w:lang w:val="uk-UA"/>
        </w:rPr>
      </w:pPr>
    </w:p>
    <w:p w:rsidR="00842D56" w:rsidRPr="002D4F80" w:rsidRDefault="00842D56" w:rsidP="00BA5D80">
      <w:pPr>
        <w:spacing w:after="0"/>
        <w:ind w:left="720"/>
        <w:rPr>
          <w:rFonts w:ascii="Times New Roman" w:hAnsi="Times New Roman"/>
          <w:b/>
          <w:i/>
          <w:sz w:val="24"/>
          <w:szCs w:val="24"/>
          <w:lang w:val="uk-UA"/>
        </w:rPr>
      </w:pPr>
      <w:r w:rsidRPr="002D4F80">
        <w:rPr>
          <w:rFonts w:ascii="Times New Roman" w:hAnsi="Times New Roman"/>
          <w:b/>
          <w:i/>
          <w:sz w:val="24"/>
          <w:szCs w:val="24"/>
          <w:lang w:val="uk-UA"/>
        </w:rPr>
        <w:t>Література:</w:t>
      </w:r>
    </w:p>
    <w:p w:rsidR="00842D56" w:rsidRPr="002D4F80" w:rsidRDefault="00842D56" w:rsidP="00BA5D80">
      <w:pPr>
        <w:pStyle w:val="a3"/>
        <w:numPr>
          <w:ilvl w:val="0"/>
          <w:numId w:val="44"/>
        </w:numPr>
        <w:spacing w:after="0" w:line="276" w:lineRule="auto"/>
        <w:ind w:left="0" w:firstLine="0"/>
        <w:jc w:val="both"/>
        <w:rPr>
          <w:rFonts w:ascii="Times New Roman" w:hAnsi="Times New Roman"/>
          <w:sz w:val="24"/>
          <w:szCs w:val="24"/>
          <w:lang w:val="uk-UA"/>
        </w:rPr>
      </w:pPr>
      <w:r w:rsidRPr="002D4F80">
        <w:rPr>
          <w:rFonts w:ascii="Times New Roman" w:hAnsi="Times New Roman"/>
          <w:sz w:val="24"/>
          <w:szCs w:val="24"/>
          <w:lang w:val="uk-UA"/>
        </w:rPr>
        <w:t xml:space="preserve">Адміністративне право України. Академічний курс: </w:t>
      </w:r>
      <w:proofErr w:type="spellStart"/>
      <w:r w:rsidRPr="002D4F80">
        <w:rPr>
          <w:rFonts w:ascii="Times New Roman" w:hAnsi="Times New Roman"/>
          <w:sz w:val="24"/>
          <w:szCs w:val="24"/>
          <w:lang w:val="uk-UA"/>
        </w:rPr>
        <w:t>підруч</w:t>
      </w:r>
      <w:proofErr w:type="spellEnd"/>
      <w:r w:rsidRPr="002D4F80">
        <w:rPr>
          <w:rFonts w:ascii="Times New Roman" w:hAnsi="Times New Roman"/>
          <w:sz w:val="24"/>
          <w:szCs w:val="24"/>
          <w:lang w:val="uk-UA"/>
        </w:rPr>
        <w:t xml:space="preserve">.: у двох томах: том 2. Особлива частина / Голова ред. </w:t>
      </w:r>
      <w:proofErr w:type="spellStart"/>
      <w:r w:rsidRPr="002D4F80">
        <w:rPr>
          <w:rFonts w:ascii="Times New Roman" w:hAnsi="Times New Roman"/>
          <w:sz w:val="24"/>
          <w:szCs w:val="24"/>
          <w:lang w:val="uk-UA"/>
        </w:rPr>
        <w:t>кол</w:t>
      </w:r>
      <w:proofErr w:type="spellEnd"/>
      <w:r w:rsidRPr="002D4F80">
        <w:rPr>
          <w:rFonts w:ascii="Times New Roman" w:hAnsi="Times New Roman"/>
          <w:sz w:val="24"/>
          <w:szCs w:val="24"/>
          <w:lang w:val="uk-UA"/>
        </w:rPr>
        <w:t xml:space="preserve">. В. Б. </w:t>
      </w:r>
      <w:proofErr w:type="spellStart"/>
      <w:r w:rsidRPr="002D4F80">
        <w:rPr>
          <w:rFonts w:ascii="Times New Roman" w:hAnsi="Times New Roman"/>
          <w:sz w:val="24"/>
          <w:szCs w:val="24"/>
          <w:lang w:val="uk-UA"/>
        </w:rPr>
        <w:t>Авер’янов.–</w:t>
      </w:r>
      <w:proofErr w:type="spellEnd"/>
      <w:r w:rsidRPr="002D4F80">
        <w:rPr>
          <w:rFonts w:ascii="Times New Roman" w:hAnsi="Times New Roman"/>
          <w:sz w:val="24"/>
          <w:szCs w:val="24"/>
          <w:lang w:val="uk-UA"/>
        </w:rPr>
        <w:t xml:space="preserve"> К.: Юридична думка, 2005. – 624с </w:t>
      </w:r>
    </w:p>
    <w:p w:rsidR="00842D56" w:rsidRPr="002D4F80" w:rsidRDefault="00842D56" w:rsidP="00BA5D80">
      <w:pPr>
        <w:pStyle w:val="a3"/>
        <w:numPr>
          <w:ilvl w:val="0"/>
          <w:numId w:val="44"/>
        </w:numPr>
        <w:spacing w:after="0" w:line="276" w:lineRule="auto"/>
        <w:ind w:left="0" w:firstLine="0"/>
        <w:jc w:val="both"/>
        <w:rPr>
          <w:rFonts w:ascii="Times New Roman" w:hAnsi="Times New Roman"/>
          <w:sz w:val="24"/>
          <w:szCs w:val="24"/>
          <w:lang w:val="uk-UA"/>
        </w:rPr>
      </w:pPr>
      <w:r w:rsidRPr="002D4F80">
        <w:rPr>
          <w:rFonts w:ascii="Times New Roman" w:hAnsi="Times New Roman"/>
          <w:sz w:val="24"/>
          <w:szCs w:val="24"/>
          <w:lang w:val="uk-UA"/>
        </w:rPr>
        <w:t>Про центральні органи виконавчої влади: Закон від 17.03.201,  № 3166-VI // [</w:t>
      </w:r>
      <w:r w:rsidRPr="002D4F80">
        <w:rPr>
          <w:rFonts w:ascii="Times New Roman" w:hAnsi="Times New Roman"/>
          <w:color w:val="000000"/>
          <w:sz w:val="24"/>
          <w:szCs w:val="24"/>
          <w:lang w:val="uk-UA"/>
        </w:rPr>
        <w:t xml:space="preserve">Електронний ресурс]. – Режим доступу: </w:t>
      </w:r>
      <w:r w:rsidRPr="002D4F80">
        <w:rPr>
          <w:rFonts w:ascii="Times New Roman" w:hAnsi="Times New Roman"/>
          <w:sz w:val="24"/>
          <w:szCs w:val="24"/>
          <w:lang w:val="uk-UA"/>
        </w:rPr>
        <w:t>http://zakon0.rada.gov.ua/laws/show/3166-17/page2</w:t>
      </w:r>
    </w:p>
    <w:p w:rsidR="00842D56" w:rsidRPr="002D4F80" w:rsidRDefault="00842D56" w:rsidP="00BA5D80">
      <w:pPr>
        <w:pStyle w:val="a3"/>
        <w:numPr>
          <w:ilvl w:val="0"/>
          <w:numId w:val="44"/>
        </w:numPr>
        <w:spacing w:after="0" w:line="276" w:lineRule="auto"/>
        <w:ind w:left="0" w:firstLine="0"/>
        <w:jc w:val="both"/>
        <w:rPr>
          <w:rFonts w:ascii="Times New Roman" w:hAnsi="Times New Roman"/>
          <w:sz w:val="24"/>
          <w:szCs w:val="24"/>
          <w:lang w:val="uk-UA"/>
        </w:rPr>
      </w:pPr>
      <w:r w:rsidRPr="002D4F80">
        <w:rPr>
          <w:rFonts w:ascii="Times New Roman" w:hAnsi="Times New Roman"/>
          <w:sz w:val="24"/>
          <w:szCs w:val="24"/>
          <w:lang w:val="uk-UA"/>
        </w:rPr>
        <w:t>Про оптимізацію системи центральних органів виконавчої влади: Постанова Кабінету Міністрів України від 10.09.2014 № 442// [</w:t>
      </w:r>
      <w:r w:rsidRPr="002D4F80">
        <w:rPr>
          <w:rFonts w:ascii="Times New Roman" w:hAnsi="Times New Roman"/>
          <w:color w:val="000000"/>
          <w:sz w:val="24"/>
          <w:szCs w:val="24"/>
          <w:lang w:val="uk-UA"/>
        </w:rPr>
        <w:t>Електронний ресурс]. – Режим доступу:</w:t>
      </w:r>
    </w:p>
    <w:p w:rsidR="00842D56" w:rsidRPr="002D4F80" w:rsidRDefault="00842D56" w:rsidP="00BA5D80">
      <w:pPr>
        <w:pStyle w:val="a3"/>
        <w:numPr>
          <w:ilvl w:val="0"/>
          <w:numId w:val="44"/>
        </w:numPr>
        <w:spacing w:after="0" w:line="276" w:lineRule="auto"/>
        <w:ind w:left="0" w:firstLine="0"/>
        <w:jc w:val="both"/>
        <w:rPr>
          <w:rFonts w:ascii="Times New Roman" w:hAnsi="Times New Roman"/>
          <w:sz w:val="24"/>
          <w:szCs w:val="24"/>
          <w:lang w:val="uk-UA"/>
        </w:rPr>
      </w:pPr>
      <w:r w:rsidRPr="002D4F80">
        <w:rPr>
          <w:rFonts w:ascii="Times New Roman" w:hAnsi="Times New Roman"/>
          <w:sz w:val="24"/>
          <w:szCs w:val="24"/>
          <w:lang w:val="uk-UA"/>
        </w:rPr>
        <w:t>Про затвердження Положення про Міністерство фінансів України: Постанова Кабінету Міністрів України від 20.08.2014, № 375 // [</w:t>
      </w:r>
      <w:r w:rsidRPr="002D4F80">
        <w:rPr>
          <w:rFonts w:ascii="Times New Roman" w:hAnsi="Times New Roman"/>
          <w:color w:val="000000"/>
          <w:sz w:val="24"/>
          <w:szCs w:val="24"/>
          <w:lang w:val="uk-UA"/>
        </w:rPr>
        <w:t>Електронний ресурс].</w:t>
      </w:r>
      <w:r w:rsidRPr="002D4F80">
        <w:rPr>
          <w:rFonts w:ascii="Times New Roman" w:hAnsi="Times New Roman"/>
          <w:sz w:val="24"/>
          <w:szCs w:val="24"/>
          <w:lang w:val="uk-UA"/>
        </w:rPr>
        <w:t xml:space="preserve"> </w:t>
      </w:r>
      <w:r w:rsidRPr="002D4F80">
        <w:rPr>
          <w:rFonts w:ascii="Times New Roman" w:hAnsi="Times New Roman"/>
          <w:color w:val="000000"/>
          <w:sz w:val="24"/>
          <w:szCs w:val="24"/>
          <w:lang w:val="uk-UA"/>
        </w:rPr>
        <w:t>– Режим доступу: http://zakon0.rada.gov.ua/laws/show/375-2014-%D0%BF</w:t>
      </w:r>
    </w:p>
    <w:p w:rsidR="00842D56" w:rsidRPr="002D4F80" w:rsidRDefault="00842D56" w:rsidP="00BA5D80">
      <w:pPr>
        <w:pStyle w:val="a3"/>
        <w:numPr>
          <w:ilvl w:val="0"/>
          <w:numId w:val="44"/>
        </w:numPr>
        <w:spacing w:after="0" w:line="276" w:lineRule="auto"/>
        <w:ind w:left="0" w:firstLine="0"/>
        <w:jc w:val="both"/>
        <w:rPr>
          <w:rFonts w:ascii="Times New Roman" w:hAnsi="Times New Roman"/>
          <w:sz w:val="24"/>
          <w:szCs w:val="24"/>
          <w:lang w:val="uk-UA"/>
        </w:rPr>
      </w:pPr>
      <w:r w:rsidRPr="002D4F80">
        <w:rPr>
          <w:rFonts w:ascii="Times New Roman" w:hAnsi="Times New Roman"/>
          <w:sz w:val="24"/>
          <w:szCs w:val="24"/>
          <w:lang w:val="uk-UA"/>
        </w:rPr>
        <w:t>Про Державну фіскальну службу України: Постанова Кабінету Міністрів України від 21.05.2014, № 236 // [</w:t>
      </w:r>
      <w:r w:rsidRPr="002D4F80">
        <w:rPr>
          <w:rFonts w:ascii="Times New Roman" w:hAnsi="Times New Roman"/>
          <w:color w:val="000000"/>
          <w:sz w:val="24"/>
          <w:szCs w:val="24"/>
          <w:lang w:val="uk-UA"/>
        </w:rPr>
        <w:t>Електронний ресурс].</w:t>
      </w:r>
      <w:r w:rsidRPr="002D4F80">
        <w:rPr>
          <w:rFonts w:ascii="Times New Roman" w:hAnsi="Times New Roman"/>
          <w:sz w:val="24"/>
          <w:szCs w:val="24"/>
          <w:lang w:val="uk-UA"/>
        </w:rPr>
        <w:t xml:space="preserve"> </w:t>
      </w:r>
      <w:r w:rsidRPr="002D4F80">
        <w:rPr>
          <w:rFonts w:ascii="Times New Roman" w:hAnsi="Times New Roman"/>
          <w:color w:val="000000"/>
          <w:sz w:val="24"/>
          <w:szCs w:val="24"/>
          <w:lang w:val="uk-UA"/>
        </w:rPr>
        <w:t>– Режим доступу: http://zakon2.rada.gov.ua/laws/show/236-2014-%D0%BF</w:t>
      </w:r>
    </w:p>
    <w:p w:rsidR="00842D56" w:rsidRPr="002D4F80" w:rsidRDefault="00842D56" w:rsidP="00BA5D80">
      <w:pPr>
        <w:pStyle w:val="a3"/>
        <w:numPr>
          <w:ilvl w:val="0"/>
          <w:numId w:val="44"/>
        </w:numPr>
        <w:spacing w:after="0" w:line="276" w:lineRule="auto"/>
        <w:ind w:left="0" w:firstLine="0"/>
        <w:jc w:val="both"/>
        <w:rPr>
          <w:rFonts w:ascii="Times New Roman" w:hAnsi="Times New Roman"/>
          <w:sz w:val="24"/>
          <w:szCs w:val="24"/>
          <w:lang w:val="uk-UA"/>
        </w:rPr>
      </w:pPr>
      <w:r w:rsidRPr="002D4F80">
        <w:rPr>
          <w:rFonts w:ascii="Times New Roman" w:hAnsi="Times New Roman"/>
          <w:sz w:val="24"/>
          <w:szCs w:val="24"/>
          <w:lang w:val="uk-UA"/>
        </w:rPr>
        <w:t>Про затвердження Положення про Державну казначейську службу України: Постанова Кабінету Міністрів України від 15.04.2015, № 2152011 // [</w:t>
      </w:r>
      <w:r w:rsidRPr="002D4F80">
        <w:rPr>
          <w:rFonts w:ascii="Times New Roman" w:hAnsi="Times New Roman"/>
          <w:color w:val="000000"/>
          <w:sz w:val="24"/>
          <w:szCs w:val="24"/>
          <w:lang w:val="uk-UA"/>
        </w:rPr>
        <w:t>Електронний ресурс].</w:t>
      </w:r>
      <w:r w:rsidRPr="002D4F80">
        <w:rPr>
          <w:rFonts w:ascii="Times New Roman" w:hAnsi="Times New Roman"/>
          <w:sz w:val="24"/>
          <w:szCs w:val="24"/>
          <w:lang w:val="uk-UA"/>
        </w:rPr>
        <w:t xml:space="preserve"> </w:t>
      </w:r>
      <w:r w:rsidRPr="002D4F80">
        <w:rPr>
          <w:rFonts w:ascii="Times New Roman" w:hAnsi="Times New Roman"/>
          <w:color w:val="000000"/>
          <w:sz w:val="24"/>
          <w:szCs w:val="24"/>
          <w:lang w:val="uk-UA"/>
        </w:rPr>
        <w:t>– Режим доступу:</w:t>
      </w:r>
      <w:r w:rsidRPr="002D4F80">
        <w:rPr>
          <w:rFonts w:ascii="Times New Roman" w:hAnsi="Times New Roman"/>
          <w:sz w:val="24"/>
          <w:szCs w:val="24"/>
          <w:lang w:val="uk-UA"/>
        </w:rPr>
        <w:t xml:space="preserve"> </w:t>
      </w:r>
      <w:r w:rsidRPr="002D4F80">
        <w:rPr>
          <w:rFonts w:ascii="Times New Roman" w:hAnsi="Times New Roman"/>
          <w:color w:val="000000"/>
          <w:sz w:val="24"/>
          <w:szCs w:val="24"/>
          <w:lang w:val="uk-UA"/>
        </w:rPr>
        <w:t>http://zakon3.rada.gov.ua/laws/show/215-2015-%D0%BF</w:t>
      </w:r>
    </w:p>
    <w:p w:rsidR="00842D56" w:rsidRPr="002D4F80" w:rsidRDefault="00842D56" w:rsidP="00BA5D80">
      <w:pPr>
        <w:pStyle w:val="a3"/>
        <w:numPr>
          <w:ilvl w:val="0"/>
          <w:numId w:val="44"/>
        </w:numPr>
        <w:spacing w:after="0" w:line="276" w:lineRule="auto"/>
        <w:ind w:left="0" w:firstLine="0"/>
        <w:jc w:val="both"/>
        <w:rPr>
          <w:rFonts w:ascii="Times New Roman" w:hAnsi="Times New Roman"/>
          <w:sz w:val="24"/>
          <w:szCs w:val="24"/>
          <w:lang w:val="uk-UA"/>
        </w:rPr>
      </w:pPr>
      <w:r w:rsidRPr="002D4F80">
        <w:rPr>
          <w:rFonts w:ascii="Times New Roman" w:hAnsi="Times New Roman"/>
          <w:sz w:val="24"/>
          <w:szCs w:val="24"/>
          <w:lang w:val="uk-UA"/>
        </w:rPr>
        <w:t>Про Національну комісію з цінних паперів та фондового ринку: Указ Президента України від 23.11.2011, № 1063/2011 // [</w:t>
      </w:r>
      <w:r w:rsidRPr="002D4F80">
        <w:rPr>
          <w:rFonts w:ascii="Times New Roman" w:hAnsi="Times New Roman"/>
          <w:color w:val="000000"/>
          <w:sz w:val="24"/>
          <w:szCs w:val="24"/>
          <w:lang w:val="uk-UA"/>
        </w:rPr>
        <w:t>Електронний ресурс].</w:t>
      </w:r>
      <w:r w:rsidRPr="002D4F80">
        <w:rPr>
          <w:rFonts w:ascii="Times New Roman" w:hAnsi="Times New Roman"/>
          <w:sz w:val="24"/>
          <w:szCs w:val="24"/>
          <w:lang w:val="uk-UA"/>
        </w:rPr>
        <w:t xml:space="preserve"> </w:t>
      </w:r>
      <w:r w:rsidRPr="002D4F80">
        <w:rPr>
          <w:rFonts w:ascii="Times New Roman" w:hAnsi="Times New Roman"/>
          <w:color w:val="000000"/>
          <w:sz w:val="24"/>
          <w:szCs w:val="24"/>
          <w:lang w:val="uk-UA"/>
        </w:rPr>
        <w:t>– Режим доступу: http://zakon3.rada.gov.ua/laws/show/1063/2011</w:t>
      </w:r>
    </w:p>
    <w:p w:rsidR="00842D56" w:rsidRPr="00320FDF" w:rsidRDefault="00842D56" w:rsidP="00BA5D80">
      <w:pPr>
        <w:pStyle w:val="a3"/>
        <w:numPr>
          <w:ilvl w:val="0"/>
          <w:numId w:val="44"/>
        </w:numPr>
        <w:spacing w:after="0" w:line="276" w:lineRule="auto"/>
        <w:ind w:left="0" w:firstLine="0"/>
        <w:jc w:val="both"/>
        <w:rPr>
          <w:rFonts w:ascii="Times New Roman" w:hAnsi="Times New Roman"/>
          <w:sz w:val="28"/>
          <w:szCs w:val="28"/>
          <w:lang w:val="uk-UA"/>
        </w:rPr>
      </w:pPr>
      <w:r w:rsidRPr="002D4F80">
        <w:rPr>
          <w:rFonts w:ascii="Times New Roman" w:hAnsi="Times New Roman"/>
          <w:color w:val="000000"/>
          <w:sz w:val="24"/>
          <w:szCs w:val="24"/>
          <w:lang w:val="uk-UA"/>
        </w:rPr>
        <w:t xml:space="preserve">Про затвердження Положення про Державну аудиторську службу України: Постанова Кабінету Міністрів України від 03.02.2016, № 43 </w:t>
      </w:r>
      <w:r w:rsidRPr="002D4F80">
        <w:rPr>
          <w:rFonts w:ascii="Times New Roman" w:hAnsi="Times New Roman"/>
          <w:sz w:val="24"/>
          <w:szCs w:val="24"/>
          <w:lang w:val="uk-UA"/>
        </w:rPr>
        <w:t>// [</w:t>
      </w:r>
      <w:r w:rsidRPr="002D4F80">
        <w:rPr>
          <w:rFonts w:ascii="Times New Roman" w:hAnsi="Times New Roman"/>
          <w:color w:val="000000"/>
          <w:sz w:val="24"/>
          <w:szCs w:val="24"/>
          <w:lang w:val="uk-UA"/>
        </w:rPr>
        <w:t>Електронний ресурс].</w:t>
      </w:r>
      <w:r w:rsidRPr="002D4F80">
        <w:rPr>
          <w:rFonts w:ascii="Times New Roman" w:hAnsi="Times New Roman"/>
          <w:sz w:val="24"/>
          <w:szCs w:val="24"/>
          <w:lang w:val="uk-UA"/>
        </w:rPr>
        <w:t xml:space="preserve"> </w:t>
      </w:r>
      <w:r w:rsidRPr="002D4F80">
        <w:rPr>
          <w:rFonts w:ascii="Times New Roman" w:hAnsi="Times New Roman"/>
          <w:color w:val="000000"/>
          <w:sz w:val="24"/>
          <w:szCs w:val="24"/>
          <w:lang w:val="uk-UA"/>
        </w:rPr>
        <w:t xml:space="preserve">– Режим доступу: </w:t>
      </w:r>
      <w:hyperlink r:id="rId50" w:history="1">
        <w:r w:rsidRPr="002D4F80">
          <w:rPr>
            <w:rStyle w:val="a6"/>
            <w:rFonts w:ascii="Times New Roman" w:hAnsi="Times New Roman"/>
            <w:sz w:val="24"/>
            <w:szCs w:val="24"/>
            <w:lang w:val="uk-UA"/>
          </w:rPr>
          <w:t>http://zakon2.rada.gov.ua/laws/show/43-2016-%D0%BF</w:t>
        </w:r>
      </w:hyperlink>
    </w:p>
    <w:p w:rsidR="00842D56" w:rsidRPr="00320FDF" w:rsidRDefault="00842D56" w:rsidP="00BA5D80">
      <w:pPr>
        <w:spacing w:after="0"/>
        <w:rPr>
          <w:rFonts w:ascii="Times New Roman" w:hAnsi="Times New Roman"/>
          <w:sz w:val="28"/>
          <w:szCs w:val="28"/>
          <w:lang w:val="uk-UA"/>
        </w:rPr>
      </w:pPr>
    </w:p>
    <w:p w:rsidR="00842D56" w:rsidRPr="008A3FF0" w:rsidRDefault="001F69CF" w:rsidP="00BA5D80">
      <w:pPr>
        <w:spacing w:after="0"/>
        <w:rPr>
          <w:rFonts w:ascii="Times New Roman" w:hAnsi="Times New Roman"/>
          <w:b/>
          <w:sz w:val="24"/>
          <w:szCs w:val="24"/>
          <w:lang w:val="uk-UA"/>
        </w:rPr>
      </w:pPr>
      <w:r w:rsidRPr="008A3FF0">
        <w:rPr>
          <w:rFonts w:ascii="Times New Roman" w:eastAsiaTheme="minorHAnsi" w:hAnsi="Times New Roman"/>
          <w:b/>
          <w:bCs/>
          <w:sz w:val="24"/>
          <w:szCs w:val="24"/>
          <w:lang w:val="uk-UA" w:bidi="ar-SA"/>
        </w:rPr>
        <w:t>Семінар</w:t>
      </w:r>
      <w:r w:rsidR="00842D56" w:rsidRPr="008A3FF0">
        <w:rPr>
          <w:rFonts w:ascii="Times New Roman" w:hAnsi="Times New Roman"/>
          <w:b/>
          <w:sz w:val="24"/>
          <w:szCs w:val="24"/>
          <w:lang w:val="uk-UA"/>
        </w:rPr>
        <w:t xml:space="preserve"> </w:t>
      </w:r>
      <w:r w:rsidR="007823BD" w:rsidRPr="008A3FF0">
        <w:rPr>
          <w:rFonts w:ascii="Times New Roman" w:hAnsi="Times New Roman"/>
          <w:b/>
          <w:sz w:val="24"/>
          <w:szCs w:val="24"/>
          <w:lang w:val="uk-UA"/>
        </w:rPr>
        <w:t>2</w:t>
      </w:r>
      <w:r w:rsidRPr="008A3FF0">
        <w:rPr>
          <w:rFonts w:ascii="Times New Roman" w:hAnsi="Times New Roman"/>
          <w:b/>
          <w:sz w:val="24"/>
          <w:szCs w:val="24"/>
          <w:lang w:val="uk-UA"/>
        </w:rPr>
        <w:t>1</w:t>
      </w:r>
      <w:r w:rsidR="00842D56" w:rsidRPr="008A3FF0">
        <w:rPr>
          <w:rFonts w:ascii="Times New Roman" w:hAnsi="Times New Roman"/>
          <w:b/>
          <w:sz w:val="24"/>
          <w:szCs w:val="24"/>
          <w:lang w:val="uk-UA"/>
        </w:rPr>
        <w:t>. Адміністративно-правове забезпечення управління у сфері комунікацій</w:t>
      </w:r>
    </w:p>
    <w:p w:rsidR="00842D56" w:rsidRPr="008A3FF0" w:rsidRDefault="00842D56" w:rsidP="00BA5D80">
      <w:pPr>
        <w:pStyle w:val="a3"/>
        <w:numPr>
          <w:ilvl w:val="0"/>
          <w:numId w:val="46"/>
        </w:numPr>
        <w:tabs>
          <w:tab w:val="left" w:pos="1005"/>
        </w:tabs>
        <w:spacing w:after="0" w:line="276" w:lineRule="auto"/>
        <w:rPr>
          <w:rFonts w:ascii="Times New Roman" w:hAnsi="Times New Roman"/>
          <w:sz w:val="24"/>
          <w:szCs w:val="24"/>
          <w:lang w:val="uk-UA"/>
        </w:rPr>
      </w:pPr>
      <w:r w:rsidRPr="008A3FF0">
        <w:rPr>
          <w:rFonts w:ascii="Times New Roman" w:hAnsi="Times New Roman"/>
          <w:sz w:val="24"/>
          <w:szCs w:val="24"/>
          <w:lang w:val="uk-UA"/>
        </w:rPr>
        <w:t>Комунікації як об’єкти адміністративно-правового регулювання</w:t>
      </w:r>
    </w:p>
    <w:p w:rsidR="00842D56" w:rsidRPr="008A3FF0" w:rsidRDefault="00842D56" w:rsidP="00BA5D80">
      <w:pPr>
        <w:pStyle w:val="a3"/>
        <w:numPr>
          <w:ilvl w:val="0"/>
          <w:numId w:val="46"/>
        </w:numPr>
        <w:tabs>
          <w:tab w:val="left" w:pos="1005"/>
        </w:tabs>
        <w:spacing w:after="0" w:line="276" w:lineRule="auto"/>
        <w:rPr>
          <w:rFonts w:ascii="Times New Roman" w:hAnsi="Times New Roman"/>
          <w:sz w:val="24"/>
          <w:szCs w:val="24"/>
          <w:lang w:val="uk-UA"/>
        </w:rPr>
      </w:pPr>
      <w:r w:rsidRPr="008A3FF0">
        <w:rPr>
          <w:rFonts w:ascii="Times New Roman" w:hAnsi="Times New Roman"/>
          <w:sz w:val="24"/>
          <w:szCs w:val="24"/>
          <w:lang w:val="uk-UA"/>
        </w:rPr>
        <w:t xml:space="preserve">Організація державного управління у сфері транспорту. </w:t>
      </w:r>
    </w:p>
    <w:p w:rsidR="00842D56" w:rsidRPr="008A3FF0" w:rsidRDefault="00842D56" w:rsidP="00BA5D80">
      <w:pPr>
        <w:pStyle w:val="a3"/>
        <w:numPr>
          <w:ilvl w:val="0"/>
          <w:numId w:val="46"/>
        </w:numPr>
        <w:tabs>
          <w:tab w:val="left" w:pos="1005"/>
        </w:tabs>
        <w:spacing w:after="0" w:line="276" w:lineRule="auto"/>
        <w:rPr>
          <w:rFonts w:ascii="Times New Roman" w:hAnsi="Times New Roman"/>
          <w:sz w:val="24"/>
          <w:szCs w:val="24"/>
          <w:lang w:val="uk-UA"/>
        </w:rPr>
      </w:pPr>
      <w:r w:rsidRPr="008A3FF0">
        <w:rPr>
          <w:rFonts w:ascii="Times New Roman" w:hAnsi="Times New Roman"/>
          <w:sz w:val="24"/>
          <w:szCs w:val="24"/>
          <w:lang w:val="uk-UA"/>
        </w:rPr>
        <w:t>Міністерство інфраструктури України та інші центральні органи виконавчої влади</w:t>
      </w:r>
    </w:p>
    <w:p w:rsidR="00842D56" w:rsidRPr="008A3FF0" w:rsidRDefault="00842D56" w:rsidP="00BA5D80">
      <w:pPr>
        <w:pStyle w:val="a3"/>
        <w:numPr>
          <w:ilvl w:val="0"/>
          <w:numId w:val="46"/>
        </w:numPr>
        <w:tabs>
          <w:tab w:val="left" w:pos="1005"/>
        </w:tabs>
        <w:spacing w:after="0" w:line="276" w:lineRule="auto"/>
        <w:rPr>
          <w:rFonts w:ascii="Times New Roman" w:hAnsi="Times New Roman"/>
          <w:color w:val="000000"/>
          <w:sz w:val="24"/>
          <w:szCs w:val="24"/>
          <w:lang w:val="uk-UA"/>
        </w:rPr>
      </w:pPr>
      <w:r w:rsidRPr="008A3FF0">
        <w:rPr>
          <w:rFonts w:ascii="Times New Roman" w:hAnsi="Times New Roman"/>
          <w:sz w:val="24"/>
          <w:szCs w:val="24"/>
          <w:lang w:val="uk-UA"/>
        </w:rPr>
        <w:t>Державн</w:t>
      </w:r>
      <w:r w:rsidRPr="008A3FF0">
        <w:rPr>
          <w:rFonts w:ascii="Times New Roman" w:hAnsi="Times New Roman"/>
          <w:color w:val="000000"/>
          <w:sz w:val="24"/>
          <w:szCs w:val="24"/>
          <w:lang w:val="uk-UA"/>
        </w:rPr>
        <w:t>ий комітет телебачення і радіомовлення України</w:t>
      </w:r>
    </w:p>
    <w:p w:rsidR="00842D56" w:rsidRPr="008A3FF0" w:rsidRDefault="00842D56" w:rsidP="00BA5D80">
      <w:pPr>
        <w:pStyle w:val="a3"/>
        <w:numPr>
          <w:ilvl w:val="0"/>
          <w:numId w:val="46"/>
        </w:numPr>
        <w:tabs>
          <w:tab w:val="left" w:pos="1005"/>
        </w:tabs>
        <w:spacing w:after="0" w:line="276" w:lineRule="auto"/>
        <w:rPr>
          <w:rFonts w:ascii="Times New Roman" w:hAnsi="Times New Roman"/>
          <w:sz w:val="24"/>
          <w:szCs w:val="24"/>
          <w:lang w:val="uk-UA"/>
        </w:rPr>
      </w:pPr>
      <w:bookmarkStart w:id="1" w:name="n108"/>
      <w:bookmarkEnd w:id="1"/>
      <w:r w:rsidRPr="008A3FF0">
        <w:rPr>
          <w:rFonts w:ascii="Times New Roman" w:hAnsi="Times New Roman"/>
          <w:sz w:val="24"/>
          <w:szCs w:val="24"/>
          <w:lang w:val="uk-UA"/>
        </w:rPr>
        <w:t>Правовий статус Національної комісії, що здійснює державне регулювання у сфері зв`язку та інформатизації (НКРЗІ)</w:t>
      </w:r>
    </w:p>
    <w:p w:rsidR="00842D56" w:rsidRPr="008A3FF0" w:rsidRDefault="00842D56" w:rsidP="00BA5D80">
      <w:pPr>
        <w:pStyle w:val="a3"/>
        <w:numPr>
          <w:ilvl w:val="0"/>
          <w:numId w:val="46"/>
        </w:numPr>
        <w:tabs>
          <w:tab w:val="left" w:pos="1005"/>
        </w:tabs>
        <w:spacing w:after="0" w:line="276" w:lineRule="auto"/>
        <w:ind w:left="714" w:hanging="357"/>
        <w:jc w:val="both"/>
        <w:rPr>
          <w:rFonts w:ascii="Times New Roman" w:hAnsi="Times New Roman"/>
          <w:sz w:val="24"/>
          <w:szCs w:val="24"/>
          <w:lang w:val="uk-UA"/>
        </w:rPr>
      </w:pPr>
      <w:r w:rsidRPr="008A3FF0">
        <w:rPr>
          <w:rFonts w:ascii="Times New Roman" w:hAnsi="Times New Roman"/>
          <w:sz w:val="24"/>
          <w:szCs w:val="24"/>
          <w:lang w:val="uk-UA"/>
        </w:rPr>
        <w:lastRenderedPageBreak/>
        <w:t>Адміністрація Державної служби спеціального зв’язку та захисту інформації України</w:t>
      </w:r>
    </w:p>
    <w:p w:rsidR="00842D56" w:rsidRPr="008A3FF0" w:rsidRDefault="00842D56" w:rsidP="00BA5D80">
      <w:pPr>
        <w:spacing w:after="0"/>
        <w:rPr>
          <w:rFonts w:ascii="Times New Roman" w:hAnsi="Times New Roman"/>
          <w:b/>
          <w:bCs/>
          <w:i/>
          <w:sz w:val="24"/>
          <w:szCs w:val="24"/>
          <w:lang w:val="uk-UA"/>
        </w:rPr>
      </w:pPr>
    </w:p>
    <w:p w:rsidR="00842D56" w:rsidRPr="008A3FF0" w:rsidRDefault="00842D56" w:rsidP="00BA5D80">
      <w:pPr>
        <w:spacing w:after="0"/>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Транспорт та його адміністративно-правове регулювання</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Що розуміється під телекомунікація ми?</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Суспільне телебачення і радіомовлення України та  «Національна суспільна телерадіокомпанія України»: поняття, завдання, правовий статус.</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Ліцензування та тарифне регулювання послуг у сфері зв’язку</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Що є об’єктом нагляду НКРЗІ</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Поняття «спеціальний зв’язок»</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Співвідношення повноважень НКРЗІ та Державної служби спеціального зв’язку та захисту інформації України</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Радіочастотний ресурс та його адміністративно-правове регулювання</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Національний оператор поштового зв’язку: поняття і завдання. «Укрпошта»: правовий статус</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якості поштового зв’язку</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мобільного зв’язку</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Ремонт автомобільних доріг: який органи уповноважені його здійснювати</w:t>
      </w:r>
    </w:p>
    <w:p w:rsidR="00842D56" w:rsidRPr="008A3FF0" w:rsidRDefault="00842D56"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«Укрзалізниця»: правовий статус</w:t>
      </w:r>
    </w:p>
    <w:p w:rsidR="00842D56" w:rsidRPr="00320FDF" w:rsidRDefault="00842D56" w:rsidP="00BA5D80">
      <w:pPr>
        <w:pStyle w:val="a3"/>
        <w:spacing w:after="0"/>
        <w:rPr>
          <w:rFonts w:ascii="Times New Roman" w:hAnsi="Times New Roman"/>
          <w:b/>
          <w:i/>
          <w:sz w:val="28"/>
          <w:szCs w:val="28"/>
          <w:lang w:val="uk-UA"/>
        </w:rPr>
      </w:pPr>
    </w:p>
    <w:p w:rsidR="00842D56" w:rsidRPr="002D4F80" w:rsidRDefault="00842D56" w:rsidP="00BA5D80">
      <w:pPr>
        <w:pStyle w:val="a3"/>
        <w:spacing w:after="0"/>
        <w:rPr>
          <w:rFonts w:ascii="Times New Roman" w:hAnsi="Times New Roman"/>
          <w:b/>
          <w:i/>
          <w:sz w:val="24"/>
          <w:szCs w:val="24"/>
          <w:lang w:val="uk-UA"/>
        </w:rPr>
      </w:pPr>
      <w:r w:rsidRPr="002D4F80">
        <w:rPr>
          <w:rFonts w:ascii="Times New Roman" w:hAnsi="Times New Roman"/>
          <w:b/>
          <w:i/>
          <w:sz w:val="24"/>
          <w:szCs w:val="24"/>
          <w:lang w:val="uk-UA"/>
        </w:rPr>
        <w:t>Література:</w:t>
      </w:r>
    </w:p>
    <w:p w:rsidR="00842D56" w:rsidRPr="002D4F80" w:rsidRDefault="00842D56" w:rsidP="00BA5D80">
      <w:pPr>
        <w:pStyle w:val="a3"/>
        <w:numPr>
          <w:ilvl w:val="0"/>
          <w:numId w:val="48"/>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Адміністративне право України. Академічний курс: </w:t>
      </w:r>
      <w:proofErr w:type="spellStart"/>
      <w:r w:rsidRPr="002D4F80">
        <w:rPr>
          <w:rFonts w:ascii="Times New Roman" w:hAnsi="Times New Roman"/>
          <w:sz w:val="24"/>
          <w:szCs w:val="24"/>
          <w:lang w:val="uk-UA"/>
        </w:rPr>
        <w:t>підруч</w:t>
      </w:r>
      <w:proofErr w:type="spellEnd"/>
      <w:r w:rsidRPr="002D4F80">
        <w:rPr>
          <w:rFonts w:ascii="Times New Roman" w:hAnsi="Times New Roman"/>
          <w:sz w:val="24"/>
          <w:szCs w:val="24"/>
          <w:lang w:val="uk-UA"/>
        </w:rPr>
        <w:t xml:space="preserve">.: у двох томах: том 2. Особлива частина / Голова ред. </w:t>
      </w:r>
      <w:proofErr w:type="spellStart"/>
      <w:r w:rsidRPr="002D4F80">
        <w:rPr>
          <w:rFonts w:ascii="Times New Roman" w:hAnsi="Times New Roman"/>
          <w:sz w:val="24"/>
          <w:szCs w:val="24"/>
          <w:lang w:val="uk-UA"/>
        </w:rPr>
        <w:t>кол</w:t>
      </w:r>
      <w:proofErr w:type="spellEnd"/>
      <w:r w:rsidRPr="002D4F80">
        <w:rPr>
          <w:rFonts w:ascii="Times New Roman" w:hAnsi="Times New Roman"/>
          <w:sz w:val="24"/>
          <w:szCs w:val="24"/>
          <w:lang w:val="uk-UA"/>
        </w:rPr>
        <w:t xml:space="preserve">. В. Б. </w:t>
      </w:r>
      <w:proofErr w:type="spellStart"/>
      <w:r w:rsidRPr="002D4F80">
        <w:rPr>
          <w:rFonts w:ascii="Times New Roman" w:hAnsi="Times New Roman"/>
          <w:sz w:val="24"/>
          <w:szCs w:val="24"/>
          <w:lang w:val="uk-UA"/>
        </w:rPr>
        <w:t>Авер’янов.–</w:t>
      </w:r>
      <w:proofErr w:type="spellEnd"/>
      <w:r w:rsidRPr="002D4F80">
        <w:rPr>
          <w:rFonts w:ascii="Times New Roman" w:hAnsi="Times New Roman"/>
          <w:sz w:val="24"/>
          <w:szCs w:val="24"/>
          <w:lang w:val="uk-UA"/>
        </w:rPr>
        <w:t xml:space="preserve"> К.: Юридична думка, 2005. – 624с </w:t>
      </w:r>
    </w:p>
    <w:p w:rsidR="00842D56" w:rsidRPr="002D4F80" w:rsidRDefault="00842D56" w:rsidP="00BA5D80">
      <w:pPr>
        <w:pStyle w:val="a3"/>
        <w:numPr>
          <w:ilvl w:val="0"/>
          <w:numId w:val="48"/>
        </w:numPr>
        <w:spacing w:after="0" w:line="276" w:lineRule="auto"/>
        <w:jc w:val="both"/>
        <w:rPr>
          <w:rFonts w:ascii="Times New Roman" w:hAnsi="Times New Roman"/>
          <w:sz w:val="24"/>
          <w:szCs w:val="24"/>
          <w:lang w:val="uk-UA"/>
        </w:rPr>
      </w:pPr>
      <w:proofErr w:type="spellStart"/>
      <w:r w:rsidRPr="002D4F80">
        <w:rPr>
          <w:rFonts w:ascii="Times New Roman" w:hAnsi="Times New Roman"/>
          <w:sz w:val="24"/>
          <w:szCs w:val="24"/>
          <w:lang w:val="uk-UA"/>
        </w:rPr>
        <w:t>Стеценко</w:t>
      </w:r>
      <w:proofErr w:type="spellEnd"/>
      <w:r w:rsidRPr="002D4F80">
        <w:rPr>
          <w:rFonts w:ascii="Times New Roman" w:hAnsi="Times New Roman"/>
          <w:sz w:val="24"/>
          <w:szCs w:val="24"/>
          <w:lang w:val="uk-UA"/>
        </w:rPr>
        <w:t xml:space="preserve"> С.Г. Адміністративне право України: навчальний посібник. – К.: </w:t>
      </w:r>
      <w:proofErr w:type="spellStart"/>
      <w:r w:rsidRPr="002D4F80">
        <w:rPr>
          <w:rFonts w:ascii="Times New Roman" w:hAnsi="Times New Roman"/>
          <w:sz w:val="24"/>
          <w:szCs w:val="24"/>
          <w:lang w:val="uk-UA"/>
        </w:rPr>
        <w:t>Атіка</w:t>
      </w:r>
      <w:proofErr w:type="spellEnd"/>
      <w:r w:rsidRPr="002D4F80">
        <w:rPr>
          <w:rFonts w:ascii="Times New Roman" w:hAnsi="Times New Roman"/>
          <w:sz w:val="24"/>
          <w:szCs w:val="24"/>
          <w:lang w:val="uk-UA"/>
        </w:rPr>
        <w:t xml:space="preserve">, 2007. – 624 с. </w:t>
      </w:r>
    </w:p>
    <w:p w:rsidR="00842D56" w:rsidRPr="002D4F80" w:rsidRDefault="00842D56" w:rsidP="00BA5D80">
      <w:pPr>
        <w:pStyle w:val="a3"/>
        <w:numPr>
          <w:ilvl w:val="0"/>
          <w:numId w:val="48"/>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Про центральні органи виконавчої влади: Закон від 17.03.201,  № 3166-VI // [</w:t>
      </w:r>
      <w:r w:rsidRPr="002D4F80">
        <w:rPr>
          <w:rFonts w:ascii="Times New Roman" w:hAnsi="Times New Roman"/>
          <w:color w:val="000000"/>
          <w:sz w:val="24"/>
          <w:szCs w:val="24"/>
          <w:lang w:val="uk-UA"/>
        </w:rPr>
        <w:t xml:space="preserve">Електронний ресурс]. – Режим доступу: </w:t>
      </w:r>
      <w:r w:rsidRPr="002D4F80">
        <w:rPr>
          <w:rFonts w:ascii="Times New Roman" w:hAnsi="Times New Roman"/>
          <w:sz w:val="24"/>
          <w:szCs w:val="24"/>
          <w:lang w:val="uk-UA"/>
        </w:rPr>
        <w:t>http://zakon0.rada.gov.ua/laws/show/3166-17/page2</w:t>
      </w:r>
    </w:p>
    <w:p w:rsidR="00842D56" w:rsidRPr="002D4F80" w:rsidRDefault="00842D56" w:rsidP="00BA5D80">
      <w:pPr>
        <w:pStyle w:val="a3"/>
        <w:numPr>
          <w:ilvl w:val="0"/>
          <w:numId w:val="48"/>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Про оптимізацію системи центральних органів виконавчої влади: Постанова Кабінету Міністрів України від 10.09.2014 № 442// [</w:t>
      </w:r>
      <w:r w:rsidRPr="002D4F80">
        <w:rPr>
          <w:rFonts w:ascii="Times New Roman" w:hAnsi="Times New Roman"/>
          <w:color w:val="000000"/>
          <w:sz w:val="24"/>
          <w:szCs w:val="24"/>
          <w:lang w:val="uk-UA"/>
        </w:rPr>
        <w:t>Електронний ресурс]. – Режим доступу:</w:t>
      </w:r>
      <w:r w:rsidRPr="002D4F80">
        <w:rPr>
          <w:rFonts w:ascii="Times New Roman" w:hAnsi="Times New Roman"/>
          <w:sz w:val="24"/>
          <w:szCs w:val="24"/>
          <w:lang w:val="uk-UA"/>
        </w:rPr>
        <w:t xml:space="preserve"> </w:t>
      </w:r>
      <w:r w:rsidRPr="002D4F80">
        <w:rPr>
          <w:rFonts w:ascii="Times New Roman" w:hAnsi="Times New Roman"/>
          <w:color w:val="000000"/>
          <w:sz w:val="24"/>
          <w:szCs w:val="24"/>
          <w:lang w:val="uk-UA"/>
        </w:rPr>
        <w:t>http://zakon2.rada.gov.ua/laws/show/442-2014-</w:t>
      </w:r>
    </w:p>
    <w:p w:rsidR="00842D56" w:rsidRPr="002D4F80" w:rsidRDefault="00842D56" w:rsidP="00BA5D80">
      <w:pPr>
        <w:pStyle w:val="a3"/>
        <w:numPr>
          <w:ilvl w:val="0"/>
          <w:numId w:val="48"/>
        </w:numPr>
        <w:spacing w:after="0" w:line="276" w:lineRule="auto"/>
        <w:rPr>
          <w:rFonts w:ascii="Times New Roman" w:hAnsi="Times New Roman"/>
          <w:sz w:val="24"/>
          <w:szCs w:val="24"/>
          <w:lang w:val="uk-UA"/>
        </w:rPr>
      </w:pPr>
      <w:r w:rsidRPr="002D4F80">
        <w:rPr>
          <w:rFonts w:ascii="Times New Roman" w:hAnsi="Times New Roman"/>
          <w:sz w:val="24"/>
          <w:szCs w:val="24"/>
          <w:lang w:val="uk-UA"/>
        </w:rPr>
        <w:t>Про Національну комісію, що здійснює державне регулювання у сферах енергетики та комунальних послуг: закон України від 22.09.2016, № 1540-VIII http:// [</w:t>
      </w:r>
      <w:r w:rsidRPr="002D4F80">
        <w:rPr>
          <w:rFonts w:ascii="Times New Roman" w:hAnsi="Times New Roman"/>
          <w:color w:val="000000"/>
          <w:sz w:val="24"/>
          <w:szCs w:val="24"/>
          <w:lang w:val="uk-UA"/>
        </w:rPr>
        <w:t xml:space="preserve">Електронний ресурс]. – Режим доступу: </w:t>
      </w:r>
      <w:r w:rsidRPr="002D4F80">
        <w:rPr>
          <w:rFonts w:ascii="Times New Roman" w:hAnsi="Times New Roman"/>
          <w:sz w:val="24"/>
          <w:szCs w:val="24"/>
          <w:lang w:val="uk-UA"/>
        </w:rPr>
        <w:t>zakon2.rada.gov.ua/</w:t>
      </w:r>
      <w:proofErr w:type="spellStart"/>
      <w:r w:rsidRPr="002D4F80">
        <w:rPr>
          <w:rFonts w:ascii="Times New Roman" w:hAnsi="Times New Roman"/>
          <w:sz w:val="24"/>
          <w:szCs w:val="24"/>
          <w:lang w:val="uk-UA"/>
        </w:rPr>
        <w:t>laws</w:t>
      </w:r>
      <w:proofErr w:type="spellEnd"/>
      <w:r w:rsidRPr="002D4F80">
        <w:rPr>
          <w:rFonts w:ascii="Times New Roman" w:hAnsi="Times New Roman"/>
          <w:sz w:val="24"/>
          <w:szCs w:val="24"/>
          <w:lang w:val="uk-UA"/>
        </w:rPr>
        <w:t>/</w:t>
      </w:r>
      <w:proofErr w:type="spellStart"/>
      <w:r w:rsidRPr="002D4F80">
        <w:rPr>
          <w:rFonts w:ascii="Times New Roman" w:hAnsi="Times New Roman"/>
          <w:sz w:val="24"/>
          <w:szCs w:val="24"/>
          <w:lang w:val="uk-UA"/>
        </w:rPr>
        <w:t>show</w:t>
      </w:r>
      <w:proofErr w:type="spellEnd"/>
      <w:r w:rsidRPr="002D4F80">
        <w:rPr>
          <w:rFonts w:ascii="Times New Roman" w:hAnsi="Times New Roman"/>
          <w:sz w:val="24"/>
          <w:szCs w:val="24"/>
          <w:lang w:val="uk-UA"/>
        </w:rPr>
        <w:t>/1540-19</w:t>
      </w:r>
    </w:p>
    <w:p w:rsidR="00842D56" w:rsidRPr="002D4F80" w:rsidRDefault="00842D56" w:rsidP="00BA5D80">
      <w:pPr>
        <w:pStyle w:val="a3"/>
        <w:numPr>
          <w:ilvl w:val="0"/>
          <w:numId w:val="48"/>
        </w:numPr>
        <w:spacing w:after="0" w:line="276" w:lineRule="auto"/>
        <w:rPr>
          <w:rFonts w:ascii="Times New Roman" w:hAnsi="Times New Roman"/>
          <w:sz w:val="24"/>
          <w:szCs w:val="24"/>
          <w:lang w:val="uk-UA"/>
        </w:rPr>
      </w:pPr>
      <w:r w:rsidRPr="002D4F80">
        <w:rPr>
          <w:rFonts w:ascii="Times New Roman" w:hAnsi="Times New Roman"/>
          <w:sz w:val="24"/>
          <w:szCs w:val="24"/>
          <w:lang w:val="uk-UA"/>
        </w:rPr>
        <w:t xml:space="preserve">Про Національну комісію, що здійснює державне регулювання у сфері зв'язку та інформатизації: </w:t>
      </w:r>
      <w:proofErr w:type="spellStart"/>
      <w:r w:rsidRPr="002D4F80">
        <w:rPr>
          <w:rFonts w:ascii="Times New Roman" w:hAnsi="Times New Roman"/>
          <w:sz w:val="24"/>
          <w:szCs w:val="24"/>
          <w:lang w:val="uk-UA"/>
        </w:rPr>
        <w:t>Украз</w:t>
      </w:r>
      <w:proofErr w:type="spellEnd"/>
      <w:r w:rsidRPr="002D4F80">
        <w:rPr>
          <w:rFonts w:ascii="Times New Roman" w:hAnsi="Times New Roman"/>
          <w:sz w:val="24"/>
          <w:szCs w:val="24"/>
          <w:lang w:val="uk-UA"/>
        </w:rPr>
        <w:t xml:space="preserve"> Президента України від 23.11.201,  № 1067/ //[</w:t>
      </w:r>
      <w:r w:rsidRPr="002D4F80">
        <w:rPr>
          <w:rFonts w:ascii="Times New Roman" w:hAnsi="Times New Roman"/>
          <w:color w:val="000000"/>
          <w:sz w:val="24"/>
          <w:szCs w:val="24"/>
          <w:lang w:val="uk-UA"/>
        </w:rPr>
        <w:t xml:space="preserve">Електронний ресурс]. – Режим доступу: </w:t>
      </w:r>
      <w:r w:rsidRPr="002D4F80">
        <w:rPr>
          <w:rFonts w:ascii="Times New Roman" w:hAnsi="Times New Roman"/>
          <w:sz w:val="24"/>
          <w:szCs w:val="24"/>
          <w:lang w:val="uk-UA"/>
        </w:rPr>
        <w:t xml:space="preserve"> </w:t>
      </w:r>
      <w:hyperlink r:id="rId51" w:history="1">
        <w:r w:rsidRPr="002D4F80">
          <w:rPr>
            <w:rStyle w:val="a6"/>
            <w:rFonts w:ascii="Times New Roman" w:hAnsi="Times New Roman"/>
            <w:sz w:val="24"/>
            <w:szCs w:val="24"/>
            <w:lang w:val="uk-UA"/>
          </w:rPr>
          <w:t>http://zakon2.rada.gov.ua/laws/show/1067/2011</w:t>
        </w:r>
      </w:hyperlink>
    </w:p>
    <w:p w:rsidR="00842D56" w:rsidRPr="002D4F80" w:rsidRDefault="00842D56" w:rsidP="00BA5D80">
      <w:pPr>
        <w:pStyle w:val="a3"/>
        <w:numPr>
          <w:ilvl w:val="0"/>
          <w:numId w:val="48"/>
        </w:numPr>
        <w:spacing w:after="0" w:line="276" w:lineRule="auto"/>
        <w:rPr>
          <w:rFonts w:ascii="Times New Roman" w:hAnsi="Times New Roman"/>
          <w:sz w:val="24"/>
          <w:szCs w:val="24"/>
          <w:lang w:val="uk-UA"/>
        </w:rPr>
      </w:pPr>
      <w:r w:rsidRPr="002D4F80">
        <w:rPr>
          <w:rFonts w:ascii="Times New Roman" w:hAnsi="Times New Roman"/>
          <w:sz w:val="24"/>
          <w:szCs w:val="24"/>
          <w:lang w:val="uk-UA"/>
        </w:rPr>
        <w:t xml:space="preserve">Про Суспільне телебачення і радіомовлення України: Закон України від 17.04.2014, № 1227- // </w:t>
      </w:r>
      <w:hyperlink r:id="rId52" w:history="1">
        <w:r w:rsidRPr="002D4F80">
          <w:rPr>
            <w:rStyle w:val="a6"/>
            <w:rFonts w:ascii="Times New Roman" w:hAnsi="Times New Roman"/>
            <w:sz w:val="24"/>
            <w:szCs w:val="24"/>
            <w:lang w:val="uk-UA"/>
          </w:rPr>
          <w:t>http://zakon3.rada.gov.ua/laws/show/1227-18</w:t>
        </w:r>
      </w:hyperlink>
    </w:p>
    <w:p w:rsidR="00842D56" w:rsidRPr="002D4F80" w:rsidRDefault="00842D56" w:rsidP="00BA5D80">
      <w:pPr>
        <w:pStyle w:val="a3"/>
        <w:numPr>
          <w:ilvl w:val="0"/>
          <w:numId w:val="48"/>
        </w:numPr>
        <w:spacing w:after="0" w:line="276" w:lineRule="auto"/>
        <w:rPr>
          <w:rFonts w:ascii="Times New Roman" w:hAnsi="Times New Roman"/>
          <w:sz w:val="24"/>
          <w:szCs w:val="24"/>
          <w:lang w:val="uk-UA"/>
        </w:rPr>
      </w:pPr>
      <w:r w:rsidRPr="002D4F80">
        <w:rPr>
          <w:rFonts w:ascii="Times New Roman" w:hAnsi="Times New Roman"/>
          <w:sz w:val="24"/>
          <w:szCs w:val="24"/>
          <w:lang w:val="uk-UA"/>
        </w:rPr>
        <w:t>Про затвердження Положення про Державний комітет телебачення і радіомовлення України: Постанова Кабінету Міністрів України від 13.08.2014, № 341// [</w:t>
      </w:r>
      <w:r w:rsidRPr="002D4F80">
        <w:rPr>
          <w:rFonts w:ascii="Times New Roman" w:hAnsi="Times New Roman"/>
          <w:color w:val="000000"/>
          <w:sz w:val="24"/>
          <w:szCs w:val="24"/>
          <w:lang w:val="uk-UA"/>
        </w:rPr>
        <w:t>Електронний ресурс]. – Режим доступу:</w:t>
      </w:r>
      <w:r w:rsidRPr="002D4F80">
        <w:rPr>
          <w:rFonts w:ascii="Times New Roman" w:hAnsi="Times New Roman"/>
          <w:sz w:val="24"/>
          <w:szCs w:val="24"/>
          <w:lang w:val="uk-UA"/>
        </w:rPr>
        <w:t xml:space="preserve"> </w:t>
      </w:r>
      <w:hyperlink r:id="rId53" w:history="1">
        <w:r w:rsidRPr="002D4F80">
          <w:rPr>
            <w:rStyle w:val="a6"/>
            <w:rFonts w:ascii="Times New Roman" w:hAnsi="Times New Roman"/>
            <w:sz w:val="24"/>
            <w:szCs w:val="24"/>
            <w:lang w:val="uk-UA"/>
          </w:rPr>
          <w:t>http://zakon2.rada.gov.ua/laws/show/341-2014-%D0%BF</w:t>
        </w:r>
      </w:hyperlink>
    </w:p>
    <w:p w:rsidR="00842D56" w:rsidRPr="002D4F80" w:rsidRDefault="00842D56" w:rsidP="00BA5D80">
      <w:pPr>
        <w:pStyle w:val="a3"/>
        <w:numPr>
          <w:ilvl w:val="0"/>
          <w:numId w:val="48"/>
        </w:numPr>
        <w:spacing w:after="0" w:line="276" w:lineRule="auto"/>
        <w:rPr>
          <w:rFonts w:ascii="Times New Roman" w:hAnsi="Times New Roman"/>
          <w:sz w:val="24"/>
          <w:szCs w:val="24"/>
          <w:lang w:val="uk-UA"/>
        </w:rPr>
      </w:pPr>
      <w:r w:rsidRPr="002D4F80">
        <w:rPr>
          <w:rFonts w:ascii="Times New Roman" w:hAnsi="Times New Roman"/>
          <w:sz w:val="24"/>
          <w:szCs w:val="24"/>
          <w:lang w:val="uk-UA"/>
        </w:rPr>
        <w:t>Про затвердження Положення про Міністерство інфраструктури України: Положення Кабінету Міністрів України від 30.06.2015// [</w:t>
      </w:r>
      <w:r w:rsidRPr="002D4F80">
        <w:rPr>
          <w:rFonts w:ascii="Times New Roman" w:hAnsi="Times New Roman"/>
          <w:color w:val="000000"/>
          <w:sz w:val="24"/>
          <w:szCs w:val="24"/>
          <w:lang w:val="uk-UA"/>
        </w:rPr>
        <w:t>Електронний ресурс]. – Режим доступу:</w:t>
      </w:r>
      <w:proofErr w:type="spellStart"/>
      <w:r w:rsidR="00DE50CD" w:rsidRPr="002D4F80">
        <w:rPr>
          <w:rFonts w:ascii="Times New Roman" w:hAnsi="Times New Roman"/>
          <w:sz w:val="24"/>
          <w:szCs w:val="24"/>
          <w:lang w:val="uk-UA"/>
        </w:rPr>
        <w:fldChar w:fldCharType="begin"/>
      </w:r>
      <w:r w:rsidR="00134B71" w:rsidRPr="002D4F80">
        <w:rPr>
          <w:rFonts w:ascii="Times New Roman" w:hAnsi="Times New Roman"/>
          <w:sz w:val="24"/>
          <w:szCs w:val="24"/>
          <w:lang w:val="uk-UA"/>
        </w:rPr>
        <w:instrText>HYPERLINK "http://zakon0.rada.gov.ua/laws/show/460-2015-%D0%BF"</w:instrText>
      </w:r>
      <w:r w:rsidR="00DE50CD" w:rsidRPr="002D4F80">
        <w:rPr>
          <w:rFonts w:ascii="Times New Roman" w:hAnsi="Times New Roman"/>
          <w:sz w:val="24"/>
          <w:szCs w:val="24"/>
          <w:lang w:val="uk-UA"/>
        </w:rPr>
        <w:fldChar w:fldCharType="separate"/>
      </w:r>
      <w:r w:rsidRPr="002D4F80">
        <w:rPr>
          <w:rStyle w:val="a6"/>
          <w:rFonts w:ascii="Times New Roman" w:hAnsi="Times New Roman"/>
          <w:sz w:val="24"/>
          <w:szCs w:val="24"/>
          <w:lang w:val="uk-UA"/>
        </w:rPr>
        <w:t>http</w:t>
      </w:r>
      <w:proofErr w:type="spellEnd"/>
      <w:r w:rsidRPr="002D4F80">
        <w:rPr>
          <w:rStyle w:val="a6"/>
          <w:rFonts w:ascii="Times New Roman" w:hAnsi="Times New Roman"/>
          <w:sz w:val="24"/>
          <w:szCs w:val="24"/>
          <w:lang w:val="uk-UA"/>
        </w:rPr>
        <w:t>://zakon0.rada.gov.ua/</w:t>
      </w:r>
      <w:proofErr w:type="spellStart"/>
      <w:r w:rsidRPr="002D4F80">
        <w:rPr>
          <w:rStyle w:val="a6"/>
          <w:rFonts w:ascii="Times New Roman" w:hAnsi="Times New Roman"/>
          <w:sz w:val="24"/>
          <w:szCs w:val="24"/>
          <w:lang w:val="uk-UA"/>
        </w:rPr>
        <w:t>laws</w:t>
      </w:r>
      <w:proofErr w:type="spellEnd"/>
      <w:r w:rsidRPr="002D4F80">
        <w:rPr>
          <w:rStyle w:val="a6"/>
          <w:rFonts w:ascii="Times New Roman" w:hAnsi="Times New Roman"/>
          <w:sz w:val="24"/>
          <w:szCs w:val="24"/>
          <w:lang w:val="uk-UA"/>
        </w:rPr>
        <w:t>/</w:t>
      </w:r>
      <w:proofErr w:type="spellStart"/>
      <w:r w:rsidRPr="002D4F80">
        <w:rPr>
          <w:rStyle w:val="a6"/>
          <w:rFonts w:ascii="Times New Roman" w:hAnsi="Times New Roman"/>
          <w:sz w:val="24"/>
          <w:szCs w:val="24"/>
          <w:lang w:val="uk-UA"/>
        </w:rPr>
        <w:t>show</w:t>
      </w:r>
      <w:proofErr w:type="spellEnd"/>
      <w:r w:rsidRPr="002D4F80">
        <w:rPr>
          <w:rStyle w:val="a6"/>
          <w:rFonts w:ascii="Times New Roman" w:hAnsi="Times New Roman"/>
          <w:sz w:val="24"/>
          <w:szCs w:val="24"/>
          <w:lang w:val="uk-UA"/>
        </w:rPr>
        <w:t>/460-2015-%D0%BF</w:t>
      </w:r>
      <w:r w:rsidR="00DE50CD" w:rsidRPr="002D4F80">
        <w:rPr>
          <w:rFonts w:ascii="Times New Roman" w:hAnsi="Times New Roman"/>
          <w:sz w:val="24"/>
          <w:szCs w:val="24"/>
          <w:lang w:val="uk-UA"/>
        </w:rPr>
        <w:fldChar w:fldCharType="end"/>
      </w:r>
    </w:p>
    <w:p w:rsidR="00842D56" w:rsidRPr="00320FDF" w:rsidRDefault="00842D56" w:rsidP="00BA5D80">
      <w:pPr>
        <w:pStyle w:val="a3"/>
        <w:numPr>
          <w:ilvl w:val="0"/>
          <w:numId w:val="48"/>
        </w:numPr>
        <w:spacing w:after="0" w:line="276" w:lineRule="auto"/>
        <w:rPr>
          <w:rFonts w:ascii="Times New Roman" w:hAnsi="Times New Roman"/>
          <w:sz w:val="28"/>
          <w:szCs w:val="28"/>
          <w:lang w:val="uk-UA"/>
        </w:rPr>
      </w:pPr>
      <w:r w:rsidRPr="002D4F80">
        <w:rPr>
          <w:rFonts w:ascii="Times New Roman" w:hAnsi="Times New Roman"/>
          <w:sz w:val="24"/>
          <w:szCs w:val="24"/>
          <w:lang w:val="uk-UA"/>
        </w:rPr>
        <w:t xml:space="preserve">Про затвердження Положення про Адміністрацію Державної служби спеціального зв'язку та захисту інформації: Постанова Кабінету Міністрів України від 03.09.2014, № </w:t>
      </w:r>
      <w:r w:rsidRPr="002D4F80">
        <w:rPr>
          <w:rFonts w:ascii="Times New Roman" w:hAnsi="Times New Roman"/>
          <w:sz w:val="24"/>
          <w:szCs w:val="24"/>
          <w:lang w:val="uk-UA"/>
        </w:rPr>
        <w:lastRenderedPageBreak/>
        <w:t>411 // [</w:t>
      </w:r>
      <w:r w:rsidRPr="002D4F80">
        <w:rPr>
          <w:rFonts w:ascii="Times New Roman" w:hAnsi="Times New Roman"/>
          <w:color w:val="000000"/>
          <w:sz w:val="24"/>
          <w:szCs w:val="24"/>
          <w:lang w:val="uk-UA"/>
        </w:rPr>
        <w:t xml:space="preserve">Електронний ресурс]. – Режим доступу: </w:t>
      </w:r>
      <w:hyperlink r:id="rId54" w:history="1">
        <w:r w:rsidRPr="002D4F80">
          <w:rPr>
            <w:rStyle w:val="a6"/>
            <w:rFonts w:ascii="Times New Roman" w:hAnsi="Times New Roman"/>
            <w:sz w:val="24"/>
            <w:szCs w:val="24"/>
            <w:lang w:val="uk-UA"/>
          </w:rPr>
          <w:t>http://zakon4.rada.gov.ua/laws/show/411-2014-%D0%BF</w:t>
        </w:r>
      </w:hyperlink>
    </w:p>
    <w:p w:rsidR="008C73DD" w:rsidRPr="00320FDF" w:rsidRDefault="008C73DD" w:rsidP="00BA5D80">
      <w:pPr>
        <w:spacing w:after="0"/>
        <w:rPr>
          <w:rFonts w:ascii="Times New Roman" w:hAnsi="Times New Roman"/>
          <w:b/>
          <w:sz w:val="28"/>
          <w:szCs w:val="28"/>
          <w:lang w:val="uk-UA"/>
        </w:rPr>
      </w:pPr>
    </w:p>
    <w:p w:rsidR="008C73DD" w:rsidRPr="008A3FF0" w:rsidRDefault="001F69CF" w:rsidP="00BA5D80">
      <w:pPr>
        <w:spacing w:after="0"/>
        <w:rPr>
          <w:rFonts w:ascii="Times New Roman" w:hAnsi="Times New Roman"/>
          <w:b/>
          <w:sz w:val="24"/>
          <w:szCs w:val="24"/>
          <w:lang w:val="uk-UA"/>
        </w:rPr>
      </w:pPr>
      <w:r w:rsidRPr="008A3FF0">
        <w:rPr>
          <w:rFonts w:ascii="Times New Roman" w:eastAsiaTheme="minorHAnsi" w:hAnsi="Times New Roman"/>
          <w:b/>
          <w:bCs/>
          <w:sz w:val="24"/>
          <w:szCs w:val="24"/>
          <w:lang w:val="uk-UA" w:bidi="ar-SA"/>
        </w:rPr>
        <w:t>Семінар 22</w:t>
      </w:r>
      <w:r w:rsidR="007823BD" w:rsidRPr="008A3FF0">
        <w:rPr>
          <w:rFonts w:ascii="Times New Roman" w:hAnsi="Times New Roman"/>
          <w:b/>
          <w:sz w:val="24"/>
          <w:szCs w:val="24"/>
          <w:lang w:val="uk-UA"/>
        </w:rPr>
        <w:t>. Адміністративно-правове регулювання</w:t>
      </w:r>
      <w:r w:rsidR="008C73DD" w:rsidRPr="008A3FF0">
        <w:rPr>
          <w:rFonts w:ascii="Times New Roman" w:hAnsi="Times New Roman"/>
          <w:b/>
          <w:sz w:val="24"/>
          <w:szCs w:val="24"/>
          <w:lang w:val="uk-UA"/>
        </w:rPr>
        <w:t xml:space="preserve"> та публічне управління соціально-культурним розвитком</w:t>
      </w:r>
    </w:p>
    <w:p w:rsidR="008C73DD" w:rsidRPr="008A3FF0" w:rsidRDefault="008C73DD" w:rsidP="00BA5D80">
      <w:pPr>
        <w:spacing w:after="0"/>
        <w:rPr>
          <w:rFonts w:ascii="Times New Roman" w:hAnsi="Times New Roman"/>
          <w:b/>
          <w:sz w:val="24"/>
          <w:szCs w:val="24"/>
          <w:lang w:val="uk-UA"/>
        </w:rPr>
      </w:pPr>
    </w:p>
    <w:p w:rsidR="008C73DD" w:rsidRPr="008A3FF0" w:rsidRDefault="008C73DD" w:rsidP="00192314">
      <w:pPr>
        <w:pStyle w:val="a3"/>
        <w:numPr>
          <w:ilvl w:val="0"/>
          <w:numId w:val="66"/>
        </w:numPr>
        <w:spacing w:after="0" w:line="276" w:lineRule="auto"/>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та державне управління у сфері праці та соціальної політики</w:t>
      </w:r>
    </w:p>
    <w:p w:rsidR="008C73DD" w:rsidRPr="008A3FF0" w:rsidRDefault="008C73DD" w:rsidP="00192314">
      <w:pPr>
        <w:pStyle w:val="a3"/>
        <w:numPr>
          <w:ilvl w:val="0"/>
          <w:numId w:val="66"/>
        </w:numPr>
        <w:spacing w:after="0" w:line="276" w:lineRule="auto"/>
        <w:ind w:left="0" w:firstLine="0"/>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та державне управління у сфері охорони здоров’я</w:t>
      </w:r>
    </w:p>
    <w:p w:rsidR="008C73DD" w:rsidRPr="008A3FF0" w:rsidRDefault="008C73DD" w:rsidP="00192314">
      <w:pPr>
        <w:pStyle w:val="a3"/>
        <w:numPr>
          <w:ilvl w:val="0"/>
          <w:numId w:val="66"/>
        </w:numPr>
        <w:spacing w:after="0" w:line="276" w:lineRule="auto"/>
        <w:ind w:left="0" w:firstLine="0"/>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та державне управління у сфері освіти</w:t>
      </w:r>
    </w:p>
    <w:p w:rsidR="008C73DD" w:rsidRPr="008A3FF0" w:rsidRDefault="008C73DD" w:rsidP="00192314">
      <w:pPr>
        <w:pStyle w:val="a3"/>
        <w:numPr>
          <w:ilvl w:val="0"/>
          <w:numId w:val="66"/>
        </w:numPr>
        <w:spacing w:after="0" w:line="276" w:lineRule="auto"/>
        <w:ind w:left="0" w:firstLine="0"/>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та державне управління у сфері культури</w:t>
      </w:r>
    </w:p>
    <w:p w:rsidR="008C73DD" w:rsidRPr="008A3FF0" w:rsidRDefault="008C73DD" w:rsidP="00192314">
      <w:pPr>
        <w:pStyle w:val="a3"/>
        <w:numPr>
          <w:ilvl w:val="0"/>
          <w:numId w:val="66"/>
        </w:numPr>
        <w:spacing w:after="0" w:line="276" w:lineRule="auto"/>
        <w:ind w:left="0" w:firstLine="0"/>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та державне управління у сфері молодіжної політики</w:t>
      </w:r>
    </w:p>
    <w:p w:rsidR="004E5614" w:rsidRPr="00320FDF" w:rsidRDefault="004E5614" w:rsidP="00BA5D80">
      <w:pPr>
        <w:spacing w:after="0"/>
        <w:rPr>
          <w:rFonts w:ascii="Times New Roman" w:hAnsi="Times New Roman"/>
          <w:b/>
          <w:i/>
          <w:sz w:val="28"/>
          <w:szCs w:val="28"/>
          <w:lang w:val="uk-UA"/>
        </w:rPr>
      </w:pPr>
    </w:p>
    <w:p w:rsidR="004E5614" w:rsidRPr="002D4F80" w:rsidRDefault="004E5614" w:rsidP="00BA5D80">
      <w:pPr>
        <w:spacing w:after="0"/>
        <w:rPr>
          <w:rFonts w:ascii="Times New Roman" w:hAnsi="Times New Roman"/>
          <w:b/>
          <w:i/>
          <w:sz w:val="24"/>
          <w:szCs w:val="24"/>
          <w:lang w:val="uk-UA"/>
        </w:rPr>
      </w:pPr>
      <w:r w:rsidRPr="002D4F80">
        <w:rPr>
          <w:rFonts w:ascii="Times New Roman" w:hAnsi="Times New Roman"/>
          <w:b/>
          <w:i/>
          <w:sz w:val="24"/>
          <w:szCs w:val="24"/>
          <w:lang w:val="uk-UA"/>
        </w:rPr>
        <w:t>Література:</w:t>
      </w:r>
    </w:p>
    <w:p w:rsidR="004E5614" w:rsidRPr="002D4F80" w:rsidRDefault="004E5614" w:rsidP="00BA5D80">
      <w:pPr>
        <w:pStyle w:val="a3"/>
        <w:numPr>
          <w:ilvl w:val="0"/>
          <w:numId w:val="57"/>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Адміністративне право України. Академічний курс: </w:t>
      </w:r>
      <w:proofErr w:type="spellStart"/>
      <w:r w:rsidRPr="002D4F80">
        <w:rPr>
          <w:rFonts w:ascii="Times New Roman" w:hAnsi="Times New Roman"/>
          <w:sz w:val="24"/>
          <w:szCs w:val="24"/>
          <w:lang w:val="uk-UA"/>
        </w:rPr>
        <w:t>підруч</w:t>
      </w:r>
      <w:proofErr w:type="spellEnd"/>
      <w:r w:rsidRPr="002D4F80">
        <w:rPr>
          <w:rFonts w:ascii="Times New Roman" w:hAnsi="Times New Roman"/>
          <w:sz w:val="24"/>
          <w:szCs w:val="24"/>
          <w:lang w:val="uk-UA"/>
        </w:rPr>
        <w:t xml:space="preserve">.: у двох томах: том 2. Особлива частина / Голова ред. </w:t>
      </w:r>
      <w:proofErr w:type="spellStart"/>
      <w:r w:rsidRPr="002D4F80">
        <w:rPr>
          <w:rFonts w:ascii="Times New Roman" w:hAnsi="Times New Roman"/>
          <w:sz w:val="24"/>
          <w:szCs w:val="24"/>
          <w:lang w:val="uk-UA"/>
        </w:rPr>
        <w:t>кол</w:t>
      </w:r>
      <w:proofErr w:type="spellEnd"/>
      <w:r w:rsidRPr="002D4F80">
        <w:rPr>
          <w:rFonts w:ascii="Times New Roman" w:hAnsi="Times New Roman"/>
          <w:sz w:val="24"/>
          <w:szCs w:val="24"/>
          <w:lang w:val="uk-UA"/>
        </w:rPr>
        <w:t xml:space="preserve">. В. Б. </w:t>
      </w:r>
      <w:proofErr w:type="spellStart"/>
      <w:r w:rsidRPr="002D4F80">
        <w:rPr>
          <w:rFonts w:ascii="Times New Roman" w:hAnsi="Times New Roman"/>
          <w:sz w:val="24"/>
          <w:szCs w:val="24"/>
          <w:lang w:val="uk-UA"/>
        </w:rPr>
        <w:t>Авер’янов.–</w:t>
      </w:r>
      <w:proofErr w:type="spellEnd"/>
      <w:r w:rsidRPr="002D4F80">
        <w:rPr>
          <w:rFonts w:ascii="Times New Roman" w:hAnsi="Times New Roman"/>
          <w:sz w:val="24"/>
          <w:szCs w:val="24"/>
          <w:lang w:val="uk-UA"/>
        </w:rPr>
        <w:t xml:space="preserve"> К.: Юридична думка, 2005. – 624с </w:t>
      </w:r>
    </w:p>
    <w:p w:rsidR="004E5614" w:rsidRPr="002D4F80" w:rsidRDefault="004E5614" w:rsidP="00BA5D80">
      <w:pPr>
        <w:pStyle w:val="a3"/>
        <w:numPr>
          <w:ilvl w:val="0"/>
          <w:numId w:val="57"/>
        </w:numPr>
        <w:spacing w:after="0" w:line="276" w:lineRule="auto"/>
        <w:jc w:val="both"/>
        <w:rPr>
          <w:rFonts w:ascii="Times New Roman" w:hAnsi="Times New Roman"/>
          <w:sz w:val="24"/>
          <w:szCs w:val="24"/>
          <w:lang w:val="uk-UA"/>
        </w:rPr>
      </w:pPr>
      <w:proofErr w:type="spellStart"/>
      <w:r w:rsidRPr="002D4F80">
        <w:rPr>
          <w:rFonts w:ascii="Times New Roman" w:hAnsi="Times New Roman"/>
          <w:sz w:val="24"/>
          <w:szCs w:val="24"/>
          <w:lang w:val="uk-UA"/>
        </w:rPr>
        <w:t>Стеценко</w:t>
      </w:r>
      <w:proofErr w:type="spellEnd"/>
      <w:r w:rsidRPr="002D4F80">
        <w:rPr>
          <w:rFonts w:ascii="Times New Roman" w:hAnsi="Times New Roman"/>
          <w:sz w:val="24"/>
          <w:szCs w:val="24"/>
          <w:lang w:val="uk-UA"/>
        </w:rPr>
        <w:t xml:space="preserve"> С.Г. Адміністративне право України: навчальний посібник. – К.: </w:t>
      </w:r>
      <w:proofErr w:type="spellStart"/>
      <w:r w:rsidRPr="002D4F80">
        <w:rPr>
          <w:rFonts w:ascii="Times New Roman" w:hAnsi="Times New Roman"/>
          <w:sz w:val="24"/>
          <w:szCs w:val="24"/>
          <w:lang w:val="uk-UA"/>
        </w:rPr>
        <w:t>Атіка</w:t>
      </w:r>
      <w:proofErr w:type="spellEnd"/>
      <w:r w:rsidRPr="002D4F80">
        <w:rPr>
          <w:rFonts w:ascii="Times New Roman" w:hAnsi="Times New Roman"/>
          <w:sz w:val="24"/>
          <w:szCs w:val="24"/>
          <w:lang w:val="uk-UA"/>
        </w:rPr>
        <w:t xml:space="preserve">, 2007. – 624 с. </w:t>
      </w:r>
    </w:p>
    <w:p w:rsidR="004E5614" w:rsidRPr="002D4F80" w:rsidRDefault="004E5614" w:rsidP="00BA5D80">
      <w:pPr>
        <w:pStyle w:val="a3"/>
        <w:numPr>
          <w:ilvl w:val="0"/>
          <w:numId w:val="57"/>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Про центральні органи виконавчої влади: Закон від 17.03.201,  № 3166-VI // [</w:t>
      </w:r>
      <w:r w:rsidRPr="002D4F80">
        <w:rPr>
          <w:rFonts w:ascii="Times New Roman" w:hAnsi="Times New Roman"/>
          <w:color w:val="000000"/>
          <w:sz w:val="24"/>
          <w:szCs w:val="24"/>
          <w:lang w:val="uk-UA"/>
        </w:rPr>
        <w:t xml:space="preserve">Електронний ресурс]. – Режим доступу: </w:t>
      </w:r>
      <w:r w:rsidRPr="002D4F80">
        <w:rPr>
          <w:rFonts w:ascii="Times New Roman" w:hAnsi="Times New Roman"/>
          <w:sz w:val="24"/>
          <w:szCs w:val="24"/>
          <w:lang w:val="uk-UA"/>
        </w:rPr>
        <w:t>http://zakon0.rada.gov.ua/laws/show/3166-17/page2</w:t>
      </w:r>
    </w:p>
    <w:p w:rsidR="004E5614" w:rsidRPr="002D4F80" w:rsidRDefault="004E5614" w:rsidP="00BA5D80">
      <w:pPr>
        <w:pStyle w:val="a3"/>
        <w:numPr>
          <w:ilvl w:val="0"/>
          <w:numId w:val="57"/>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Про оптимізацію системи центральних органів виконавчої влади: Постанова Кабінету Міністрів України від 10.09.2014 № 442// [</w:t>
      </w:r>
      <w:r w:rsidRPr="002D4F80">
        <w:rPr>
          <w:rFonts w:ascii="Times New Roman" w:hAnsi="Times New Roman"/>
          <w:color w:val="000000"/>
          <w:sz w:val="24"/>
          <w:szCs w:val="24"/>
          <w:lang w:val="uk-UA"/>
        </w:rPr>
        <w:t>Електронний ресурс]. – Режим доступу:</w:t>
      </w:r>
      <w:r w:rsidRPr="002D4F80">
        <w:rPr>
          <w:rFonts w:ascii="Times New Roman" w:hAnsi="Times New Roman"/>
          <w:sz w:val="24"/>
          <w:szCs w:val="24"/>
          <w:lang w:val="uk-UA"/>
        </w:rPr>
        <w:t xml:space="preserve"> </w:t>
      </w:r>
      <w:hyperlink r:id="rId55" w:history="1">
        <w:r w:rsidR="001B553B" w:rsidRPr="002D4F80">
          <w:rPr>
            <w:rStyle w:val="a6"/>
            <w:rFonts w:ascii="Times New Roman" w:hAnsi="Times New Roman"/>
            <w:sz w:val="24"/>
            <w:szCs w:val="24"/>
            <w:lang w:val="uk-UA"/>
          </w:rPr>
          <w:t>http://zakon2.rada.gov.ua/laws/show/442-2014-</w:t>
        </w:r>
      </w:hyperlink>
    </w:p>
    <w:p w:rsidR="001B553B" w:rsidRPr="002D4F80" w:rsidRDefault="001B553B" w:rsidP="00BA5D80">
      <w:pPr>
        <w:pStyle w:val="a3"/>
        <w:numPr>
          <w:ilvl w:val="0"/>
          <w:numId w:val="57"/>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затвердження Положення про Міністерство культури України: Постанова Кабінету Міністрів України від 03.09.2014, № 495 // </w:t>
      </w:r>
      <w:hyperlink r:id="rId56" w:history="1">
        <w:r w:rsidRPr="002D4F80">
          <w:rPr>
            <w:rStyle w:val="a6"/>
            <w:rFonts w:ascii="Times New Roman" w:hAnsi="Times New Roman"/>
            <w:sz w:val="24"/>
            <w:szCs w:val="24"/>
            <w:lang w:val="uk-UA"/>
          </w:rPr>
          <w:t>http://zakon3.rada.gov.ua/laws/show/495-2014-%D0%BF</w:t>
        </w:r>
      </w:hyperlink>
    </w:p>
    <w:p w:rsidR="001B553B" w:rsidRPr="002D4F80" w:rsidRDefault="001B553B" w:rsidP="00BA5D80">
      <w:pPr>
        <w:pStyle w:val="a3"/>
        <w:numPr>
          <w:ilvl w:val="0"/>
          <w:numId w:val="57"/>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затвердження Положення про Міністерство молоді та спорту України: Постанова Кабінету Міністрів України від 02.07.2014, № 220 // </w:t>
      </w:r>
      <w:hyperlink r:id="rId57" w:history="1">
        <w:r w:rsidRPr="002D4F80">
          <w:rPr>
            <w:rStyle w:val="a6"/>
            <w:rFonts w:ascii="Times New Roman" w:hAnsi="Times New Roman"/>
            <w:sz w:val="24"/>
            <w:szCs w:val="24"/>
            <w:lang w:val="uk-UA"/>
          </w:rPr>
          <w:t>http://zakon3.rada.gov.ua/laws/show/220-2014-%D0%BF</w:t>
        </w:r>
      </w:hyperlink>
    </w:p>
    <w:p w:rsidR="001B553B" w:rsidRPr="002D4F80" w:rsidRDefault="001B553B" w:rsidP="00BA5D80">
      <w:pPr>
        <w:pStyle w:val="a3"/>
        <w:numPr>
          <w:ilvl w:val="0"/>
          <w:numId w:val="57"/>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затвердження Положення про Міністерство освіти і науки України: Постанова Кабінету Міністрів України від 16.10.2014, № 630 // </w:t>
      </w:r>
      <w:hyperlink r:id="rId58" w:history="1">
        <w:r w:rsidRPr="002D4F80">
          <w:rPr>
            <w:rStyle w:val="a6"/>
            <w:rFonts w:ascii="Times New Roman" w:hAnsi="Times New Roman"/>
            <w:sz w:val="24"/>
            <w:szCs w:val="24"/>
            <w:lang w:val="uk-UA"/>
          </w:rPr>
          <w:t>http://zakon2.rada.gov.ua/laws/show/630-2014-%D0%BF</w:t>
        </w:r>
      </w:hyperlink>
    </w:p>
    <w:p w:rsidR="001B553B" w:rsidRPr="002D4F80" w:rsidRDefault="00B776E1" w:rsidP="00BA5D80">
      <w:pPr>
        <w:pStyle w:val="a3"/>
        <w:numPr>
          <w:ilvl w:val="0"/>
          <w:numId w:val="57"/>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затвердження Положення про Міністерство охорони здоров'я України Постанова Кабінету Міністрів України від 25.03.2015, № 267 // </w:t>
      </w:r>
      <w:hyperlink r:id="rId59" w:history="1">
        <w:r w:rsidRPr="002D4F80">
          <w:rPr>
            <w:rStyle w:val="a6"/>
            <w:rFonts w:ascii="Times New Roman" w:hAnsi="Times New Roman"/>
            <w:sz w:val="24"/>
            <w:szCs w:val="24"/>
            <w:lang w:val="uk-UA"/>
          </w:rPr>
          <w:t>http://zakon3.rada.gov.ua/laws/show/267-2015-%D0%BF</w:t>
        </w:r>
      </w:hyperlink>
    </w:p>
    <w:p w:rsidR="00B776E1" w:rsidRPr="002D4F80" w:rsidRDefault="00B776E1" w:rsidP="00BA5D80">
      <w:pPr>
        <w:pStyle w:val="a3"/>
        <w:numPr>
          <w:ilvl w:val="0"/>
          <w:numId w:val="57"/>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затвердження Положення про Міністерство соціальної політики України: Постанова Кабінету Міністрів України від 17.06.2015, № 423 // </w:t>
      </w:r>
      <w:hyperlink r:id="rId60" w:history="1">
        <w:r w:rsidRPr="002D4F80">
          <w:rPr>
            <w:rStyle w:val="a6"/>
            <w:rFonts w:ascii="Times New Roman" w:hAnsi="Times New Roman"/>
            <w:sz w:val="24"/>
            <w:szCs w:val="24"/>
            <w:lang w:val="uk-UA"/>
          </w:rPr>
          <w:t>http://zakon3.rada.gov.ua/laws/show/423-2015-%D0%BF</w:t>
        </w:r>
      </w:hyperlink>
    </w:p>
    <w:p w:rsidR="004B2987" w:rsidRPr="00320FDF" w:rsidRDefault="004B2987" w:rsidP="00BA5D80">
      <w:pPr>
        <w:pStyle w:val="a3"/>
        <w:numPr>
          <w:ilvl w:val="0"/>
          <w:numId w:val="57"/>
        </w:numPr>
        <w:spacing w:after="0" w:line="276" w:lineRule="auto"/>
        <w:jc w:val="both"/>
        <w:rPr>
          <w:rFonts w:ascii="Times New Roman" w:hAnsi="Times New Roman"/>
          <w:sz w:val="28"/>
          <w:szCs w:val="28"/>
          <w:lang w:val="uk-UA"/>
        </w:rPr>
      </w:pPr>
      <w:r w:rsidRPr="002D4F80">
        <w:rPr>
          <w:rFonts w:ascii="Times New Roman" w:hAnsi="Times New Roman"/>
          <w:sz w:val="24"/>
          <w:szCs w:val="24"/>
          <w:lang w:val="uk-UA"/>
        </w:rPr>
        <w:t xml:space="preserve">Про затвердження Положення про Державний комітет телебачення і радіомовлення України: Постанова Кабінету Міністрів України від 13.08.2014, № 341// </w:t>
      </w:r>
      <w:hyperlink r:id="rId61" w:history="1">
        <w:r w:rsidRPr="002D4F80">
          <w:rPr>
            <w:rStyle w:val="a6"/>
            <w:rFonts w:ascii="Times New Roman" w:hAnsi="Times New Roman"/>
            <w:sz w:val="24"/>
            <w:szCs w:val="24"/>
            <w:lang w:val="uk-UA"/>
          </w:rPr>
          <w:t>http://zakon5.rada.gov.ua/laws/show/341-2014-%D0%BF</w:t>
        </w:r>
      </w:hyperlink>
    </w:p>
    <w:p w:rsidR="00B12562" w:rsidRPr="00320FDF" w:rsidRDefault="00B12562" w:rsidP="00BA5D80">
      <w:pPr>
        <w:spacing w:after="0"/>
        <w:rPr>
          <w:rFonts w:ascii="Times New Roman" w:hAnsi="Times New Roman"/>
          <w:b/>
          <w:sz w:val="28"/>
          <w:szCs w:val="28"/>
          <w:lang w:val="uk-UA"/>
        </w:rPr>
      </w:pPr>
    </w:p>
    <w:p w:rsidR="00B12562" w:rsidRPr="008A3FF0" w:rsidRDefault="00B12562" w:rsidP="00BA5D80">
      <w:pPr>
        <w:spacing w:after="0"/>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0E55D6" w:rsidRPr="008A3FF0" w:rsidRDefault="00697533"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Якими є основні н</w:t>
      </w:r>
      <w:r w:rsidR="00D33B74" w:rsidRPr="008A3FF0">
        <w:rPr>
          <w:rFonts w:ascii="Times New Roman" w:hAnsi="Times New Roman"/>
          <w:sz w:val="24"/>
          <w:szCs w:val="24"/>
          <w:lang w:val="uk-UA"/>
        </w:rPr>
        <w:t>апрями державного регулювання у соц</w:t>
      </w:r>
      <w:r w:rsidRPr="008A3FF0">
        <w:rPr>
          <w:rFonts w:ascii="Times New Roman" w:hAnsi="Times New Roman"/>
          <w:sz w:val="24"/>
          <w:szCs w:val="24"/>
          <w:lang w:val="uk-UA"/>
        </w:rPr>
        <w:t>іальній сфері?</w:t>
      </w:r>
    </w:p>
    <w:p w:rsidR="00F26F2D" w:rsidRPr="008A3FF0" w:rsidRDefault="00F26F2D"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Субсидіювання житлово-комунальних послуг: проблеми регулювання</w:t>
      </w:r>
    </w:p>
    <w:p w:rsidR="00B12562" w:rsidRPr="008A3FF0" w:rsidRDefault="00B12562"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lastRenderedPageBreak/>
        <w:t>Медичне право: галузь права чи галузь законодавства. Проблеми визначення.</w:t>
      </w:r>
    </w:p>
    <w:p w:rsidR="00F26F2D" w:rsidRPr="008A3FF0" w:rsidRDefault="00F26F2D"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Реформування системи охорони здоров’я та адміністративно-територіальна реформа (проблеми утворення госпітальних округів)</w:t>
      </w:r>
    </w:p>
    <w:p w:rsidR="00697533" w:rsidRPr="008A3FF0" w:rsidRDefault="00697533"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Проблеми запровадження загальнообов’язкового медичного страхування</w:t>
      </w:r>
    </w:p>
    <w:p w:rsidR="00F26F2D" w:rsidRPr="008A3FF0" w:rsidRDefault="00F26F2D"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Ліцензування та акредитація вузу та спеціальності: відмінність</w:t>
      </w:r>
    </w:p>
    <w:p w:rsidR="00F26F2D" w:rsidRPr="008A3FF0" w:rsidRDefault="00F26F2D"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Повноваження НАЗЯВО</w:t>
      </w:r>
    </w:p>
    <w:p w:rsidR="00C67C71" w:rsidRPr="008A3FF0" w:rsidRDefault="00C67C71"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Місце студентського самоврядування в управлінні вищою освітою</w:t>
      </w:r>
    </w:p>
    <w:p w:rsidR="00CE3175" w:rsidRPr="008A3FF0" w:rsidRDefault="00CE3175" w:rsidP="00BA5D80">
      <w:pPr>
        <w:pStyle w:val="a3"/>
        <w:numPr>
          <w:ilvl w:val="0"/>
          <w:numId w:val="47"/>
        </w:numPr>
        <w:spacing w:after="0" w:line="276" w:lineRule="auto"/>
        <w:rPr>
          <w:rFonts w:ascii="Times New Roman" w:hAnsi="Times New Roman"/>
          <w:sz w:val="24"/>
          <w:szCs w:val="24"/>
          <w:lang w:val="uk-UA"/>
        </w:rPr>
      </w:pPr>
      <w:proofErr w:type="spellStart"/>
      <w:r w:rsidRPr="008A3FF0">
        <w:rPr>
          <w:rFonts w:ascii="Times New Roman" w:hAnsi="Times New Roman"/>
          <w:sz w:val="24"/>
          <w:szCs w:val="24"/>
          <w:lang w:val="uk-UA"/>
        </w:rPr>
        <w:t>Дискусійність</w:t>
      </w:r>
      <w:proofErr w:type="spellEnd"/>
      <w:r w:rsidRPr="008A3FF0">
        <w:rPr>
          <w:rFonts w:ascii="Times New Roman" w:hAnsi="Times New Roman"/>
          <w:sz w:val="24"/>
          <w:szCs w:val="24"/>
          <w:lang w:val="uk-UA"/>
        </w:rPr>
        <w:t xml:space="preserve"> мовного питання в Законі України «Про освіту» (ст.7)</w:t>
      </w:r>
    </w:p>
    <w:p w:rsidR="00F26F2D" w:rsidRPr="008A3FF0" w:rsidRDefault="00FF22DB"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Реєстраційні процедури у сфері культури</w:t>
      </w:r>
    </w:p>
    <w:p w:rsidR="00FF22DB" w:rsidRPr="008A3FF0" w:rsidRDefault="00FF22DB"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Державний контроль у сфері культури</w:t>
      </w:r>
      <w:r w:rsidR="00C67C71" w:rsidRPr="008A3FF0">
        <w:rPr>
          <w:rFonts w:ascii="Times New Roman" w:hAnsi="Times New Roman"/>
          <w:sz w:val="24"/>
          <w:szCs w:val="24"/>
          <w:lang w:val="uk-UA"/>
        </w:rPr>
        <w:t>: зміст і призначення</w:t>
      </w:r>
      <w:r w:rsidR="00B776E1" w:rsidRPr="008A3FF0">
        <w:rPr>
          <w:rFonts w:ascii="Times New Roman" w:hAnsi="Times New Roman"/>
          <w:sz w:val="24"/>
          <w:szCs w:val="24"/>
          <w:lang w:val="uk-UA"/>
        </w:rPr>
        <w:t>.</w:t>
      </w:r>
    </w:p>
    <w:p w:rsidR="00B776E1" w:rsidRPr="008A3FF0" w:rsidRDefault="00B776E1"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Цензура та державний контроль: відмінність</w:t>
      </w:r>
    </w:p>
    <w:p w:rsidR="000E55D6" w:rsidRPr="008A3FF0" w:rsidRDefault="00D33B74"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Державний комітет телебачення і радіомовлення України</w:t>
      </w:r>
      <w:r w:rsidR="00CE3175" w:rsidRPr="008A3FF0">
        <w:rPr>
          <w:rFonts w:ascii="Times New Roman" w:hAnsi="Times New Roman"/>
          <w:sz w:val="24"/>
          <w:szCs w:val="24"/>
          <w:lang w:val="uk-UA"/>
        </w:rPr>
        <w:t>: завдання та повноваження</w:t>
      </w:r>
    </w:p>
    <w:p w:rsidR="00CE3175" w:rsidRPr="008A3FF0" w:rsidRDefault="00CE3175" w:rsidP="00BA5D80">
      <w:pPr>
        <w:pStyle w:val="a3"/>
        <w:numPr>
          <w:ilvl w:val="0"/>
          <w:numId w:val="47"/>
        </w:numPr>
        <w:spacing w:after="0" w:line="276" w:lineRule="auto"/>
        <w:rPr>
          <w:rFonts w:ascii="Times New Roman" w:hAnsi="Times New Roman"/>
          <w:sz w:val="24"/>
          <w:szCs w:val="24"/>
          <w:lang w:val="uk-UA"/>
        </w:rPr>
      </w:pPr>
      <w:r w:rsidRPr="008A3FF0">
        <w:rPr>
          <w:rFonts w:ascii="Times New Roman" w:hAnsi="Times New Roman"/>
          <w:sz w:val="24"/>
          <w:szCs w:val="24"/>
          <w:lang w:val="uk-UA"/>
        </w:rPr>
        <w:t xml:space="preserve">Мовні квоти в </w:t>
      </w:r>
      <w:proofErr w:type="spellStart"/>
      <w:r w:rsidRPr="008A3FF0">
        <w:rPr>
          <w:rFonts w:ascii="Times New Roman" w:hAnsi="Times New Roman"/>
          <w:sz w:val="24"/>
          <w:szCs w:val="24"/>
          <w:lang w:val="uk-UA"/>
        </w:rPr>
        <w:t>радіо-</w:t>
      </w:r>
      <w:proofErr w:type="spellEnd"/>
      <w:r w:rsidRPr="008A3FF0">
        <w:rPr>
          <w:rFonts w:ascii="Times New Roman" w:hAnsi="Times New Roman"/>
          <w:sz w:val="24"/>
          <w:szCs w:val="24"/>
          <w:lang w:val="uk-UA"/>
        </w:rPr>
        <w:t xml:space="preserve"> та телеефірах.</w:t>
      </w:r>
    </w:p>
    <w:p w:rsidR="005772EA" w:rsidRPr="008A3FF0" w:rsidRDefault="00F26F2D" w:rsidP="00BA5D80">
      <w:pPr>
        <w:spacing w:after="0" w:line="240" w:lineRule="auto"/>
        <w:rPr>
          <w:rFonts w:ascii="Times New Roman" w:hAnsi="Times New Roman"/>
          <w:sz w:val="24"/>
          <w:szCs w:val="24"/>
          <w:lang w:val="uk-UA"/>
        </w:rPr>
      </w:pPr>
      <w:r w:rsidRPr="008A3FF0">
        <w:rPr>
          <w:rFonts w:ascii="Times New Roman" w:hAnsi="Times New Roman"/>
          <w:sz w:val="24"/>
          <w:szCs w:val="24"/>
          <w:lang w:val="uk-UA"/>
        </w:rPr>
        <w:t xml:space="preserve"> </w:t>
      </w:r>
    </w:p>
    <w:p w:rsidR="008C73DD" w:rsidRPr="008A3FF0" w:rsidRDefault="001F69CF" w:rsidP="00BA5D80">
      <w:pPr>
        <w:spacing w:after="0"/>
        <w:rPr>
          <w:rFonts w:ascii="Times New Roman" w:hAnsi="Times New Roman"/>
          <w:b/>
          <w:sz w:val="24"/>
          <w:szCs w:val="24"/>
          <w:lang w:val="uk-UA"/>
        </w:rPr>
      </w:pPr>
      <w:r w:rsidRPr="008A3FF0">
        <w:rPr>
          <w:rFonts w:ascii="Times New Roman" w:eastAsiaTheme="minorHAnsi" w:hAnsi="Times New Roman"/>
          <w:b/>
          <w:bCs/>
          <w:sz w:val="24"/>
          <w:szCs w:val="24"/>
          <w:lang w:val="uk-UA" w:bidi="ar-SA"/>
        </w:rPr>
        <w:t>Семінар 23</w:t>
      </w:r>
      <w:r w:rsidR="008C73DD" w:rsidRPr="008A3FF0">
        <w:rPr>
          <w:rFonts w:ascii="Times New Roman" w:hAnsi="Times New Roman"/>
          <w:b/>
          <w:sz w:val="24"/>
          <w:szCs w:val="24"/>
          <w:lang w:val="uk-UA"/>
        </w:rPr>
        <w:t xml:space="preserve">. Адміністративно-правове регулювання та публічне управління в </w:t>
      </w:r>
      <w:r w:rsidR="00A14FFB" w:rsidRPr="008A3FF0">
        <w:rPr>
          <w:rFonts w:ascii="Times New Roman" w:hAnsi="Times New Roman"/>
          <w:b/>
          <w:sz w:val="24"/>
          <w:szCs w:val="24"/>
          <w:lang w:val="uk-UA"/>
        </w:rPr>
        <w:t>сфері юстиції</w:t>
      </w:r>
    </w:p>
    <w:p w:rsidR="00A14FFB" w:rsidRPr="008A3FF0" w:rsidRDefault="00A14FFB" w:rsidP="001F69CF">
      <w:pPr>
        <w:pStyle w:val="a3"/>
        <w:numPr>
          <w:ilvl w:val="0"/>
          <w:numId w:val="64"/>
        </w:numPr>
        <w:spacing w:after="0" w:line="276" w:lineRule="auto"/>
        <w:ind w:left="0" w:hanging="11"/>
        <w:rPr>
          <w:rFonts w:ascii="Times New Roman" w:hAnsi="Times New Roman"/>
          <w:sz w:val="24"/>
          <w:szCs w:val="24"/>
          <w:lang w:val="uk-UA"/>
        </w:rPr>
      </w:pPr>
      <w:r w:rsidRPr="008A3FF0">
        <w:rPr>
          <w:rFonts w:ascii="Times New Roman" w:hAnsi="Times New Roman"/>
          <w:sz w:val="24"/>
          <w:szCs w:val="24"/>
          <w:lang w:val="uk-UA"/>
        </w:rPr>
        <w:t>Загальна характеристика сфери юстиції</w:t>
      </w:r>
    </w:p>
    <w:p w:rsidR="00A14FFB" w:rsidRPr="008A3FF0" w:rsidRDefault="00A14FFB" w:rsidP="001F69CF">
      <w:pPr>
        <w:pStyle w:val="a3"/>
        <w:numPr>
          <w:ilvl w:val="0"/>
          <w:numId w:val="64"/>
        </w:numPr>
        <w:spacing w:after="0" w:line="276" w:lineRule="auto"/>
        <w:ind w:left="0" w:hanging="11"/>
        <w:rPr>
          <w:rFonts w:ascii="Times New Roman" w:hAnsi="Times New Roman"/>
          <w:sz w:val="24"/>
          <w:szCs w:val="24"/>
          <w:lang w:val="uk-UA"/>
        </w:rPr>
      </w:pPr>
      <w:r w:rsidRPr="008A3FF0">
        <w:rPr>
          <w:rFonts w:ascii="Times New Roman" w:hAnsi="Times New Roman"/>
          <w:sz w:val="24"/>
          <w:szCs w:val="24"/>
          <w:lang w:val="uk-UA"/>
        </w:rPr>
        <w:t>Організація державного управління у сфері юстиції</w:t>
      </w:r>
    </w:p>
    <w:p w:rsidR="00A14FFB" w:rsidRPr="008A3FF0" w:rsidRDefault="00A14FFB" w:rsidP="001F69CF">
      <w:pPr>
        <w:pStyle w:val="a3"/>
        <w:numPr>
          <w:ilvl w:val="0"/>
          <w:numId w:val="64"/>
        </w:numPr>
        <w:spacing w:after="0" w:line="276" w:lineRule="auto"/>
        <w:ind w:left="0" w:hanging="11"/>
        <w:rPr>
          <w:rFonts w:ascii="Times New Roman" w:hAnsi="Times New Roman"/>
          <w:sz w:val="24"/>
          <w:szCs w:val="24"/>
          <w:lang w:val="uk-UA"/>
        </w:rPr>
      </w:pPr>
      <w:r w:rsidRPr="008A3FF0">
        <w:rPr>
          <w:rFonts w:ascii="Times New Roman" w:hAnsi="Times New Roman"/>
          <w:sz w:val="24"/>
          <w:szCs w:val="24"/>
          <w:lang w:val="uk-UA"/>
        </w:rPr>
        <w:t>Органи реєстрації актів громадянського стану</w:t>
      </w:r>
    </w:p>
    <w:p w:rsidR="00A14FFB" w:rsidRPr="008A3FF0" w:rsidRDefault="00A14FFB" w:rsidP="001F69CF">
      <w:pPr>
        <w:pStyle w:val="a3"/>
        <w:numPr>
          <w:ilvl w:val="0"/>
          <w:numId w:val="64"/>
        </w:numPr>
        <w:spacing w:after="0" w:line="276" w:lineRule="auto"/>
        <w:ind w:left="0" w:hanging="11"/>
        <w:rPr>
          <w:rFonts w:ascii="Times New Roman" w:hAnsi="Times New Roman"/>
          <w:sz w:val="24"/>
          <w:szCs w:val="24"/>
          <w:lang w:val="uk-UA"/>
        </w:rPr>
      </w:pPr>
      <w:r w:rsidRPr="008A3FF0">
        <w:rPr>
          <w:rFonts w:ascii="Times New Roman" w:hAnsi="Times New Roman"/>
          <w:sz w:val="24"/>
          <w:szCs w:val="24"/>
          <w:lang w:val="uk-UA"/>
        </w:rPr>
        <w:t>Державний контроль у сфері юстиції</w:t>
      </w:r>
    </w:p>
    <w:p w:rsidR="001F69CF" w:rsidRDefault="001F69CF" w:rsidP="00BA5D80">
      <w:pPr>
        <w:spacing w:after="0"/>
        <w:rPr>
          <w:rFonts w:ascii="Times New Roman" w:hAnsi="Times New Roman"/>
          <w:b/>
          <w:i/>
          <w:sz w:val="28"/>
          <w:szCs w:val="28"/>
          <w:lang w:val="uk-UA"/>
        </w:rPr>
      </w:pPr>
    </w:p>
    <w:p w:rsidR="004E5614" w:rsidRPr="002D4F80" w:rsidRDefault="004E5614" w:rsidP="00BA5D80">
      <w:pPr>
        <w:spacing w:after="0"/>
        <w:rPr>
          <w:rFonts w:ascii="Times New Roman" w:hAnsi="Times New Roman"/>
          <w:b/>
          <w:i/>
          <w:sz w:val="24"/>
          <w:szCs w:val="24"/>
          <w:lang w:val="uk-UA"/>
        </w:rPr>
      </w:pPr>
      <w:r w:rsidRPr="002D4F80">
        <w:rPr>
          <w:rFonts w:ascii="Times New Roman" w:hAnsi="Times New Roman"/>
          <w:b/>
          <w:i/>
          <w:sz w:val="24"/>
          <w:szCs w:val="24"/>
          <w:lang w:val="uk-UA"/>
        </w:rPr>
        <w:t>Література:</w:t>
      </w:r>
    </w:p>
    <w:p w:rsidR="004E5614" w:rsidRPr="002D4F80" w:rsidRDefault="004E5614" w:rsidP="00BA5D80">
      <w:pPr>
        <w:pStyle w:val="a3"/>
        <w:numPr>
          <w:ilvl w:val="0"/>
          <w:numId w:val="58"/>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Адміністративне право України. Академічний курс: </w:t>
      </w:r>
      <w:proofErr w:type="spellStart"/>
      <w:r w:rsidRPr="002D4F80">
        <w:rPr>
          <w:rFonts w:ascii="Times New Roman" w:hAnsi="Times New Roman"/>
          <w:sz w:val="24"/>
          <w:szCs w:val="24"/>
          <w:lang w:val="uk-UA"/>
        </w:rPr>
        <w:t>підруч</w:t>
      </w:r>
      <w:proofErr w:type="spellEnd"/>
      <w:r w:rsidRPr="002D4F80">
        <w:rPr>
          <w:rFonts w:ascii="Times New Roman" w:hAnsi="Times New Roman"/>
          <w:sz w:val="24"/>
          <w:szCs w:val="24"/>
          <w:lang w:val="uk-UA"/>
        </w:rPr>
        <w:t xml:space="preserve">.: у двох томах: том 2. Особлива частина / Голова ред. </w:t>
      </w:r>
      <w:proofErr w:type="spellStart"/>
      <w:r w:rsidRPr="002D4F80">
        <w:rPr>
          <w:rFonts w:ascii="Times New Roman" w:hAnsi="Times New Roman"/>
          <w:sz w:val="24"/>
          <w:szCs w:val="24"/>
          <w:lang w:val="uk-UA"/>
        </w:rPr>
        <w:t>кол</w:t>
      </w:r>
      <w:proofErr w:type="spellEnd"/>
      <w:r w:rsidRPr="002D4F80">
        <w:rPr>
          <w:rFonts w:ascii="Times New Roman" w:hAnsi="Times New Roman"/>
          <w:sz w:val="24"/>
          <w:szCs w:val="24"/>
          <w:lang w:val="uk-UA"/>
        </w:rPr>
        <w:t xml:space="preserve">. В. Б. </w:t>
      </w:r>
      <w:proofErr w:type="spellStart"/>
      <w:r w:rsidRPr="002D4F80">
        <w:rPr>
          <w:rFonts w:ascii="Times New Roman" w:hAnsi="Times New Roman"/>
          <w:sz w:val="24"/>
          <w:szCs w:val="24"/>
          <w:lang w:val="uk-UA"/>
        </w:rPr>
        <w:t>Авер’янов.–</w:t>
      </w:r>
      <w:proofErr w:type="spellEnd"/>
      <w:r w:rsidRPr="002D4F80">
        <w:rPr>
          <w:rFonts w:ascii="Times New Roman" w:hAnsi="Times New Roman"/>
          <w:sz w:val="24"/>
          <w:szCs w:val="24"/>
          <w:lang w:val="uk-UA"/>
        </w:rPr>
        <w:t xml:space="preserve"> К.: Юридична думка, 2005. – 624с </w:t>
      </w:r>
    </w:p>
    <w:p w:rsidR="004E5614" w:rsidRPr="002D4F80" w:rsidRDefault="004E5614" w:rsidP="00BA5D80">
      <w:pPr>
        <w:pStyle w:val="a3"/>
        <w:numPr>
          <w:ilvl w:val="0"/>
          <w:numId w:val="58"/>
        </w:numPr>
        <w:spacing w:after="0" w:line="276" w:lineRule="auto"/>
        <w:jc w:val="both"/>
        <w:rPr>
          <w:rFonts w:ascii="Times New Roman" w:hAnsi="Times New Roman"/>
          <w:sz w:val="24"/>
          <w:szCs w:val="24"/>
          <w:lang w:val="uk-UA"/>
        </w:rPr>
      </w:pPr>
      <w:proofErr w:type="spellStart"/>
      <w:r w:rsidRPr="002D4F80">
        <w:rPr>
          <w:rFonts w:ascii="Times New Roman" w:hAnsi="Times New Roman"/>
          <w:sz w:val="24"/>
          <w:szCs w:val="24"/>
          <w:lang w:val="uk-UA"/>
        </w:rPr>
        <w:t>Стеценко</w:t>
      </w:r>
      <w:proofErr w:type="spellEnd"/>
      <w:r w:rsidRPr="002D4F80">
        <w:rPr>
          <w:rFonts w:ascii="Times New Roman" w:hAnsi="Times New Roman"/>
          <w:sz w:val="24"/>
          <w:szCs w:val="24"/>
          <w:lang w:val="uk-UA"/>
        </w:rPr>
        <w:t xml:space="preserve"> С.Г. Адміністративне право України: навчальний посібник. – К.: </w:t>
      </w:r>
      <w:proofErr w:type="spellStart"/>
      <w:r w:rsidRPr="002D4F80">
        <w:rPr>
          <w:rFonts w:ascii="Times New Roman" w:hAnsi="Times New Roman"/>
          <w:sz w:val="24"/>
          <w:szCs w:val="24"/>
          <w:lang w:val="uk-UA"/>
        </w:rPr>
        <w:t>Атіка</w:t>
      </w:r>
      <w:proofErr w:type="spellEnd"/>
      <w:r w:rsidRPr="002D4F80">
        <w:rPr>
          <w:rFonts w:ascii="Times New Roman" w:hAnsi="Times New Roman"/>
          <w:sz w:val="24"/>
          <w:szCs w:val="24"/>
          <w:lang w:val="uk-UA"/>
        </w:rPr>
        <w:t xml:space="preserve">, 2007. – 624 с. </w:t>
      </w:r>
    </w:p>
    <w:p w:rsidR="004E5614" w:rsidRPr="002D4F80" w:rsidRDefault="004E5614" w:rsidP="00BA5D80">
      <w:pPr>
        <w:pStyle w:val="a3"/>
        <w:numPr>
          <w:ilvl w:val="0"/>
          <w:numId w:val="58"/>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Про центральні органи виконавчої влади: Закон від 17.03.201,  № 3166-VI // [</w:t>
      </w:r>
      <w:r w:rsidRPr="002D4F80">
        <w:rPr>
          <w:rFonts w:ascii="Times New Roman" w:hAnsi="Times New Roman"/>
          <w:color w:val="000000"/>
          <w:sz w:val="24"/>
          <w:szCs w:val="24"/>
          <w:lang w:val="uk-UA"/>
        </w:rPr>
        <w:t xml:space="preserve">Електронний ресурс]. – Режим доступу: </w:t>
      </w:r>
      <w:r w:rsidRPr="002D4F80">
        <w:rPr>
          <w:rFonts w:ascii="Times New Roman" w:hAnsi="Times New Roman"/>
          <w:sz w:val="24"/>
          <w:szCs w:val="24"/>
          <w:lang w:val="uk-UA"/>
        </w:rPr>
        <w:t>http://zakon0.rada.gov.ua/laws/show/3166-17/page2</w:t>
      </w:r>
    </w:p>
    <w:p w:rsidR="004E5614" w:rsidRPr="002D4F80" w:rsidRDefault="004E5614" w:rsidP="00BA5D80">
      <w:pPr>
        <w:pStyle w:val="a3"/>
        <w:numPr>
          <w:ilvl w:val="0"/>
          <w:numId w:val="58"/>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Про оптимізацію системи центральних органів виконавчої влади: Постанова Кабінету Міністрів України від 10.09.2014 № 442// [</w:t>
      </w:r>
      <w:r w:rsidRPr="002D4F80">
        <w:rPr>
          <w:rFonts w:ascii="Times New Roman" w:hAnsi="Times New Roman"/>
          <w:color w:val="000000"/>
          <w:sz w:val="24"/>
          <w:szCs w:val="24"/>
          <w:lang w:val="uk-UA"/>
        </w:rPr>
        <w:t>Електронний ресурс]. – Режим доступу:</w:t>
      </w:r>
      <w:r w:rsidRPr="002D4F80">
        <w:rPr>
          <w:rFonts w:ascii="Times New Roman" w:hAnsi="Times New Roman"/>
          <w:sz w:val="24"/>
          <w:szCs w:val="24"/>
          <w:lang w:val="uk-UA"/>
        </w:rPr>
        <w:t xml:space="preserve"> </w:t>
      </w:r>
      <w:hyperlink r:id="rId62" w:history="1">
        <w:r w:rsidR="00187304" w:rsidRPr="002D4F80">
          <w:rPr>
            <w:rStyle w:val="a6"/>
            <w:rFonts w:ascii="Times New Roman" w:hAnsi="Times New Roman"/>
            <w:sz w:val="24"/>
            <w:szCs w:val="24"/>
            <w:lang w:val="uk-UA"/>
          </w:rPr>
          <w:t>http://zakon2.rada.gov.ua/laws/show/442-2014-</w:t>
        </w:r>
      </w:hyperlink>
    </w:p>
    <w:p w:rsidR="00187304" w:rsidRPr="00320FDF" w:rsidRDefault="00187304" w:rsidP="00BA5D80">
      <w:pPr>
        <w:pStyle w:val="a3"/>
        <w:numPr>
          <w:ilvl w:val="0"/>
          <w:numId w:val="58"/>
        </w:numPr>
        <w:spacing w:after="0" w:line="276" w:lineRule="auto"/>
        <w:jc w:val="both"/>
        <w:rPr>
          <w:rFonts w:ascii="Times New Roman" w:hAnsi="Times New Roman"/>
          <w:sz w:val="28"/>
          <w:szCs w:val="28"/>
          <w:lang w:val="uk-UA"/>
        </w:rPr>
      </w:pPr>
      <w:r w:rsidRPr="002D4F80">
        <w:rPr>
          <w:rFonts w:ascii="Times New Roman" w:hAnsi="Times New Roman"/>
          <w:sz w:val="24"/>
          <w:szCs w:val="24"/>
          <w:lang w:val="uk-UA"/>
        </w:rPr>
        <w:t xml:space="preserve">Про затвердження Положення про Міністерство юстиції України: Постанова Кабінету Міністрів України від 02.07.2014, № 228 // </w:t>
      </w:r>
      <w:hyperlink r:id="rId63" w:history="1">
        <w:r w:rsidRPr="002D4F80">
          <w:rPr>
            <w:rStyle w:val="a6"/>
            <w:rFonts w:ascii="Times New Roman" w:hAnsi="Times New Roman"/>
            <w:sz w:val="24"/>
            <w:szCs w:val="24"/>
            <w:lang w:val="uk-UA"/>
          </w:rPr>
          <w:t>http://zakon2.rada.gov.ua/laws/show/228-2014-%D0%BF</w:t>
        </w:r>
      </w:hyperlink>
    </w:p>
    <w:p w:rsidR="004E5614" w:rsidRPr="008A3FF0" w:rsidRDefault="004E5614" w:rsidP="00BA5D80">
      <w:pPr>
        <w:pStyle w:val="a3"/>
        <w:spacing w:after="0" w:line="276" w:lineRule="auto"/>
        <w:ind w:left="0"/>
        <w:rPr>
          <w:rFonts w:ascii="Times New Roman" w:hAnsi="Times New Roman"/>
          <w:sz w:val="24"/>
          <w:szCs w:val="24"/>
          <w:lang w:val="uk-UA"/>
        </w:rPr>
      </w:pPr>
    </w:p>
    <w:p w:rsidR="00B12562" w:rsidRPr="008A3FF0" w:rsidRDefault="00B12562" w:rsidP="00BA5D80">
      <w:pPr>
        <w:spacing w:after="0"/>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187304" w:rsidRPr="008A3FF0" w:rsidRDefault="00B87867" w:rsidP="00BA5D80">
      <w:pPr>
        <w:pStyle w:val="a3"/>
        <w:numPr>
          <w:ilvl w:val="0"/>
          <w:numId w:val="47"/>
        </w:numPr>
        <w:spacing w:after="0" w:line="276" w:lineRule="auto"/>
        <w:ind w:left="426"/>
        <w:rPr>
          <w:rFonts w:ascii="Times New Roman" w:hAnsi="Times New Roman"/>
          <w:sz w:val="24"/>
          <w:szCs w:val="24"/>
          <w:lang w:val="uk-UA"/>
        </w:rPr>
      </w:pPr>
      <w:r w:rsidRPr="008A3FF0">
        <w:rPr>
          <w:rFonts w:ascii="Times New Roman" w:hAnsi="Times New Roman"/>
          <w:sz w:val="24"/>
          <w:szCs w:val="24"/>
          <w:lang w:val="uk-UA"/>
        </w:rPr>
        <w:t xml:space="preserve">Становлення системи </w:t>
      </w:r>
      <w:r w:rsidR="001D6D86" w:rsidRPr="008A3FF0">
        <w:rPr>
          <w:rFonts w:ascii="Times New Roman" w:hAnsi="Times New Roman"/>
          <w:sz w:val="24"/>
          <w:szCs w:val="24"/>
          <w:lang w:val="uk-UA"/>
        </w:rPr>
        <w:t xml:space="preserve"> надання безоплатної правової допомоги </w:t>
      </w:r>
    </w:p>
    <w:p w:rsidR="001D6D86" w:rsidRPr="008A3FF0" w:rsidRDefault="00B87867" w:rsidP="00BA5D80">
      <w:pPr>
        <w:pStyle w:val="a3"/>
        <w:numPr>
          <w:ilvl w:val="0"/>
          <w:numId w:val="47"/>
        </w:numPr>
        <w:spacing w:after="0" w:line="276" w:lineRule="auto"/>
        <w:ind w:left="426"/>
        <w:rPr>
          <w:rFonts w:ascii="Times New Roman" w:hAnsi="Times New Roman"/>
          <w:sz w:val="24"/>
          <w:szCs w:val="24"/>
          <w:lang w:val="uk-UA"/>
        </w:rPr>
      </w:pPr>
      <w:r w:rsidRPr="008A3FF0">
        <w:rPr>
          <w:rFonts w:ascii="Times New Roman" w:hAnsi="Times New Roman"/>
          <w:bCs/>
          <w:sz w:val="24"/>
          <w:szCs w:val="24"/>
          <w:lang w:val="uk-UA"/>
        </w:rPr>
        <w:t>П</w:t>
      </w:r>
      <w:r w:rsidR="001D6D86" w:rsidRPr="008A3FF0">
        <w:rPr>
          <w:rFonts w:ascii="Times New Roman" w:hAnsi="Times New Roman"/>
          <w:bCs/>
          <w:sz w:val="24"/>
          <w:szCs w:val="24"/>
          <w:lang w:val="uk-UA"/>
        </w:rPr>
        <w:t>римусове виконання рішень судів: роль міністерства у запровадженні виконання рішень приватними виконавцями</w:t>
      </w:r>
    </w:p>
    <w:p w:rsidR="00187304" w:rsidRPr="008A3FF0" w:rsidRDefault="00B87867" w:rsidP="00BA5D80">
      <w:pPr>
        <w:pStyle w:val="a3"/>
        <w:numPr>
          <w:ilvl w:val="0"/>
          <w:numId w:val="47"/>
        </w:numPr>
        <w:spacing w:after="0" w:line="276" w:lineRule="auto"/>
        <w:ind w:left="426"/>
        <w:rPr>
          <w:rFonts w:ascii="Times New Roman" w:hAnsi="Times New Roman"/>
          <w:sz w:val="24"/>
          <w:szCs w:val="24"/>
          <w:lang w:val="uk-UA"/>
        </w:rPr>
      </w:pPr>
      <w:r w:rsidRPr="008A3FF0">
        <w:rPr>
          <w:rFonts w:ascii="Times New Roman" w:hAnsi="Times New Roman"/>
          <w:sz w:val="24"/>
          <w:szCs w:val="24"/>
          <w:lang w:val="uk-UA"/>
        </w:rPr>
        <w:t>Проблеми р</w:t>
      </w:r>
      <w:r w:rsidR="001D6D86" w:rsidRPr="008A3FF0">
        <w:rPr>
          <w:rFonts w:ascii="Times New Roman" w:hAnsi="Times New Roman"/>
          <w:sz w:val="24"/>
          <w:szCs w:val="24"/>
          <w:lang w:val="uk-UA"/>
        </w:rPr>
        <w:t>озвит</w:t>
      </w:r>
      <w:r w:rsidRPr="008A3FF0">
        <w:rPr>
          <w:rFonts w:ascii="Times New Roman" w:hAnsi="Times New Roman"/>
          <w:sz w:val="24"/>
          <w:szCs w:val="24"/>
          <w:lang w:val="uk-UA"/>
        </w:rPr>
        <w:t>ку</w:t>
      </w:r>
      <w:r w:rsidR="001D6D86" w:rsidRPr="008A3FF0">
        <w:rPr>
          <w:rFonts w:ascii="Times New Roman" w:hAnsi="Times New Roman"/>
          <w:sz w:val="24"/>
          <w:szCs w:val="24"/>
          <w:lang w:val="uk-UA"/>
        </w:rPr>
        <w:t xml:space="preserve"> системи державної реєстрації та інструментів електронного правосуддя</w:t>
      </w:r>
    </w:p>
    <w:p w:rsidR="00187304" w:rsidRPr="008A3FF0" w:rsidRDefault="00B87867" w:rsidP="00BA5D80">
      <w:pPr>
        <w:pStyle w:val="a3"/>
        <w:numPr>
          <w:ilvl w:val="0"/>
          <w:numId w:val="47"/>
        </w:numPr>
        <w:spacing w:after="0" w:line="276" w:lineRule="auto"/>
        <w:ind w:left="426"/>
        <w:rPr>
          <w:rFonts w:ascii="Times New Roman" w:hAnsi="Times New Roman"/>
          <w:sz w:val="24"/>
          <w:szCs w:val="24"/>
          <w:lang w:val="uk-UA"/>
        </w:rPr>
      </w:pPr>
      <w:r w:rsidRPr="008A3FF0">
        <w:rPr>
          <w:rFonts w:ascii="Times New Roman" w:hAnsi="Times New Roman"/>
          <w:sz w:val="24"/>
          <w:szCs w:val="24"/>
          <w:lang w:val="uk-UA"/>
        </w:rPr>
        <w:t>Н</w:t>
      </w:r>
      <w:r w:rsidR="001D6D86" w:rsidRPr="008A3FF0">
        <w:rPr>
          <w:rFonts w:ascii="Times New Roman" w:hAnsi="Times New Roman"/>
          <w:sz w:val="24"/>
          <w:szCs w:val="24"/>
          <w:lang w:val="uk-UA"/>
        </w:rPr>
        <w:t>агляд структур</w:t>
      </w:r>
      <w:r w:rsidR="00C67C71" w:rsidRPr="008A3FF0">
        <w:rPr>
          <w:rFonts w:ascii="Times New Roman" w:hAnsi="Times New Roman"/>
          <w:sz w:val="24"/>
          <w:szCs w:val="24"/>
          <w:lang w:val="uk-UA"/>
        </w:rPr>
        <w:t>ни</w:t>
      </w:r>
      <w:r w:rsidR="001D6D86" w:rsidRPr="008A3FF0">
        <w:rPr>
          <w:rFonts w:ascii="Times New Roman" w:hAnsi="Times New Roman"/>
          <w:sz w:val="24"/>
          <w:szCs w:val="24"/>
          <w:lang w:val="uk-UA"/>
        </w:rPr>
        <w:t xml:space="preserve">ми підрозділами </w:t>
      </w:r>
      <w:r w:rsidRPr="008A3FF0">
        <w:rPr>
          <w:rFonts w:ascii="Times New Roman" w:hAnsi="Times New Roman"/>
          <w:sz w:val="24"/>
          <w:szCs w:val="24"/>
          <w:lang w:val="uk-UA"/>
        </w:rPr>
        <w:t>М</w:t>
      </w:r>
      <w:r w:rsidR="001D6D86" w:rsidRPr="008A3FF0">
        <w:rPr>
          <w:rFonts w:ascii="Times New Roman" w:hAnsi="Times New Roman"/>
          <w:sz w:val="24"/>
          <w:szCs w:val="24"/>
          <w:lang w:val="uk-UA"/>
        </w:rPr>
        <w:t>іністерства</w:t>
      </w:r>
      <w:r w:rsidRPr="008A3FF0">
        <w:rPr>
          <w:rFonts w:ascii="Times New Roman" w:hAnsi="Times New Roman"/>
          <w:sz w:val="24"/>
          <w:szCs w:val="24"/>
          <w:lang w:val="uk-UA"/>
        </w:rPr>
        <w:t xml:space="preserve"> юстиції</w:t>
      </w:r>
      <w:r w:rsidR="001D6D86" w:rsidRPr="008A3FF0">
        <w:rPr>
          <w:rFonts w:ascii="Times New Roman" w:hAnsi="Times New Roman"/>
          <w:sz w:val="24"/>
          <w:szCs w:val="24"/>
          <w:lang w:val="uk-UA"/>
        </w:rPr>
        <w:t xml:space="preserve"> за діяльністю нотаріату.</w:t>
      </w:r>
    </w:p>
    <w:p w:rsidR="00187304" w:rsidRPr="008A3FF0" w:rsidRDefault="00B87867" w:rsidP="00BA5D80">
      <w:pPr>
        <w:pStyle w:val="a3"/>
        <w:numPr>
          <w:ilvl w:val="0"/>
          <w:numId w:val="47"/>
        </w:numPr>
        <w:spacing w:after="0" w:line="276" w:lineRule="auto"/>
        <w:ind w:left="426"/>
        <w:rPr>
          <w:rFonts w:ascii="Times New Roman" w:hAnsi="Times New Roman"/>
          <w:sz w:val="24"/>
          <w:szCs w:val="24"/>
          <w:lang w:val="uk-UA"/>
        </w:rPr>
      </w:pPr>
      <w:r w:rsidRPr="008A3FF0">
        <w:rPr>
          <w:rFonts w:ascii="Times New Roman" w:hAnsi="Times New Roman"/>
          <w:sz w:val="24"/>
          <w:szCs w:val="24"/>
          <w:lang w:val="uk-UA"/>
        </w:rPr>
        <w:t>Р</w:t>
      </w:r>
      <w:r w:rsidR="001D6D86" w:rsidRPr="008A3FF0">
        <w:rPr>
          <w:rFonts w:ascii="Times New Roman" w:hAnsi="Times New Roman"/>
          <w:sz w:val="24"/>
          <w:szCs w:val="24"/>
          <w:lang w:val="uk-UA"/>
        </w:rPr>
        <w:t xml:space="preserve">еєстри органів юстиції: види, держателі </w:t>
      </w:r>
      <w:r w:rsidRPr="008A3FF0">
        <w:rPr>
          <w:rFonts w:ascii="Times New Roman" w:hAnsi="Times New Roman"/>
          <w:sz w:val="24"/>
          <w:szCs w:val="24"/>
          <w:lang w:val="uk-UA"/>
        </w:rPr>
        <w:t xml:space="preserve">інформації </w:t>
      </w:r>
      <w:r w:rsidR="001D6D86" w:rsidRPr="008A3FF0">
        <w:rPr>
          <w:rFonts w:ascii="Times New Roman" w:hAnsi="Times New Roman"/>
          <w:sz w:val="24"/>
          <w:szCs w:val="24"/>
          <w:lang w:val="uk-UA"/>
        </w:rPr>
        <w:t xml:space="preserve">та порядок доступу до інформації </w:t>
      </w:r>
    </w:p>
    <w:p w:rsidR="00187304" w:rsidRPr="008A3FF0" w:rsidRDefault="001771E1" w:rsidP="00BA5D80">
      <w:pPr>
        <w:pStyle w:val="a3"/>
        <w:numPr>
          <w:ilvl w:val="0"/>
          <w:numId w:val="47"/>
        </w:numPr>
        <w:spacing w:after="0" w:line="276" w:lineRule="auto"/>
        <w:ind w:left="426"/>
        <w:rPr>
          <w:rFonts w:ascii="Times New Roman" w:hAnsi="Times New Roman"/>
          <w:sz w:val="24"/>
          <w:szCs w:val="24"/>
          <w:lang w:val="uk-UA"/>
        </w:rPr>
      </w:pPr>
      <w:hyperlink r:id="rId64" w:history="1">
        <w:r w:rsidR="00B87867" w:rsidRPr="008A3FF0">
          <w:rPr>
            <w:rFonts w:ascii="Times New Roman" w:hAnsi="Times New Roman"/>
            <w:sz w:val="24"/>
            <w:szCs w:val="24"/>
            <w:lang w:val="uk-UA"/>
          </w:rPr>
          <w:t>Д</w:t>
        </w:r>
        <w:r w:rsidR="001D6D86" w:rsidRPr="008A3FF0">
          <w:rPr>
            <w:rFonts w:ascii="Times New Roman" w:hAnsi="Times New Roman"/>
            <w:sz w:val="24"/>
            <w:szCs w:val="24"/>
            <w:lang w:val="uk-UA"/>
          </w:rPr>
          <w:t>ержавна реєстрація нормативних актів</w:t>
        </w:r>
      </w:hyperlink>
      <w:r w:rsidR="001D6D86" w:rsidRPr="008A3FF0">
        <w:rPr>
          <w:rFonts w:ascii="Times New Roman" w:hAnsi="Times New Roman"/>
          <w:sz w:val="24"/>
          <w:szCs w:val="24"/>
          <w:lang w:val="uk-UA"/>
        </w:rPr>
        <w:t>: змі</w:t>
      </w:r>
      <w:r w:rsidR="000430AA" w:rsidRPr="008A3FF0">
        <w:rPr>
          <w:rFonts w:ascii="Times New Roman" w:hAnsi="Times New Roman"/>
          <w:sz w:val="24"/>
          <w:szCs w:val="24"/>
          <w:lang w:val="uk-UA"/>
        </w:rPr>
        <w:t>с</w:t>
      </w:r>
      <w:r w:rsidR="001D6D86" w:rsidRPr="008A3FF0">
        <w:rPr>
          <w:rFonts w:ascii="Times New Roman" w:hAnsi="Times New Roman"/>
          <w:sz w:val="24"/>
          <w:szCs w:val="24"/>
          <w:lang w:val="uk-UA"/>
        </w:rPr>
        <w:t>т</w:t>
      </w:r>
      <w:r w:rsidR="000430AA" w:rsidRPr="008A3FF0">
        <w:rPr>
          <w:rFonts w:ascii="Times New Roman" w:hAnsi="Times New Roman"/>
          <w:sz w:val="24"/>
          <w:szCs w:val="24"/>
          <w:lang w:val="uk-UA"/>
        </w:rPr>
        <w:t>,</w:t>
      </w:r>
      <w:r w:rsidR="001D6D86" w:rsidRPr="008A3FF0">
        <w:rPr>
          <w:rFonts w:ascii="Times New Roman" w:hAnsi="Times New Roman"/>
          <w:sz w:val="24"/>
          <w:szCs w:val="24"/>
          <w:lang w:val="uk-UA"/>
        </w:rPr>
        <w:t xml:space="preserve"> суб’єкти</w:t>
      </w:r>
      <w:r w:rsidR="000430AA" w:rsidRPr="008A3FF0">
        <w:rPr>
          <w:rFonts w:ascii="Times New Roman" w:hAnsi="Times New Roman"/>
          <w:sz w:val="24"/>
          <w:szCs w:val="24"/>
          <w:lang w:val="uk-UA"/>
        </w:rPr>
        <w:t xml:space="preserve"> та значення</w:t>
      </w:r>
    </w:p>
    <w:p w:rsidR="000E55D6" w:rsidRPr="008A3FF0" w:rsidRDefault="00B87867" w:rsidP="00BA5D80">
      <w:pPr>
        <w:pStyle w:val="a3"/>
        <w:numPr>
          <w:ilvl w:val="0"/>
          <w:numId w:val="47"/>
        </w:numPr>
        <w:spacing w:after="0" w:line="276" w:lineRule="auto"/>
        <w:ind w:left="426"/>
        <w:rPr>
          <w:rFonts w:ascii="Times New Roman" w:hAnsi="Times New Roman"/>
          <w:sz w:val="24"/>
          <w:szCs w:val="24"/>
          <w:lang w:val="uk-UA"/>
        </w:rPr>
      </w:pPr>
      <w:r w:rsidRPr="008A3FF0">
        <w:rPr>
          <w:rFonts w:ascii="Times New Roman" w:hAnsi="Times New Roman"/>
          <w:sz w:val="24"/>
          <w:szCs w:val="24"/>
          <w:lang w:val="uk-UA"/>
        </w:rPr>
        <w:t>Державна судова адміністрація: її завдання та місце серед суб’єктів публічної адміністрації</w:t>
      </w:r>
    </w:p>
    <w:p w:rsidR="00C67C71" w:rsidRPr="008A3FF0" w:rsidRDefault="00C67C71" w:rsidP="00BA5D80">
      <w:pPr>
        <w:spacing w:after="0"/>
        <w:rPr>
          <w:rFonts w:ascii="Times New Roman" w:hAnsi="Times New Roman"/>
          <w:b/>
          <w:sz w:val="24"/>
          <w:szCs w:val="24"/>
          <w:lang w:val="uk-UA"/>
        </w:rPr>
      </w:pPr>
    </w:p>
    <w:p w:rsidR="00A14FFB" w:rsidRPr="008A3FF0" w:rsidRDefault="00192314" w:rsidP="00BA5D80">
      <w:pPr>
        <w:spacing w:after="0"/>
        <w:rPr>
          <w:rFonts w:ascii="Times New Roman" w:hAnsi="Times New Roman"/>
          <w:b/>
          <w:sz w:val="24"/>
          <w:szCs w:val="24"/>
          <w:lang w:val="uk-UA"/>
        </w:rPr>
      </w:pPr>
      <w:r w:rsidRPr="008A3FF0">
        <w:rPr>
          <w:rFonts w:ascii="Times New Roman" w:eastAsiaTheme="minorHAnsi" w:hAnsi="Times New Roman"/>
          <w:b/>
          <w:bCs/>
          <w:sz w:val="24"/>
          <w:szCs w:val="24"/>
          <w:lang w:val="uk-UA" w:bidi="ar-SA"/>
        </w:rPr>
        <w:lastRenderedPageBreak/>
        <w:t>Семінар 24</w:t>
      </w:r>
      <w:r w:rsidR="00A14FFB" w:rsidRPr="008A3FF0">
        <w:rPr>
          <w:rFonts w:ascii="Times New Roman" w:hAnsi="Times New Roman"/>
          <w:b/>
          <w:sz w:val="24"/>
          <w:szCs w:val="24"/>
          <w:lang w:val="uk-UA"/>
        </w:rPr>
        <w:t>. Адміністративно-правове регулювання та публічне управління в адміністративно-політичній сфері</w:t>
      </w:r>
    </w:p>
    <w:p w:rsidR="0005077A" w:rsidRPr="008A3FF0" w:rsidRDefault="00A14FFB" w:rsidP="00BA5D80">
      <w:pPr>
        <w:pStyle w:val="a3"/>
        <w:numPr>
          <w:ilvl w:val="0"/>
          <w:numId w:val="55"/>
        </w:numPr>
        <w:spacing w:after="0" w:line="276" w:lineRule="auto"/>
        <w:ind w:left="0" w:firstLine="0"/>
        <w:rPr>
          <w:rFonts w:ascii="Times New Roman" w:hAnsi="Times New Roman"/>
          <w:sz w:val="24"/>
          <w:szCs w:val="24"/>
          <w:lang w:val="uk-UA"/>
        </w:rPr>
      </w:pPr>
      <w:r w:rsidRPr="008A3FF0">
        <w:rPr>
          <w:rFonts w:ascii="Times New Roman" w:hAnsi="Times New Roman"/>
          <w:sz w:val="24"/>
          <w:szCs w:val="24"/>
          <w:lang w:val="uk-UA"/>
        </w:rPr>
        <w:t xml:space="preserve">Адміністративно-правове регулювання у сфері безпеки </w:t>
      </w:r>
    </w:p>
    <w:p w:rsidR="0005077A" w:rsidRPr="008A3FF0" w:rsidRDefault="00A14FFB" w:rsidP="0005077A">
      <w:pPr>
        <w:pStyle w:val="a3"/>
        <w:numPr>
          <w:ilvl w:val="0"/>
          <w:numId w:val="55"/>
        </w:numPr>
        <w:spacing w:after="0" w:line="276" w:lineRule="auto"/>
        <w:ind w:left="0" w:firstLine="0"/>
        <w:rPr>
          <w:rFonts w:ascii="Times New Roman" w:hAnsi="Times New Roman"/>
          <w:sz w:val="24"/>
          <w:szCs w:val="24"/>
          <w:lang w:val="uk-UA"/>
        </w:rPr>
      </w:pPr>
      <w:r w:rsidRPr="008A3FF0">
        <w:rPr>
          <w:rFonts w:ascii="Times New Roman" w:hAnsi="Times New Roman"/>
          <w:sz w:val="24"/>
          <w:szCs w:val="24"/>
          <w:lang w:val="uk-UA"/>
        </w:rPr>
        <w:t xml:space="preserve">Адміністративно-правове регулювання у </w:t>
      </w:r>
      <w:r w:rsidR="0005077A" w:rsidRPr="008A3FF0">
        <w:rPr>
          <w:rFonts w:ascii="Times New Roman" w:hAnsi="Times New Roman"/>
          <w:sz w:val="24"/>
          <w:szCs w:val="24"/>
          <w:lang w:val="uk-UA"/>
        </w:rPr>
        <w:t>охорони кордону</w:t>
      </w:r>
    </w:p>
    <w:p w:rsidR="00A14FFB" w:rsidRPr="008A3FF0" w:rsidRDefault="00A14FFB" w:rsidP="00BA5D80">
      <w:pPr>
        <w:pStyle w:val="a3"/>
        <w:numPr>
          <w:ilvl w:val="0"/>
          <w:numId w:val="55"/>
        </w:numPr>
        <w:spacing w:after="0" w:line="276" w:lineRule="auto"/>
        <w:ind w:left="0" w:firstLine="0"/>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у сфері оборони</w:t>
      </w:r>
    </w:p>
    <w:p w:rsidR="00A14FFB" w:rsidRPr="008A3FF0" w:rsidRDefault="00A14FFB" w:rsidP="00BA5D80">
      <w:pPr>
        <w:pStyle w:val="a3"/>
        <w:numPr>
          <w:ilvl w:val="0"/>
          <w:numId w:val="55"/>
        </w:numPr>
        <w:spacing w:after="0" w:line="276" w:lineRule="auto"/>
        <w:ind w:left="0" w:firstLine="0"/>
        <w:rPr>
          <w:rFonts w:ascii="Times New Roman" w:hAnsi="Times New Roman"/>
          <w:sz w:val="24"/>
          <w:szCs w:val="24"/>
          <w:lang w:val="uk-UA"/>
        </w:rPr>
      </w:pPr>
      <w:r w:rsidRPr="008A3FF0">
        <w:rPr>
          <w:rFonts w:ascii="Times New Roman" w:hAnsi="Times New Roman"/>
          <w:sz w:val="24"/>
          <w:szCs w:val="24"/>
          <w:lang w:val="uk-UA"/>
        </w:rPr>
        <w:t>Адміністративно-правове регулювання у сфері закордонних справ</w:t>
      </w:r>
    </w:p>
    <w:p w:rsidR="00192314" w:rsidRDefault="00192314" w:rsidP="00BA5D80">
      <w:pPr>
        <w:spacing w:after="0"/>
        <w:rPr>
          <w:rFonts w:ascii="Times New Roman" w:hAnsi="Times New Roman"/>
          <w:b/>
          <w:i/>
          <w:sz w:val="28"/>
          <w:szCs w:val="28"/>
          <w:lang w:val="uk-UA"/>
        </w:rPr>
      </w:pPr>
    </w:p>
    <w:p w:rsidR="004E5614" w:rsidRPr="002D4F80" w:rsidRDefault="004E5614" w:rsidP="00BA5D80">
      <w:pPr>
        <w:spacing w:after="0"/>
        <w:rPr>
          <w:rFonts w:ascii="Times New Roman" w:hAnsi="Times New Roman"/>
          <w:b/>
          <w:i/>
          <w:sz w:val="24"/>
          <w:szCs w:val="24"/>
          <w:lang w:val="uk-UA"/>
        </w:rPr>
      </w:pPr>
      <w:r w:rsidRPr="002D4F80">
        <w:rPr>
          <w:rFonts w:ascii="Times New Roman" w:hAnsi="Times New Roman"/>
          <w:b/>
          <w:i/>
          <w:sz w:val="24"/>
          <w:szCs w:val="24"/>
          <w:lang w:val="uk-UA"/>
        </w:rPr>
        <w:t>Література:</w:t>
      </w:r>
    </w:p>
    <w:p w:rsidR="004E5614" w:rsidRPr="002D4F80" w:rsidRDefault="004E5614" w:rsidP="00BA5D80">
      <w:pPr>
        <w:pStyle w:val="a3"/>
        <w:numPr>
          <w:ilvl w:val="0"/>
          <w:numId w:val="59"/>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Адміністративне право України. Академічний курс: </w:t>
      </w:r>
      <w:proofErr w:type="spellStart"/>
      <w:r w:rsidRPr="002D4F80">
        <w:rPr>
          <w:rFonts w:ascii="Times New Roman" w:hAnsi="Times New Roman"/>
          <w:sz w:val="24"/>
          <w:szCs w:val="24"/>
          <w:lang w:val="uk-UA"/>
        </w:rPr>
        <w:t>підруч</w:t>
      </w:r>
      <w:proofErr w:type="spellEnd"/>
      <w:r w:rsidRPr="002D4F80">
        <w:rPr>
          <w:rFonts w:ascii="Times New Roman" w:hAnsi="Times New Roman"/>
          <w:sz w:val="24"/>
          <w:szCs w:val="24"/>
          <w:lang w:val="uk-UA"/>
        </w:rPr>
        <w:t xml:space="preserve">.: у двох томах: том 2. Особлива частина / Голова ред. </w:t>
      </w:r>
      <w:proofErr w:type="spellStart"/>
      <w:r w:rsidRPr="002D4F80">
        <w:rPr>
          <w:rFonts w:ascii="Times New Roman" w:hAnsi="Times New Roman"/>
          <w:sz w:val="24"/>
          <w:szCs w:val="24"/>
          <w:lang w:val="uk-UA"/>
        </w:rPr>
        <w:t>кол</w:t>
      </w:r>
      <w:proofErr w:type="spellEnd"/>
      <w:r w:rsidRPr="002D4F80">
        <w:rPr>
          <w:rFonts w:ascii="Times New Roman" w:hAnsi="Times New Roman"/>
          <w:sz w:val="24"/>
          <w:szCs w:val="24"/>
          <w:lang w:val="uk-UA"/>
        </w:rPr>
        <w:t xml:space="preserve">. В. Б. </w:t>
      </w:r>
      <w:proofErr w:type="spellStart"/>
      <w:r w:rsidRPr="002D4F80">
        <w:rPr>
          <w:rFonts w:ascii="Times New Roman" w:hAnsi="Times New Roman"/>
          <w:sz w:val="24"/>
          <w:szCs w:val="24"/>
          <w:lang w:val="uk-UA"/>
        </w:rPr>
        <w:t>Авер’янов.–</w:t>
      </w:r>
      <w:proofErr w:type="spellEnd"/>
      <w:r w:rsidRPr="002D4F80">
        <w:rPr>
          <w:rFonts w:ascii="Times New Roman" w:hAnsi="Times New Roman"/>
          <w:sz w:val="24"/>
          <w:szCs w:val="24"/>
          <w:lang w:val="uk-UA"/>
        </w:rPr>
        <w:t xml:space="preserve"> К.: Юридична думка, 2005. – 624с </w:t>
      </w:r>
    </w:p>
    <w:p w:rsidR="004E5614" w:rsidRPr="002D4F80" w:rsidRDefault="004E5614" w:rsidP="00BA5D80">
      <w:pPr>
        <w:pStyle w:val="a3"/>
        <w:numPr>
          <w:ilvl w:val="0"/>
          <w:numId w:val="59"/>
        </w:numPr>
        <w:spacing w:after="0" w:line="276" w:lineRule="auto"/>
        <w:jc w:val="both"/>
        <w:rPr>
          <w:rFonts w:ascii="Times New Roman" w:hAnsi="Times New Roman"/>
          <w:sz w:val="24"/>
          <w:szCs w:val="24"/>
          <w:lang w:val="uk-UA"/>
        </w:rPr>
      </w:pPr>
      <w:proofErr w:type="spellStart"/>
      <w:r w:rsidRPr="002D4F80">
        <w:rPr>
          <w:rFonts w:ascii="Times New Roman" w:hAnsi="Times New Roman"/>
          <w:sz w:val="24"/>
          <w:szCs w:val="24"/>
          <w:lang w:val="uk-UA"/>
        </w:rPr>
        <w:t>Стеценко</w:t>
      </w:r>
      <w:proofErr w:type="spellEnd"/>
      <w:r w:rsidRPr="002D4F80">
        <w:rPr>
          <w:rFonts w:ascii="Times New Roman" w:hAnsi="Times New Roman"/>
          <w:sz w:val="24"/>
          <w:szCs w:val="24"/>
          <w:lang w:val="uk-UA"/>
        </w:rPr>
        <w:t xml:space="preserve"> С.Г. Адміністративне право України: навчальний посібник. – К.: </w:t>
      </w:r>
      <w:proofErr w:type="spellStart"/>
      <w:r w:rsidRPr="002D4F80">
        <w:rPr>
          <w:rFonts w:ascii="Times New Roman" w:hAnsi="Times New Roman"/>
          <w:sz w:val="24"/>
          <w:szCs w:val="24"/>
          <w:lang w:val="uk-UA"/>
        </w:rPr>
        <w:t>Атіка</w:t>
      </w:r>
      <w:proofErr w:type="spellEnd"/>
      <w:r w:rsidRPr="002D4F80">
        <w:rPr>
          <w:rFonts w:ascii="Times New Roman" w:hAnsi="Times New Roman"/>
          <w:sz w:val="24"/>
          <w:szCs w:val="24"/>
          <w:lang w:val="uk-UA"/>
        </w:rPr>
        <w:t xml:space="preserve">, 2007. – 624 с. </w:t>
      </w:r>
    </w:p>
    <w:p w:rsidR="004E5614" w:rsidRPr="002D4F80" w:rsidRDefault="004E5614" w:rsidP="00BA5D80">
      <w:pPr>
        <w:pStyle w:val="a3"/>
        <w:numPr>
          <w:ilvl w:val="0"/>
          <w:numId w:val="59"/>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Про центральні органи виконавчої влади: Закон від 17.03.201,  № 3166-VI // [</w:t>
      </w:r>
      <w:r w:rsidRPr="002D4F80">
        <w:rPr>
          <w:rFonts w:ascii="Times New Roman" w:hAnsi="Times New Roman"/>
          <w:color w:val="000000"/>
          <w:sz w:val="24"/>
          <w:szCs w:val="24"/>
          <w:lang w:val="uk-UA"/>
        </w:rPr>
        <w:t xml:space="preserve">Електронний ресурс]. – Режим доступу: </w:t>
      </w:r>
      <w:r w:rsidRPr="002D4F80">
        <w:rPr>
          <w:rFonts w:ascii="Times New Roman" w:hAnsi="Times New Roman"/>
          <w:sz w:val="24"/>
          <w:szCs w:val="24"/>
          <w:lang w:val="uk-UA"/>
        </w:rPr>
        <w:t>http://zakon0.rada.gov.ua/laws/show/3166-17/page2</w:t>
      </w:r>
    </w:p>
    <w:p w:rsidR="004E5614" w:rsidRPr="002D4F80" w:rsidRDefault="004E5614" w:rsidP="00BA5D80">
      <w:pPr>
        <w:pStyle w:val="a3"/>
        <w:numPr>
          <w:ilvl w:val="0"/>
          <w:numId w:val="59"/>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Про оптимізацію системи центральних органів виконавчої влади: Постанова Кабінету Міністрів України від 10.09.2014 № 442// [</w:t>
      </w:r>
      <w:r w:rsidRPr="002D4F80">
        <w:rPr>
          <w:rFonts w:ascii="Times New Roman" w:hAnsi="Times New Roman"/>
          <w:color w:val="000000"/>
          <w:sz w:val="24"/>
          <w:szCs w:val="24"/>
          <w:lang w:val="uk-UA"/>
        </w:rPr>
        <w:t>Електронний ресурс]. – Режим доступу:</w:t>
      </w:r>
      <w:r w:rsidRPr="002D4F80">
        <w:rPr>
          <w:rFonts w:ascii="Times New Roman" w:hAnsi="Times New Roman"/>
          <w:sz w:val="24"/>
          <w:szCs w:val="24"/>
          <w:lang w:val="uk-UA"/>
        </w:rPr>
        <w:t xml:space="preserve"> </w:t>
      </w:r>
      <w:hyperlink r:id="rId65" w:history="1">
        <w:r w:rsidR="0040605C" w:rsidRPr="002D4F80">
          <w:rPr>
            <w:rStyle w:val="a6"/>
            <w:rFonts w:ascii="Times New Roman" w:hAnsi="Times New Roman"/>
            <w:sz w:val="24"/>
            <w:szCs w:val="24"/>
            <w:lang w:val="uk-UA"/>
          </w:rPr>
          <w:t>http://zakon2.rada.gov.ua/laws/show/442-2014-</w:t>
        </w:r>
      </w:hyperlink>
    </w:p>
    <w:p w:rsidR="00B87867" w:rsidRPr="002D4F80" w:rsidRDefault="00B87867" w:rsidP="00BA5D80">
      <w:pPr>
        <w:pStyle w:val="a3"/>
        <w:numPr>
          <w:ilvl w:val="0"/>
          <w:numId w:val="59"/>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Службу безпеки України: Закон України від 25.03.1992, № 2229-XII // </w:t>
      </w:r>
      <w:hyperlink r:id="rId66" w:history="1">
        <w:r w:rsidRPr="002D4F80">
          <w:rPr>
            <w:rStyle w:val="a6"/>
            <w:rFonts w:ascii="Times New Roman" w:hAnsi="Times New Roman"/>
            <w:sz w:val="24"/>
            <w:szCs w:val="24"/>
            <w:lang w:val="uk-UA"/>
          </w:rPr>
          <w:t>http://zakon5.rada.gov.ua/laws/show/2229-12</w:t>
        </w:r>
      </w:hyperlink>
    </w:p>
    <w:p w:rsidR="00A33FCC" w:rsidRPr="002D4F80" w:rsidRDefault="00A33FCC" w:rsidP="00BA5D80">
      <w:pPr>
        <w:pStyle w:val="a3"/>
        <w:numPr>
          <w:ilvl w:val="0"/>
          <w:numId w:val="59"/>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затвердження Положення про Міністерство оборони України: Постанова Кабінету Міністрів України від 26.11.2014, № 671 // </w:t>
      </w:r>
      <w:hyperlink r:id="rId67" w:history="1">
        <w:r w:rsidRPr="002D4F80">
          <w:rPr>
            <w:rStyle w:val="a6"/>
            <w:rFonts w:ascii="Times New Roman" w:hAnsi="Times New Roman"/>
            <w:sz w:val="24"/>
            <w:szCs w:val="24"/>
            <w:lang w:val="uk-UA"/>
          </w:rPr>
          <w:t>http://zakon5.rada.gov.ua/laws/show/671-2014-%D0%BF</w:t>
        </w:r>
      </w:hyperlink>
    </w:p>
    <w:p w:rsidR="0040605C" w:rsidRPr="002D4F80" w:rsidRDefault="0040605C" w:rsidP="00BA5D80">
      <w:pPr>
        <w:pStyle w:val="a3"/>
        <w:numPr>
          <w:ilvl w:val="0"/>
          <w:numId w:val="59"/>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затвердження Положення про Міністерство закордонних справ України: Постанова Кабінету Міністрів України від 30.03.2016, № 281 // </w:t>
      </w:r>
      <w:hyperlink r:id="rId68" w:history="1">
        <w:r w:rsidRPr="002D4F80">
          <w:rPr>
            <w:rStyle w:val="a6"/>
            <w:rFonts w:ascii="Times New Roman" w:hAnsi="Times New Roman"/>
            <w:sz w:val="24"/>
            <w:szCs w:val="24"/>
            <w:lang w:val="uk-UA"/>
          </w:rPr>
          <w:t>http://zakon2.rada.gov.ua/laws/show/281-2016-%D0%BF</w:t>
        </w:r>
      </w:hyperlink>
    </w:p>
    <w:p w:rsidR="00B12562" w:rsidRPr="00320FDF" w:rsidRDefault="00B12562" w:rsidP="00BA5D80">
      <w:pPr>
        <w:spacing w:after="0"/>
        <w:ind w:left="360"/>
        <w:rPr>
          <w:rFonts w:ascii="Times New Roman" w:hAnsi="Times New Roman"/>
          <w:b/>
          <w:bCs/>
          <w:i/>
          <w:sz w:val="28"/>
          <w:szCs w:val="28"/>
          <w:lang w:val="uk-UA"/>
        </w:rPr>
      </w:pPr>
    </w:p>
    <w:p w:rsidR="00B12562" w:rsidRPr="008A3FF0" w:rsidRDefault="00B12562" w:rsidP="00BA5D80">
      <w:pPr>
        <w:spacing w:after="0"/>
        <w:ind w:left="360"/>
        <w:rPr>
          <w:rFonts w:ascii="Times New Roman" w:hAnsi="Times New Roman"/>
          <w:b/>
          <w:bCs/>
          <w:i/>
          <w:sz w:val="24"/>
          <w:szCs w:val="24"/>
          <w:lang w:val="uk-UA"/>
        </w:rPr>
      </w:pPr>
      <w:r w:rsidRPr="008A3FF0">
        <w:rPr>
          <w:rFonts w:ascii="Times New Roman" w:hAnsi="Times New Roman"/>
          <w:b/>
          <w:bCs/>
          <w:i/>
          <w:sz w:val="24"/>
          <w:szCs w:val="24"/>
          <w:lang w:val="uk-UA"/>
        </w:rPr>
        <w:t>Додаткові запитання для дискусії:</w:t>
      </w:r>
    </w:p>
    <w:p w:rsidR="00B87867" w:rsidRPr="008A3FF0" w:rsidRDefault="00B87867"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Що включається до поняття державної безпеки? Які напрямки забезпечення безпеки держави існують?</w:t>
      </w:r>
    </w:p>
    <w:p w:rsidR="00B87867" w:rsidRPr="008A3FF0" w:rsidRDefault="00B87867"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Роль РНБО в забезпеченні безпеки держави</w:t>
      </w:r>
    </w:p>
    <w:p w:rsidR="00B87867" w:rsidRPr="008A3FF0" w:rsidRDefault="00B87867"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Рішення РНБО та їх юридична сила</w:t>
      </w:r>
    </w:p>
    <w:p w:rsidR="000E55D6" w:rsidRPr="008A3FF0" w:rsidRDefault="000E652F"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 xml:space="preserve">Роль НАЗК у </w:t>
      </w:r>
      <w:r w:rsidR="00D33B74" w:rsidRPr="008A3FF0">
        <w:rPr>
          <w:rFonts w:ascii="Times New Roman" w:hAnsi="Times New Roman"/>
          <w:sz w:val="24"/>
          <w:szCs w:val="24"/>
          <w:lang w:val="uk-UA"/>
        </w:rPr>
        <w:t>формуванн</w:t>
      </w:r>
      <w:r w:rsidRPr="008A3FF0">
        <w:rPr>
          <w:rFonts w:ascii="Times New Roman" w:hAnsi="Times New Roman"/>
          <w:sz w:val="24"/>
          <w:szCs w:val="24"/>
          <w:lang w:val="uk-UA"/>
        </w:rPr>
        <w:t>і</w:t>
      </w:r>
      <w:r w:rsidR="00D33B74" w:rsidRPr="008A3FF0">
        <w:rPr>
          <w:rFonts w:ascii="Times New Roman" w:hAnsi="Times New Roman"/>
          <w:sz w:val="24"/>
          <w:szCs w:val="24"/>
          <w:lang w:val="uk-UA"/>
        </w:rPr>
        <w:t xml:space="preserve"> та реаліз</w:t>
      </w:r>
      <w:r w:rsidRPr="008A3FF0">
        <w:rPr>
          <w:rFonts w:ascii="Times New Roman" w:hAnsi="Times New Roman"/>
          <w:sz w:val="24"/>
          <w:szCs w:val="24"/>
          <w:lang w:val="uk-UA"/>
        </w:rPr>
        <w:t>ації</w:t>
      </w:r>
      <w:r w:rsidR="00D33B74" w:rsidRPr="008A3FF0">
        <w:rPr>
          <w:rFonts w:ascii="Times New Roman" w:hAnsi="Times New Roman"/>
          <w:sz w:val="24"/>
          <w:szCs w:val="24"/>
          <w:lang w:val="uk-UA"/>
        </w:rPr>
        <w:t xml:space="preserve"> державн</w:t>
      </w:r>
      <w:r w:rsidRPr="008A3FF0">
        <w:rPr>
          <w:rFonts w:ascii="Times New Roman" w:hAnsi="Times New Roman"/>
          <w:sz w:val="24"/>
          <w:szCs w:val="24"/>
          <w:lang w:val="uk-UA"/>
        </w:rPr>
        <w:t>ої</w:t>
      </w:r>
      <w:r w:rsidR="00D33B74" w:rsidRPr="008A3FF0">
        <w:rPr>
          <w:rFonts w:ascii="Times New Roman" w:hAnsi="Times New Roman"/>
          <w:sz w:val="24"/>
          <w:szCs w:val="24"/>
          <w:lang w:val="uk-UA"/>
        </w:rPr>
        <w:t xml:space="preserve"> антикорупційн</w:t>
      </w:r>
      <w:r w:rsidRPr="008A3FF0">
        <w:rPr>
          <w:rFonts w:ascii="Times New Roman" w:hAnsi="Times New Roman"/>
          <w:sz w:val="24"/>
          <w:szCs w:val="24"/>
          <w:lang w:val="uk-UA"/>
        </w:rPr>
        <w:t>ої</w:t>
      </w:r>
      <w:r w:rsidR="00D33B74" w:rsidRPr="008A3FF0">
        <w:rPr>
          <w:rFonts w:ascii="Times New Roman" w:hAnsi="Times New Roman"/>
          <w:sz w:val="24"/>
          <w:szCs w:val="24"/>
          <w:lang w:val="uk-UA"/>
        </w:rPr>
        <w:t xml:space="preserve"> політик</w:t>
      </w:r>
      <w:r w:rsidRPr="008A3FF0">
        <w:rPr>
          <w:rFonts w:ascii="Times New Roman" w:hAnsi="Times New Roman"/>
          <w:sz w:val="24"/>
          <w:szCs w:val="24"/>
          <w:lang w:val="uk-UA"/>
        </w:rPr>
        <w:t>и</w:t>
      </w:r>
      <w:r w:rsidR="00423E1F" w:rsidRPr="008A3FF0">
        <w:rPr>
          <w:rFonts w:ascii="Times New Roman" w:hAnsi="Times New Roman"/>
          <w:sz w:val="24"/>
          <w:szCs w:val="24"/>
          <w:lang w:val="uk-UA"/>
        </w:rPr>
        <w:t>. В чому, на вашу думку, причини протистоянь між Генеральною Прокуратурою та НАЗК?</w:t>
      </w:r>
      <w:r w:rsidR="00D33B74" w:rsidRPr="008A3FF0">
        <w:rPr>
          <w:rFonts w:ascii="Times New Roman" w:hAnsi="Times New Roman"/>
          <w:sz w:val="24"/>
          <w:szCs w:val="24"/>
          <w:lang w:val="uk-UA"/>
        </w:rPr>
        <w:t xml:space="preserve"> </w:t>
      </w:r>
    </w:p>
    <w:p w:rsidR="000E55D6" w:rsidRPr="008A3FF0" w:rsidRDefault="000E652F"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 xml:space="preserve">Реєстри, що </w:t>
      </w:r>
      <w:proofErr w:type="spellStart"/>
      <w:r w:rsidRPr="008A3FF0">
        <w:rPr>
          <w:rFonts w:ascii="Times New Roman" w:hAnsi="Times New Roman"/>
          <w:sz w:val="24"/>
          <w:szCs w:val="24"/>
          <w:lang w:val="uk-UA"/>
        </w:rPr>
        <w:t>адмініструються</w:t>
      </w:r>
      <w:proofErr w:type="spellEnd"/>
      <w:r w:rsidRPr="008A3FF0">
        <w:rPr>
          <w:rFonts w:ascii="Times New Roman" w:hAnsi="Times New Roman"/>
          <w:sz w:val="24"/>
          <w:szCs w:val="24"/>
          <w:lang w:val="uk-UA"/>
        </w:rPr>
        <w:t xml:space="preserve"> НАЗК (</w:t>
      </w:r>
      <w:hyperlink r:id="rId69" w:history="1">
        <w:r w:rsidR="00D33B74" w:rsidRPr="008A3FF0">
          <w:rPr>
            <w:rFonts w:ascii="Times New Roman" w:eastAsia="+mn-ea" w:hAnsi="Times New Roman"/>
            <w:sz w:val="24"/>
            <w:szCs w:val="24"/>
            <w:lang w:val="uk-UA"/>
          </w:rPr>
          <w:t>Єдиний державний реєстр осіб, які вчинили корупційні або пов’язані з корупцією правопорушення</w:t>
        </w:r>
      </w:hyperlink>
      <w:r w:rsidR="00D33B74" w:rsidRPr="008A3FF0">
        <w:rPr>
          <w:rFonts w:ascii="Times New Roman" w:hAnsi="Times New Roman"/>
          <w:sz w:val="24"/>
          <w:szCs w:val="24"/>
          <w:lang w:val="uk-UA"/>
        </w:rPr>
        <w:t xml:space="preserve"> </w:t>
      </w:r>
      <w:r w:rsidRPr="008A3FF0">
        <w:rPr>
          <w:rFonts w:ascii="Times New Roman" w:hAnsi="Times New Roman"/>
          <w:sz w:val="24"/>
          <w:szCs w:val="24"/>
          <w:lang w:val="uk-UA"/>
        </w:rPr>
        <w:t xml:space="preserve">та </w:t>
      </w:r>
      <w:hyperlink r:id="rId70" w:history="1">
        <w:r w:rsidR="00D33B74" w:rsidRPr="008A3FF0">
          <w:rPr>
            <w:rFonts w:ascii="Times New Roman" w:eastAsia="+mn-ea" w:hAnsi="Times New Roman"/>
            <w:sz w:val="24"/>
            <w:szCs w:val="24"/>
            <w:lang w:val="uk-UA"/>
          </w:rPr>
          <w:t>Єдиний</w:t>
        </w:r>
      </w:hyperlink>
      <w:hyperlink r:id="rId71" w:history="1">
        <w:r w:rsidR="00D33B74" w:rsidRPr="008A3FF0">
          <w:rPr>
            <w:rFonts w:ascii="Times New Roman" w:eastAsia="+mn-ea" w:hAnsi="Times New Roman"/>
            <w:sz w:val="24"/>
            <w:szCs w:val="24"/>
            <w:lang w:val="uk-UA"/>
          </w:rPr>
          <w:t xml:space="preserve"> </w:t>
        </w:r>
      </w:hyperlink>
      <w:hyperlink r:id="rId72" w:history="1">
        <w:r w:rsidR="00D33B74" w:rsidRPr="008A3FF0">
          <w:rPr>
            <w:rFonts w:ascii="Times New Roman" w:eastAsia="+mn-ea" w:hAnsi="Times New Roman"/>
            <w:sz w:val="24"/>
            <w:szCs w:val="24"/>
            <w:lang w:val="uk-UA"/>
          </w:rPr>
          <w:t>державний</w:t>
        </w:r>
      </w:hyperlink>
      <w:hyperlink r:id="rId73" w:history="1">
        <w:r w:rsidR="00D33B74" w:rsidRPr="008A3FF0">
          <w:rPr>
            <w:rFonts w:ascii="Times New Roman" w:eastAsia="+mn-ea" w:hAnsi="Times New Roman"/>
            <w:sz w:val="24"/>
            <w:szCs w:val="24"/>
            <w:lang w:val="uk-UA"/>
          </w:rPr>
          <w:t xml:space="preserve"> </w:t>
        </w:r>
      </w:hyperlink>
      <w:hyperlink r:id="rId74" w:history="1">
        <w:r w:rsidR="00D33B74" w:rsidRPr="008A3FF0">
          <w:rPr>
            <w:rFonts w:ascii="Times New Roman" w:eastAsia="+mn-ea" w:hAnsi="Times New Roman"/>
            <w:sz w:val="24"/>
            <w:szCs w:val="24"/>
            <w:lang w:val="uk-UA"/>
          </w:rPr>
          <w:t>реєстр</w:t>
        </w:r>
      </w:hyperlink>
      <w:hyperlink r:id="rId75" w:history="1">
        <w:r w:rsidR="00D33B74" w:rsidRPr="008A3FF0">
          <w:rPr>
            <w:rFonts w:ascii="Times New Roman" w:eastAsia="+mn-ea" w:hAnsi="Times New Roman"/>
            <w:sz w:val="24"/>
            <w:szCs w:val="24"/>
            <w:lang w:val="uk-UA"/>
          </w:rPr>
          <w:t xml:space="preserve"> </w:t>
        </w:r>
      </w:hyperlink>
      <w:hyperlink r:id="rId76" w:history="1">
        <w:r w:rsidR="00D33B74" w:rsidRPr="008A3FF0">
          <w:rPr>
            <w:rFonts w:ascii="Times New Roman" w:eastAsia="+mn-ea" w:hAnsi="Times New Roman"/>
            <w:sz w:val="24"/>
            <w:szCs w:val="24"/>
            <w:lang w:val="uk-UA"/>
          </w:rPr>
          <w:t>декларацій</w:t>
        </w:r>
      </w:hyperlink>
      <w:hyperlink r:id="rId77" w:history="1">
        <w:r w:rsidR="00D33B74" w:rsidRPr="008A3FF0">
          <w:rPr>
            <w:rFonts w:ascii="Times New Roman" w:eastAsia="+mn-ea" w:hAnsi="Times New Roman"/>
            <w:sz w:val="24"/>
            <w:szCs w:val="24"/>
            <w:lang w:val="uk-UA"/>
          </w:rPr>
          <w:t xml:space="preserve"> </w:t>
        </w:r>
      </w:hyperlink>
      <w:hyperlink r:id="rId78" w:history="1">
        <w:r w:rsidR="00D33B74" w:rsidRPr="008A3FF0">
          <w:rPr>
            <w:rFonts w:ascii="Times New Roman" w:eastAsia="+mn-ea" w:hAnsi="Times New Roman"/>
            <w:sz w:val="24"/>
            <w:szCs w:val="24"/>
            <w:lang w:val="uk-UA"/>
          </w:rPr>
          <w:t>осіб</w:t>
        </w:r>
      </w:hyperlink>
      <w:hyperlink r:id="rId79" w:history="1">
        <w:r w:rsidR="00D33B74" w:rsidRPr="008A3FF0">
          <w:rPr>
            <w:rFonts w:ascii="Times New Roman" w:eastAsia="+mn-ea" w:hAnsi="Times New Roman"/>
            <w:sz w:val="24"/>
            <w:szCs w:val="24"/>
            <w:lang w:val="uk-UA"/>
          </w:rPr>
          <w:t xml:space="preserve">, </w:t>
        </w:r>
      </w:hyperlink>
      <w:hyperlink r:id="rId80" w:history="1">
        <w:r w:rsidR="00D33B74" w:rsidRPr="008A3FF0">
          <w:rPr>
            <w:rFonts w:ascii="Times New Roman" w:eastAsia="+mn-ea" w:hAnsi="Times New Roman"/>
            <w:sz w:val="24"/>
            <w:szCs w:val="24"/>
            <w:lang w:val="uk-UA"/>
          </w:rPr>
          <w:t>уповноважених</w:t>
        </w:r>
      </w:hyperlink>
      <w:hyperlink r:id="rId81" w:history="1">
        <w:r w:rsidR="00D33B74" w:rsidRPr="008A3FF0">
          <w:rPr>
            <w:rFonts w:ascii="Times New Roman" w:eastAsia="+mn-ea" w:hAnsi="Times New Roman"/>
            <w:sz w:val="24"/>
            <w:szCs w:val="24"/>
            <w:lang w:val="uk-UA"/>
          </w:rPr>
          <w:t xml:space="preserve"> на </w:t>
        </w:r>
      </w:hyperlink>
      <w:hyperlink r:id="rId82" w:history="1">
        <w:r w:rsidR="00D33B74" w:rsidRPr="008A3FF0">
          <w:rPr>
            <w:rFonts w:ascii="Times New Roman" w:eastAsia="+mn-ea" w:hAnsi="Times New Roman"/>
            <w:sz w:val="24"/>
            <w:szCs w:val="24"/>
            <w:lang w:val="uk-UA"/>
          </w:rPr>
          <w:t>виконання</w:t>
        </w:r>
      </w:hyperlink>
      <w:hyperlink r:id="rId83" w:history="1">
        <w:r w:rsidR="00D33B74" w:rsidRPr="008A3FF0">
          <w:rPr>
            <w:rFonts w:ascii="Times New Roman" w:eastAsia="+mn-ea" w:hAnsi="Times New Roman"/>
            <w:sz w:val="24"/>
            <w:szCs w:val="24"/>
            <w:lang w:val="uk-UA"/>
          </w:rPr>
          <w:t xml:space="preserve"> </w:t>
        </w:r>
      </w:hyperlink>
      <w:hyperlink r:id="rId84" w:history="1">
        <w:r w:rsidR="00D33B74" w:rsidRPr="008A3FF0">
          <w:rPr>
            <w:rFonts w:ascii="Times New Roman" w:eastAsia="+mn-ea" w:hAnsi="Times New Roman"/>
            <w:sz w:val="24"/>
            <w:szCs w:val="24"/>
            <w:lang w:val="uk-UA"/>
          </w:rPr>
          <w:t>функцій</w:t>
        </w:r>
      </w:hyperlink>
      <w:hyperlink r:id="rId85" w:history="1">
        <w:r w:rsidR="00D33B74" w:rsidRPr="008A3FF0">
          <w:rPr>
            <w:rFonts w:ascii="Times New Roman" w:eastAsia="+mn-ea" w:hAnsi="Times New Roman"/>
            <w:sz w:val="24"/>
            <w:szCs w:val="24"/>
            <w:lang w:val="uk-UA"/>
          </w:rPr>
          <w:t xml:space="preserve"> </w:t>
        </w:r>
      </w:hyperlink>
      <w:hyperlink r:id="rId86" w:history="1">
        <w:r w:rsidR="00D33B74" w:rsidRPr="008A3FF0">
          <w:rPr>
            <w:rFonts w:ascii="Times New Roman" w:eastAsia="+mn-ea" w:hAnsi="Times New Roman"/>
            <w:sz w:val="24"/>
            <w:szCs w:val="24"/>
            <w:lang w:val="uk-UA"/>
          </w:rPr>
          <w:t>держави</w:t>
        </w:r>
      </w:hyperlink>
      <w:hyperlink r:id="rId87" w:history="1">
        <w:r w:rsidR="00D33B74" w:rsidRPr="008A3FF0">
          <w:rPr>
            <w:rFonts w:ascii="Times New Roman" w:eastAsia="+mn-ea" w:hAnsi="Times New Roman"/>
            <w:sz w:val="24"/>
            <w:szCs w:val="24"/>
            <w:lang w:val="uk-UA"/>
          </w:rPr>
          <w:t xml:space="preserve"> </w:t>
        </w:r>
      </w:hyperlink>
      <w:hyperlink r:id="rId88" w:history="1">
        <w:r w:rsidR="00D33B74" w:rsidRPr="008A3FF0">
          <w:rPr>
            <w:rFonts w:ascii="Times New Roman" w:eastAsia="+mn-ea" w:hAnsi="Times New Roman"/>
            <w:sz w:val="24"/>
            <w:szCs w:val="24"/>
            <w:lang w:val="uk-UA"/>
          </w:rPr>
          <w:t>або</w:t>
        </w:r>
      </w:hyperlink>
      <w:hyperlink r:id="rId89" w:history="1">
        <w:r w:rsidR="00D33B74" w:rsidRPr="008A3FF0">
          <w:rPr>
            <w:rFonts w:ascii="Times New Roman" w:eastAsia="+mn-ea" w:hAnsi="Times New Roman"/>
            <w:sz w:val="24"/>
            <w:szCs w:val="24"/>
            <w:lang w:val="uk-UA"/>
          </w:rPr>
          <w:t xml:space="preserve"> </w:t>
        </w:r>
      </w:hyperlink>
      <w:hyperlink r:id="rId90" w:history="1">
        <w:r w:rsidR="00D33B74" w:rsidRPr="008A3FF0">
          <w:rPr>
            <w:rFonts w:ascii="Times New Roman" w:eastAsia="+mn-ea" w:hAnsi="Times New Roman"/>
            <w:sz w:val="24"/>
            <w:szCs w:val="24"/>
            <w:lang w:val="uk-UA"/>
          </w:rPr>
          <w:t>місцевого</w:t>
        </w:r>
      </w:hyperlink>
      <w:hyperlink r:id="rId91" w:history="1">
        <w:r w:rsidR="00D33B74" w:rsidRPr="008A3FF0">
          <w:rPr>
            <w:rFonts w:ascii="Times New Roman" w:eastAsia="+mn-ea" w:hAnsi="Times New Roman"/>
            <w:sz w:val="24"/>
            <w:szCs w:val="24"/>
            <w:lang w:val="uk-UA"/>
          </w:rPr>
          <w:t xml:space="preserve"> </w:t>
        </w:r>
      </w:hyperlink>
      <w:hyperlink r:id="rId92" w:history="1">
        <w:r w:rsidR="00D33B74" w:rsidRPr="008A3FF0">
          <w:rPr>
            <w:rFonts w:ascii="Times New Roman" w:eastAsia="+mn-ea" w:hAnsi="Times New Roman"/>
            <w:sz w:val="24"/>
            <w:szCs w:val="24"/>
            <w:lang w:val="uk-UA"/>
          </w:rPr>
          <w:t>самоврядування</w:t>
        </w:r>
      </w:hyperlink>
      <w:r w:rsidRPr="008A3FF0">
        <w:rPr>
          <w:rFonts w:ascii="Times New Roman" w:hAnsi="Times New Roman"/>
          <w:sz w:val="24"/>
          <w:szCs w:val="24"/>
          <w:lang w:val="uk-UA"/>
        </w:rPr>
        <w:t>)</w:t>
      </w:r>
      <w:r w:rsidR="00D33B74" w:rsidRPr="008A3FF0">
        <w:rPr>
          <w:rFonts w:ascii="Times New Roman" w:hAnsi="Times New Roman"/>
          <w:sz w:val="24"/>
          <w:szCs w:val="24"/>
          <w:lang w:val="uk-UA"/>
        </w:rPr>
        <w:t xml:space="preserve"> </w:t>
      </w:r>
      <w:r w:rsidRPr="008A3FF0">
        <w:rPr>
          <w:rFonts w:ascii="Times New Roman" w:hAnsi="Times New Roman"/>
          <w:sz w:val="24"/>
          <w:szCs w:val="24"/>
          <w:lang w:val="uk-UA"/>
        </w:rPr>
        <w:t>та їх зміст</w:t>
      </w:r>
    </w:p>
    <w:p w:rsidR="00A14FFB" w:rsidRPr="008A3FF0" w:rsidRDefault="00A14FFB" w:rsidP="00BA5D80">
      <w:pPr>
        <w:spacing w:after="0" w:line="276" w:lineRule="auto"/>
        <w:rPr>
          <w:rFonts w:ascii="Times New Roman" w:hAnsi="Times New Roman"/>
          <w:b/>
          <w:sz w:val="24"/>
          <w:szCs w:val="24"/>
          <w:lang w:val="uk-UA"/>
        </w:rPr>
      </w:pPr>
    </w:p>
    <w:p w:rsidR="00A14FFB" w:rsidRPr="008A3FF0" w:rsidRDefault="00192314" w:rsidP="00BA5D80">
      <w:pPr>
        <w:spacing w:after="0" w:line="276" w:lineRule="auto"/>
        <w:rPr>
          <w:rFonts w:ascii="Times New Roman" w:hAnsi="Times New Roman"/>
          <w:b/>
          <w:sz w:val="24"/>
          <w:szCs w:val="24"/>
          <w:lang w:val="uk-UA"/>
        </w:rPr>
      </w:pPr>
      <w:r w:rsidRPr="008A3FF0">
        <w:rPr>
          <w:rFonts w:ascii="Times New Roman" w:eastAsiaTheme="minorHAnsi" w:hAnsi="Times New Roman"/>
          <w:b/>
          <w:bCs/>
          <w:sz w:val="24"/>
          <w:szCs w:val="24"/>
          <w:lang w:val="uk-UA" w:bidi="ar-SA"/>
        </w:rPr>
        <w:t>Семінар 25</w:t>
      </w:r>
      <w:r w:rsidR="00A14FFB" w:rsidRPr="008A3FF0">
        <w:rPr>
          <w:rFonts w:ascii="Times New Roman" w:hAnsi="Times New Roman"/>
          <w:b/>
          <w:sz w:val="24"/>
          <w:szCs w:val="24"/>
          <w:lang w:val="uk-UA"/>
        </w:rPr>
        <w:t>. Адміністративно-правове регулювання і державне управління у сфері внутрішніх справ</w:t>
      </w:r>
    </w:p>
    <w:p w:rsidR="000E55D6" w:rsidRPr="008A3FF0" w:rsidRDefault="00A14FFB" w:rsidP="00192314">
      <w:pPr>
        <w:pStyle w:val="a3"/>
        <w:numPr>
          <w:ilvl w:val="0"/>
          <w:numId w:val="65"/>
        </w:numPr>
        <w:spacing w:after="0" w:line="276" w:lineRule="auto"/>
        <w:rPr>
          <w:rFonts w:ascii="Times New Roman" w:hAnsi="Times New Roman"/>
          <w:sz w:val="24"/>
          <w:szCs w:val="24"/>
          <w:lang w:val="uk-UA"/>
        </w:rPr>
      </w:pPr>
      <w:r w:rsidRPr="008A3FF0">
        <w:rPr>
          <w:rFonts w:ascii="Times New Roman" w:hAnsi="Times New Roman"/>
          <w:sz w:val="24"/>
          <w:szCs w:val="24"/>
          <w:lang w:val="uk-UA"/>
        </w:rPr>
        <w:t>Загальна характеристика сфери внутрішніх справ</w:t>
      </w:r>
      <w:r w:rsidR="00084CF6" w:rsidRPr="008A3FF0">
        <w:rPr>
          <w:rFonts w:ascii="Times New Roman" w:hAnsi="Times New Roman"/>
          <w:sz w:val="24"/>
          <w:szCs w:val="24"/>
          <w:lang w:val="uk-UA"/>
        </w:rPr>
        <w:t>. (</w:t>
      </w:r>
      <w:r w:rsidR="00D33B74" w:rsidRPr="008A3FF0">
        <w:rPr>
          <w:rFonts w:ascii="Times New Roman" w:hAnsi="Times New Roman"/>
          <w:sz w:val="24"/>
          <w:szCs w:val="24"/>
          <w:lang w:val="uk-UA"/>
        </w:rPr>
        <w:t>Державна прикордонна служба України</w:t>
      </w:r>
      <w:r w:rsidR="00084CF6" w:rsidRPr="008A3FF0">
        <w:rPr>
          <w:rFonts w:ascii="Times New Roman" w:hAnsi="Times New Roman"/>
          <w:sz w:val="24"/>
          <w:szCs w:val="24"/>
          <w:lang w:val="uk-UA"/>
        </w:rPr>
        <w:t xml:space="preserve">, </w:t>
      </w:r>
      <w:r w:rsidR="00D33B74" w:rsidRPr="008A3FF0">
        <w:rPr>
          <w:rFonts w:ascii="Times New Roman" w:hAnsi="Times New Roman"/>
          <w:sz w:val="24"/>
          <w:szCs w:val="24"/>
          <w:lang w:val="uk-UA"/>
        </w:rPr>
        <w:t>Дер</w:t>
      </w:r>
      <w:r w:rsidR="00084CF6" w:rsidRPr="008A3FF0">
        <w:rPr>
          <w:rFonts w:ascii="Times New Roman" w:hAnsi="Times New Roman"/>
          <w:sz w:val="24"/>
          <w:szCs w:val="24"/>
          <w:lang w:val="uk-UA"/>
        </w:rPr>
        <w:t xml:space="preserve">жавна міграційна служба України, </w:t>
      </w:r>
      <w:r w:rsidR="00D33B74" w:rsidRPr="008A3FF0">
        <w:rPr>
          <w:rFonts w:ascii="Times New Roman" w:hAnsi="Times New Roman"/>
          <w:sz w:val="24"/>
          <w:szCs w:val="24"/>
          <w:lang w:val="uk-UA"/>
        </w:rPr>
        <w:t xml:space="preserve">Державна служба </w:t>
      </w:r>
      <w:r w:rsidR="00084CF6" w:rsidRPr="008A3FF0">
        <w:rPr>
          <w:rFonts w:ascii="Times New Roman" w:hAnsi="Times New Roman"/>
          <w:sz w:val="24"/>
          <w:szCs w:val="24"/>
          <w:lang w:val="uk-UA"/>
        </w:rPr>
        <w:t xml:space="preserve">України з надзвичайних ситуацій, </w:t>
      </w:r>
      <w:r w:rsidR="00D33B74" w:rsidRPr="008A3FF0">
        <w:rPr>
          <w:rFonts w:ascii="Times New Roman" w:hAnsi="Times New Roman"/>
          <w:sz w:val="24"/>
          <w:szCs w:val="24"/>
          <w:lang w:val="uk-UA"/>
        </w:rPr>
        <w:t>Національна поліція України</w:t>
      </w:r>
      <w:r w:rsidR="00084CF6" w:rsidRPr="008A3FF0">
        <w:rPr>
          <w:rFonts w:ascii="Times New Roman" w:hAnsi="Times New Roman"/>
          <w:sz w:val="24"/>
          <w:szCs w:val="24"/>
          <w:lang w:val="uk-UA"/>
        </w:rPr>
        <w:t xml:space="preserve"> та </w:t>
      </w:r>
      <w:r w:rsidR="00D33B74" w:rsidRPr="008A3FF0">
        <w:rPr>
          <w:rFonts w:ascii="Times New Roman" w:hAnsi="Times New Roman"/>
          <w:sz w:val="24"/>
          <w:szCs w:val="24"/>
          <w:lang w:val="uk-UA"/>
        </w:rPr>
        <w:t xml:space="preserve">Національна гвардія України </w:t>
      </w:r>
      <w:r w:rsidR="00084CF6" w:rsidRPr="008A3FF0">
        <w:rPr>
          <w:rFonts w:ascii="Times New Roman" w:hAnsi="Times New Roman"/>
          <w:sz w:val="24"/>
          <w:szCs w:val="24"/>
          <w:lang w:val="uk-UA"/>
        </w:rPr>
        <w:t>як складові системи внутрішніх справ)</w:t>
      </w:r>
    </w:p>
    <w:p w:rsidR="00A14FFB" w:rsidRPr="008A3FF0" w:rsidRDefault="000A3A62" w:rsidP="00192314">
      <w:pPr>
        <w:pStyle w:val="a3"/>
        <w:numPr>
          <w:ilvl w:val="0"/>
          <w:numId w:val="65"/>
        </w:numPr>
        <w:spacing w:after="0" w:line="276" w:lineRule="auto"/>
        <w:rPr>
          <w:rFonts w:ascii="Times New Roman" w:hAnsi="Times New Roman"/>
          <w:sz w:val="24"/>
          <w:szCs w:val="24"/>
          <w:lang w:val="uk-UA"/>
        </w:rPr>
      </w:pPr>
      <w:r w:rsidRPr="008A3FF0">
        <w:rPr>
          <w:rFonts w:ascii="Times New Roman" w:hAnsi="Times New Roman"/>
          <w:sz w:val="24"/>
          <w:szCs w:val="24"/>
          <w:lang w:val="uk-UA"/>
        </w:rPr>
        <w:t>Система</w:t>
      </w:r>
      <w:r w:rsidR="00A8434E" w:rsidRPr="008A3FF0">
        <w:rPr>
          <w:rFonts w:ascii="Times New Roman" w:hAnsi="Times New Roman"/>
          <w:sz w:val="24"/>
          <w:szCs w:val="24"/>
          <w:lang w:val="uk-UA"/>
        </w:rPr>
        <w:t xml:space="preserve"> та повноваження</w:t>
      </w:r>
      <w:r w:rsidRPr="008A3FF0">
        <w:rPr>
          <w:rFonts w:ascii="Times New Roman" w:hAnsi="Times New Roman"/>
          <w:sz w:val="24"/>
          <w:szCs w:val="24"/>
          <w:lang w:val="uk-UA"/>
        </w:rPr>
        <w:t xml:space="preserve"> поліції як</w:t>
      </w:r>
      <w:r w:rsidR="00A14FFB" w:rsidRPr="008A3FF0">
        <w:rPr>
          <w:rFonts w:ascii="Times New Roman" w:hAnsi="Times New Roman"/>
          <w:sz w:val="24"/>
          <w:szCs w:val="24"/>
          <w:lang w:val="uk-UA"/>
        </w:rPr>
        <w:t xml:space="preserve"> складов</w:t>
      </w:r>
      <w:r w:rsidRPr="008A3FF0">
        <w:rPr>
          <w:rFonts w:ascii="Times New Roman" w:hAnsi="Times New Roman"/>
          <w:sz w:val="24"/>
          <w:szCs w:val="24"/>
          <w:lang w:val="uk-UA"/>
        </w:rPr>
        <w:t>ої</w:t>
      </w:r>
      <w:r w:rsidR="00A14FFB" w:rsidRPr="008A3FF0">
        <w:rPr>
          <w:rFonts w:ascii="Times New Roman" w:hAnsi="Times New Roman"/>
          <w:sz w:val="24"/>
          <w:szCs w:val="24"/>
          <w:lang w:val="uk-UA"/>
        </w:rPr>
        <w:t xml:space="preserve"> частин</w:t>
      </w:r>
      <w:r w:rsidRPr="008A3FF0">
        <w:rPr>
          <w:rFonts w:ascii="Times New Roman" w:hAnsi="Times New Roman"/>
          <w:sz w:val="24"/>
          <w:szCs w:val="24"/>
          <w:lang w:val="uk-UA"/>
        </w:rPr>
        <w:t>и</w:t>
      </w:r>
      <w:r w:rsidR="00A14FFB" w:rsidRPr="008A3FF0">
        <w:rPr>
          <w:rFonts w:ascii="Times New Roman" w:hAnsi="Times New Roman"/>
          <w:sz w:val="24"/>
          <w:szCs w:val="24"/>
          <w:lang w:val="uk-UA"/>
        </w:rPr>
        <w:t xml:space="preserve"> внутрішніх справ</w:t>
      </w:r>
    </w:p>
    <w:p w:rsidR="00A8434E" w:rsidRPr="008A3FF0" w:rsidRDefault="00A8434E" w:rsidP="00192314">
      <w:pPr>
        <w:pStyle w:val="a3"/>
        <w:numPr>
          <w:ilvl w:val="0"/>
          <w:numId w:val="65"/>
        </w:numPr>
        <w:spacing w:after="0" w:line="276" w:lineRule="auto"/>
        <w:rPr>
          <w:rFonts w:ascii="Times New Roman" w:hAnsi="Times New Roman"/>
          <w:sz w:val="24"/>
          <w:szCs w:val="24"/>
          <w:lang w:val="uk-UA"/>
        </w:rPr>
      </w:pPr>
      <w:r w:rsidRPr="008A3FF0">
        <w:rPr>
          <w:rFonts w:ascii="Times New Roman" w:hAnsi="Times New Roman"/>
          <w:sz w:val="24"/>
          <w:szCs w:val="24"/>
          <w:lang w:val="uk-UA"/>
        </w:rPr>
        <w:t>Превентивні заходи та заходи примусу, що застосовуються органами поліції</w:t>
      </w:r>
    </w:p>
    <w:p w:rsidR="00A14FFB" w:rsidRPr="008A3FF0" w:rsidRDefault="00A14FFB" w:rsidP="00192314">
      <w:pPr>
        <w:pStyle w:val="a3"/>
        <w:numPr>
          <w:ilvl w:val="0"/>
          <w:numId w:val="65"/>
        </w:numPr>
        <w:spacing w:after="0" w:line="276" w:lineRule="auto"/>
        <w:rPr>
          <w:rFonts w:ascii="Times New Roman" w:hAnsi="Times New Roman"/>
          <w:sz w:val="24"/>
          <w:szCs w:val="24"/>
          <w:lang w:val="uk-UA"/>
        </w:rPr>
      </w:pPr>
      <w:r w:rsidRPr="008A3FF0">
        <w:rPr>
          <w:rFonts w:ascii="Times New Roman" w:hAnsi="Times New Roman"/>
          <w:sz w:val="24"/>
          <w:szCs w:val="24"/>
          <w:lang w:val="uk-UA"/>
        </w:rPr>
        <w:t>Адміністративний нагляд органів внутрішніх справ</w:t>
      </w:r>
    </w:p>
    <w:p w:rsidR="00192314" w:rsidRDefault="00192314" w:rsidP="00BA5D80">
      <w:pPr>
        <w:spacing w:after="0"/>
        <w:ind w:left="360"/>
        <w:rPr>
          <w:rFonts w:ascii="Times New Roman" w:hAnsi="Times New Roman"/>
          <w:b/>
          <w:i/>
          <w:sz w:val="28"/>
          <w:szCs w:val="28"/>
          <w:lang w:val="uk-UA"/>
        </w:rPr>
      </w:pPr>
    </w:p>
    <w:p w:rsidR="004E5614" w:rsidRPr="002D4F80" w:rsidRDefault="004E5614" w:rsidP="00BA5D80">
      <w:pPr>
        <w:spacing w:after="0"/>
        <w:ind w:left="360"/>
        <w:rPr>
          <w:rFonts w:ascii="Times New Roman" w:hAnsi="Times New Roman"/>
          <w:b/>
          <w:i/>
          <w:sz w:val="24"/>
          <w:szCs w:val="24"/>
          <w:lang w:val="uk-UA"/>
        </w:rPr>
      </w:pPr>
      <w:r w:rsidRPr="002D4F80">
        <w:rPr>
          <w:rFonts w:ascii="Times New Roman" w:hAnsi="Times New Roman"/>
          <w:b/>
          <w:i/>
          <w:sz w:val="24"/>
          <w:szCs w:val="24"/>
          <w:lang w:val="uk-UA"/>
        </w:rPr>
        <w:lastRenderedPageBreak/>
        <w:t>Література:</w:t>
      </w:r>
    </w:p>
    <w:p w:rsidR="004E5614" w:rsidRPr="002D4F80" w:rsidRDefault="004E5614" w:rsidP="00BA5D80">
      <w:pPr>
        <w:pStyle w:val="a3"/>
        <w:numPr>
          <w:ilvl w:val="0"/>
          <w:numId w:val="60"/>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Адміністративне право України. Академічний курс: </w:t>
      </w:r>
      <w:proofErr w:type="spellStart"/>
      <w:r w:rsidRPr="002D4F80">
        <w:rPr>
          <w:rFonts w:ascii="Times New Roman" w:hAnsi="Times New Roman"/>
          <w:sz w:val="24"/>
          <w:szCs w:val="24"/>
          <w:lang w:val="uk-UA"/>
        </w:rPr>
        <w:t>підруч</w:t>
      </w:r>
      <w:proofErr w:type="spellEnd"/>
      <w:r w:rsidRPr="002D4F80">
        <w:rPr>
          <w:rFonts w:ascii="Times New Roman" w:hAnsi="Times New Roman"/>
          <w:sz w:val="24"/>
          <w:szCs w:val="24"/>
          <w:lang w:val="uk-UA"/>
        </w:rPr>
        <w:t xml:space="preserve">.: у двох томах: том 2. Особлива частина / Голова ред. </w:t>
      </w:r>
      <w:proofErr w:type="spellStart"/>
      <w:r w:rsidRPr="002D4F80">
        <w:rPr>
          <w:rFonts w:ascii="Times New Roman" w:hAnsi="Times New Roman"/>
          <w:sz w:val="24"/>
          <w:szCs w:val="24"/>
          <w:lang w:val="uk-UA"/>
        </w:rPr>
        <w:t>кол</w:t>
      </w:r>
      <w:proofErr w:type="spellEnd"/>
      <w:r w:rsidRPr="002D4F80">
        <w:rPr>
          <w:rFonts w:ascii="Times New Roman" w:hAnsi="Times New Roman"/>
          <w:sz w:val="24"/>
          <w:szCs w:val="24"/>
          <w:lang w:val="uk-UA"/>
        </w:rPr>
        <w:t xml:space="preserve">. В. Б. </w:t>
      </w:r>
      <w:proofErr w:type="spellStart"/>
      <w:r w:rsidRPr="002D4F80">
        <w:rPr>
          <w:rFonts w:ascii="Times New Roman" w:hAnsi="Times New Roman"/>
          <w:sz w:val="24"/>
          <w:szCs w:val="24"/>
          <w:lang w:val="uk-UA"/>
        </w:rPr>
        <w:t>Авер’янов.–</w:t>
      </w:r>
      <w:proofErr w:type="spellEnd"/>
      <w:r w:rsidRPr="002D4F80">
        <w:rPr>
          <w:rFonts w:ascii="Times New Roman" w:hAnsi="Times New Roman"/>
          <w:sz w:val="24"/>
          <w:szCs w:val="24"/>
          <w:lang w:val="uk-UA"/>
        </w:rPr>
        <w:t xml:space="preserve"> К.: Юридична думка, 2005. – 624с </w:t>
      </w:r>
    </w:p>
    <w:p w:rsidR="004E5614" w:rsidRPr="002D4F80" w:rsidRDefault="004E5614" w:rsidP="00BA5D80">
      <w:pPr>
        <w:pStyle w:val="a3"/>
        <w:numPr>
          <w:ilvl w:val="0"/>
          <w:numId w:val="60"/>
        </w:numPr>
        <w:spacing w:after="0" w:line="276" w:lineRule="auto"/>
        <w:jc w:val="both"/>
        <w:rPr>
          <w:rFonts w:ascii="Times New Roman" w:hAnsi="Times New Roman"/>
          <w:sz w:val="24"/>
          <w:szCs w:val="24"/>
          <w:lang w:val="uk-UA"/>
        </w:rPr>
      </w:pPr>
      <w:proofErr w:type="spellStart"/>
      <w:r w:rsidRPr="002D4F80">
        <w:rPr>
          <w:rFonts w:ascii="Times New Roman" w:hAnsi="Times New Roman"/>
          <w:sz w:val="24"/>
          <w:szCs w:val="24"/>
          <w:lang w:val="uk-UA"/>
        </w:rPr>
        <w:t>Стеценко</w:t>
      </w:r>
      <w:proofErr w:type="spellEnd"/>
      <w:r w:rsidRPr="002D4F80">
        <w:rPr>
          <w:rFonts w:ascii="Times New Roman" w:hAnsi="Times New Roman"/>
          <w:sz w:val="24"/>
          <w:szCs w:val="24"/>
          <w:lang w:val="uk-UA"/>
        </w:rPr>
        <w:t xml:space="preserve"> С.Г. Адміністративне право України: навчальний посібник. – К.: </w:t>
      </w:r>
      <w:proofErr w:type="spellStart"/>
      <w:r w:rsidRPr="002D4F80">
        <w:rPr>
          <w:rFonts w:ascii="Times New Roman" w:hAnsi="Times New Roman"/>
          <w:sz w:val="24"/>
          <w:szCs w:val="24"/>
          <w:lang w:val="uk-UA"/>
        </w:rPr>
        <w:t>Атіка</w:t>
      </w:r>
      <w:proofErr w:type="spellEnd"/>
      <w:r w:rsidRPr="002D4F80">
        <w:rPr>
          <w:rFonts w:ascii="Times New Roman" w:hAnsi="Times New Roman"/>
          <w:sz w:val="24"/>
          <w:szCs w:val="24"/>
          <w:lang w:val="uk-UA"/>
        </w:rPr>
        <w:t xml:space="preserve">, 2007. – 624 с. </w:t>
      </w:r>
    </w:p>
    <w:p w:rsidR="004E5614" w:rsidRPr="002D4F80" w:rsidRDefault="004E5614" w:rsidP="00BA5D80">
      <w:pPr>
        <w:pStyle w:val="a3"/>
        <w:numPr>
          <w:ilvl w:val="0"/>
          <w:numId w:val="60"/>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Про центральні органи виконавчої влади: Закон від 17.03.201,  № 3166-VI // [</w:t>
      </w:r>
      <w:r w:rsidRPr="002D4F80">
        <w:rPr>
          <w:rFonts w:ascii="Times New Roman" w:hAnsi="Times New Roman"/>
          <w:color w:val="000000"/>
          <w:sz w:val="24"/>
          <w:szCs w:val="24"/>
          <w:lang w:val="uk-UA"/>
        </w:rPr>
        <w:t xml:space="preserve">Електронний ресурс]. – Режим доступу: </w:t>
      </w:r>
      <w:r w:rsidRPr="002D4F80">
        <w:rPr>
          <w:rFonts w:ascii="Times New Roman" w:hAnsi="Times New Roman"/>
          <w:sz w:val="24"/>
          <w:szCs w:val="24"/>
          <w:lang w:val="uk-UA"/>
        </w:rPr>
        <w:t>http://zakon0.rada.gov.ua/laws/show/3166-17/page2</w:t>
      </w:r>
    </w:p>
    <w:p w:rsidR="004E5614" w:rsidRPr="002D4F80" w:rsidRDefault="004E5614" w:rsidP="00BA5D80">
      <w:pPr>
        <w:pStyle w:val="a3"/>
        <w:numPr>
          <w:ilvl w:val="0"/>
          <w:numId w:val="60"/>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Про оптимізацію системи центральних органів виконавчої влади: Постанова Кабінету Міністрів України від 10.09.2014 № 442// [</w:t>
      </w:r>
      <w:r w:rsidRPr="002D4F80">
        <w:rPr>
          <w:rFonts w:ascii="Times New Roman" w:hAnsi="Times New Roman"/>
          <w:color w:val="000000"/>
          <w:sz w:val="24"/>
          <w:szCs w:val="24"/>
          <w:lang w:val="uk-UA"/>
        </w:rPr>
        <w:t>Електронний ресурс]. – Режим доступу:</w:t>
      </w:r>
      <w:r w:rsidRPr="002D4F80">
        <w:rPr>
          <w:rFonts w:ascii="Times New Roman" w:hAnsi="Times New Roman"/>
          <w:sz w:val="24"/>
          <w:szCs w:val="24"/>
          <w:lang w:val="uk-UA"/>
        </w:rPr>
        <w:t xml:space="preserve"> </w:t>
      </w:r>
      <w:hyperlink r:id="rId93" w:history="1">
        <w:r w:rsidR="000A3A62" w:rsidRPr="002D4F80">
          <w:rPr>
            <w:rStyle w:val="a6"/>
            <w:rFonts w:ascii="Times New Roman" w:hAnsi="Times New Roman"/>
            <w:sz w:val="24"/>
            <w:szCs w:val="24"/>
            <w:lang w:val="uk-UA"/>
          </w:rPr>
          <w:t>http://zakon2.rada.gov.ua/laws/show/442-2014-</w:t>
        </w:r>
      </w:hyperlink>
    </w:p>
    <w:p w:rsidR="000A3A62" w:rsidRPr="002D4F80" w:rsidRDefault="000A3A62" w:rsidP="00BA5D80">
      <w:pPr>
        <w:pStyle w:val="a3"/>
        <w:numPr>
          <w:ilvl w:val="0"/>
          <w:numId w:val="60"/>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Національну поліцію: Закон України від 02.07.2015, № 580-VIII // </w:t>
      </w:r>
      <w:hyperlink r:id="rId94" w:history="1">
        <w:r w:rsidRPr="002D4F80">
          <w:rPr>
            <w:rStyle w:val="a6"/>
            <w:rFonts w:ascii="Times New Roman" w:hAnsi="Times New Roman"/>
            <w:sz w:val="24"/>
            <w:szCs w:val="24"/>
            <w:lang w:val="uk-UA"/>
          </w:rPr>
          <w:t>http://zakon2.rada.gov.ua/laws/show/580-19</w:t>
        </w:r>
      </w:hyperlink>
    </w:p>
    <w:p w:rsidR="00A8434E" w:rsidRPr="002D4F80" w:rsidRDefault="00A8434E" w:rsidP="00BA5D80">
      <w:pPr>
        <w:pStyle w:val="a3"/>
        <w:numPr>
          <w:ilvl w:val="0"/>
          <w:numId w:val="60"/>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адміністративний нагляд за особами, звільненими з місць позбавлення волі: Закон України від 01.12.1994, № 264/94-ВР // </w:t>
      </w:r>
      <w:hyperlink r:id="rId95" w:history="1">
        <w:r w:rsidRPr="002D4F80">
          <w:rPr>
            <w:rStyle w:val="a6"/>
            <w:rFonts w:ascii="Times New Roman" w:hAnsi="Times New Roman"/>
            <w:sz w:val="24"/>
            <w:szCs w:val="24"/>
            <w:lang w:val="uk-UA"/>
          </w:rPr>
          <w:t>http://zakon2.rada.gov.ua/laws/show/264/94-%D0%B2%D1%80</w:t>
        </w:r>
      </w:hyperlink>
    </w:p>
    <w:p w:rsidR="0040605C" w:rsidRPr="002D4F80" w:rsidRDefault="0040605C" w:rsidP="00BA5D80">
      <w:pPr>
        <w:pStyle w:val="a3"/>
        <w:numPr>
          <w:ilvl w:val="0"/>
          <w:numId w:val="60"/>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затвердження Положення про Міністерство внутрішніх справ України: Постанова Кабінету Міністрів України від 28.10.2015, № 878 // </w:t>
      </w:r>
      <w:hyperlink r:id="rId96" w:history="1">
        <w:r w:rsidRPr="002D4F80">
          <w:rPr>
            <w:rStyle w:val="a6"/>
            <w:rFonts w:ascii="Times New Roman" w:hAnsi="Times New Roman"/>
            <w:sz w:val="24"/>
            <w:szCs w:val="24"/>
            <w:lang w:val="uk-UA"/>
          </w:rPr>
          <w:t>http://zakon2.rada.gov.ua/laws/show/878-2015-%D0%BF</w:t>
        </w:r>
      </w:hyperlink>
    </w:p>
    <w:p w:rsidR="00D338DA" w:rsidRPr="002D4F80" w:rsidRDefault="00D338DA" w:rsidP="00BA5D80">
      <w:pPr>
        <w:pStyle w:val="a3"/>
        <w:numPr>
          <w:ilvl w:val="0"/>
          <w:numId w:val="59"/>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Національну гвардію України: Закон України від 13.03.2014, № 876-VII // </w:t>
      </w:r>
      <w:hyperlink r:id="rId97" w:history="1">
        <w:r w:rsidRPr="002D4F80">
          <w:rPr>
            <w:rStyle w:val="a6"/>
            <w:rFonts w:ascii="Times New Roman" w:hAnsi="Times New Roman"/>
            <w:sz w:val="24"/>
            <w:szCs w:val="24"/>
            <w:lang w:val="uk-UA"/>
          </w:rPr>
          <w:t>http://zakon5.rada.gov.ua/laws/show/876-18</w:t>
        </w:r>
      </w:hyperlink>
    </w:p>
    <w:p w:rsidR="00D338DA" w:rsidRPr="002D4F80" w:rsidRDefault="00D338DA" w:rsidP="00BA5D80">
      <w:pPr>
        <w:pStyle w:val="a3"/>
        <w:numPr>
          <w:ilvl w:val="0"/>
          <w:numId w:val="60"/>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затвердження Положення про Адміністрацію Державної прикордонної служби України: Постанова Кабінету Міністрів України від 16.10.2014, № 533 // </w:t>
      </w:r>
      <w:hyperlink r:id="rId98" w:history="1">
        <w:r w:rsidRPr="002D4F80">
          <w:rPr>
            <w:rStyle w:val="a6"/>
            <w:rFonts w:ascii="Times New Roman" w:hAnsi="Times New Roman"/>
            <w:sz w:val="24"/>
            <w:szCs w:val="24"/>
            <w:lang w:val="uk-UA"/>
          </w:rPr>
          <w:t>http://zakon5.rada.gov.ua/laws/show/533-2014-%D0%BF</w:t>
        </w:r>
      </w:hyperlink>
    </w:p>
    <w:p w:rsidR="00D338DA" w:rsidRPr="002D4F80" w:rsidRDefault="00D338DA" w:rsidP="00BA5D80">
      <w:pPr>
        <w:pStyle w:val="a3"/>
        <w:numPr>
          <w:ilvl w:val="0"/>
          <w:numId w:val="60"/>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затвердження Положення про Державну міграційну службу України Постанова Кабінету Міністрів України від 20.08.2014, № 360 // </w:t>
      </w:r>
      <w:hyperlink r:id="rId99" w:history="1">
        <w:r w:rsidRPr="002D4F80">
          <w:rPr>
            <w:rStyle w:val="a6"/>
            <w:rFonts w:ascii="Times New Roman" w:hAnsi="Times New Roman"/>
            <w:sz w:val="24"/>
            <w:szCs w:val="24"/>
            <w:lang w:val="uk-UA"/>
          </w:rPr>
          <w:t>http://zakon5.rada.gov.ua/laws/show/360-2014-%D0%BF</w:t>
        </w:r>
      </w:hyperlink>
    </w:p>
    <w:p w:rsidR="00D338DA" w:rsidRPr="002D4F80" w:rsidRDefault="00D338DA" w:rsidP="00BA5D80">
      <w:pPr>
        <w:pStyle w:val="a3"/>
        <w:numPr>
          <w:ilvl w:val="0"/>
          <w:numId w:val="60"/>
        </w:numPr>
        <w:spacing w:after="0" w:line="276" w:lineRule="auto"/>
        <w:jc w:val="both"/>
        <w:rPr>
          <w:rFonts w:ascii="Times New Roman" w:hAnsi="Times New Roman"/>
          <w:sz w:val="24"/>
          <w:szCs w:val="24"/>
          <w:lang w:val="uk-UA"/>
        </w:rPr>
      </w:pPr>
      <w:r w:rsidRPr="002D4F80">
        <w:rPr>
          <w:rFonts w:ascii="Times New Roman" w:hAnsi="Times New Roman"/>
          <w:sz w:val="24"/>
          <w:szCs w:val="24"/>
          <w:lang w:val="uk-UA"/>
        </w:rPr>
        <w:t xml:space="preserve">Про затвердження Положення про Державну службу України з надзвичайних ситуацій: Постанова Кабінету Міністрів України від 16.12.2015, № 1052 // </w:t>
      </w:r>
      <w:hyperlink r:id="rId100" w:history="1">
        <w:r w:rsidRPr="002D4F80">
          <w:rPr>
            <w:rStyle w:val="a6"/>
            <w:rFonts w:ascii="Times New Roman" w:hAnsi="Times New Roman"/>
            <w:sz w:val="24"/>
            <w:szCs w:val="24"/>
            <w:lang w:val="uk-UA"/>
          </w:rPr>
          <w:t>http://zakon2.rada.gov.ua/laws/show/1052-2015-%D0%BF</w:t>
        </w:r>
      </w:hyperlink>
    </w:p>
    <w:p w:rsidR="004E5614" w:rsidRPr="00320FDF" w:rsidRDefault="004E5614" w:rsidP="00BA5D80">
      <w:pPr>
        <w:spacing w:after="0" w:line="276" w:lineRule="auto"/>
        <w:rPr>
          <w:rFonts w:ascii="Times New Roman" w:hAnsi="Times New Roman"/>
          <w:sz w:val="28"/>
          <w:szCs w:val="28"/>
          <w:lang w:val="uk-UA"/>
        </w:rPr>
      </w:pPr>
    </w:p>
    <w:p w:rsidR="00B12562" w:rsidRPr="008A3FF0" w:rsidRDefault="00B12562" w:rsidP="00BA5D80">
      <w:pPr>
        <w:spacing w:after="0"/>
        <w:rPr>
          <w:rFonts w:ascii="Times New Roman" w:hAnsi="Times New Roman"/>
          <w:sz w:val="24"/>
          <w:szCs w:val="24"/>
          <w:lang w:val="uk-UA"/>
        </w:rPr>
      </w:pPr>
      <w:r w:rsidRPr="008A3FF0">
        <w:rPr>
          <w:rFonts w:ascii="Times New Roman" w:hAnsi="Times New Roman"/>
          <w:b/>
          <w:bCs/>
          <w:i/>
          <w:sz w:val="24"/>
          <w:szCs w:val="24"/>
          <w:lang w:val="uk-UA"/>
        </w:rPr>
        <w:t>Додаткові запитання для дискусії:</w:t>
      </w:r>
    </w:p>
    <w:p w:rsidR="00084CF6" w:rsidRPr="008A3FF0" w:rsidRDefault="00D338DA"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Які основні напрями  діяльності органів внутрішніх справ</w:t>
      </w:r>
    </w:p>
    <w:p w:rsidR="00084CF6" w:rsidRPr="008A3FF0" w:rsidRDefault="00084CF6"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Які основні завдання Державної прикордонної служби України?</w:t>
      </w:r>
    </w:p>
    <w:p w:rsidR="00084CF6" w:rsidRPr="008A3FF0" w:rsidRDefault="00084CF6"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Які основні завдання Державної міграційної служби України?</w:t>
      </w:r>
    </w:p>
    <w:p w:rsidR="00084CF6" w:rsidRPr="008A3FF0" w:rsidRDefault="00084CF6"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Які основні завдання Державної служби України з надзвичайних ситуацій?</w:t>
      </w:r>
    </w:p>
    <w:p w:rsidR="00D338DA" w:rsidRPr="008A3FF0" w:rsidRDefault="00084CF6"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Які основні завдання Національної поліції України?</w:t>
      </w:r>
    </w:p>
    <w:p w:rsidR="00D338DA" w:rsidRPr="008A3FF0" w:rsidRDefault="00D338DA"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Розформування підрозділу міліції особливого призначення «Беркут» та створення Національної гвардії України</w:t>
      </w:r>
      <w:r w:rsidR="00D33B74" w:rsidRPr="008A3FF0">
        <w:rPr>
          <w:rFonts w:ascii="Times New Roman" w:hAnsi="Times New Roman"/>
          <w:sz w:val="24"/>
          <w:szCs w:val="24"/>
          <w:lang w:val="uk-UA"/>
        </w:rPr>
        <w:t>: причини та нормативне регулювання</w:t>
      </w:r>
    </w:p>
    <w:p w:rsidR="00605B35" w:rsidRPr="008A3FF0" w:rsidRDefault="00605B35"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Превентивні заходи та заходи адміністративного примусу: відмінності у меті</w:t>
      </w:r>
    </w:p>
    <w:p w:rsidR="00605B35" w:rsidRPr="008A3FF0" w:rsidRDefault="00605B35"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Як класифікуються заходи адміністративного примусу? За якими</w:t>
      </w:r>
    </w:p>
    <w:p w:rsidR="00605B35" w:rsidRPr="008A3FF0" w:rsidRDefault="00605B35" w:rsidP="00BA5D80">
      <w:pPr>
        <w:pStyle w:val="a3"/>
        <w:numPr>
          <w:ilvl w:val="0"/>
          <w:numId w:val="61"/>
        </w:numPr>
        <w:spacing w:after="0"/>
        <w:ind w:left="426"/>
        <w:rPr>
          <w:rFonts w:ascii="Times New Roman" w:hAnsi="Times New Roman"/>
          <w:sz w:val="24"/>
          <w:szCs w:val="24"/>
          <w:lang w:val="uk-UA"/>
        </w:rPr>
      </w:pPr>
      <w:r w:rsidRPr="008A3FF0">
        <w:rPr>
          <w:rFonts w:ascii="Times New Roman" w:hAnsi="Times New Roman"/>
          <w:sz w:val="24"/>
          <w:szCs w:val="24"/>
          <w:lang w:val="uk-UA"/>
        </w:rPr>
        <w:t>критеріями</w:t>
      </w:r>
    </w:p>
    <w:p w:rsidR="00D93950" w:rsidRPr="008A3FF0" w:rsidRDefault="00605B35" w:rsidP="00BA5D80">
      <w:pPr>
        <w:pStyle w:val="a3"/>
        <w:numPr>
          <w:ilvl w:val="0"/>
          <w:numId w:val="61"/>
        </w:numPr>
        <w:autoSpaceDE w:val="0"/>
        <w:autoSpaceDN w:val="0"/>
        <w:adjustRightInd w:val="0"/>
        <w:spacing w:after="0" w:line="240" w:lineRule="auto"/>
        <w:ind w:left="426"/>
        <w:rPr>
          <w:rFonts w:ascii="Times New Roman" w:hAnsi="Times New Roman"/>
          <w:sz w:val="24"/>
          <w:szCs w:val="24"/>
          <w:lang w:val="uk-UA"/>
        </w:rPr>
      </w:pPr>
      <w:r w:rsidRPr="008A3FF0">
        <w:rPr>
          <w:rFonts w:ascii="Times New Roman" w:hAnsi="Times New Roman"/>
          <w:sz w:val="24"/>
          <w:szCs w:val="24"/>
          <w:lang w:val="uk-UA"/>
        </w:rPr>
        <w:t>Адміністративний нагляд: до якої класифікаційної групи належить?</w:t>
      </w:r>
    </w:p>
    <w:p w:rsidR="00C3532B" w:rsidRDefault="00C3532B" w:rsidP="00C3532B">
      <w:pPr>
        <w:autoSpaceDE w:val="0"/>
        <w:autoSpaceDN w:val="0"/>
        <w:adjustRightInd w:val="0"/>
        <w:spacing w:after="0" w:line="240" w:lineRule="auto"/>
        <w:rPr>
          <w:rFonts w:ascii="Times New Roman" w:hAnsi="Times New Roman"/>
          <w:sz w:val="28"/>
          <w:szCs w:val="28"/>
          <w:lang w:val="uk-UA"/>
        </w:rPr>
      </w:pPr>
    </w:p>
    <w:p w:rsidR="00C3532B" w:rsidRDefault="00C3532B" w:rsidP="00C3532B">
      <w:pPr>
        <w:autoSpaceDE w:val="0"/>
        <w:autoSpaceDN w:val="0"/>
        <w:adjustRightInd w:val="0"/>
        <w:spacing w:after="0" w:line="240" w:lineRule="auto"/>
        <w:rPr>
          <w:rFonts w:ascii="Times New Roman" w:hAnsi="Times New Roman"/>
          <w:sz w:val="28"/>
          <w:szCs w:val="28"/>
          <w:lang w:val="uk-UA"/>
        </w:rPr>
      </w:pPr>
    </w:p>
    <w:p w:rsidR="0005077A" w:rsidRPr="008A3FF0" w:rsidRDefault="00D067BB" w:rsidP="008D5C55">
      <w:pPr>
        <w:pageBreakBefore/>
        <w:widowControl w:val="0"/>
        <w:spacing w:after="0"/>
        <w:jc w:val="center"/>
        <w:rPr>
          <w:rFonts w:ascii="Times New Roman" w:hAnsi="Times New Roman"/>
          <w:b/>
          <w:sz w:val="24"/>
          <w:szCs w:val="24"/>
          <w:lang w:val="uk-UA"/>
        </w:rPr>
      </w:pPr>
      <w:r w:rsidRPr="008A3FF0">
        <w:rPr>
          <w:rFonts w:ascii="Times New Roman" w:hAnsi="Times New Roman"/>
          <w:b/>
          <w:sz w:val="24"/>
          <w:szCs w:val="24"/>
          <w:lang w:val="uk-UA"/>
        </w:rPr>
        <w:lastRenderedPageBreak/>
        <w:t>ОРІЄНТОВНИЙ ПЕРЕЛІК ПИТАНЬ, ЩО ВИНОСЯТЬСЯ НА ПІДСУМКОВИЙ КОНТРОЛЬ</w:t>
      </w:r>
    </w:p>
    <w:p w:rsidR="0005077A" w:rsidRPr="002D4F80" w:rsidRDefault="0005077A" w:rsidP="002D4F80">
      <w:pPr>
        <w:pStyle w:val="a3"/>
        <w:numPr>
          <w:ilvl w:val="0"/>
          <w:numId w:val="67"/>
        </w:numPr>
        <w:spacing w:after="0"/>
        <w:ind w:left="0" w:firstLine="0"/>
        <w:jc w:val="both"/>
        <w:rPr>
          <w:rFonts w:ascii="Times New Roman" w:hAnsi="Times New Roman"/>
          <w:sz w:val="24"/>
          <w:szCs w:val="24"/>
          <w:lang w:val="uk-UA"/>
        </w:rPr>
      </w:pPr>
      <w:r w:rsidRPr="002D4F80">
        <w:rPr>
          <w:rFonts w:ascii="Times New Roman" w:hAnsi="Times New Roman"/>
          <w:sz w:val="24"/>
          <w:szCs w:val="24"/>
          <w:lang w:val="uk-UA"/>
        </w:rPr>
        <w:t>Поняття та сутність публічного права</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Публічний інтерес, критерії розмежування публічного та приватного інтересу</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Адміністративне право в системі права України</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Предмет і  завдання адміністративного права</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Метод адміністративного права та його розвиток у контексті реформи адміністративного права</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proofErr w:type="spellStart"/>
      <w:r w:rsidRPr="002D4F80">
        <w:rPr>
          <w:rFonts w:ascii="Times New Roman" w:hAnsi="Times New Roman"/>
          <w:sz w:val="24"/>
          <w:szCs w:val="24"/>
          <w:lang w:val="uk-UA"/>
        </w:rPr>
        <w:t>Генез</w:t>
      </w:r>
      <w:proofErr w:type="spellEnd"/>
      <w:r w:rsidRPr="002D4F80">
        <w:rPr>
          <w:rFonts w:ascii="Times New Roman" w:hAnsi="Times New Roman"/>
          <w:sz w:val="24"/>
          <w:szCs w:val="24"/>
        </w:rPr>
        <w:t>а</w:t>
      </w:r>
      <w:r w:rsidRPr="002D4F80">
        <w:rPr>
          <w:rFonts w:ascii="Times New Roman" w:hAnsi="Times New Roman"/>
          <w:sz w:val="24"/>
          <w:szCs w:val="24"/>
          <w:lang w:val="uk-UA"/>
        </w:rPr>
        <w:t xml:space="preserve"> адміністративного права. Поліцейське право.</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Система адміністративного права. Підгалузі та  інститути адміністративного права</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 xml:space="preserve">Система джерел адміністративного права </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Принцип верховенства права та його співвідношення з принципом законності в адміністративному праві.</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Концепція належного урядування</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Принципи належної адміністрації</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Зміст матеріальних принципів належної адміністрації</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Зміст процедурних принципів належної адміністрації</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 xml:space="preserve">Поняття і види суб’єктів адміністративного права, їхня загальна характеристика. </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Адміністративно-правовий статус  фізичних осіб</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Спеціальні адміністративно-правові статуси фізичних осіб</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Адміністративно-правовий статус громадських об’єднань</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Адміністративно-правовий статус політичних партій</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Адміністративно-правовий статус молодіжних та дитячих громадських організацій</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Адміністративно-правовий статус релігійних громадських організацій</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Публічна адміністрація як суб’єкт адміністративного права : поняття, ознаки, види</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Адміністративно-правовий статус суб’єктів публічної адміністрації</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Повноваження: поняття та види. Виникнення та припинення повноважень</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Система органів виконавчої влади</w:t>
      </w:r>
    </w:p>
    <w:p w:rsidR="0005077A" w:rsidRPr="002D4F80" w:rsidRDefault="0005077A" w:rsidP="002D4F80">
      <w:pPr>
        <w:pStyle w:val="a3"/>
        <w:numPr>
          <w:ilvl w:val="0"/>
          <w:numId w:val="67"/>
        </w:numPr>
        <w:spacing w:after="0"/>
        <w:ind w:left="0" w:firstLine="0"/>
        <w:rPr>
          <w:rFonts w:ascii="Times New Roman" w:hAnsi="Times New Roman"/>
          <w:sz w:val="24"/>
          <w:szCs w:val="24"/>
        </w:rPr>
      </w:pPr>
      <w:r w:rsidRPr="002D4F80">
        <w:rPr>
          <w:rFonts w:ascii="Times New Roman" w:hAnsi="Times New Roman"/>
          <w:sz w:val="24"/>
          <w:szCs w:val="24"/>
          <w:lang w:val="uk-UA"/>
        </w:rPr>
        <w:t>Центральні органи виконавчої влади як суб’єкти адміністративного права</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Адміністративно-правовий статус Кабінету Міністрів України</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Місцеві органи виконавчої влади як суб’єкти адміністративного права</w:t>
      </w:r>
    </w:p>
    <w:p w:rsidR="0005077A" w:rsidRPr="002D4F80" w:rsidRDefault="0005077A" w:rsidP="002D4F80">
      <w:pPr>
        <w:pStyle w:val="a3"/>
        <w:numPr>
          <w:ilvl w:val="0"/>
          <w:numId w:val="67"/>
        </w:numPr>
        <w:spacing w:after="0"/>
        <w:ind w:left="0" w:firstLine="0"/>
        <w:rPr>
          <w:rFonts w:ascii="Times New Roman" w:hAnsi="Times New Roman"/>
          <w:sz w:val="24"/>
          <w:szCs w:val="24"/>
        </w:rPr>
      </w:pPr>
      <w:r w:rsidRPr="002D4F80">
        <w:rPr>
          <w:rFonts w:ascii="Times New Roman" w:hAnsi="Times New Roman"/>
          <w:sz w:val="24"/>
          <w:szCs w:val="24"/>
          <w:lang w:val="uk-UA"/>
        </w:rPr>
        <w:t>Адміністративно-правовий статус органів місцевого самоврядування</w:t>
      </w:r>
    </w:p>
    <w:p w:rsidR="0005077A" w:rsidRPr="002D4F80" w:rsidRDefault="0005077A" w:rsidP="002D4F80">
      <w:pPr>
        <w:pStyle w:val="a3"/>
        <w:numPr>
          <w:ilvl w:val="0"/>
          <w:numId w:val="67"/>
        </w:numPr>
        <w:spacing w:after="0"/>
        <w:ind w:left="0" w:firstLine="0"/>
        <w:jc w:val="both"/>
        <w:rPr>
          <w:rFonts w:ascii="Times New Roman" w:hAnsi="Times New Roman"/>
          <w:sz w:val="24"/>
          <w:szCs w:val="24"/>
          <w:lang w:val="uk-UA"/>
        </w:rPr>
      </w:pPr>
      <w:r w:rsidRPr="002D4F80">
        <w:rPr>
          <w:rFonts w:ascii="Times New Roman" w:hAnsi="Times New Roman"/>
          <w:sz w:val="24"/>
          <w:szCs w:val="24"/>
          <w:lang w:val="uk-UA"/>
        </w:rPr>
        <w:t xml:space="preserve">Адміністративно-правовий статус </w:t>
      </w:r>
      <w:r w:rsidRPr="002D4F80">
        <w:rPr>
          <w:rFonts w:ascii="Times New Roman" w:hAnsi="Times New Roman"/>
          <w:sz w:val="24"/>
          <w:szCs w:val="24"/>
        </w:rPr>
        <w:t>в</w:t>
      </w:r>
      <w:proofErr w:type="spellStart"/>
      <w:r w:rsidRPr="002D4F80">
        <w:rPr>
          <w:rFonts w:ascii="Times New Roman" w:hAnsi="Times New Roman"/>
          <w:sz w:val="24"/>
          <w:szCs w:val="24"/>
          <w:lang w:val="uk-UA"/>
        </w:rPr>
        <w:t>ійськово-цивільн</w:t>
      </w:r>
      <w:proofErr w:type="spellEnd"/>
      <w:r w:rsidRPr="002D4F80">
        <w:rPr>
          <w:rFonts w:ascii="Times New Roman" w:hAnsi="Times New Roman"/>
          <w:sz w:val="24"/>
          <w:szCs w:val="24"/>
        </w:rPr>
        <w:t xml:space="preserve">их </w:t>
      </w:r>
      <w:proofErr w:type="spellStart"/>
      <w:r w:rsidRPr="002D4F80">
        <w:rPr>
          <w:rFonts w:ascii="Times New Roman" w:hAnsi="Times New Roman"/>
          <w:sz w:val="24"/>
          <w:szCs w:val="24"/>
        </w:rPr>
        <w:t>адміністрацій</w:t>
      </w:r>
      <w:proofErr w:type="spellEnd"/>
      <w:r w:rsidRPr="002D4F80">
        <w:rPr>
          <w:rFonts w:ascii="Times New Roman" w:hAnsi="Times New Roman"/>
          <w:sz w:val="24"/>
          <w:szCs w:val="24"/>
          <w:lang w:val="uk-UA"/>
        </w:rPr>
        <w:t xml:space="preserve"> </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Національні комісії як суб’єкти адміністративного права</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Суб’єкти делегованих повноважень</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 xml:space="preserve">Поняття, ознаки та види адміністративних актів. </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Вимоги, що висуваються до адміністративних актів</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Вимоги, що висуваються до процедури прийняття адміністративних актів</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 xml:space="preserve">Чинність адміністративного акта. </w:t>
      </w:r>
    </w:p>
    <w:p w:rsidR="0005077A" w:rsidRPr="002D4F80" w:rsidRDefault="0005077A" w:rsidP="002D4F80">
      <w:pPr>
        <w:pStyle w:val="a3"/>
        <w:numPr>
          <w:ilvl w:val="0"/>
          <w:numId w:val="67"/>
        </w:numPr>
        <w:spacing w:after="0"/>
        <w:ind w:left="0" w:firstLine="0"/>
        <w:rPr>
          <w:rFonts w:ascii="Times New Roman" w:hAnsi="Times New Roman"/>
          <w:sz w:val="24"/>
          <w:szCs w:val="24"/>
        </w:rPr>
      </w:pPr>
      <w:r w:rsidRPr="002D4F80">
        <w:rPr>
          <w:rFonts w:ascii="Times New Roman" w:hAnsi="Times New Roman"/>
          <w:sz w:val="24"/>
          <w:szCs w:val="24"/>
          <w:lang w:val="uk-UA"/>
        </w:rPr>
        <w:t>Дефектні акти публічної адміністрації.</w:t>
      </w:r>
    </w:p>
    <w:p w:rsidR="0005077A" w:rsidRPr="002D4F80" w:rsidRDefault="0005077A" w:rsidP="002D4F80">
      <w:pPr>
        <w:pStyle w:val="a3"/>
        <w:numPr>
          <w:ilvl w:val="0"/>
          <w:numId w:val="67"/>
        </w:numPr>
        <w:spacing w:after="0"/>
        <w:ind w:left="0" w:firstLine="0"/>
        <w:rPr>
          <w:rFonts w:ascii="Times New Roman" w:hAnsi="Times New Roman"/>
          <w:sz w:val="24"/>
          <w:szCs w:val="24"/>
        </w:rPr>
      </w:pPr>
      <w:r w:rsidRPr="002D4F80">
        <w:rPr>
          <w:rFonts w:ascii="Times New Roman" w:hAnsi="Times New Roman"/>
          <w:sz w:val="24"/>
          <w:szCs w:val="24"/>
          <w:lang w:val="uk-UA"/>
        </w:rPr>
        <w:t>Поняття, ознаки та види нормативних актів як форми діяльності публічної адміністрації</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Вимоги до нормативних актів публічної адміністрації. Набуття чинності.</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Плани як форми (інструменти) діяльності публічної адміністрації</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Акти-дії як форми (інструменти) діяльності публічної адміністрації</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Адміністративний договір: поняття, ознаки та відмежування від інших видів договорів</w:t>
      </w:r>
    </w:p>
    <w:p w:rsidR="0005077A" w:rsidRPr="002D4F80" w:rsidRDefault="0005077A" w:rsidP="002D4F80">
      <w:pPr>
        <w:pStyle w:val="a3"/>
        <w:numPr>
          <w:ilvl w:val="0"/>
          <w:numId w:val="67"/>
        </w:numPr>
        <w:spacing w:after="0"/>
        <w:ind w:left="0" w:firstLine="0"/>
        <w:rPr>
          <w:rFonts w:ascii="Times New Roman" w:hAnsi="Times New Roman"/>
          <w:sz w:val="24"/>
          <w:szCs w:val="24"/>
        </w:rPr>
      </w:pPr>
      <w:r w:rsidRPr="002D4F80">
        <w:rPr>
          <w:rFonts w:ascii="Times New Roman" w:hAnsi="Times New Roman"/>
          <w:sz w:val="24"/>
          <w:szCs w:val="24"/>
          <w:lang w:val="uk-UA"/>
        </w:rPr>
        <w:t>Поняття, ознаки і види публічної служби</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eastAsiaTheme="minorHAnsi" w:hAnsi="Times New Roman"/>
          <w:sz w:val="24"/>
          <w:szCs w:val="24"/>
          <w:lang w:val="uk-UA" w:bidi="ar-SA"/>
        </w:rPr>
        <w:t>Управління державною службою</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Прийняття на державну службу</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Проходження державної служби</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Припинення державної служби</w:t>
      </w:r>
    </w:p>
    <w:p w:rsidR="0005077A" w:rsidRPr="002D4F80" w:rsidRDefault="0005077A" w:rsidP="002D4F80">
      <w:pPr>
        <w:pStyle w:val="a3"/>
        <w:numPr>
          <w:ilvl w:val="0"/>
          <w:numId w:val="67"/>
        </w:numPr>
        <w:spacing w:after="0"/>
        <w:ind w:left="0" w:firstLine="0"/>
        <w:rPr>
          <w:rFonts w:ascii="Times New Roman" w:hAnsi="Times New Roman"/>
          <w:sz w:val="24"/>
          <w:szCs w:val="24"/>
        </w:rPr>
      </w:pPr>
      <w:r w:rsidRPr="002D4F80">
        <w:rPr>
          <w:rFonts w:ascii="Times New Roman" w:hAnsi="Times New Roman"/>
          <w:sz w:val="24"/>
          <w:szCs w:val="24"/>
          <w:lang w:val="uk-UA"/>
        </w:rPr>
        <w:t>Відповідальність державного службовця</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Поняття, ознаки, види  публічних службовців</w:t>
      </w:r>
    </w:p>
    <w:p w:rsidR="0005077A" w:rsidRPr="002D4F80" w:rsidRDefault="0005077A" w:rsidP="002D4F80">
      <w:pPr>
        <w:pStyle w:val="a3"/>
        <w:numPr>
          <w:ilvl w:val="0"/>
          <w:numId w:val="67"/>
        </w:numPr>
        <w:autoSpaceDE w:val="0"/>
        <w:autoSpaceDN w:val="0"/>
        <w:adjustRightInd w:val="0"/>
        <w:spacing w:after="0" w:line="240" w:lineRule="auto"/>
        <w:ind w:left="0" w:firstLine="0"/>
        <w:rPr>
          <w:rFonts w:ascii="Times New Roman" w:eastAsiaTheme="minorHAnsi" w:hAnsi="Times New Roman"/>
          <w:sz w:val="24"/>
          <w:szCs w:val="24"/>
          <w:lang w:val="uk-UA" w:bidi="ar-SA"/>
        </w:rPr>
      </w:pPr>
      <w:r w:rsidRPr="002D4F80">
        <w:rPr>
          <w:rFonts w:ascii="Times New Roman" w:eastAsiaTheme="minorHAnsi" w:hAnsi="Times New Roman"/>
          <w:sz w:val="24"/>
          <w:szCs w:val="24"/>
          <w:lang w:val="uk-UA" w:bidi="ar-SA"/>
        </w:rPr>
        <w:lastRenderedPageBreak/>
        <w:t>Умови та обмеження при вступі на публічну службу. Антикорупційні вимоги</w:t>
      </w:r>
    </w:p>
    <w:p w:rsidR="0005077A" w:rsidRPr="002D4F80" w:rsidRDefault="0005077A" w:rsidP="002D4F80">
      <w:pPr>
        <w:pStyle w:val="a3"/>
        <w:numPr>
          <w:ilvl w:val="0"/>
          <w:numId w:val="67"/>
        </w:numPr>
        <w:autoSpaceDE w:val="0"/>
        <w:autoSpaceDN w:val="0"/>
        <w:adjustRightInd w:val="0"/>
        <w:spacing w:after="0" w:line="240" w:lineRule="auto"/>
        <w:ind w:left="0" w:firstLine="0"/>
        <w:rPr>
          <w:rFonts w:ascii="Times New Roman" w:eastAsiaTheme="minorHAnsi" w:hAnsi="Times New Roman"/>
          <w:sz w:val="24"/>
          <w:szCs w:val="24"/>
          <w:lang w:val="uk-UA" w:bidi="ar-SA"/>
        </w:rPr>
      </w:pPr>
      <w:r w:rsidRPr="002D4F80">
        <w:rPr>
          <w:rFonts w:ascii="Times New Roman" w:eastAsiaTheme="minorHAnsi" w:hAnsi="Times New Roman"/>
          <w:sz w:val="24"/>
          <w:szCs w:val="24"/>
          <w:lang w:val="uk-UA" w:bidi="ar-SA"/>
        </w:rPr>
        <w:t>Поняття і види конфлікту інтересів на публічній службі: способи врегулювання.</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Права та обов’язки державних службовців</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Поняття та особливості адміністративного примусу.</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Поняття та риси адміністративної відповідальності</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 xml:space="preserve">Система адміністративних стягнень та їхня характеристика </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Стадії провадження в справах про адміністративні правопорушення</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Адміністративна відповідальність юридичних осіб</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Поняття та ознаки адміністративного правопорушення</w:t>
      </w:r>
      <w:r w:rsidRPr="002D4F80">
        <w:rPr>
          <w:rFonts w:ascii="Times New Roman" w:hAnsi="Times New Roman"/>
          <w:sz w:val="24"/>
          <w:szCs w:val="24"/>
        </w:rPr>
        <w:t xml:space="preserve">. </w:t>
      </w:r>
      <w:r w:rsidRPr="002D4F80">
        <w:rPr>
          <w:rFonts w:ascii="Times New Roman" w:hAnsi="Times New Roman"/>
          <w:sz w:val="24"/>
          <w:szCs w:val="24"/>
          <w:lang w:val="uk-UA"/>
        </w:rPr>
        <w:t>Юридичний склад адміністративного правопорушення</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Особи, що беруть участь у провадженні в справах про адміністративні правопорушення</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Адміністративне розслідування</w:t>
      </w:r>
      <w:r w:rsidRPr="002D4F80">
        <w:rPr>
          <w:rFonts w:ascii="Times New Roman" w:hAnsi="Times New Roman"/>
          <w:sz w:val="24"/>
          <w:szCs w:val="24"/>
        </w:rPr>
        <w:t xml:space="preserve"> як </w:t>
      </w:r>
      <w:proofErr w:type="spellStart"/>
      <w:r w:rsidRPr="002D4F80">
        <w:rPr>
          <w:rFonts w:ascii="Times New Roman" w:hAnsi="Times New Roman"/>
          <w:sz w:val="24"/>
          <w:szCs w:val="24"/>
        </w:rPr>
        <w:t>стадія</w:t>
      </w:r>
      <w:proofErr w:type="spellEnd"/>
      <w:r w:rsidRPr="002D4F80">
        <w:rPr>
          <w:rFonts w:ascii="Times New Roman" w:hAnsi="Times New Roman"/>
          <w:sz w:val="24"/>
          <w:szCs w:val="24"/>
          <w:lang w:val="uk-UA"/>
        </w:rPr>
        <w:t xml:space="preserve"> провадження у справах про адміністративні правопорушення</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Розгляд справи про адміністративне правопорушення</w:t>
      </w:r>
      <w:r w:rsidRPr="002D4F80">
        <w:rPr>
          <w:rFonts w:ascii="Times New Roman" w:hAnsi="Times New Roman"/>
          <w:sz w:val="24"/>
          <w:szCs w:val="24"/>
        </w:rPr>
        <w:t xml:space="preserve"> як </w:t>
      </w:r>
      <w:proofErr w:type="spellStart"/>
      <w:r w:rsidRPr="002D4F80">
        <w:rPr>
          <w:rFonts w:ascii="Times New Roman" w:hAnsi="Times New Roman"/>
          <w:sz w:val="24"/>
          <w:szCs w:val="24"/>
        </w:rPr>
        <w:t>стадія</w:t>
      </w:r>
      <w:proofErr w:type="spellEnd"/>
      <w:r w:rsidRPr="002D4F80">
        <w:rPr>
          <w:rFonts w:ascii="Times New Roman" w:hAnsi="Times New Roman"/>
          <w:sz w:val="24"/>
          <w:szCs w:val="24"/>
          <w:lang w:val="uk-UA"/>
        </w:rPr>
        <w:t xml:space="preserve"> провадження у справах про адміністративні правопорушення</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hAnsi="Times New Roman"/>
          <w:sz w:val="24"/>
          <w:szCs w:val="24"/>
          <w:lang w:val="uk-UA"/>
        </w:rPr>
        <w:t>Оскарження постанови в справі про адміністративне правопорушення</w:t>
      </w:r>
      <w:r w:rsidRPr="002D4F80">
        <w:rPr>
          <w:rFonts w:ascii="Times New Roman" w:hAnsi="Times New Roman"/>
          <w:sz w:val="24"/>
          <w:szCs w:val="24"/>
        </w:rPr>
        <w:t xml:space="preserve"> як </w:t>
      </w:r>
      <w:r w:rsidRPr="002D4F80">
        <w:rPr>
          <w:rFonts w:ascii="Times New Roman" w:hAnsi="Times New Roman"/>
          <w:sz w:val="24"/>
          <w:szCs w:val="24"/>
          <w:lang w:val="uk-UA"/>
        </w:rPr>
        <w:t>стаді</w:t>
      </w:r>
      <w:r w:rsidRPr="002D4F80">
        <w:rPr>
          <w:rFonts w:ascii="Times New Roman" w:hAnsi="Times New Roman"/>
          <w:sz w:val="24"/>
          <w:szCs w:val="24"/>
        </w:rPr>
        <w:t>я</w:t>
      </w:r>
      <w:r w:rsidRPr="002D4F80">
        <w:rPr>
          <w:rFonts w:ascii="Times New Roman" w:hAnsi="Times New Roman"/>
          <w:sz w:val="24"/>
          <w:szCs w:val="24"/>
          <w:lang w:val="uk-UA"/>
        </w:rPr>
        <w:t xml:space="preserve"> провадження у справах про адміністративні правопорушення</w:t>
      </w:r>
    </w:p>
    <w:p w:rsidR="0005077A" w:rsidRPr="002D4F80" w:rsidRDefault="0005077A" w:rsidP="002D4F80">
      <w:pPr>
        <w:pStyle w:val="a3"/>
        <w:numPr>
          <w:ilvl w:val="0"/>
          <w:numId w:val="67"/>
        </w:numPr>
        <w:spacing w:after="0"/>
        <w:ind w:left="0" w:firstLine="0"/>
        <w:rPr>
          <w:rFonts w:ascii="Times New Roman" w:hAnsi="Times New Roman"/>
          <w:sz w:val="24"/>
          <w:szCs w:val="24"/>
        </w:rPr>
      </w:pPr>
      <w:r w:rsidRPr="002D4F80">
        <w:rPr>
          <w:rFonts w:ascii="Times New Roman" w:hAnsi="Times New Roman"/>
          <w:sz w:val="24"/>
          <w:szCs w:val="24"/>
        </w:rPr>
        <w:t>В</w:t>
      </w:r>
      <w:proofErr w:type="spellStart"/>
      <w:r w:rsidRPr="002D4F80">
        <w:rPr>
          <w:rFonts w:ascii="Times New Roman" w:hAnsi="Times New Roman"/>
          <w:sz w:val="24"/>
          <w:szCs w:val="24"/>
          <w:lang w:val="uk-UA"/>
        </w:rPr>
        <w:t>иконання</w:t>
      </w:r>
      <w:proofErr w:type="spellEnd"/>
      <w:r w:rsidRPr="002D4F80">
        <w:rPr>
          <w:rFonts w:ascii="Times New Roman" w:hAnsi="Times New Roman"/>
          <w:sz w:val="24"/>
          <w:szCs w:val="24"/>
          <w:lang w:val="uk-UA"/>
        </w:rPr>
        <w:t xml:space="preserve"> постанови про накладення адміністративного стягнення</w:t>
      </w:r>
      <w:r w:rsidRPr="002D4F80">
        <w:rPr>
          <w:rFonts w:ascii="Times New Roman" w:hAnsi="Times New Roman"/>
          <w:sz w:val="24"/>
          <w:szCs w:val="24"/>
        </w:rPr>
        <w:t xml:space="preserve"> як </w:t>
      </w:r>
      <w:r w:rsidRPr="002D4F80">
        <w:rPr>
          <w:rFonts w:ascii="Times New Roman" w:hAnsi="Times New Roman"/>
          <w:sz w:val="24"/>
          <w:szCs w:val="24"/>
          <w:lang w:val="uk-UA"/>
        </w:rPr>
        <w:t>стаді</w:t>
      </w:r>
      <w:r w:rsidRPr="002D4F80">
        <w:rPr>
          <w:rFonts w:ascii="Times New Roman" w:hAnsi="Times New Roman"/>
          <w:sz w:val="24"/>
          <w:szCs w:val="24"/>
        </w:rPr>
        <w:t>я</w:t>
      </w:r>
      <w:r w:rsidRPr="002D4F80">
        <w:rPr>
          <w:rFonts w:ascii="Times New Roman" w:hAnsi="Times New Roman"/>
          <w:sz w:val="24"/>
          <w:szCs w:val="24"/>
          <w:lang w:val="uk-UA"/>
        </w:rPr>
        <w:t xml:space="preserve"> провадження у справах про адміністративні правопорушення</w:t>
      </w:r>
    </w:p>
    <w:p w:rsidR="0005077A" w:rsidRPr="002D4F80" w:rsidRDefault="0005077A" w:rsidP="002D4F80">
      <w:pPr>
        <w:pStyle w:val="a3"/>
        <w:numPr>
          <w:ilvl w:val="0"/>
          <w:numId w:val="67"/>
        </w:numPr>
        <w:spacing w:after="0"/>
        <w:ind w:left="0" w:firstLine="0"/>
        <w:rPr>
          <w:rFonts w:ascii="Times New Roman" w:hAnsi="Times New Roman"/>
          <w:sz w:val="24"/>
          <w:szCs w:val="24"/>
          <w:lang w:val="uk-UA"/>
        </w:rPr>
      </w:pPr>
      <w:r w:rsidRPr="002D4F80">
        <w:rPr>
          <w:rFonts w:ascii="Times New Roman" w:eastAsiaTheme="minorHAnsi" w:hAnsi="Times New Roman"/>
          <w:sz w:val="24"/>
          <w:szCs w:val="24"/>
          <w:lang w:val="uk-UA" w:bidi="ar-SA"/>
        </w:rPr>
        <w:t xml:space="preserve">Державні службовці як суб’єкти відповідальності за корупційні </w:t>
      </w:r>
      <w:r w:rsidRPr="002D4F80">
        <w:rPr>
          <w:rFonts w:ascii="Times New Roman" w:eastAsiaTheme="minorHAnsi" w:hAnsi="Times New Roman"/>
          <w:sz w:val="24"/>
          <w:szCs w:val="24"/>
        </w:rPr>
        <w:t>п</w:t>
      </w:r>
      <w:proofErr w:type="spellStart"/>
      <w:r w:rsidRPr="002D4F80">
        <w:rPr>
          <w:rFonts w:ascii="Times New Roman" w:eastAsiaTheme="minorHAnsi" w:hAnsi="Times New Roman"/>
          <w:sz w:val="24"/>
          <w:szCs w:val="24"/>
          <w:lang w:val="uk-UA" w:bidi="ar-SA"/>
        </w:rPr>
        <w:t>равопорушення</w:t>
      </w:r>
      <w:proofErr w:type="spellEnd"/>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Електронне врядування</w:t>
      </w:r>
    </w:p>
    <w:p w:rsidR="0005077A" w:rsidRPr="002D4F80" w:rsidRDefault="0005077A" w:rsidP="008D5C55">
      <w:pPr>
        <w:pStyle w:val="a3"/>
        <w:numPr>
          <w:ilvl w:val="0"/>
          <w:numId w:val="67"/>
        </w:numPr>
        <w:spacing w:after="0"/>
        <w:ind w:left="0" w:hanging="11"/>
        <w:rPr>
          <w:rFonts w:ascii="Times New Roman" w:hAnsi="Times New Roman"/>
          <w:sz w:val="24"/>
          <w:szCs w:val="24"/>
        </w:rPr>
      </w:pPr>
      <w:r w:rsidRPr="002D4F80">
        <w:rPr>
          <w:rFonts w:ascii="Times New Roman" w:hAnsi="Times New Roman"/>
          <w:sz w:val="24"/>
          <w:szCs w:val="24"/>
          <w:lang w:val="uk-UA"/>
        </w:rPr>
        <w:t>Адміністративні процедури: поняття, види</w:t>
      </w:r>
    </w:p>
    <w:p w:rsidR="0005077A" w:rsidRPr="002D4F80" w:rsidRDefault="0005077A" w:rsidP="008D5C55">
      <w:pPr>
        <w:pStyle w:val="a3"/>
        <w:numPr>
          <w:ilvl w:val="0"/>
          <w:numId w:val="67"/>
        </w:numPr>
        <w:spacing w:after="0"/>
        <w:ind w:left="0" w:hanging="11"/>
        <w:rPr>
          <w:rFonts w:ascii="Times New Roman" w:hAnsi="Times New Roman"/>
          <w:sz w:val="24"/>
          <w:szCs w:val="24"/>
        </w:rPr>
      </w:pPr>
      <w:r w:rsidRPr="002D4F80">
        <w:rPr>
          <w:rFonts w:ascii="Times New Roman" w:hAnsi="Times New Roman"/>
          <w:sz w:val="24"/>
          <w:szCs w:val="24"/>
          <w:lang w:val="uk-UA"/>
        </w:rPr>
        <w:t>Структура адміністративних процедур</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Принципи адміністративної процедури</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Поняття та правова природа адміністративної юстиції</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Територіальна організація влади та адміністративно-територіальна реформа в Україні</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Адміністративно-правові режими: поняття та види</w:t>
      </w:r>
    </w:p>
    <w:p w:rsidR="005D1155" w:rsidRPr="002D4F80" w:rsidRDefault="005D1155" w:rsidP="005D11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 xml:space="preserve">Правовий режим надзвичайного стану. </w:t>
      </w:r>
    </w:p>
    <w:p w:rsidR="005D1155" w:rsidRPr="002D4F80" w:rsidRDefault="005D1155" w:rsidP="005D11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Правовий режиму воєнного стану.</w:t>
      </w:r>
    </w:p>
    <w:p w:rsidR="005D1155" w:rsidRPr="002D4F80" w:rsidRDefault="005D1155" w:rsidP="005D11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 xml:space="preserve">Правовий режим секретності. </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 xml:space="preserve">Адміністративні послуги: поняття, правове регулювання, класифікація </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Процедура надання адміністративних послуг</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 xml:space="preserve">Поняття, сутність та види позасудового контролю в діяльності публічної адміністрації </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Внутрішній адміністративний контроль</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 xml:space="preserve">Парламентський контроль. </w:t>
      </w:r>
    </w:p>
    <w:p w:rsidR="0005077A" w:rsidRPr="002D4F80" w:rsidRDefault="0005077A" w:rsidP="008D5C55">
      <w:pPr>
        <w:pStyle w:val="a3"/>
        <w:numPr>
          <w:ilvl w:val="0"/>
          <w:numId w:val="67"/>
        </w:numPr>
        <w:spacing w:after="0"/>
        <w:ind w:left="0" w:hanging="11"/>
        <w:rPr>
          <w:rFonts w:ascii="Times New Roman" w:hAnsi="Times New Roman"/>
          <w:sz w:val="24"/>
          <w:szCs w:val="24"/>
        </w:rPr>
      </w:pPr>
      <w:r w:rsidRPr="002D4F80">
        <w:rPr>
          <w:rFonts w:ascii="Times New Roman" w:hAnsi="Times New Roman"/>
          <w:sz w:val="24"/>
          <w:szCs w:val="24"/>
          <w:lang w:val="uk-UA"/>
        </w:rPr>
        <w:t>Муніципальний контроль</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Громадський контроль.</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Поняття та зміст адміністративного оскарження</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Принципи адміністративного оскарження</w:t>
      </w:r>
    </w:p>
    <w:p w:rsidR="0005077A" w:rsidRPr="002D4F80" w:rsidRDefault="0005077A" w:rsidP="008D5C55">
      <w:pPr>
        <w:pStyle w:val="a3"/>
        <w:numPr>
          <w:ilvl w:val="0"/>
          <w:numId w:val="67"/>
        </w:numPr>
        <w:spacing w:after="0"/>
        <w:ind w:left="0" w:hanging="11"/>
        <w:rPr>
          <w:rFonts w:ascii="Times New Roman" w:hAnsi="Times New Roman"/>
          <w:sz w:val="24"/>
          <w:szCs w:val="24"/>
        </w:rPr>
      </w:pPr>
      <w:r w:rsidRPr="002D4F80">
        <w:rPr>
          <w:rFonts w:ascii="Times New Roman" w:hAnsi="Times New Roman"/>
          <w:sz w:val="24"/>
          <w:szCs w:val="24"/>
          <w:lang w:val="uk-UA"/>
        </w:rPr>
        <w:t>Стадії процедури адміністративного оскарження</w:t>
      </w:r>
      <w:r w:rsidRPr="002D4F80">
        <w:rPr>
          <w:rFonts w:ascii="Times New Roman" w:hAnsi="Times New Roman"/>
          <w:sz w:val="24"/>
          <w:szCs w:val="24"/>
        </w:rPr>
        <w:t xml:space="preserve"> </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Право громадян на звернення та механізм його реалізації</w:t>
      </w:r>
    </w:p>
    <w:p w:rsidR="0005077A" w:rsidRPr="002D4F80" w:rsidRDefault="0005077A" w:rsidP="008D5C55">
      <w:pPr>
        <w:pStyle w:val="a3"/>
        <w:numPr>
          <w:ilvl w:val="0"/>
          <w:numId w:val="67"/>
        </w:numPr>
        <w:spacing w:after="0"/>
        <w:ind w:left="0" w:hanging="11"/>
        <w:rPr>
          <w:rFonts w:ascii="Times New Roman" w:hAnsi="Times New Roman"/>
          <w:sz w:val="24"/>
          <w:szCs w:val="24"/>
          <w:lang w:val="uk-UA"/>
        </w:rPr>
      </w:pPr>
      <w:r w:rsidRPr="002D4F80">
        <w:rPr>
          <w:rFonts w:ascii="Times New Roman" w:hAnsi="Times New Roman"/>
          <w:sz w:val="24"/>
          <w:szCs w:val="24"/>
          <w:lang w:val="uk-UA"/>
        </w:rPr>
        <w:t>Зміст поняття «адміністративний розсуд»</w:t>
      </w:r>
    </w:p>
    <w:p w:rsidR="0005077A" w:rsidRPr="002D4F80" w:rsidRDefault="0005077A" w:rsidP="008D5C55">
      <w:pPr>
        <w:pStyle w:val="a3"/>
        <w:numPr>
          <w:ilvl w:val="0"/>
          <w:numId w:val="67"/>
        </w:numPr>
        <w:spacing w:after="0"/>
        <w:ind w:left="0" w:hanging="11"/>
        <w:rPr>
          <w:rFonts w:ascii="Times New Roman" w:hAnsi="Times New Roman"/>
          <w:sz w:val="24"/>
          <w:szCs w:val="24"/>
        </w:rPr>
      </w:pPr>
      <w:r w:rsidRPr="002D4F80">
        <w:rPr>
          <w:rFonts w:ascii="Times New Roman" w:hAnsi="Times New Roman"/>
          <w:sz w:val="24"/>
          <w:szCs w:val="24"/>
          <w:lang w:val="uk-UA"/>
        </w:rPr>
        <w:t xml:space="preserve">Дискреційна влада та дискреційні повноваження </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Адміністративно-правові засоби державного впливу у сфері економіки</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Організація публічного управління у сфері економіки</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Управління фінансами</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Управління регіональним розвитком, будівництвом і житлово-комунальним господарством</w:t>
      </w:r>
    </w:p>
    <w:p w:rsidR="0005077A" w:rsidRPr="002D4F80" w:rsidRDefault="0005077A" w:rsidP="008D5C55">
      <w:pPr>
        <w:pStyle w:val="a3"/>
        <w:numPr>
          <w:ilvl w:val="0"/>
          <w:numId w:val="67"/>
        </w:numPr>
        <w:tabs>
          <w:tab w:val="left" w:pos="1005"/>
        </w:tabs>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 xml:space="preserve">Організація державного управління у сфері транспорту </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Організація державного управління у сфері праці та соціальної політики</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Державний контроль та нагляд у сфері праці та соціальної політики</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lastRenderedPageBreak/>
        <w:t>Адміністративно-правове регулювання та державне управління у сфері охорони здоров’я</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Адміністративно-правове регулювання та державне управління у сфері освіти</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Адміністративно-правове регулювання та державне управління у сфері культури</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Адміністративно-правове регулювання та державне управління у сфері молодіжної політики</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Адміністративно-правове регулювання у сфері юстиції</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Адміністративно-правове регулювання у сфері безпеки та охорони кордону</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Адміністративно-правове регулювання у сфері оборони</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Адміністративно-правове регулювання у сфері закордонних справ</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Державна міграційна служба України як складова системи внутрішніх справ</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Національна поліція України як складова системи внутрішніх справ</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Національна гвардія України як складова системи внутрішніх справ</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Система та повноваження поліції як складової частини внутрішніх справ</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rPr>
      </w:pPr>
      <w:r w:rsidRPr="002D4F80">
        <w:rPr>
          <w:rFonts w:ascii="Times New Roman" w:hAnsi="Times New Roman"/>
          <w:sz w:val="24"/>
          <w:szCs w:val="24"/>
          <w:lang w:val="uk-UA"/>
        </w:rPr>
        <w:t>Превентивні заходи та заходи примусу, що застосовуються органами поліції</w:t>
      </w:r>
    </w:p>
    <w:p w:rsidR="0005077A" w:rsidRPr="002D4F80" w:rsidRDefault="0005077A" w:rsidP="008D5C55">
      <w:pPr>
        <w:pStyle w:val="a3"/>
        <w:numPr>
          <w:ilvl w:val="0"/>
          <w:numId w:val="67"/>
        </w:numPr>
        <w:spacing w:after="0" w:line="276" w:lineRule="auto"/>
        <w:ind w:left="0" w:hanging="11"/>
        <w:rPr>
          <w:rFonts w:ascii="Times New Roman" w:hAnsi="Times New Roman"/>
          <w:sz w:val="24"/>
          <w:szCs w:val="24"/>
          <w:lang w:val="uk-UA"/>
        </w:rPr>
      </w:pPr>
      <w:r w:rsidRPr="002D4F80">
        <w:rPr>
          <w:rFonts w:ascii="Times New Roman" w:hAnsi="Times New Roman"/>
          <w:sz w:val="24"/>
          <w:szCs w:val="24"/>
          <w:lang w:val="uk-UA"/>
        </w:rPr>
        <w:t>Адміністративний нагляд органів внутрішніх справ</w:t>
      </w:r>
    </w:p>
    <w:p w:rsidR="00421F3E" w:rsidRPr="008A3FF0" w:rsidRDefault="00421F3E" w:rsidP="002D4F80">
      <w:pPr>
        <w:spacing w:after="0"/>
        <w:jc w:val="center"/>
        <w:rPr>
          <w:rFonts w:ascii="Times New Roman" w:hAnsi="Times New Roman"/>
          <w:b/>
          <w:bCs/>
          <w:iCs/>
          <w:sz w:val="24"/>
          <w:szCs w:val="24"/>
        </w:rPr>
      </w:pPr>
      <w:r w:rsidRPr="008A3FF0">
        <w:rPr>
          <w:rFonts w:ascii="Times New Roman" w:hAnsi="Times New Roman"/>
          <w:b/>
          <w:bCs/>
          <w:iCs/>
          <w:sz w:val="24"/>
          <w:szCs w:val="24"/>
        </w:rPr>
        <w:t>ОСНОВНІ КРИТЕРІЇ ОЦІНЮВАННЯ ЗНАНЬ СТУДЕНТІВ</w:t>
      </w:r>
    </w:p>
    <w:p w:rsidR="00421F3E" w:rsidRPr="008A3FF0" w:rsidRDefault="00421F3E" w:rsidP="00421F3E">
      <w:pPr>
        <w:spacing w:before="120"/>
        <w:jc w:val="both"/>
        <w:rPr>
          <w:rFonts w:ascii="Times New Roman" w:hAnsi="Times New Roman"/>
          <w:sz w:val="24"/>
          <w:szCs w:val="24"/>
          <w:lang w:val="uk-UA"/>
        </w:rPr>
      </w:pPr>
      <w:r w:rsidRPr="008A3FF0">
        <w:rPr>
          <w:rFonts w:ascii="Times New Roman" w:hAnsi="Times New Roman"/>
          <w:sz w:val="24"/>
          <w:szCs w:val="24"/>
          <w:lang w:val="uk-UA"/>
        </w:rPr>
        <w:t xml:space="preserve">Оцінка знань, умінь та практичних навичок студентів з навчальної дисципліни </w:t>
      </w:r>
      <w:proofErr w:type="spellStart"/>
      <w:r w:rsidRPr="008A3FF0">
        <w:rPr>
          <w:rFonts w:ascii="Times New Roman" w:hAnsi="Times New Roman"/>
          <w:sz w:val="24"/>
          <w:szCs w:val="24"/>
          <w:lang w:val="uk-UA"/>
        </w:rPr>
        <w:t>„</w:t>
      </w:r>
      <w:r w:rsidR="00F12C5F" w:rsidRPr="008A3FF0">
        <w:rPr>
          <w:rFonts w:ascii="Times New Roman" w:hAnsi="Times New Roman"/>
          <w:sz w:val="24"/>
          <w:szCs w:val="24"/>
          <w:lang w:val="uk-UA"/>
        </w:rPr>
        <w:t>Адміністративне</w:t>
      </w:r>
      <w:proofErr w:type="spellEnd"/>
      <w:r w:rsidR="00F12C5F" w:rsidRPr="008A3FF0">
        <w:rPr>
          <w:rFonts w:ascii="Times New Roman" w:hAnsi="Times New Roman"/>
          <w:sz w:val="24"/>
          <w:szCs w:val="24"/>
          <w:lang w:val="uk-UA"/>
        </w:rPr>
        <w:t xml:space="preserve"> право</w:t>
      </w:r>
      <w:r w:rsidRPr="008A3FF0">
        <w:rPr>
          <w:rFonts w:ascii="Times New Roman" w:hAnsi="Times New Roman"/>
          <w:sz w:val="24"/>
          <w:szCs w:val="24"/>
          <w:lang w:val="uk-UA"/>
        </w:rPr>
        <w:t xml:space="preserve">” здійснюється відповідно до графіка, наведеного у таблиці </w:t>
      </w:r>
    </w:p>
    <w:tbl>
      <w:tblPr>
        <w:tblW w:w="50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5"/>
        <w:gridCol w:w="831"/>
        <w:gridCol w:w="787"/>
        <w:gridCol w:w="794"/>
        <w:gridCol w:w="1268"/>
        <w:gridCol w:w="865"/>
        <w:gridCol w:w="865"/>
        <w:gridCol w:w="721"/>
        <w:gridCol w:w="867"/>
        <w:gridCol w:w="1310"/>
        <w:gridCol w:w="1031"/>
      </w:tblGrid>
      <w:tr w:rsidR="00F12C5F" w:rsidRPr="008A3FF0" w:rsidTr="00F12C5F">
        <w:trPr>
          <w:cantSplit/>
          <w:trHeight w:val="653"/>
        </w:trPr>
        <w:tc>
          <w:tcPr>
            <w:tcW w:w="799" w:type="pct"/>
            <w:gridSpan w:val="2"/>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Змістовий модуль 1</w:t>
            </w:r>
          </w:p>
        </w:tc>
        <w:tc>
          <w:tcPr>
            <w:tcW w:w="781" w:type="pct"/>
            <w:gridSpan w:val="2"/>
            <w:tcMar>
              <w:left w:w="57" w:type="dxa"/>
              <w:right w:w="57" w:type="dxa"/>
            </w:tcMar>
            <w:vAlign w:val="center"/>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Змістовий модуль 2</w:t>
            </w:r>
          </w:p>
        </w:tc>
        <w:tc>
          <w:tcPr>
            <w:tcW w:w="626" w:type="pct"/>
            <w:vMerge w:val="restart"/>
            <w:tcMar>
              <w:left w:w="57" w:type="dxa"/>
              <w:right w:w="57" w:type="dxa"/>
            </w:tcMar>
            <w:textDirection w:val="btLr"/>
          </w:tcPr>
          <w:p w:rsidR="00F12C5F" w:rsidRPr="008A3FF0" w:rsidRDefault="00F12C5F" w:rsidP="00BA382F">
            <w:pPr>
              <w:ind w:left="113" w:right="113"/>
              <w:jc w:val="center"/>
              <w:rPr>
                <w:rFonts w:ascii="Times New Roman" w:hAnsi="Times New Roman"/>
                <w:sz w:val="24"/>
                <w:szCs w:val="24"/>
                <w:lang w:val="uk-UA"/>
              </w:rPr>
            </w:pPr>
          </w:p>
          <w:p w:rsidR="00BA382F" w:rsidRPr="008A3FF0" w:rsidRDefault="00BA382F" w:rsidP="00BA382F">
            <w:pPr>
              <w:ind w:left="113" w:right="113"/>
              <w:jc w:val="center"/>
              <w:rPr>
                <w:rFonts w:ascii="Times New Roman" w:hAnsi="Times New Roman"/>
                <w:sz w:val="24"/>
                <w:szCs w:val="24"/>
                <w:lang w:val="uk-UA"/>
              </w:rPr>
            </w:pPr>
            <w:r w:rsidRPr="008A3FF0">
              <w:rPr>
                <w:rFonts w:ascii="Times New Roman" w:hAnsi="Times New Roman"/>
                <w:sz w:val="24"/>
                <w:szCs w:val="24"/>
                <w:lang w:val="uk-UA"/>
              </w:rPr>
              <w:t xml:space="preserve">  СЕМЕСТРОВИЙ ТЕСТ (ЗАЛІК)</w:t>
            </w:r>
          </w:p>
        </w:tc>
        <w:tc>
          <w:tcPr>
            <w:tcW w:w="854" w:type="pct"/>
            <w:gridSpan w:val="2"/>
            <w:tcMar>
              <w:left w:w="57" w:type="dxa"/>
              <w:right w:w="57" w:type="dxa"/>
            </w:tcMar>
          </w:tcPr>
          <w:p w:rsidR="00BA382F" w:rsidRPr="008A3FF0" w:rsidRDefault="00BA382F" w:rsidP="00421F3E">
            <w:pPr>
              <w:jc w:val="center"/>
              <w:rPr>
                <w:rFonts w:ascii="Times New Roman" w:hAnsi="Times New Roman"/>
                <w:sz w:val="24"/>
                <w:szCs w:val="24"/>
                <w:lang w:val="uk-UA"/>
              </w:rPr>
            </w:pPr>
            <w:r w:rsidRPr="008A3FF0">
              <w:rPr>
                <w:rFonts w:ascii="Times New Roman" w:hAnsi="Times New Roman"/>
                <w:sz w:val="24"/>
                <w:szCs w:val="24"/>
                <w:lang w:val="uk-UA"/>
              </w:rPr>
              <w:t>Змістовий модуль 3</w:t>
            </w:r>
          </w:p>
        </w:tc>
        <w:tc>
          <w:tcPr>
            <w:tcW w:w="783" w:type="pct"/>
            <w:gridSpan w:val="2"/>
            <w:tcMar>
              <w:left w:w="57" w:type="dxa"/>
              <w:right w:w="57" w:type="dxa"/>
            </w:tcMar>
          </w:tcPr>
          <w:p w:rsidR="00BA382F" w:rsidRPr="008A3FF0" w:rsidRDefault="00BA382F" w:rsidP="00421F3E">
            <w:pPr>
              <w:jc w:val="center"/>
              <w:rPr>
                <w:rFonts w:ascii="Times New Roman" w:hAnsi="Times New Roman"/>
                <w:sz w:val="24"/>
                <w:szCs w:val="24"/>
                <w:lang w:val="uk-UA"/>
              </w:rPr>
            </w:pPr>
            <w:r w:rsidRPr="008A3FF0">
              <w:rPr>
                <w:rFonts w:ascii="Times New Roman" w:hAnsi="Times New Roman"/>
                <w:sz w:val="24"/>
                <w:szCs w:val="24"/>
                <w:lang w:val="uk-UA"/>
              </w:rPr>
              <w:t>Змістовий модуль 4</w:t>
            </w:r>
          </w:p>
        </w:tc>
        <w:tc>
          <w:tcPr>
            <w:tcW w:w="643" w:type="pct"/>
            <w:vMerge w:val="restart"/>
            <w:tcMar>
              <w:left w:w="57" w:type="dxa"/>
              <w:right w:w="57" w:type="dxa"/>
            </w:tcMar>
            <w:textDirection w:val="btLr"/>
            <w:vAlign w:val="center"/>
          </w:tcPr>
          <w:p w:rsidR="00BA382F" w:rsidRPr="008A3FF0" w:rsidRDefault="00BA382F" w:rsidP="002D4F80">
            <w:pPr>
              <w:ind w:left="113" w:right="113"/>
              <w:jc w:val="center"/>
              <w:rPr>
                <w:rFonts w:ascii="Times New Roman" w:hAnsi="Times New Roman"/>
                <w:sz w:val="24"/>
                <w:szCs w:val="24"/>
                <w:lang w:val="uk-UA"/>
              </w:rPr>
            </w:pPr>
            <w:r w:rsidRPr="008A3FF0">
              <w:rPr>
                <w:rFonts w:ascii="Times New Roman" w:hAnsi="Times New Roman"/>
                <w:sz w:val="24"/>
                <w:szCs w:val="24"/>
                <w:lang w:val="uk-UA"/>
              </w:rPr>
              <w:t>ПІДСУМКОВИЙ ТЕСТ (ЕКЗАМЕН)</w:t>
            </w:r>
          </w:p>
        </w:tc>
        <w:tc>
          <w:tcPr>
            <w:tcW w:w="515" w:type="pct"/>
            <w:vMerge w:val="restart"/>
            <w:tcMar>
              <w:left w:w="57" w:type="dxa"/>
              <w:right w:w="57" w:type="dxa"/>
            </w:tcMar>
            <w:textDirection w:val="btLr"/>
            <w:vAlign w:val="center"/>
          </w:tcPr>
          <w:p w:rsidR="00BA382F" w:rsidRPr="008A3FF0" w:rsidRDefault="00F12C5F" w:rsidP="00F12C5F">
            <w:pPr>
              <w:ind w:left="113" w:right="113"/>
              <w:jc w:val="center"/>
              <w:rPr>
                <w:rFonts w:ascii="Times New Roman" w:hAnsi="Times New Roman"/>
                <w:sz w:val="24"/>
                <w:szCs w:val="24"/>
                <w:lang w:val="uk-UA"/>
              </w:rPr>
            </w:pPr>
            <w:r w:rsidRPr="008A3FF0">
              <w:rPr>
                <w:rFonts w:ascii="Times New Roman" w:hAnsi="Times New Roman"/>
                <w:sz w:val="24"/>
                <w:szCs w:val="24"/>
                <w:lang w:val="uk-UA"/>
              </w:rPr>
              <w:t>СУМА</w:t>
            </w:r>
          </w:p>
        </w:tc>
      </w:tr>
      <w:tr w:rsidR="002D4F80" w:rsidRPr="008A3FF0" w:rsidTr="00F12C5F">
        <w:trPr>
          <w:cantSplit/>
          <w:trHeight w:val="4747"/>
        </w:trPr>
        <w:tc>
          <w:tcPr>
            <w:tcW w:w="388" w:type="pct"/>
            <w:textDirection w:val="btLr"/>
          </w:tcPr>
          <w:p w:rsidR="00BA382F" w:rsidRPr="008A3FF0" w:rsidRDefault="00BA382F" w:rsidP="00BA382F">
            <w:pPr>
              <w:ind w:left="113" w:right="113"/>
              <w:jc w:val="center"/>
              <w:rPr>
                <w:rFonts w:ascii="Times New Roman" w:hAnsi="Times New Roman"/>
                <w:sz w:val="24"/>
                <w:szCs w:val="24"/>
                <w:lang w:val="uk-UA"/>
              </w:rPr>
            </w:pPr>
            <w:r w:rsidRPr="008A3FF0">
              <w:rPr>
                <w:rFonts w:ascii="Times New Roman" w:hAnsi="Times New Roman"/>
                <w:sz w:val="24"/>
                <w:szCs w:val="24"/>
                <w:lang w:val="uk-UA"/>
              </w:rPr>
              <w:t>Поточне оцінювання</w:t>
            </w:r>
          </w:p>
        </w:tc>
        <w:tc>
          <w:tcPr>
            <w:tcW w:w="410" w:type="pct"/>
            <w:textDirection w:val="btLr"/>
          </w:tcPr>
          <w:p w:rsidR="00BA382F" w:rsidRPr="008A3FF0" w:rsidRDefault="00BA382F" w:rsidP="00BA382F">
            <w:pPr>
              <w:ind w:left="113" w:right="113"/>
              <w:jc w:val="center"/>
              <w:rPr>
                <w:rFonts w:ascii="Times New Roman" w:hAnsi="Times New Roman"/>
                <w:sz w:val="24"/>
                <w:szCs w:val="24"/>
                <w:lang w:val="uk-UA"/>
              </w:rPr>
            </w:pPr>
            <w:r w:rsidRPr="008A3FF0">
              <w:rPr>
                <w:rFonts w:ascii="Times New Roman" w:hAnsi="Times New Roman"/>
                <w:sz w:val="24"/>
                <w:szCs w:val="24"/>
                <w:lang w:val="uk-UA"/>
              </w:rPr>
              <w:t>Оцінювання модульного завдання</w:t>
            </w:r>
          </w:p>
        </w:tc>
        <w:tc>
          <w:tcPr>
            <w:tcW w:w="389" w:type="pct"/>
            <w:tcMar>
              <w:left w:w="57" w:type="dxa"/>
              <w:right w:w="57" w:type="dxa"/>
            </w:tcMar>
            <w:textDirection w:val="btLr"/>
          </w:tcPr>
          <w:p w:rsidR="00BA382F" w:rsidRPr="008A3FF0" w:rsidRDefault="00BA382F" w:rsidP="00BA382F">
            <w:pPr>
              <w:ind w:left="113" w:right="113"/>
              <w:jc w:val="center"/>
              <w:rPr>
                <w:rFonts w:ascii="Times New Roman" w:hAnsi="Times New Roman"/>
                <w:sz w:val="24"/>
                <w:szCs w:val="24"/>
                <w:lang w:val="uk-UA"/>
              </w:rPr>
            </w:pPr>
            <w:r w:rsidRPr="008A3FF0">
              <w:rPr>
                <w:rFonts w:ascii="Times New Roman" w:hAnsi="Times New Roman"/>
                <w:sz w:val="24"/>
                <w:szCs w:val="24"/>
                <w:lang w:val="uk-UA"/>
              </w:rPr>
              <w:t>Поточне оцінювання</w:t>
            </w:r>
          </w:p>
        </w:tc>
        <w:tc>
          <w:tcPr>
            <w:tcW w:w="392" w:type="pct"/>
            <w:tcMar>
              <w:left w:w="57" w:type="dxa"/>
              <w:right w:w="57" w:type="dxa"/>
            </w:tcMar>
            <w:textDirection w:val="btLr"/>
          </w:tcPr>
          <w:p w:rsidR="00BA382F" w:rsidRPr="008A3FF0" w:rsidRDefault="00BA382F" w:rsidP="00BA382F">
            <w:pPr>
              <w:ind w:left="113" w:right="113"/>
              <w:jc w:val="center"/>
              <w:rPr>
                <w:rFonts w:ascii="Times New Roman" w:hAnsi="Times New Roman"/>
                <w:sz w:val="24"/>
                <w:szCs w:val="24"/>
                <w:lang w:val="uk-UA"/>
              </w:rPr>
            </w:pPr>
            <w:r w:rsidRPr="008A3FF0">
              <w:rPr>
                <w:rFonts w:ascii="Times New Roman" w:hAnsi="Times New Roman"/>
                <w:sz w:val="24"/>
                <w:szCs w:val="24"/>
                <w:lang w:val="uk-UA"/>
              </w:rPr>
              <w:t>Оцінювання модульного завдання</w:t>
            </w:r>
          </w:p>
        </w:tc>
        <w:tc>
          <w:tcPr>
            <w:tcW w:w="626" w:type="pct"/>
            <w:vMerge/>
            <w:tcMar>
              <w:left w:w="57" w:type="dxa"/>
              <w:right w:w="57" w:type="dxa"/>
            </w:tcMar>
            <w:textDirection w:val="btLr"/>
          </w:tcPr>
          <w:p w:rsidR="00BA382F" w:rsidRPr="008A3FF0" w:rsidRDefault="00BA382F" w:rsidP="00BA382F">
            <w:pPr>
              <w:ind w:left="113" w:right="113"/>
              <w:jc w:val="center"/>
              <w:rPr>
                <w:rFonts w:ascii="Times New Roman" w:hAnsi="Times New Roman"/>
                <w:sz w:val="24"/>
                <w:szCs w:val="24"/>
                <w:lang w:val="uk-UA"/>
              </w:rPr>
            </w:pPr>
          </w:p>
        </w:tc>
        <w:tc>
          <w:tcPr>
            <w:tcW w:w="427" w:type="pct"/>
            <w:tcMar>
              <w:left w:w="57" w:type="dxa"/>
              <w:right w:w="57" w:type="dxa"/>
            </w:tcMar>
            <w:textDirection w:val="btLr"/>
            <w:vAlign w:val="center"/>
          </w:tcPr>
          <w:p w:rsidR="00BA382F" w:rsidRPr="008A3FF0" w:rsidRDefault="00BA382F" w:rsidP="00BA382F">
            <w:pPr>
              <w:ind w:left="113" w:right="113"/>
              <w:jc w:val="center"/>
              <w:rPr>
                <w:rFonts w:ascii="Times New Roman" w:hAnsi="Times New Roman"/>
                <w:sz w:val="24"/>
                <w:szCs w:val="24"/>
                <w:lang w:val="uk-UA"/>
              </w:rPr>
            </w:pPr>
            <w:r w:rsidRPr="008A3FF0">
              <w:rPr>
                <w:rFonts w:ascii="Times New Roman" w:hAnsi="Times New Roman"/>
                <w:sz w:val="24"/>
                <w:szCs w:val="24"/>
                <w:lang w:val="uk-UA"/>
              </w:rPr>
              <w:t>Поточне оцінювання</w:t>
            </w:r>
          </w:p>
        </w:tc>
        <w:tc>
          <w:tcPr>
            <w:tcW w:w="427" w:type="pct"/>
            <w:tcMar>
              <w:left w:w="57" w:type="dxa"/>
              <w:right w:w="57" w:type="dxa"/>
            </w:tcMar>
            <w:textDirection w:val="btLr"/>
          </w:tcPr>
          <w:p w:rsidR="00BA382F" w:rsidRPr="008A3FF0" w:rsidRDefault="00BA382F" w:rsidP="00BA382F">
            <w:pPr>
              <w:ind w:left="113" w:right="113"/>
              <w:jc w:val="center"/>
              <w:rPr>
                <w:rFonts w:ascii="Times New Roman" w:hAnsi="Times New Roman"/>
                <w:sz w:val="24"/>
                <w:szCs w:val="24"/>
                <w:lang w:val="uk-UA"/>
              </w:rPr>
            </w:pPr>
            <w:r w:rsidRPr="008A3FF0">
              <w:rPr>
                <w:rFonts w:ascii="Times New Roman" w:hAnsi="Times New Roman"/>
                <w:sz w:val="24"/>
                <w:szCs w:val="24"/>
                <w:lang w:val="uk-UA"/>
              </w:rPr>
              <w:t>Оцінювання модульного завдання</w:t>
            </w:r>
          </w:p>
        </w:tc>
        <w:tc>
          <w:tcPr>
            <w:tcW w:w="355" w:type="pct"/>
            <w:tcMar>
              <w:left w:w="57" w:type="dxa"/>
              <w:right w:w="57" w:type="dxa"/>
            </w:tcMar>
            <w:textDirection w:val="btLr"/>
          </w:tcPr>
          <w:p w:rsidR="00BA382F" w:rsidRPr="008A3FF0" w:rsidRDefault="00BA382F" w:rsidP="00BA382F">
            <w:pPr>
              <w:ind w:left="113" w:right="113"/>
              <w:jc w:val="center"/>
              <w:rPr>
                <w:rFonts w:ascii="Times New Roman" w:hAnsi="Times New Roman"/>
                <w:sz w:val="24"/>
                <w:szCs w:val="24"/>
                <w:lang w:val="uk-UA"/>
              </w:rPr>
            </w:pPr>
            <w:r w:rsidRPr="008A3FF0">
              <w:rPr>
                <w:rFonts w:ascii="Times New Roman" w:hAnsi="Times New Roman"/>
                <w:sz w:val="24"/>
                <w:szCs w:val="24"/>
                <w:lang w:val="uk-UA"/>
              </w:rPr>
              <w:t>Поточне оцінювання</w:t>
            </w:r>
          </w:p>
        </w:tc>
        <w:tc>
          <w:tcPr>
            <w:tcW w:w="428" w:type="pct"/>
            <w:tcMar>
              <w:left w:w="57" w:type="dxa"/>
              <w:right w:w="57" w:type="dxa"/>
            </w:tcMar>
            <w:textDirection w:val="btLr"/>
          </w:tcPr>
          <w:p w:rsidR="00BA382F" w:rsidRPr="008A3FF0" w:rsidRDefault="00BA382F" w:rsidP="00BA382F">
            <w:pPr>
              <w:ind w:left="113" w:right="113"/>
              <w:jc w:val="center"/>
              <w:rPr>
                <w:rFonts w:ascii="Times New Roman" w:hAnsi="Times New Roman"/>
                <w:sz w:val="24"/>
                <w:szCs w:val="24"/>
                <w:lang w:val="uk-UA"/>
              </w:rPr>
            </w:pPr>
            <w:r w:rsidRPr="008A3FF0">
              <w:rPr>
                <w:rFonts w:ascii="Times New Roman" w:hAnsi="Times New Roman"/>
                <w:sz w:val="24"/>
                <w:szCs w:val="24"/>
                <w:lang w:val="uk-UA"/>
              </w:rPr>
              <w:t>Оцінювання модульного завдання</w:t>
            </w:r>
          </w:p>
        </w:tc>
        <w:tc>
          <w:tcPr>
            <w:tcW w:w="643" w:type="pct"/>
            <w:vMerge/>
            <w:tcMar>
              <w:left w:w="57" w:type="dxa"/>
              <w:right w:w="57" w:type="dxa"/>
            </w:tcMar>
            <w:vAlign w:val="center"/>
          </w:tcPr>
          <w:p w:rsidR="00BA382F" w:rsidRPr="008A3FF0" w:rsidRDefault="00BA382F" w:rsidP="002D4F80">
            <w:pPr>
              <w:jc w:val="center"/>
              <w:rPr>
                <w:rFonts w:ascii="Times New Roman" w:hAnsi="Times New Roman"/>
                <w:sz w:val="24"/>
                <w:szCs w:val="24"/>
                <w:lang w:val="uk-UA"/>
              </w:rPr>
            </w:pPr>
          </w:p>
        </w:tc>
        <w:tc>
          <w:tcPr>
            <w:tcW w:w="515" w:type="pct"/>
            <w:vMerge/>
            <w:tcMar>
              <w:left w:w="57" w:type="dxa"/>
              <w:right w:w="57" w:type="dxa"/>
            </w:tcMar>
            <w:vAlign w:val="center"/>
          </w:tcPr>
          <w:p w:rsidR="00BA382F" w:rsidRPr="008A3FF0" w:rsidRDefault="00BA382F" w:rsidP="002D4F80">
            <w:pPr>
              <w:jc w:val="center"/>
              <w:rPr>
                <w:rFonts w:ascii="Times New Roman" w:hAnsi="Times New Roman"/>
                <w:sz w:val="24"/>
                <w:szCs w:val="24"/>
                <w:lang w:val="uk-UA"/>
              </w:rPr>
            </w:pPr>
          </w:p>
        </w:tc>
      </w:tr>
      <w:tr w:rsidR="00EE0043" w:rsidRPr="008A3FF0" w:rsidTr="00F12C5F">
        <w:trPr>
          <w:cantSplit/>
          <w:trHeight w:val="334"/>
        </w:trPr>
        <w:tc>
          <w:tcPr>
            <w:tcW w:w="388" w:type="pct"/>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60</w:t>
            </w:r>
          </w:p>
        </w:tc>
        <w:tc>
          <w:tcPr>
            <w:tcW w:w="410" w:type="pct"/>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40</w:t>
            </w:r>
          </w:p>
        </w:tc>
        <w:tc>
          <w:tcPr>
            <w:tcW w:w="389" w:type="pct"/>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60</w:t>
            </w:r>
          </w:p>
        </w:tc>
        <w:tc>
          <w:tcPr>
            <w:tcW w:w="392" w:type="pct"/>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40</w:t>
            </w:r>
          </w:p>
        </w:tc>
        <w:tc>
          <w:tcPr>
            <w:tcW w:w="626" w:type="pct"/>
          </w:tcPr>
          <w:p w:rsidR="00BA382F" w:rsidRPr="008A3FF0" w:rsidRDefault="00F12C5F" w:rsidP="002D4F80">
            <w:pPr>
              <w:jc w:val="center"/>
              <w:rPr>
                <w:rFonts w:ascii="Times New Roman" w:hAnsi="Times New Roman"/>
                <w:sz w:val="24"/>
                <w:szCs w:val="24"/>
                <w:lang w:val="uk-UA"/>
              </w:rPr>
            </w:pPr>
            <w:r w:rsidRPr="008A3FF0">
              <w:rPr>
                <w:rFonts w:ascii="Times New Roman" w:hAnsi="Times New Roman"/>
                <w:sz w:val="24"/>
                <w:szCs w:val="24"/>
                <w:lang w:val="uk-UA"/>
              </w:rPr>
              <w:t>100</w:t>
            </w:r>
          </w:p>
        </w:tc>
        <w:tc>
          <w:tcPr>
            <w:tcW w:w="423" w:type="pct"/>
            <w:tcMar>
              <w:left w:w="57" w:type="dxa"/>
              <w:right w:w="57" w:type="dxa"/>
            </w:tcMar>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60</w:t>
            </w:r>
          </w:p>
        </w:tc>
        <w:tc>
          <w:tcPr>
            <w:tcW w:w="427" w:type="pct"/>
            <w:tcMar>
              <w:left w:w="57" w:type="dxa"/>
              <w:right w:w="57" w:type="dxa"/>
            </w:tcMar>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40</w:t>
            </w:r>
          </w:p>
        </w:tc>
        <w:tc>
          <w:tcPr>
            <w:tcW w:w="356" w:type="pct"/>
            <w:tcMar>
              <w:left w:w="57" w:type="dxa"/>
              <w:right w:w="57" w:type="dxa"/>
            </w:tcMar>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60</w:t>
            </w:r>
          </w:p>
        </w:tc>
        <w:tc>
          <w:tcPr>
            <w:tcW w:w="427" w:type="pct"/>
            <w:tcMar>
              <w:left w:w="57" w:type="dxa"/>
              <w:right w:w="57" w:type="dxa"/>
            </w:tcMar>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40</w:t>
            </w:r>
          </w:p>
        </w:tc>
        <w:tc>
          <w:tcPr>
            <w:tcW w:w="647" w:type="pct"/>
            <w:tcMar>
              <w:left w:w="57" w:type="dxa"/>
              <w:right w:w="57" w:type="dxa"/>
            </w:tcMar>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100</w:t>
            </w:r>
          </w:p>
        </w:tc>
        <w:tc>
          <w:tcPr>
            <w:tcW w:w="515" w:type="pct"/>
            <w:tcMar>
              <w:left w:w="57" w:type="dxa"/>
              <w:right w:w="57" w:type="dxa"/>
            </w:tcMar>
          </w:tcPr>
          <w:p w:rsidR="00BA382F" w:rsidRPr="008A3FF0" w:rsidRDefault="00BA382F" w:rsidP="002D4F80">
            <w:pPr>
              <w:jc w:val="center"/>
              <w:rPr>
                <w:rFonts w:ascii="Times New Roman" w:hAnsi="Times New Roman"/>
                <w:sz w:val="24"/>
                <w:szCs w:val="24"/>
                <w:lang w:val="uk-UA"/>
              </w:rPr>
            </w:pPr>
            <w:r w:rsidRPr="008A3FF0">
              <w:rPr>
                <w:rFonts w:ascii="Times New Roman" w:hAnsi="Times New Roman"/>
                <w:sz w:val="24"/>
                <w:szCs w:val="24"/>
                <w:lang w:val="uk-UA"/>
              </w:rPr>
              <w:t>100</w:t>
            </w:r>
          </w:p>
        </w:tc>
      </w:tr>
    </w:tbl>
    <w:p w:rsidR="00421F3E" w:rsidRPr="008A3FF0" w:rsidRDefault="00421F3E" w:rsidP="00421F3E">
      <w:pPr>
        <w:spacing w:before="120" w:after="120"/>
        <w:jc w:val="both"/>
        <w:rPr>
          <w:rFonts w:ascii="Times New Roman" w:hAnsi="Times New Roman"/>
          <w:sz w:val="24"/>
          <w:szCs w:val="24"/>
          <w:lang w:val="uk-UA"/>
        </w:rPr>
      </w:pPr>
      <w:r w:rsidRPr="008A3FF0">
        <w:rPr>
          <w:rFonts w:ascii="Times New Roman" w:hAnsi="Times New Roman"/>
          <w:sz w:val="24"/>
          <w:szCs w:val="24"/>
          <w:lang w:val="uk-UA"/>
        </w:rPr>
        <w:t xml:space="preserve">Протягом </w:t>
      </w:r>
      <w:r w:rsidR="00F12C5F" w:rsidRPr="008A3FF0">
        <w:rPr>
          <w:rFonts w:ascii="Times New Roman" w:hAnsi="Times New Roman"/>
          <w:sz w:val="24"/>
          <w:szCs w:val="24"/>
          <w:lang w:val="uk-UA"/>
        </w:rPr>
        <w:t xml:space="preserve">року </w:t>
      </w:r>
      <w:r w:rsidRPr="008A3FF0">
        <w:rPr>
          <w:rFonts w:ascii="Times New Roman" w:hAnsi="Times New Roman"/>
          <w:sz w:val="24"/>
          <w:szCs w:val="24"/>
          <w:lang w:val="uk-UA"/>
        </w:rPr>
        <w:t xml:space="preserve">студенти вивчають </w:t>
      </w:r>
      <w:r w:rsidR="00F12C5F" w:rsidRPr="008A3FF0">
        <w:rPr>
          <w:rFonts w:ascii="Times New Roman" w:hAnsi="Times New Roman"/>
          <w:sz w:val="24"/>
          <w:szCs w:val="24"/>
          <w:lang w:val="uk-UA"/>
        </w:rPr>
        <w:t>4</w:t>
      </w:r>
      <w:r w:rsidRPr="008A3FF0">
        <w:rPr>
          <w:rFonts w:ascii="Times New Roman" w:hAnsi="Times New Roman"/>
          <w:sz w:val="24"/>
          <w:szCs w:val="24"/>
          <w:lang w:val="uk-UA"/>
        </w:rPr>
        <w:t xml:space="preserve"> змістових модулів. Після виконання кожного змістового модуля (лекції, практичні заняття) здійснюється поточний контроль у вигляді </w:t>
      </w:r>
      <w:r w:rsidR="00F12C5F" w:rsidRPr="008A3FF0">
        <w:rPr>
          <w:rFonts w:ascii="Times New Roman" w:hAnsi="Times New Roman"/>
          <w:sz w:val="24"/>
          <w:szCs w:val="24"/>
          <w:lang w:val="uk-UA"/>
        </w:rPr>
        <w:t>письмової, усної роботи чи</w:t>
      </w:r>
      <w:r w:rsidRPr="008A3FF0">
        <w:rPr>
          <w:rFonts w:ascii="Times New Roman" w:hAnsi="Times New Roman"/>
          <w:sz w:val="24"/>
          <w:szCs w:val="24"/>
          <w:lang w:val="uk-UA"/>
        </w:rPr>
        <w:t xml:space="preserve"> тестування. Оцінювання навчальних досягнень та практичних навичок студентів здійснюються за 100-бальною системою за кожний змістовий модуль. </w:t>
      </w:r>
    </w:p>
    <w:p w:rsidR="00421F3E" w:rsidRPr="008A3FF0" w:rsidRDefault="00421F3E" w:rsidP="00421F3E">
      <w:pPr>
        <w:widowControl w:val="0"/>
        <w:spacing w:before="120" w:after="120"/>
        <w:ind w:firstLine="709"/>
        <w:jc w:val="both"/>
        <w:rPr>
          <w:rFonts w:ascii="Times New Roman" w:hAnsi="Times New Roman"/>
          <w:sz w:val="24"/>
          <w:szCs w:val="24"/>
          <w:lang w:val="uk-UA"/>
        </w:rPr>
      </w:pPr>
      <w:r w:rsidRPr="008A3FF0">
        <w:rPr>
          <w:rFonts w:ascii="Times New Roman" w:hAnsi="Times New Roman"/>
          <w:sz w:val="24"/>
          <w:szCs w:val="24"/>
          <w:lang w:val="uk-UA"/>
        </w:rPr>
        <w:t>Студент, який в результаті поточного оцінювання (під час тестування, письмової роботи, колоквіуму), або підсумкового контролю за модулем отримав більше 60 балів, має право не складати іспит з дисципліни. У разі отримання позитивної підсумкової оцінки за модулі студент має також право відмовитися від складання іспиту. У такому випадку в заліково-екзаменаційну відомість заноситься загальна підсумкова оцінка. При умові, що студент (</w:t>
      </w:r>
      <w:proofErr w:type="spellStart"/>
      <w:r w:rsidRPr="008A3FF0">
        <w:rPr>
          <w:rFonts w:ascii="Times New Roman" w:hAnsi="Times New Roman"/>
          <w:sz w:val="24"/>
          <w:szCs w:val="24"/>
          <w:lang w:val="uk-UA"/>
        </w:rPr>
        <w:t>ка</w:t>
      </w:r>
      <w:proofErr w:type="spellEnd"/>
      <w:r w:rsidRPr="008A3FF0">
        <w:rPr>
          <w:rFonts w:ascii="Times New Roman" w:hAnsi="Times New Roman"/>
          <w:sz w:val="24"/>
          <w:szCs w:val="24"/>
          <w:lang w:val="uk-UA"/>
        </w:rPr>
        <w:t xml:space="preserve">) хоче покращити підсумкову оцінку за модуль із дисципліни, він (вона) має </w:t>
      </w:r>
      <w:r w:rsidRPr="008A3FF0">
        <w:rPr>
          <w:rFonts w:ascii="Times New Roman" w:hAnsi="Times New Roman"/>
          <w:sz w:val="24"/>
          <w:szCs w:val="24"/>
          <w:lang w:val="uk-UA"/>
        </w:rPr>
        <w:lastRenderedPageBreak/>
        <w:t xml:space="preserve">складати іспит. </w:t>
      </w:r>
    </w:p>
    <w:p w:rsidR="00421F3E" w:rsidRPr="008A3FF0" w:rsidRDefault="00421F3E" w:rsidP="00421F3E">
      <w:pPr>
        <w:widowControl w:val="0"/>
        <w:spacing w:before="120" w:after="120"/>
        <w:ind w:firstLine="709"/>
        <w:jc w:val="both"/>
        <w:rPr>
          <w:rFonts w:ascii="Times New Roman" w:hAnsi="Times New Roman"/>
          <w:sz w:val="24"/>
          <w:szCs w:val="24"/>
          <w:lang w:val="uk-UA"/>
        </w:rPr>
      </w:pPr>
      <w:r w:rsidRPr="008A3FF0">
        <w:rPr>
          <w:rFonts w:ascii="Times New Roman" w:hAnsi="Times New Roman"/>
          <w:sz w:val="24"/>
          <w:szCs w:val="24"/>
          <w:lang w:val="uk-UA"/>
        </w:rPr>
        <w:t>Студент, який в результаті підсумкового оцінювання за модулем отримав менше 60 балів зобов’язаний складати іспит з дисципліни. У разі, коли відповіді студента під час іспиту оцінені менш ніж 60 балів, він (вона) отримує незадовільну підсумкову оцінку. При цьому результати поточного контролю не враховуються. Оцінювання навчальних досягнень студентів здійснюється за такою шкалою:</w:t>
      </w:r>
    </w:p>
    <w:p w:rsidR="007B172F" w:rsidRPr="008A3FF0" w:rsidRDefault="007B172F" w:rsidP="00421F3E">
      <w:pPr>
        <w:widowControl w:val="0"/>
        <w:spacing w:before="120" w:after="120"/>
        <w:ind w:firstLine="709"/>
        <w:jc w:val="both"/>
        <w:rPr>
          <w:rFonts w:ascii="Times New Roman" w:hAnsi="Times New Roman"/>
          <w:sz w:val="24"/>
          <w:szCs w:val="24"/>
          <w:lang w:val="uk-UA"/>
        </w:rPr>
      </w:pPr>
    </w:p>
    <w:p w:rsidR="007B172F" w:rsidRPr="008A3FF0" w:rsidRDefault="007B172F" w:rsidP="00421F3E">
      <w:pPr>
        <w:widowControl w:val="0"/>
        <w:spacing w:before="120" w:after="120"/>
        <w:ind w:firstLine="709"/>
        <w:jc w:val="both"/>
        <w:rPr>
          <w:rFonts w:ascii="Times New Roman" w:hAnsi="Times New Roman"/>
          <w:sz w:val="24"/>
          <w:szCs w:val="24"/>
          <w:lang w:val="uk-UA"/>
        </w:rPr>
      </w:pPr>
    </w:p>
    <w:p w:rsidR="007B172F" w:rsidRPr="008A3FF0" w:rsidRDefault="007B172F" w:rsidP="00421F3E">
      <w:pPr>
        <w:widowControl w:val="0"/>
        <w:spacing w:before="120" w:after="120"/>
        <w:ind w:firstLine="709"/>
        <w:jc w:val="both"/>
        <w:rPr>
          <w:rFonts w:ascii="Times New Roman" w:hAnsi="Times New Roman"/>
          <w:sz w:val="24"/>
          <w:szCs w:val="24"/>
          <w:lang w:val="uk-UA"/>
        </w:rPr>
      </w:pPr>
    </w:p>
    <w:p w:rsidR="007B172F" w:rsidRPr="008A3FF0" w:rsidRDefault="007B172F" w:rsidP="00421F3E">
      <w:pPr>
        <w:widowControl w:val="0"/>
        <w:spacing w:before="120" w:after="120"/>
        <w:ind w:firstLine="709"/>
        <w:jc w:val="both"/>
        <w:rPr>
          <w:rFonts w:ascii="Times New Roman" w:hAnsi="Times New Roman"/>
          <w:sz w:val="24"/>
          <w:szCs w:val="24"/>
          <w:lang w:val="uk-UA"/>
        </w:rPr>
      </w:pPr>
    </w:p>
    <w:tbl>
      <w:tblPr>
        <w:tblW w:w="68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523"/>
        <w:gridCol w:w="1990"/>
        <w:gridCol w:w="1908"/>
      </w:tblGrid>
      <w:tr w:rsidR="00421F3E" w:rsidRPr="008A3FF0" w:rsidTr="002D4F80">
        <w:trPr>
          <w:trHeight w:val="450"/>
        </w:trPr>
        <w:tc>
          <w:tcPr>
            <w:tcW w:w="1418" w:type="dxa"/>
            <w:vMerge w:val="restart"/>
            <w:vAlign w:val="center"/>
          </w:tcPr>
          <w:p w:rsidR="00421F3E" w:rsidRPr="008A3FF0" w:rsidRDefault="00421F3E" w:rsidP="002D4F80">
            <w:pPr>
              <w:widowControl w:val="0"/>
              <w:jc w:val="center"/>
              <w:rPr>
                <w:rFonts w:ascii="Times New Roman" w:hAnsi="Times New Roman"/>
                <w:sz w:val="24"/>
                <w:szCs w:val="24"/>
                <w:lang w:val="uk-UA"/>
              </w:rPr>
            </w:pPr>
            <w:r w:rsidRPr="008A3FF0">
              <w:rPr>
                <w:rFonts w:ascii="Times New Roman" w:hAnsi="Times New Roman"/>
                <w:sz w:val="24"/>
                <w:szCs w:val="24"/>
                <w:lang w:val="uk-UA"/>
              </w:rPr>
              <w:t>Сума балів за всі види навчальної діяльності</w:t>
            </w:r>
          </w:p>
        </w:tc>
        <w:tc>
          <w:tcPr>
            <w:tcW w:w="992" w:type="dxa"/>
            <w:vMerge w:val="restart"/>
            <w:vAlign w:val="center"/>
          </w:tcPr>
          <w:p w:rsidR="00421F3E" w:rsidRPr="008A3FF0" w:rsidRDefault="00421F3E" w:rsidP="002D4F80">
            <w:pPr>
              <w:widowControl w:val="0"/>
              <w:jc w:val="center"/>
              <w:rPr>
                <w:rFonts w:ascii="Times New Roman" w:hAnsi="Times New Roman"/>
                <w:sz w:val="24"/>
                <w:szCs w:val="24"/>
                <w:lang w:val="uk-UA"/>
              </w:rPr>
            </w:pPr>
            <w:proofErr w:type="spellStart"/>
            <w:r w:rsidRPr="008A3FF0">
              <w:rPr>
                <w:rFonts w:ascii="Times New Roman" w:hAnsi="Times New Roman"/>
                <w:sz w:val="24"/>
                <w:szCs w:val="24"/>
                <w:lang w:val="uk-UA"/>
              </w:rPr>
              <w:t>ОцінкаECTS</w:t>
            </w:r>
            <w:proofErr w:type="spellEnd"/>
          </w:p>
        </w:tc>
        <w:tc>
          <w:tcPr>
            <w:tcW w:w="4394" w:type="dxa"/>
            <w:gridSpan w:val="2"/>
            <w:vAlign w:val="center"/>
          </w:tcPr>
          <w:p w:rsidR="00421F3E" w:rsidRPr="008A3FF0" w:rsidRDefault="00421F3E" w:rsidP="002D4F80">
            <w:pPr>
              <w:widowControl w:val="0"/>
              <w:jc w:val="center"/>
              <w:rPr>
                <w:rFonts w:ascii="Times New Roman" w:hAnsi="Times New Roman"/>
                <w:sz w:val="24"/>
                <w:szCs w:val="24"/>
                <w:lang w:val="uk-UA"/>
              </w:rPr>
            </w:pPr>
            <w:r w:rsidRPr="008A3FF0">
              <w:rPr>
                <w:rFonts w:ascii="Times New Roman" w:hAnsi="Times New Roman"/>
                <w:sz w:val="24"/>
                <w:szCs w:val="24"/>
                <w:lang w:val="uk-UA"/>
              </w:rPr>
              <w:t>Оцінка за національною шкалою</w:t>
            </w:r>
          </w:p>
        </w:tc>
      </w:tr>
      <w:tr w:rsidR="00421F3E" w:rsidRPr="008A3FF0" w:rsidTr="002D4F80">
        <w:trPr>
          <w:trHeight w:val="450"/>
        </w:trPr>
        <w:tc>
          <w:tcPr>
            <w:tcW w:w="1418" w:type="dxa"/>
            <w:vMerge/>
            <w:vAlign w:val="center"/>
          </w:tcPr>
          <w:p w:rsidR="00421F3E" w:rsidRPr="008A3FF0" w:rsidRDefault="00421F3E" w:rsidP="002D4F80">
            <w:pPr>
              <w:widowControl w:val="0"/>
              <w:jc w:val="center"/>
              <w:rPr>
                <w:rFonts w:ascii="Times New Roman" w:hAnsi="Times New Roman"/>
                <w:sz w:val="24"/>
                <w:szCs w:val="24"/>
                <w:lang w:val="uk-UA"/>
              </w:rPr>
            </w:pPr>
          </w:p>
        </w:tc>
        <w:tc>
          <w:tcPr>
            <w:tcW w:w="992" w:type="dxa"/>
            <w:vMerge/>
            <w:vAlign w:val="center"/>
          </w:tcPr>
          <w:p w:rsidR="00421F3E" w:rsidRPr="008A3FF0" w:rsidRDefault="00421F3E" w:rsidP="002D4F80">
            <w:pPr>
              <w:widowControl w:val="0"/>
              <w:jc w:val="center"/>
              <w:rPr>
                <w:rFonts w:ascii="Times New Roman" w:hAnsi="Times New Roman"/>
                <w:sz w:val="24"/>
                <w:szCs w:val="24"/>
                <w:lang w:val="uk-UA"/>
              </w:rPr>
            </w:pPr>
          </w:p>
        </w:tc>
        <w:tc>
          <w:tcPr>
            <w:tcW w:w="2268" w:type="dxa"/>
            <w:vAlign w:val="center"/>
          </w:tcPr>
          <w:p w:rsidR="00421F3E" w:rsidRPr="008A3FF0" w:rsidRDefault="00421F3E" w:rsidP="002D4F80">
            <w:pPr>
              <w:widowControl w:val="0"/>
              <w:ind w:right="-144"/>
              <w:rPr>
                <w:rFonts w:ascii="Times New Roman" w:hAnsi="Times New Roman"/>
                <w:sz w:val="24"/>
                <w:szCs w:val="24"/>
                <w:lang w:val="uk-UA"/>
              </w:rPr>
            </w:pPr>
            <w:r w:rsidRPr="008A3FF0">
              <w:rPr>
                <w:rFonts w:ascii="Times New Roman" w:hAnsi="Times New Roman"/>
                <w:sz w:val="24"/>
                <w:szCs w:val="24"/>
                <w:lang w:val="uk-UA"/>
              </w:rPr>
              <w:t>для екзамену, курсового проекту (роботи), практики</w:t>
            </w:r>
          </w:p>
        </w:tc>
        <w:tc>
          <w:tcPr>
            <w:tcW w:w="2126" w:type="dxa"/>
            <w:shd w:val="clear" w:color="auto" w:fill="auto"/>
          </w:tcPr>
          <w:p w:rsidR="00421F3E" w:rsidRPr="008A3FF0" w:rsidRDefault="00421F3E" w:rsidP="002D4F80">
            <w:pPr>
              <w:widowControl w:val="0"/>
              <w:ind w:right="96"/>
              <w:jc w:val="center"/>
              <w:rPr>
                <w:rFonts w:ascii="Times New Roman" w:hAnsi="Times New Roman"/>
                <w:sz w:val="24"/>
                <w:szCs w:val="24"/>
                <w:lang w:val="uk-UA"/>
              </w:rPr>
            </w:pPr>
            <w:r w:rsidRPr="008A3FF0">
              <w:rPr>
                <w:rFonts w:ascii="Times New Roman" w:hAnsi="Times New Roman"/>
                <w:sz w:val="24"/>
                <w:szCs w:val="24"/>
                <w:lang w:val="uk-UA"/>
              </w:rPr>
              <w:t>для заліку</w:t>
            </w:r>
          </w:p>
        </w:tc>
      </w:tr>
      <w:tr w:rsidR="00421F3E" w:rsidRPr="008A3FF0" w:rsidTr="002D4F80">
        <w:tc>
          <w:tcPr>
            <w:tcW w:w="1418" w:type="dxa"/>
            <w:vAlign w:val="center"/>
          </w:tcPr>
          <w:p w:rsidR="00421F3E" w:rsidRPr="008A3FF0" w:rsidRDefault="00421F3E" w:rsidP="002D4F80">
            <w:pPr>
              <w:widowControl w:val="0"/>
              <w:ind w:left="180"/>
              <w:jc w:val="center"/>
              <w:rPr>
                <w:rFonts w:ascii="Times New Roman" w:hAnsi="Times New Roman"/>
                <w:b/>
                <w:sz w:val="24"/>
                <w:szCs w:val="24"/>
                <w:lang w:val="uk-UA"/>
              </w:rPr>
            </w:pPr>
            <w:r w:rsidRPr="008A3FF0">
              <w:rPr>
                <w:rFonts w:ascii="Times New Roman" w:hAnsi="Times New Roman"/>
                <w:sz w:val="24"/>
                <w:szCs w:val="24"/>
                <w:lang w:val="uk-UA"/>
              </w:rPr>
              <w:t>90 – 100</w:t>
            </w:r>
          </w:p>
        </w:tc>
        <w:tc>
          <w:tcPr>
            <w:tcW w:w="992" w:type="dxa"/>
            <w:vAlign w:val="center"/>
          </w:tcPr>
          <w:p w:rsidR="00421F3E" w:rsidRPr="008A3FF0" w:rsidRDefault="00421F3E" w:rsidP="002D4F80">
            <w:pPr>
              <w:widowControl w:val="0"/>
              <w:jc w:val="center"/>
              <w:rPr>
                <w:rFonts w:ascii="Times New Roman" w:hAnsi="Times New Roman"/>
                <w:b/>
                <w:sz w:val="24"/>
                <w:szCs w:val="24"/>
                <w:lang w:val="uk-UA"/>
              </w:rPr>
            </w:pPr>
            <w:r w:rsidRPr="008A3FF0">
              <w:rPr>
                <w:rFonts w:ascii="Times New Roman" w:hAnsi="Times New Roman"/>
                <w:b/>
                <w:sz w:val="24"/>
                <w:szCs w:val="24"/>
                <w:lang w:val="uk-UA"/>
              </w:rPr>
              <w:t>А</w:t>
            </w:r>
          </w:p>
        </w:tc>
        <w:tc>
          <w:tcPr>
            <w:tcW w:w="2268" w:type="dxa"/>
            <w:vAlign w:val="center"/>
          </w:tcPr>
          <w:p w:rsidR="00421F3E" w:rsidRPr="008A3FF0" w:rsidRDefault="00421F3E" w:rsidP="002D4F80">
            <w:pPr>
              <w:widowControl w:val="0"/>
              <w:jc w:val="center"/>
              <w:rPr>
                <w:rFonts w:ascii="Times New Roman" w:hAnsi="Times New Roman"/>
                <w:sz w:val="24"/>
                <w:szCs w:val="24"/>
                <w:lang w:val="uk-UA"/>
              </w:rPr>
            </w:pPr>
            <w:r w:rsidRPr="008A3FF0">
              <w:rPr>
                <w:rFonts w:ascii="Times New Roman" w:hAnsi="Times New Roman"/>
                <w:sz w:val="24"/>
                <w:szCs w:val="24"/>
                <w:lang w:val="uk-UA"/>
              </w:rPr>
              <w:t xml:space="preserve">відмінно  </w:t>
            </w:r>
          </w:p>
        </w:tc>
        <w:tc>
          <w:tcPr>
            <w:tcW w:w="2126" w:type="dxa"/>
            <w:vMerge w:val="restart"/>
          </w:tcPr>
          <w:p w:rsidR="00421F3E" w:rsidRPr="008A3FF0" w:rsidRDefault="00421F3E" w:rsidP="002D4F80">
            <w:pPr>
              <w:widowControl w:val="0"/>
              <w:jc w:val="center"/>
              <w:rPr>
                <w:rFonts w:ascii="Times New Roman" w:hAnsi="Times New Roman"/>
                <w:sz w:val="24"/>
                <w:szCs w:val="24"/>
                <w:lang w:val="uk-UA"/>
              </w:rPr>
            </w:pPr>
          </w:p>
          <w:p w:rsidR="00421F3E" w:rsidRPr="008A3FF0" w:rsidRDefault="00421F3E" w:rsidP="002D4F80">
            <w:pPr>
              <w:widowControl w:val="0"/>
              <w:jc w:val="center"/>
              <w:rPr>
                <w:rFonts w:ascii="Times New Roman" w:hAnsi="Times New Roman"/>
                <w:sz w:val="24"/>
                <w:szCs w:val="24"/>
                <w:lang w:val="uk-UA"/>
              </w:rPr>
            </w:pPr>
          </w:p>
          <w:p w:rsidR="00421F3E" w:rsidRPr="008A3FF0" w:rsidRDefault="00421F3E" w:rsidP="002D4F80">
            <w:pPr>
              <w:widowControl w:val="0"/>
              <w:jc w:val="center"/>
              <w:rPr>
                <w:rFonts w:ascii="Times New Roman" w:hAnsi="Times New Roman"/>
                <w:sz w:val="24"/>
                <w:szCs w:val="24"/>
                <w:lang w:val="uk-UA"/>
              </w:rPr>
            </w:pPr>
            <w:r w:rsidRPr="008A3FF0">
              <w:rPr>
                <w:rFonts w:ascii="Times New Roman" w:hAnsi="Times New Roman"/>
                <w:sz w:val="24"/>
                <w:szCs w:val="24"/>
                <w:lang w:val="uk-UA"/>
              </w:rPr>
              <w:t>зараховано</w:t>
            </w:r>
          </w:p>
        </w:tc>
      </w:tr>
      <w:tr w:rsidR="00421F3E" w:rsidRPr="008A3FF0" w:rsidTr="002D4F80">
        <w:trPr>
          <w:trHeight w:val="194"/>
        </w:trPr>
        <w:tc>
          <w:tcPr>
            <w:tcW w:w="1418" w:type="dxa"/>
            <w:vAlign w:val="center"/>
          </w:tcPr>
          <w:p w:rsidR="00421F3E" w:rsidRPr="008A3FF0" w:rsidRDefault="00421F3E" w:rsidP="002D4F80">
            <w:pPr>
              <w:widowControl w:val="0"/>
              <w:ind w:left="180"/>
              <w:jc w:val="center"/>
              <w:rPr>
                <w:rFonts w:ascii="Times New Roman" w:hAnsi="Times New Roman"/>
                <w:sz w:val="24"/>
                <w:szCs w:val="24"/>
                <w:lang w:val="uk-UA"/>
              </w:rPr>
            </w:pPr>
            <w:r w:rsidRPr="008A3FF0">
              <w:rPr>
                <w:rFonts w:ascii="Times New Roman" w:hAnsi="Times New Roman"/>
                <w:sz w:val="24"/>
                <w:szCs w:val="24"/>
                <w:lang w:val="uk-UA"/>
              </w:rPr>
              <w:t>82-89</w:t>
            </w:r>
          </w:p>
        </w:tc>
        <w:tc>
          <w:tcPr>
            <w:tcW w:w="992" w:type="dxa"/>
            <w:vAlign w:val="center"/>
          </w:tcPr>
          <w:p w:rsidR="00421F3E" w:rsidRPr="008A3FF0" w:rsidRDefault="00421F3E" w:rsidP="002D4F80">
            <w:pPr>
              <w:widowControl w:val="0"/>
              <w:jc w:val="center"/>
              <w:rPr>
                <w:rFonts w:ascii="Times New Roman" w:hAnsi="Times New Roman"/>
                <w:b/>
                <w:sz w:val="24"/>
                <w:szCs w:val="24"/>
                <w:lang w:val="uk-UA"/>
              </w:rPr>
            </w:pPr>
            <w:r w:rsidRPr="008A3FF0">
              <w:rPr>
                <w:rFonts w:ascii="Times New Roman" w:hAnsi="Times New Roman"/>
                <w:b/>
                <w:sz w:val="24"/>
                <w:szCs w:val="24"/>
                <w:lang w:val="uk-UA"/>
              </w:rPr>
              <w:t>В</w:t>
            </w:r>
          </w:p>
        </w:tc>
        <w:tc>
          <w:tcPr>
            <w:tcW w:w="2268" w:type="dxa"/>
            <w:vMerge w:val="restart"/>
            <w:vAlign w:val="center"/>
          </w:tcPr>
          <w:p w:rsidR="00421F3E" w:rsidRPr="008A3FF0" w:rsidRDefault="00421F3E" w:rsidP="002D4F80">
            <w:pPr>
              <w:widowControl w:val="0"/>
              <w:jc w:val="center"/>
              <w:rPr>
                <w:rFonts w:ascii="Times New Roman" w:hAnsi="Times New Roman"/>
                <w:sz w:val="24"/>
                <w:szCs w:val="24"/>
                <w:lang w:val="uk-UA"/>
              </w:rPr>
            </w:pPr>
            <w:r w:rsidRPr="008A3FF0">
              <w:rPr>
                <w:rFonts w:ascii="Times New Roman" w:hAnsi="Times New Roman"/>
                <w:sz w:val="24"/>
                <w:szCs w:val="24"/>
                <w:lang w:val="uk-UA"/>
              </w:rPr>
              <w:t xml:space="preserve">добре </w:t>
            </w:r>
          </w:p>
        </w:tc>
        <w:tc>
          <w:tcPr>
            <w:tcW w:w="2126" w:type="dxa"/>
            <w:vMerge/>
          </w:tcPr>
          <w:p w:rsidR="00421F3E" w:rsidRPr="008A3FF0" w:rsidRDefault="00421F3E" w:rsidP="002D4F80">
            <w:pPr>
              <w:widowControl w:val="0"/>
              <w:jc w:val="center"/>
              <w:rPr>
                <w:rFonts w:ascii="Times New Roman" w:hAnsi="Times New Roman"/>
                <w:sz w:val="24"/>
                <w:szCs w:val="24"/>
                <w:lang w:val="uk-UA"/>
              </w:rPr>
            </w:pPr>
          </w:p>
        </w:tc>
      </w:tr>
      <w:tr w:rsidR="00421F3E" w:rsidRPr="008A3FF0" w:rsidTr="002D4F80">
        <w:tc>
          <w:tcPr>
            <w:tcW w:w="1418" w:type="dxa"/>
            <w:vAlign w:val="center"/>
          </w:tcPr>
          <w:p w:rsidR="00421F3E" w:rsidRPr="008A3FF0" w:rsidRDefault="00421F3E" w:rsidP="002D4F80">
            <w:pPr>
              <w:widowControl w:val="0"/>
              <w:ind w:left="180"/>
              <w:jc w:val="center"/>
              <w:rPr>
                <w:rFonts w:ascii="Times New Roman" w:hAnsi="Times New Roman"/>
                <w:sz w:val="24"/>
                <w:szCs w:val="24"/>
                <w:lang w:val="uk-UA"/>
              </w:rPr>
            </w:pPr>
            <w:r w:rsidRPr="008A3FF0">
              <w:rPr>
                <w:rFonts w:ascii="Times New Roman" w:hAnsi="Times New Roman"/>
                <w:sz w:val="24"/>
                <w:szCs w:val="24"/>
                <w:lang w:val="uk-UA"/>
              </w:rPr>
              <w:t>74-81</w:t>
            </w:r>
          </w:p>
        </w:tc>
        <w:tc>
          <w:tcPr>
            <w:tcW w:w="992" w:type="dxa"/>
            <w:vAlign w:val="center"/>
          </w:tcPr>
          <w:p w:rsidR="00421F3E" w:rsidRPr="008A3FF0" w:rsidRDefault="00421F3E" w:rsidP="002D4F80">
            <w:pPr>
              <w:widowControl w:val="0"/>
              <w:jc w:val="center"/>
              <w:rPr>
                <w:rFonts w:ascii="Times New Roman" w:hAnsi="Times New Roman"/>
                <w:b/>
                <w:sz w:val="24"/>
                <w:szCs w:val="24"/>
                <w:lang w:val="uk-UA"/>
              </w:rPr>
            </w:pPr>
            <w:r w:rsidRPr="008A3FF0">
              <w:rPr>
                <w:rFonts w:ascii="Times New Roman" w:hAnsi="Times New Roman"/>
                <w:b/>
                <w:sz w:val="24"/>
                <w:szCs w:val="24"/>
                <w:lang w:val="uk-UA"/>
              </w:rPr>
              <w:t>С</w:t>
            </w:r>
          </w:p>
        </w:tc>
        <w:tc>
          <w:tcPr>
            <w:tcW w:w="2268" w:type="dxa"/>
            <w:vMerge/>
            <w:vAlign w:val="center"/>
          </w:tcPr>
          <w:p w:rsidR="00421F3E" w:rsidRPr="008A3FF0" w:rsidRDefault="00421F3E" w:rsidP="002D4F80">
            <w:pPr>
              <w:widowControl w:val="0"/>
              <w:jc w:val="center"/>
              <w:rPr>
                <w:rFonts w:ascii="Times New Roman" w:hAnsi="Times New Roman"/>
                <w:sz w:val="24"/>
                <w:szCs w:val="24"/>
                <w:lang w:val="uk-UA"/>
              </w:rPr>
            </w:pPr>
          </w:p>
        </w:tc>
        <w:tc>
          <w:tcPr>
            <w:tcW w:w="2126" w:type="dxa"/>
            <w:vMerge/>
          </w:tcPr>
          <w:p w:rsidR="00421F3E" w:rsidRPr="008A3FF0" w:rsidRDefault="00421F3E" w:rsidP="002D4F80">
            <w:pPr>
              <w:widowControl w:val="0"/>
              <w:jc w:val="center"/>
              <w:rPr>
                <w:rFonts w:ascii="Times New Roman" w:hAnsi="Times New Roman"/>
                <w:sz w:val="24"/>
                <w:szCs w:val="24"/>
                <w:lang w:val="uk-UA"/>
              </w:rPr>
            </w:pPr>
          </w:p>
        </w:tc>
      </w:tr>
      <w:tr w:rsidR="00421F3E" w:rsidRPr="008A3FF0" w:rsidTr="002D4F80">
        <w:tc>
          <w:tcPr>
            <w:tcW w:w="1418" w:type="dxa"/>
            <w:vAlign w:val="center"/>
          </w:tcPr>
          <w:p w:rsidR="00421F3E" w:rsidRPr="008A3FF0" w:rsidRDefault="00421F3E" w:rsidP="002D4F80">
            <w:pPr>
              <w:widowControl w:val="0"/>
              <w:ind w:left="180"/>
              <w:jc w:val="center"/>
              <w:rPr>
                <w:rFonts w:ascii="Times New Roman" w:hAnsi="Times New Roman"/>
                <w:sz w:val="24"/>
                <w:szCs w:val="24"/>
                <w:lang w:val="uk-UA"/>
              </w:rPr>
            </w:pPr>
            <w:r w:rsidRPr="008A3FF0">
              <w:rPr>
                <w:rFonts w:ascii="Times New Roman" w:hAnsi="Times New Roman"/>
                <w:sz w:val="24"/>
                <w:szCs w:val="24"/>
                <w:lang w:val="uk-UA"/>
              </w:rPr>
              <w:t>64-73</w:t>
            </w:r>
          </w:p>
        </w:tc>
        <w:tc>
          <w:tcPr>
            <w:tcW w:w="992" w:type="dxa"/>
            <w:vAlign w:val="center"/>
          </w:tcPr>
          <w:p w:rsidR="00421F3E" w:rsidRPr="008A3FF0" w:rsidRDefault="00421F3E" w:rsidP="002D4F80">
            <w:pPr>
              <w:widowControl w:val="0"/>
              <w:jc w:val="center"/>
              <w:rPr>
                <w:rFonts w:ascii="Times New Roman" w:hAnsi="Times New Roman"/>
                <w:b/>
                <w:sz w:val="24"/>
                <w:szCs w:val="24"/>
                <w:lang w:val="uk-UA"/>
              </w:rPr>
            </w:pPr>
            <w:r w:rsidRPr="008A3FF0">
              <w:rPr>
                <w:rFonts w:ascii="Times New Roman" w:hAnsi="Times New Roman"/>
                <w:b/>
                <w:sz w:val="24"/>
                <w:szCs w:val="24"/>
                <w:lang w:val="uk-UA"/>
              </w:rPr>
              <w:t>D</w:t>
            </w:r>
          </w:p>
        </w:tc>
        <w:tc>
          <w:tcPr>
            <w:tcW w:w="2268" w:type="dxa"/>
            <w:vMerge w:val="restart"/>
            <w:vAlign w:val="center"/>
          </w:tcPr>
          <w:p w:rsidR="00421F3E" w:rsidRPr="008A3FF0" w:rsidRDefault="00421F3E" w:rsidP="002D4F80">
            <w:pPr>
              <w:widowControl w:val="0"/>
              <w:jc w:val="center"/>
              <w:rPr>
                <w:rFonts w:ascii="Times New Roman" w:hAnsi="Times New Roman"/>
                <w:sz w:val="24"/>
                <w:szCs w:val="24"/>
                <w:lang w:val="uk-UA"/>
              </w:rPr>
            </w:pPr>
            <w:r w:rsidRPr="008A3FF0">
              <w:rPr>
                <w:rFonts w:ascii="Times New Roman" w:hAnsi="Times New Roman"/>
                <w:sz w:val="24"/>
                <w:szCs w:val="24"/>
                <w:lang w:val="uk-UA"/>
              </w:rPr>
              <w:t xml:space="preserve">задовільно </w:t>
            </w:r>
          </w:p>
        </w:tc>
        <w:tc>
          <w:tcPr>
            <w:tcW w:w="2126" w:type="dxa"/>
            <w:vMerge/>
          </w:tcPr>
          <w:p w:rsidR="00421F3E" w:rsidRPr="008A3FF0" w:rsidRDefault="00421F3E" w:rsidP="002D4F80">
            <w:pPr>
              <w:widowControl w:val="0"/>
              <w:jc w:val="center"/>
              <w:rPr>
                <w:rFonts w:ascii="Times New Roman" w:hAnsi="Times New Roman"/>
                <w:sz w:val="24"/>
                <w:szCs w:val="24"/>
                <w:lang w:val="uk-UA"/>
              </w:rPr>
            </w:pPr>
          </w:p>
        </w:tc>
      </w:tr>
      <w:tr w:rsidR="00421F3E" w:rsidRPr="008A3FF0" w:rsidTr="002D4F80">
        <w:tc>
          <w:tcPr>
            <w:tcW w:w="1418" w:type="dxa"/>
            <w:vAlign w:val="center"/>
          </w:tcPr>
          <w:p w:rsidR="00421F3E" w:rsidRPr="008A3FF0" w:rsidRDefault="00421F3E" w:rsidP="002D4F80">
            <w:pPr>
              <w:widowControl w:val="0"/>
              <w:ind w:left="180"/>
              <w:jc w:val="center"/>
              <w:rPr>
                <w:rFonts w:ascii="Times New Roman" w:hAnsi="Times New Roman"/>
                <w:sz w:val="24"/>
                <w:szCs w:val="24"/>
                <w:lang w:val="uk-UA"/>
              </w:rPr>
            </w:pPr>
            <w:r w:rsidRPr="008A3FF0">
              <w:rPr>
                <w:rFonts w:ascii="Times New Roman" w:hAnsi="Times New Roman"/>
                <w:sz w:val="24"/>
                <w:szCs w:val="24"/>
                <w:lang w:val="uk-UA"/>
              </w:rPr>
              <w:t>60-63</w:t>
            </w:r>
          </w:p>
        </w:tc>
        <w:tc>
          <w:tcPr>
            <w:tcW w:w="992" w:type="dxa"/>
            <w:vAlign w:val="center"/>
          </w:tcPr>
          <w:p w:rsidR="00421F3E" w:rsidRPr="008A3FF0" w:rsidRDefault="00421F3E" w:rsidP="002D4F80">
            <w:pPr>
              <w:widowControl w:val="0"/>
              <w:jc w:val="center"/>
              <w:rPr>
                <w:rFonts w:ascii="Times New Roman" w:hAnsi="Times New Roman"/>
                <w:b/>
                <w:sz w:val="24"/>
                <w:szCs w:val="24"/>
                <w:lang w:val="uk-UA"/>
              </w:rPr>
            </w:pPr>
            <w:r w:rsidRPr="008A3FF0">
              <w:rPr>
                <w:rFonts w:ascii="Times New Roman" w:hAnsi="Times New Roman"/>
                <w:b/>
                <w:sz w:val="24"/>
                <w:szCs w:val="24"/>
                <w:lang w:val="uk-UA"/>
              </w:rPr>
              <w:t xml:space="preserve">Е </w:t>
            </w:r>
          </w:p>
        </w:tc>
        <w:tc>
          <w:tcPr>
            <w:tcW w:w="2268" w:type="dxa"/>
            <w:vMerge/>
            <w:vAlign w:val="center"/>
          </w:tcPr>
          <w:p w:rsidR="00421F3E" w:rsidRPr="008A3FF0" w:rsidRDefault="00421F3E" w:rsidP="002D4F80">
            <w:pPr>
              <w:widowControl w:val="0"/>
              <w:jc w:val="center"/>
              <w:rPr>
                <w:rFonts w:ascii="Times New Roman" w:hAnsi="Times New Roman"/>
                <w:sz w:val="24"/>
                <w:szCs w:val="24"/>
                <w:lang w:val="uk-UA"/>
              </w:rPr>
            </w:pPr>
          </w:p>
        </w:tc>
        <w:tc>
          <w:tcPr>
            <w:tcW w:w="2126" w:type="dxa"/>
            <w:vMerge/>
          </w:tcPr>
          <w:p w:rsidR="00421F3E" w:rsidRPr="008A3FF0" w:rsidRDefault="00421F3E" w:rsidP="002D4F80">
            <w:pPr>
              <w:widowControl w:val="0"/>
              <w:jc w:val="center"/>
              <w:rPr>
                <w:rFonts w:ascii="Times New Roman" w:hAnsi="Times New Roman"/>
                <w:sz w:val="24"/>
                <w:szCs w:val="24"/>
                <w:lang w:val="uk-UA"/>
              </w:rPr>
            </w:pPr>
          </w:p>
        </w:tc>
      </w:tr>
      <w:tr w:rsidR="00421F3E" w:rsidRPr="008A3FF0" w:rsidTr="002D4F80">
        <w:tc>
          <w:tcPr>
            <w:tcW w:w="1418" w:type="dxa"/>
            <w:vAlign w:val="center"/>
          </w:tcPr>
          <w:p w:rsidR="00421F3E" w:rsidRPr="008A3FF0" w:rsidRDefault="00421F3E" w:rsidP="002D4F80">
            <w:pPr>
              <w:widowControl w:val="0"/>
              <w:ind w:left="180"/>
              <w:jc w:val="center"/>
              <w:rPr>
                <w:rFonts w:ascii="Times New Roman" w:hAnsi="Times New Roman"/>
                <w:sz w:val="24"/>
                <w:szCs w:val="24"/>
                <w:lang w:val="uk-UA"/>
              </w:rPr>
            </w:pPr>
            <w:r w:rsidRPr="008A3FF0">
              <w:rPr>
                <w:rFonts w:ascii="Times New Roman" w:hAnsi="Times New Roman"/>
                <w:sz w:val="24"/>
                <w:szCs w:val="24"/>
                <w:lang w:val="uk-UA"/>
              </w:rPr>
              <w:t>35-59</w:t>
            </w:r>
          </w:p>
        </w:tc>
        <w:tc>
          <w:tcPr>
            <w:tcW w:w="992" w:type="dxa"/>
            <w:vAlign w:val="center"/>
          </w:tcPr>
          <w:p w:rsidR="00421F3E" w:rsidRPr="008A3FF0" w:rsidRDefault="00421F3E" w:rsidP="002D4F80">
            <w:pPr>
              <w:widowControl w:val="0"/>
              <w:jc w:val="center"/>
              <w:rPr>
                <w:rFonts w:ascii="Times New Roman" w:hAnsi="Times New Roman"/>
                <w:b/>
                <w:sz w:val="24"/>
                <w:szCs w:val="24"/>
                <w:lang w:val="uk-UA"/>
              </w:rPr>
            </w:pPr>
            <w:r w:rsidRPr="008A3FF0">
              <w:rPr>
                <w:rFonts w:ascii="Times New Roman" w:hAnsi="Times New Roman"/>
                <w:b/>
                <w:sz w:val="24"/>
                <w:szCs w:val="24"/>
                <w:lang w:val="uk-UA"/>
              </w:rPr>
              <w:t>FX</w:t>
            </w:r>
          </w:p>
        </w:tc>
        <w:tc>
          <w:tcPr>
            <w:tcW w:w="2268" w:type="dxa"/>
            <w:vAlign w:val="center"/>
          </w:tcPr>
          <w:p w:rsidR="00421F3E" w:rsidRPr="008A3FF0" w:rsidRDefault="00421F3E" w:rsidP="002D4F80">
            <w:pPr>
              <w:widowControl w:val="0"/>
              <w:jc w:val="center"/>
              <w:rPr>
                <w:rFonts w:ascii="Times New Roman" w:hAnsi="Times New Roman"/>
                <w:sz w:val="24"/>
                <w:szCs w:val="24"/>
                <w:lang w:val="uk-UA"/>
              </w:rPr>
            </w:pPr>
            <w:r w:rsidRPr="008A3FF0">
              <w:rPr>
                <w:rFonts w:ascii="Times New Roman" w:hAnsi="Times New Roman"/>
                <w:sz w:val="24"/>
                <w:szCs w:val="24"/>
                <w:lang w:val="uk-UA"/>
              </w:rPr>
              <w:t>незадовільно з можливістю повторного складання</w:t>
            </w:r>
          </w:p>
        </w:tc>
        <w:tc>
          <w:tcPr>
            <w:tcW w:w="2126" w:type="dxa"/>
          </w:tcPr>
          <w:p w:rsidR="00421F3E" w:rsidRPr="008A3FF0" w:rsidRDefault="00421F3E" w:rsidP="002D4F80">
            <w:pPr>
              <w:widowControl w:val="0"/>
              <w:jc w:val="center"/>
              <w:rPr>
                <w:rFonts w:ascii="Times New Roman" w:hAnsi="Times New Roman"/>
                <w:sz w:val="24"/>
                <w:szCs w:val="24"/>
                <w:lang w:val="uk-UA"/>
              </w:rPr>
            </w:pPr>
            <w:r w:rsidRPr="008A3FF0">
              <w:rPr>
                <w:rFonts w:ascii="Times New Roman" w:hAnsi="Times New Roman"/>
                <w:sz w:val="24"/>
                <w:szCs w:val="24"/>
                <w:lang w:val="uk-UA"/>
              </w:rPr>
              <w:t>не зараховано з можливістю повторного складання</w:t>
            </w:r>
          </w:p>
        </w:tc>
      </w:tr>
      <w:tr w:rsidR="00421F3E" w:rsidRPr="008A3FF0" w:rsidTr="007B172F">
        <w:trPr>
          <w:trHeight w:val="1931"/>
        </w:trPr>
        <w:tc>
          <w:tcPr>
            <w:tcW w:w="1418" w:type="dxa"/>
            <w:vAlign w:val="center"/>
          </w:tcPr>
          <w:p w:rsidR="00421F3E" w:rsidRPr="008A3FF0" w:rsidRDefault="00421F3E" w:rsidP="002D4F80">
            <w:pPr>
              <w:widowControl w:val="0"/>
              <w:ind w:left="180"/>
              <w:jc w:val="center"/>
              <w:rPr>
                <w:rFonts w:ascii="Times New Roman" w:hAnsi="Times New Roman"/>
                <w:sz w:val="24"/>
                <w:szCs w:val="24"/>
                <w:lang w:val="uk-UA"/>
              </w:rPr>
            </w:pPr>
            <w:r w:rsidRPr="008A3FF0">
              <w:rPr>
                <w:rFonts w:ascii="Times New Roman" w:hAnsi="Times New Roman"/>
                <w:sz w:val="24"/>
                <w:szCs w:val="24"/>
                <w:lang w:val="uk-UA"/>
              </w:rPr>
              <w:t>0-34</w:t>
            </w:r>
          </w:p>
        </w:tc>
        <w:tc>
          <w:tcPr>
            <w:tcW w:w="992" w:type="dxa"/>
            <w:vAlign w:val="center"/>
          </w:tcPr>
          <w:p w:rsidR="00421F3E" w:rsidRPr="008A3FF0" w:rsidRDefault="00421F3E" w:rsidP="002D4F80">
            <w:pPr>
              <w:widowControl w:val="0"/>
              <w:jc w:val="center"/>
              <w:rPr>
                <w:rFonts w:ascii="Times New Roman" w:hAnsi="Times New Roman"/>
                <w:b/>
                <w:sz w:val="24"/>
                <w:szCs w:val="24"/>
                <w:lang w:val="uk-UA"/>
              </w:rPr>
            </w:pPr>
            <w:r w:rsidRPr="008A3FF0">
              <w:rPr>
                <w:rFonts w:ascii="Times New Roman" w:hAnsi="Times New Roman"/>
                <w:b/>
                <w:sz w:val="24"/>
                <w:szCs w:val="24"/>
                <w:lang w:val="uk-UA"/>
              </w:rPr>
              <w:t>F</w:t>
            </w:r>
          </w:p>
        </w:tc>
        <w:tc>
          <w:tcPr>
            <w:tcW w:w="2268" w:type="dxa"/>
            <w:vAlign w:val="center"/>
          </w:tcPr>
          <w:p w:rsidR="00421F3E" w:rsidRPr="008A3FF0" w:rsidRDefault="00421F3E" w:rsidP="002D4F80">
            <w:pPr>
              <w:widowControl w:val="0"/>
              <w:jc w:val="center"/>
              <w:rPr>
                <w:rFonts w:ascii="Times New Roman" w:hAnsi="Times New Roman"/>
                <w:sz w:val="24"/>
                <w:szCs w:val="24"/>
                <w:lang w:val="uk-UA"/>
              </w:rPr>
            </w:pPr>
            <w:r w:rsidRPr="008A3FF0">
              <w:rPr>
                <w:rFonts w:ascii="Times New Roman" w:hAnsi="Times New Roman"/>
                <w:sz w:val="24"/>
                <w:szCs w:val="24"/>
                <w:lang w:val="uk-UA"/>
              </w:rPr>
              <w:t>незадовільно з обов’язковим повторним вивченням дисципліни</w:t>
            </w:r>
          </w:p>
        </w:tc>
        <w:tc>
          <w:tcPr>
            <w:tcW w:w="2126" w:type="dxa"/>
          </w:tcPr>
          <w:p w:rsidR="00421F3E" w:rsidRPr="008A3FF0" w:rsidRDefault="00421F3E" w:rsidP="002D4F80">
            <w:pPr>
              <w:widowControl w:val="0"/>
              <w:jc w:val="center"/>
              <w:rPr>
                <w:rFonts w:ascii="Times New Roman" w:hAnsi="Times New Roman"/>
                <w:sz w:val="24"/>
                <w:szCs w:val="24"/>
                <w:lang w:val="uk-UA"/>
              </w:rPr>
            </w:pPr>
            <w:r w:rsidRPr="008A3FF0">
              <w:rPr>
                <w:rFonts w:ascii="Times New Roman" w:hAnsi="Times New Roman"/>
                <w:sz w:val="24"/>
                <w:szCs w:val="24"/>
                <w:lang w:val="uk-UA"/>
              </w:rPr>
              <w:t>не зараховано з обов’язковим повторним вивченням дисципліни</w:t>
            </w:r>
          </w:p>
        </w:tc>
      </w:tr>
    </w:tbl>
    <w:p w:rsidR="00C3532B" w:rsidRPr="00421F3E" w:rsidRDefault="00C3532B" w:rsidP="007B172F">
      <w:pPr>
        <w:autoSpaceDE w:val="0"/>
        <w:autoSpaceDN w:val="0"/>
        <w:adjustRightInd w:val="0"/>
        <w:spacing w:after="0" w:line="240" w:lineRule="auto"/>
        <w:rPr>
          <w:rFonts w:ascii="Times New Roman" w:hAnsi="Times New Roman"/>
          <w:sz w:val="28"/>
          <w:szCs w:val="28"/>
          <w:lang w:val="uk-UA"/>
        </w:rPr>
      </w:pPr>
    </w:p>
    <w:sectPr w:rsidR="00C3532B" w:rsidRPr="00421F3E" w:rsidSect="008A3FF0">
      <w:pgSz w:w="11906" w:h="16838"/>
      <w:pgMar w:top="536" w:right="709" w:bottom="567" w:left="1417" w:header="708" w:footer="708" w:gutter="0"/>
      <w:cols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82B"/>
    <w:multiLevelType w:val="hybridMultilevel"/>
    <w:tmpl w:val="258CE9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0833D98"/>
    <w:multiLevelType w:val="hybridMultilevel"/>
    <w:tmpl w:val="12F238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218E1"/>
    <w:multiLevelType w:val="hybridMultilevel"/>
    <w:tmpl w:val="589E0B2C"/>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DC1299"/>
    <w:multiLevelType w:val="hybridMultilevel"/>
    <w:tmpl w:val="771E40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47A3D"/>
    <w:multiLevelType w:val="hybridMultilevel"/>
    <w:tmpl w:val="994A3E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601115C"/>
    <w:multiLevelType w:val="hybridMultilevel"/>
    <w:tmpl w:val="6B8EAF8C"/>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07630E51"/>
    <w:multiLevelType w:val="hybridMultilevel"/>
    <w:tmpl w:val="B632210A"/>
    <w:lvl w:ilvl="0" w:tplc="0422000B">
      <w:start w:val="1"/>
      <w:numFmt w:val="bullet"/>
      <w:lvlText w:val=""/>
      <w:lvlJc w:val="left"/>
      <w:pPr>
        <w:ind w:left="1712" w:hanging="360"/>
      </w:pPr>
      <w:rPr>
        <w:rFonts w:ascii="Wingdings" w:hAnsi="Wingdings" w:hint="default"/>
      </w:rPr>
    </w:lvl>
    <w:lvl w:ilvl="1" w:tplc="04220003" w:tentative="1">
      <w:start w:val="1"/>
      <w:numFmt w:val="bullet"/>
      <w:lvlText w:val="o"/>
      <w:lvlJc w:val="left"/>
      <w:pPr>
        <w:ind w:left="2432" w:hanging="360"/>
      </w:pPr>
      <w:rPr>
        <w:rFonts w:ascii="Courier New" w:hAnsi="Courier New" w:cs="Courier New" w:hint="default"/>
      </w:rPr>
    </w:lvl>
    <w:lvl w:ilvl="2" w:tplc="04220005" w:tentative="1">
      <w:start w:val="1"/>
      <w:numFmt w:val="bullet"/>
      <w:lvlText w:val=""/>
      <w:lvlJc w:val="left"/>
      <w:pPr>
        <w:ind w:left="3152" w:hanging="360"/>
      </w:pPr>
      <w:rPr>
        <w:rFonts w:ascii="Wingdings" w:hAnsi="Wingdings" w:hint="default"/>
      </w:rPr>
    </w:lvl>
    <w:lvl w:ilvl="3" w:tplc="04220001" w:tentative="1">
      <w:start w:val="1"/>
      <w:numFmt w:val="bullet"/>
      <w:lvlText w:val=""/>
      <w:lvlJc w:val="left"/>
      <w:pPr>
        <w:ind w:left="3872" w:hanging="360"/>
      </w:pPr>
      <w:rPr>
        <w:rFonts w:ascii="Symbol" w:hAnsi="Symbol" w:hint="default"/>
      </w:rPr>
    </w:lvl>
    <w:lvl w:ilvl="4" w:tplc="04220003" w:tentative="1">
      <w:start w:val="1"/>
      <w:numFmt w:val="bullet"/>
      <w:lvlText w:val="o"/>
      <w:lvlJc w:val="left"/>
      <w:pPr>
        <w:ind w:left="4592" w:hanging="360"/>
      </w:pPr>
      <w:rPr>
        <w:rFonts w:ascii="Courier New" w:hAnsi="Courier New" w:cs="Courier New" w:hint="default"/>
      </w:rPr>
    </w:lvl>
    <w:lvl w:ilvl="5" w:tplc="04220005" w:tentative="1">
      <w:start w:val="1"/>
      <w:numFmt w:val="bullet"/>
      <w:lvlText w:val=""/>
      <w:lvlJc w:val="left"/>
      <w:pPr>
        <w:ind w:left="5312" w:hanging="360"/>
      </w:pPr>
      <w:rPr>
        <w:rFonts w:ascii="Wingdings" w:hAnsi="Wingdings" w:hint="default"/>
      </w:rPr>
    </w:lvl>
    <w:lvl w:ilvl="6" w:tplc="04220001" w:tentative="1">
      <w:start w:val="1"/>
      <w:numFmt w:val="bullet"/>
      <w:lvlText w:val=""/>
      <w:lvlJc w:val="left"/>
      <w:pPr>
        <w:ind w:left="6032" w:hanging="360"/>
      </w:pPr>
      <w:rPr>
        <w:rFonts w:ascii="Symbol" w:hAnsi="Symbol" w:hint="default"/>
      </w:rPr>
    </w:lvl>
    <w:lvl w:ilvl="7" w:tplc="04220003" w:tentative="1">
      <w:start w:val="1"/>
      <w:numFmt w:val="bullet"/>
      <w:lvlText w:val="o"/>
      <w:lvlJc w:val="left"/>
      <w:pPr>
        <w:ind w:left="6752" w:hanging="360"/>
      </w:pPr>
      <w:rPr>
        <w:rFonts w:ascii="Courier New" w:hAnsi="Courier New" w:cs="Courier New" w:hint="default"/>
      </w:rPr>
    </w:lvl>
    <w:lvl w:ilvl="8" w:tplc="04220005" w:tentative="1">
      <w:start w:val="1"/>
      <w:numFmt w:val="bullet"/>
      <w:lvlText w:val=""/>
      <w:lvlJc w:val="left"/>
      <w:pPr>
        <w:ind w:left="7472" w:hanging="360"/>
      </w:pPr>
      <w:rPr>
        <w:rFonts w:ascii="Wingdings" w:hAnsi="Wingdings" w:hint="default"/>
      </w:rPr>
    </w:lvl>
  </w:abstractNum>
  <w:abstractNum w:abstractNumId="7">
    <w:nsid w:val="0770036B"/>
    <w:multiLevelType w:val="hybridMultilevel"/>
    <w:tmpl w:val="771E40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07DE0844"/>
    <w:multiLevelType w:val="hybridMultilevel"/>
    <w:tmpl w:val="B908FB9E"/>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0B185188"/>
    <w:multiLevelType w:val="hybridMultilevel"/>
    <w:tmpl w:val="2278E0D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0D192BDB"/>
    <w:multiLevelType w:val="hybridMultilevel"/>
    <w:tmpl w:val="4D2851DE"/>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1BA4E57"/>
    <w:multiLevelType w:val="hybridMultilevel"/>
    <w:tmpl w:val="4CFA9B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1D30770"/>
    <w:multiLevelType w:val="hybridMultilevel"/>
    <w:tmpl w:val="F5881D4C"/>
    <w:lvl w:ilvl="0" w:tplc="0422000F">
      <w:start w:val="1"/>
      <w:numFmt w:val="decimal"/>
      <w:lvlText w:val="%1."/>
      <w:lvlJc w:val="left"/>
      <w:pPr>
        <w:ind w:left="3621"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14C16211"/>
    <w:multiLevelType w:val="hybridMultilevel"/>
    <w:tmpl w:val="E70091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170B2670"/>
    <w:multiLevelType w:val="hybridMultilevel"/>
    <w:tmpl w:val="4D2851DE"/>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17A67E62"/>
    <w:multiLevelType w:val="hybridMultilevel"/>
    <w:tmpl w:val="F5881D4C"/>
    <w:lvl w:ilvl="0" w:tplc="0422000F">
      <w:start w:val="1"/>
      <w:numFmt w:val="decimal"/>
      <w:lvlText w:val="%1."/>
      <w:lvlJc w:val="left"/>
      <w:pPr>
        <w:ind w:left="360" w:hanging="360"/>
      </w:pPr>
    </w:lvl>
    <w:lvl w:ilvl="1" w:tplc="04220019" w:tentative="1">
      <w:start w:val="1"/>
      <w:numFmt w:val="lowerLetter"/>
      <w:lvlText w:val="%2."/>
      <w:lvlJc w:val="left"/>
      <w:pPr>
        <w:ind w:left="-1112" w:hanging="360"/>
      </w:pPr>
    </w:lvl>
    <w:lvl w:ilvl="2" w:tplc="0422001B" w:tentative="1">
      <w:start w:val="1"/>
      <w:numFmt w:val="lowerRoman"/>
      <w:lvlText w:val="%3."/>
      <w:lvlJc w:val="right"/>
      <w:pPr>
        <w:ind w:left="-392" w:hanging="180"/>
      </w:pPr>
    </w:lvl>
    <w:lvl w:ilvl="3" w:tplc="0422000F" w:tentative="1">
      <w:start w:val="1"/>
      <w:numFmt w:val="decimal"/>
      <w:lvlText w:val="%4."/>
      <w:lvlJc w:val="left"/>
      <w:pPr>
        <w:ind w:left="328" w:hanging="360"/>
      </w:pPr>
    </w:lvl>
    <w:lvl w:ilvl="4" w:tplc="04220019" w:tentative="1">
      <w:start w:val="1"/>
      <w:numFmt w:val="lowerLetter"/>
      <w:lvlText w:val="%5."/>
      <w:lvlJc w:val="left"/>
      <w:pPr>
        <w:ind w:left="1048" w:hanging="360"/>
      </w:pPr>
    </w:lvl>
    <w:lvl w:ilvl="5" w:tplc="0422001B" w:tentative="1">
      <w:start w:val="1"/>
      <w:numFmt w:val="lowerRoman"/>
      <w:lvlText w:val="%6."/>
      <w:lvlJc w:val="right"/>
      <w:pPr>
        <w:ind w:left="1768" w:hanging="180"/>
      </w:pPr>
    </w:lvl>
    <w:lvl w:ilvl="6" w:tplc="0422000F" w:tentative="1">
      <w:start w:val="1"/>
      <w:numFmt w:val="decimal"/>
      <w:lvlText w:val="%7."/>
      <w:lvlJc w:val="left"/>
      <w:pPr>
        <w:ind w:left="2488" w:hanging="360"/>
      </w:pPr>
    </w:lvl>
    <w:lvl w:ilvl="7" w:tplc="04220019" w:tentative="1">
      <w:start w:val="1"/>
      <w:numFmt w:val="lowerLetter"/>
      <w:lvlText w:val="%8."/>
      <w:lvlJc w:val="left"/>
      <w:pPr>
        <w:ind w:left="3208" w:hanging="360"/>
      </w:pPr>
    </w:lvl>
    <w:lvl w:ilvl="8" w:tplc="0422001B" w:tentative="1">
      <w:start w:val="1"/>
      <w:numFmt w:val="lowerRoman"/>
      <w:lvlText w:val="%9."/>
      <w:lvlJc w:val="right"/>
      <w:pPr>
        <w:ind w:left="3928" w:hanging="180"/>
      </w:pPr>
    </w:lvl>
  </w:abstractNum>
  <w:abstractNum w:abstractNumId="16">
    <w:nsid w:val="18441F54"/>
    <w:multiLevelType w:val="hybridMultilevel"/>
    <w:tmpl w:val="7CBE03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011ACD"/>
    <w:multiLevelType w:val="hybridMultilevel"/>
    <w:tmpl w:val="D26E86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1DFB584C"/>
    <w:multiLevelType w:val="hybridMultilevel"/>
    <w:tmpl w:val="6DC6B0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1F774344"/>
    <w:multiLevelType w:val="hybridMultilevel"/>
    <w:tmpl w:val="4D2851DE"/>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2C17D4E"/>
    <w:multiLevelType w:val="hybridMultilevel"/>
    <w:tmpl w:val="BAA2917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26D31BC7"/>
    <w:multiLevelType w:val="hybridMultilevel"/>
    <w:tmpl w:val="B85047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26D4524D"/>
    <w:multiLevelType w:val="hybridMultilevel"/>
    <w:tmpl w:val="5C06AA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27CB4143"/>
    <w:multiLevelType w:val="hybridMultilevel"/>
    <w:tmpl w:val="771E40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29AE45CA"/>
    <w:multiLevelType w:val="hybridMultilevel"/>
    <w:tmpl w:val="EF8A35DA"/>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2D222466"/>
    <w:multiLevelType w:val="hybridMultilevel"/>
    <w:tmpl w:val="31C80CD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6">
    <w:nsid w:val="2F9A6C43"/>
    <w:multiLevelType w:val="hybridMultilevel"/>
    <w:tmpl w:val="19E4BB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316768A4"/>
    <w:multiLevelType w:val="hybridMultilevel"/>
    <w:tmpl w:val="19E4BB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326F7ED6"/>
    <w:multiLevelType w:val="hybridMultilevel"/>
    <w:tmpl w:val="356A92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32AB7837"/>
    <w:multiLevelType w:val="hybridMultilevel"/>
    <w:tmpl w:val="3EDE5ABC"/>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0">
    <w:nsid w:val="334512CF"/>
    <w:multiLevelType w:val="hybridMultilevel"/>
    <w:tmpl w:val="974E16E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34BB1A9C"/>
    <w:multiLevelType w:val="hybridMultilevel"/>
    <w:tmpl w:val="ED847E5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389E4309"/>
    <w:multiLevelType w:val="hybridMultilevel"/>
    <w:tmpl w:val="4D2851DE"/>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3E701006"/>
    <w:multiLevelType w:val="hybridMultilevel"/>
    <w:tmpl w:val="D26E86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3F154FAF"/>
    <w:multiLevelType w:val="hybridMultilevel"/>
    <w:tmpl w:val="5EDEFF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402D420E"/>
    <w:multiLevelType w:val="hybridMultilevel"/>
    <w:tmpl w:val="BBA05D42"/>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nsid w:val="438A4F43"/>
    <w:multiLevelType w:val="hybridMultilevel"/>
    <w:tmpl w:val="28F45F28"/>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7">
    <w:nsid w:val="43D4515C"/>
    <w:multiLevelType w:val="hybridMultilevel"/>
    <w:tmpl w:val="FDD0AC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4444396E"/>
    <w:multiLevelType w:val="hybridMultilevel"/>
    <w:tmpl w:val="D26E86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46C06B81"/>
    <w:multiLevelType w:val="hybridMultilevel"/>
    <w:tmpl w:val="1A9AE79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46C669ED"/>
    <w:multiLevelType w:val="hybridMultilevel"/>
    <w:tmpl w:val="D9DC5D8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47931316"/>
    <w:multiLevelType w:val="hybridMultilevel"/>
    <w:tmpl w:val="C17C6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4A3B75E2"/>
    <w:multiLevelType w:val="hybridMultilevel"/>
    <w:tmpl w:val="4D2851DE"/>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4B316310"/>
    <w:multiLevelType w:val="hybridMultilevel"/>
    <w:tmpl w:val="4E961FD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50CE3C7B"/>
    <w:multiLevelType w:val="hybridMultilevel"/>
    <w:tmpl w:val="4D2851DE"/>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52734816"/>
    <w:multiLevelType w:val="hybridMultilevel"/>
    <w:tmpl w:val="7992666C"/>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6">
    <w:nsid w:val="54835F9B"/>
    <w:multiLevelType w:val="hybridMultilevel"/>
    <w:tmpl w:val="1A64CC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57175A7F"/>
    <w:multiLevelType w:val="hybridMultilevel"/>
    <w:tmpl w:val="771E40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58A87A49"/>
    <w:multiLevelType w:val="hybridMultilevel"/>
    <w:tmpl w:val="A3347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5A4601D2"/>
    <w:multiLevelType w:val="hybridMultilevel"/>
    <w:tmpl w:val="12F238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5A67711F"/>
    <w:multiLevelType w:val="hybridMultilevel"/>
    <w:tmpl w:val="7D5E09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5D427900"/>
    <w:multiLevelType w:val="hybridMultilevel"/>
    <w:tmpl w:val="DE0C19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5D537897"/>
    <w:multiLevelType w:val="hybridMultilevel"/>
    <w:tmpl w:val="6DC6B0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nsid w:val="63AA463F"/>
    <w:multiLevelType w:val="hybridMultilevel"/>
    <w:tmpl w:val="6D68A6D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64310846"/>
    <w:multiLevelType w:val="hybridMultilevel"/>
    <w:tmpl w:val="0FD272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nsid w:val="65BD4A98"/>
    <w:multiLevelType w:val="hybridMultilevel"/>
    <w:tmpl w:val="E42A9FC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65D60AEA"/>
    <w:multiLevelType w:val="hybridMultilevel"/>
    <w:tmpl w:val="B224937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nsid w:val="67060CC4"/>
    <w:multiLevelType w:val="hybridMultilevel"/>
    <w:tmpl w:val="BF98C9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nsid w:val="690C3968"/>
    <w:multiLevelType w:val="hybridMultilevel"/>
    <w:tmpl w:val="0D5AA4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nsid w:val="6CA014BF"/>
    <w:multiLevelType w:val="hybridMultilevel"/>
    <w:tmpl w:val="61C07B1E"/>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0">
    <w:nsid w:val="71AF1295"/>
    <w:multiLevelType w:val="hybridMultilevel"/>
    <w:tmpl w:val="3F868BF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nsid w:val="721317BE"/>
    <w:multiLevelType w:val="hybridMultilevel"/>
    <w:tmpl w:val="F77876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nsid w:val="726D150C"/>
    <w:multiLevelType w:val="hybridMultilevel"/>
    <w:tmpl w:val="AE00BF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nsid w:val="77147A7A"/>
    <w:multiLevelType w:val="hybridMultilevel"/>
    <w:tmpl w:val="DEBC70C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nsid w:val="775C539B"/>
    <w:multiLevelType w:val="hybridMultilevel"/>
    <w:tmpl w:val="615A1632"/>
    <w:lvl w:ilvl="0" w:tplc="0422000F">
      <w:start w:val="1"/>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nsid w:val="7C0A4E9D"/>
    <w:multiLevelType w:val="hybridMultilevel"/>
    <w:tmpl w:val="3B7C77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nsid w:val="7C121E2E"/>
    <w:multiLevelType w:val="hybridMultilevel"/>
    <w:tmpl w:val="163C794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7">
    <w:nsid w:val="7D144D1E"/>
    <w:multiLevelType w:val="hybridMultilevel"/>
    <w:tmpl w:val="4D2851DE"/>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nsid w:val="7F886B86"/>
    <w:multiLevelType w:val="hybridMultilevel"/>
    <w:tmpl w:val="CD666700"/>
    <w:lvl w:ilvl="0" w:tplc="685E48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1"/>
  </w:num>
  <w:num w:numId="2">
    <w:abstractNumId w:val="50"/>
  </w:num>
  <w:num w:numId="3">
    <w:abstractNumId w:val="34"/>
  </w:num>
  <w:num w:numId="4">
    <w:abstractNumId w:val="4"/>
  </w:num>
  <w:num w:numId="5">
    <w:abstractNumId w:val="41"/>
  </w:num>
  <w:num w:numId="6">
    <w:abstractNumId w:val="0"/>
  </w:num>
  <w:num w:numId="7">
    <w:abstractNumId w:val="58"/>
  </w:num>
  <w:num w:numId="8">
    <w:abstractNumId w:val="2"/>
  </w:num>
  <w:num w:numId="9">
    <w:abstractNumId w:val="24"/>
  </w:num>
  <w:num w:numId="10">
    <w:abstractNumId w:val="56"/>
  </w:num>
  <w:num w:numId="11">
    <w:abstractNumId w:val="46"/>
  </w:num>
  <w:num w:numId="12">
    <w:abstractNumId w:val="43"/>
  </w:num>
  <w:num w:numId="13">
    <w:abstractNumId w:val="64"/>
  </w:num>
  <w:num w:numId="14">
    <w:abstractNumId w:val="30"/>
  </w:num>
  <w:num w:numId="15">
    <w:abstractNumId w:val="11"/>
  </w:num>
  <w:num w:numId="16">
    <w:abstractNumId w:val="14"/>
  </w:num>
  <w:num w:numId="17">
    <w:abstractNumId w:val="68"/>
  </w:num>
  <w:num w:numId="18">
    <w:abstractNumId w:val="55"/>
  </w:num>
  <w:num w:numId="19">
    <w:abstractNumId w:val="62"/>
  </w:num>
  <w:num w:numId="20">
    <w:abstractNumId w:val="13"/>
  </w:num>
  <w:num w:numId="21">
    <w:abstractNumId w:val="48"/>
  </w:num>
  <w:num w:numId="22">
    <w:abstractNumId w:val="27"/>
  </w:num>
  <w:num w:numId="23">
    <w:abstractNumId w:val="9"/>
  </w:num>
  <w:num w:numId="24">
    <w:abstractNumId w:val="8"/>
  </w:num>
  <w:num w:numId="25">
    <w:abstractNumId w:val="57"/>
  </w:num>
  <w:num w:numId="26">
    <w:abstractNumId w:val="26"/>
  </w:num>
  <w:num w:numId="27">
    <w:abstractNumId w:val="5"/>
  </w:num>
  <w:num w:numId="28">
    <w:abstractNumId w:val="31"/>
  </w:num>
  <w:num w:numId="29">
    <w:abstractNumId w:val="36"/>
  </w:num>
  <w:num w:numId="30">
    <w:abstractNumId w:val="10"/>
  </w:num>
  <w:num w:numId="31">
    <w:abstractNumId w:val="44"/>
  </w:num>
  <w:num w:numId="32">
    <w:abstractNumId w:val="53"/>
  </w:num>
  <w:num w:numId="33">
    <w:abstractNumId w:val="6"/>
  </w:num>
  <w:num w:numId="34">
    <w:abstractNumId w:val="37"/>
  </w:num>
  <w:num w:numId="35">
    <w:abstractNumId w:val="60"/>
  </w:num>
  <w:num w:numId="36">
    <w:abstractNumId w:val="28"/>
  </w:num>
  <w:num w:numId="37">
    <w:abstractNumId w:val="39"/>
  </w:num>
  <w:num w:numId="38">
    <w:abstractNumId w:val="19"/>
  </w:num>
  <w:num w:numId="39">
    <w:abstractNumId w:val="67"/>
  </w:num>
  <w:num w:numId="40">
    <w:abstractNumId w:val="59"/>
  </w:num>
  <w:num w:numId="41">
    <w:abstractNumId w:val="42"/>
  </w:num>
  <w:num w:numId="42">
    <w:abstractNumId w:val="25"/>
  </w:num>
  <w:num w:numId="43">
    <w:abstractNumId w:val="35"/>
  </w:num>
  <w:num w:numId="44">
    <w:abstractNumId w:val="65"/>
  </w:num>
  <w:num w:numId="45">
    <w:abstractNumId w:val="40"/>
  </w:num>
  <w:num w:numId="46">
    <w:abstractNumId w:val="22"/>
  </w:num>
  <w:num w:numId="47">
    <w:abstractNumId w:val="63"/>
  </w:num>
  <w:num w:numId="48">
    <w:abstractNumId w:val="3"/>
  </w:num>
  <w:num w:numId="49">
    <w:abstractNumId w:val="49"/>
  </w:num>
  <w:num w:numId="50">
    <w:abstractNumId w:val="20"/>
  </w:num>
  <w:num w:numId="51">
    <w:abstractNumId w:val="66"/>
  </w:num>
  <w:num w:numId="52">
    <w:abstractNumId w:val="1"/>
  </w:num>
  <w:num w:numId="53">
    <w:abstractNumId w:val="12"/>
  </w:num>
  <w:num w:numId="54">
    <w:abstractNumId w:val="33"/>
  </w:num>
  <w:num w:numId="55">
    <w:abstractNumId w:val="38"/>
  </w:num>
  <w:num w:numId="56">
    <w:abstractNumId w:val="18"/>
  </w:num>
  <w:num w:numId="57">
    <w:abstractNumId w:val="21"/>
  </w:num>
  <w:num w:numId="58">
    <w:abstractNumId w:val="23"/>
  </w:num>
  <w:num w:numId="59">
    <w:abstractNumId w:val="47"/>
  </w:num>
  <w:num w:numId="60">
    <w:abstractNumId w:val="7"/>
  </w:num>
  <w:num w:numId="61">
    <w:abstractNumId w:val="45"/>
  </w:num>
  <w:num w:numId="62">
    <w:abstractNumId w:val="29"/>
  </w:num>
  <w:num w:numId="63">
    <w:abstractNumId w:val="54"/>
  </w:num>
  <w:num w:numId="64">
    <w:abstractNumId w:val="17"/>
  </w:num>
  <w:num w:numId="65">
    <w:abstractNumId w:val="52"/>
  </w:num>
  <w:num w:numId="66">
    <w:abstractNumId w:val="15"/>
  </w:num>
  <w:num w:numId="67">
    <w:abstractNumId w:val="61"/>
  </w:num>
  <w:num w:numId="68">
    <w:abstractNumId w:val="16"/>
  </w:num>
  <w:num w:numId="69">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5C1CD4"/>
    <w:rsid w:val="00007490"/>
    <w:rsid w:val="000167D4"/>
    <w:rsid w:val="00030D11"/>
    <w:rsid w:val="0003341B"/>
    <w:rsid w:val="00035F20"/>
    <w:rsid w:val="000430AA"/>
    <w:rsid w:val="0005077A"/>
    <w:rsid w:val="000735F3"/>
    <w:rsid w:val="00084CF6"/>
    <w:rsid w:val="000853D4"/>
    <w:rsid w:val="000A3A62"/>
    <w:rsid w:val="000C1EB3"/>
    <w:rsid w:val="000C73F4"/>
    <w:rsid w:val="000D0E81"/>
    <w:rsid w:val="000E55D6"/>
    <w:rsid w:val="000E5B7E"/>
    <w:rsid w:val="000E652F"/>
    <w:rsid w:val="0010133D"/>
    <w:rsid w:val="001155D5"/>
    <w:rsid w:val="00122383"/>
    <w:rsid w:val="00133B01"/>
    <w:rsid w:val="00134B71"/>
    <w:rsid w:val="001445DE"/>
    <w:rsid w:val="00160555"/>
    <w:rsid w:val="0016474C"/>
    <w:rsid w:val="001771E1"/>
    <w:rsid w:val="00183D08"/>
    <w:rsid w:val="00187304"/>
    <w:rsid w:val="00191217"/>
    <w:rsid w:val="00192314"/>
    <w:rsid w:val="001A161C"/>
    <w:rsid w:val="001B553B"/>
    <w:rsid w:val="001C55A6"/>
    <w:rsid w:val="001C60E5"/>
    <w:rsid w:val="001D37F8"/>
    <w:rsid w:val="001D6D86"/>
    <w:rsid w:val="001F69CF"/>
    <w:rsid w:val="00207038"/>
    <w:rsid w:val="00213F68"/>
    <w:rsid w:val="00224DE0"/>
    <w:rsid w:val="002416F6"/>
    <w:rsid w:val="00252210"/>
    <w:rsid w:val="00256280"/>
    <w:rsid w:val="002639A2"/>
    <w:rsid w:val="00265124"/>
    <w:rsid w:val="0026585B"/>
    <w:rsid w:val="00274009"/>
    <w:rsid w:val="00275ABB"/>
    <w:rsid w:val="002924E4"/>
    <w:rsid w:val="002A3621"/>
    <w:rsid w:val="002A42B2"/>
    <w:rsid w:val="002A670D"/>
    <w:rsid w:val="002B3AE8"/>
    <w:rsid w:val="002D0E42"/>
    <w:rsid w:val="002D4F80"/>
    <w:rsid w:val="002E18B4"/>
    <w:rsid w:val="002F7DE2"/>
    <w:rsid w:val="00302EB6"/>
    <w:rsid w:val="00320FDF"/>
    <w:rsid w:val="00355CEA"/>
    <w:rsid w:val="00374BFD"/>
    <w:rsid w:val="0038387F"/>
    <w:rsid w:val="003A0437"/>
    <w:rsid w:val="003C30A9"/>
    <w:rsid w:val="003C3DCD"/>
    <w:rsid w:val="003C4864"/>
    <w:rsid w:val="003E5D0E"/>
    <w:rsid w:val="0040605C"/>
    <w:rsid w:val="00421F3E"/>
    <w:rsid w:val="00423E1F"/>
    <w:rsid w:val="00440976"/>
    <w:rsid w:val="004848A7"/>
    <w:rsid w:val="004A1DB3"/>
    <w:rsid w:val="004B2987"/>
    <w:rsid w:val="004C5301"/>
    <w:rsid w:val="004D6A0E"/>
    <w:rsid w:val="004E5614"/>
    <w:rsid w:val="004F474A"/>
    <w:rsid w:val="00507F07"/>
    <w:rsid w:val="00511394"/>
    <w:rsid w:val="00513833"/>
    <w:rsid w:val="00515186"/>
    <w:rsid w:val="00516744"/>
    <w:rsid w:val="00526E97"/>
    <w:rsid w:val="00527AE4"/>
    <w:rsid w:val="00537595"/>
    <w:rsid w:val="005518A9"/>
    <w:rsid w:val="00555076"/>
    <w:rsid w:val="00572B10"/>
    <w:rsid w:val="005772EA"/>
    <w:rsid w:val="005805E3"/>
    <w:rsid w:val="005C1CD4"/>
    <w:rsid w:val="005D1155"/>
    <w:rsid w:val="005D74CD"/>
    <w:rsid w:val="005F3C8E"/>
    <w:rsid w:val="005F43C6"/>
    <w:rsid w:val="006014EA"/>
    <w:rsid w:val="00605B35"/>
    <w:rsid w:val="00607523"/>
    <w:rsid w:val="00607ED9"/>
    <w:rsid w:val="00617FD3"/>
    <w:rsid w:val="006546F2"/>
    <w:rsid w:val="00683B49"/>
    <w:rsid w:val="00697533"/>
    <w:rsid w:val="006A6F22"/>
    <w:rsid w:val="006C5640"/>
    <w:rsid w:val="006F6C5E"/>
    <w:rsid w:val="00702D55"/>
    <w:rsid w:val="00710821"/>
    <w:rsid w:val="007110B7"/>
    <w:rsid w:val="00775F92"/>
    <w:rsid w:val="007823BD"/>
    <w:rsid w:val="00785A32"/>
    <w:rsid w:val="00790FEF"/>
    <w:rsid w:val="007B172F"/>
    <w:rsid w:val="007C080C"/>
    <w:rsid w:val="007C7224"/>
    <w:rsid w:val="007F1614"/>
    <w:rsid w:val="0081075F"/>
    <w:rsid w:val="00811013"/>
    <w:rsid w:val="00842D56"/>
    <w:rsid w:val="00847F57"/>
    <w:rsid w:val="00852264"/>
    <w:rsid w:val="00860FD8"/>
    <w:rsid w:val="00861ABA"/>
    <w:rsid w:val="008A3FF0"/>
    <w:rsid w:val="008C73DD"/>
    <w:rsid w:val="008D4190"/>
    <w:rsid w:val="008D5C55"/>
    <w:rsid w:val="009105D7"/>
    <w:rsid w:val="00914BDA"/>
    <w:rsid w:val="0092038C"/>
    <w:rsid w:val="00927A2A"/>
    <w:rsid w:val="00950332"/>
    <w:rsid w:val="00956C55"/>
    <w:rsid w:val="00956CEF"/>
    <w:rsid w:val="00961491"/>
    <w:rsid w:val="00994A39"/>
    <w:rsid w:val="009C1315"/>
    <w:rsid w:val="009C6A59"/>
    <w:rsid w:val="009D3514"/>
    <w:rsid w:val="009D4653"/>
    <w:rsid w:val="009D6A37"/>
    <w:rsid w:val="00A016AE"/>
    <w:rsid w:val="00A076F0"/>
    <w:rsid w:val="00A14FFB"/>
    <w:rsid w:val="00A1539B"/>
    <w:rsid w:val="00A200F0"/>
    <w:rsid w:val="00A31627"/>
    <w:rsid w:val="00A33FCC"/>
    <w:rsid w:val="00A375B1"/>
    <w:rsid w:val="00A43C6A"/>
    <w:rsid w:val="00A54505"/>
    <w:rsid w:val="00A6279B"/>
    <w:rsid w:val="00A637A0"/>
    <w:rsid w:val="00A8434E"/>
    <w:rsid w:val="00AB7873"/>
    <w:rsid w:val="00AC10D8"/>
    <w:rsid w:val="00AC51DA"/>
    <w:rsid w:val="00AD5CA6"/>
    <w:rsid w:val="00AF08E7"/>
    <w:rsid w:val="00B11A9F"/>
    <w:rsid w:val="00B12562"/>
    <w:rsid w:val="00B54F13"/>
    <w:rsid w:val="00B558D0"/>
    <w:rsid w:val="00B776E1"/>
    <w:rsid w:val="00B8556F"/>
    <w:rsid w:val="00B87867"/>
    <w:rsid w:val="00BA382F"/>
    <w:rsid w:val="00BA5D80"/>
    <w:rsid w:val="00BC0977"/>
    <w:rsid w:val="00BD0BE8"/>
    <w:rsid w:val="00BD67D9"/>
    <w:rsid w:val="00BF7C6D"/>
    <w:rsid w:val="00C00BD6"/>
    <w:rsid w:val="00C06EE9"/>
    <w:rsid w:val="00C10D02"/>
    <w:rsid w:val="00C15C34"/>
    <w:rsid w:val="00C27570"/>
    <w:rsid w:val="00C3532B"/>
    <w:rsid w:val="00C41675"/>
    <w:rsid w:val="00C5787E"/>
    <w:rsid w:val="00C64CFC"/>
    <w:rsid w:val="00C66C89"/>
    <w:rsid w:val="00C66E4C"/>
    <w:rsid w:val="00C67C71"/>
    <w:rsid w:val="00C83A1A"/>
    <w:rsid w:val="00CC05C8"/>
    <w:rsid w:val="00CD294C"/>
    <w:rsid w:val="00CE049B"/>
    <w:rsid w:val="00CE3175"/>
    <w:rsid w:val="00D067BB"/>
    <w:rsid w:val="00D3023B"/>
    <w:rsid w:val="00D338DA"/>
    <w:rsid w:val="00D33B74"/>
    <w:rsid w:val="00D362B4"/>
    <w:rsid w:val="00D411FC"/>
    <w:rsid w:val="00D454FB"/>
    <w:rsid w:val="00D465F2"/>
    <w:rsid w:val="00D639D8"/>
    <w:rsid w:val="00D76D67"/>
    <w:rsid w:val="00D80794"/>
    <w:rsid w:val="00D8177D"/>
    <w:rsid w:val="00D93950"/>
    <w:rsid w:val="00D9592A"/>
    <w:rsid w:val="00DE50CD"/>
    <w:rsid w:val="00DE61B4"/>
    <w:rsid w:val="00DF48B0"/>
    <w:rsid w:val="00E003B6"/>
    <w:rsid w:val="00E37974"/>
    <w:rsid w:val="00E740DD"/>
    <w:rsid w:val="00E75A6C"/>
    <w:rsid w:val="00EB76F3"/>
    <w:rsid w:val="00EC026D"/>
    <w:rsid w:val="00EC3391"/>
    <w:rsid w:val="00EE0043"/>
    <w:rsid w:val="00EF0B1F"/>
    <w:rsid w:val="00EF523C"/>
    <w:rsid w:val="00F12C5F"/>
    <w:rsid w:val="00F26F2D"/>
    <w:rsid w:val="00F4682C"/>
    <w:rsid w:val="00F50529"/>
    <w:rsid w:val="00F65A35"/>
    <w:rsid w:val="00F71F7C"/>
    <w:rsid w:val="00F77113"/>
    <w:rsid w:val="00FA146F"/>
    <w:rsid w:val="00FF22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CD4"/>
    <w:pPr>
      <w:spacing w:after="160" w:line="259" w:lineRule="auto"/>
    </w:pPr>
    <w:rPr>
      <w:rFonts w:ascii="Calibri" w:eastAsia="Times New Roman" w:hAnsi="Calibri" w:cs="Times New Roman"/>
      <w:lang w:val="ru-RU" w:bidi="en-US"/>
    </w:rPr>
  </w:style>
  <w:style w:type="paragraph" w:styleId="3">
    <w:name w:val="heading 3"/>
    <w:basedOn w:val="a"/>
    <w:link w:val="30"/>
    <w:uiPriority w:val="9"/>
    <w:qFormat/>
    <w:rsid w:val="00187304"/>
    <w:pPr>
      <w:spacing w:before="100" w:beforeAutospacing="1" w:after="100" w:afterAutospacing="1" w:line="240" w:lineRule="auto"/>
      <w:outlineLvl w:val="2"/>
    </w:pPr>
    <w:rPr>
      <w:rFonts w:ascii="Times New Roman" w:hAnsi="Times New Roman"/>
      <w:b/>
      <w:bCs/>
      <w:sz w:val="27"/>
      <w:szCs w:val="27"/>
      <w:lang w:val="uk-UA" w:eastAsia="uk-UA" w:bidi="ar-SA"/>
    </w:rPr>
  </w:style>
  <w:style w:type="paragraph" w:styleId="4">
    <w:name w:val="heading 4"/>
    <w:basedOn w:val="a"/>
    <w:next w:val="a"/>
    <w:link w:val="40"/>
    <w:uiPriority w:val="9"/>
    <w:semiHidden/>
    <w:unhideWhenUsed/>
    <w:qFormat/>
    <w:rsid w:val="00F468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C1CD4"/>
    <w:pPr>
      <w:spacing w:after="0" w:line="240" w:lineRule="auto"/>
      <w:ind w:left="720"/>
      <w:contextualSpacing/>
    </w:pPr>
    <w:rPr>
      <w:rFonts w:ascii="Times New Roman" w:eastAsia="Calibri" w:hAnsi="Times New Roman"/>
      <w:sz w:val="24"/>
      <w:szCs w:val="24"/>
      <w:lang w:eastAsia="ru-RU"/>
    </w:rPr>
  </w:style>
  <w:style w:type="paragraph" w:styleId="a3">
    <w:name w:val="List Paragraph"/>
    <w:basedOn w:val="a"/>
    <w:uiPriority w:val="34"/>
    <w:qFormat/>
    <w:rsid w:val="005C1CD4"/>
    <w:pPr>
      <w:ind w:left="720"/>
      <w:contextualSpacing/>
    </w:pPr>
  </w:style>
  <w:style w:type="paragraph" w:styleId="a4">
    <w:name w:val="footnote text"/>
    <w:basedOn w:val="a"/>
    <w:link w:val="a5"/>
    <w:uiPriority w:val="99"/>
    <w:unhideWhenUsed/>
    <w:rsid w:val="00D9592A"/>
    <w:pPr>
      <w:spacing w:after="0" w:line="240" w:lineRule="auto"/>
    </w:pPr>
    <w:rPr>
      <w:rFonts w:asciiTheme="minorHAnsi" w:eastAsiaTheme="minorEastAsia" w:hAnsiTheme="minorHAnsi" w:cstheme="minorBidi"/>
      <w:sz w:val="20"/>
      <w:szCs w:val="20"/>
      <w:lang w:val="uk-UA" w:eastAsia="uk-UA" w:bidi="ar-SA"/>
    </w:rPr>
  </w:style>
  <w:style w:type="character" w:customStyle="1" w:styleId="a5">
    <w:name w:val="Текст сноски Знак"/>
    <w:basedOn w:val="a0"/>
    <w:link w:val="a4"/>
    <w:uiPriority w:val="99"/>
    <w:rsid w:val="00D9592A"/>
    <w:rPr>
      <w:rFonts w:eastAsiaTheme="minorEastAsia"/>
      <w:sz w:val="20"/>
      <w:szCs w:val="20"/>
      <w:lang w:eastAsia="uk-UA"/>
    </w:rPr>
  </w:style>
  <w:style w:type="paragraph" w:customStyle="1" w:styleId="2">
    <w:name w:val="Абзац списка2"/>
    <w:basedOn w:val="a"/>
    <w:rsid w:val="001A161C"/>
    <w:pPr>
      <w:spacing w:after="200" w:line="240" w:lineRule="auto"/>
      <w:ind w:left="720"/>
      <w:contextualSpacing/>
      <w:jc w:val="center"/>
    </w:pPr>
    <w:rPr>
      <w:rFonts w:ascii="Times New Roman" w:hAnsi="Times New Roman"/>
      <w:sz w:val="28"/>
      <w:lang w:bidi="ar-SA"/>
    </w:rPr>
  </w:style>
  <w:style w:type="character" w:styleId="a6">
    <w:name w:val="Hyperlink"/>
    <w:basedOn w:val="a0"/>
    <w:uiPriority w:val="99"/>
    <w:unhideWhenUsed/>
    <w:rsid w:val="0081075F"/>
    <w:rPr>
      <w:color w:val="0000FF" w:themeColor="hyperlink"/>
      <w:u w:val="single"/>
    </w:rPr>
  </w:style>
  <w:style w:type="character" w:styleId="a7">
    <w:name w:val="FollowedHyperlink"/>
    <w:basedOn w:val="a0"/>
    <w:uiPriority w:val="99"/>
    <w:semiHidden/>
    <w:unhideWhenUsed/>
    <w:rsid w:val="00811013"/>
    <w:rPr>
      <w:color w:val="800080" w:themeColor="followedHyperlink"/>
      <w:u w:val="single"/>
    </w:rPr>
  </w:style>
  <w:style w:type="character" w:customStyle="1" w:styleId="apple-converted-space">
    <w:name w:val="apple-converted-space"/>
    <w:basedOn w:val="a0"/>
    <w:rsid w:val="00D93950"/>
  </w:style>
  <w:style w:type="character" w:customStyle="1" w:styleId="30">
    <w:name w:val="Заголовок 3 Знак"/>
    <w:basedOn w:val="a0"/>
    <w:link w:val="3"/>
    <w:uiPriority w:val="9"/>
    <w:rsid w:val="00187304"/>
    <w:rPr>
      <w:rFonts w:ascii="Times New Roman" w:eastAsia="Times New Roman" w:hAnsi="Times New Roman" w:cs="Times New Roman"/>
      <w:b/>
      <w:bCs/>
      <w:sz w:val="27"/>
      <w:szCs w:val="27"/>
      <w:lang w:eastAsia="uk-UA"/>
    </w:rPr>
  </w:style>
  <w:style w:type="character" w:styleId="a8">
    <w:name w:val="Strong"/>
    <w:basedOn w:val="a0"/>
    <w:uiPriority w:val="22"/>
    <w:qFormat/>
    <w:rsid w:val="00187304"/>
    <w:rPr>
      <w:b/>
      <w:bCs/>
    </w:rPr>
  </w:style>
  <w:style w:type="character" w:customStyle="1" w:styleId="40">
    <w:name w:val="Заголовок 4 Знак"/>
    <w:basedOn w:val="a0"/>
    <w:link w:val="4"/>
    <w:uiPriority w:val="9"/>
    <w:semiHidden/>
    <w:rsid w:val="00F4682C"/>
    <w:rPr>
      <w:rFonts w:asciiTheme="majorHAnsi" w:eastAsiaTheme="majorEastAsia" w:hAnsiTheme="majorHAnsi" w:cstheme="majorBidi"/>
      <w:b/>
      <w:bCs/>
      <w:i/>
      <w:iCs/>
      <w:color w:val="4F81BD" w:themeColor="accent1"/>
      <w:lang w:val="ru-RU" w:bidi="en-US"/>
    </w:rPr>
  </w:style>
  <w:style w:type="paragraph" w:styleId="a9">
    <w:name w:val="Normal (Web)"/>
    <w:basedOn w:val="a"/>
    <w:uiPriority w:val="99"/>
    <w:semiHidden/>
    <w:unhideWhenUsed/>
    <w:rsid w:val="00BD0BE8"/>
    <w:pPr>
      <w:spacing w:before="100" w:beforeAutospacing="1" w:after="100" w:afterAutospacing="1" w:line="240" w:lineRule="auto"/>
    </w:pPr>
    <w:rPr>
      <w:rFonts w:ascii="Times New Roman" w:hAnsi="Times New Roman"/>
      <w:sz w:val="24"/>
      <w:szCs w:val="24"/>
      <w:lang w:val="uk-UA" w:eastAsia="uk-U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204">
      <w:bodyDiv w:val="1"/>
      <w:marLeft w:val="0"/>
      <w:marRight w:val="0"/>
      <w:marTop w:val="0"/>
      <w:marBottom w:val="0"/>
      <w:divBdr>
        <w:top w:val="none" w:sz="0" w:space="0" w:color="auto"/>
        <w:left w:val="none" w:sz="0" w:space="0" w:color="auto"/>
        <w:bottom w:val="none" w:sz="0" w:space="0" w:color="auto"/>
        <w:right w:val="none" w:sz="0" w:space="0" w:color="auto"/>
      </w:divBdr>
      <w:divsChild>
        <w:div w:id="1052146496">
          <w:marLeft w:val="547"/>
          <w:marRight w:val="0"/>
          <w:marTop w:val="0"/>
          <w:marBottom w:val="0"/>
          <w:divBdr>
            <w:top w:val="none" w:sz="0" w:space="0" w:color="auto"/>
            <w:left w:val="none" w:sz="0" w:space="0" w:color="auto"/>
            <w:bottom w:val="none" w:sz="0" w:space="0" w:color="auto"/>
            <w:right w:val="none" w:sz="0" w:space="0" w:color="auto"/>
          </w:divBdr>
        </w:div>
      </w:divsChild>
    </w:div>
    <w:div w:id="308100129">
      <w:bodyDiv w:val="1"/>
      <w:marLeft w:val="0"/>
      <w:marRight w:val="0"/>
      <w:marTop w:val="0"/>
      <w:marBottom w:val="0"/>
      <w:divBdr>
        <w:top w:val="none" w:sz="0" w:space="0" w:color="auto"/>
        <w:left w:val="none" w:sz="0" w:space="0" w:color="auto"/>
        <w:bottom w:val="none" w:sz="0" w:space="0" w:color="auto"/>
        <w:right w:val="none" w:sz="0" w:space="0" w:color="auto"/>
      </w:divBdr>
      <w:divsChild>
        <w:div w:id="2063869955">
          <w:marLeft w:val="547"/>
          <w:marRight w:val="0"/>
          <w:marTop w:val="0"/>
          <w:marBottom w:val="0"/>
          <w:divBdr>
            <w:top w:val="none" w:sz="0" w:space="0" w:color="auto"/>
            <w:left w:val="none" w:sz="0" w:space="0" w:color="auto"/>
            <w:bottom w:val="none" w:sz="0" w:space="0" w:color="auto"/>
            <w:right w:val="none" w:sz="0" w:space="0" w:color="auto"/>
          </w:divBdr>
        </w:div>
        <w:div w:id="458961764">
          <w:marLeft w:val="547"/>
          <w:marRight w:val="0"/>
          <w:marTop w:val="0"/>
          <w:marBottom w:val="0"/>
          <w:divBdr>
            <w:top w:val="none" w:sz="0" w:space="0" w:color="auto"/>
            <w:left w:val="none" w:sz="0" w:space="0" w:color="auto"/>
            <w:bottom w:val="none" w:sz="0" w:space="0" w:color="auto"/>
            <w:right w:val="none" w:sz="0" w:space="0" w:color="auto"/>
          </w:divBdr>
        </w:div>
      </w:divsChild>
    </w:div>
    <w:div w:id="388500180">
      <w:bodyDiv w:val="1"/>
      <w:marLeft w:val="0"/>
      <w:marRight w:val="0"/>
      <w:marTop w:val="0"/>
      <w:marBottom w:val="0"/>
      <w:divBdr>
        <w:top w:val="none" w:sz="0" w:space="0" w:color="auto"/>
        <w:left w:val="none" w:sz="0" w:space="0" w:color="auto"/>
        <w:bottom w:val="none" w:sz="0" w:space="0" w:color="auto"/>
        <w:right w:val="none" w:sz="0" w:space="0" w:color="auto"/>
      </w:divBdr>
    </w:div>
    <w:div w:id="444890988">
      <w:bodyDiv w:val="1"/>
      <w:marLeft w:val="0"/>
      <w:marRight w:val="0"/>
      <w:marTop w:val="0"/>
      <w:marBottom w:val="0"/>
      <w:divBdr>
        <w:top w:val="none" w:sz="0" w:space="0" w:color="auto"/>
        <w:left w:val="none" w:sz="0" w:space="0" w:color="auto"/>
        <w:bottom w:val="none" w:sz="0" w:space="0" w:color="auto"/>
        <w:right w:val="none" w:sz="0" w:space="0" w:color="auto"/>
      </w:divBdr>
      <w:divsChild>
        <w:div w:id="511771298">
          <w:marLeft w:val="547"/>
          <w:marRight w:val="0"/>
          <w:marTop w:val="0"/>
          <w:marBottom w:val="0"/>
          <w:divBdr>
            <w:top w:val="none" w:sz="0" w:space="0" w:color="auto"/>
            <w:left w:val="none" w:sz="0" w:space="0" w:color="auto"/>
            <w:bottom w:val="none" w:sz="0" w:space="0" w:color="auto"/>
            <w:right w:val="none" w:sz="0" w:space="0" w:color="auto"/>
          </w:divBdr>
        </w:div>
      </w:divsChild>
    </w:div>
    <w:div w:id="715354191">
      <w:bodyDiv w:val="1"/>
      <w:marLeft w:val="0"/>
      <w:marRight w:val="0"/>
      <w:marTop w:val="0"/>
      <w:marBottom w:val="0"/>
      <w:divBdr>
        <w:top w:val="none" w:sz="0" w:space="0" w:color="auto"/>
        <w:left w:val="none" w:sz="0" w:space="0" w:color="auto"/>
        <w:bottom w:val="none" w:sz="0" w:space="0" w:color="auto"/>
        <w:right w:val="none" w:sz="0" w:space="0" w:color="auto"/>
      </w:divBdr>
    </w:div>
    <w:div w:id="785202248">
      <w:bodyDiv w:val="1"/>
      <w:marLeft w:val="0"/>
      <w:marRight w:val="0"/>
      <w:marTop w:val="0"/>
      <w:marBottom w:val="0"/>
      <w:divBdr>
        <w:top w:val="none" w:sz="0" w:space="0" w:color="auto"/>
        <w:left w:val="none" w:sz="0" w:space="0" w:color="auto"/>
        <w:bottom w:val="none" w:sz="0" w:space="0" w:color="auto"/>
        <w:right w:val="none" w:sz="0" w:space="0" w:color="auto"/>
      </w:divBdr>
      <w:divsChild>
        <w:div w:id="1263032678">
          <w:marLeft w:val="547"/>
          <w:marRight w:val="0"/>
          <w:marTop w:val="0"/>
          <w:marBottom w:val="0"/>
          <w:divBdr>
            <w:top w:val="none" w:sz="0" w:space="0" w:color="auto"/>
            <w:left w:val="none" w:sz="0" w:space="0" w:color="auto"/>
            <w:bottom w:val="none" w:sz="0" w:space="0" w:color="auto"/>
            <w:right w:val="none" w:sz="0" w:space="0" w:color="auto"/>
          </w:divBdr>
        </w:div>
      </w:divsChild>
    </w:div>
    <w:div w:id="1483231245">
      <w:bodyDiv w:val="1"/>
      <w:marLeft w:val="0"/>
      <w:marRight w:val="0"/>
      <w:marTop w:val="0"/>
      <w:marBottom w:val="0"/>
      <w:divBdr>
        <w:top w:val="none" w:sz="0" w:space="0" w:color="auto"/>
        <w:left w:val="none" w:sz="0" w:space="0" w:color="auto"/>
        <w:bottom w:val="none" w:sz="0" w:space="0" w:color="auto"/>
        <w:right w:val="none" w:sz="0" w:space="0" w:color="auto"/>
      </w:divBdr>
      <w:divsChild>
        <w:div w:id="1182358056">
          <w:marLeft w:val="547"/>
          <w:marRight w:val="0"/>
          <w:marTop w:val="0"/>
          <w:marBottom w:val="0"/>
          <w:divBdr>
            <w:top w:val="none" w:sz="0" w:space="0" w:color="auto"/>
            <w:left w:val="none" w:sz="0" w:space="0" w:color="auto"/>
            <w:bottom w:val="none" w:sz="0" w:space="0" w:color="auto"/>
            <w:right w:val="none" w:sz="0" w:space="0" w:color="auto"/>
          </w:divBdr>
        </w:div>
      </w:divsChild>
    </w:div>
    <w:div w:id="1659765587">
      <w:bodyDiv w:val="1"/>
      <w:marLeft w:val="0"/>
      <w:marRight w:val="0"/>
      <w:marTop w:val="0"/>
      <w:marBottom w:val="0"/>
      <w:divBdr>
        <w:top w:val="none" w:sz="0" w:space="0" w:color="auto"/>
        <w:left w:val="none" w:sz="0" w:space="0" w:color="auto"/>
        <w:bottom w:val="none" w:sz="0" w:space="0" w:color="auto"/>
        <w:right w:val="none" w:sz="0" w:space="0" w:color="auto"/>
      </w:divBdr>
      <w:divsChild>
        <w:div w:id="899944013">
          <w:marLeft w:val="547"/>
          <w:marRight w:val="0"/>
          <w:marTop w:val="0"/>
          <w:marBottom w:val="0"/>
          <w:divBdr>
            <w:top w:val="none" w:sz="0" w:space="0" w:color="auto"/>
            <w:left w:val="none" w:sz="0" w:space="0" w:color="auto"/>
            <w:bottom w:val="none" w:sz="0" w:space="0" w:color="auto"/>
            <w:right w:val="none" w:sz="0" w:space="0" w:color="auto"/>
          </w:divBdr>
        </w:div>
        <w:div w:id="963773417">
          <w:marLeft w:val="547"/>
          <w:marRight w:val="0"/>
          <w:marTop w:val="0"/>
          <w:marBottom w:val="0"/>
          <w:divBdr>
            <w:top w:val="none" w:sz="0" w:space="0" w:color="auto"/>
            <w:left w:val="none" w:sz="0" w:space="0" w:color="auto"/>
            <w:bottom w:val="none" w:sz="0" w:space="0" w:color="auto"/>
            <w:right w:val="none" w:sz="0" w:space="0" w:color="auto"/>
          </w:divBdr>
        </w:div>
        <w:div w:id="27879937">
          <w:marLeft w:val="547"/>
          <w:marRight w:val="0"/>
          <w:marTop w:val="0"/>
          <w:marBottom w:val="0"/>
          <w:divBdr>
            <w:top w:val="none" w:sz="0" w:space="0" w:color="auto"/>
            <w:left w:val="none" w:sz="0" w:space="0" w:color="auto"/>
            <w:bottom w:val="none" w:sz="0" w:space="0" w:color="auto"/>
            <w:right w:val="none" w:sz="0" w:space="0" w:color="auto"/>
          </w:divBdr>
        </w:div>
        <w:div w:id="1357265997">
          <w:marLeft w:val="547"/>
          <w:marRight w:val="0"/>
          <w:marTop w:val="0"/>
          <w:marBottom w:val="0"/>
          <w:divBdr>
            <w:top w:val="none" w:sz="0" w:space="0" w:color="auto"/>
            <w:left w:val="none" w:sz="0" w:space="0" w:color="auto"/>
            <w:bottom w:val="none" w:sz="0" w:space="0" w:color="auto"/>
            <w:right w:val="none" w:sz="0" w:space="0" w:color="auto"/>
          </w:divBdr>
        </w:div>
        <w:div w:id="1648899589">
          <w:marLeft w:val="547"/>
          <w:marRight w:val="0"/>
          <w:marTop w:val="0"/>
          <w:marBottom w:val="0"/>
          <w:divBdr>
            <w:top w:val="none" w:sz="0" w:space="0" w:color="auto"/>
            <w:left w:val="none" w:sz="0" w:space="0" w:color="auto"/>
            <w:bottom w:val="none" w:sz="0" w:space="0" w:color="auto"/>
            <w:right w:val="none" w:sz="0" w:space="0" w:color="auto"/>
          </w:divBdr>
        </w:div>
      </w:divsChild>
    </w:div>
    <w:div w:id="1710565723">
      <w:bodyDiv w:val="1"/>
      <w:marLeft w:val="0"/>
      <w:marRight w:val="0"/>
      <w:marTop w:val="0"/>
      <w:marBottom w:val="0"/>
      <w:divBdr>
        <w:top w:val="none" w:sz="0" w:space="0" w:color="auto"/>
        <w:left w:val="none" w:sz="0" w:space="0" w:color="auto"/>
        <w:bottom w:val="none" w:sz="0" w:space="0" w:color="auto"/>
        <w:right w:val="none" w:sz="0" w:space="0" w:color="auto"/>
      </w:divBdr>
      <w:divsChild>
        <w:div w:id="20578549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zakon2.rada.gov.ua/laws/show/1700-18" TargetMode="External"/><Relationship Id="rId21" Type="http://schemas.openxmlformats.org/officeDocument/2006/relationships/hyperlink" Target="http://zakon2.rada.gov.ua/laws/show/2728-14" TargetMode="External"/><Relationship Id="rId42" Type="http://schemas.openxmlformats.org/officeDocument/2006/relationships/hyperlink" Target="http://zakon2.rada.gov.ua/laws/show/1550-14" TargetMode="External"/><Relationship Id="rId47" Type="http://schemas.openxmlformats.org/officeDocument/2006/relationships/hyperlink" Target="http://zakon3.rada.gov.ua/laws/show/80731-10" TargetMode="External"/><Relationship Id="rId63" Type="http://schemas.openxmlformats.org/officeDocument/2006/relationships/hyperlink" Target="http://zakon2.rada.gov.ua/laws/show/228-2014-%D0%BF" TargetMode="External"/><Relationship Id="rId68" Type="http://schemas.openxmlformats.org/officeDocument/2006/relationships/hyperlink" Target="http://zakon2.rada.gov.ua/laws/show/281-2016-%D0%BF" TargetMode="External"/><Relationship Id="rId84" Type="http://schemas.openxmlformats.org/officeDocument/2006/relationships/hyperlink" Target="https://public.nazk.gov.ua/" TargetMode="External"/><Relationship Id="rId89" Type="http://schemas.openxmlformats.org/officeDocument/2006/relationships/hyperlink" Target="https://public.nazk.gov.ua/" TargetMode="External"/><Relationship Id="rId16" Type="http://schemas.openxmlformats.org/officeDocument/2006/relationships/hyperlink" Target="http://zakon3.rada.gov.ua/laws/show/141-19" TargetMode="External"/><Relationship Id="rId11" Type="http://schemas.openxmlformats.org/officeDocument/2006/relationships/hyperlink" Target="http://zakon2.rada.gov.ua/laws/show/950-2007-%D0%BF/page" TargetMode="External"/><Relationship Id="rId32" Type="http://schemas.openxmlformats.org/officeDocument/2006/relationships/hyperlink" Target="http://zakon2.rada.gov.ua/laws/show/2747-15" TargetMode="External"/><Relationship Id="rId37" Type="http://schemas.openxmlformats.org/officeDocument/2006/relationships/hyperlink" Target="http://zakon2.rada.gov.ua/laws/show/996-2010-%D0%BF" TargetMode="External"/><Relationship Id="rId53" Type="http://schemas.openxmlformats.org/officeDocument/2006/relationships/hyperlink" Target="http://zakon2.rada.gov.ua/laws/show/341-2014-%D0%BF" TargetMode="External"/><Relationship Id="rId58" Type="http://schemas.openxmlformats.org/officeDocument/2006/relationships/hyperlink" Target="http://zakon2.rada.gov.ua/laws/show/630-2014-%D0%BF" TargetMode="External"/><Relationship Id="rId74" Type="http://schemas.openxmlformats.org/officeDocument/2006/relationships/hyperlink" Target="https://public.nazk.gov.ua/" TargetMode="External"/><Relationship Id="rId79" Type="http://schemas.openxmlformats.org/officeDocument/2006/relationships/hyperlink" Target="https://public.nazk.gov.ua/"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public.nazk.gov.ua/" TargetMode="External"/><Relationship Id="rId95" Type="http://schemas.openxmlformats.org/officeDocument/2006/relationships/hyperlink" Target="http://zakon2.rada.gov.ua/laws/show/264/94-%D0%B2%D1%80" TargetMode="External"/><Relationship Id="rId22" Type="http://schemas.openxmlformats.org/officeDocument/2006/relationships/hyperlink" Target="http://zakon2.rada.gov.ua/laws/show/1700-18" TargetMode="External"/><Relationship Id="rId27" Type="http://schemas.openxmlformats.org/officeDocument/2006/relationships/hyperlink" Target="http://zakon2.rada.gov.ua/laws/show/246-2016-%D0%BF" TargetMode="External"/><Relationship Id="rId43" Type="http://schemas.openxmlformats.org/officeDocument/2006/relationships/hyperlink" Target="http://zakon2.rada.gov.ua/laws/show/1207-18" TargetMode="External"/><Relationship Id="rId48" Type="http://schemas.openxmlformats.org/officeDocument/2006/relationships/hyperlink" Target="http://zakon3.rada.gov.ua/laws/show/4495-17" TargetMode="External"/><Relationship Id="rId64" Type="http://schemas.openxmlformats.org/officeDocument/2006/relationships/hyperlink" Target="https://minjust.gov.ua/npa" TargetMode="External"/><Relationship Id="rId69" Type="http://schemas.openxmlformats.org/officeDocument/2006/relationships/hyperlink" Target="https://nazk.gov.ua/yedynyy-derzhavnyy-reyestr-osib-yaki-vchynyly-korupciyni-abo-povyazani-z-korupciyeyu" TargetMode="External"/><Relationship Id="rId80" Type="http://schemas.openxmlformats.org/officeDocument/2006/relationships/hyperlink" Target="https://public.nazk.gov.ua/" TargetMode="External"/><Relationship Id="rId85" Type="http://schemas.openxmlformats.org/officeDocument/2006/relationships/hyperlink" Target="https://public.nazk.gov.ua/" TargetMode="External"/><Relationship Id="rId12" Type="http://schemas.openxmlformats.org/officeDocument/2006/relationships/hyperlink" Target="http://zakon5.rada.gov.ua/laws/show/850-2009-%D0%BF" TargetMode="External"/><Relationship Id="rId17" Type="http://schemas.openxmlformats.org/officeDocument/2006/relationships/hyperlink" Target="http://zakon3.rada.gov.ua/laws/show/442-2014-%D0%BF" TargetMode="External"/><Relationship Id="rId25" Type="http://schemas.openxmlformats.org/officeDocument/2006/relationships/hyperlink" Target="http://zakon2.rada.gov.ua/laws/show/2493-14" TargetMode="External"/><Relationship Id="rId33" Type="http://schemas.openxmlformats.org/officeDocument/2006/relationships/hyperlink" Target="http://zakon2.rada.gov.ua/laws/show/393/96-%D0%B2%D1%80" TargetMode="External"/><Relationship Id="rId38" Type="http://schemas.openxmlformats.org/officeDocument/2006/relationships/hyperlink" Target="http://w1.c1.rada.gov.ua/pls/zweb2/webproc4_1?pf3511=55812" TargetMode="External"/><Relationship Id="rId46" Type="http://schemas.openxmlformats.org/officeDocument/2006/relationships/hyperlink" Target="http://zakon2.rada.gov.ua/laws/show/1700-18" TargetMode="External"/><Relationship Id="rId59" Type="http://schemas.openxmlformats.org/officeDocument/2006/relationships/hyperlink" Target="http://zakon3.rada.gov.ua/laws/show/267-2015-%D0%BF" TargetMode="External"/><Relationship Id="rId67" Type="http://schemas.openxmlformats.org/officeDocument/2006/relationships/hyperlink" Target="http://zakon5.rada.gov.ua/laws/show/671-2014-%D0%BF" TargetMode="External"/><Relationship Id="rId20" Type="http://schemas.openxmlformats.org/officeDocument/2006/relationships/hyperlink" Target="http://zakon2.rada.gov.ua/laws/show/2493-14" TargetMode="External"/><Relationship Id="rId41" Type="http://schemas.openxmlformats.org/officeDocument/2006/relationships/hyperlink" Target="http://zakon.rada.gov.ua/go/1550-14" TargetMode="External"/><Relationship Id="rId54" Type="http://schemas.openxmlformats.org/officeDocument/2006/relationships/hyperlink" Target="http://zakon4.rada.gov.ua/laws/show/411-2014-%D0%BF" TargetMode="External"/><Relationship Id="rId62" Type="http://schemas.openxmlformats.org/officeDocument/2006/relationships/hyperlink" Target="http://zakon2.rada.gov.ua/laws/show/442-2014-" TargetMode="External"/><Relationship Id="rId70" Type="http://schemas.openxmlformats.org/officeDocument/2006/relationships/hyperlink" Target="https://public.nazk.gov.ua/" TargetMode="External"/><Relationship Id="rId75" Type="http://schemas.openxmlformats.org/officeDocument/2006/relationships/hyperlink" Target="https://public.nazk.gov.ua/" TargetMode="External"/><Relationship Id="rId83" Type="http://schemas.openxmlformats.org/officeDocument/2006/relationships/hyperlink" Target="https://public.nazk.gov.ua/" TargetMode="External"/><Relationship Id="rId88" Type="http://schemas.openxmlformats.org/officeDocument/2006/relationships/hyperlink" Target="https://public.nazk.gov.ua/" TargetMode="External"/><Relationship Id="rId91" Type="http://schemas.openxmlformats.org/officeDocument/2006/relationships/hyperlink" Target="https://public.nazk.gov.ua/" TargetMode="External"/><Relationship Id="rId96" Type="http://schemas.openxmlformats.org/officeDocument/2006/relationships/hyperlink" Target="http://zakon2.rada.gov.ua/laws/show/878-2015-%D0%BF" TargetMode="External"/><Relationship Id="rId1" Type="http://schemas.openxmlformats.org/officeDocument/2006/relationships/numbering" Target="numbering.xml"/><Relationship Id="rId6" Type="http://schemas.openxmlformats.org/officeDocument/2006/relationships/hyperlink" Target="http://zakon2.rada.gov.ua/laws/show/4572-17" TargetMode="External"/><Relationship Id="rId15" Type="http://schemas.openxmlformats.org/officeDocument/2006/relationships/hyperlink" Target="http://zakon3.rada.gov.ua/laws/show/586-14" TargetMode="External"/><Relationship Id="rId23" Type="http://schemas.openxmlformats.org/officeDocument/2006/relationships/hyperlink" Target="http://zakon5.rada.gov.ua/laws/show/500-2014-%D0%BF/paran8" TargetMode="External"/><Relationship Id="rId28" Type="http://schemas.openxmlformats.org/officeDocument/2006/relationships/hyperlink" Target="http://www.kmu.gov.ua/control/uk/cardnpd?docid=250226365" TargetMode="External"/><Relationship Id="rId36" Type="http://schemas.openxmlformats.org/officeDocument/2006/relationships/hyperlink" Target="http://zakon3.rada.gov.ua/laws/show/776/97-%D0%B2%D1%80" TargetMode="External"/><Relationship Id="rId49" Type="http://schemas.openxmlformats.org/officeDocument/2006/relationships/hyperlink" Target="http://zakon2.rada.gov.ua/laws/show/1700-18" TargetMode="External"/><Relationship Id="rId57" Type="http://schemas.openxmlformats.org/officeDocument/2006/relationships/hyperlink" Target="http://zakon3.rada.gov.ua/laws/show/220-2014-%D0%BF" TargetMode="External"/><Relationship Id="rId10" Type="http://schemas.openxmlformats.org/officeDocument/2006/relationships/hyperlink" Target="http://zakon2.rada.gov.ua/laws/show/794-18" TargetMode="External"/><Relationship Id="rId31" Type="http://schemas.openxmlformats.org/officeDocument/2006/relationships/hyperlink" Target="http://zakon2.rada.gov.ua/laws/show/393/96-%D0%B2%D1%80" TargetMode="External"/><Relationship Id="rId44" Type="http://schemas.openxmlformats.org/officeDocument/2006/relationships/hyperlink" Target="http://zakon3.rada.gov.ua/laws/show/80731-10" TargetMode="External"/><Relationship Id="rId52" Type="http://schemas.openxmlformats.org/officeDocument/2006/relationships/hyperlink" Target="http://zakon3.rada.gov.ua/laws/show/1227-18" TargetMode="External"/><Relationship Id="rId60" Type="http://schemas.openxmlformats.org/officeDocument/2006/relationships/hyperlink" Target="http://zakon3.rada.gov.ua/laws/show/423-2015-%D0%BF" TargetMode="External"/><Relationship Id="rId65" Type="http://schemas.openxmlformats.org/officeDocument/2006/relationships/hyperlink" Target="http://zakon2.rada.gov.ua/laws/show/442-2014-" TargetMode="External"/><Relationship Id="rId73" Type="http://schemas.openxmlformats.org/officeDocument/2006/relationships/hyperlink" Target="https://public.nazk.gov.ua/" TargetMode="External"/><Relationship Id="rId78" Type="http://schemas.openxmlformats.org/officeDocument/2006/relationships/hyperlink" Target="https://public.nazk.gov.ua/" TargetMode="External"/><Relationship Id="rId81" Type="http://schemas.openxmlformats.org/officeDocument/2006/relationships/hyperlink" Target="https://public.nazk.gov.ua/" TargetMode="External"/><Relationship Id="rId86" Type="http://schemas.openxmlformats.org/officeDocument/2006/relationships/hyperlink" Target="https://public.nazk.gov.ua/" TargetMode="External"/><Relationship Id="rId94" Type="http://schemas.openxmlformats.org/officeDocument/2006/relationships/hyperlink" Target="http://zakon2.rada.gov.ua/laws/show/580-19" TargetMode="External"/><Relationship Id="rId99" Type="http://schemas.openxmlformats.org/officeDocument/2006/relationships/hyperlink" Target="http://zakon5.rada.gov.ua/laws/show/360-2014-%D0%BF"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3.rada.gov.ua/laws/show/281-14" TargetMode="External"/><Relationship Id="rId13" Type="http://schemas.openxmlformats.org/officeDocument/2006/relationships/hyperlink" Target="http://zakon2.rada.gov.ua/laws/show/330-2016-%D0%BF" TargetMode="External"/><Relationship Id="rId18" Type="http://schemas.openxmlformats.org/officeDocument/2006/relationships/hyperlink" Target="http://zakon2.rada.gov.ua/laws/show/2263-99-%D0%BF" TargetMode="External"/><Relationship Id="rId39" Type="http://schemas.openxmlformats.org/officeDocument/2006/relationships/hyperlink" Target="http://zakon.rada.gov.ua/go/389-19" TargetMode="External"/><Relationship Id="rId34" Type="http://schemas.openxmlformats.org/officeDocument/2006/relationships/hyperlink" Target="http://zakon2.rada.gov.ua/laws/show/254%D0%BA/96-%D0%B2%D1%80" TargetMode="External"/><Relationship Id="rId50" Type="http://schemas.openxmlformats.org/officeDocument/2006/relationships/hyperlink" Target="http://zakon2.rada.gov.ua/laws/show/43-2016-%D0%BF" TargetMode="External"/><Relationship Id="rId55" Type="http://schemas.openxmlformats.org/officeDocument/2006/relationships/hyperlink" Target="http://zakon2.rada.gov.ua/laws/show/442-2014-" TargetMode="External"/><Relationship Id="rId76" Type="http://schemas.openxmlformats.org/officeDocument/2006/relationships/hyperlink" Target="https://public.nazk.gov.ua/" TargetMode="External"/><Relationship Id="rId97" Type="http://schemas.openxmlformats.org/officeDocument/2006/relationships/hyperlink" Target="http://zakon5.rada.gov.ua/laws/show/876-18" TargetMode="External"/><Relationship Id="rId7" Type="http://schemas.openxmlformats.org/officeDocument/2006/relationships/hyperlink" Target="http://zakon3.rada.gov.ua/laws/show/2365-14" TargetMode="External"/><Relationship Id="rId71" Type="http://schemas.openxmlformats.org/officeDocument/2006/relationships/hyperlink" Target="https://public.nazk.gov.ua/" TargetMode="External"/><Relationship Id="rId92" Type="http://schemas.openxmlformats.org/officeDocument/2006/relationships/hyperlink" Target="https://public.nazk.gov.ua/" TargetMode="External"/><Relationship Id="rId2" Type="http://schemas.openxmlformats.org/officeDocument/2006/relationships/styles" Target="styles.xml"/><Relationship Id="rId29" Type="http://schemas.openxmlformats.org/officeDocument/2006/relationships/hyperlink" Target="http://zakon3.rada.gov.ua/laws/show/z0303-15" TargetMode="External"/><Relationship Id="rId24" Type="http://schemas.openxmlformats.org/officeDocument/2006/relationships/hyperlink" Target="http://zakon2.rada.gov.ua/laws/show/889-19" TargetMode="External"/><Relationship Id="rId40" Type="http://schemas.openxmlformats.org/officeDocument/2006/relationships/hyperlink" Target="http://zakon2.rada.gov.ua/laws/show/389-19" TargetMode="External"/><Relationship Id="rId45" Type="http://schemas.openxmlformats.org/officeDocument/2006/relationships/hyperlink" Target="http://zakon3.rada.gov.ua/laws/show/4495-17" TargetMode="External"/><Relationship Id="rId66" Type="http://schemas.openxmlformats.org/officeDocument/2006/relationships/hyperlink" Target="http://zakon5.rada.gov.ua/laws/show/2229-12" TargetMode="External"/><Relationship Id="rId87" Type="http://schemas.openxmlformats.org/officeDocument/2006/relationships/hyperlink" Target="https://public.nazk.gov.ua/" TargetMode="External"/><Relationship Id="rId61" Type="http://schemas.openxmlformats.org/officeDocument/2006/relationships/hyperlink" Target="http://zakon5.rada.gov.ua/laws/show/341-2014-%D0%BF" TargetMode="External"/><Relationship Id="rId82" Type="http://schemas.openxmlformats.org/officeDocument/2006/relationships/hyperlink" Target="https://public.nazk.gov.ua/" TargetMode="External"/><Relationship Id="rId19" Type="http://schemas.openxmlformats.org/officeDocument/2006/relationships/hyperlink" Target="http://zakon2.rada.gov.ua/laws/show/889-19" TargetMode="External"/><Relationship Id="rId14" Type="http://schemas.openxmlformats.org/officeDocument/2006/relationships/hyperlink" Target="http://zakon3.rada.gov.ua/laws/show/3166-17" TargetMode="External"/><Relationship Id="rId30" Type="http://schemas.openxmlformats.org/officeDocument/2006/relationships/hyperlink" Target="http://zakon2.rada.gov.ua/laws/show/731-92-%D0%BF" TargetMode="External"/><Relationship Id="rId35" Type="http://schemas.openxmlformats.org/officeDocument/2006/relationships/hyperlink" Target="http://zakon3.rada.gov.ua/laws/show/576-19" TargetMode="External"/><Relationship Id="rId56" Type="http://schemas.openxmlformats.org/officeDocument/2006/relationships/hyperlink" Target="http://zakon3.rada.gov.ua/laws/show/495-2014-%D0%BF" TargetMode="External"/><Relationship Id="rId77" Type="http://schemas.openxmlformats.org/officeDocument/2006/relationships/hyperlink" Target="https://public.nazk.gov.ua/" TargetMode="External"/><Relationship Id="rId100" Type="http://schemas.openxmlformats.org/officeDocument/2006/relationships/hyperlink" Target="http://zakon2.rada.gov.ua/laws/show/1052-2015-%D0%BF" TargetMode="External"/><Relationship Id="rId8" Type="http://schemas.openxmlformats.org/officeDocument/2006/relationships/hyperlink" Target="http://zakon2.rada.gov.ua/laws/show/987-12" TargetMode="External"/><Relationship Id="rId51" Type="http://schemas.openxmlformats.org/officeDocument/2006/relationships/hyperlink" Target="http://zakon2.rada.gov.ua/laws/show/1067/2011" TargetMode="External"/><Relationship Id="rId72" Type="http://schemas.openxmlformats.org/officeDocument/2006/relationships/hyperlink" Target="https://public.nazk.gov.ua/" TargetMode="External"/><Relationship Id="rId93" Type="http://schemas.openxmlformats.org/officeDocument/2006/relationships/hyperlink" Target="http://zakon2.rada.gov.ua/laws/show/442-2014-" TargetMode="External"/><Relationship Id="rId98" Type="http://schemas.openxmlformats.org/officeDocument/2006/relationships/hyperlink" Target="http://zakon5.rada.gov.ua/laws/show/533-2014-%D0%BF"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7663</TotalTime>
  <Pages>36</Pages>
  <Words>61246</Words>
  <Characters>34911</Characters>
  <Application>Microsoft Office Word</Application>
  <DocSecurity>0</DocSecurity>
  <Lines>290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160</cp:revision>
  <dcterms:created xsi:type="dcterms:W3CDTF">2017-09-10T05:45:00Z</dcterms:created>
  <dcterms:modified xsi:type="dcterms:W3CDTF">2017-09-26T07:47:00Z</dcterms:modified>
</cp:coreProperties>
</file>