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81D4B" w14:textId="77777777" w:rsidR="004B67DF" w:rsidRPr="005C12F0" w:rsidRDefault="004B67DF" w:rsidP="004B67DF">
      <w:pPr>
        <w:ind w:left="7080" w:firstLine="708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C12F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ПРОЄКТ  </w:t>
      </w:r>
    </w:p>
    <w:p w14:paraId="33B8706F" w14:textId="77777777" w:rsidR="004B67DF" w:rsidRPr="004B67DF" w:rsidRDefault="004B67DF" w:rsidP="004B67DF">
      <w:pPr>
        <w:spacing w:line="300" w:lineRule="atLeast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4B67DF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Зауваження та пропозиції до освітньо-професійної програми просимо надсилати на електронну адресу </w:t>
      </w:r>
      <w:hyperlink r:id="rId6" w:history="1">
        <w:r w:rsidRPr="004B67DF">
          <w:rPr>
            <w:rStyle w:val="ab"/>
            <w:rFonts w:ascii="Times New Roman" w:hAnsi="Times New Roman" w:cs="Times New Roman"/>
            <w:b/>
            <w:color w:val="548DD4" w:themeColor="text2" w:themeTint="99"/>
            <w:sz w:val="28"/>
            <w:szCs w:val="28"/>
          </w:rPr>
          <w:t>f-jur@uzhnu.edu.ua</w:t>
        </w:r>
      </w:hyperlink>
    </w:p>
    <w:p w14:paraId="45BE0FEA" w14:textId="77777777" w:rsidR="004B67DF" w:rsidRDefault="004B6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7569B0" w14:textId="77777777" w:rsidR="004B67DF" w:rsidRDefault="004B6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644B12" w14:textId="77777777" w:rsidR="006A1034" w:rsidRDefault="00DB0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14:paraId="48A0CBFA" w14:textId="77777777" w:rsidR="006A1034" w:rsidRDefault="00DB0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ДЕРЖАВНИЙ ВИЩИЙ НАВЧАЛЬНИЙ ЗАКЛАД</w:t>
      </w:r>
    </w:p>
    <w:p w14:paraId="5BBE18E0" w14:textId="77777777" w:rsidR="006A1034" w:rsidRDefault="00DB0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«Ужгородський національний університет»</w:t>
      </w:r>
    </w:p>
    <w:p w14:paraId="26CD2829" w14:textId="77777777" w:rsidR="006A1034" w:rsidRDefault="006A1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8A7E1E" w14:textId="77777777" w:rsidR="006A1034" w:rsidRDefault="006A10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151AD8" w14:textId="77777777" w:rsidR="006A1034" w:rsidRDefault="00DB0E5D">
      <w:pPr>
        <w:tabs>
          <w:tab w:val="left" w:pos="1705"/>
          <w:tab w:val="left" w:pos="2602"/>
        </w:tabs>
        <w:spacing w:after="0"/>
        <w:ind w:left="524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ЗАТВЕРДЖЕНО </w:t>
      </w:r>
    </w:p>
    <w:p w14:paraId="4FB3910E" w14:textId="77777777" w:rsidR="006A1034" w:rsidRDefault="00DB0E5D">
      <w:pPr>
        <w:tabs>
          <w:tab w:val="left" w:pos="1705"/>
          <w:tab w:val="left" w:pos="2602"/>
        </w:tabs>
        <w:spacing w:after="0"/>
        <w:ind w:left="524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Протокол Вченої ради ДВНЗ </w:t>
      </w:r>
    </w:p>
    <w:p w14:paraId="36D0B5F4" w14:textId="77777777" w:rsidR="006A1034" w:rsidRDefault="00DB0E5D">
      <w:pPr>
        <w:tabs>
          <w:tab w:val="left" w:pos="1705"/>
          <w:tab w:val="left" w:pos="2602"/>
        </w:tabs>
        <w:spacing w:after="0"/>
        <w:ind w:left="524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«Ужгородський національний</w:t>
      </w:r>
    </w:p>
    <w:p w14:paraId="7FE132BE" w14:textId="77777777" w:rsidR="006A1034" w:rsidRDefault="00DB0E5D">
      <w:pPr>
        <w:tabs>
          <w:tab w:val="left" w:pos="1705"/>
          <w:tab w:val="left" w:pos="2602"/>
        </w:tabs>
        <w:spacing w:after="0"/>
        <w:ind w:left="524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університет»</w:t>
      </w:r>
    </w:p>
    <w:p w14:paraId="7D64B2CF" w14:textId="77777777" w:rsidR="006A1034" w:rsidRDefault="00E26BC8">
      <w:pPr>
        <w:tabs>
          <w:tab w:val="left" w:pos="1705"/>
          <w:tab w:val="left" w:pos="2602"/>
        </w:tabs>
        <w:spacing w:after="0"/>
        <w:ind w:left="524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________________2024</w:t>
      </w:r>
      <w:r w:rsidR="00DB0E5D">
        <w:rPr>
          <w:rFonts w:ascii="Times New Roman" w:eastAsia="Times New Roman" w:hAnsi="Times New Roman" w:cs="Times New Roman"/>
          <w:b/>
          <w:sz w:val="28"/>
          <w:szCs w:val="28"/>
        </w:rPr>
        <w:t xml:space="preserve"> р. №____</w:t>
      </w:r>
    </w:p>
    <w:p w14:paraId="1B2C9EEB" w14:textId="77777777" w:rsidR="006A1034" w:rsidRDefault="006A1034">
      <w:pPr>
        <w:tabs>
          <w:tab w:val="left" w:pos="1705"/>
          <w:tab w:val="left" w:pos="2602"/>
        </w:tabs>
        <w:spacing w:after="0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D9709E" w14:textId="77777777" w:rsidR="006A1034" w:rsidRDefault="006A1034">
      <w:pPr>
        <w:tabs>
          <w:tab w:val="left" w:pos="1705"/>
          <w:tab w:val="left" w:pos="2602"/>
        </w:tabs>
        <w:spacing w:after="0" w:line="36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C22FAB" w14:textId="77777777" w:rsidR="006A1034" w:rsidRDefault="006A1034">
      <w:pPr>
        <w:tabs>
          <w:tab w:val="left" w:pos="1705"/>
          <w:tab w:val="left" w:pos="2602"/>
        </w:tabs>
        <w:spacing w:after="0" w:line="36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AB9DE5" w14:textId="77777777" w:rsidR="006A1034" w:rsidRDefault="00DB0E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ОСВІТНЬО-ПРОФЕСІЙНА ПРОГРАМА</w:t>
      </w:r>
    </w:p>
    <w:p w14:paraId="63D52DCF" w14:textId="77777777" w:rsidR="00272161" w:rsidRPr="00272161" w:rsidRDefault="00DB0E5D" w:rsidP="002721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«</w:t>
      </w:r>
      <w:r w:rsidR="00272161" w:rsidRPr="00272161">
        <w:rPr>
          <w:rFonts w:ascii="Times New Roman" w:eastAsia="Times New Roman" w:hAnsi="Times New Roman" w:cs="Times New Roman"/>
          <w:b/>
          <w:sz w:val="28"/>
          <w:szCs w:val="28"/>
        </w:rPr>
        <w:t>Електронні системи та телекомунікації у</w:t>
      </w:r>
      <w:r w:rsidR="007F2F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72161" w:rsidRPr="00272161">
        <w:rPr>
          <w:rFonts w:ascii="Times New Roman" w:eastAsia="Times New Roman" w:hAnsi="Times New Roman" w:cs="Times New Roman"/>
          <w:b/>
          <w:sz w:val="28"/>
          <w:szCs w:val="28"/>
        </w:rPr>
        <w:t>правоохоронній діяльності</w:t>
      </w:r>
      <w:r w:rsidR="0027216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044B5351" w14:textId="77777777" w:rsidR="006A1034" w:rsidRDefault="00272161" w:rsidP="002721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proofErr w:type="spellStart"/>
      <w:r w:rsidRPr="00272161">
        <w:rPr>
          <w:rFonts w:ascii="Times New Roman" w:eastAsia="Times New Roman" w:hAnsi="Times New Roman" w:cs="Times New Roman"/>
          <w:b/>
          <w:sz w:val="28"/>
          <w:szCs w:val="28"/>
        </w:rPr>
        <w:t>Electronic</w:t>
      </w:r>
      <w:proofErr w:type="spellEnd"/>
      <w:r w:rsidRPr="0027216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2161">
        <w:rPr>
          <w:rFonts w:ascii="Times New Roman" w:eastAsia="Times New Roman" w:hAnsi="Times New Roman" w:cs="Times New Roman"/>
          <w:b/>
          <w:sz w:val="28"/>
          <w:szCs w:val="28"/>
        </w:rPr>
        <w:t>systems</w:t>
      </w:r>
      <w:proofErr w:type="spellEnd"/>
      <w:r w:rsidRPr="0027216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2161">
        <w:rPr>
          <w:rFonts w:ascii="Times New Roman" w:eastAsia="Times New Roman" w:hAnsi="Times New Roman" w:cs="Times New Roman"/>
          <w:b/>
          <w:sz w:val="28"/>
          <w:szCs w:val="28"/>
        </w:rPr>
        <w:t>and</w:t>
      </w:r>
      <w:proofErr w:type="spellEnd"/>
      <w:r w:rsidRPr="0027216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2161">
        <w:rPr>
          <w:rFonts w:ascii="Times New Roman" w:eastAsia="Times New Roman" w:hAnsi="Times New Roman" w:cs="Times New Roman"/>
          <w:b/>
          <w:sz w:val="28"/>
          <w:szCs w:val="28"/>
        </w:rPr>
        <w:t>telecommunications</w:t>
      </w:r>
      <w:proofErr w:type="spellEnd"/>
      <w:r w:rsidRPr="0027216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2161">
        <w:rPr>
          <w:rFonts w:ascii="Times New Roman" w:eastAsia="Times New Roman" w:hAnsi="Times New Roman" w:cs="Times New Roman"/>
          <w:b/>
          <w:sz w:val="28"/>
          <w:szCs w:val="28"/>
        </w:rPr>
        <w:t>in</w:t>
      </w:r>
      <w:proofErr w:type="spellEnd"/>
      <w:r w:rsidRPr="0027216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2161">
        <w:rPr>
          <w:rFonts w:ascii="Times New Roman" w:eastAsia="Times New Roman" w:hAnsi="Times New Roman" w:cs="Times New Roman"/>
          <w:b/>
          <w:sz w:val="28"/>
          <w:szCs w:val="28"/>
        </w:rPr>
        <w:t>law</w:t>
      </w:r>
      <w:proofErr w:type="spellEnd"/>
      <w:r w:rsidRPr="0027216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2161">
        <w:rPr>
          <w:rFonts w:ascii="Times New Roman" w:eastAsia="Times New Roman" w:hAnsi="Times New Roman" w:cs="Times New Roman"/>
          <w:b/>
          <w:sz w:val="28"/>
          <w:szCs w:val="28"/>
        </w:rPr>
        <w:t>enforcement</w:t>
      </w:r>
      <w:proofErr w:type="spellEnd"/>
    </w:p>
    <w:p w14:paraId="58C7FA3B" w14:textId="77777777" w:rsidR="006A1034" w:rsidRDefault="00DB0E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Першого (бакалаврського) рівня вищої освіти</w:t>
      </w:r>
    </w:p>
    <w:p w14:paraId="0AD77EEE" w14:textId="77777777" w:rsidR="006A1034" w:rsidRDefault="00DB0E5D">
      <w:pPr>
        <w:tabs>
          <w:tab w:val="left" w:pos="3721"/>
        </w:tabs>
        <w:spacing w:after="26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 спеціальністю 172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Електронні комунікації та радіотехніка</w:t>
      </w:r>
    </w:p>
    <w:p w14:paraId="082D2D9B" w14:textId="77777777" w:rsidR="006A1034" w:rsidRDefault="00DB0E5D">
      <w:pPr>
        <w:tabs>
          <w:tab w:val="left" w:pos="3721"/>
        </w:tabs>
        <w:spacing w:after="26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галузі знань  17 Електроніка, автоматизація та електронні комунікації</w:t>
      </w:r>
    </w:p>
    <w:p w14:paraId="483B4F2D" w14:textId="77777777" w:rsidR="006A1034" w:rsidRDefault="00DB0E5D">
      <w:pPr>
        <w:tabs>
          <w:tab w:val="left" w:pos="39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кваліфікація: бакалавр з електронних комунікацій та радіотехніки</w:t>
      </w:r>
    </w:p>
    <w:p w14:paraId="26595035" w14:textId="77777777" w:rsidR="006A1034" w:rsidRDefault="006A103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66D972" w14:textId="77777777" w:rsidR="006A1034" w:rsidRDefault="00DB0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УВЕДЕНО В ДІЮ</w:t>
      </w:r>
    </w:p>
    <w:p w14:paraId="43B0BC3C" w14:textId="77777777" w:rsidR="006A1034" w:rsidRDefault="00DB0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Наказ ректора ДВНЗ</w:t>
      </w:r>
    </w:p>
    <w:p w14:paraId="6E32311F" w14:textId="77777777" w:rsidR="006A1034" w:rsidRDefault="00DB0E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«Ужгородський національний</w:t>
      </w:r>
    </w:p>
    <w:p w14:paraId="16935E9C" w14:textId="77777777" w:rsidR="006A1034" w:rsidRDefault="00DB0E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університет»</w:t>
      </w:r>
    </w:p>
    <w:p w14:paraId="2EA15353" w14:textId="77777777" w:rsidR="006A1034" w:rsidRDefault="00E26B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________________2024</w:t>
      </w:r>
      <w:r w:rsidR="00DB0E5D">
        <w:rPr>
          <w:rFonts w:ascii="Times New Roman" w:eastAsia="Times New Roman" w:hAnsi="Times New Roman" w:cs="Times New Roman"/>
          <w:b/>
          <w:sz w:val="28"/>
          <w:szCs w:val="28"/>
        </w:rPr>
        <w:t xml:space="preserve"> р. №____</w:t>
      </w:r>
    </w:p>
    <w:p w14:paraId="7E066A05" w14:textId="77777777" w:rsidR="006A1034" w:rsidRDefault="006A103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71E3DF9" w14:textId="77777777" w:rsidR="006A1034" w:rsidRDefault="006A103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3C528C" w14:textId="77777777" w:rsidR="00E26BC8" w:rsidRDefault="00E26B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379D93" w14:textId="77777777" w:rsidR="004B67DF" w:rsidRDefault="004B67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A4ECA4" w14:textId="77777777" w:rsidR="006A1034" w:rsidRDefault="00E26B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Ужгород – 2024</w:t>
      </w:r>
      <w:r w:rsidR="00DB0E5D">
        <w:br w:type="page"/>
      </w:r>
    </w:p>
    <w:p w14:paraId="45171A0F" w14:textId="77777777" w:rsidR="00E474C3" w:rsidRDefault="00E474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14:paraId="224F7A0F" w14:textId="77777777" w:rsidR="007F2FFA" w:rsidRDefault="007F2F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0A454C" w14:textId="77777777" w:rsidR="007F2FFA" w:rsidRDefault="007F2F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11691F" w14:textId="77777777" w:rsidR="00E474C3" w:rsidRDefault="00E474C3" w:rsidP="00E474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4C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E474C3">
        <w:rPr>
          <w:rFonts w:ascii="Times New Roman" w:eastAsia="Times New Roman" w:hAnsi="Times New Roman" w:cs="Times New Roman"/>
          <w:b/>
          <w:sz w:val="28"/>
          <w:szCs w:val="28"/>
        </w:rPr>
        <w:t>Ректор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Володимир СМОЛАНКА</w:t>
      </w:r>
    </w:p>
    <w:p w14:paraId="75FAB568" w14:textId="77777777" w:rsidR="00E474C3" w:rsidRDefault="00E474C3" w:rsidP="00E474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___________20___ р.</w:t>
      </w:r>
    </w:p>
    <w:p w14:paraId="2E0E4D3F" w14:textId="77777777" w:rsidR="00E474C3" w:rsidRDefault="00E474C3" w:rsidP="00E474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8C36C6">
        <w:rPr>
          <w:rFonts w:ascii="Times New Roman" w:eastAsia="Times New Roman" w:hAnsi="Times New Roman" w:cs="Times New Roman"/>
          <w:b/>
          <w:sz w:val="28"/>
          <w:szCs w:val="28"/>
        </w:rPr>
        <w:t>Гарант освітньо-професійної-програми</w:t>
      </w:r>
      <w:r w:rsidR="008C36C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A6B37" w:rsidRPr="009A6B37">
        <w:rPr>
          <w:rFonts w:ascii="Times New Roman" w:eastAsia="Times New Roman" w:hAnsi="Times New Roman" w:cs="Times New Roman"/>
          <w:sz w:val="28"/>
          <w:szCs w:val="28"/>
        </w:rPr>
        <w:t>Павло ГУРАНИЧ</w:t>
      </w:r>
      <w:r w:rsidR="009A6B3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5B6241A" w14:textId="77777777" w:rsidR="008C36C6" w:rsidRDefault="008C36C6" w:rsidP="008C36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___________20___ р.</w:t>
      </w:r>
    </w:p>
    <w:p w14:paraId="6793FED1" w14:textId="77777777" w:rsidR="008C36C6" w:rsidRDefault="008C36C6" w:rsidP="008C36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CCB">
        <w:rPr>
          <w:rFonts w:ascii="Times New Roman" w:eastAsia="Times New Roman" w:hAnsi="Times New Roman" w:cs="Times New Roman"/>
          <w:b/>
          <w:sz w:val="28"/>
          <w:szCs w:val="28"/>
        </w:rPr>
        <w:t>3. В.о. декана фізичного факультету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Володимир ЛАЗУР</w:t>
      </w:r>
    </w:p>
    <w:p w14:paraId="33A37E0E" w14:textId="77777777" w:rsidR="008C36C6" w:rsidRDefault="008C36C6" w:rsidP="00E474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___________20___ р.</w:t>
      </w:r>
    </w:p>
    <w:p w14:paraId="2227A8AB" w14:textId="77777777" w:rsidR="008C36C6" w:rsidRDefault="008C36C6" w:rsidP="00E474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8C36C6">
        <w:rPr>
          <w:rFonts w:ascii="Times New Roman" w:eastAsia="Times New Roman" w:hAnsi="Times New Roman" w:cs="Times New Roman"/>
          <w:b/>
          <w:sz w:val="28"/>
          <w:szCs w:val="28"/>
        </w:rPr>
        <w:t>Декан юридичного факультету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Ярослав ЛАЗУР</w:t>
      </w:r>
    </w:p>
    <w:p w14:paraId="667E69D5" w14:textId="77777777" w:rsidR="008C36C6" w:rsidRDefault="008C36C6" w:rsidP="008C36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___________20___ р.</w:t>
      </w:r>
    </w:p>
    <w:p w14:paraId="1AAEF5AF" w14:textId="77777777" w:rsidR="008C36C6" w:rsidRPr="00426950" w:rsidRDefault="002B4CCB" w:rsidP="00E474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6950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426950" w:rsidRPr="00426950">
        <w:rPr>
          <w:rFonts w:ascii="Times New Roman" w:eastAsia="Times New Roman" w:hAnsi="Times New Roman" w:cs="Times New Roman"/>
          <w:b/>
          <w:sz w:val="28"/>
          <w:szCs w:val="28"/>
        </w:rPr>
        <w:t>Керівник робочої групи</w:t>
      </w:r>
      <w:r w:rsidR="00426950" w:rsidRPr="0042695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26950" w:rsidRPr="0042695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26950" w:rsidRPr="0042695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26950" w:rsidRPr="0042695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E767B" w:rsidRPr="009A6B37">
        <w:rPr>
          <w:rFonts w:ascii="Times New Roman" w:eastAsia="Times New Roman" w:hAnsi="Times New Roman" w:cs="Times New Roman"/>
          <w:sz w:val="28"/>
          <w:szCs w:val="28"/>
        </w:rPr>
        <w:t>Павло ГУРАНИЧ</w:t>
      </w:r>
    </w:p>
    <w:p w14:paraId="4514043B" w14:textId="77777777" w:rsidR="00426950" w:rsidRDefault="00426950" w:rsidP="0042695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___________20___ р.</w:t>
      </w:r>
    </w:p>
    <w:p w14:paraId="2BF3141E" w14:textId="77777777" w:rsidR="00426950" w:rsidRDefault="00426950" w:rsidP="00E474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950">
        <w:rPr>
          <w:rFonts w:ascii="Times New Roman" w:eastAsia="Times New Roman" w:hAnsi="Times New Roman" w:cs="Times New Roman"/>
          <w:b/>
          <w:sz w:val="28"/>
          <w:szCs w:val="28"/>
        </w:rPr>
        <w:t>6. 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ачальник навчальної частини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26950">
        <w:rPr>
          <w:rFonts w:ascii="Times New Roman" w:eastAsia="Times New Roman" w:hAnsi="Times New Roman" w:cs="Times New Roman"/>
          <w:sz w:val="28"/>
          <w:szCs w:val="28"/>
        </w:rPr>
        <w:t xml:space="preserve">Анатолій </w:t>
      </w:r>
      <w:r w:rsidR="00C06FE0" w:rsidRPr="00426950">
        <w:rPr>
          <w:rFonts w:ascii="Times New Roman" w:eastAsia="Times New Roman" w:hAnsi="Times New Roman" w:cs="Times New Roman"/>
          <w:sz w:val="28"/>
          <w:szCs w:val="28"/>
        </w:rPr>
        <w:t>ШТИМАК</w:t>
      </w:r>
    </w:p>
    <w:p w14:paraId="27577DB8" w14:textId="77777777" w:rsidR="00426950" w:rsidRDefault="00426950" w:rsidP="0042695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___________20___ р.</w:t>
      </w:r>
    </w:p>
    <w:p w14:paraId="627EC5DF" w14:textId="77777777" w:rsidR="00426950" w:rsidRPr="00426950" w:rsidRDefault="00426950" w:rsidP="00E474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79E789" w14:textId="77777777" w:rsidR="00E474C3" w:rsidRPr="00426950" w:rsidRDefault="00E474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B43F59" w14:textId="77777777" w:rsidR="00E474C3" w:rsidRPr="00426950" w:rsidRDefault="00E474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EF053B" w14:textId="77777777" w:rsidR="00E474C3" w:rsidRDefault="00E474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A8A8B7" w14:textId="77777777" w:rsidR="00E474C3" w:rsidRDefault="00E474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5D26C2" w14:textId="77777777" w:rsidR="00E474C3" w:rsidRDefault="00E474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A4B5BE" w14:textId="77777777" w:rsidR="00E474C3" w:rsidRDefault="00E474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DD2EFD" w14:textId="77777777" w:rsidR="00E474C3" w:rsidRDefault="00E474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606824" w14:textId="77777777" w:rsidR="00E474C3" w:rsidRDefault="00E474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880AD0" w14:textId="77777777" w:rsidR="00E474C3" w:rsidRDefault="00E474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13B051" w14:textId="77777777" w:rsidR="00E474C3" w:rsidRDefault="00E474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5FFCD9" w14:textId="77777777" w:rsidR="00E474C3" w:rsidRDefault="00E474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74007A" w14:textId="77777777" w:rsidR="00E474C3" w:rsidRDefault="00E474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4314AB" w14:textId="77777777" w:rsidR="00E474C3" w:rsidRDefault="00E474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7CE7D9" w14:textId="77777777" w:rsidR="00E474C3" w:rsidRDefault="00E474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D72FE5" w14:textId="77777777" w:rsidR="00E474C3" w:rsidRDefault="00E474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5549A4" w14:textId="77777777" w:rsidR="006A1034" w:rsidRDefault="00DB0E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ПЕРЕДМОВА</w:t>
      </w:r>
    </w:p>
    <w:p w14:paraId="07F71689" w14:textId="77777777" w:rsidR="006A1034" w:rsidRDefault="00DB0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Освітньо-професійна програма «</w:t>
      </w:r>
      <w:r w:rsidR="00665381" w:rsidRPr="00665381">
        <w:rPr>
          <w:rFonts w:ascii="Times New Roman" w:eastAsia="Times New Roman" w:hAnsi="Times New Roman" w:cs="Times New Roman"/>
          <w:sz w:val="28"/>
          <w:szCs w:val="28"/>
        </w:rPr>
        <w:t>Електронні системи та телекомунікації у правоохоронній діяльності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підготовки здобувачів першого (бакалаврського) рівня вищої освіти </w:t>
      </w:r>
      <w:r w:rsidR="00785D07">
        <w:rPr>
          <w:rFonts w:ascii="Times New Roman" w:eastAsia="Times New Roman" w:hAnsi="Times New Roman" w:cs="Times New Roman"/>
          <w:sz w:val="28"/>
          <w:szCs w:val="28"/>
        </w:rPr>
        <w:t xml:space="preserve">зі </w:t>
      </w:r>
      <w:r>
        <w:rPr>
          <w:rFonts w:ascii="Times New Roman" w:eastAsia="Times New Roman" w:hAnsi="Times New Roman" w:cs="Times New Roman"/>
          <w:sz w:val="28"/>
          <w:szCs w:val="28"/>
        </w:rPr>
        <w:t>спеціальності 172 «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Електронні комунікації та радіотехніка</w:t>
      </w:r>
      <w:r w:rsidR="00785D07">
        <w:rPr>
          <w:rFonts w:ascii="Times New Roman" w:eastAsia="Times New Roman" w:hAnsi="Times New Roman" w:cs="Times New Roman"/>
          <w:sz w:val="28"/>
          <w:szCs w:val="28"/>
        </w:rPr>
        <w:t xml:space="preserve">» розроблена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Стандарту вищої освіти України за спеціальністю 172 «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Телекомунікації та радіотехніка» </w:t>
      </w:r>
      <w:r>
        <w:rPr>
          <w:rFonts w:ascii="Times New Roman" w:eastAsia="Times New Roman" w:hAnsi="Times New Roman" w:cs="Times New Roman"/>
          <w:sz w:val="28"/>
          <w:szCs w:val="28"/>
        </w:rPr>
        <w:t>для першого (бакалаврського) рівня вищої освіти, затвердженого наказом Міністерства освіти і науки України від 12.12.2018 року №</w:t>
      </w:r>
      <w:r w:rsidR="00785D07">
        <w:rPr>
          <w:rFonts w:ascii="Times New Roman" w:eastAsia="Times New Roman" w:hAnsi="Times New Roman" w:cs="Times New Roman"/>
          <w:sz w:val="28"/>
          <w:szCs w:val="28"/>
        </w:rPr>
        <w:t xml:space="preserve">1382 </w:t>
      </w:r>
      <w:r w:rsidR="00785D07" w:rsidRPr="00785D07">
        <w:rPr>
          <w:rFonts w:ascii="Times New Roman" w:hAnsi="Times New Roman" w:cs="Times New Roman"/>
          <w:sz w:val="28"/>
          <w:szCs w:val="28"/>
        </w:rPr>
        <w:t>зі змінами, внесеними наказом Міністерства освіти і науки України  № 842 від 13.06.2024 р.</w:t>
      </w:r>
    </w:p>
    <w:p w14:paraId="2D284636" w14:textId="77777777" w:rsidR="006A1034" w:rsidRDefault="00DB0E5D" w:rsidP="00785D07">
      <w:pPr>
        <w:spacing w:after="0" w:line="360" w:lineRule="auto"/>
        <w:ind w:left="-567" w:firstLine="127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Програму розроблено робочою групою у складі:</w:t>
      </w:r>
    </w:p>
    <w:p w14:paraId="7D1A412F" w14:textId="77777777" w:rsidR="00737150" w:rsidRPr="00737150" w:rsidRDefault="00737150" w:rsidP="00737150">
      <w:pPr>
        <w:numPr>
          <w:ilvl w:val="0"/>
          <w:numId w:val="1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Гуранич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П.П., кандидат фізико-математичних наук, завідувач кафедри оптики, доцент – гарант освітньої програми (керівник робочої групи)</w:t>
      </w:r>
      <w:r w:rsidRPr="0073715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43916C" w14:textId="77777777" w:rsidR="00737150" w:rsidRDefault="00DB0E5D" w:rsidP="00737150">
      <w:pPr>
        <w:numPr>
          <w:ilvl w:val="0"/>
          <w:numId w:val="1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150">
        <w:rPr>
          <w:rFonts w:ascii="Times New Roman" w:eastAsia="Times New Roman" w:hAnsi="Times New Roman" w:cs="Times New Roman"/>
          <w:sz w:val="28"/>
          <w:szCs w:val="28"/>
        </w:rPr>
        <w:t>Сливка О.Г., доктор фізико-математичних наук, перший проректор ДВНЗ «УжНУ», професор.</w:t>
      </w:r>
    </w:p>
    <w:p w14:paraId="022EC510" w14:textId="77777777" w:rsidR="00737150" w:rsidRDefault="00737150" w:rsidP="00737150">
      <w:pPr>
        <w:numPr>
          <w:ilvl w:val="0"/>
          <w:numId w:val="1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150">
        <w:rPr>
          <w:rFonts w:ascii="Times New Roman" w:eastAsia="Times New Roman" w:hAnsi="Times New Roman" w:cs="Times New Roman"/>
          <w:sz w:val="28"/>
          <w:szCs w:val="28"/>
        </w:rPr>
        <w:t>Карбованець М.І., кандидат фізико-математичних наук, завідувач кафедри теоретичної фізики, доцент.</w:t>
      </w:r>
    </w:p>
    <w:p w14:paraId="574AAEC8" w14:textId="77777777" w:rsidR="00737150" w:rsidRDefault="00737150" w:rsidP="0073715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Кедюлич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 М., </w:t>
      </w:r>
      <w:r w:rsidRPr="00737150">
        <w:rPr>
          <w:rFonts w:ascii="Times New Roman" w:eastAsia="Times New Roman" w:hAnsi="Times New Roman" w:cs="Times New Roman"/>
          <w:sz w:val="28"/>
          <w:szCs w:val="28"/>
        </w:rPr>
        <w:t>кандидат фізико-математичних наук, доцент</w:t>
      </w:r>
    </w:p>
    <w:p w14:paraId="672022CC" w14:textId="77777777" w:rsidR="00E26BC8" w:rsidRDefault="00E26BC8" w:rsidP="00737150">
      <w:pPr>
        <w:numPr>
          <w:ilvl w:val="0"/>
          <w:numId w:val="1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150">
        <w:rPr>
          <w:rFonts w:ascii="Times New Roman" w:eastAsia="Times New Roman" w:hAnsi="Times New Roman" w:cs="Times New Roman"/>
          <w:sz w:val="28"/>
          <w:szCs w:val="28"/>
        </w:rPr>
        <w:t>Ступник Я.В.</w:t>
      </w:r>
      <w:r w:rsidR="00661516" w:rsidRPr="00737150">
        <w:rPr>
          <w:rFonts w:ascii="Times New Roman" w:eastAsia="Times New Roman" w:hAnsi="Times New Roman" w:cs="Times New Roman"/>
          <w:sz w:val="28"/>
          <w:szCs w:val="28"/>
        </w:rPr>
        <w:t>, кандидат юридичних наук, завідувач кафедри кримінального права та правоохоронної діяльності ДВНЗ «УжНУ», доцент.</w:t>
      </w:r>
    </w:p>
    <w:p w14:paraId="56E3CB6B" w14:textId="77777777" w:rsidR="00737150" w:rsidRPr="00737150" w:rsidRDefault="00737150" w:rsidP="00737150">
      <w:pPr>
        <w:numPr>
          <w:ilvl w:val="0"/>
          <w:numId w:val="1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Сийплокі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М.В., доктор юридичних наук, професор.</w:t>
      </w:r>
    </w:p>
    <w:p w14:paraId="7BFFA381" w14:textId="77777777" w:rsidR="006A1034" w:rsidRDefault="00DB0E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Враховано відгуки та пропозиції фахівців – представників академічних інститутів та правоохоронних органів:</w:t>
      </w:r>
    </w:p>
    <w:p w14:paraId="193091B0" w14:textId="77777777" w:rsidR="006A1034" w:rsidRDefault="00DB0E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Інститут проблем реєстрації інформації НАН України;</w:t>
      </w:r>
    </w:p>
    <w:p w14:paraId="7751D04C" w14:textId="77777777" w:rsidR="006A1034" w:rsidRDefault="00DB0E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Інститут електронної фізики НАН України;</w:t>
      </w:r>
    </w:p>
    <w:p w14:paraId="18B0D8C4" w14:textId="77777777" w:rsidR="006A1034" w:rsidRDefault="005E65D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Головне управління Національної</w:t>
      </w:r>
      <w:r w:rsidR="00DB0E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B0E5D">
        <w:rPr>
          <w:rFonts w:ascii="Times New Roman" w:eastAsia="Times New Roman" w:hAnsi="Times New Roman" w:cs="Times New Roman"/>
          <w:color w:val="000000"/>
          <w:sz w:val="28"/>
          <w:szCs w:val="28"/>
        </w:rPr>
        <w:t>оліції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Закарпатській</w:t>
      </w:r>
      <w:r w:rsidR="00DB0E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r w:rsidR="00DB0E5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3789312" w14:textId="77777777" w:rsidR="00DB0E5D" w:rsidRDefault="00DB0E5D" w:rsidP="00F255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Територіальн</w:t>
      </w:r>
      <w:r w:rsidR="005E65DF">
        <w:rPr>
          <w:rFonts w:ascii="Times New Roman" w:eastAsia="Times New Roman" w:hAnsi="Times New Roman" w:cs="Times New Roman"/>
          <w:color w:val="000000"/>
          <w:sz w:val="28"/>
          <w:szCs w:val="28"/>
        </w:rPr>
        <w:t>е управління БЕБ в Закарпатській</w:t>
      </w:r>
      <w:r w:rsidR="00F25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області</w:t>
      </w:r>
      <w:r w:rsidR="005E65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3AEF866" w14:textId="77777777" w:rsidR="009A6B37" w:rsidRDefault="009A6B37" w:rsidP="00DB0E5D">
      <w:pPr>
        <w:spacing w:after="0" w:line="36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7C393E" w14:textId="77777777" w:rsidR="009A6B37" w:rsidRDefault="009A6B37" w:rsidP="00DB0E5D">
      <w:pPr>
        <w:spacing w:after="0" w:line="36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ACF7B6" w14:textId="77777777" w:rsidR="009A6B37" w:rsidRDefault="009A6B37" w:rsidP="00DB0E5D">
      <w:pPr>
        <w:spacing w:after="0" w:line="36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A7C215" w14:textId="77777777" w:rsidR="006A1034" w:rsidRDefault="00DB0E5D" w:rsidP="007F2FFA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Профіль освітньої програми</w:t>
      </w:r>
    </w:p>
    <w:p w14:paraId="46CD659D" w14:textId="77777777" w:rsidR="006A1034" w:rsidRDefault="006A10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50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7"/>
        <w:gridCol w:w="6229"/>
      </w:tblGrid>
      <w:tr w:rsidR="006A1034" w14:paraId="717AE710" w14:textId="77777777">
        <w:tc>
          <w:tcPr>
            <w:tcW w:w="9346" w:type="dxa"/>
            <w:gridSpan w:val="2"/>
            <w:shd w:val="clear" w:color="auto" w:fill="E5DFEC"/>
          </w:tcPr>
          <w:p w14:paraId="50C0048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– Загальна інформація</w:t>
            </w:r>
          </w:p>
        </w:tc>
      </w:tr>
      <w:tr w:rsidR="006A1034" w14:paraId="648126C3" w14:textId="77777777">
        <w:tc>
          <w:tcPr>
            <w:tcW w:w="3117" w:type="dxa"/>
          </w:tcPr>
          <w:p w14:paraId="12FF5537" w14:textId="77777777" w:rsidR="006A1034" w:rsidRDefault="00DB0E5D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Повна назва вищого навчального закладу</w:t>
            </w:r>
          </w:p>
        </w:tc>
        <w:tc>
          <w:tcPr>
            <w:tcW w:w="6229" w:type="dxa"/>
          </w:tcPr>
          <w:p w14:paraId="6874D0F5" w14:textId="77777777" w:rsidR="006A1034" w:rsidRDefault="00DB0E5D">
            <w:pPr>
              <w:ind w:right="-7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Державний вищий навчальний заклад «Ужгородський національний університет». Фізичний факультет. Юридичний факультет</w:t>
            </w:r>
          </w:p>
        </w:tc>
      </w:tr>
      <w:tr w:rsidR="006A1034" w14:paraId="74997D30" w14:textId="77777777">
        <w:tc>
          <w:tcPr>
            <w:tcW w:w="3117" w:type="dxa"/>
          </w:tcPr>
          <w:p w14:paraId="49B8E5EC" w14:textId="77777777" w:rsidR="006A1034" w:rsidRDefault="00DB0E5D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Ступінь вищої освіти та назва кваліфікації мовою оригіналу</w:t>
            </w:r>
          </w:p>
        </w:tc>
        <w:tc>
          <w:tcPr>
            <w:tcW w:w="6229" w:type="dxa"/>
          </w:tcPr>
          <w:p w14:paraId="55597BD4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Бакалавр</w:t>
            </w:r>
          </w:p>
          <w:p w14:paraId="64F05FD6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Бакалавр з електронних комунікацій та радіотехніки.</w:t>
            </w:r>
          </w:p>
        </w:tc>
      </w:tr>
      <w:tr w:rsidR="006A1034" w14:paraId="1F83C3EC" w14:textId="77777777">
        <w:tc>
          <w:tcPr>
            <w:tcW w:w="3117" w:type="dxa"/>
          </w:tcPr>
          <w:p w14:paraId="3F64A295" w14:textId="77777777" w:rsidR="006A1034" w:rsidRDefault="00DB0E5D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Офіційна назва освітньої програми</w:t>
            </w:r>
          </w:p>
        </w:tc>
        <w:tc>
          <w:tcPr>
            <w:tcW w:w="6229" w:type="dxa"/>
          </w:tcPr>
          <w:p w14:paraId="12BE099F" w14:textId="77777777" w:rsidR="006A1034" w:rsidRDefault="0066538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653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Електрон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ні системи та телекомунікації у </w:t>
            </w:r>
            <w:r w:rsidRPr="006653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правоохоронній діяльності</w:t>
            </w:r>
          </w:p>
        </w:tc>
      </w:tr>
      <w:tr w:rsidR="006A1034" w14:paraId="2F801A49" w14:textId="77777777">
        <w:tc>
          <w:tcPr>
            <w:tcW w:w="3117" w:type="dxa"/>
          </w:tcPr>
          <w:p w14:paraId="1D000031" w14:textId="77777777" w:rsidR="006A1034" w:rsidRDefault="00DB0E5D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Тип диплому та обсяг освітньої програми</w:t>
            </w:r>
          </w:p>
        </w:tc>
        <w:tc>
          <w:tcPr>
            <w:tcW w:w="6229" w:type="dxa"/>
          </w:tcPr>
          <w:p w14:paraId="241407E8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бакалавра, одиничний, 240 кредитів ЄКТС. Термін навчання 3 роки і 10 місяців.</w:t>
            </w:r>
          </w:p>
        </w:tc>
      </w:tr>
      <w:tr w:rsidR="006A1034" w14:paraId="2F55390F" w14:textId="77777777">
        <w:tc>
          <w:tcPr>
            <w:tcW w:w="3117" w:type="dxa"/>
          </w:tcPr>
          <w:p w14:paraId="607D358A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Наявність акредитації</w:t>
            </w:r>
          </w:p>
        </w:tc>
        <w:tc>
          <w:tcPr>
            <w:tcW w:w="6229" w:type="dxa"/>
          </w:tcPr>
          <w:p w14:paraId="3E7BD2DD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A1034" w14:paraId="25440CF4" w14:textId="77777777">
        <w:tc>
          <w:tcPr>
            <w:tcW w:w="3117" w:type="dxa"/>
          </w:tcPr>
          <w:p w14:paraId="737AC6F1" w14:textId="77777777" w:rsidR="006A1034" w:rsidRDefault="00DB0E5D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Цикл/рівень</w:t>
            </w:r>
          </w:p>
        </w:tc>
        <w:tc>
          <w:tcPr>
            <w:tcW w:w="6229" w:type="dxa"/>
          </w:tcPr>
          <w:p w14:paraId="482F0B3A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Національна рамка кваліфікацій України – 6 рівень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*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4FCE9DB1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FQ-EHEA – перший цикл, </w:t>
            </w:r>
          </w:p>
          <w:p w14:paraId="44845F2D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EQF-LLL – 6 рівень.</w:t>
            </w:r>
          </w:p>
        </w:tc>
      </w:tr>
      <w:tr w:rsidR="006A1034" w14:paraId="7BABBD02" w14:textId="77777777">
        <w:tc>
          <w:tcPr>
            <w:tcW w:w="3117" w:type="dxa"/>
          </w:tcPr>
          <w:p w14:paraId="3EB1AAAF" w14:textId="77777777" w:rsidR="006A1034" w:rsidRDefault="00DB0E5D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Передумови</w:t>
            </w:r>
          </w:p>
        </w:tc>
        <w:tc>
          <w:tcPr>
            <w:tcW w:w="6229" w:type="dxa"/>
          </w:tcPr>
          <w:p w14:paraId="40EDBE56" w14:textId="77777777" w:rsidR="006A1034" w:rsidRDefault="00DB0E5D">
            <w:pPr>
              <w:widowControl w:val="0"/>
              <w:ind w:firstLine="2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Наявність повної загальної середньої освіти або диплома молодшого спеціаліста зі спеціальностей 171 Електроніка, 172 Електронні комунікації та радіотехніка. Умови вступу визначаються «Правилами прийому до Ужгородського національного університету»</w:t>
            </w:r>
          </w:p>
        </w:tc>
      </w:tr>
      <w:tr w:rsidR="006A1034" w14:paraId="2C1CF275" w14:textId="77777777">
        <w:tc>
          <w:tcPr>
            <w:tcW w:w="3117" w:type="dxa"/>
          </w:tcPr>
          <w:p w14:paraId="067EF8C8" w14:textId="77777777" w:rsidR="006A1034" w:rsidRDefault="00DB0E5D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Мова(и) викладання</w:t>
            </w:r>
          </w:p>
        </w:tc>
        <w:tc>
          <w:tcPr>
            <w:tcW w:w="6229" w:type="dxa"/>
          </w:tcPr>
          <w:p w14:paraId="501AB84B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Українська</w:t>
            </w:r>
          </w:p>
        </w:tc>
      </w:tr>
      <w:tr w:rsidR="006A1034" w14:paraId="7030F501" w14:textId="77777777">
        <w:tc>
          <w:tcPr>
            <w:tcW w:w="3117" w:type="dxa"/>
          </w:tcPr>
          <w:p w14:paraId="6D8E4AD8" w14:textId="77777777" w:rsidR="006A1034" w:rsidRDefault="00DB0E5D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Термін дії освітньої програми</w:t>
            </w:r>
          </w:p>
        </w:tc>
        <w:tc>
          <w:tcPr>
            <w:tcW w:w="6229" w:type="dxa"/>
          </w:tcPr>
          <w:p w14:paraId="06DA203B" w14:textId="77777777" w:rsidR="006A1034" w:rsidRDefault="005E767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 w14:paraId="7913304D" w14:textId="77777777" w:rsidR="006A1034" w:rsidRDefault="006A103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A1034" w14:paraId="12AA5C25" w14:textId="77777777">
        <w:tc>
          <w:tcPr>
            <w:tcW w:w="3117" w:type="dxa"/>
          </w:tcPr>
          <w:p w14:paraId="21340B18" w14:textId="77777777" w:rsidR="006A1034" w:rsidRDefault="00DB0E5D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229" w:type="dxa"/>
          </w:tcPr>
          <w:p w14:paraId="649A6891" w14:textId="77777777" w:rsidR="006A1034" w:rsidRDefault="006A1034" w:rsidP="001B15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A1034" w14:paraId="37009310" w14:textId="77777777" w:rsidTr="007F2FFA">
        <w:trPr>
          <w:trHeight w:val="291"/>
        </w:trPr>
        <w:tc>
          <w:tcPr>
            <w:tcW w:w="9346" w:type="dxa"/>
            <w:gridSpan w:val="2"/>
            <w:shd w:val="clear" w:color="auto" w:fill="E5DFEC"/>
          </w:tcPr>
          <w:p w14:paraId="2C9DA64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 – Мета освітньої програми</w:t>
            </w:r>
          </w:p>
        </w:tc>
      </w:tr>
      <w:tr w:rsidR="006A1034" w14:paraId="79FEBD9E" w14:textId="77777777">
        <w:tc>
          <w:tcPr>
            <w:tcW w:w="9346" w:type="dxa"/>
            <w:gridSpan w:val="2"/>
          </w:tcPr>
          <w:p w14:paraId="2C16992A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Метою освітньої програми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підготовки здобувачів першого (бакалаврського) рівня вищої освіти є формування та р</w:t>
            </w:r>
            <w:r w:rsidR="005E65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озвиток загальних і професійних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компетентностей з впровадження та застосування </w:t>
            </w:r>
            <w:r w:rsidR="00856D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інформаційних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технологій </w:t>
            </w:r>
            <w:r w:rsidR="00856D7E" w:rsidRPr="00856D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інформаційних технологій у правоохоронній діяльності, що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сприяють соціальній стійкості та мобільності випускника на ринку праці. </w:t>
            </w:r>
          </w:p>
        </w:tc>
      </w:tr>
      <w:tr w:rsidR="006A1034" w14:paraId="42CD9070" w14:textId="77777777" w:rsidTr="007F2FFA">
        <w:trPr>
          <w:trHeight w:val="316"/>
        </w:trPr>
        <w:tc>
          <w:tcPr>
            <w:tcW w:w="9346" w:type="dxa"/>
            <w:gridSpan w:val="2"/>
            <w:shd w:val="clear" w:color="auto" w:fill="E5DFEC"/>
          </w:tcPr>
          <w:p w14:paraId="3CBD3CA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 – Характеристика освітньої програми</w:t>
            </w:r>
          </w:p>
        </w:tc>
      </w:tr>
      <w:tr w:rsidR="006A1034" w14:paraId="4216EDCD" w14:textId="77777777" w:rsidTr="007F2FFA">
        <w:trPr>
          <w:trHeight w:val="2288"/>
        </w:trPr>
        <w:tc>
          <w:tcPr>
            <w:tcW w:w="3117" w:type="dxa"/>
          </w:tcPr>
          <w:p w14:paraId="632AFF7D" w14:textId="77777777" w:rsidR="006A1034" w:rsidRDefault="00DB0E5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229" w:type="dxa"/>
          </w:tcPr>
          <w:p w14:paraId="03984058" w14:textId="77777777" w:rsidR="006A1034" w:rsidRDefault="00DB0E5D">
            <w:pPr>
              <w:shd w:val="clear" w:color="auto" w:fill="FFFFFF"/>
              <w:tabs>
                <w:tab w:val="left" w:pos="2748"/>
                <w:tab w:val="left" w:pos="366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Електроніка, автоматизація та електронні комунікації.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02E932F5" w14:textId="77777777" w:rsidR="006A1034" w:rsidRDefault="00DB0E5D">
            <w:pPr>
              <w:shd w:val="clear" w:color="auto" w:fill="FFFFFF"/>
              <w:tabs>
                <w:tab w:val="left" w:pos="2748"/>
                <w:tab w:val="left" w:pos="366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172 Електронні комунікації та радіотехніка. </w:t>
            </w:r>
          </w:p>
          <w:p w14:paraId="4754A351" w14:textId="77777777" w:rsidR="006A1034" w:rsidRDefault="00DB0E5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Обов’язкові компоненти ОП – 180 кредитів ЄКТС – 75% від загального обсягу ОП.</w:t>
            </w:r>
          </w:p>
          <w:p w14:paraId="150A2AC1" w14:textId="77777777" w:rsidR="006A1034" w:rsidRDefault="00DB0E5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Вибіркові компоненти ОП – 60 кредитів ЄКТС – 25% від загального обсягу ОП.</w:t>
            </w:r>
          </w:p>
        </w:tc>
      </w:tr>
    </w:tbl>
    <w:tbl>
      <w:tblPr>
        <w:tblStyle w:val="45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7"/>
        <w:gridCol w:w="6229"/>
      </w:tblGrid>
      <w:tr w:rsidR="006A1034" w14:paraId="1D03192C" w14:textId="77777777">
        <w:tc>
          <w:tcPr>
            <w:tcW w:w="3117" w:type="dxa"/>
          </w:tcPr>
          <w:p w14:paraId="04ADBA73" w14:textId="77777777" w:rsidR="006A1034" w:rsidRDefault="00DB0E5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Орієнтація освітньої програми</w:t>
            </w:r>
          </w:p>
          <w:p w14:paraId="17D6939D" w14:textId="77777777" w:rsidR="006A1034" w:rsidRDefault="006A103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DE9AC9A" w14:textId="77777777" w:rsidR="006A1034" w:rsidRDefault="006A103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88F5D20" w14:textId="77777777" w:rsidR="006A1034" w:rsidRDefault="006A103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9" w:type="dxa"/>
          </w:tcPr>
          <w:p w14:paraId="1EF44B8D" w14:textId="77777777" w:rsidR="006A1034" w:rsidRDefault="00DB0E5D" w:rsidP="00856D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Освітньо-професійна програма орієнтована на здобуття студентами професійних знань, умінь, навичок та інших компетентностей зі спеціальності 172 Електронні комунікації та радіотехніка на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першому (бакалаврському) рівні вищої освіти,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що дозволяє оволодіти принципами проєктування і експлуатації </w:t>
            </w:r>
            <w:r w:rsidR="00856D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інформаційних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систем і мереж </w:t>
            </w:r>
            <w:r w:rsidR="00856D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 сфері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діяльності</w:t>
            </w:r>
            <w:r w:rsidR="00856D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правоохоронних органів</w:t>
            </w:r>
            <w:r w:rsidR="00EC1D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для успішного здійснення професійних обов’язків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6A1034" w14:paraId="0881D2C6" w14:textId="77777777">
        <w:tc>
          <w:tcPr>
            <w:tcW w:w="3117" w:type="dxa"/>
          </w:tcPr>
          <w:p w14:paraId="1AE96243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Основний фокус освітньої програми та спеціалізації </w:t>
            </w:r>
          </w:p>
        </w:tc>
        <w:tc>
          <w:tcPr>
            <w:tcW w:w="6229" w:type="dxa"/>
          </w:tcPr>
          <w:p w14:paraId="066B5D70" w14:textId="77777777" w:rsidR="005C2201" w:rsidRPr="005C2201" w:rsidRDefault="005C2201" w:rsidP="005C2201">
            <w:pPr>
              <w:shd w:val="clear" w:color="auto" w:fill="FFFFFF"/>
              <w:tabs>
                <w:tab w:val="left" w:pos="366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2201">
              <w:rPr>
                <w:rFonts w:ascii="Times New Roman" w:eastAsia="Times New Roman" w:hAnsi="Times New Roman" w:cs="Times New Roman"/>
                <w:sz w:val="26"/>
                <w:szCs w:val="26"/>
              </w:rPr>
              <w:t>Здоб</w:t>
            </w:r>
            <w:r w:rsidR="00E077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увач першого рівня вищої освіти </w:t>
            </w:r>
            <w:r w:rsidR="005E65D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повинен оволодіти методами, </w:t>
            </w:r>
            <w:r w:rsidRPr="005C2201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методиками та сучасними технолог</w:t>
            </w:r>
            <w:r w:rsidR="005E65D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іями правоохоронної діяльності, </w:t>
            </w:r>
            <w:r w:rsidRPr="005C2201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системними підходами та спеціальними те</w:t>
            </w:r>
            <w:r w:rsidR="005E65D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хніками до вирішення завдань із </w:t>
            </w:r>
            <w:r w:rsidRPr="005C2201">
              <w:rPr>
                <w:rFonts w:ascii="Times New Roman" w:eastAsia="Times New Roman" w:hAnsi="Times New Roman" w:cs="Times New Roman"/>
                <w:sz w:val="26"/>
                <w:szCs w:val="26"/>
              </w:rPr>
              <w:t>забезпечення прав і свобод людини, публічн</w:t>
            </w:r>
            <w:r w:rsidR="005E65D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ої безпеки і порядку; знаннями, </w:t>
            </w:r>
            <w:r w:rsidRPr="005C2201">
              <w:rPr>
                <w:rFonts w:ascii="Times New Roman" w:eastAsia="Times New Roman" w:hAnsi="Times New Roman" w:cs="Times New Roman"/>
                <w:sz w:val="26"/>
                <w:szCs w:val="26"/>
              </w:rPr>
              <w:t>уміннями та навичками, спрямованими на</w:t>
            </w:r>
            <w:r w:rsidR="005E65D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створення стратегій розвитку у </w:t>
            </w:r>
            <w:r w:rsidRPr="005C2201">
              <w:rPr>
                <w:rFonts w:ascii="Times New Roman" w:eastAsia="Times New Roman" w:hAnsi="Times New Roman" w:cs="Times New Roman"/>
                <w:sz w:val="26"/>
                <w:szCs w:val="26"/>
              </w:rPr>
              <w:t>сфері правоохоронної діяльності, публічної</w:t>
            </w:r>
            <w:r w:rsidR="005E65D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безпеки і порядку; розроблення </w:t>
            </w:r>
            <w:r w:rsidRPr="005C22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і впровадження організаційно-правових </w:t>
            </w:r>
            <w:r w:rsidR="005E65D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заходів підвищення ефективності </w:t>
            </w:r>
            <w:r w:rsidRPr="005C2201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правоохоронної діяльності.</w:t>
            </w:r>
          </w:p>
          <w:p w14:paraId="5FEC54E6" w14:textId="77777777" w:rsidR="006A1034" w:rsidRPr="005C2201" w:rsidRDefault="005C2201" w:rsidP="005C2201">
            <w:pPr>
              <w:shd w:val="clear" w:color="auto" w:fill="FFFFFF"/>
              <w:tabs>
                <w:tab w:val="left" w:pos="366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5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Ключові слова:</w:t>
            </w:r>
            <w:r w:rsidRPr="005C22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кібербезпека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електронні системи, </w:t>
            </w:r>
            <w:r w:rsidRPr="005C2201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правоохоронна діяльність,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правоохоронні органи, публічна </w:t>
            </w:r>
            <w:r w:rsidRPr="005C2201">
              <w:rPr>
                <w:rFonts w:ascii="Times New Roman" w:eastAsia="Times New Roman" w:hAnsi="Times New Roman" w:cs="Times New Roman"/>
                <w:sz w:val="26"/>
                <w:szCs w:val="26"/>
              </w:rPr>
              <w:t>безпека, адміністрування, поліція.</w:t>
            </w:r>
          </w:p>
        </w:tc>
      </w:tr>
      <w:tr w:rsidR="006A1034" w14:paraId="1A3D57A1" w14:textId="77777777">
        <w:tc>
          <w:tcPr>
            <w:tcW w:w="3117" w:type="dxa"/>
          </w:tcPr>
          <w:p w14:paraId="777FB9E3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Особливості програми</w:t>
            </w:r>
          </w:p>
        </w:tc>
        <w:tc>
          <w:tcPr>
            <w:tcW w:w="6229" w:type="dxa"/>
          </w:tcPr>
          <w:p w14:paraId="7A0B3000" w14:textId="77777777" w:rsidR="006A1034" w:rsidRDefault="00DB0E5D" w:rsidP="00E0771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Програма передбачає набуття здобувачами вищої освіти теоретичних знань, умінь, навичок та інших компетентностей, достатніх для здійснення професійної діяльності у </w:t>
            </w:r>
            <w:r w:rsidR="00E077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сфері правоохоронної діяльності, у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галузі електроніки та </w:t>
            </w:r>
            <w:r w:rsidR="00E077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інформаційних систем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проектування, розробки, впровадження і експлуатації нових </w:t>
            </w:r>
            <w:r w:rsidR="00E077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інформаційних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систем та технологій.</w:t>
            </w:r>
          </w:p>
        </w:tc>
      </w:tr>
      <w:tr w:rsidR="006A1034" w14:paraId="3C7F3D70" w14:textId="77777777">
        <w:tc>
          <w:tcPr>
            <w:tcW w:w="9346" w:type="dxa"/>
            <w:gridSpan w:val="2"/>
            <w:shd w:val="clear" w:color="auto" w:fill="E5DFEC"/>
          </w:tcPr>
          <w:p w14:paraId="3E57770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 – Придатність випускників до працевлаштування та подальшого навчання</w:t>
            </w:r>
          </w:p>
        </w:tc>
      </w:tr>
      <w:tr w:rsidR="006A1034" w14:paraId="01962335" w14:textId="77777777">
        <w:tc>
          <w:tcPr>
            <w:tcW w:w="3117" w:type="dxa"/>
          </w:tcPr>
          <w:p w14:paraId="7864B3FF" w14:textId="77777777" w:rsidR="006A1034" w:rsidRDefault="00DB0E5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Придатність до працевлаштування</w:t>
            </w:r>
          </w:p>
        </w:tc>
        <w:tc>
          <w:tcPr>
            <w:tcW w:w="6229" w:type="dxa"/>
          </w:tcPr>
          <w:p w14:paraId="4A5A3453" w14:textId="77777777" w:rsidR="006A1034" w:rsidRDefault="00DB0E5D" w:rsidP="00657839">
            <w:pPr>
              <w:tabs>
                <w:tab w:val="left" w:pos="580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Бакалавр зі спеціальності 172 Електронні комунікації та радіотехніка може працювати в</w:t>
            </w:r>
            <w:r w:rsidR="00E077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6578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секторах інформаційної діяльності та комунікацій правоохоронних органів, відділах протидії кіберзлочинності,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банківських та фінансових установах, в центрах телефонного зв’язку і телекомунікаційних повідомлень, в бізнес-центрах, обчислювальних центрах, на локальних і глобальних інформаційних комп’ютерних мережах, в центрах комутації мобільних засобів зв’язку.</w:t>
            </w:r>
          </w:p>
        </w:tc>
      </w:tr>
      <w:tr w:rsidR="006A1034" w14:paraId="2E7573E3" w14:textId="77777777">
        <w:tc>
          <w:tcPr>
            <w:tcW w:w="3117" w:type="dxa"/>
          </w:tcPr>
          <w:p w14:paraId="77D14D91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Подальше навчання</w:t>
            </w:r>
          </w:p>
        </w:tc>
        <w:tc>
          <w:tcPr>
            <w:tcW w:w="6229" w:type="dxa"/>
          </w:tcPr>
          <w:p w14:paraId="33999F0D" w14:textId="77777777" w:rsidR="006A1034" w:rsidRDefault="00DB0E5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Продовження навчання на другому (магістерському) рівні вищої освіти за магістерськими освітніми програмами.</w:t>
            </w:r>
          </w:p>
          <w:p w14:paraId="27777FFA" w14:textId="77777777" w:rsidR="006A1034" w:rsidRDefault="00DB0E5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Набуття додаткових кваліфікацій в системі післядипломної освіти та за перехресним вступом.</w:t>
            </w:r>
          </w:p>
        </w:tc>
      </w:tr>
      <w:tr w:rsidR="006A1034" w14:paraId="695A5F3C" w14:textId="77777777">
        <w:tc>
          <w:tcPr>
            <w:tcW w:w="9346" w:type="dxa"/>
            <w:gridSpan w:val="2"/>
            <w:shd w:val="clear" w:color="auto" w:fill="E5DFEC"/>
          </w:tcPr>
          <w:p w14:paraId="6AEB8BA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 – Викладання та оцінювання</w:t>
            </w:r>
          </w:p>
        </w:tc>
      </w:tr>
      <w:tr w:rsidR="006A1034" w14:paraId="0018ED2F" w14:textId="77777777">
        <w:tc>
          <w:tcPr>
            <w:tcW w:w="3117" w:type="dxa"/>
          </w:tcPr>
          <w:p w14:paraId="4B047682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Викладання та навчання </w:t>
            </w:r>
          </w:p>
        </w:tc>
        <w:tc>
          <w:tcPr>
            <w:tcW w:w="6229" w:type="dxa"/>
          </w:tcPr>
          <w:p w14:paraId="054340C8" w14:textId="77777777" w:rsidR="006A1034" w:rsidRDefault="00DB0E5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Студентоцентроване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навчання, самонавчання, проблемно-орієнтоване навчання, дистанційне навчання, індивідуально-творчий підхід, навчання через виробничі практики. </w:t>
            </w:r>
          </w:p>
        </w:tc>
      </w:tr>
      <w:tr w:rsidR="006A1034" w14:paraId="5FC5B415" w14:textId="77777777">
        <w:tc>
          <w:tcPr>
            <w:tcW w:w="3117" w:type="dxa"/>
          </w:tcPr>
          <w:p w14:paraId="574FE436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Оцінювання</w:t>
            </w:r>
          </w:p>
        </w:tc>
        <w:tc>
          <w:tcPr>
            <w:tcW w:w="6229" w:type="dxa"/>
          </w:tcPr>
          <w:p w14:paraId="2EF2D80B" w14:textId="77777777" w:rsidR="006A1034" w:rsidRDefault="00DB0E5D" w:rsidP="005E65D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Накопичувальна бально-рейтингова система, що передбачає оцінювання студентів за усі види аудиторної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позааудиторної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усний екзамен; звіти з науково-дослідної та переддипломної практик; кваліфікаційна робота магістра із захистом в ЕК. </w:t>
            </w:r>
          </w:p>
          <w:p w14:paraId="3556D8BE" w14:textId="77777777" w:rsidR="006A1034" w:rsidRDefault="00DB0E5D" w:rsidP="005E65D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Проміжкове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 підсумкове оцінювання знань відбувається на засадах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студентоорієнтованого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особистісного підходу з використанням сучасних методик та практик. Оцінювання знань здобувачів вищої освіти відбувається відповідно до 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https://www.uzhnu.edu.ua/uk/infocentre/get/31357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Перезарахування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кредитів відбувається на основі Положення про перезарахування кредитів ЄКТС для учасників програм академічної мобільності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https://www.uzhnu.edu.ua/uk/infocentre/get/20131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 Процедура оцінювання здобувачів вищої освіти також враховує результати неформальної освіти згідно Положення про порядок визнання результатів навчання, здобутих у неформальній освіті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https://www.uzhnu.edu.ua/uk/infocentre/get/22966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https://www.uzhnu.edu.ua/uk/infocentre/get/22964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https://www.uzhnu.edu.ua/uk/infocentre/get/22967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6A1034" w14:paraId="472B3EA2" w14:textId="77777777">
        <w:tc>
          <w:tcPr>
            <w:tcW w:w="9346" w:type="dxa"/>
            <w:gridSpan w:val="2"/>
            <w:shd w:val="clear" w:color="auto" w:fill="E5DFEC"/>
          </w:tcPr>
          <w:p w14:paraId="3E9A794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 – Програмні компетентності</w:t>
            </w:r>
          </w:p>
        </w:tc>
      </w:tr>
      <w:tr w:rsidR="006A1034" w14:paraId="4E399C0B" w14:textId="77777777">
        <w:tc>
          <w:tcPr>
            <w:tcW w:w="3117" w:type="dxa"/>
          </w:tcPr>
          <w:p w14:paraId="610E9C46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Інтегральна компетентність (ІК)</w:t>
            </w:r>
          </w:p>
        </w:tc>
        <w:tc>
          <w:tcPr>
            <w:tcW w:w="6229" w:type="dxa"/>
          </w:tcPr>
          <w:p w14:paraId="088E17F4" w14:textId="77777777" w:rsidR="006A1034" w:rsidRDefault="00DB0E5D" w:rsidP="00657839">
            <w:pPr>
              <w:tabs>
                <w:tab w:val="left" w:pos="9639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Здатність розв’язувати спеціалізовані задачі та практичні проблеми у галузі </w:t>
            </w:r>
            <w:r w:rsidR="00657839">
              <w:rPr>
                <w:rFonts w:ascii="Times New Roman" w:eastAsia="Times New Roman" w:hAnsi="Times New Roman" w:cs="Times New Roman"/>
                <w:sz w:val="26"/>
                <w:szCs w:val="26"/>
              </w:rPr>
              <w:t>інформаційної безпеки, правоохоронних інформаційних систем, що характеризую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ться комплексністю та невизначеністю умов.</w:t>
            </w:r>
          </w:p>
        </w:tc>
      </w:tr>
      <w:tr w:rsidR="006A1034" w14:paraId="3C90071A" w14:textId="77777777">
        <w:tc>
          <w:tcPr>
            <w:tcW w:w="3117" w:type="dxa"/>
          </w:tcPr>
          <w:p w14:paraId="132438E0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Загальні компетентності (ЗК)</w:t>
            </w:r>
          </w:p>
        </w:tc>
        <w:tc>
          <w:tcPr>
            <w:tcW w:w="6229" w:type="dxa"/>
          </w:tcPr>
          <w:p w14:paraId="6FA6ABE9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1. Здатність до абстрактного мислення, аналізу та синтезу (ЗК-1). </w:t>
            </w:r>
          </w:p>
          <w:p w14:paraId="681DEEDF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2. Здатність застосовувати знання у практичних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ситуаціях (ЗК-2). </w:t>
            </w:r>
          </w:p>
          <w:p w14:paraId="5F61CA22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3. Здатність планувати та управляти часом (ЗК-3). </w:t>
            </w:r>
          </w:p>
          <w:p w14:paraId="4594747C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4. Знання та розуміння предметної області та розуміння професійної діяльності (ЗК-4). </w:t>
            </w:r>
          </w:p>
          <w:p w14:paraId="6B4595BB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5. Здатність спілкуватися державною мовою як усно, так і письмово (ЗК-5). </w:t>
            </w:r>
          </w:p>
          <w:p w14:paraId="678E1B38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6. Здатність працювати в команді (ЗК-6). </w:t>
            </w:r>
          </w:p>
          <w:p w14:paraId="51B72FF3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7. Здатність вчитися і оволодівати сучасними знаннями (ЗК-7). </w:t>
            </w:r>
          </w:p>
          <w:p w14:paraId="7BB759BC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8. Вміння виявляти, ставити та вирішувати проблеми </w:t>
            </w:r>
          </w:p>
          <w:p w14:paraId="43FA870B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(ЗК-8). </w:t>
            </w:r>
          </w:p>
          <w:p w14:paraId="7D1B93AC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9. Навики здійснення безпечної діяльності(ЗК-9). </w:t>
            </w:r>
          </w:p>
          <w:p w14:paraId="25FD3628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10. Прагнення до збереження навколишнього середовища (ЗК-10). </w:t>
            </w:r>
          </w:p>
          <w:p w14:paraId="7E135BFE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 (ЗК-11). </w:t>
            </w:r>
          </w:p>
          <w:p w14:paraId="47BD19B5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 (ЗК-12).</w:t>
            </w:r>
          </w:p>
        </w:tc>
      </w:tr>
      <w:tr w:rsidR="006A1034" w14:paraId="13C41FE2" w14:textId="77777777">
        <w:tc>
          <w:tcPr>
            <w:tcW w:w="3117" w:type="dxa"/>
          </w:tcPr>
          <w:p w14:paraId="7C6D3BD2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Фахові </w:t>
            </w:r>
          </w:p>
          <w:p w14:paraId="059CDD28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компетентності </w:t>
            </w:r>
          </w:p>
          <w:p w14:paraId="6DDCF05D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спеціальності (ФК)</w:t>
            </w:r>
          </w:p>
        </w:tc>
        <w:tc>
          <w:tcPr>
            <w:tcW w:w="6229" w:type="dxa"/>
          </w:tcPr>
          <w:p w14:paraId="4FFE1FC3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1. Здатність розуміти сутність і значення інформації в розвитку сучасного інформаційного суспільства (ФК-1). </w:t>
            </w:r>
          </w:p>
          <w:p w14:paraId="63155EF8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2. Здатність вирішувати стандартні завдання професійної діяльності на основі інформаційної та бібліографічної культури із застосуванням інформаційно-комунікаційних технологій і з урахуванням основних вимог інформаційної безпеки (ФК-2). </w:t>
            </w:r>
          </w:p>
          <w:p w14:paraId="45E935D9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3. Здатність використовувати базові методи, способи та засоби отримання, передавання, обробки та зберігання інформації (ФК-3). </w:t>
            </w:r>
          </w:p>
          <w:p w14:paraId="1EC392F0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4. Здатність здійснювати комп’ютерне моделювання пристроїв, систем і процесів з використанням універсальних пакетів прикладних програм (ФК-4). </w:t>
            </w:r>
          </w:p>
          <w:p w14:paraId="4FE8B124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5. Здатність використовувати нормативну та правову документацію, що стосується інформаційно-телекомунікаційних мереж, телекомунікаційних та радіотехнічних систем (закони України, технічні регламенти, міжнародні та національні стандарти,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рекомендації Міжнародного союзу електрозв'язку і т.п.) для вирішення професійних завдань (ФК-5). </w:t>
            </w:r>
          </w:p>
          <w:p w14:paraId="2CE09582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6. Здатність проводити інструментальні вимірювання в інформаційно-телекомунікаційних мережах, телекомунікаційних та радіотехнічних системах (ФК-6). </w:t>
            </w:r>
          </w:p>
          <w:p w14:paraId="3ED4777D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7. Готовність до контролю дотримання та забезпечення екологічної безпеки (ФК-7). </w:t>
            </w:r>
          </w:p>
          <w:p w14:paraId="77F8D963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8. Готовність сприяти впровадженню перспективних технологій і стандартів (ФК-8). </w:t>
            </w:r>
          </w:p>
          <w:p w14:paraId="20B8A925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9. Здатність здійснювати приймання та освоєння нового обладнання відповідно до чинних нормативів (ФК-9). </w:t>
            </w:r>
          </w:p>
          <w:p w14:paraId="673DC5C8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10. Здатність здійснювати монтаж, налагодження, налаштування, регулювання, дослідну перевірку працездатності, випробування та здачу в експлуатацію споруд, засобів і устаткування телекомунікацій та радіотехніки (ФК-10). </w:t>
            </w:r>
          </w:p>
          <w:p w14:paraId="47D98596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11. Здатність складати нормативну документацію (інструкції) з експлуатаційно-технічного обслуговування інформаційно-телекомунікаційних мереж, телекомунікаційних та радіотехнічних систем, а також за програмами випробувань (ФК-11). </w:t>
            </w:r>
          </w:p>
          <w:p w14:paraId="7EE6B5F6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12. Здатність проводити роботи з керування потоками навантаження інформаційно-телекомунікаційних мереж (ФК-12). </w:t>
            </w:r>
          </w:p>
          <w:p w14:paraId="73DFA2D6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13. Здатність організовувати і здійснювати заходи з охорони праці та техніки безпеки в процесі експлуатації, технічного обслуговування і ремонту обладнання інформаційно-телекомунікаційних мереж, телекомунікаційних та радіотехнічних систем (ФК-13). </w:t>
            </w:r>
          </w:p>
          <w:p w14:paraId="6576F156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14. Готовність до вивчення науково-технічної інформації, вітчизняного і закордонного досвіду з тематики інвестиційного (або іншого) проекту засобів телекомунікацій та радіотехніки (ФК-14). </w:t>
            </w:r>
          </w:p>
          <w:p w14:paraId="1F156B5A" w14:textId="77777777" w:rsidR="006A1034" w:rsidRDefault="00DB0E5D" w:rsidP="005E6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15. Здатність проводити розрахунки у процесі проектування споруд і засобів інформаційно-телекомунікаційних мереж, телекомунікаційних та радіотехнічних систем, відповідно до технічного завдання з використанням як стандартних, так і самостійно створених методів, прийомів і програмних засобів автоматизації проектування (ФК-15). </w:t>
            </w:r>
          </w:p>
        </w:tc>
      </w:tr>
      <w:tr w:rsidR="006A1034" w14:paraId="5722300A" w14:textId="77777777">
        <w:tc>
          <w:tcPr>
            <w:tcW w:w="9346" w:type="dxa"/>
            <w:gridSpan w:val="2"/>
            <w:shd w:val="clear" w:color="auto" w:fill="E5DFEC"/>
          </w:tcPr>
          <w:p w14:paraId="6607DFD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7 – Програмні результати навчання</w:t>
            </w:r>
          </w:p>
        </w:tc>
      </w:tr>
      <w:tr w:rsidR="006A1034" w14:paraId="616C8E76" w14:textId="77777777">
        <w:tc>
          <w:tcPr>
            <w:tcW w:w="9346" w:type="dxa"/>
            <w:gridSpan w:val="2"/>
          </w:tcPr>
          <w:p w14:paraId="5599C4AD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ПРН-1. Знання теорій та методів фундаментальних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загальноінженерних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наук в об’ємі, необхідному для розв’язання спеціалізованих задач та практичних проблем у галузі професійної діяльності.</w:t>
            </w:r>
          </w:p>
          <w:p w14:paraId="071B00E9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ПРН-2. Вміння застосовувати базові знання основних нормативно-правових актів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та довідкових матеріалів, чинних стандартів і технічних умов, інструкцій та інших нормативно-розпорядчих документів у галузі електроніки та телекомунікацій.</w:t>
            </w:r>
          </w:p>
          <w:p w14:paraId="31FE98E0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ПРН-3. Вміння застосовувати знання в галузі інформатики й сучасних інформаційних технологій, обчислювальної і мікропроцесорної техніки та програмування, програмних засобів для розв’язання спеціалізованих задач та практичних проблем у галузі професійної діяльності.</w:t>
            </w:r>
          </w:p>
          <w:p w14:paraId="0F3BA5FD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ПРН-4. Здатність брати участь у створенні прикладного програмного забезпечення для елементів (модулів, блоків, вузлів) телекомунікаційних систем,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телекомунікаційних мереж, радіотехнічних систем та систем телевізійного й радіомовлення тощо.</w:t>
            </w:r>
          </w:p>
          <w:p w14:paraId="7E5BA1DD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ПРН-5. Вміння проводити розрахунки елементів телекомунікаційних систем,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телекомунікаційних мереж, радіотехнічних систем та систем телевізійного й радіомовлення, згідно технічного завдання у відповідності до міжнародних стандартів, з використанням засобів автоматизації проектування, в т.ч. створених самостійно.</w:t>
            </w:r>
          </w:p>
          <w:p w14:paraId="1C5D9C04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ПРН-6. Вміння проектувати, в т.ч.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схемотехнічно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нові (модернізувати існуючі) елементи (модулі, блоки, вузли) телекомунікаційних та радіотехнічних систем, систем телевізійного й радіомовлення тощо.</w:t>
            </w:r>
          </w:p>
          <w:p w14:paraId="4E36FB53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ПРН-7. Здатність брати участь у проектуванні нових (модернізації існуючих) телекомунікаційних систем,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телекомунікаційних мереж, радіотехнічних систем та систем телевізійного й радіомовлення тощо.</w:t>
            </w:r>
          </w:p>
          <w:p w14:paraId="2E548FFF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ПРН-8. Вміння застосовувати сучасні досягнення у галузі професійної діяльності з метою побудови перспективних телекомунікаційних систем,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телекомунікаційних мереж, радіотехнічних систем та систем телевізійного й радіомовлення тощо.</w:t>
            </w:r>
          </w:p>
          <w:p w14:paraId="7D24F23D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ПРН-9. Вміння адміністрування телекомунікаційних систем,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телекомунікаційних мереж.</w:t>
            </w:r>
          </w:p>
          <w:p w14:paraId="0D6E0EBE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ПРН-10. Здатність проводити випробування телекомунікаційних систем,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телекомунікаційних мереж, радіотехнічних систем та систем телевізійного й радіомовлення у відповідності до технічних регламентів та інших нормативних документів.</w:t>
            </w:r>
          </w:p>
          <w:p w14:paraId="523836CF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ПРН-11. Вміння діагностувати стан обладнання (модулів, блоків, вузлів) телекомунікаційних систем,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телекомунікаційних мереж, радіотехнічних систем та систем телевізійного й радіомовлення тощо.</w:t>
            </w:r>
          </w:p>
          <w:p w14:paraId="519B8E59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ПРН-12. Вміння використовувати системи моделювання та автоматизації </w:t>
            </w:r>
          </w:p>
          <w:p w14:paraId="57B0BC6E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схемотехнічного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проектування для розроблення елементів, вузлів, блоків радіотехнічних та телекомунікаційних систем.</w:t>
            </w:r>
          </w:p>
          <w:p w14:paraId="3239A878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ПРН-13. Здатність до вибору методів та інструментальних засобів вимірювання параметрів та робочих характеристик телекомунікаційних систем,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телекомунікаційних мереж, радіотехнічних систем та систем телевізійного й радіомовлення та їх елементів.</w:t>
            </w:r>
          </w:p>
          <w:p w14:paraId="6900DBA2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ПРН-14. Вміння управлінсько-організаційної роботи у колективі (бригаді, групі, команді тощо), вміння оцінювати та розподіляти завдання між співробітниками та нести відповідальність за результати своєї та колективної роботи. </w:t>
            </w:r>
          </w:p>
          <w:p w14:paraId="60F6C019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ПРН-15. Здатність ініціювати ідеї та пропозиції щодо підвищення ефективності управлінської, виробничої, навчальної та іншої діяльності.</w:t>
            </w:r>
          </w:p>
          <w:p w14:paraId="75346EA6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ПРН-16. Толерантно сприймати та застосовувати етичні норми поведінки відносно інших людей.</w:t>
            </w:r>
          </w:p>
          <w:p w14:paraId="7785C1E6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ПРН-17. Спілкуватись з професійних питань, включаючи усну та письмову комунікацію державною мовою та однією з поширених європейських мов (англійською, німецькою, французькою) та застосовувати міжособистісні навички для взаємодії з іншими людьми та залучення їх до командної роботи.</w:t>
            </w:r>
          </w:p>
        </w:tc>
      </w:tr>
      <w:tr w:rsidR="006A1034" w14:paraId="158EB441" w14:textId="77777777">
        <w:tc>
          <w:tcPr>
            <w:tcW w:w="9346" w:type="dxa"/>
            <w:gridSpan w:val="2"/>
            <w:shd w:val="clear" w:color="auto" w:fill="E5DFEC"/>
          </w:tcPr>
          <w:p w14:paraId="1CA2331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8 – Ресурсне забезпечення реалізації програми</w:t>
            </w:r>
          </w:p>
        </w:tc>
      </w:tr>
      <w:tr w:rsidR="006A1034" w14:paraId="2EAC6520" w14:textId="77777777">
        <w:tc>
          <w:tcPr>
            <w:tcW w:w="3117" w:type="dxa"/>
          </w:tcPr>
          <w:p w14:paraId="1EA5CC40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Кадрове забезпечення</w:t>
            </w:r>
          </w:p>
        </w:tc>
        <w:tc>
          <w:tcPr>
            <w:tcW w:w="6229" w:type="dxa"/>
          </w:tcPr>
          <w:p w14:paraId="59997449" w14:textId="77777777" w:rsidR="006A1034" w:rsidRDefault="00DB0E5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 </w:t>
            </w:r>
          </w:p>
          <w:p w14:paraId="6F0F07D5" w14:textId="77777777" w:rsidR="006A1034" w:rsidRDefault="00DB0E5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Професорсько-викладацький склад постійно проходить стажування згідно Положення про підвищення кваліфікації та стажування педагогічних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науково-педагогічних працівників ДВНЗ «Ужгородський національний університет»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https://www.uzhnu.edu.ua/uk/infocentre/get/5950</w:t>
              </w:r>
            </w:hyperlink>
          </w:p>
        </w:tc>
      </w:tr>
      <w:tr w:rsidR="006A1034" w14:paraId="322BACC6" w14:textId="77777777">
        <w:tc>
          <w:tcPr>
            <w:tcW w:w="3117" w:type="dxa"/>
          </w:tcPr>
          <w:p w14:paraId="26B04216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Матеріально-технічне забезпечення</w:t>
            </w:r>
          </w:p>
        </w:tc>
        <w:tc>
          <w:tcPr>
            <w:tcW w:w="6229" w:type="dxa"/>
          </w:tcPr>
          <w:p w14:paraId="52E40814" w14:textId="77777777" w:rsidR="006A1034" w:rsidRDefault="00DB0E5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Забезпеченість здобувачів вищої освіти навчальними приміщеннями, комп’ютерними робочими місцями, лабораторним і мультимедійним обладнанням відповідає потребам. Для проведення практичних і лабораторних робіт, інформаційного пошуку та обробки результатів наявні спеціалізовані комп’ютерні класи </w:t>
            </w:r>
            <w:r w:rsidR="009325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юридичного та фізичного факультетів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 необхідним програмним забезпеченням та необмеженим відкритим доступом до Інтернет-мережі.</w:t>
            </w:r>
          </w:p>
          <w:p w14:paraId="1116C90D" w14:textId="77777777" w:rsidR="006A1034" w:rsidRDefault="00DB0E5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Матеріально-технічне забезпечення освітньої програми гарантує досягнення визначених ОП цілей та програмних результатів. Наявна вся необхідна соціально-побутова інфраструктура.</w:t>
            </w:r>
          </w:p>
        </w:tc>
      </w:tr>
      <w:tr w:rsidR="006A1034" w14:paraId="30B67134" w14:textId="77777777">
        <w:tc>
          <w:tcPr>
            <w:tcW w:w="3117" w:type="dxa"/>
          </w:tcPr>
          <w:p w14:paraId="508FF27C" w14:textId="77777777" w:rsidR="006A1034" w:rsidRDefault="00DB0E5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Інформаційне та навчально-методичне забезпечення</w:t>
            </w:r>
          </w:p>
        </w:tc>
        <w:tc>
          <w:tcPr>
            <w:tcW w:w="6229" w:type="dxa"/>
          </w:tcPr>
          <w:p w14:paraId="3D564E9F" w14:textId="77777777" w:rsidR="006A1034" w:rsidRDefault="00DB0E5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 офіційний веб-сайт http://www.uzhnu.edu.ua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3312FFDB" w14:textId="77777777" w:rsidR="006A1034" w:rsidRDefault="0084271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sdt>
              <w:sdtPr>
                <w:tag w:val="goog_rdk_0"/>
                <w:id w:val="104857794"/>
              </w:sdtPr>
              <w:sdtEndPr/>
              <w:sdtContent>
                <w:r w:rsidR="00DB0E5D">
                  <w:rPr>
                    <w:rFonts w:ascii="Gungsuh" w:eastAsia="Gungsuh" w:hAnsi="Gungsuh" w:cs="Gungsuh"/>
                    <w:sz w:val="26"/>
                    <w:szCs w:val="26"/>
                  </w:rPr>
                  <w:t>− необмежений доступ до мережі Інтернет;</w:t>
                </w:r>
              </w:sdtContent>
            </w:sdt>
          </w:p>
          <w:p w14:paraId="7AEE4315" w14:textId="77777777" w:rsidR="006A1034" w:rsidRDefault="0084271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sdt>
              <w:sdtPr>
                <w:tag w:val="goog_rdk_1"/>
                <w:id w:val="1517265705"/>
              </w:sdtPr>
              <w:sdtEndPr/>
              <w:sdtContent>
                <w:r w:rsidR="00DB0E5D">
                  <w:rPr>
                    <w:rFonts w:ascii="Gungsuh" w:eastAsia="Gungsuh" w:hAnsi="Gungsuh" w:cs="Gungsuh"/>
                    <w:sz w:val="26"/>
                    <w:szCs w:val="26"/>
                  </w:rPr>
                  <w:t xml:space="preserve">− фонди та електронних каталогів наукової бібліотеки ДВНЗ «УжНУ», а також до електронного </w:t>
                </w:r>
                <w:proofErr w:type="spellStart"/>
                <w:r w:rsidR="00DB0E5D">
                  <w:rPr>
                    <w:rFonts w:ascii="Gungsuh" w:eastAsia="Gungsuh" w:hAnsi="Gungsuh" w:cs="Gungsuh"/>
                    <w:sz w:val="26"/>
                    <w:szCs w:val="26"/>
                  </w:rPr>
                  <w:t>репoзитарію</w:t>
                </w:r>
                <w:proofErr w:type="spellEnd"/>
                <w:r w:rsidR="00DB0E5D">
                  <w:rPr>
                    <w:rFonts w:ascii="Gungsuh" w:eastAsia="Gungsuh" w:hAnsi="Gungsuh" w:cs="Gungsuh"/>
                    <w:sz w:val="26"/>
                    <w:szCs w:val="26"/>
                  </w:rPr>
                  <w:t xml:space="preserve"> ДВНЗ «УжНУ» (https://dspace.uzhnu.edu.ua/jspui/) де містяться навчально-методичні матеріали з дисциплін навчального плану;</w:t>
                </w:r>
              </w:sdtContent>
            </w:sdt>
          </w:p>
          <w:p w14:paraId="21906442" w14:textId="77777777" w:rsidR="006A1034" w:rsidRDefault="0084271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sdt>
              <w:sdtPr>
                <w:tag w:val="goog_rdk_2"/>
                <w:id w:val="-1190449308"/>
              </w:sdtPr>
              <w:sdtEndPr/>
              <w:sdtContent>
                <w:r w:rsidR="00DB0E5D">
                  <w:rPr>
                    <w:rFonts w:ascii="Gungsuh" w:eastAsia="Gungsuh" w:hAnsi="Gungsuh" w:cs="Gungsuh"/>
                    <w:sz w:val="26"/>
                    <w:szCs w:val="26"/>
                  </w:rPr>
                  <w:t>− наукова бібліотека, читальні зали;</w:t>
                </w:r>
              </w:sdtContent>
            </w:sdt>
          </w:p>
          <w:p w14:paraId="3B62F38C" w14:textId="77777777" w:rsidR="006A1034" w:rsidRDefault="0084271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sdt>
              <w:sdtPr>
                <w:tag w:val="goog_rdk_3"/>
                <w:id w:val="1849359289"/>
              </w:sdtPr>
              <w:sdtEndPr/>
              <w:sdtContent>
                <w:r w:rsidR="00DB0E5D">
                  <w:rPr>
                    <w:rFonts w:ascii="Gungsuh" w:eastAsia="Gungsuh" w:hAnsi="Gungsuh" w:cs="Gungsuh"/>
                    <w:sz w:val="26"/>
                    <w:szCs w:val="26"/>
                  </w:rPr>
                  <w:t xml:space="preserve">− віртуальне навчальне середовище </w:t>
                </w:r>
                <w:proofErr w:type="spellStart"/>
                <w:r w:rsidR="00DB0E5D">
                  <w:rPr>
                    <w:rFonts w:ascii="Gungsuh" w:eastAsia="Gungsuh" w:hAnsi="Gungsuh" w:cs="Gungsuh"/>
                    <w:sz w:val="26"/>
                    <w:szCs w:val="26"/>
                  </w:rPr>
                  <w:lastRenderedPageBreak/>
                  <w:t>Moodle</w:t>
                </w:r>
                <w:proofErr w:type="spellEnd"/>
              </w:sdtContent>
            </w:sdt>
          </w:p>
          <w:p w14:paraId="5E2604D8" w14:textId="77777777" w:rsidR="006A1034" w:rsidRDefault="00DB0E5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(https://moodle.uzhnu.edu.ua/);</w:t>
            </w:r>
          </w:p>
          <w:p w14:paraId="7394BB24" w14:textId="77777777" w:rsidR="006A1034" w:rsidRDefault="0084271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sdt>
              <w:sdtPr>
                <w:tag w:val="goog_rdk_4"/>
                <w:id w:val="1348993228"/>
              </w:sdtPr>
              <w:sdtEndPr/>
              <w:sdtContent>
                <w:r w:rsidR="00DB0E5D">
                  <w:rPr>
                    <w:rFonts w:ascii="Gungsuh" w:eastAsia="Gungsuh" w:hAnsi="Gungsuh" w:cs="Gungsuh"/>
                    <w:sz w:val="26"/>
                    <w:szCs w:val="26"/>
                  </w:rPr>
                  <w:t>− веб-сайт</w:t>
                </w:r>
                <w:r w:rsidR="005E65DF">
                  <w:rPr>
                    <w:rFonts w:ascii="Gungsuh" w:eastAsia="Gungsuh" w:hAnsi="Gungsuh" w:cs="Gungsuh"/>
                    <w:sz w:val="26"/>
                    <w:szCs w:val="26"/>
                  </w:rPr>
                  <w:t xml:space="preserve"> фізичного факультету за посиланням</w:t>
                </w:r>
              </w:sdtContent>
            </w:sdt>
          </w:p>
          <w:p w14:paraId="2BDC4AC4" w14:textId="77777777" w:rsidR="006A1034" w:rsidRDefault="00DB0E5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https://www.uzhnu.edu.ua/uk/cat/faculty-fphysics із</w:t>
            </w:r>
          </w:p>
          <w:p w14:paraId="3D2D1041" w14:textId="77777777" w:rsidR="006A1034" w:rsidRDefault="00DB0E5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наявною інформацією про організацію навчального</w:t>
            </w:r>
          </w:p>
          <w:p w14:paraId="04D5594B" w14:textId="77777777" w:rsidR="006A1034" w:rsidRDefault="00DB0E5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процесу;</w:t>
            </w:r>
          </w:p>
          <w:p w14:paraId="07CF5742" w14:textId="77777777" w:rsidR="006A1034" w:rsidRDefault="0084271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sdt>
              <w:sdtPr>
                <w:tag w:val="goog_rdk_5"/>
                <w:id w:val="-339941717"/>
              </w:sdtPr>
              <w:sdtEndPr/>
              <w:sdtContent>
                <w:r w:rsidR="00DB0E5D">
                  <w:rPr>
                    <w:rFonts w:ascii="Gungsuh" w:eastAsia="Gungsuh" w:hAnsi="Gungsuh" w:cs="Gungsuh"/>
                    <w:sz w:val="26"/>
                    <w:szCs w:val="26"/>
                  </w:rPr>
                  <w:t>− навчальні і робочі навчальні плани;</w:t>
                </w:r>
              </w:sdtContent>
            </w:sdt>
          </w:p>
          <w:p w14:paraId="38533D9E" w14:textId="77777777" w:rsidR="006A1034" w:rsidRDefault="0084271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sdt>
              <w:sdtPr>
                <w:tag w:val="goog_rdk_6"/>
                <w:id w:val="-1585451155"/>
              </w:sdtPr>
              <w:sdtEndPr/>
              <w:sdtContent>
                <w:r w:rsidR="00DB0E5D">
                  <w:rPr>
                    <w:rFonts w:ascii="Gungsuh" w:eastAsia="Gungsuh" w:hAnsi="Gungsuh" w:cs="Gungsuh"/>
                    <w:sz w:val="26"/>
                    <w:szCs w:val="26"/>
                  </w:rPr>
                  <w:t>− графіки навчального процесу;</w:t>
                </w:r>
              </w:sdtContent>
            </w:sdt>
          </w:p>
          <w:p w14:paraId="6C6FAA8A" w14:textId="77777777" w:rsidR="006A1034" w:rsidRDefault="0084271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sdt>
              <w:sdtPr>
                <w:tag w:val="goog_rdk_7"/>
                <w:id w:val="-1795054785"/>
              </w:sdtPr>
              <w:sdtEndPr/>
              <w:sdtContent>
                <w:r w:rsidR="00DB0E5D">
                  <w:rPr>
                    <w:rFonts w:ascii="Gungsuh" w:eastAsia="Gungsuh" w:hAnsi="Gungsuh" w:cs="Gungsuh"/>
                    <w:sz w:val="26"/>
                    <w:szCs w:val="26"/>
                  </w:rPr>
                  <w:t>− навчально-методичні комплекси дисциплін;</w:t>
                </w:r>
              </w:sdtContent>
            </w:sdt>
          </w:p>
          <w:p w14:paraId="12EE6FAA" w14:textId="77777777" w:rsidR="006A1034" w:rsidRDefault="0084271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sdt>
              <w:sdtPr>
                <w:tag w:val="goog_rdk_8"/>
                <w:id w:val="387618396"/>
              </w:sdtPr>
              <w:sdtEndPr/>
              <w:sdtContent>
                <w:r w:rsidR="00DB0E5D">
                  <w:rPr>
                    <w:rFonts w:ascii="Gungsuh" w:eastAsia="Gungsuh" w:hAnsi="Gungsuh" w:cs="Gungsuh"/>
                    <w:sz w:val="26"/>
                    <w:szCs w:val="26"/>
                  </w:rPr>
                  <w:t>− дидактичні матеріали для самостійної та</w:t>
                </w:r>
              </w:sdtContent>
            </w:sdt>
          </w:p>
          <w:p w14:paraId="603E863A" w14:textId="77777777" w:rsidR="006A1034" w:rsidRDefault="00DB0E5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індивідуальної роботи студентів з дисциплін,</w:t>
            </w:r>
          </w:p>
          <w:p w14:paraId="59B0451F" w14:textId="77777777" w:rsidR="006A1034" w:rsidRDefault="00DB0E5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 практик;</w:t>
            </w:r>
          </w:p>
          <w:p w14:paraId="5A589F3C" w14:textId="77777777" w:rsidR="006A1034" w:rsidRDefault="0084271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sdt>
              <w:sdtPr>
                <w:tag w:val="goog_rdk_9"/>
                <w:id w:val="-1373760859"/>
              </w:sdtPr>
              <w:sdtEndPr/>
              <w:sdtContent>
                <w:r w:rsidR="00DB0E5D">
                  <w:rPr>
                    <w:rFonts w:ascii="Gungsuh" w:eastAsia="Gungsuh" w:hAnsi="Gungsuh" w:cs="Gungsuh"/>
                    <w:sz w:val="26"/>
                    <w:szCs w:val="26"/>
                  </w:rPr>
                  <w:t>− методичні вказівки щодо виконання курсових</w:t>
                </w:r>
              </w:sdtContent>
            </w:sdt>
          </w:p>
          <w:p w14:paraId="14E1ACFF" w14:textId="77777777" w:rsidR="006A1034" w:rsidRDefault="00DB0E5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робіт. </w:t>
            </w:r>
          </w:p>
        </w:tc>
      </w:tr>
      <w:tr w:rsidR="006A1034" w14:paraId="3FC65A76" w14:textId="77777777">
        <w:tc>
          <w:tcPr>
            <w:tcW w:w="9346" w:type="dxa"/>
            <w:gridSpan w:val="2"/>
            <w:shd w:val="clear" w:color="auto" w:fill="E5DFEC"/>
          </w:tcPr>
          <w:p w14:paraId="6221A51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9 – Академічна мобільність</w:t>
            </w:r>
          </w:p>
        </w:tc>
      </w:tr>
      <w:tr w:rsidR="006A1034" w14:paraId="090A7802" w14:textId="77777777">
        <w:tc>
          <w:tcPr>
            <w:tcW w:w="3117" w:type="dxa"/>
          </w:tcPr>
          <w:p w14:paraId="3789402D" w14:textId="77777777" w:rsidR="006A1034" w:rsidRDefault="00DB0E5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Національна кредитна мобільність</w:t>
            </w:r>
          </w:p>
        </w:tc>
        <w:tc>
          <w:tcPr>
            <w:tcW w:w="6229" w:type="dxa"/>
          </w:tcPr>
          <w:p w14:paraId="276FD9FD" w14:textId="77777777" w:rsidR="006A1034" w:rsidRDefault="00DB0E5D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6A1034" w14:paraId="004828A5" w14:textId="77777777">
        <w:tc>
          <w:tcPr>
            <w:tcW w:w="3117" w:type="dxa"/>
          </w:tcPr>
          <w:p w14:paraId="71AAA7EF" w14:textId="77777777" w:rsidR="006A1034" w:rsidRDefault="00DB0E5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Міжнародна кредитна мобільність</w:t>
            </w:r>
          </w:p>
        </w:tc>
        <w:tc>
          <w:tcPr>
            <w:tcW w:w="6229" w:type="dxa"/>
          </w:tcPr>
          <w:p w14:paraId="3AF97968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0FB34EBF" w14:textId="77777777" w:rsidR="006A1034" w:rsidRDefault="00842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3">
              <w:r w:rsidR="00DB0E5D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highlight w:val="white"/>
                  <w:u w:val="single"/>
                </w:rPr>
                <w:t>https://www.uzhnu.edu.ua/uk/infocentre/get/21269</w:t>
              </w:r>
            </w:hyperlink>
            <w:r w:rsidR="00DB0E5D">
              <w:rPr>
                <w:rFonts w:ascii="Times New Roman" w:eastAsia="Times New Roman" w:hAnsi="Times New Roman" w:cs="Times New Roman"/>
                <w:color w:val="008000"/>
                <w:sz w:val="26"/>
                <w:szCs w:val="26"/>
                <w:highlight w:val="white"/>
              </w:rPr>
              <w:t xml:space="preserve"> </w:t>
            </w:r>
            <w:r w:rsidR="00DB0E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14:paraId="6CE09F32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6A1034" w14:paraId="127D160C" w14:textId="77777777">
        <w:tc>
          <w:tcPr>
            <w:tcW w:w="3117" w:type="dxa"/>
          </w:tcPr>
          <w:p w14:paraId="6B4BEF92" w14:textId="77777777" w:rsidR="006A1034" w:rsidRDefault="00DB0E5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Навчання іноземних здобувачів вищої освіти</w:t>
            </w:r>
          </w:p>
        </w:tc>
        <w:tc>
          <w:tcPr>
            <w:tcW w:w="6229" w:type="dxa"/>
          </w:tcPr>
          <w:p w14:paraId="5B32A5A1" w14:textId="77777777" w:rsidR="006A1034" w:rsidRDefault="00DB0E5D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410907CD" w14:textId="77777777" w:rsidR="006A1034" w:rsidRDefault="0084271F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4">
              <w:r w:rsidR="00DB0E5D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highlight w:val="white"/>
                  <w:u w:val="single"/>
                </w:rPr>
                <w:t>https://www.uzhnu.edu.ua/uk/infocentre/get/9378</w:t>
              </w:r>
            </w:hyperlink>
          </w:p>
        </w:tc>
      </w:tr>
    </w:tbl>
    <w:p w14:paraId="63C38447" w14:textId="77777777" w:rsidR="006A1034" w:rsidRDefault="00DB0E5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5EB6814A" w14:textId="77777777" w:rsidR="006A1034" w:rsidRDefault="006A1034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A8AEA7F" w14:textId="77777777" w:rsidR="006A1034" w:rsidRDefault="00DB0E5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Перелік компонент освітньо-професійної програми і їх логічна послідовність</w:t>
      </w:r>
    </w:p>
    <w:p w14:paraId="5E52D237" w14:textId="77777777" w:rsidR="006A1034" w:rsidRDefault="00DB0E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2.1 Перелік компонент ОП</w:t>
      </w:r>
    </w:p>
    <w:p w14:paraId="2A577E25" w14:textId="77777777" w:rsidR="006A1034" w:rsidRDefault="006A10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36"/>
        <w:tblW w:w="96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4957"/>
        <w:gridCol w:w="1422"/>
        <w:gridCol w:w="1803"/>
        <w:gridCol w:w="13"/>
      </w:tblGrid>
      <w:tr w:rsidR="006A1034" w14:paraId="6018FC68" w14:textId="77777777">
        <w:tc>
          <w:tcPr>
            <w:tcW w:w="1413" w:type="dxa"/>
          </w:tcPr>
          <w:p w14:paraId="798F161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Код н/д</w:t>
            </w:r>
          </w:p>
        </w:tc>
        <w:tc>
          <w:tcPr>
            <w:tcW w:w="4957" w:type="dxa"/>
          </w:tcPr>
          <w:p w14:paraId="014EBF6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422" w:type="dxa"/>
          </w:tcPr>
          <w:p w14:paraId="4512A16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  <w:t>Кількість кредитів</w:t>
            </w:r>
          </w:p>
        </w:tc>
        <w:tc>
          <w:tcPr>
            <w:tcW w:w="1816" w:type="dxa"/>
            <w:gridSpan w:val="2"/>
          </w:tcPr>
          <w:p w14:paraId="76C78A7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Форма підсумкового контролю</w:t>
            </w:r>
          </w:p>
        </w:tc>
      </w:tr>
      <w:tr w:rsidR="006A1034" w14:paraId="5E4584A3" w14:textId="77777777">
        <w:tc>
          <w:tcPr>
            <w:tcW w:w="1413" w:type="dxa"/>
          </w:tcPr>
          <w:p w14:paraId="39980CB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57" w:type="dxa"/>
          </w:tcPr>
          <w:p w14:paraId="192C36F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22" w:type="dxa"/>
          </w:tcPr>
          <w:p w14:paraId="5044CEC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</w:tcPr>
          <w:p w14:paraId="7ABDCBE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1034" w14:paraId="5434CDDC" w14:textId="77777777">
        <w:tc>
          <w:tcPr>
            <w:tcW w:w="9608" w:type="dxa"/>
            <w:gridSpan w:val="5"/>
            <w:shd w:val="clear" w:color="auto" w:fill="E5DFEC"/>
          </w:tcPr>
          <w:p w14:paraId="2BFE41F3" w14:textId="77777777" w:rsidR="006A1034" w:rsidRDefault="00DB0E5D">
            <w:pPr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Обов’язкові компоненти ОП</w:t>
            </w:r>
          </w:p>
        </w:tc>
      </w:tr>
      <w:tr w:rsidR="006A1034" w14:paraId="195D3AFA" w14:textId="77777777" w:rsidTr="004B67DF">
        <w:tc>
          <w:tcPr>
            <w:tcW w:w="1413" w:type="dxa"/>
            <w:vAlign w:val="center"/>
          </w:tcPr>
          <w:p w14:paraId="08CA4ED0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1</w:t>
            </w:r>
          </w:p>
        </w:tc>
        <w:tc>
          <w:tcPr>
            <w:tcW w:w="4957" w:type="dxa"/>
            <w:vAlign w:val="center"/>
          </w:tcPr>
          <w:p w14:paraId="543E2587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Історія та культура України</w:t>
            </w:r>
          </w:p>
        </w:tc>
        <w:tc>
          <w:tcPr>
            <w:tcW w:w="1422" w:type="dxa"/>
            <w:vAlign w:val="center"/>
          </w:tcPr>
          <w:p w14:paraId="6F328D13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015AF45D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екзамен</w:t>
            </w:r>
          </w:p>
        </w:tc>
      </w:tr>
      <w:tr w:rsidR="006A1034" w14:paraId="2456CC83" w14:textId="77777777" w:rsidTr="004B67DF">
        <w:tc>
          <w:tcPr>
            <w:tcW w:w="1413" w:type="dxa"/>
            <w:vAlign w:val="center"/>
          </w:tcPr>
          <w:p w14:paraId="28AC3C39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2</w:t>
            </w:r>
          </w:p>
        </w:tc>
        <w:tc>
          <w:tcPr>
            <w:tcW w:w="4957" w:type="dxa"/>
            <w:vAlign w:val="center"/>
          </w:tcPr>
          <w:p w14:paraId="728F2CE9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Іноземна мова</w:t>
            </w:r>
          </w:p>
        </w:tc>
        <w:tc>
          <w:tcPr>
            <w:tcW w:w="1422" w:type="dxa"/>
            <w:vAlign w:val="center"/>
          </w:tcPr>
          <w:p w14:paraId="79BAD2CD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16" w:type="dxa"/>
            <w:gridSpan w:val="2"/>
            <w:vAlign w:val="center"/>
          </w:tcPr>
          <w:p w14:paraId="0F35F724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залік, екзамен</w:t>
            </w:r>
          </w:p>
        </w:tc>
      </w:tr>
      <w:tr w:rsidR="006A1034" w14:paraId="08118644" w14:textId="77777777" w:rsidTr="004B67DF">
        <w:tc>
          <w:tcPr>
            <w:tcW w:w="1413" w:type="dxa"/>
            <w:vAlign w:val="center"/>
          </w:tcPr>
          <w:p w14:paraId="30F08C6A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3</w:t>
            </w:r>
          </w:p>
        </w:tc>
        <w:tc>
          <w:tcPr>
            <w:tcW w:w="4957" w:type="dxa"/>
            <w:vAlign w:val="center"/>
          </w:tcPr>
          <w:p w14:paraId="17479BA6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Ділова українська мова</w:t>
            </w:r>
          </w:p>
        </w:tc>
        <w:tc>
          <w:tcPr>
            <w:tcW w:w="1422" w:type="dxa"/>
            <w:vAlign w:val="center"/>
          </w:tcPr>
          <w:p w14:paraId="312ADA51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540612F1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залік</w:t>
            </w:r>
          </w:p>
        </w:tc>
      </w:tr>
      <w:tr w:rsidR="006A1034" w14:paraId="68852B80" w14:textId="77777777" w:rsidTr="004B67DF">
        <w:tc>
          <w:tcPr>
            <w:tcW w:w="1413" w:type="dxa"/>
            <w:vAlign w:val="center"/>
          </w:tcPr>
          <w:p w14:paraId="23588299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4</w:t>
            </w:r>
          </w:p>
        </w:tc>
        <w:tc>
          <w:tcPr>
            <w:tcW w:w="4957" w:type="dxa"/>
            <w:vAlign w:val="center"/>
          </w:tcPr>
          <w:p w14:paraId="1596DB49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Філософія</w:t>
            </w:r>
          </w:p>
        </w:tc>
        <w:tc>
          <w:tcPr>
            <w:tcW w:w="1422" w:type="dxa"/>
            <w:vAlign w:val="center"/>
          </w:tcPr>
          <w:p w14:paraId="57673FBB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2F04DC53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екзамен</w:t>
            </w:r>
          </w:p>
        </w:tc>
      </w:tr>
      <w:tr w:rsidR="006A1034" w14:paraId="0D0CE241" w14:textId="77777777" w:rsidTr="004B67DF">
        <w:tc>
          <w:tcPr>
            <w:tcW w:w="1413" w:type="dxa"/>
            <w:vAlign w:val="center"/>
          </w:tcPr>
          <w:p w14:paraId="57E2B50D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5</w:t>
            </w:r>
          </w:p>
        </w:tc>
        <w:tc>
          <w:tcPr>
            <w:tcW w:w="4957" w:type="dxa"/>
            <w:vAlign w:val="center"/>
          </w:tcPr>
          <w:p w14:paraId="2F488E9D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Інформатика</w:t>
            </w:r>
          </w:p>
        </w:tc>
        <w:tc>
          <w:tcPr>
            <w:tcW w:w="1422" w:type="dxa"/>
            <w:vAlign w:val="center"/>
          </w:tcPr>
          <w:p w14:paraId="0D93DD2D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9,5</w:t>
            </w:r>
          </w:p>
        </w:tc>
        <w:tc>
          <w:tcPr>
            <w:tcW w:w="1816" w:type="dxa"/>
            <w:gridSpan w:val="2"/>
            <w:vAlign w:val="center"/>
          </w:tcPr>
          <w:p w14:paraId="7C98CD67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залік, екзамен</w:t>
            </w:r>
          </w:p>
        </w:tc>
      </w:tr>
      <w:tr w:rsidR="006A1034" w14:paraId="309AA875" w14:textId="77777777" w:rsidTr="004B67DF">
        <w:tc>
          <w:tcPr>
            <w:tcW w:w="1413" w:type="dxa"/>
            <w:vAlign w:val="center"/>
          </w:tcPr>
          <w:p w14:paraId="42509894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6</w:t>
            </w:r>
          </w:p>
        </w:tc>
        <w:tc>
          <w:tcPr>
            <w:tcW w:w="4957" w:type="dxa"/>
            <w:vAlign w:val="center"/>
          </w:tcPr>
          <w:p w14:paraId="28FA2BC0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Загальна фізика</w:t>
            </w:r>
          </w:p>
        </w:tc>
        <w:tc>
          <w:tcPr>
            <w:tcW w:w="1422" w:type="dxa"/>
            <w:vAlign w:val="center"/>
          </w:tcPr>
          <w:p w14:paraId="206D3141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816" w:type="dxa"/>
            <w:gridSpan w:val="2"/>
            <w:vAlign w:val="center"/>
          </w:tcPr>
          <w:p w14:paraId="18074F8D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екзамен,</w:t>
            </w:r>
          </w:p>
          <w:p w14:paraId="6B838BE4" w14:textId="77777777" w:rsidR="006A1034" w:rsidRDefault="004B67DF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 залік</w:t>
            </w:r>
          </w:p>
        </w:tc>
      </w:tr>
      <w:tr w:rsidR="006A1034" w14:paraId="27B7701E" w14:textId="77777777" w:rsidTr="004B67DF">
        <w:tc>
          <w:tcPr>
            <w:tcW w:w="1413" w:type="dxa"/>
            <w:vAlign w:val="center"/>
          </w:tcPr>
          <w:p w14:paraId="383D6972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7</w:t>
            </w:r>
          </w:p>
        </w:tc>
        <w:tc>
          <w:tcPr>
            <w:tcW w:w="4957" w:type="dxa"/>
            <w:vAlign w:val="center"/>
          </w:tcPr>
          <w:p w14:paraId="27030532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Вища математика</w:t>
            </w:r>
          </w:p>
        </w:tc>
        <w:tc>
          <w:tcPr>
            <w:tcW w:w="1422" w:type="dxa"/>
            <w:vAlign w:val="center"/>
          </w:tcPr>
          <w:p w14:paraId="39EB0D48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816" w:type="dxa"/>
            <w:gridSpan w:val="2"/>
            <w:vAlign w:val="center"/>
          </w:tcPr>
          <w:p w14:paraId="09694CE4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екзамен</w:t>
            </w:r>
          </w:p>
        </w:tc>
      </w:tr>
      <w:tr w:rsidR="006A1034" w14:paraId="58B9EBF0" w14:textId="77777777" w:rsidTr="004B67DF">
        <w:tc>
          <w:tcPr>
            <w:tcW w:w="1413" w:type="dxa"/>
            <w:vAlign w:val="center"/>
          </w:tcPr>
          <w:p w14:paraId="4354E599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93257B">
              <w:rPr>
                <w:rFonts w:ascii="Times New Roman" w:eastAsia="Times New Roman" w:hAnsi="Times New Roman" w:cs="Times New Roman"/>
                <w:sz w:val="26"/>
                <w:szCs w:val="26"/>
              </w:rPr>
              <w:t>ОК 8</w:t>
            </w:r>
          </w:p>
        </w:tc>
        <w:tc>
          <w:tcPr>
            <w:tcW w:w="4957" w:type="dxa"/>
            <w:vAlign w:val="center"/>
          </w:tcPr>
          <w:p w14:paraId="2AF8E8FD" w14:textId="77777777" w:rsidR="006A1034" w:rsidRDefault="0093257B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Історія державності України та основи етико-комунікативних знань</w:t>
            </w:r>
          </w:p>
        </w:tc>
        <w:tc>
          <w:tcPr>
            <w:tcW w:w="1422" w:type="dxa"/>
            <w:vAlign w:val="center"/>
          </w:tcPr>
          <w:p w14:paraId="2A0EF38D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1816" w:type="dxa"/>
            <w:gridSpan w:val="2"/>
            <w:vAlign w:val="center"/>
          </w:tcPr>
          <w:p w14:paraId="1AA22032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залік, екзамен</w:t>
            </w:r>
          </w:p>
        </w:tc>
      </w:tr>
      <w:tr w:rsidR="006A1034" w14:paraId="5D0815DD" w14:textId="77777777" w:rsidTr="004B67DF">
        <w:tc>
          <w:tcPr>
            <w:tcW w:w="1413" w:type="dxa"/>
            <w:vAlign w:val="center"/>
          </w:tcPr>
          <w:p w14:paraId="6F9D44DB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068A2">
              <w:rPr>
                <w:rFonts w:ascii="Times New Roman" w:eastAsia="Times New Roman" w:hAnsi="Times New Roman" w:cs="Times New Roman"/>
                <w:sz w:val="26"/>
                <w:szCs w:val="26"/>
              </w:rPr>
              <w:t>ОК 9</w:t>
            </w:r>
          </w:p>
        </w:tc>
        <w:tc>
          <w:tcPr>
            <w:tcW w:w="4957" w:type="dxa"/>
            <w:vAlign w:val="center"/>
          </w:tcPr>
          <w:p w14:paraId="7F676A42" w14:textId="77777777" w:rsidR="006A1034" w:rsidRDefault="003068A2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Основи правових знань</w:t>
            </w:r>
          </w:p>
        </w:tc>
        <w:tc>
          <w:tcPr>
            <w:tcW w:w="1422" w:type="dxa"/>
            <w:vAlign w:val="center"/>
          </w:tcPr>
          <w:p w14:paraId="3D646AFA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3,5</w:t>
            </w:r>
          </w:p>
        </w:tc>
        <w:tc>
          <w:tcPr>
            <w:tcW w:w="1816" w:type="dxa"/>
            <w:gridSpan w:val="2"/>
            <w:vAlign w:val="center"/>
          </w:tcPr>
          <w:p w14:paraId="5068BC2E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залік</w:t>
            </w:r>
          </w:p>
        </w:tc>
      </w:tr>
      <w:tr w:rsidR="006A1034" w14:paraId="12B79C49" w14:textId="77777777" w:rsidTr="004B67DF">
        <w:tc>
          <w:tcPr>
            <w:tcW w:w="1413" w:type="dxa"/>
            <w:vAlign w:val="center"/>
          </w:tcPr>
          <w:p w14:paraId="1A3BA15E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10</w:t>
            </w:r>
          </w:p>
        </w:tc>
        <w:tc>
          <w:tcPr>
            <w:tcW w:w="4957" w:type="dxa"/>
            <w:vAlign w:val="center"/>
          </w:tcPr>
          <w:p w14:paraId="7CAA6411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Вступ до спеціальності</w:t>
            </w:r>
          </w:p>
        </w:tc>
        <w:tc>
          <w:tcPr>
            <w:tcW w:w="1422" w:type="dxa"/>
            <w:vAlign w:val="center"/>
          </w:tcPr>
          <w:p w14:paraId="2FCDE6F9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0922AF9C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6A1034" w14:paraId="5009B5C0" w14:textId="77777777" w:rsidTr="004B67DF">
        <w:tc>
          <w:tcPr>
            <w:tcW w:w="1413" w:type="dxa"/>
            <w:vAlign w:val="center"/>
          </w:tcPr>
          <w:p w14:paraId="28F3613B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11</w:t>
            </w:r>
          </w:p>
        </w:tc>
        <w:tc>
          <w:tcPr>
            <w:tcW w:w="4957" w:type="dxa"/>
            <w:vAlign w:val="center"/>
          </w:tcPr>
          <w:p w14:paraId="1BE5DD91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Охорона праці та безпека життєдіяльності</w:t>
            </w:r>
          </w:p>
        </w:tc>
        <w:tc>
          <w:tcPr>
            <w:tcW w:w="1422" w:type="dxa"/>
            <w:vAlign w:val="center"/>
          </w:tcPr>
          <w:p w14:paraId="5C71C1F1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132A1238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6A1034" w14:paraId="121A8189" w14:textId="77777777" w:rsidTr="004B67DF">
        <w:tc>
          <w:tcPr>
            <w:tcW w:w="1413" w:type="dxa"/>
            <w:vAlign w:val="center"/>
          </w:tcPr>
          <w:p w14:paraId="1F8E6490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12</w:t>
            </w:r>
          </w:p>
        </w:tc>
        <w:tc>
          <w:tcPr>
            <w:tcW w:w="4957" w:type="dxa"/>
            <w:vAlign w:val="center"/>
          </w:tcPr>
          <w:p w14:paraId="34B4ABAD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Інженерна та комп’ютерна графіка</w:t>
            </w:r>
          </w:p>
        </w:tc>
        <w:tc>
          <w:tcPr>
            <w:tcW w:w="1422" w:type="dxa"/>
            <w:vAlign w:val="center"/>
          </w:tcPr>
          <w:p w14:paraId="122ACAA4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5,5</w:t>
            </w:r>
          </w:p>
        </w:tc>
        <w:tc>
          <w:tcPr>
            <w:tcW w:w="1816" w:type="dxa"/>
            <w:gridSpan w:val="2"/>
            <w:vAlign w:val="center"/>
          </w:tcPr>
          <w:p w14:paraId="0EACB14D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6A1034" w14:paraId="433E5B79" w14:textId="77777777" w:rsidTr="004B67DF">
        <w:tc>
          <w:tcPr>
            <w:tcW w:w="1413" w:type="dxa"/>
            <w:vAlign w:val="center"/>
          </w:tcPr>
          <w:p w14:paraId="1DE81ED7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068A2">
              <w:rPr>
                <w:rFonts w:ascii="Times New Roman" w:eastAsia="Times New Roman" w:hAnsi="Times New Roman" w:cs="Times New Roman"/>
                <w:sz w:val="26"/>
                <w:szCs w:val="26"/>
              </w:rPr>
              <w:t>ОК 13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6CF3EF2D" w14:textId="77777777" w:rsidR="006A1034" w:rsidRDefault="003068A2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Теорія ймовірностей та математична статистика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652B7FB7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1816" w:type="dxa"/>
            <w:gridSpan w:val="2"/>
            <w:vAlign w:val="center"/>
          </w:tcPr>
          <w:p w14:paraId="50CF7EC0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6A1034" w14:paraId="266F9D6E" w14:textId="77777777" w:rsidTr="004B67DF">
        <w:tc>
          <w:tcPr>
            <w:tcW w:w="1413" w:type="dxa"/>
            <w:vAlign w:val="center"/>
          </w:tcPr>
          <w:p w14:paraId="4A4814FC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14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4A59F431" w14:textId="77777777" w:rsidR="006A1034" w:rsidRDefault="00DB0E5D" w:rsidP="004B67DF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Дискретна математика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77F9E42C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16" w:type="dxa"/>
            <w:gridSpan w:val="2"/>
            <w:vAlign w:val="center"/>
          </w:tcPr>
          <w:p w14:paraId="48B36D29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залік, екзамен</w:t>
            </w:r>
          </w:p>
        </w:tc>
      </w:tr>
      <w:tr w:rsidR="006A1034" w14:paraId="423D5AF1" w14:textId="77777777" w:rsidTr="004B67DF">
        <w:tc>
          <w:tcPr>
            <w:tcW w:w="1413" w:type="dxa"/>
            <w:vAlign w:val="center"/>
          </w:tcPr>
          <w:p w14:paraId="22F74F24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15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04A3EB2D" w14:textId="77777777" w:rsidR="006A1034" w:rsidRDefault="003068A2" w:rsidP="004B67DF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Логіка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1F81E1AF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54BBC33A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залік</w:t>
            </w:r>
          </w:p>
        </w:tc>
      </w:tr>
      <w:tr w:rsidR="006A1034" w14:paraId="2C4E676B" w14:textId="77777777" w:rsidTr="004B67DF">
        <w:tc>
          <w:tcPr>
            <w:tcW w:w="1413" w:type="dxa"/>
            <w:vAlign w:val="center"/>
          </w:tcPr>
          <w:p w14:paraId="46D6A558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16</w:t>
            </w:r>
          </w:p>
        </w:tc>
        <w:tc>
          <w:tcPr>
            <w:tcW w:w="4957" w:type="dxa"/>
            <w:vAlign w:val="center"/>
          </w:tcPr>
          <w:p w14:paraId="3391F9FC" w14:textId="77777777" w:rsidR="006A1034" w:rsidRDefault="003068A2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Основи інформаційних технологій</w:t>
            </w:r>
          </w:p>
        </w:tc>
        <w:tc>
          <w:tcPr>
            <w:tcW w:w="1422" w:type="dxa"/>
            <w:vAlign w:val="center"/>
          </w:tcPr>
          <w:p w14:paraId="02300A4C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816" w:type="dxa"/>
            <w:gridSpan w:val="2"/>
            <w:vAlign w:val="center"/>
          </w:tcPr>
          <w:p w14:paraId="0807BF9C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екзамен</w:t>
            </w:r>
          </w:p>
        </w:tc>
      </w:tr>
      <w:tr w:rsidR="006A1034" w14:paraId="590C333D" w14:textId="77777777" w:rsidTr="004B67DF">
        <w:tc>
          <w:tcPr>
            <w:tcW w:w="1413" w:type="dxa"/>
            <w:vAlign w:val="center"/>
          </w:tcPr>
          <w:p w14:paraId="56E230A1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6E2CF0">
              <w:rPr>
                <w:rFonts w:ascii="Times New Roman" w:eastAsia="Times New Roman" w:hAnsi="Times New Roman" w:cs="Times New Roman"/>
                <w:sz w:val="26"/>
                <w:szCs w:val="26"/>
              </w:rPr>
              <w:t>ОК 17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3E7066FE" w14:textId="77777777" w:rsidR="006A1034" w:rsidRDefault="006E2CF0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Чисельні методи 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792BFFFA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816" w:type="dxa"/>
            <w:gridSpan w:val="2"/>
            <w:vAlign w:val="center"/>
          </w:tcPr>
          <w:p w14:paraId="280814A1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залік, екзамен</w:t>
            </w:r>
          </w:p>
        </w:tc>
      </w:tr>
      <w:tr w:rsidR="006A1034" w14:paraId="2170AA9F" w14:textId="77777777" w:rsidTr="004B67DF">
        <w:tc>
          <w:tcPr>
            <w:tcW w:w="1413" w:type="dxa"/>
            <w:vAlign w:val="center"/>
          </w:tcPr>
          <w:p w14:paraId="44168154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18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2E6C4903" w14:textId="77777777" w:rsidR="006A1034" w:rsidRDefault="006E2CF0" w:rsidP="004B67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Безпека життєдіяльності та охорона праці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0B39B53C" w14:textId="77777777" w:rsidR="006A1034" w:rsidRDefault="00DB0E5D" w:rsidP="004B67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3,5</w:t>
            </w:r>
          </w:p>
        </w:tc>
        <w:tc>
          <w:tcPr>
            <w:tcW w:w="1816" w:type="dxa"/>
            <w:gridSpan w:val="2"/>
            <w:vAlign w:val="center"/>
          </w:tcPr>
          <w:p w14:paraId="3FEA7AAA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залік</w:t>
            </w:r>
          </w:p>
        </w:tc>
      </w:tr>
      <w:tr w:rsidR="006A1034" w14:paraId="66032261" w14:textId="77777777" w:rsidTr="004B67DF">
        <w:tc>
          <w:tcPr>
            <w:tcW w:w="1413" w:type="dxa"/>
            <w:vAlign w:val="center"/>
          </w:tcPr>
          <w:p w14:paraId="7A4E4796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19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281D3DAE" w14:textId="77777777" w:rsidR="006A1034" w:rsidRDefault="006E2CF0" w:rsidP="004B67DF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Поліцейська діяльність та її інформаційне забезпечення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04D3FD2D" w14:textId="77777777" w:rsidR="006A1034" w:rsidRDefault="00DB0E5D" w:rsidP="004B67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1816" w:type="dxa"/>
            <w:gridSpan w:val="2"/>
            <w:vAlign w:val="center"/>
          </w:tcPr>
          <w:p w14:paraId="53A46D54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залік</w:t>
            </w:r>
          </w:p>
        </w:tc>
      </w:tr>
      <w:tr w:rsidR="006A1034" w14:paraId="754FBD13" w14:textId="77777777" w:rsidTr="004B67DF">
        <w:tc>
          <w:tcPr>
            <w:tcW w:w="1413" w:type="dxa"/>
            <w:vAlign w:val="center"/>
          </w:tcPr>
          <w:p w14:paraId="214ACE8A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4D6741">
              <w:rPr>
                <w:rFonts w:ascii="Times New Roman" w:eastAsia="Times New Roman" w:hAnsi="Times New Roman" w:cs="Times New Roman"/>
                <w:sz w:val="26"/>
                <w:szCs w:val="26"/>
              </w:rPr>
              <w:t>ОК 20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4DE23BCE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Системи мобільного зв’язку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7B1D2619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16" w:type="dxa"/>
            <w:gridSpan w:val="2"/>
            <w:vAlign w:val="center"/>
          </w:tcPr>
          <w:p w14:paraId="284B8C3D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6A1034" w14:paraId="1E2FE51F" w14:textId="77777777" w:rsidTr="004B67DF">
        <w:tc>
          <w:tcPr>
            <w:tcW w:w="1413" w:type="dxa"/>
            <w:vAlign w:val="center"/>
          </w:tcPr>
          <w:p w14:paraId="0F157598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21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454D0D14" w14:textId="77777777" w:rsidR="006A1034" w:rsidRDefault="004D6741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Алгоритмізація та програмування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37FB8F55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48B68C44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екзамен</w:t>
            </w:r>
          </w:p>
        </w:tc>
      </w:tr>
      <w:tr w:rsidR="006A1034" w14:paraId="1AE86057" w14:textId="77777777" w:rsidTr="004B67DF">
        <w:tc>
          <w:tcPr>
            <w:tcW w:w="1413" w:type="dxa"/>
            <w:vAlign w:val="center"/>
          </w:tcPr>
          <w:p w14:paraId="2E7596A0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22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70205316" w14:textId="77777777" w:rsidR="006A1034" w:rsidRDefault="008003C9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Теорія інформаційних систем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23206077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3,5</w:t>
            </w:r>
          </w:p>
        </w:tc>
        <w:tc>
          <w:tcPr>
            <w:tcW w:w="1816" w:type="dxa"/>
            <w:gridSpan w:val="2"/>
            <w:vAlign w:val="center"/>
          </w:tcPr>
          <w:p w14:paraId="2C21773E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екзамен</w:t>
            </w:r>
          </w:p>
        </w:tc>
      </w:tr>
      <w:tr w:rsidR="006A1034" w14:paraId="07EBEFE4" w14:textId="77777777" w:rsidTr="004B67DF">
        <w:tc>
          <w:tcPr>
            <w:tcW w:w="1413" w:type="dxa"/>
            <w:vAlign w:val="center"/>
          </w:tcPr>
          <w:p w14:paraId="5FC4A2C6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8003C9">
              <w:rPr>
                <w:rFonts w:ascii="Times New Roman" w:eastAsia="Times New Roman" w:hAnsi="Times New Roman" w:cs="Times New Roman"/>
                <w:sz w:val="26"/>
                <w:szCs w:val="26"/>
              </w:rPr>
              <w:t>ОК 23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15A5767A" w14:textId="77777777" w:rsidR="006A1034" w:rsidRDefault="008003C9" w:rsidP="004B67DF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Операційні системи та мережеві технології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07BED30E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3,5</w:t>
            </w:r>
          </w:p>
        </w:tc>
        <w:tc>
          <w:tcPr>
            <w:tcW w:w="1816" w:type="dxa"/>
            <w:gridSpan w:val="2"/>
            <w:vAlign w:val="center"/>
          </w:tcPr>
          <w:p w14:paraId="3EB3846C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6A1034" w14:paraId="12047036" w14:textId="77777777" w:rsidTr="004B67DF">
        <w:tc>
          <w:tcPr>
            <w:tcW w:w="1413" w:type="dxa"/>
            <w:vAlign w:val="center"/>
          </w:tcPr>
          <w:p w14:paraId="015EAA57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8003C9">
              <w:rPr>
                <w:rFonts w:ascii="Times New Roman" w:eastAsia="Times New Roman" w:hAnsi="Times New Roman" w:cs="Times New Roman"/>
                <w:sz w:val="26"/>
                <w:szCs w:val="26"/>
              </w:rPr>
              <w:t>ОК 24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27B97B09" w14:textId="77777777" w:rsidR="006A1034" w:rsidRDefault="008003C9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Об’єктноорієнтоване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програмування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11B1E14A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3,5</w:t>
            </w:r>
          </w:p>
        </w:tc>
        <w:tc>
          <w:tcPr>
            <w:tcW w:w="1816" w:type="dxa"/>
            <w:gridSpan w:val="2"/>
            <w:vAlign w:val="center"/>
          </w:tcPr>
          <w:p w14:paraId="701C8AC4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екзамен</w:t>
            </w:r>
          </w:p>
        </w:tc>
      </w:tr>
      <w:tr w:rsidR="006A1034" w14:paraId="52E392F1" w14:textId="77777777" w:rsidTr="004B67DF">
        <w:tc>
          <w:tcPr>
            <w:tcW w:w="1413" w:type="dxa"/>
            <w:vAlign w:val="center"/>
          </w:tcPr>
          <w:p w14:paraId="4F51922C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25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07617190" w14:textId="77777777" w:rsidR="006A1034" w:rsidRDefault="008003C9" w:rsidP="004B67DF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Бази даних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404E510B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1816" w:type="dxa"/>
            <w:gridSpan w:val="2"/>
            <w:vAlign w:val="center"/>
          </w:tcPr>
          <w:p w14:paraId="1787E186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екзамен</w:t>
            </w:r>
          </w:p>
        </w:tc>
      </w:tr>
      <w:tr w:rsidR="006A1034" w14:paraId="50BE1BB6" w14:textId="77777777" w:rsidTr="004B67DF">
        <w:tc>
          <w:tcPr>
            <w:tcW w:w="1413" w:type="dxa"/>
            <w:vAlign w:val="center"/>
          </w:tcPr>
          <w:p w14:paraId="7F890967" w14:textId="77777777" w:rsidR="006A1034" w:rsidRPr="008003C9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03C9">
              <w:rPr>
                <w:rFonts w:ascii="Times New Roman" w:eastAsia="Times New Roman" w:hAnsi="Times New Roman" w:cs="Times New Roman"/>
                <w:sz w:val="26"/>
                <w:szCs w:val="26"/>
              </w:rPr>
              <w:t>ОК 26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473ABD29" w14:textId="77777777" w:rsidR="006A1034" w:rsidRDefault="008003C9" w:rsidP="004B67DF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Веб-технології та веб-дизайн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3377BAC4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1344C81F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екзамен</w:t>
            </w:r>
          </w:p>
        </w:tc>
      </w:tr>
      <w:tr w:rsidR="006A1034" w14:paraId="7311865E" w14:textId="77777777" w:rsidTr="004B67DF">
        <w:tc>
          <w:tcPr>
            <w:tcW w:w="1413" w:type="dxa"/>
            <w:vAlign w:val="center"/>
          </w:tcPr>
          <w:p w14:paraId="2839F5C7" w14:textId="77777777" w:rsidR="006A1034" w:rsidRPr="008003C9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03C9">
              <w:rPr>
                <w:rFonts w:ascii="Times New Roman" w:eastAsia="Times New Roman" w:hAnsi="Times New Roman" w:cs="Times New Roman"/>
                <w:sz w:val="26"/>
                <w:szCs w:val="26"/>
              </w:rPr>
              <w:t>ОК 27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529692E8" w14:textId="77777777" w:rsidR="006A1034" w:rsidRDefault="008003C9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Технології захисту інформації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758EB049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7E0DD0D5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екзамен</w:t>
            </w:r>
          </w:p>
        </w:tc>
      </w:tr>
      <w:tr w:rsidR="006A1034" w14:paraId="56780C57" w14:textId="77777777" w:rsidTr="004B67DF">
        <w:tc>
          <w:tcPr>
            <w:tcW w:w="1413" w:type="dxa"/>
            <w:vAlign w:val="center"/>
          </w:tcPr>
          <w:p w14:paraId="025CC242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green"/>
              </w:rPr>
            </w:pPr>
            <w:r w:rsidRPr="008003C9">
              <w:rPr>
                <w:rFonts w:ascii="Times New Roman" w:eastAsia="Times New Roman" w:hAnsi="Times New Roman" w:cs="Times New Roman"/>
                <w:sz w:val="26"/>
                <w:szCs w:val="26"/>
              </w:rPr>
              <w:t>ОК 28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3B950610" w14:textId="77777777" w:rsidR="006A1034" w:rsidRDefault="008003C9" w:rsidP="004B67DF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Проектування правоохоронних інформаційних систем</w:t>
            </w:r>
            <w:r w:rsidR="00DB0E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5F167479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3,5</w:t>
            </w:r>
          </w:p>
        </w:tc>
        <w:tc>
          <w:tcPr>
            <w:tcW w:w="1816" w:type="dxa"/>
            <w:gridSpan w:val="2"/>
            <w:vAlign w:val="center"/>
          </w:tcPr>
          <w:p w14:paraId="7B7F1C92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екзамен</w:t>
            </w:r>
          </w:p>
        </w:tc>
      </w:tr>
      <w:tr w:rsidR="006A1034" w14:paraId="743373E4" w14:textId="77777777" w:rsidTr="004B67DF">
        <w:tc>
          <w:tcPr>
            <w:tcW w:w="1413" w:type="dxa"/>
            <w:vAlign w:val="center"/>
          </w:tcPr>
          <w:p w14:paraId="567E56D2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8003C9">
              <w:rPr>
                <w:rFonts w:ascii="Times New Roman" w:eastAsia="Times New Roman" w:hAnsi="Times New Roman" w:cs="Times New Roman"/>
                <w:sz w:val="26"/>
                <w:szCs w:val="26"/>
              </w:rPr>
              <w:t>ОК 29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47D5A1BC" w14:textId="77777777" w:rsidR="006A1034" w:rsidRDefault="008003C9" w:rsidP="004B67DF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Адміністрування правоохоронних інформаційних систем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69AA9544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502D4817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залік</w:t>
            </w:r>
          </w:p>
        </w:tc>
      </w:tr>
      <w:tr w:rsidR="006A1034" w14:paraId="3995496E" w14:textId="77777777" w:rsidTr="00053B2D">
        <w:tc>
          <w:tcPr>
            <w:tcW w:w="1413" w:type="dxa"/>
            <w:vAlign w:val="center"/>
          </w:tcPr>
          <w:p w14:paraId="74F1F45A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30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01380AB9" w14:textId="77777777" w:rsidR="006A1034" w:rsidRDefault="00D57695" w:rsidP="004B67DF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Основи штучного інтелекту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5E000F95" w14:textId="77777777" w:rsidR="006A1034" w:rsidRDefault="00DB0E5D" w:rsidP="00053B2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1816" w:type="dxa"/>
            <w:gridSpan w:val="2"/>
            <w:vAlign w:val="center"/>
          </w:tcPr>
          <w:p w14:paraId="43629FB2" w14:textId="77777777" w:rsidR="006A1034" w:rsidRDefault="00DB0E5D" w:rsidP="00053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екзамен</w:t>
            </w:r>
          </w:p>
        </w:tc>
      </w:tr>
      <w:tr w:rsidR="006A1034" w14:paraId="3CD37A86" w14:textId="77777777" w:rsidTr="00053B2D">
        <w:tc>
          <w:tcPr>
            <w:tcW w:w="1413" w:type="dxa"/>
            <w:vAlign w:val="center"/>
          </w:tcPr>
          <w:p w14:paraId="2F2ECBAA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31</w:t>
            </w:r>
          </w:p>
        </w:tc>
        <w:tc>
          <w:tcPr>
            <w:tcW w:w="4957" w:type="dxa"/>
            <w:vAlign w:val="center"/>
          </w:tcPr>
          <w:p w14:paraId="31481645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Курсова робота</w:t>
            </w:r>
          </w:p>
        </w:tc>
        <w:tc>
          <w:tcPr>
            <w:tcW w:w="1422" w:type="dxa"/>
            <w:vAlign w:val="center"/>
          </w:tcPr>
          <w:p w14:paraId="358B22EB" w14:textId="77777777" w:rsidR="006A1034" w:rsidRDefault="00DB0E5D" w:rsidP="00053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35C760A5" w14:textId="77777777" w:rsidR="006A1034" w:rsidRDefault="00DB0E5D" w:rsidP="00053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залік</w:t>
            </w:r>
          </w:p>
        </w:tc>
      </w:tr>
      <w:tr w:rsidR="006A1034" w14:paraId="434E5711" w14:textId="77777777" w:rsidTr="004B67DF">
        <w:tc>
          <w:tcPr>
            <w:tcW w:w="9608" w:type="dxa"/>
            <w:gridSpan w:val="5"/>
            <w:shd w:val="clear" w:color="auto" w:fill="E5DFEC"/>
            <w:vAlign w:val="center"/>
          </w:tcPr>
          <w:p w14:paraId="181045B1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Практики</w:t>
            </w:r>
          </w:p>
        </w:tc>
      </w:tr>
      <w:tr w:rsidR="006A1034" w14:paraId="67862FE4" w14:textId="77777777" w:rsidTr="004B67DF">
        <w:tc>
          <w:tcPr>
            <w:tcW w:w="1413" w:type="dxa"/>
            <w:vAlign w:val="center"/>
          </w:tcPr>
          <w:p w14:paraId="2F6EF0C2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32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4E170430" w14:textId="77777777" w:rsidR="006A1034" w:rsidRDefault="00112C07" w:rsidP="004B67DF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Навчальна</w:t>
            </w:r>
            <w:r w:rsidR="00DB0E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практика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64088ABD" w14:textId="77777777" w:rsidR="006A1034" w:rsidRDefault="00DB0E5D" w:rsidP="004B67DF">
            <w:pPr>
              <w:ind w:firstLine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36BF64AE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залік</w:t>
            </w:r>
          </w:p>
        </w:tc>
      </w:tr>
      <w:tr w:rsidR="006A1034" w14:paraId="0CC7E078" w14:textId="77777777" w:rsidTr="004B67DF">
        <w:tc>
          <w:tcPr>
            <w:tcW w:w="1413" w:type="dxa"/>
            <w:vAlign w:val="center"/>
          </w:tcPr>
          <w:p w14:paraId="21E81F03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33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60FA801E" w14:textId="77777777" w:rsidR="006A1034" w:rsidRDefault="00DB0E5D" w:rsidP="004B67DF">
            <w:pPr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Виробнича практика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0511EA6D" w14:textId="77777777" w:rsidR="006A1034" w:rsidRDefault="00DB0E5D" w:rsidP="004B67DF">
            <w:pPr>
              <w:ind w:firstLine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1B5AFDD0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залік</w:t>
            </w:r>
          </w:p>
        </w:tc>
      </w:tr>
      <w:tr w:rsidR="006A1034" w14:paraId="0A831BA8" w14:textId="77777777" w:rsidTr="004B67DF">
        <w:tc>
          <w:tcPr>
            <w:tcW w:w="1413" w:type="dxa"/>
            <w:vAlign w:val="center"/>
          </w:tcPr>
          <w:p w14:paraId="6AFB0F24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34</w:t>
            </w:r>
          </w:p>
        </w:tc>
        <w:tc>
          <w:tcPr>
            <w:tcW w:w="4957" w:type="dxa"/>
            <w:shd w:val="clear" w:color="auto" w:fill="FFFFFF"/>
            <w:vAlign w:val="center"/>
          </w:tcPr>
          <w:p w14:paraId="3C80D715" w14:textId="77777777" w:rsidR="006A1034" w:rsidRDefault="00112C07" w:rsidP="004B67DF">
            <w:pPr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Стажування</w:t>
            </w:r>
          </w:p>
        </w:tc>
        <w:tc>
          <w:tcPr>
            <w:tcW w:w="1422" w:type="dxa"/>
            <w:vAlign w:val="center"/>
          </w:tcPr>
          <w:p w14:paraId="35C815F9" w14:textId="77777777" w:rsidR="006A1034" w:rsidRDefault="00DB0E5D" w:rsidP="004B67DF">
            <w:pPr>
              <w:ind w:firstLine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57FFC706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залік</w:t>
            </w:r>
          </w:p>
        </w:tc>
      </w:tr>
      <w:tr w:rsidR="006A1034" w14:paraId="48A5B887" w14:textId="77777777" w:rsidTr="004B67DF">
        <w:tc>
          <w:tcPr>
            <w:tcW w:w="9608" w:type="dxa"/>
            <w:gridSpan w:val="5"/>
            <w:shd w:val="clear" w:color="auto" w:fill="E5DFEC"/>
            <w:vAlign w:val="center"/>
          </w:tcPr>
          <w:p w14:paraId="62C8B3C7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Атестація</w:t>
            </w:r>
          </w:p>
        </w:tc>
      </w:tr>
      <w:tr w:rsidR="006A1034" w14:paraId="0E2E94C0" w14:textId="77777777" w:rsidTr="004B67DF">
        <w:tc>
          <w:tcPr>
            <w:tcW w:w="1413" w:type="dxa"/>
            <w:vAlign w:val="center"/>
          </w:tcPr>
          <w:p w14:paraId="18A4E7B7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35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095A14B3" w14:textId="77777777" w:rsidR="006A1034" w:rsidRDefault="00DB0E5D" w:rsidP="004B67DF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Виконання кваліфікаційної роботи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5FD8D9DD" w14:textId="77777777" w:rsidR="006A1034" w:rsidRDefault="00DB0E5D" w:rsidP="00053B2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16" w:type="dxa"/>
            <w:gridSpan w:val="2"/>
            <w:vAlign w:val="center"/>
          </w:tcPr>
          <w:p w14:paraId="1D2ACE07" w14:textId="77777777" w:rsidR="006A1034" w:rsidRDefault="006A1034" w:rsidP="00053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A1034" w14:paraId="2244123A" w14:textId="77777777" w:rsidTr="004B67DF">
        <w:tc>
          <w:tcPr>
            <w:tcW w:w="1413" w:type="dxa"/>
            <w:vAlign w:val="center"/>
          </w:tcPr>
          <w:p w14:paraId="2C0D31B0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 36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1137FFA9" w14:textId="77777777" w:rsidR="006A1034" w:rsidRDefault="00DB0E5D" w:rsidP="004B67DF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Захист кваліфікаційної роботи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2C57BE41" w14:textId="77777777" w:rsidR="006A1034" w:rsidRDefault="00DB0E5D" w:rsidP="00053B2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1816" w:type="dxa"/>
            <w:gridSpan w:val="2"/>
            <w:vAlign w:val="center"/>
          </w:tcPr>
          <w:p w14:paraId="3D2A7E82" w14:textId="77777777" w:rsidR="006A1034" w:rsidRDefault="006A1034" w:rsidP="00053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A1034" w14:paraId="4C7D1301" w14:textId="77777777" w:rsidTr="004B67DF">
        <w:tc>
          <w:tcPr>
            <w:tcW w:w="6370" w:type="dxa"/>
            <w:gridSpan w:val="2"/>
            <w:vAlign w:val="center"/>
          </w:tcPr>
          <w:p w14:paraId="287BFC1C" w14:textId="77777777" w:rsidR="006A1034" w:rsidRDefault="00DB0E5D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Загальний обсяг обов’язкових компонент</w:t>
            </w:r>
          </w:p>
        </w:tc>
        <w:tc>
          <w:tcPr>
            <w:tcW w:w="3238" w:type="dxa"/>
            <w:gridSpan w:val="3"/>
            <w:vAlign w:val="center"/>
          </w:tcPr>
          <w:p w14:paraId="37838B20" w14:textId="77777777" w:rsidR="006A1034" w:rsidRDefault="00DB0E5D" w:rsidP="004B67DF">
            <w:pPr>
              <w:ind w:left="43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180</w:t>
            </w:r>
          </w:p>
        </w:tc>
      </w:tr>
      <w:tr w:rsidR="006A1034" w14:paraId="71B4A8C8" w14:textId="77777777" w:rsidTr="004B67DF">
        <w:tc>
          <w:tcPr>
            <w:tcW w:w="9608" w:type="dxa"/>
            <w:gridSpan w:val="5"/>
            <w:shd w:val="clear" w:color="auto" w:fill="E5DFEC"/>
            <w:vAlign w:val="center"/>
          </w:tcPr>
          <w:p w14:paraId="754EF908" w14:textId="77777777" w:rsidR="006A1034" w:rsidRDefault="00DB0E5D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2. Вибіркові компоненти ОП</w:t>
            </w:r>
          </w:p>
        </w:tc>
      </w:tr>
      <w:tr w:rsidR="004B67DF" w14:paraId="3AFCD14A" w14:textId="77777777" w:rsidTr="004B67DF">
        <w:tc>
          <w:tcPr>
            <w:tcW w:w="1413" w:type="dxa"/>
            <w:vAlign w:val="center"/>
          </w:tcPr>
          <w:p w14:paraId="3ABBEAAE" w14:textId="77777777" w:rsidR="004B67DF" w:rsidRDefault="004B67DF" w:rsidP="004B67D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ВК 1</w:t>
            </w:r>
          </w:p>
        </w:tc>
        <w:tc>
          <w:tcPr>
            <w:tcW w:w="4957" w:type="dxa"/>
            <w:vAlign w:val="center"/>
          </w:tcPr>
          <w:p w14:paraId="5626EFF3" w14:textId="77777777" w:rsidR="004B67DF" w:rsidRPr="00477CB0" w:rsidRDefault="004B67DF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7C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Дисципліна із </w:t>
            </w:r>
            <w:proofErr w:type="spellStart"/>
            <w:r w:rsidRPr="00477C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загальноуніверситетського</w:t>
            </w:r>
            <w:proofErr w:type="spellEnd"/>
            <w:r w:rsidRPr="00477C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каталогу вибіркових дисциплін</w:t>
            </w:r>
          </w:p>
        </w:tc>
        <w:tc>
          <w:tcPr>
            <w:tcW w:w="1422" w:type="dxa"/>
            <w:vAlign w:val="center"/>
          </w:tcPr>
          <w:p w14:paraId="2ED015D8" w14:textId="77777777" w:rsidR="004B67DF" w:rsidRDefault="004B67DF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7FE2CDC4" w14:textId="77777777" w:rsidR="004B67DF" w:rsidRDefault="004B67DF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4B67DF" w14:paraId="4919D92C" w14:textId="77777777" w:rsidTr="004B67DF">
        <w:tc>
          <w:tcPr>
            <w:tcW w:w="1413" w:type="dxa"/>
            <w:vAlign w:val="center"/>
          </w:tcPr>
          <w:p w14:paraId="0FF5CBBE" w14:textId="77777777" w:rsidR="004B67DF" w:rsidRDefault="004B67DF" w:rsidP="004B67D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ВК 2</w:t>
            </w:r>
          </w:p>
        </w:tc>
        <w:tc>
          <w:tcPr>
            <w:tcW w:w="4957" w:type="dxa"/>
            <w:vAlign w:val="center"/>
          </w:tcPr>
          <w:p w14:paraId="6395F2EA" w14:textId="77777777" w:rsidR="004B67DF" w:rsidRPr="00477CB0" w:rsidRDefault="004B67DF" w:rsidP="004B67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7CB0">
              <w:rPr>
                <w:rFonts w:ascii="Times New Roman" w:hAnsi="Times New Roman" w:cs="Times New Roman"/>
                <w:sz w:val="26"/>
                <w:szCs w:val="26"/>
              </w:rPr>
              <w:t xml:space="preserve">Дисципліна із </w:t>
            </w:r>
            <w:proofErr w:type="spellStart"/>
            <w:r w:rsidRPr="00477CB0">
              <w:rPr>
                <w:rFonts w:ascii="Times New Roman" w:hAnsi="Times New Roman" w:cs="Times New Roman"/>
                <w:sz w:val="26"/>
                <w:szCs w:val="26"/>
              </w:rPr>
              <w:t>загальноуніверситетського</w:t>
            </w:r>
            <w:proofErr w:type="spellEnd"/>
            <w:r w:rsidRPr="00477CB0">
              <w:rPr>
                <w:rFonts w:ascii="Times New Roman" w:hAnsi="Times New Roman" w:cs="Times New Roman"/>
                <w:sz w:val="26"/>
                <w:szCs w:val="26"/>
              </w:rPr>
              <w:t xml:space="preserve"> каталогу вибіркових дисциплін</w:t>
            </w:r>
          </w:p>
        </w:tc>
        <w:tc>
          <w:tcPr>
            <w:tcW w:w="1422" w:type="dxa"/>
            <w:vAlign w:val="center"/>
          </w:tcPr>
          <w:p w14:paraId="0A94F25F" w14:textId="77777777" w:rsidR="004B67DF" w:rsidRDefault="004B67DF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0F22E78E" w14:textId="77777777" w:rsidR="004B67DF" w:rsidRDefault="004B67DF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4B67DF" w14:paraId="47BB27CD" w14:textId="77777777" w:rsidTr="004B67DF">
        <w:tc>
          <w:tcPr>
            <w:tcW w:w="1413" w:type="dxa"/>
            <w:vAlign w:val="center"/>
          </w:tcPr>
          <w:p w14:paraId="7FAD5BBA" w14:textId="77777777" w:rsidR="004B67DF" w:rsidRDefault="004B67DF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ВК 3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38A4DA3E" w14:textId="77777777" w:rsidR="004B67DF" w:rsidRPr="00477CB0" w:rsidRDefault="004B67DF" w:rsidP="004B67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7CB0">
              <w:rPr>
                <w:rFonts w:ascii="Times New Roman" w:hAnsi="Times New Roman" w:cs="Times New Roman"/>
                <w:sz w:val="26"/>
                <w:szCs w:val="26"/>
              </w:rPr>
              <w:t xml:space="preserve">Дисципліна із </w:t>
            </w:r>
            <w:proofErr w:type="spellStart"/>
            <w:r w:rsidRPr="00477CB0">
              <w:rPr>
                <w:rFonts w:ascii="Times New Roman" w:hAnsi="Times New Roman" w:cs="Times New Roman"/>
                <w:sz w:val="26"/>
                <w:szCs w:val="26"/>
              </w:rPr>
              <w:t>загальноуніверситетського</w:t>
            </w:r>
            <w:proofErr w:type="spellEnd"/>
            <w:r w:rsidRPr="00477CB0">
              <w:rPr>
                <w:rFonts w:ascii="Times New Roman" w:hAnsi="Times New Roman" w:cs="Times New Roman"/>
                <w:sz w:val="26"/>
                <w:szCs w:val="26"/>
              </w:rPr>
              <w:t xml:space="preserve"> каталогу вибіркових дисциплін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2755571D" w14:textId="77777777" w:rsidR="004B67DF" w:rsidRDefault="004B67DF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0FFBBE2B" w14:textId="77777777" w:rsidR="004B67DF" w:rsidRDefault="004B67DF" w:rsidP="004B67DF">
            <w:pPr>
              <w:jc w:val="center"/>
            </w:pPr>
            <w:r w:rsidRPr="00183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4B67DF" w14:paraId="59FA2128" w14:textId="77777777" w:rsidTr="004B67DF">
        <w:tc>
          <w:tcPr>
            <w:tcW w:w="1413" w:type="dxa"/>
            <w:vAlign w:val="center"/>
          </w:tcPr>
          <w:p w14:paraId="71F2B571" w14:textId="77777777" w:rsidR="004B67DF" w:rsidRDefault="004B67DF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ВК 4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0727A551" w14:textId="77777777" w:rsidR="004B67DF" w:rsidRPr="00477CB0" w:rsidRDefault="004B67DF" w:rsidP="004B67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7CB0">
              <w:rPr>
                <w:rFonts w:ascii="Times New Roman" w:hAnsi="Times New Roman" w:cs="Times New Roman"/>
                <w:sz w:val="26"/>
                <w:szCs w:val="26"/>
              </w:rPr>
              <w:t xml:space="preserve">Дисципліна із </w:t>
            </w:r>
            <w:proofErr w:type="spellStart"/>
            <w:r w:rsidRPr="00477CB0">
              <w:rPr>
                <w:rFonts w:ascii="Times New Roman" w:hAnsi="Times New Roman" w:cs="Times New Roman"/>
                <w:sz w:val="26"/>
                <w:szCs w:val="26"/>
              </w:rPr>
              <w:t>загальноуніверситетського</w:t>
            </w:r>
            <w:proofErr w:type="spellEnd"/>
            <w:r w:rsidRPr="00477CB0">
              <w:rPr>
                <w:rFonts w:ascii="Times New Roman" w:hAnsi="Times New Roman" w:cs="Times New Roman"/>
                <w:sz w:val="26"/>
                <w:szCs w:val="26"/>
              </w:rPr>
              <w:t xml:space="preserve"> каталогу вибіркових дисциплін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16FDD23F" w14:textId="77777777" w:rsidR="004B67DF" w:rsidRDefault="004B67DF" w:rsidP="004B6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227768BF" w14:textId="77777777" w:rsidR="004B67DF" w:rsidRDefault="004B67DF" w:rsidP="004B67DF">
            <w:pPr>
              <w:jc w:val="center"/>
            </w:pPr>
            <w:r w:rsidRPr="00183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4B67DF" w14:paraId="64AB7DA2" w14:textId="77777777" w:rsidTr="004B67DF">
        <w:tc>
          <w:tcPr>
            <w:tcW w:w="1413" w:type="dxa"/>
            <w:vAlign w:val="center"/>
          </w:tcPr>
          <w:p w14:paraId="6BD6D717" w14:textId="77777777" w:rsidR="004B67DF" w:rsidRDefault="004B67DF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ВК 5</w:t>
            </w:r>
          </w:p>
        </w:tc>
        <w:tc>
          <w:tcPr>
            <w:tcW w:w="495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068C36" w14:textId="77777777" w:rsidR="004B67DF" w:rsidRPr="00F5748E" w:rsidRDefault="004B67DF" w:rsidP="004B67DF">
            <w:pPr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123DBB07" w14:textId="77777777" w:rsidR="004B67DF" w:rsidRDefault="004B67DF" w:rsidP="004B67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653CB2FD" w14:textId="77777777" w:rsidR="004B67DF" w:rsidRDefault="004B67DF" w:rsidP="004B67DF">
            <w:pPr>
              <w:jc w:val="center"/>
            </w:pPr>
            <w:r w:rsidRPr="00183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4B67DF" w14:paraId="41D8F7FF" w14:textId="77777777" w:rsidTr="004B67DF">
        <w:tc>
          <w:tcPr>
            <w:tcW w:w="1413" w:type="dxa"/>
            <w:vAlign w:val="center"/>
          </w:tcPr>
          <w:p w14:paraId="21FF9502" w14:textId="77777777" w:rsidR="004B67DF" w:rsidRDefault="004B67DF" w:rsidP="004B67D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ВК 6</w:t>
            </w:r>
          </w:p>
        </w:tc>
        <w:tc>
          <w:tcPr>
            <w:tcW w:w="495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042971" w14:textId="77777777" w:rsidR="004B67DF" w:rsidRPr="00F5748E" w:rsidRDefault="004B67DF" w:rsidP="004B67DF">
            <w:pPr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vAlign w:val="center"/>
          </w:tcPr>
          <w:p w14:paraId="6BB6CB56" w14:textId="77777777" w:rsidR="004B67DF" w:rsidRDefault="004B67DF" w:rsidP="004B67DF">
            <w:pPr>
              <w:jc w:val="center"/>
            </w:pPr>
            <w:r w:rsidRPr="00E852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5EA382AC" w14:textId="77777777" w:rsidR="004B67DF" w:rsidRDefault="004B67DF" w:rsidP="004B67DF">
            <w:pPr>
              <w:jc w:val="center"/>
            </w:pPr>
            <w:r w:rsidRPr="00183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4B67DF" w14:paraId="090C86E0" w14:textId="77777777" w:rsidTr="004B67DF">
        <w:tc>
          <w:tcPr>
            <w:tcW w:w="1413" w:type="dxa"/>
            <w:vAlign w:val="center"/>
          </w:tcPr>
          <w:p w14:paraId="3BAEC09D" w14:textId="77777777" w:rsidR="004B67DF" w:rsidRDefault="004B67DF" w:rsidP="004B67D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ВК 7</w:t>
            </w:r>
          </w:p>
        </w:tc>
        <w:tc>
          <w:tcPr>
            <w:tcW w:w="495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200BBF" w14:textId="77777777" w:rsidR="004B67DF" w:rsidRPr="00F5748E" w:rsidRDefault="004B67DF" w:rsidP="004B67DF">
            <w:pPr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vAlign w:val="center"/>
          </w:tcPr>
          <w:p w14:paraId="7A6F6783" w14:textId="77777777" w:rsidR="004B67DF" w:rsidRDefault="004B67DF" w:rsidP="004B67DF">
            <w:pPr>
              <w:jc w:val="center"/>
            </w:pPr>
            <w:r w:rsidRPr="00E852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1EE31796" w14:textId="77777777" w:rsidR="004B67DF" w:rsidRDefault="004B67DF" w:rsidP="004B67DF">
            <w:pPr>
              <w:jc w:val="center"/>
            </w:pPr>
            <w:r w:rsidRPr="00183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4B67DF" w14:paraId="17ED914C" w14:textId="77777777" w:rsidTr="004B67DF">
        <w:tc>
          <w:tcPr>
            <w:tcW w:w="1413" w:type="dxa"/>
            <w:vAlign w:val="center"/>
          </w:tcPr>
          <w:p w14:paraId="409EE763" w14:textId="77777777" w:rsidR="004B67DF" w:rsidRDefault="004B67DF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ВК 8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2B1F9AA8" w14:textId="77777777" w:rsidR="004B67DF" w:rsidRPr="00F5748E" w:rsidRDefault="004B67DF" w:rsidP="004B67DF">
            <w:pPr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767CE2C3" w14:textId="77777777" w:rsidR="004B67DF" w:rsidRDefault="004B67DF" w:rsidP="004B67DF">
            <w:pPr>
              <w:jc w:val="center"/>
            </w:pPr>
            <w:r w:rsidRPr="00E852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30145AD6" w14:textId="77777777" w:rsidR="004B67DF" w:rsidRDefault="004B67DF" w:rsidP="004B67DF">
            <w:pPr>
              <w:jc w:val="center"/>
            </w:pPr>
            <w:r w:rsidRPr="00183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4B67DF" w14:paraId="12D3674B" w14:textId="77777777" w:rsidTr="004B67DF">
        <w:tc>
          <w:tcPr>
            <w:tcW w:w="1413" w:type="dxa"/>
            <w:vAlign w:val="center"/>
          </w:tcPr>
          <w:p w14:paraId="0FEBC403" w14:textId="77777777" w:rsidR="004B67DF" w:rsidRPr="004B67DF" w:rsidRDefault="004B67DF" w:rsidP="004B6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7DF">
              <w:rPr>
                <w:rFonts w:ascii="Times New Roman" w:hAnsi="Times New Roman" w:cs="Times New Roman"/>
                <w:sz w:val="28"/>
                <w:szCs w:val="28"/>
              </w:rPr>
              <w:t>ВК 9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62CB71CB" w14:textId="77777777" w:rsidR="004B67DF" w:rsidRPr="004B67DF" w:rsidRDefault="004B67DF" w:rsidP="004B67DF">
            <w:pPr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4B67DF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31D95642" w14:textId="77777777" w:rsidR="004B67DF" w:rsidRPr="004B67DF" w:rsidRDefault="004B67DF" w:rsidP="004B67DF">
            <w:pPr>
              <w:jc w:val="center"/>
            </w:pPr>
            <w:r w:rsidRPr="004B67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79CEEFD3" w14:textId="77777777" w:rsidR="004B67DF" w:rsidRDefault="004B67DF" w:rsidP="004B67DF">
            <w:pPr>
              <w:jc w:val="center"/>
            </w:pPr>
            <w:r w:rsidRPr="004B67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4B67DF" w14:paraId="3D8205AE" w14:textId="77777777" w:rsidTr="004B67DF">
        <w:tc>
          <w:tcPr>
            <w:tcW w:w="1413" w:type="dxa"/>
            <w:vAlign w:val="center"/>
          </w:tcPr>
          <w:p w14:paraId="532E629D" w14:textId="77777777" w:rsidR="004B67DF" w:rsidRDefault="004B67DF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ВК 10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358A0DFB" w14:textId="77777777" w:rsidR="004B67DF" w:rsidRPr="00F5748E" w:rsidRDefault="004B67DF" w:rsidP="004B67DF">
            <w:pPr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0C473412" w14:textId="77777777" w:rsidR="004B67DF" w:rsidRDefault="004B67DF" w:rsidP="004B67DF">
            <w:pPr>
              <w:jc w:val="center"/>
            </w:pPr>
            <w:r w:rsidRPr="00E852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22A560DF" w14:textId="77777777" w:rsidR="004B67DF" w:rsidRDefault="004B67DF" w:rsidP="004B67DF">
            <w:pPr>
              <w:jc w:val="center"/>
            </w:pPr>
            <w:r w:rsidRPr="00183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4B67DF" w14:paraId="21E771D3" w14:textId="77777777" w:rsidTr="004B67DF">
        <w:trPr>
          <w:trHeight w:val="451"/>
        </w:trPr>
        <w:tc>
          <w:tcPr>
            <w:tcW w:w="1413" w:type="dxa"/>
            <w:vAlign w:val="center"/>
          </w:tcPr>
          <w:p w14:paraId="4020C6AB" w14:textId="77777777" w:rsidR="004B67DF" w:rsidRDefault="004B67DF" w:rsidP="004B67D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ВК 11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44725B86" w14:textId="77777777" w:rsidR="004B67DF" w:rsidRPr="00F5748E" w:rsidRDefault="004B67DF" w:rsidP="004B67DF">
            <w:pPr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722DEF81" w14:textId="77777777" w:rsidR="004B67DF" w:rsidRDefault="004B67DF" w:rsidP="004B67DF">
            <w:pPr>
              <w:jc w:val="center"/>
            </w:pPr>
            <w:r w:rsidRPr="00E852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674A212C" w14:textId="77777777" w:rsidR="004B67DF" w:rsidRDefault="004B67DF" w:rsidP="004B67DF">
            <w:pPr>
              <w:jc w:val="center"/>
            </w:pPr>
            <w:r w:rsidRPr="00183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4B67DF" w14:paraId="6C64F69A" w14:textId="77777777" w:rsidTr="004B67DF">
        <w:tc>
          <w:tcPr>
            <w:tcW w:w="1413" w:type="dxa"/>
            <w:vAlign w:val="center"/>
          </w:tcPr>
          <w:p w14:paraId="47066127" w14:textId="77777777" w:rsidR="004B67DF" w:rsidRDefault="004B67DF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ВК 12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5AC9E32B" w14:textId="77777777" w:rsidR="004B67DF" w:rsidRPr="00F5748E" w:rsidRDefault="004B67DF" w:rsidP="004B67DF">
            <w:pPr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0E1CC5D6" w14:textId="77777777" w:rsidR="004B67DF" w:rsidRDefault="004B67DF" w:rsidP="004B67DF">
            <w:pPr>
              <w:jc w:val="center"/>
            </w:pPr>
            <w:r w:rsidRPr="00E852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00DE54B9" w14:textId="77777777" w:rsidR="004B67DF" w:rsidRDefault="004B67DF" w:rsidP="004B67DF">
            <w:pPr>
              <w:jc w:val="center"/>
            </w:pPr>
            <w:r w:rsidRPr="00183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4B67DF" w14:paraId="228DC9D1" w14:textId="77777777" w:rsidTr="004B67DF">
        <w:tc>
          <w:tcPr>
            <w:tcW w:w="1413" w:type="dxa"/>
            <w:vAlign w:val="center"/>
          </w:tcPr>
          <w:p w14:paraId="78555107" w14:textId="77777777" w:rsidR="004B67DF" w:rsidRDefault="004B67DF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ВК 13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7C127240" w14:textId="77777777" w:rsidR="004B67DF" w:rsidRPr="00F5748E" w:rsidRDefault="004B67DF" w:rsidP="004B67DF">
            <w:pPr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6AB5F310" w14:textId="77777777" w:rsidR="004B67DF" w:rsidRDefault="004B67DF" w:rsidP="004B67DF">
            <w:pPr>
              <w:jc w:val="center"/>
            </w:pPr>
            <w:r w:rsidRPr="00E852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613AA9B7" w14:textId="77777777" w:rsidR="004B67DF" w:rsidRDefault="004B67DF" w:rsidP="004B67DF">
            <w:pPr>
              <w:jc w:val="center"/>
            </w:pPr>
            <w:r w:rsidRPr="00183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4B67DF" w14:paraId="42A426FD" w14:textId="77777777" w:rsidTr="004B67DF">
        <w:tc>
          <w:tcPr>
            <w:tcW w:w="1413" w:type="dxa"/>
            <w:vAlign w:val="center"/>
          </w:tcPr>
          <w:p w14:paraId="348425D4" w14:textId="77777777" w:rsidR="004B67DF" w:rsidRDefault="004B67DF" w:rsidP="004B67D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ВК 14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4CABF3C2" w14:textId="77777777" w:rsidR="004B67DF" w:rsidRPr="00F5748E" w:rsidRDefault="004B67DF" w:rsidP="004B67DF">
            <w:pPr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7BB326B9" w14:textId="77777777" w:rsidR="004B67DF" w:rsidRDefault="004B67DF" w:rsidP="004B67DF">
            <w:pPr>
              <w:jc w:val="center"/>
            </w:pPr>
            <w:r w:rsidRPr="00E852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22E191D4" w14:textId="77777777" w:rsidR="004B67DF" w:rsidRDefault="004B67DF" w:rsidP="004B67DF">
            <w:pPr>
              <w:jc w:val="center"/>
            </w:pPr>
            <w:r w:rsidRPr="00183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4B67DF" w14:paraId="3C7C6CDB" w14:textId="77777777" w:rsidTr="004B67DF">
        <w:tc>
          <w:tcPr>
            <w:tcW w:w="1413" w:type="dxa"/>
            <w:vAlign w:val="center"/>
          </w:tcPr>
          <w:p w14:paraId="2E78A1DC" w14:textId="77777777" w:rsidR="004B67DF" w:rsidRDefault="004B67DF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ВК 15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64E6489D" w14:textId="77777777" w:rsidR="004B67DF" w:rsidRPr="00F5748E" w:rsidRDefault="004B67DF" w:rsidP="004B67DF">
            <w:pPr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717CAB1D" w14:textId="77777777" w:rsidR="004B67DF" w:rsidRDefault="004B67DF" w:rsidP="004B67DF">
            <w:pPr>
              <w:jc w:val="center"/>
            </w:pPr>
            <w:r w:rsidRPr="00E852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56BD6FF2" w14:textId="77777777" w:rsidR="004B67DF" w:rsidRDefault="004B67DF" w:rsidP="004B67DF">
            <w:pPr>
              <w:jc w:val="center"/>
            </w:pPr>
            <w:r w:rsidRPr="00183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4B67DF" w14:paraId="2EC67C8C" w14:textId="77777777" w:rsidTr="004B67DF">
        <w:tc>
          <w:tcPr>
            <w:tcW w:w="1413" w:type="dxa"/>
            <w:vAlign w:val="center"/>
          </w:tcPr>
          <w:p w14:paraId="0C68F483" w14:textId="77777777" w:rsidR="004B67DF" w:rsidRDefault="004B67DF" w:rsidP="004B6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ВК 16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31790F19" w14:textId="77777777" w:rsidR="004B67DF" w:rsidRPr="00F5748E" w:rsidRDefault="004B67DF" w:rsidP="004B67DF">
            <w:pPr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0C44ECD4" w14:textId="77777777" w:rsidR="004B67DF" w:rsidRDefault="004B67DF" w:rsidP="004B67DF">
            <w:pPr>
              <w:jc w:val="center"/>
            </w:pPr>
            <w:r w:rsidRPr="00E852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4B3E4413" w14:textId="77777777" w:rsidR="004B67DF" w:rsidRDefault="004B67DF" w:rsidP="004B67DF">
            <w:pPr>
              <w:jc w:val="center"/>
            </w:pPr>
            <w:r w:rsidRPr="00183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6A1034" w14:paraId="16AAD852" w14:textId="77777777">
        <w:trPr>
          <w:trHeight w:val="346"/>
        </w:trPr>
        <w:tc>
          <w:tcPr>
            <w:tcW w:w="6370" w:type="dxa"/>
            <w:gridSpan w:val="2"/>
          </w:tcPr>
          <w:p w14:paraId="0FA4D311" w14:textId="77777777" w:rsidR="006A1034" w:rsidRDefault="00DB0E5D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Загальний обсяг вибіркових компонент</w:t>
            </w:r>
          </w:p>
        </w:tc>
        <w:tc>
          <w:tcPr>
            <w:tcW w:w="3238" w:type="dxa"/>
            <w:gridSpan w:val="3"/>
            <w:vAlign w:val="center"/>
          </w:tcPr>
          <w:p w14:paraId="4141DC3D" w14:textId="77777777" w:rsidR="006A1034" w:rsidRDefault="00DB0E5D">
            <w:pPr>
              <w:ind w:left="576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60</w:t>
            </w:r>
          </w:p>
        </w:tc>
      </w:tr>
      <w:tr w:rsidR="006A1034" w14:paraId="21F9DDC0" w14:textId="77777777">
        <w:trPr>
          <w:gridAfter w:val="1"/>
          <w:wAfter w:w="13" w:type="dxa"/>
        </w:trPr>
        <w:tc>
          <w:tcPr>
            <w:tcW w:w="6370" w:type="dxa"/>
            <w:gridSpan w:val="2"/>
            <w:shd w:val="clear" w:color="auto" w:fill="E5DFEC"/>
          </w:tcPr>
          <w:p w14:paraId="33397232" w14:textId="77777777" w:rsidR="006A1034" w:rsidRDefault="00DB0E5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ЗАГАЛЬНИЙ ОБСЯГ ОСВІТНЬОЇ ПРОГРАМИ</w:t>
            </w:r>
          </w:p>
        </w:tc>
        <w:tc>
          <w:tcPr>
            <w:tcW w:w="3225" w:type="dxa"/>
            <w:gridSpan w:val="2"/>
            <w:vAlign w:val="center"/>
          </w:tcPr>
          <w:p w14:paraId="3DDEA8AE" w14:textId="77777777" w:rsidR="006A1034" w:rsidRDefault="00DB0E5D">
            <w:pPr>
              <w:ind w:firstLine="434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240</w:t>
            </w:r>
          </w:p>
        </w:tc>
      </w:tr>
    </w:tbl>
    <w:p w14:paraId="09BCCD9E" w14:textId="77777777" w:rsidR="006A1034" w:rsidRDefault="006A1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28E916" w14:textId="77777777" w:rsidR="006A1034" w:rsidRDefault="006A1034" w:rsidP="004B67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6A1034" w:rsidSect="00785D07">
          <w:pgSz w:w="11906" w:h="16838"/>
          <w:pgMar w:top="1135" w:right="849" w:bottom="851" w:left="1701" w:header="708" w:footer="708" w:gutter="0"/>
          <w:pgNumType w:start="1"/>
          <w:cols w:space="720"/>
        </w:sectPr>
      </w:pPr>
    </w:p>
    <w:p w14:paraId="5B82BDCB" w14:textId="77777777" w:rsidR="006A1034" w:rsidRDefault="00DB0E5D" w:rsidP="00FF044E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6A1034">
          <w:pgSz w:w="16838" w:h="11906" w:orient="landscape"/>
          <w:pgMar w:top="567" w:right="567" w:bottom="567" w:left="567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2.2 Структурно-логічна схема ОП</w:t>
      </w:r>
    </w:p>
    <w:p w14:paraId="41B7F58E" w14:textId="77777777" w:rsidR="006A1034" w:rsidRDefault="00DB0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3. Форма атестації здобувачів вищої освіти</w:t>
      </w:r>
    </w:p>
    <w:p w14:paraId="49541623" w14:textId="77777777" w:rsidR="00C76B02" w:rsidRDefault="00C76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9E2167B" w14:textId="77777777" w:rsidR="00C76B02" w:rsidRDefault="00C76B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1853763" w14:textId="77777777" w:rsidR="006A1034" w:rsidRDefault="00DB0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Атестація випускників освітньої програми «</w:t>
      </w:r>
      <w:r w:rsidR="00C76B02">
        <w:rPr>
          <w:rFonts w:ascii="Times New Roman" w:eastAsia="Times New Roman" w:hAnsi="Times New Roman" w:cs="Times New Roman"/>
          <w:color w:val="000000"/>
          <w:sz w:val="26"/>
          <w:szCs w:val="26"/>
        </w:rPr>
        <w:t>Електронні системи та телекомунікації у правоохоронній діяльності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 спеціальності 172 «Електронні комунікації та радіотехніка» проводиться у формі захисту кваліфікаційної бакалаврської роботи та завершується видачою документа встановленого зразка про присудження ступеня бакалавра із присвоєнням кваліфікації: Бакалавр з електронних комунікацій та радіотехніки.</w:t>
      </w:r>
    </w:p>
    <w:p w14:paraId="5EAAAE79" w14:textId="77777777" w:rsidR="006A1034" w:rsidRDefault="00DB0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Кваліфікаційна робота бакалавра підлягає обов’язковій перевірці на академічний плагіат.</w:t>
      </w:r>
    </w:p>
    <w:p w14:paraId="54F44C2B" w14:textId="77777777" w:rsidR="006A1034" w:rsidRDefault="00DB0E5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Захист кваліфікаційної (бакалаврської</w:t>
      </w:r>
      <w:r>
        <w:rPr>
          <w:rFonts w:ascii="Times New Roman" w:eastAsia="Times New Roman" w:hAnsi="Times New Roman" w:cs="Times New Roman"/>
          <w:sz w:val="26"/>
          <w:szCs w:val="26"/>
        </w:rPr>
        <w:t>) роботи здійснюється відкрито і публічно.</w:t>
      </w:r>
    </w:p>
    <w:p w14:paraId="3B1B0342" w14:textId="77777777" w:rsidR="006A1034" w:rsidRDefault="00DB0E5D">
      <w:pPr>
        <w:rPr>
          <w:rFonts w:ascii="Times New Roman" w:eastAsia="Times New Roman" w:hAnsi="Times New Roman" w:cs="Times New Roman"/>
          <w:sz w:val="26"/>
          <w:szCs w:val="26"/>
        </w:rPr>
        <w:sectPr w:rsidR="006A1034">
          <w:pgSz w:w="11906" w:h="16838"/>
          <w:pgMar w:top="1134" w:right="849" w:bottom="993" w:left="1701" w:header="708" w:footer="708" w:gutter="0"/>
          <w:cols w:space="720"/>
        </w:sectPr>
      </w:pPr>
      <w:r>
        <w:br w:type="page"/>
      </w:r>
    </w:p>
    <w:p w14:paraId="1658DB90" w14:textId="77777777" w:rsidR="006A1034" w:rsidRDefault="00DB0E5D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4. Матриця відповідності програмних компетентностей компонентам освітньої програми</w:t>
      </w:r>
    </w:p>
    <w:p w14:paraId="69EBDBF5" w14:textId="77777777" w:rsidR="006A1034" w:rsidRDefault="006A1034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25"/>
        <w:tblW w:w="126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5"/>
        <w:gridCol w:w="341"/>
        <w:gridCol w:w="341"/>
        <w:gridCol w:w="342"/>
        <w:gridCol w:w="341"/>
        <w:gridCol w:w="342"/>
        <w:gridCol w:w="341"/>
        <w:gridCol w:w="342"/>
        <w:gridCol w:w="341"/>
        <w:gridCol w:w="342"/>
        <w:gridCol w:w="342"/>
        <w:gridCol w:w="341"/>
        <w:gridCol w:w="342"/>
        <w:gridCol w:w="341"/>
        <w:gridCol w:w="342"/>
        <w:gridCol w:w="341"/>
        <w:gridCol w:w="342"/>
        <w:gridCol w:w="341"/>
        <w:gridCol w:w="342"/>
        <w:gridCol w:w="341"/>
        <w:gridCol w:w="342"/>
        <w:gridCol w:w="341"/>
        <w:gridCol w:w="341"/>
        <w:gridCol w:w="342"/>
        <w:gridCol w:w="341"/>
        <w:gridCol w:w="342"/>
        <w:gridCol w:w="341"/>
        <w:gridCol w:w="342"/>
        <w:gridCol w:w="351"/>
        <w:gridCol w:w="332"/>
        <w:gridCol w:w="341"/>
        <w:gridCol w:w="342"/>
        <w:gridCol w:w="341"/>
        <w:gridCol w:w="342"/>
        <w:gridCol w:w="341"/>
        <w:gridCol w:w="342"/>
      </w:tblGrid>
      <w:tr w:rsidR="006A1034" w14:paraId="7E174977" w14:textId="77777777">
        <w:trPr>
          <w:cantSplit/>
          <w:trHeight w:val="954"/>
          <w:jc w:val="center"/>
        </w:trPr>
        <w:tc>
          <w:tcPr>
            <w:tcW w:w="715" w:type="dxa"/>
          </w:tcPr>
          <w:p w14:paraId="18622C2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41" w:type="dxa"/>
          </w:tcPr>
          <w:p w14:paraId="0943DDEF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1</w:t>
            </w:r>
          </w:p>
        </w:tc>
        <w:tc>
          <w:tcPr>
            <w:tcW w:w="341" w:type="dxa"/>
          </w:tcPr>
          <w:p w14:paraId="0BA5DB8A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2</w:t>
            </w:r>
          </w:p>
        </w:tc>
        <w:tc>
          <w:tcPr>
            <w:tcW w:w="342" w:type="dxa"/>
          </w:tcPr>
          <w:p w14:paraId="74E3FC12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3</w:t>
            </w:r>
          </w:p>
        </w:tc>
        <w:tc>
          <w:tcPr>
            <w:tcW w:w="341" w:type="dxa"/>
          </w:tcPr>
          <w:p w14:paraId="694A2E8E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4</w:t>
            </w:r>
          </w:p>
        </w:tc>
        <w:tc>
          <w:tcPr>
            <w:tcW w:w="342" w:type="dxa"/>
          </w:tcPr>
          <w:p w14:paraId="5DE8ECB4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5</w:t>
            </w:r>
          </w:p>
        </w:tc>
        <w:tc>
          <w:tcPr>
            <w:tcW w:w="341" w:type="dxa"/>
          </w:tcPr>
          <w:p w14:paraId="4BCD9D8A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6</w:t>
            </w:r>
          </w:p>
        </w:tc>
        <w:tc>
          <w:tcPr>
            <w:tcW w:w="342" w:type="dxa"/>
          </w:tcPr>
          <w:p w14:paraId="2A21A368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7</w:t>
            </w:r>
          </w:p>
        </w:tc>
        <w:tc>
          <w:tcPr>
            <w:tcW w:w="341" w:type="dxa"/>
          </w:tcPr>
          <w:p w14:paraId="67869250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8</w:t>
            </w:r>
          </w:p>
        </w:tc>
        <w:tc>
          <w:tcPr>
            <w:tcW w:w="342" w:type="dxa"/>
          </w:tcPr>
          <w:p w14:paraId="30A7F67B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9</w:t>
            </w:r>
          </w:p>
        </w:tc>
        <w:tc>
          <w:tcPr>
            <w:tcW w:w="342" w:type="dxa"/>
          </w:tcPr>
          <w:p w14:paraId="36A7AA58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10</w:t>
            </w:r>
          </w:p>
        </w:tc>
        <w:tc>
          <w:tcPr>
            <w:tcW w:w="341" w:type="dxa"/>
          </w:tcPr>
          <w:p w14:paraId="593ECDC1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11</w:t>
            </w:r>
          </w:p>
        </w:tc>
        <w:tc>
          <w:tcPr>
            <w:tcW w:w="342" w:type="dxa"/>
          </w:tcPr>
          <w:p w14:paraId="59685282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12</w:t>
            </w:r>
          </w:p>
        </w:tc>
        <w:tc>
          <w:tcPr>
            <w:tcW w:w="341" w:type="dxa"/>
          </w:tcPr>
          <w:p w14:paraId="12322690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13</w:t>
            </w:r>
          </w:p>
        </w:tc>
        <w:tc>
          <w:tcPr>
            <w:tcW w:w="342" w:type="dxa"/>
          </w:tcPr>
          <w:p w14:paraId="28FE13EB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14</w:t>
            </w:r>
          </w:p>
        </w:tc>
        <w:tc>
          <w:tcPr>
            <w:tcW w:w="341" w:type="dxa"/>
          </w:tcPr>
          <w:p w14:paraId="364EDB4A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15</w:t>
            </w:r>
          </w:p>
        </w:tc>
        <w:tc>
          <w:tcPr>
            <w:tcW w:w="342" w:type="dxa"/>
          </w:tcPr>
          <w:p w14:paraId="0A3F7336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16</w:t>
            </w:r>
          </w:p>
        </w:tc>
        <w:tc>
          <w:tcPr>
            <w:tcW w:w="341" w:type="dxa"/>
          </w:tcPr>
          <w:p w14:paraId="3F33A37A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17</w:t>
            </w:r>
          </w:p>
        </w:tc>
        <w:tc>
          <w:tcPr>
            <w:tcW w:w="342" w:type="dxa"/>
          </w:tcPr>
          <w:p w14:paraId="3B135663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ОК 18 </w:t>
            </w:r>
          </w:p>
        </w:tc>
        <w:tc>
          <w:tcPr>
            <w:tcW w:w="341" w:type="dxa"/>
          </w:tcPr>
          <w:p w14:paraId="6FE5F059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19</w:t>
            </w:r>
          </w:p>
        </w:tc>
        <w:tc>
          <w:tcPr>
            <w:tcW w:w="342" w:type="dxa"/>
          </w:tcPr>
          <w:p w14:paraId="6342851C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20</w:t>
            </w:r>
          </w:p>
        </w:tc>
        <w:tc>
          <w:tcPr>
            <w:tcW w:w="341" w:type="dxa"/>
          </w:tcPr>
          <w:p w14:paraId="09F969E7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21</w:t>
            </w:r>
          </w:p>
        </w:tc>
        <w:tc>
          <w:tcPr>
            <w:tcW w:w="341" w:type="dxa"/>
          </w:tcPr>
          <w:p w14:paraId="40607785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22</w:t>
            </w:r>
          </w:p>
        </w:tc>
        <w:tc>
          <w:tcPr>
            <w:tcW w:w="342" w:type="dxa"/>
          </w:tcPr>
          <w:p w14:paraId="4FD5F06C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23</w:t>
            </w:r>
          </w:p>
        </w:tc>
        <w:tc>
          <w:tcPr>
            <w:tcW w:w="341" w:type="dxa"/>
          </w:tcPr>
          <w:p w14:paraId="5D754788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24</w:t>
            </w:r>
          </w:p>
        </w:tc>
        <w:tc>
          <w:tcPr>
            <w:tcW w:w="342" w:type="dxa"/>
          </w:tcPr>
          <w:p w14:paraId="7746269C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25</w:t>
            </w:r>
          </w:p>
        </w:tc>
        <w:tc>
          <w:tcPr>
            <w:tcW w:w="341" w:type="dxa"/>
          </w:tcPr>
          <w:p w14:paraId="594438B0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26</w:t>
            </w:r>
          </w:p>
        </w:tc>
        <w:tc>
          <w:tcPr>
            <w:tcW w:w="342" w:type="dxa"/>
          </w:tcPr>
          <w:p w14:paraId="293FA842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27</w:t>
            </w:r>
          </w:p>
        </w:tc>
        <w:tc>
          <w:tcPr>
            <w:tcW w:w="351" w:type="dxa"/>
          </w:tcPr>
          <w:p w14:paraId="0A26AA2C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28</w:t>
            </w:r>
          </w:p>
        </w:tc>
        <w:tc>
          <w:tcPr>
            <w:tcW w:w="332" w:type="dxa"/>
          </w:tcPr>
          <w:p w14:paraId="085B0453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29</w:t>
            </w:r>
          </w:p>
        </w:tc>
        <w:tc>
          <w:tcPr>
            <w:tcW w:w="341" w:type="dxa"/>
          </w:tcPr>
          <w:p w14:paraId="26C18952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30</w:t>
            </w:r>
          </w:p>
        </w:tc>
        <w:tc>
          <w:tcPr>
            <w:tcW w:w="342" w:type="dxa"/>
          </w:tcPr>
          <w:p w14:paraId="69BDC5DC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31</w:t>
            </w:r>
          </w:p>
        </w:tc>
        <w:tc>
          <w:tcPr>
            <w:tcW w:w="341" w:type="dxa"/>
          </w:tcPr>
          <w:p w14:paraId="305C762B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32</w:t>
            </w:r>
          </w:p>
        </w:tc>
        <w:tc>
          <w:tcPr>
            <w:tcW w:w="342" w:type="dxa"/>
          </w:tcPr>
          <w:p w14:paraId="662E2304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33</w:t>
            </w:r>
          </w:p>
        </w:tc>
        <w:tc>
          <w:tcPr>
            <w:tcW w:w="341" w:type="dxa"/>
          </w:tcPr>
          <w:p w14:paraId="130230AA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34</w:t>
            </w:r>
          </w:p>
        </w:tc>
        <w:tc>
          <w:tcPr>
            <w:tcW w:w="342" w:type="dxa"/>
          </w:tcPr>
          <w:p w14:paraId="5611A5ED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35</w:t>
            </w:r>
          </w:p>
        </w:tc>
      </w:tr>
      <w:tr w:rsidR="006A1034" w14:paraId="7610D9A7" w14:textId="77777777">
        <w:trPr>
          <w:trHeight w:val="236"/>
          <w:jc w:val="center"/>
        </w:trPr>
        <w:tc>
          <w:tcPr>
            <w:tcW w:w="715" w:type="dxa"/>
          </w:tcPr>
          <w:p w14:paraId="5E6A484C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ЗК-1</w:t>
            </w:r>
          </w:p>
        </w:tc>
        <w:tc>
          <w:tcPr>
            <w:tcW w:w="341" w:type="dxa"/>
          </w:tcPr>
          <w:p w14:paraId="2E64855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15D475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287509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C2B853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CA2C9C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C23AA9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F55224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010BE1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D58FFC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A59281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964006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C70478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0A751DA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9FE483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B25053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646521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2C83C4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76BC8C2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A59049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411E1A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D0ACAD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21467A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3D971C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07EF69D1" w14:textId="77777777" w:rsidR="006A1034" w:rsidRDefault="00DB0E5D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6BB2E1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55E35CC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E6A276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1975E18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2" w:type="dxa"/>
          </w:tcPr>
          <w:p w14:paraId="5A5A96D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05AA8C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109A3E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9E08A1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761E534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046E544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7A37D7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6A1034" w14:paraId="64FC98EB" w14:textId="77777777">
        <w:trPr>
          <w:trHeight w:val="236"/>
          <w:jc w:val="center"/>
        </w:trPr>
        <w:tc>
          <w:tcPr>
            <w:tcW w:w="715" w:type="dxa"/>
          </w:tcPr>
          <w:p w14:paraId="7F7AC7F0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ЗК-2</w:t>
            </w:r>
          </w:p>
        </w:tc>
        <w:tc>
          <w:tcPr>
            <w:tcW w:w="341" w:type="dxa"/>
          </w:tcPr>
          <w:p w14:paraId="24552E2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2D8AAF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D24B2C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03EB7AB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7BCEE8F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4BCD021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2D5C74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E49EA7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4B4DFF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A01404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D0ACD8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527CDFE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1BA5C18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0FE75D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CFBA77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5D54BC2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16C2ECE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F0801E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013D276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21C536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3B8AC3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EB309B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5878F6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7C941D5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593710D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08DC76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A28405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053A309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2" w:type="dxa"/>
          </w:tcPr>
          <w:p w14:paraId="2466CD8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16E852A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9B7552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94B023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DA0457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5896493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882978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1034" w14:paraId="6120D97F" w14:textId="77777777">
        <w:trPr>
          <w:trHeight w:val="236"/>
          <w:jc w:val="center"/>
        </w:trPr>
        <w:tc>
          <w:tcPr>
            <w:tcW w:w="715" w:type="dxa"/>
          </w:tcPr>
          <w:p w14:paraId="49835F04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ЗК-3</w:t>
            </w:r>
          </w:p>
        </w:tc>
        <w:tc>
          <w:tcPr>
            <w:tcW w:w="341" w:type="dxa"/>
          </w:tcPr>
          <w:p w14:paraId="4FE0E8A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24A447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63104A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518C9E2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A9C88D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23AD3A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5D5CFC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691150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56DFC70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1E3B84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7820657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DE2380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A8BAF9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BDB3DC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4DD7E3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03FE10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DA92D6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E3F8A0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76A027C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7923F92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741B308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2227F2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07473E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E8F270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4D8332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52EEDD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467B51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14:paraId="299BE91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</w:tcPr>
          <w:p w14:paraId="5D4AAD4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4E5D83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50A510B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77E5E8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75FCF6B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0490F77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87239D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6A1034" w14:paraId="37F43AFF" w14:textId="77777777">
        <w:trPr>
          <w:trHeight w:val="236"/>
          <w:jc w:val="center"/>
        </w:trPr>
        <w:tc>
          <w:tcPr>
            <w:tcW w:w="715" w:type="dxa"/>
          </w:tcPr>
          <w:p w14:paraId="4444BD6B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ЗК-4</w:t>
            </w:r>
          </w:p>
        </w:tc>
        <w:tc>
          <w:tcPr>
            <w:tcW w:w="341" w:type="dxa"/>
          </w:tcPr>
          <w:p w14:paraId="1C239B5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D0C5BC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E290FE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854A08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19F6C7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4C1173D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494D73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D104A7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505A50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497CEE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EE8A4C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E06E0C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58EA14B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72AD72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18CBEF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F880F9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1CAA3E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5FE36D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48BE91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76792C4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1A4B0B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461BCE9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3D26C7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A97449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82EC29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04EB4EF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5240C06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1922207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2" w:type="dxa"/>
          </w:tcPr>
          <w:p w14:paraId="4D45128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DE5C5C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2E218C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56DC381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5961C3D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16A3135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92A546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6A1034" w14:paraId="1E503BC5" w14:textId="77777777">
        <w:trPr>
          <w:trHeight w:val="236"/>
          <w:jc w:val="center"/>
        </w:trPr>
        <w:tc>
          <w:tcPr>
            <w:tcW w:w="715" w:type="dxa"/>
          </w:tcPr>
          <w:p w14:paraId="2F882B18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ЗК-5</w:t>
            </w:r>
          </w:p>
        </w:tc>
        <w:tc>
          <w:tcPr>
            <w:tcW w:w="341" w:type="dxa"/>
          </w:tcPr>
          <w:p w14:paraId="15EA051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4DD3421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C9B3F4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AD849B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691863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7D5D7E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1C9559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3E49DE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48A74E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EB4389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42EB847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045CF5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1308EC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EE2556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BF2A2C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65BE18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DE87A5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AA97A0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2BC0B8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3132CD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1ABCBB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6B2C0E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29F82A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C655DD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7CD310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5DDECF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DD8DEB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14:paraId="53E5705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</w:tcPr>
          <w:p w14:paraId="2413B39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2DD769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51BEE7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B9893D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76B761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09D4C6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D8910A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6A1034" w14:paraId="32D10DCE" w14:textId="77777777">
        <w:trPr>
          <w:trHeight w:val="236"/>
          <w:jc w:val="center"/>
        </w:trPr>
        <w:tc>
          <w:tcPr>
            <w:tcW w:w="715" w:type="dxa"/>
          </w:tcPr>
          <w:p w14:paraId="0711C664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ЗК-6</w:t>
            </w:r>
          </w:p>
        </w:tc>
        <w:tc>
          <w:tcPr>
            <w:tcW w:w="341" w:type="dxa"/>
          </w:tcPr>
          <w:p w14:paraId="4FF4AB4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85C223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199FDF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BAFA53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C61542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CE6D54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E9079A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796ECE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40C3F6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4E91D3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E11EBA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089E2A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4C9B02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876E56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44BDDE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D8D1BA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96A674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208DC9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902955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32835A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89FE61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94BF68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23E370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77D2873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299801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5D33CE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3D5631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14:paraId="2C47EB2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</w:tcPr>
          <w:p w14:paraId="5E1644E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75D980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C9D022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E6971C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E3FD69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1218F24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213F5F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1034" w14:paraId="3397F417" w14:textId="77777777">
        <w:trPr>
          <w:trHeight w:val="236"/>
          <w:jc w:val="center"/>
        </w:trPr>
        <w:tc>
          <w:tcPr>
            <w:tcW w:w="715" w:type="dxa"/>
          </w:tcPr>
          <w:p w14:paraId="190B6D55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ЗК-7</w:t>
            </w:r>
          </w:p>
        </w:tc>
        <w:tc>
          <w:tcPr>
            <w:tcW w:w="341" w:type="dxa"/>
          </w:tcPr>
          <w:p w14:paraId="666E130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7DC890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282703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117EC8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DDA159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727B292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79E7B60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49402A1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D9BFA6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3E1AB1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36D664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6F8775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7508545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B98B63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C926A5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8056A3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2C869B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D8C71F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1FFDCEF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6F92A8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FE1463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050CA7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674CA9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98CF10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F0675A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5DD3E2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73A6ED0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65E03DF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2" w:type="dxa"/>
          </w:tcPr>
          <w:p w14:paraId="66B5586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560E8D4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74E359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5E6B553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56B1445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997DF9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269E58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6A1034" w14:paraId="08C2B386" w14:textId="77777777">
        <w:trPr>
          <w:trHeight w:val="236"/>
          <w:jc w:val="center"/>
        </w:trPr>
        <w:tc>
          <w:tcPr>
            <w:tcW w:w="715" w:type="dxa"/>
          </w:tcPr>
          <w:p w14:paraId="677BF417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ЗК-8</w:t>
            </w:r>
          </w:p>
        </w:tc>
        <w:tc>
          <w:tcPr>
            <w:tcW w:w="341" w:type="dxa"/>
          </w:tcPr>
          <w:p w14:paraId="1950101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F8708B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A67438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169772F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B21E8B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EE9616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A4BDEE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BB410D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5F6499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472F98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9DAB22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5F1C91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7BCCE1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13B854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373BEF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A71037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C9E8C8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5981D58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4E9AEF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3EA8E3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85F260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541D39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95F694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C559FD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BE1713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42C125B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6D0DC7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15A7565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2" w:type="dxa"/>
          </w:tcPr>
          <w:p w14:paraId="4FA7300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BEA44C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55D3DA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513858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78F5DBD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0B008EF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F7A7AB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6A1034" w14:paraId="095CFB7F" w14:textId="77777777">
        <w:trPr>
          <w:trHeight w:val="236"/>
          <w:jc w:val="center"/>
        </w:trPr>
        <w:tc>
          <w:tcPr>
            <w:tcW w:w="715" w:type="dxa"/>
          </w:tcPr>
          <w:p w14:paraId="306DC484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ЗК-9</w:t>
            </w:r>
          </w:p>
        </w:tc>
        <w:tc>
          <w:tcPr>
            <w:tcW w:w="341" w:type="dxa"/>
          </w:tcPr>
          <w:p w14:paraId="7E18D59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9C5FEC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BCD0AA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41EEFD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1E36A3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C6E7D6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5CE6FF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BAA983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A9D8FD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9A4884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580D86E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9FC333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B4597C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7DC7C1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092680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BADF2A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B42617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CA1A43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0259C3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DE783D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5BA75A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D403C5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457CA0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16EEEC2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6E74E9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52BDF0C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BCC10C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3EABE15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</w:tcPr>
          <w:p w14:paraId="62F0413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6028B7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AACF55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784D3C1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607E3C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7BA087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76E34F0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1034" w14:paraId="380CB54C" w14:textId="77777777">
        <w:trPr>
          <w:trHeight w:val="236"/>
          <w:jc w:val="center"/>
        </w:trPr>
        <w:tc>
          <w:tcPr>
            <w:tcW w:w="715" w:type="dxa"/>
          </w:tcPr>
          <w:p w14:paraId="4F28F327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ЗК-10</w:t>
            </w:r>
          </w:p>
        </w:tc>
        <w:tc>
          <w:tcPr>
            <w:tcW w:w="341" w:type="dxa"/>
          </w:tcPr>
          <w:p w14:paraId="71050BF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9A8D2A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CA72FD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4E3CBD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20EA99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78C636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FCDB7E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214611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2DDC99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18A45E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10A83EF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183EB8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CEFB8E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394DFA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155589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23599E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D5E6AC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A33BDD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E06E7F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9FE39D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8FE973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9FD1C0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E2A52E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8BC220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471DE1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F616AF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750C34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0060037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</w:tcPr>
          <w:p w14:paraId="7E72889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AEEA27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7FDC358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DFF5F8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8FFA65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529C2BB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C4617D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1034" w14:paraId="3BF79924" w14:textId="77777777">
        <w:trPr>
          <w:trHeight w:val="236"/>
          <w:jc w:val="center"/>
        </w:trPr>
        <w:tc>
          <w:tcPr>
            <w:tcW w:w="715" w:type="dxa"/>
          </w:tcPr>
          <w:p w14:paraId="5A93EE90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ЗК-11</w:t>
            </w:r>
          </w:p>
        </w:tc>
        <w:tc>
          <w:tcPr>
            <w:tcW w:w="341" w:type="dxa"/>
          </w:tcPr>
          <w:p w14:paraId="7833EED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7B5F8B5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B71A0F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137D54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5FEDB1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D26EAD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90B7DB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8E29FE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91C892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6C768A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7B06985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70E70D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00B7CB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3BC2A1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4A74AE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0F199F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FACAA5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E0EBC7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6620A5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A325F0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975543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52C50F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02AFA2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BCBB5F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1115C2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208918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DC356E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14:paraId="29E9057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</w:tcPr>
          <w:p w14:paraId="6B82F57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A0F337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4362B4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D2734D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422BAC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3633CC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11E8C4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1034" w14:paraId="17DBEFD0" w14:textId="77777777">
        <w:trPr>
          <w:trHeight w:val="236"/>
          <w:jc w:val="center"/>
        </w:trPr>
        <w:tc>
          <w:tcPr>
            <w:tcW w:w="715" w:type="dxa"/>
          </w:tcPr>
          <w:p w14:paraId="24BAD9EA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ЗК-12</w:t>
            </w:r>
          </w:p>
        </w:tc>
        <w:tc>
          <w:tcPr>
            <w:tcW w:w="341" w:type="dxa"/>
          </w:tcPr>
          <w:p w14:paraId="2F46A5B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444F86A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9ED076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55422C1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6A1A21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1D3B68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20F1E8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913230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E343C7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50017B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7F9A9EB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9C6FCF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1E4462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D645AF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E02F89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308B07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F66DB1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7EFBF9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3970E6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511595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59E48F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461C8B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65E6CB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F7DD74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9B902C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9AD794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F121D3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14:paraId="14F795F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</w:tcPr>
          <w:p w14:paraId="79409CB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EC8E19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B84024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2591BA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F8629F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905865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4003AC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1034" w14:paraId="0538C537" w14:textId="77777777">
        <w:trPr>
          <w:trHeight w:val="236"/>
          <w:jc w:val="center"/>
        </w:trPr>
        <w:tc>
          <w:tcPr>
            <w:tcW w:w="715" w:type="dxa"/>
          </w:tcPr>
          <w:p w14:paraId="6B8BBA47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ФК-1</w:t>
            </w:r>
          </w:p>
        </w:tc>
        <w:tc>
          <w:tcPr>
            <w:tcW w:w="341" w:type="dxa"/>
          </w:tcPr>
          <w:p w14:paraId="6A762D1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2AC38B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407FC1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15F397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D2BDFF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073C1C3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8132BC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0282EA7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736A0FD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6EF0D9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5BEA34B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2F489C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A55529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64EE59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BC9BCA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557F9F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B1D264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852A92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762FB63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F6DA07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BB2ACD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09E386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70E6C85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0A1AF2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5C8CE9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73AB7BB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4B6AA3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3EAC245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2" w:type="dxa"/>
          </w:tcPr>
          <w:p w14:paraId="6CFB183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77DBC99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5D0C1A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74A2E96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8E01EC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909B1E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3FABD3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6A1034" w14:paraId="05445FA8" w14:textId="77777777">
        <w:trPr>
          <w:trHeight w:val="236"/>
          <w:jc w:val="center"/>
        </w:trPr>
        <w:tc>
          <w:tcPr>
            <w:tcW w:w="715" w:type="dxa"/>
          </w:tcPr>
          <w:p w14:paraId="6DF27C3C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ФК-2</w:t>
            </w:r>
          </w:p>
        </w:tc>
        <w:tc>
          <w:tcPr>
            <w:tcW w:w="341" w:type="dxa"/>
          </w:tcPr>
          <w:p w14:paraId="0A94FEE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10406E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2890EE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F0E797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957464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1430603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EE82E4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C44C6F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590E14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21EE61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166EBC6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13E9B6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49DC8C0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CF562B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CD9668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B3EB3D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F86096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424C85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72272D8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409EE5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C09E4F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2A18B4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A6921C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4E42646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411ABD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14FA1F5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5A9103F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0852709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2" w:type="dxa"/>
          </w:tcPr>
          <w:p w14:paraId="5DB5A0A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1BE1EE8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589920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49B40B9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B2D225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D8ACA2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079371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6A1034" w14:paraId="2A7AEAA8" w14:textId="77777777">
        <w:trPr>
          <w:trHeight w:val="236"/>
          <w:jc w:val="center"/>
        </w:trPr>
        <w:tc>
          <w:tcPr>
            <w:tcW w:w="715" w:type="dxa"/>
          </w:tcPr>
          <w:p w14:paraId="2B1656C5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ФК-3</w:t>
            </w:r>
          </w:p>
        </w:tc>
        <w:tc>
          <w:tcPr>
            <w:tcW w:w="341" w:type="dxa"/>
          </w:tcPr>
          <w:p w14:paraId="130B99E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F1B568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6D37AA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A15D51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29D1E4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09EC5A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612A02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13966F8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D42525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45D661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E233B3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8A31D7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4AE6DC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2B6DF7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CA8709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4F5055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6DA86F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878799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0DD50C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56FA6E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762948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BE8EA1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16A4A0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5A6D32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C0016A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A71D78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C669EE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14:paraId="47EBC31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2" w:type="dxa"/>
          </w:tcPr>
          <w:p w14:paraId="3AA9014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00A3078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9641D1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0BB949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73FC5B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0491252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F4BD01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6A1034" w14:paraId="024209C2" w14:textId="77777777">
        <w:trPr>
          <w:trHeight w:val="236"/>
          <w:jc w:val="center"/>
        </w:trPr>
        <w:tc>
          <w:tcPr>
            <w:tcW w:w="715" w:type="dxa"/>
          </w:tcPr>
          <w:p w14:paraId="488902E0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ФК-4</w:t>
            </w:r>
          </w:p>
        </w:tc>
        <w:tc>
          <w:tcPr>
            <w:tcW w:w="341" w:type="dxa"/>
          </w:tcPr>
          <w:p w14:paraId="4B402F0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8590FB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BBC8FB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BE2F83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D5A06F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1C909A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884AED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534B0D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71712B8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D9FCAD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6344F4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FD215B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99896F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DE3D76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8CB25D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477956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AAA6FC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78EC7F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B9AEC3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7164890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8EA320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B8E17E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536C45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011720E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F5571C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BFB3D9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07745F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6AC4DD3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</w:tcPr>
          <w:p w14:paraId="1D676CC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3C6155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12DAA2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4FE4BA0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4C1C36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871834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5C6449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1034" w14:paraId="6427A383" w14:textId="77777777">
        <w:trPr>
          <w:trHeight w:val="236"/>
          <w:jc w:val="center"/>
        </w:trPr>
        <w:tc>
          <w:tcPr>
            <w:tcW w:w="715" w:type="dxa"/>
          </w:tcPr>
          <w:p w14:paraId="3A7D1418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ФК-5</w:t>
            </w:r>
          </w:p>
        </w:tc>
        <w:tc>
          <w:tcPr>
            <w:tcW w:w="341" w:type="dxa"/>
          </w:tcPr>
          <w:p w14:paraId="6B78B48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0B2D81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819C38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F6FCB1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ECF2D8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D11D39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FEFB30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9B5007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FDEDFA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4377D2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0FCA5AA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10485C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058CACE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0D13D8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63265A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673341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CA2ACE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7CEE8A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7BF983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C3E8DF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6D9AB8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7962F9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7AD5E2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71018F8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3ECF37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444A44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85DEF7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14:paraId="36B75A6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2" w:type="dxa"/>
          </w:tcPr>
          <w:p w14:paraId="3313FC8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0CBC27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3EF95D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5954075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7AA4AD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B067A8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296F45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6A1034" w14:paraId="1A80B4E2" w14:textId="77777777">
        <w:trPr>
          <w:trHeight w:val="236"/>
          <w:jc w:val="center"/>
        </w:trPr>
        <w:tc>
          <w:tcPr>
            <w:tcW w:w="715" w:type="dxa"/>
          </w:tcPr>
          <w:p w14:paraId="5FB8BB7E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ФК-6</w:t>
            </w:r>
          </w:p>
        </w:tc>
        <w:tc>
          <w:tcPr>
            <w:tcW w:w="341" w:type="dxa"/>
          </w:tcPr>
          <w:p w14:paraId="4CFDC7F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EEDE80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7EA904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CAE082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B7B8C8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DCAA7A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28F7E2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5E6692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35C69E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B580CB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BEC0EE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A05D3D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0C9CEA5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AD6385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73D02D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AA25DF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51FB126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7FF206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18A5DA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4382B9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9ECD16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D29BBA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510375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5A27668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4965C0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7548D5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51BE5F6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0F5EB96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2" w:type="dxa"/>
          </w:tcPr>
          <w:p w14:paraId="3FFA723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5FD6A4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5E1D5C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3D39D9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851A9B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FE773C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D51143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1034" w14:paraId="0717FBDF" w14:textId="77777777">
        <w:trPr>
          <w:trHeight w:val="236"/>
          <w:jc w:val="center"/>
        </w:trPr>
        <w:tc>
          <w:tcPr>
            <w:tcW w:w="715" w:type="dxa"/>
          </w:tcPr>
          <w:p w14:paraId="56A7F919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ФК-7</w:t>
            </w:r>
          </w:p>
        </w:tc>
        <w:tc>
          <w:tcPr>
            <w:tcW w:w="341" w:type="dxa"/>
          </w:tcPr>
          <w:p w14:paraId="050C1A5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C5C12F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34F610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749E2D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89147A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8758AF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060BDE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A63470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DA7A84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3EFD7D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4337BBA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C26D52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8CB163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21F79B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C8E585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BE01E9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002023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81BA16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70C4A8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D931F6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02801B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9D6A0C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9E296D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54C241F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B69D54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629081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F287D1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14:paraId="5F54160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</w:tcPr>
          <w:p w14:paraId="37DCE9B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10025D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DB99B8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4914B4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501177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5EF018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D1B9B0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1034" w14:paraId="63AD5D8B" w14:textId="77777777">
        <w:trPr>
          <w:trHeight w:val="236"/>
          <w:jc w:val="center"/>
        </w:trPr>
        <w:tc>
          <w:tcPr>
            <w:tcW w:w="715" w:type="dxa"/>
          </w:tcPr>
          <w:p w14:paraId="3E264BB1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ФК-8</w:t>
            </w:r>
          </w:p>
        </w:tc>
        <w:tc>
          <w:tcPr>
            <w:tcW w:w="341" w:type="dxa"/>
          </w:tcPr>
          <w:p w14:paraId="5E32892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3C5BFA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455E22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DD2ABE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61937F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08525B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F05E58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0426CE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F58376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65141D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65747B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D663DC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65D958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F3EFEF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EC915A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350E7D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1DBB93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55E3C9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7B47481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8A689E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80454A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92F80E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E6FE9C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668D11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E2AFA2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1CAD7D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DC67B9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528023B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</w:tcPr>
          <w:p w14:paraId="18E66DA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5B0A9C6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11E0BD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8B9A98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5A85E4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735AE4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16B7D2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6A1034" w14:paraId="3E7E689A" w14:textId="77777777">
        <w:trPr>
          <w:trHeight w:val="236"/>
          <w:jc w:val="center"/>
        </w:trPr>
        <w:tc>
          <w:tcPr>
            <w:tcW w:w="715" w:type="dxa"/>
          </w:tcPr>
          <w:p w14:paraId="0CEA7A8F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ФК-9</w:t>
            </w:r>
          </w:p>
        </w:tc>
        <w:tc>
          <w:tcPr>
            <w:tcW w:w="341" w:type="dxa"/>
          </w:tcPr>
          <w:p w14:paraId="1A6C8A5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10486B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5B0390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448782C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DB0D49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3D8D64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0A18D2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0B0FAD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093021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2C4D26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3C77D6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72387B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9195F4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D69EA3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349E56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4F2F34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76B56C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BED611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CB39EA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1DA55F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501FE04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71EB186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314B5E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C937AF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0E249D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7436FE8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CCFDAA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4D03654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</w:tcPr>
          <w:p w14:paraId="165101F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CC59B9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3EF3D3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0C0CFBE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929270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ACB54B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57EDA0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1034" w14:paraId="6ABE7287" w14:textId="77777777">
        <w:trPr>
          <w:trHeight w:val="236"/>
          <w:jc w:val="center"/>
        </w:trPr>
        <w:tc>
          <w:tcPr>
            <w:tcW w:w="715" w:type="dxa"/>
          </w:tcPr>
          <w:p w14:paraId="127FA8AD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ФК-10</w:t>
            </w:r>
          </w:p>
        </w:tc>
        <w:tc>
          <w:tcPr>
            <w:tcW w:w="341" w:type="dxa"/>
          </w:tcPr>
          <w:p w14:paraId="4676A85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12449D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830FD0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A685D3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0CD1F7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83CBDD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D4BE85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41D993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E8BA89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ED0CD3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B5D1E0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E55E02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F857B2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ED192F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8FF7F0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CB9B21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AF3230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C93C69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C36832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251F8B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DBE2E1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3FBCE8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E2EE02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75AA44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B5CABF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D3D950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5E8AB17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09C6009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</w:tcPr>
          <w:p w14:paraId="0C12423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38397F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5A68CF7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01EBFD0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55576FA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16633FA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788D95F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1034" w14:paraId="17EB1CB3" w14:textId="77777777">
        <w:trPr>
          <w:trHeight w:val="236"/>
          <w:jc w:val="center"/>
        </w:trPr>
        <w:tc>
          <w:tcPr>
            <w:tcW w:w="715" w:type="dxa"/>
          </w:tcPr>
          <w:p w14:paraId="273C8A93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ФК-11</w:t>
            </w:r>
          </w:p>
        </w:tc>
        <w:tc>
          <w:tcPr>
            <w:tcW w:w="341" w:type="dxa"/>
          </w:tcPr>
          <w:p w14:paraId="589CE19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5878D4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C4325A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070810C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B7829A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BE2246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D9BB3F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953490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B25133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85E18A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CE41D4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642F9A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26FD6C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790689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A0934D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E3CB04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942CED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306A39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50BDBCC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9FF121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9664F0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4F39D3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0E3D5C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F8CD1A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85349B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E3F896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6864C5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14:paraId="792B9A5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</w:tcPr>
          <w:p w14:paraId="18CCFBA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ADF463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295217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1E32A82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868CD2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0793693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D37920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1034" w14:paraId="12282631" w14:textId="77777777">
        <w:trPr>
          <w:trHeight w:val="236"/>
          <w:jc w:val="center"/>
        </w:trPr>
        <w:tc>
          <w:tcPr>
            <w:tcW w:w="715" w:type="dxa"/>
          </w:tcPr>
          <w:p w14:paraId="31B8AAF0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ФК-12</w:t>
            </w:r>
          </w:p>
        </w:tc>
        <w:tc>
          <w:tcPr>
            <w:tcW w:w="341" w:type="dxa"/>
          </w:tcPr>
          <w:p w14:paraId="14827D9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D192A3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974DBA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31AF8D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CC86CD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003C10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B1021D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4EF5D8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DE491C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4B8325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96F8BD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7552FC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A15E39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4C907F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F42C4E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F89952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C2C104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17A1B9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4820E0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C60309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1346D1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34AD91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976FBE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4A9CD3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133899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131ECA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35170A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14:paraId="365AAAC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</w:tcPr>
          <w:p w14:paraId="4F56696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116C82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20A107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726357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FDEE63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5326B5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A4E1FD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1034" w14:paraId="600230EC" w14:textId="77777777">
        <w:trPr>
          <w:trHeight w:val="236"/>
          <w:jc w:val="center"/>
        </w:trPr>
        <w:tc>
          <w:tcPr>
            <w:tcW w:w="715" w:type="dxa"/>
          </w:tcPr>
          <w:p w14:paraId="294DEA49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ФК-13</w:t>
            </w:r>
          </w:p>
        </w:tc>
        <w:tc>
          <w:tcPr>
            <w:tcW w:w="341" w:type="dxa"/>
          </w:tcPr>
          <w:p w14:paraId="2D21CD1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4C675C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4CA2100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04D3B6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DED938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E40533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54C64D2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68AFD5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D264F4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1BBE14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0FBE717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8144BD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DAEF80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C6E453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D612D0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40A847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289D32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C756E6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019685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9C3D1C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8539DC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AD8C4A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8FCB04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1027DF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7A62F3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D6F02D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6CCB74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569F784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</w:tcPr>
          <w:p w14:paraId="3ED62E0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9B1CF5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756CFB6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70F659D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5E2686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49CBE74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E752B1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1034" w14:paraId="7F3450C2" w14:textId="77777777">
        <w:trPr>
          <w:trHeight w:val="236"/>
          <w:jc w:val="center"/>
        </w:trPr>
        <w:tc>
          <w:tcPr>
            <w:tcW w:w="715" w:type="dxa"/>
          </w:tcPr>
          <w:p w14:paraId="4F1BB057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ФК-14</w:t>
            </w:r>
          </w:p>
        </w:tc>
        <w:tc>
          <w:tcPr>
            <w:tcW w:w="341" w:type="dxa"/>
          </w:tcPr>
          <w:p w14:paraId="7448D4F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91E0B8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0AC015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1BC709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53973E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821538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118ECC6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E45054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8E9526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A0B4E2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EC1F70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22D83C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17246B4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B33D59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E96AD9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58D831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0EB0D6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46D1E0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0925B99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74D1DB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47A8D4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5C8A269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AF86F1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7CA8A3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025370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EBDA3C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1C3FAEC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5221D53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</w:tcPr>
          <w:p w14:paraId="76FCE07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5E3D08E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68A881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B949B5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F1884D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AAE02E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70B231F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6A1034" w14:paraId="3A7A0135" w14:textId="77777777">
        <w:trPr>
          <w:trHeight w:val="236"/>
          <w:jc w:val="center"/>
        </w:trPr>
        <w:tc>
          <w:tcPr>
            <w:tcW w:w="715" w:type="dxa"/>
          </w:tcPr>
          <w:p w14:paraId="150B15F2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ФК-15</w:t>
            </w:r>
          </w:p>
        </w:tc>
        <w:tc>
          <w:tcPr>
            <w:tcW w:w="341" w:type="dxa"/>
          </w:tcPr>
          <w:p w14:paraId="655594F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F3FCBF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D80006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29CEC3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391F418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F2133A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7C676B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53C417A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4CB3F3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4454F5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2018A1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601B1A6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0AD1966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25848A5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68BD2FE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CE2D4F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65117FE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6B643E7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7FBC757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7BF3B00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4EB5976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277DF23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25C1A00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10256FB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2" w:type="dxa"/>
          </w:tcPr>
          <w:p w14:paraId="073C397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2C747C1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0BC9689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48BECB8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</w:tcPr>
          <w:p w14:paraId="5A924C3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</w:tcPr>
          <w:p w14:paraId="3981A0F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3D09AB5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36FE8FC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5EDFA6F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14:paraId="4514C5A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14:paraId="48F0019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758D11B0" w14:textId="77777777" w:rsidR="006A1034" w:rsidRDefault="00DB0E5D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5. Матриця забезпечення програмних результатів навчання (ПРН) відповідними компонентами освітньої програми</w:t>
      </w:r>
    </w:p>
    <w:p w14:paraId="3FEC790F" w14:textId="77777777" w:rsidR="006A1034" w:rsidRDefault="006A1034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15"/>
        <w:tblW w:w="128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0"/>
        <w:gridCol w:w="339"/>
        <w:gridCol w:w="340"/>
        <w:gridCol w:w="340"/>
        <w:gridCol w:w="339"/>
        <w:gridCol w:w="340"/>
        <w:gridCol w:w="340"/>
        <w:gridCol w:w="339"/>
        <w:gridCol w:w="340"/>
        <w:gridCol w:w="340"/>
        <w:gridCol w:w="340"/>
        <w:gridCol w:w="340"/>
        <w:gridCol w:w="339"/>
        <w:gridCol w:w="340"/>
        <w:gridCol w:w="340"/>
        <w:gridCol w:w="339"/>
        <w:gridCol w:w="340"/>
        <w:gridCol w:w="340"/>
        <w:gridCol w:w="339"/>
        <w:gridCol w:w="340"/>
        <w:gridCol w:w="340"/>
        <w:gridCol w:w="339"/>
        <w:gridCol w:w="340"/>
        <w:gridCol w:w="340"/>
        <w:gridCol w:w="339"/>
        <w:gridCol w:w="340"/>
        <w:gridCol w:w="340"/>
        <w:gridCol w:w="339"/>
        <w:gridCol w:w="340"/>
        <w:gridCol w:w="340"/>
        <w:gridCol w:w="339"/>
        <w:gridCol w:w="340"/>
        <w:gridCol w:w="340"/>
        <w:gridCol w:w="339"/>
        <w:gridCol w:w="340"/>
        <w:gridCol w:w="340"/>
      </w:tblGrid>
      <w:tr w:rsidR="006A1034" w14:paraId="67B40D1F" w14:textId="77777777">
        <w:trPr>
          <w:cantSplit/>
          <w:trHeight w:val="1134"/>
          <w:jc w:val="center"/>
        </w:trPr>
        <w:tc>
          <w:tcPr>
            <w:tcW w:w="950" w:type="dxa"/>
          </w:tcPr>
          <w:p w14:paraId="6DED127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9" w:type="dxa"/>
          </w:tcPr>
          <w:p w14:paraId="3AEAF750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1</w:t>
            </w:r>
          </w:p>
        </w:tc>
        <w:tc>
          <w:tcPr>
            <w:tcW w:w="340" w:type="dxa"/>
          </w:tcPr>
          <w:p w14:paraId="631E9100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2</w:t>
            </w:r>
          </w:p>
        </w:tc>
        <w:tc>
          <w:tcPr>
            <w:tcW w:w="340" w:type="dxa"/>
          </w:tcPr>
          <w:p w14:paraId="26AD9E25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3</w:t>
            </w:r>
          </w:p>
        </w:tc>
        <w:tc>
          <w:tcPr>
            <w:tcW w:w="339" w:type="dxa"/>
          </w:tcPr>
          <w:p w14:paraId="6D98AF8E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4</w:t>
            </w:r>
          </w:p>
        </w:tc>
        <w:tc>
          <w:tcPr>
            <w:tcW w:w="340" w:type="dxa"/>
          </w:tcPr>
          <w:p w14:paraId="1593CAAE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5</w:t>
            </w:r>
          </w:p>
        </w:tc>
        <w:tc>
          <w:tcPr>
            <w:tcW w:w="340" w:type="dxa"/>
          </w:tcPr>
          <w:p w14:paraId="61D344DC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6</w:t>
            </w:r>
          </w:p>
        </w:tc>
        <w:tc>
          <w:tcPr>
            <w:tcW w:w="339" w:type="dxa"/>
          </w:tcPr>
          <w:p w14:paraId="010588FD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7</w:t>
            </w:r>
          </w:p>
        </w:tc>
        <w:tc>
          <w:tcPr>
            <w:tcW w:w="340" w:type="dxa"/>
          </w:tcPr>
          <w:p w14:paraId="4C64F5F3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8</w:t>
            </w:r>
          </w:p>
        </w:tc>
        <w:tc>
          <w:tcPr>
            <w:tcW w:w="340" w:type="dxa"/>
          </w:tcPr>
          <w:p w14:paraId="583C5347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9</w:t>
            </w:r>
          </w:p>
        </w:tc>
        <w:tc>
          <w:tcPr>
            <w:tcW w:w="340" w:type="dxa"/>
          </w:tcPr>
          <w:p w14:paraId="1D53B498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10</w:t>
            </w:r>
          </w:p>
        </w:tc>
        <w:tc>
          <w:tcPr>
            <w:tcW w:w="340" w:type="dxa"/>
          </w:tcPr>
          <w:p w14:paraId="2F43F0FA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11</w:t>
            </w:r>
          </w:p>
        </w:tc>
        <w:tc>
          <w:tcPr>
            <w:tcW w:w="339" w:type="dxa"/>
          </w:tcPr>
          <w:p w14:paraId="5C8084C7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12</w:t>
            </w:r>
          </w:p>
        </w:tc>
        <w:tc>
          <w:tcPr>
            <w:tcW w:w="340" w:type="dxa"/>
          </w:tcPr>
          <w:p w14:paraId="4972BDF4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13</w:t>
            </w:r>
          </w:p>
        </w:tc>
        <w:tc>
          <w:tcPr>
            <w:tcW w:w="340" w:type="dxa"/>
          </w:tcPr>
          <w:p w14:paraId="51EE168D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14</w:t>
            </w:r>
          </w:p>
        </w:tc>
        <w:tc>
          <w:tcPr>
            <w:tcW w:w="339" w:type="dxa"/>
          </w:tcPr>
          <w:p w14:paraId="35E4020E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15</w:t>
            </w:r>
          </w:p>
        </w:tc>
        <w:tc>
          <w:tcPr>
            <w:tcW w:w="340" w:type="dxa"/>
          </w:tcPr>
          <w:p w14:paraId="072F9CF8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16</w:t>
            </w:r>
          </w:p>
        </w:tc>
        <w:tc>
          <w:tcPr>
            <w:tcW w:w="340" w:type="dxa"/>
          </w:tcPr>
          <w:p w14:paraId="48A58D51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17</w:t>
            </w:r>
          </w:p>
        </w:tc>
        <w:tc>
          <w:tcPr>
            <w:tcW w:w="339" w:type="dxa"/>
          </w:tcPr>
          <w:p w14:paraId="122B313F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ОК 18 </w:t>
            </w:r>
          </w:p>
        </w:tc>
        <w:tc>
          <w:tcPr>
            <w:tcW w:w="340" w:type="dxa"/>
          </w:tcPr>
          <w:p w14:paraId="1E0D090B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19</w:t>
            </w:r>
          </w:p>
        </w:tc>
        <w:tc>
          <w:tcPr>
            <w:tcW w:w="340" w:type="dxa"/>
          </w:tcPr>
          <w:p w14:paraId="7520A596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20</w:t>
            </w:r>
          </w:p>
        </w:tc>
        <w:tc>
          <w:tcPr>
            <w:tcW w:w="339" w:type="dxa"/>
          </w:tcPr>
          <w:p w14:paraId="007D6D59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21</w:t>
            </w:r>
          </w:p>
        </w:tc>
        <w:tc>
          <w:tcPr>
            <w:tcW w:w="340" w:type="dxa"/>
          </w:tcPr>
          <w:p w14:paraId="66D89A90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22</w:t>
            </w:r>
          </w:p>
        </w:tc>
        <w:tc>
          <w:tcPr>
            <w:tcW w:w="340" w:type="dxa"/>
            <w:shd w:val="clear" w:color="auto" w:fill="auto"/>
          </w:tcPr>
          <w:p w14:paraId="1EAE7F1A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23</w:t>
            </w:r>
          </w:p>
        </w:tc>
        <w:tc>
          <w:tcPr>
            <w:tcW w:w="339" w:type="dxa"/>
            <w:shd w:val="clear" w:color="auto" w:fill="auto"/>
          </w:tcPr>
          <w:p w14:paraId="274EBFE5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24</w:t>
            </w:r>
          </w:p>
        </w:tc>
        <w:tc>
          <w:tcPr>
            <w:tcW w:w="340" w:type="dxa"/>
          </w:tcPr>
          <w:p w14:paraId="1324778E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25</w:t>
            </w:r>
          </w:p>
        </w:tc>
        <w:tc>
          <w:tcPr>
            <w:tcW w:w="340" w:type="dxa"/>
            <w:shd w:val="clear" w:color="auto" w:fill="auto"/>
          </w:tcPr>
          <w:p w14:paraId="790B415F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26</w:t>
            </w:r>
          </w:p>
        </w:tc>
        <w:tc>
          <w:tcPr>
            <w:tcW w:w="339" w:type="dxa"/>
          </w:tcPr>
          <w:p w14:paraId="3FD7E1F5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27</w:t>
            </w:r>
          </w:p>
        </w:tc>
        <w:tc>
          <w:tcPr>
            <w:tcW w:w="340" w:type="dxa"/>
            <w:shd w:val="clear" w:color="auto" w:fill="auto"/>
          </w:tcPr>
          <w:p w14:paraId="58044500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28</w:t>
            </w:r>
          </w:p>
        </w:tc>
        <w:tc>
          <w:tcPr>
            <w:tcW w:w="340" w:type="dxa"/>
            <w:shd w:val="clear" w:color="auto" w:fill="auto"/>
          </w:tcPr>
          <w:p w14:paraId="36D7F867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29</w:t>
            </w:r>
          </w:p>
        </w:tc>
        <w:tc>
          <w:tcPr>
            <w:tcW w:w="339" w:type="dxa"/>
          </w:tcPr>
          <w:p w14:paraId="1661545F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30</w:t>
            </w:r>
          </w:p>
        </w:tc>
        <w:tc>
          <w:tcPr>
            <w:tcW w:w="340" w:type="dxa"/>
          </w:tcPr>
          <w:p w14:paraId="2EEE88E5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31</w:t>
            </w:r>
          </w:p>
        </w:tc>
        <w:tc>
          <w:tcPr>
            <w:tcW w:w="340" w:type="dxa"/>
          </w:tcPr>
          <w:p w14:paraId="10067E81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32</w:t>
            </w:r>
          </w:p>
        </w:tc>
        <w:tc>
          <w:tcPr>
            <w:tcW w:w="339" w:type="dxa"/>
          </w:tcPr>
          <w:p w14:paraId="642FCF03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33</w:t>
            </w:r>
          </w:p>
        </w:tc>
        <w:tc>
          <w:tcPr>
            <w:tcW w:w="340" w:type="dxa"/>
          </w:tcPr>
          <w:p w14:paraId="1925901E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34</w:t>
            </w:r>
          </w:p>
        </w:tc>
        <w:tc>
          <w:tcPr>
            <w:tcW w:w="340" w:type="dxa"/>
          </w:tcPr>
          <w:p w14:paraId="51168333" w14:textId="77777777" w:rsidR="006A1034" w:rsidRDefault="00DB0E5D" w:rsidP="00C76B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 35</w:t>
            </w:r>
          </w:p>
        </w:tc>
      </w:tr>
      <w:tr w:rsidR="006A1034" w14:paraId="215DF131" w14:textId="77777777">
        <w:trPr>
          <w:trHeight w:val="297"/>
          <w:jc w:val="center"/>
        </w:trPr>
        <w:tc>
          <w:tcPr>
            <w:tcW w:w="950" w:type="dxa"/>
          </w:tcPr>
          <w:p w14:paraId="0168570D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ПРН-1</w:t>
            </w:r>
          </w:p>
        </w:tc>
        <w:tc>
          <w:tcPr>
            <w:tcW w:w="339" w:type="dxa"/>
          </w:tcPr>
          <w:p w14:paraId="1AE039B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712A02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096135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6871417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BE96BA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4D3B9B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698959D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55490A5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6E1F698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46202E6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BA198B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616C4FC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133DD1C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45A5672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7573354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FCFFD7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493CD22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3D579E1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655832A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039C95F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29315E3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65F88D7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0B58097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4B70D28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4249883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19FC8E6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08EF39F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5C8F95F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0B7816E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1913089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0A3D419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B09917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691FA0F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D6EBF8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1CB686C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6A1034" w14:paraId="3384BD75" w14:textId="77777777">
        <w:trPr>
          <w:trHeight w:val="297"/>
          <w:jc w:val="center"/>
        </w:trPr>
        <w:tc>
          <w:tcPr>
            <w:tcW w:w="950" w:type="dxa"/>
          </w:tcPr>
          <w:p w14:paraId="2BFA974E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ПРН-2</w:t>
            </w:r>
          </w:p>
        </w:tc>
        <w:tc>
          <w:tcPr>
            <w:tcW w:w="339" w:type="dxa"/>
          </w:tcPr>
          <w:p w14:paraId="478B4F2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668270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4AE9A5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96441D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63FACF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3DAD52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7D30CC3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417C5B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2F08755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2895F9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1B261D4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203DB70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AA48FD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630143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4D83358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DA854F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DCFEC3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2CA67A3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9AC31B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2DFC95E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4E10410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09C39A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645DBD9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7B406EC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71E799D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D05D88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44514E0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7E2BFE5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8CA5E7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069636D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4BC1F66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6B1768C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7C1C329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60CE055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5AB02B9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6A1034" w14:paraId="2EBD98B8" w14:textId="77777777">
        <w:trPr>
          <w:trHeight w:val="297"/>
          <w:jc w:val="center"/>
        </w:trPr>
        <w:tc>
          <w:tcPr>
            <w:tcW w:w="950" w:type="dxa"/>
          </w:tcPr>
          <w:p w14:paraId="0665128A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ПРН-3</w:t>
            </w:r>
          </w:p>
        </w:tc>
        <w:tc>
          <w:tcPr>
            <w:tcW w:w="339" w:type="dxa"/>
          </w:tcPr>
          <w:p w14:paraId="6E84F43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D9A227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D2947D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3B69CE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FAE764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02FB6CC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028843D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09E6DA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8E0E65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6F191E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C769C1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6D4EE40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68F2AC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D68D15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793491A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70C5C98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ED2247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0ECE38B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862503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EAD483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28B8633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4C1EFE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F1DEF2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1A6C6A6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C3AFD4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0E149E4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48082CA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CA60B5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90DC81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70C12EA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E28C8B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DA9DA7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382FF9D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38FFCA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5DB725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1034" w14:paraId="5C952DA8" w14:textId="77777777">
        <w:trPr>
          <w:trHeight w:val="297"/>
          <w:jc w:val="center"/>
        </w:trPr>
        <w:tc>
          <w:tcPr>
            <w:tcW w:w="950" w:type="dxa"/>
          </w:tcPr>
          <w:p w14:paraId="3A989805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ПРН-4</w:t>
            </w:r>
          </w:p>
        </w:tc>
        <w:tc>
          <w:tcPr>
            <w:tcW w:w="339" w:type="dxa"/>
          </w:tcPr>
          <w:p w14:paraId="0B0CD51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65825C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EAD38B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666FD3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80CC3F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2CC732F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70FB5C8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619EB0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B5B588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A5FB77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50E1F3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29CFF8F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A8EE4D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6EEB08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4DF7E8E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3AAE3A3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8FCED9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2A343D0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3116411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DCABE8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25FC385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809CEF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B55115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98771B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C21CF3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7817867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398E450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1FA96E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57AE2D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765D5FA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72B1B5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BC5207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647A534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3DAE9B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0461B6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1034" w14:paraId="73B51AAB" w14:textId="77777777">
        <w:trPr>
          <w:trHeight w:val="297"/>
          <w:jc w:val="center"/>
        </w:trPr>
        <w:tc>
          <w:tcPr>
            <w:tcW w:w="950" w:type="dxa"/>
          </w:tcPr>
          <w:p w14:paraId="62056291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ПРН-5</w:t>
            </w:r>
          </w:p>
        </w:tc>
        <w:tc>
          <w:tcPr>
            <w:tcW w:w="339" w:type="dxa"/>
          </w:tcPr>
          <w:p w14:paraId="03A33B0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81C5A0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2B69A4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1248960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5B0E31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E049A9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41AB2CE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5EE7886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73684DA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378CE8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C97BB1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73F0C44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6A6EC1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7CBB80B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404621B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D88EBC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68C94FB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0E04CC7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6924E40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474C782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BAA059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24A5967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7F8A7C4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7ECE348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47C1708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306333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7FE7DF2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7D69E0D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1E499E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19F163D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5C8F69D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4DD702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3E24170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99359D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74EAEDE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6A1034" w14:paraId="095827A1" w14:textId="77777777">
        <w:trPr>
          <w:trHeight w:val="297"/>
          <w:jc w:val="center"/>
        </w:trPr>
        <w:tc>
          <w:tcPr>
            <w:tcW w:w="950" w:type="dxa"/>
          </w:tcPr>
          <w:p w14:paraId="05CD000B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ПРН-6</w:t>
            </w:r>
          </w:p>
        </w:tc>
        <w:tc>
          <w:tcPr>
            <w:tcW w:w="339" w:type="dxa"/>
          </w:tcPr>
          <w:p w14:paraId="24876B7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A32299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17267A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4CFEB3B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240D1F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BC4A95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72A0F43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3C6208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02DA8B3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51BDBA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8C7711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464B3A4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4F07A05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729F0EA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B032AB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38976F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BA65B3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68072E1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681119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08C756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3781601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795114F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69F5A0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1A4D548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23AF6E7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1C2CCAE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7D6FEDC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4A02F06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DCD369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74B35DB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020590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403558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EF3FD0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13F7E4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BDBC66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1034" w14:paraId="2750F51B" w14:textId="77777777">
        <w:trPr>
          <w:trHeight w:val="297"/>
          <w:jc w:val="center"/>
        </w:trPr>
        <w:tc>
          <w:tcPr>
            <w:tcW w:w="950" w:type="dxa"/>
          </w:tcPr>
          <w:p w14:paraId="15F511C6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ПРН-7</w:t>
            </w:r>
          </w:p>
        </w:tc>
        <w:tc>
          <w:tcPr>
            <w:tcW w:w="339" w:type="dxa"/>
          </w:tcPr>
          <w:p w14:paraId="75B79AF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FBFEA5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08ED15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220100F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B8EFD3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794052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6495DC5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433D50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37FF69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4F2497B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9DC0CA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19DF75E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CBC1BE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788459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1E27A4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87B1B5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5D4AF0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6B4A571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DFCAB4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0143C86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206B790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60DB23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667ADCA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1270E89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10969EA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D50307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085F7AD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1F7E2C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DC36B8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3D01946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00A621C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069E52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7987A15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3456C1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7950AED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6A1034" w14:paraId="438AC2B2" w14:textId="77777777">
        <w:trPr>
          <w:trHeight w:val="297"/>
          <w:jc w:val="center"/>
        </w:trPr>
        <w:tc>
          <w:tcPr>
            <w:tcW w:w="950" w:type="dxa"/>
          </w:tcPr>
          <w:p w14:paraId="67D7D5DD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ПРН-8</w:t>
            </w:r>
          </w:p>
        </w:tc>
        <w:tc>
          <w:tcPr>
            <w:tcW w:w="339" w:type="dxa"/>
          </w:tcPr>
          <w:p w14:paraId="5E345CF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9DE8BB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9A23F6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3067F39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EF7D9A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5654BD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3A1C044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FDBD01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ECB993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3C2958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AEFF44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727B082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4F4C17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CAFEC6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340CAEA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5949C3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13A1DF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7D9C256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A52F13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0AFD02A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275ABC0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EECDED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402EC19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5CC4A62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F25FA4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EFF822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B30346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6358575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4F1ACC3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521840C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0778F47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4648717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6434FCE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5FD7FA1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7BA351E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6A1034" w14:paraId="4F84F8AF" w14:textId="77777777">
        <w:trPr>
          <w:trHeight w:val="297"/>
          <w:jc w:val="center"/>
        </w:trPr>
        <w:tc>
          <w:tcPr>
            <w:tcW w:w="950" w:type="dxa"/>
          </w:tcPr>
          <w:p w14:paraId="3D5BF929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ПРН-9</w:t>
            </w:r>
          </w:p>
        </w:tc>
        <w:tc>
          <w:tcPr>
            <w:tcW w:w="339" w:type="dxa"/>
          </w:tcPr>
          <w:p w14:paraId="0C72733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DBAA5E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C7A524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1BB22CD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D6F8B9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B4B55B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7423D48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D9CF55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97DE52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DCCC00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2EF31C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7D56188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AF6EBF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DC6901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6592687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CBF951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CC6B19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0D972CA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B9974E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926F1D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7618FE8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7EA569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407CF8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2AB0E8C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FDFBEE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5AAF01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29C8A1B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0F054F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EF7D0F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3418295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1DF5A18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73428C1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5B0606B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113D17D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6FC7654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6A1034" w14:paraId="413C3D57" w14:textId="77777777">
        <w:trPr>
          <w:trHeight w:val="297"/>
          <w:jc w:val="center"/>
        </w:trPr>
        <w:tc>
          <w:tcPr>
            <w:tcW w:w="950" w:type="dxa"/>
          </w:tcPr>
          <w:p w14:paraId="3B452BB7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ПРН-10</w:t>
            </w:r>
          </w:p>
        </w:tc>
        <w:tc>
          <w:tcPr>
            <w:tcW w:w="339" w:type="dxa"/>
          </w:tcPr>
          <w:p w14:paraId="67AAD2A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F608CA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601257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0507C3B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5EC09C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B3F663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6A4126C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07A194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728A95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7DF51B5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F269CF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475F963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9121BC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6BFDDA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09A668D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011DE6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88DA90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4D9B21D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36D8E2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2CF2E9E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7E03E8D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70809C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A6BB50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610D1ED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4F641E2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EE4A88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352273B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5BE65E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74577B9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B2D770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7A3BDDF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5BE72A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641D75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6F03BC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931A96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1034" w14:paraId="0635CB75" w14:textId="77777777">
        <w:trPr>
          <w:trHeight w:val="297"/>
          <w:jc w:val="center"/>
        </w:trPr>
        <w:tc>
          <w:tcPr>
            <w:tcW w:w="950" w:type="dxa"/>
          </w:tcPr>
          <w:p w14:paraId="3F0A0E8B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ПРН-11</w:t>
            </w:r>
          </w:p>
        </w:tc>
        <w:tc>
          <w:tcPr>
            <w:tcW w:w="339" w:type="dxa"/>
          </w:tcPr>
          <w:p w14:paraId="7FDCBF7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2AA115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1674F9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364C3F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BBEEDD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6B633E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6F221F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20E2D5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4EF35C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7F004B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DF0C08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68161CA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335551C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B2F6B2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152F916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CEA50E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42F372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4264206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63BB03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0AE4DD1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0901A4E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F1FEF9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73713C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06FE7B4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6BCD3A2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B3CA35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20530AD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2CD473F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D72711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A6AA5A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861C70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6A1CCC0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6DCB1D4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242E06C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14C5E02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6A1034" w14:paraId="320F7A18" w14:textId="77777777">
        <w:trPr>
          <w:trHeight w:val="297"/>
          <w:jc w:val="center"/>
        </w:trPr>
        <w:tc>
          <w:tcPr>
            <w:tcW w:w="950" w:type="dxa"/>
          </w:tcPr>
          <w:p w14:paraId="58CB0851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ПРН-12</w:t>
            </w:r>
          </w:p>
        </w:tc>
        <w:tc>
          <w:tcPr>
            <w:tcW w:w="339" w:type="dxa"/>
          </w:tcPr>
          <w:p w14:paraId="000AE9D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DB98B7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228FE9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49BBFFE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C56512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6755E5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7FB17A3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6AA497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5DD0A6E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89FDBD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7C26F0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192911F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7A2143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FEDFDE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68339B0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1ECE65D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6F25688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09270BB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9F804E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AE1D57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44C6CFC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A1E034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0C6F6EB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29F637D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5CA28F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1793A75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1686786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FC53D0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CC28E2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1ED3735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30FD756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68EAAB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2A39143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AC8551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2765E6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1034" w14:paraId="45B2C80E" w14:textId="77777777">
        <w:trPr>
          <w:trHeight w:val="297"/>
          <w:jc w:val="center"/>
        </w:trPr>
        <w:tc>
          <w:tcPr>
            <w:tcW w:w="950" w:type="dxa"/>
          </w:tcPr>
          <w:p w14:paraId="16CBAFCE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ПРН-13</w:t>
            </w:r>
          </w:p>
        </w:tc>
        <w:tc>
          <w:tcPr>
            <w:tcW w:w="339" w:type="dxa"/>
          </w:tcPr>
          <w:p w14:paraId="1F24377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B6FE07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E02023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4E1C473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DE58C4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A447F6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10D9527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C3C645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3E2F6D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52357D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7EE8C0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757DF09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B83656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AD5581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65A21F9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7A2893F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517801D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03EC5C2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D98B22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05F6E4B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6BB1584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D94C28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1EF6D4E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7E52C6C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489FF1B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B07FED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3CC7B13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53E6F05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D9EED2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34FCF02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66969D4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3B1B953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2C38273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0145205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53F6FF73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6A1034" w14:paraId="4F745557" w14:textId="77777777">
        <w:trPr>
          <w:trHeight w:val="297"/>
          <w:jc w:val="center"/>
        </w:trPr>
        <w:tc>
          <w:tcPr>
            <w:tcW w:w="950" w:type="dxa"/>
          </w:tcPr>
          <w:p w14:paraId="76B187E4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ПРН-14</w:t>
            </w:r>
          </w:p>
        </w:tc>
        <w:tc>
          <w:tcPr>
            <w:tcW w:w="339" w:type="dxa"/>
          </w:tcPr>
          <w:p w14:paraId="13B7289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49E19B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04DD6B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7533759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233CBF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825C5E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4C255D8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08293A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C677F0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981181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18852CE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4819576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F3A624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DD84A0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7D9CD66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4D9B11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E6B957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70512B4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4F7109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5449F8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74A84E0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7C5B8BB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774CD0A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8ED4DB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2CC38F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FB2CF8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9D109F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3776BD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770282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04C0A02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CCDD9E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302D60E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57EBBD5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09CC4FC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E1D91E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1034" w14:paraId="66DF708A" w14:textId="77777777">
        <w:trPr>
          <w:trHeight w:val="297"/>
          <w:jc w:val="center"/>
        </w:trPr>
        <w:tc>
          <w:tcPr>
            <w:tcW w:w="950" w:type="dxa"/>
          </w:tcPr>
          <w:p w14:paraId="3CFACA70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ПРН-15</w:t>
            </w:r>
          </w:p>
        </w:tc>
        <w:tc>
          <w:tcPr>
            <w:tcW w:w="339" w:type="dxa"/>
          </w:tcPr>
          <w:p w14:paraId="7C3510B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AD00BA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A5B322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79EBB2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7F7EDCF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0EF33F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33A85A2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C96529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DEB6A5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B5A316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E268BB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7CBE8D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4B1556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2263891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6F54FEF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AC575D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445759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27BE0C1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0E1776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4ADE5E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3E5ADAE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E8D1BB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466D647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6DB333E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EDAA0C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4578C6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DB1FA2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FD7510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24BB09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3CC1614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61BE8A6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65D0A3E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102CB2E2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1DD7330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3CDBD2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1034" w14:paraId="4DE6DDE9" w14:textId="77777777">
        <w:trPr>
          <w:trHeight w:val="297"/>
          <w:jc w:val="center"/>
        </w:trPr>
        <w:tc>
          <w:tcPr>
            <w:tcW w:w="950" w:type="dxa"/>
          </w:tcPr>
          <w:p w14:paraId="24ED4E61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ПРН-16</w:t>
            </w:r>
          </w:p>
        </w:tc>
        <w:tc>
          <w:tcPr>
            <w:tcW w:w="339" w:type="dxa"/>
          </w:tcPr>
          <w:p w14:paraId="3EE4967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26D01A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AE68818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48FFBB50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15C1C78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6113DB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1E7A93D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F86759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459536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1E18FC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5568F3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4C08EA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A2DE24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D4DB0E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388961B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9769FB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6DA217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1941F6D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2A6990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C4A5B7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6BA4CD7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C6AF5C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E6442F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076AC06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562DBE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C9AC2C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382FE77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0CEEA5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D01C57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0801D56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964A27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34B9851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4C33F011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7F8D89C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3EC5E3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1034" w14:paraId="20C711C2" w14:textId="77777777">
        <w:trPr>
          <w:trHeight w:val="297"/>
          <w:jc w:val="center"/>
        </w:trPr>
        <w:tc>
          <w:tcPr>
            <w:tcW w:w="950" w:type="dxa"/>
          </w:tcPr>
          <w:p w14:paraId="2CDC1893" w14:textId="77777777" w:rsidR="006A1034" w:rsidRDefault="00DB0E5D">
            <w:pPr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ПРН-17</w:t>
            </w:r>
          </w:p>
        </w:tc>
        <w:tc>
          <w:tcPr>
            <w:tcW w:w="339" w:type="dxa"/>
          </w:tcPr>
          <w:p w14:paraId="12A78C95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40C8E70D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7654BD07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2BE4B78C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0622F0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1B3101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D7CEF16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CED1814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EC17F1F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036A984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7C12245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F07F889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4FD69A2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6E3AF3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17C5B8E9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175373B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78B591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37E4F1B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6519BBCA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27462B12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49EF2097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75C20C8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067A8C8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13C2BF6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31347AA0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551212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54724EAE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40413DCE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21ECE473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</w:tcPr>
          <w:p w14:paraId="1804D6BD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0CAEC4AA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27BB637C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14:paraId="5AE44896" w14:textId="77777777" w:rsidR="006A1034" w:rsidRDefault="00DB0E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14:paraId="02C199B5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</w:tcPr>
          <w:p w14:paraId="583267DB" w14:textId="77777777" w:rsidR="006A1034" w:rsidRDefault="006A10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1000F7C0" w14:textId="77777777" w:rsidR="006A1034" w:rsidRDefault="006A10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sectPr w:rsidR="006A1034">
      <w:pgSz w:w="16838" w:h="11906" w:orient="landscape"/>
      <w:pgMar w:top="849" w:right="993" w:bottom="1701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3DB6"/>
    <w:multiLevelType w:val="multilevel"/>
    <w:tmpl w:val="75001DC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680" w:hanging="180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" w15:restartNumberingAfterBreak="0">
    <w:nsid w:val="0E81213F"/>
    <w:multiLevelType w:val="multilevel"/>
    <w:tmpl w:val="30708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4967696"/>
    <w:multiLevelType w:val="multilevel"/>
    <w:tmpl w:val="49327C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B327ED"/>
    <w:multiLevelType w:val="multilevel"/>
    <w:tmpl w:val="CF800D0E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C7BB7"/>
    <w:multiLevelType w:val="multilevel"/>
    <w:tmpl w:val="CF800D0E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034"/>
    <w:rsid w:val="0000748E"/>
    <w:rsid w:val="00015676"/>
    <w:rsid w:val="00053B2D"/>
    <w:rsid w:val="00112C07"/>
    <w:rsid w:val="001B15A1"/>
    <w:rsid w:val="00272161"/>
    <w:rsid w:val="002A2C79"/>
    <w:rsid w:val="002B4CCB"/>
    <w:rsid w:val="003068A2"/>
    <w:rsid w:val="00426950"/>
    <w:rsid w:val="004658E1"/>
    <w:rsid w:val="004B67DF"/>
    <w:rsid w:val="004D6741"/>
    <w:rsid w:val="004E2116"/>
    <w:rsid w:val="005C2201"/>
    <w:rsid w:val="005E65DF"/>
    <w:rsid w:val="005E767B"/>
    <w:rsid w:val="00657839"/>
    <w:rsid w:val="00661516"/>
    <w:rsid w:val="00665381"/>
    <w:rsid w:val="006A1034"/>
    <w:rsid w:val="006A4021"/>
    <w:rsid w:val="006E2CF0"/>
    <w:rsid w:val="006E514F"/>
    <w:rsid w:val="0071113D"/>
    <w:rsid w:val="00737150"/>
    <w:rsid w:val="00785D07"/>
    <w:rsid w:val="007F2FFA"/>
    <w:rsid w:val="008003C9"/>
    <w:rsid w:val="00821851"/>
    <w:rsid w:val="0084271F"/>
    <w:rsid w:val="00856D7E"/>
    <w:rsid w:val="008C36C6"/>
    <w:rsid w:val="008F58CD"/>
    <w:rsid w:val="0093257B"/>
    <w:rsid w:val="009A6B37"/>
    <w:rsid w:val="00B956E7"/>
    <w:rsid w:val="00C06FE0"/>
    <w:rsid w:val="00C466B3"/>
    <w:rsid w:val="00C76B02"/>
    <w:rsid w:val="00CC484C"/>
    <w:rsid w:val="00D57695"/>
    <w:rsid w:val="00DB0E5D"/>
    <w:rsid w:val="00E07711"/>
    <w:rsid w:val="00E26BC8"/>
    <w:rsid w:val="00E474C3"/>
    <w:rsid w:val="00EA4616"/>
    <w:rsid w:val="00EC1DD7"/>
    <w:rsid w:val="00F25549"/>
    <w:rsid w:val="00F867D7"/>
    <w:rsid w:val="00FF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7EB75"/>
  <w15:docId w15:val="{359BA350-54DB-4CF6-A5F8-2027EB53F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15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uiPriority w:val="99"/>
    <w:semiHidden/>
    <w:unhideWhenUsed/>
    <w:rsid w:val="0054266F"/>
  </w:style>
  <w:style w:type="character" w:customStyle="1" w:styleId="20">
    <w:name w:val="Основний текст (2)_"/>
    <w:link w:val="21"/>
    <w:uiPriority w:val="99"/>
    <w:rsid w:val="0054266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0">
    <w:name w:val="Основний текст (3)_"/>
    <w:link w:val="31"/>
    <w:uiPriority w:val="99"/>
    <w:rsid w:val="0054266F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ий текст (2)"/>
    <w:basedOn w:val="a"/>
    <w:link w:val="20"/>
    <w:uiPriority w:val="99"/>
    <w:rsid w:val="0054266F"/>
    <w:pPr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b/>
      <w:bCs/>
      <w:lang w:val="ru-RU"/>
    </w:rPr>
  </w:style>
  <w:style w:type="paragraph" w:customStyle="1" w:styleId="31">
    <w:name w:val="Основний текст (3)1"/>
    <w:basedOn w:val="a"/>
    <w:link w:val="30"/>
    <w:uiPriority w:val="99"/>
    <w:rsid w:val="0054266F"/>
    <w:pPr>
      <w:shd w:val="clear" w:color="auto" w:fill="FFFFFF"/>
      <w:spacing w:after="0" w:line="274" w:lineRule="exact"/>
      <w:ind w:hanging="360"/>
    </w:pPr>
    <w:rPr>
      <w:rFonts w:ascii="Times New Roman" w:hAnsi="Times New Roman" w:cs="Times New Roman"/>
      <w:lang w:val="ru-RU"/>
    </w:rPr>
  </w:style>
  <w:style w:type="character" w:customStyle="1" w:styleId="32pt">
    <w:name w:val="Основний текст (3) + Інтервал 2 pt"/>
    <w:uiPriority w:val="99"/>
    <w:rsid w:val="0054266F"/>
    <w:rPr>
      <w:rFonts w:ascii="Times New Roman" w:hAnsi="Times New Roman" w:cs="Times New Roman"/>
      <w:spacing w:val="43"/>
      <w:sz w:val="22"/>
      <w:szCs w:val="22"/>
      <w:shd w:val="clear" w:color="auto" w:fill="FFFFFF"/>
    </w:rPr>
  </w:style>
  <w:style w:type="character" w:customStyle="1" w:styleId="22">
    <w:name w:val="Заголовок №2_"/>
    <w:link w:val="210"/>
    <w:uiPriority w:val="99"/>
    <w:rsid w:val="0054266F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">
    <w:name w:val="Заголовок №2"/>
    <w:uiPriority w:val="99"/>
    <w:rsid w:val="0054266F"/>
    <w:rPr>
      <w:rFonts w:ascii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40">
    <w:name w:val="Основний текст (4)_"/>
    <w:link w:val="41"/>
    <w:uiPriority w:val="99"/>
    <w:rsid w:val="0054266F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42">
    <w:name w:val="Основний текст (4)"/>
    <w:uiPriority w:val="99"/>
    <w:rsid w:val="0054266F"/>
    <w:rPr>
      <w:rFonts w:ascii="Times New Roman" w:hAnsi="Times New Roman" w:cs="Times New Roman"/>
      <w:spacing w:val="1"/>
      <w:sz w:val="25"/>
      <w:szCs w:val="25"/>
      <w:u w:val="single"/>
      <w:shd w:val="clear" w:color="auto" w:fill="FFFFFF"/>
    </w:rPr>
  </w:style>
  <w:style w:type="paragraph" w:customStyle="1" w:styleId="210">
    <w:name w:val="Заголовок №21"/>
    <w:basedOn w:val="a"/>
    <w:link w:val="22"/>
    <w:uiPriority w:val="99"/>
    <w:rsid w:val="0054266F"/>
    <w:pPr>
      <w:shd w:val="clear" w:color="auto" w:fill="FFFFFF"/>
      <w:spacing w:after="300" w:line="643" w:lineRule="exact"/>
      <w:ind w:firstLine="560"/>
      <w:outlineLvl w:val="1"/>
    </w:pPr>
    <w:rPr>
      <w:rFonts w:ascii="Times New Roman" w:hAnsi="Times New Roman" w:cs="Times New Roman"/>
      <w:b/>
      <w:bCs/>
      <w:sz w:val="25"/>
      <w:szCs w:val="25"/>
      <w:lang w:val="ru-RU"/>
    </w:rPr>
  </w:style>
  <w:style w:type="paragraph" w:customStyle="1" w:styleId="41">
    <w:name w:val="Основний текст (4)1"/>
    <w:basedOn w:val="a"/>
    <w:link w:val="40"/>
    <w:uiPriority w:val="99"/>
    <w:rsid w:val="0054266F"/>
    <w:pPr>
      <w:shd w:val="clear" w:color="auto" w:fill="FFFFFF"/>
      <w:spacing w:before="300" w:after="60" w:line="240" w:lineRule="atLeast"/>
    </w:pPr>
    <w:rPr>
      <w:rFonts w:ascii="Times New Roman" w:hAnsi="Times New Roman" w:cs="Times New Roman"/>
      <w:spacing w:val="1"/>
      <w:sz w:val="25"/>
      <w:szCs w:val="25"/>
      <w:lang w:val="ru-RU"/>
    </w:rPr>
  </w:style>
  <w:style w:type="character" w:customStyle="1" w:styleId="32">
    <w:name w:val="Основний текст (3)"/>
    <w:uiPriority w:val="99"/>
    <w:rsid w:val="0054266F"/>
    <w:rPr>
      <w:rFonts w:ascii="Times New Roman" w:hAnsi="Times New Roman" w:cs="Times New Roman"/>
      <w:spacing w:val="-2"/>
      <w:sz w:val="21"/>
      <w:szCs w:val="21"/>
      <w:shd w:val="clear" w:color="auto" w:fill="FFFFFF"/>
    </w:rPr>
  </w:style>
  <w:style w:type="character" w:customStyle="1" w:styleId="31pt">
    <w:name w:val="Основний текст (3) + Інтервал 1 pt"/>
    <w:uiPriority w:val="99"/>
    <w:rsid w:val="0054266F"/>
    <w:rPr>
      <w:rFonts w:ascii="Times New Roman" w:hAnsi="Times New Roman" w:cs="Times New Roman"/>
      <w:spacing w:val="21"/>
      <w:sz w:val="22"/>
      <w:szCs w:val="22"/>
      <w:shd w:val="clear" w:color="auto" w:fill="FFFFFF"/>
    </w:rPr>
  </w:style>
  <w:style w:type="character" w:customStyle="1" w:styleId="33">
    <w:name w:val="Заголовок №3_"/>
    <w:link w:val="34"/>
    <w:uiPriority w:val="99"/>
    <w:rsid w:val="0054266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4">
    <w:name w:val="Заголовок №3"/>
    <w:basedOn w:val="a"/>
    <w:link w:val="33"/>
    <w:uiPriority w:val="99"/>
    <w:rsid w:val="0054266F"/>
    <w:pPr>
      <w:shd w:val="clear" w:color="auto" w:fill="FFFFFF"/>
      <w:spacing w:before="720" w:after="0" w:line="240" w:lineRule="atLeast"/>
      <w:jc w:val="both"/>
      <w:outlineLvl w:val="2"/>
    </w:pPr>
    <w:rPr>
      <w:rFonts w:ascii="Times New Roman" w:hAnsi="Times New Roman" w:cs="Times New Roman"/>
      <w:b/>
      <w:bCs/>
      <w:lang w:val="ru-RU"/>
    </w:rPr>
  </w:style>
  <w:style w:type="paragraph" w:styleId="a4">
    <w:name w:val="List Paragraph"/>
    <w:basedOn w:val="a"/>
    <w:uiPriority w:val="34"/>
    <w:qFormat/>
    <w:rsid w:val="0054266F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lang w:val="ru-RU" w:eastAsia="ru-RU"/>
    </w:rPr>
  </w:style>
  <w:style w:type="character" w:customStyle="1" w:styleId="rvts0">
    <w:name w:val="rvts0"/>
    <w:basedOn w:val="a0"/>
    <w:rsid w:val="0054266F"/>
  </w:style>
  <w:style w:type="paragraph" w:customStyle="1" w:styleId="a5">
    <w:name w:val="Обычный с отступом"/>
    <w:basedOn w:val="a"/>
    <w:autoRedefine/>
    <w:uiPriority w:val="99"/>
    <w:rsid w:val="0054266F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character" w:customStyle="1" w:styleId="43">
    <w:name w:val="Основной текст (4)_"/>
    <w:link w:val="410"/>
    <w:locked/>
    <w:rsid w:val="0054266F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54266F"/>
    <w:pPr>
      <w:widowControl w:val="0"/>
      <w:shd w:val="clear" w:color="auto" w:fill="FFFFFF"/>
      <w:spacing w:after="0" w:line="326" w:lineRule="exact"/>
      <w:ind w:hanging="280"/>
    </w:pPr>
    <w:rPr>
      <w:sz w:val="26"/>
      <w:szCs w:val="26"/>
      <w:lang w:val="ru-RU"/>
    </w:rPr>
  </w:style>
  <w:style w:type="paragraph" w:customStyle="1" w:styleId="Default">
    <w:name w:val="Default"/>
    <w:rsid w:val="005426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54266F"/>
    <w:pPr>
      <w:widowControl w:val="0"/>
      <w:autoSpaceDE w:val="0"/>
      <w:autoSpaceDN w:val="0"/>
      <w:spacing w:after="0" w:line="240" w:lineRule="auto"/>
      <w:ind w:left="592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8">
    <w:name w:val="Основний текст Знак"/>
    <w:basedOn w:val="a0"/>
    <w:link w:val="a7"/>
    <w:uiPriority w:val="1"/>
    <w:rsid w:val="0054266F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Гиперссылка1"/>
    <w:basedOn w:val="a0"/>
    <w:uiPriority w:val="99"/>
    <w:unhideWhenUsed/>
    <w:rsid w:val="0054266F"/>
    <w:rPr>
      <w:color w:val="0000FF"/>
      <w:u w:val="single"/>
    </w:rPr>
  </w:style>
  <w:style w:type="character" w:customStyle="1" w:styleId="a9">
    <w:name w:val="Основний текст_"/>
    <w:link w:val="12"/>
    <w:uiPriority w:val="99"/>
    <w:rsid w:val="0054266F"/>
    <w:rPr>
      <w:rFonts w:ascii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12">
    <w:name w:val="Основний текст1"/>
    <w:basedOn w:val="a"/>
    <w:link w:val="a9"/>
    <w:uiPriority w:val="99"/>
    <w:rsid w:val="0054266F"/>
    <w:pPr>
      <w:shd w:val="clear" w:color="auto" w:fill="FFFFFF"/>
      <w:spacing w:after="0" w:line="240" w:lineRule="atLeast"/>
    </w:pPr>
    <w:rPr>
      <w:rFonts w:ascii="Times New Roman" w:hAnsi="Times New Roman" w:cs="Times New Roman"/>
      <w:spacing w:val="1"/>
      <w:sz w:val="18"/>
      <w:szCs w:val="18"/>
      <w:lang w:val="ru-RU"/>
    </w:rPr>
  </w:style>
  <w:style w:type="table" w:customStyle="1" w:styleId="13">
    <w:name w:val="Сетка таблицы1"/>
    <w:basedOn w:val="a1"/>
    <w:next w:val="a6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6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6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6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Просмотренная гиперссылка1"/>
    <w:basedOn w:val="a0"/>
    <w:uiPriority w:val="99"/>
    <w:semiHidden/>
    <w:unhideWhenUsed/>
    <w:rsid w:val="0054266F"/>
    <w:rPr>
      <w:color w:val="800080"/>
      <w:u w:val="single"/>
    </w:rPr>
  </w:style>
  <w:style w:type="paragraph" w:styleId="aa">
    <w:name w:val="Normal (Web)"/>
    <w:basedOn w:val="a"/>
    <w:uiPriority w:val="99"/>
    <w:rsid w:val="00542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54266F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4266F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42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54266F"/>
    <w:rPr>
      <w:rFonts w:ascii="Tahoma" w:hAnsi="Tahoma" w:cs="Tahoma"/>
      <w:sz w:val="16"/>
      <w:szCs w:val="16"/>
      <w:lang w:val="uk-UA"/>
    </w:rPr>
  </w:style>
  <w:style w:type="character" w:styleId="af">
    <w:name w:val="Emphasis"/>
    <w:basedOn w:val="a0"/>
    <w:uiPriority w:val="20"/>
    <w:qFormat/>
    <w:rsid w:val="00A16FF0"/>
    <w:rPr>
      <w:i/>
      <w:iCs/>
    </w:rPr>
  </w:style>
  <w:style w:type="paragraph" w:styleId="af0">
    <w:name w:val="header"/>
    <w:basedOn w:val="a"/>
    <w:link w:val="af1"/>
    <w:uiPriority w:val="99"/>
    <w:unhideWhenUsed/>
    <w:rsid w:val="007E3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7E359E"/>
    <w:rPr>
      <w:lang w:val="uk-UA"/>
    </w:rPr>
  </w:style>
  <w:style w:type="paragraph" w:styleId="af2">
    <w:name w:val="footer"/>
    <w:basedOn w:val="a"/>
    <w:link w:val="af3"/>
    <w:uiPriority w:val="99"/>
    <w:unhideWhenUsed/>
    <w:rsid w:val="007E3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ій колонтитул Знак"/>
    <w:basedOn w:val="a0"/>
    <w:link w:val="af2"/>
    <w:uiPriority w:val="99"/>
    <w:rsid w:val="007E359E"/>
    <w:rPr>
      <w:lang w:val="uk-UA"/>
    </w:rPr>
  </w:style>
  <w:style w:type="paragraph" w:styleId="af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0">
    <w:name w:val="5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5">
    <w:name w:val="4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6">
    <w:name w:val="3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20131" TargetMode="External"/><Relationship Id="rId13" Type="http://schemas.openxmlformats.org/officeDocument/2006/relationships/hyperlink" Target="https://www.uzhnu.edu.ua/uk/infocentre/get/21269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get/31357" TargetMode="External"/><Relationship Id="rId12" Type="http://schemas.openxmlformats.org/officeDocument/2006/relationships/hyperlink" Target="https://www.uzhnu.edu.ua/uk/infocentre/get/595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f-jur@uzhnu.edu.ua" TargetMode="External"/><Relationship Id="rId11" Type="http://schemas.openxmlformats.org/officeDocument/2006/relationships/hyperlink" Target="https://www.uzhnu.edu.ua/uk/infocentre/get/2296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zhnu.edu.ua/uk/infocentre/get/229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22966" TargetMode="External"/><Relationship Id="rId14" Type="http://schemas.openxmlformats.org/officeDocument/2006/relationships/hyperlink" Target="https://www.uzhnu.edu.ua/uk/infocentre/get/93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0P1PCa3auCczgT9KhzwQQQwOX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yCGguZ2pkZ3hzOAByITF6VjE1QWR2Y2pjMk9pRF9jRnhQTW55T1hhTk8zSkNT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17835</Words>
  <Characters>10166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Rubish</dc:creator>
  <cp:lastModifiedBy>Admin</cp:lastModifiedBy>
  <cp:revision>2</cp:revision>
  <cp:lastPrinted>2024-08-16T11:15:00Z</cp:lastPrinted>
  <dcterms:created xsi:type="dcterms:W3CDTF">2024-09-02T13:42:00Z</dcterms:created>
  <dcterms:modified xsi:type="dcterms:W3CDTF">2024-09-02T13:42:00Z</dcterms:modified>
</cp:coreProperties>
</file>