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1"/>
        <w:gridCol w:w="4878"/>
      </w:tblGrid>
      <w:tr w:rsidR="00751B03" w:rsidRPr="000B4AEB" w:rsidTr="00751B03">
        <w:tc>
          <w:tcPr>
            <w:tcW w:w="4801" w:type="dxa"/>
          </w:tcPr>
          <w:p w:rsidR="00751B03" w:rsidRPr="000B4AEB" w:rsidRDefault="00751B03" w:rsidP="00212C73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proofErr w:type="spellStart"/>
            <w:r w:rsidRPr="000B4AEB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Силабус</w:t>
            </w:r>
            <w:proofErr w:type="spellEnd"/>
            <w:r w:rsidRPr="000B4AEB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 xml:space="preserve"> курсу</w:t>
            </w:r>
          </w:p>
          <w:p w:rsidR="006A7D2F" w:rsidRPr="006A7D2F" w:rsidRDefault="00DD6193" w:rsidP="002658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</w:t>
            </w:r>
            <w:r w:rsidR="00CA3B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Тури</w:t>
            </w:r>
            <w:r w:rsidR="009A32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 на природоохоронних територіях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»</w:t>
            </w:r>
          </w:p>
          <w:p w:rsidR="00751B03" w:rsidRPr="000B4AEB" w:rsidRDefault="00751B03" w:rsidP="0026581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Освітній ступінь: </w:t>
            </w:r>
            <w:r w:rsidR="00CA6B90" w:rsidRPr="00873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</w:p>
          <w:p w:rsidR="00751B03" w:rsidRPr="000B4AEB" w:rsidRDefault="00751B03" w:rsidP="00265815">
            <w:pPr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Галузь знань</w:t>
            </w:r>
            <w:r w:rsidRPr="000B4AE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: </w:t>
            </w:r>
            <w:r w:rsidR="007E68F1" w:rsidRPr="00FD670A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7E68F1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Транспорт та </w:t>
            </w:r>
            <w:proofErr w:type="spellStart"/>
            <w:r w:rsidR="007E68F1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послуги</w:t>
            </w:r>
            <w:proofErr w:type="spellEnd"/>
          </w:p>
          <w:p w:rsidR="004A3E8C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Спеціальність: </w:t>
            </w:r>
            <w:r w:rsidR="007E68F1" w:rsidRPr="00FD670A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7E68F1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 Туризм та </w:t>
            </w:r>
            <w:proofErr w:type="spellStart"/>
            <w:r w:rsidR="007E68F1" w:rsidRPr="00FD67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рекреація</w:t>
            </w:r>
            <w:proofErr w:type="spellEnd"/>
          </w:p>
          <w:p w:rsidR="00751B03" w:rsidRPr="000B4AEB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Освітньо-професійна програма: </w:t>
            </w:r>
            <w:r w:rsidR="004A3E8C">
              <w:rPr>
                <w:rFonts w:ascii="Times New Roman" w:hAnsi="Times New Roman"/>
                <w:sz w:val="24"/>
                <w:szCs w:val="24"/>
                <w:lang w:val="uk-UA"/>
              </w:rPr>
              <w:t>Туризм</w:t>
            </w:r>
          </w:p>
          <w:p w:rsidR="00751B03" w:rsidRPr="000B4AEB" w:rsidRDefault="00751B03" w:rsidP="00265815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кредитів:</w:t>
            </w:r>
            <w:r w:rsidRPr="00873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81AD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:rsidR="00751B03" w:rsidRPr="0082359D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підготовки:</w:t>
            </w:r>
            <w:r w:rsidR="008E65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9A32C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82359D">
              <w:rPr>
                <w:rFonts w:ascii="Times New Roman" w:hAnsi="Times New Roman"/>
                <w:sz w:val="24"/>
                <w:szCs w:val="24"/>
                <w:lang w:val="uk-UA"/>
              </w:rPr>
              <w:t>-й</w:t>
            </w:r>
            <w:r w:rsidR="0082359D" w:rsidRPr="00023BC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CA3B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A32C9">
              <w:rPr>
                <w:rFonts w:ascii="Times New Roman" w:hAnsi="Times New Roman"/>
                <w:sz w:val="24"/>
                <w:szCs w:val="24"/>
              </w:rPr>
              <w:t>V</w:t>
            </w:r>
            <w:r w:rsidR="009A32C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881ADF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CC5F7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82359D">
              <w:rPr>
                <w:rFonts w:ascii="Times New Roman" w:hAnsi="Times New Roman"/>
                <w:sz w:val="24"/>
                <w:szCs w:val="24"/>
                <w:lang w:val="uk-UA"/>
              </w:rPr>
              <w:t>семестр</w:t>
            </w:r>
          </w:p>
          <w:p w:rsidR="00751B03" w:rsidRPr="000B4AEB" w:rsidRDefault="00CA3B8B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Компонент освітньої програми: </w:t>
            </w:r>
            <w:r w:rsidR="00143D1A" w:rsidRPr="008735CE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9A32C9">
              <w:rPr>
                <w:rFonts w:ascii="Times New Roman" w:hAnsi="Times New Roman"/>
                <w:sz w:val="24"/>
                <w:szCs w:val="24"/>
                <w:lang w:val="uk-UA"/>
              </w:rPr>
              <w:t>ибірков</w:t>
            </w:r>
            <w:r w:rsidR="00B52150" w:rsidRPr="008735CE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751B03" w:rsidRPr="000B4AEB" w:rsidRDefault="00751B03" w:rsidP="002658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4A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Мова викладання</w:t>
            </w:r>
            <w:r w:rsidRPr="000B4A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B52150" w:rsidRPr="008735CE">
              <w:rPr>
                <w:rFonts w:ascii="Times New Roman" w:hAnsi="Times New Roman"/>
                <w:sz w:val="24"/>
                <w:szCs w:val="24"/>
                <w:lang w:val="uk-UA"/>
              </w:rPr>
              <w:t>українська</w:t>
            </w:r>
          </w:p>
          <w:p w:rsidR="00751B03" w:rsidRPr="000B4AEB" w:rsidRDefault="00751B03" w:rsidP="0026581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878" w:type="dxa"/>
          </w:tcPr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  <w:r w:rsidRPr="000B4AEB">
              <w:rPr>
                <w:lang w:val="uk-UA"/>
              </w:rPr>
              <w:t xml:space="preserve">            </w:t>
            </w:r>
            <w:r w:rsidR="00572D89" w:rsidRPr="000B4AEB">
              <w:rPr>
                <w:noProof/>
                <w:lang w:val="ru-RU" w:eastAsia="ru-RU"/>
              </w:rPr>
              <w:drawing>
                <wp:inline distT="0" distB="0" distL="0" distR="0" wp14:anchorId="36638496" wp14:editId="22E25166">
                  <wp:extent cx="1882140" cy="1280160"/>
                  <wp:effectExtent l="0" t="0" r="3810" b="0"/>
                  <wp:docPr id="3" name="Рисунок 3" descr="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Уж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  <w:p w:rsidR="00751B03" w:rsidRPr="000B4AEB" w:rsidRDefault="00751B03" w:rsidP="00265815">
            <w:pPr>
              <w:rPr>
                <w:lang w:val="uk-UA"/>
              </w:rPr>
            </w:pPr>
          </w:p>
        </w:tc>
      </w:tr>
    </w:tbl>
    <w:p w:rsidR="000B4AEB" w:rsidRPr="000B4AEB" w:rsidRDefault="000B4AEB" w:rsidP="005E5DE5">
      <w:pPr>
        <w:keepNext/>
        <w:keepLines/>
        <w:spacing w:after="110"/>
        <w:ind w:right="749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</w:pPr>
    </w:p>
    <w:p w:rsidR="00751B03" w:rsidRPr="000B4AEB" w:rsidRDefault="00751B03" w:rsidP="005E5DE5">
      <w:pPr>
        <w:keepNext/>
        <w:keepLines/>
        <w:spacing w:after="110"/>
        <w:ind w:right="749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>Керівник курсу</w:t>
      </w:r>
      <w:r w:rsidR="00B52150"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 xml:space="preserve"> </w:t>
      </w:r>
    </w:p>
    <w:p w:rsidR="00DD6193" w:rsidRDefault="004A3E8C" w:rsidP="00751B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кандидат наук з державного управління</w:t>
      </w:r>
      <w:r w:rsidR="00DD6193">
        <w:rPr>
          <w:rFonts w:ascii="Times New Roman" w:hAnsi="Times New Roman" w:cs="Times New Roman"/>
          <w:b/>
          <w:bCs/>
          <w:sz w:val="24"/>
          <w:szCs w:val="24"/>
          <w:lang w:val="uk-UA"/>
        </w:rPr>
        <w:t>, доцент, доцент кафедри туризму</w:t>
      </w:r>
    </w:p>
    <w:p w:rsidR="00B52150" w:rsidRDefault="004A3E8C" w:rsidP="00751B03">
      <w:pPr>
        <w:jc w:val="center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52150" w:rsidRPr="000B4AEB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Кривенкова Руслана Ю</w:t>
      </w:r>
      <w:r w:rsidR="00B52150" w:rsidRPr="000B4AEB">
        <w:rPr>
          <w:rFonts w:ascii="Times New Roman" w:hAnsi="Times New Roman" w:cs="Times New Roman"/>
          <w:b/>
          <w:sz w:val="24"/>
          <w:szCs w:val="24"/>
          <w:lang w:val="uk-UA"/>
        </w:rPr>
        <w:t>ріївна</w:t>
      </w:r>
      <w:r w:rsidR="00B52150" w:rsidRPr="000B4AEB">
        <w:rPr>
          <w:rFonts w:ascii="Times New Roman" w:eastAsia="Arial" w:hAnsi="Times New Roman" w:cs="Times New Roman"/>
          <w:b/>
          <w:sz w:val="24"/>
          <w:szCs w:val="24"/>
          <w:lang w:val="uk-UA"/>
        </w:rPr>
        <w:t xml:space="preserve"> </w:t>
      </w:r>
    </w:p>
    <w:p w:rsidR="0082359D" w:rsidRDefault="00751B03" w:rsidP="006A7D2F">
      <w:pPr>
        <w:pStyle w:val="3"/>
        <w:shd w:val="clear" w:color="auto" w:fill="FFFFFF"/>
        <w:spacing w:line="300" w:lineRule="atLeast"/>
        <w:jc w:val="center"/>
        <w:rPr>
          <w:rFonts w:asciiTheme="minorHAnsi" w:hAnsiTheme="minorHAnsi"/>
          <w:color w:val="555555"/>
          <w:spacing w:val="5"/>
        </w:rPr>
      </w:pPr>
      <w:r w:rsidRPr="000B4AEB">
        <w:rPr>
          <w:rFonts w:eastAsia="Arial"/>
          <w:sz w:val="24"/>
          <w:szCs w:val="24"/>
          <w:lang w:val="uk-UA"/>
        </w:rPr>
        <w:t>Контактна інформація –</w:t>
      </w:r>
      <w:r w:rsidR="00B52150" w:rsidRPr="000B4AEB">
        <w:rPr>
          <w:rFonts w:eastAsia="Arial"/>
          <w:sz w:val="24"/>
          <w:szCs w:val="24"/>
          <w:lang w:val="uk-UA"/>
        </w:rPr>
        <w:t xml:space="preserve"> </w:t>
      </w:r>
      <w:hyperlink r:id="rId6" w:history="1">
        <w:r w:rsidR="00B52150" w:rsidRPr="000B4AEB">
          <w:rPr>
            <w:rStyle w:val="a4"/>
            <w:sz w:val="24"/>
            <w:szCs w:val="24"/>
            <w:u w:val="none"/>
            <w:lang w:val="uk-UA"/>
          </w:rPr>
          <w:t>ruslana.krivenkova@uzhnu.edu.ua</w:t>
        </w:r>
      </w:hyperlink>
      <w:r w:rsidR="006A7D2F">
        <w:rPr>
          <w:rStyle w:val="a4"/>
          <w:sz w:val="24"/>
          <w:szCs w:val="24"/>
          <w:u w:val="none"/>
          <w:lang w:val="uk-UA"/>
        </w:rPr>
        <w:t xml:space="preserve"> </w:t>
      </w:r>
    </w:p>
    <w:p w:rsidR="0082359D" w:rsidRPr="0082359D" w:rsidRDefault="0082359D" w:rsidP="0082359D">
      <w:pPr>
        <w:jc w:val="center"/>
        <w:rPr>
          <w:rStyle w:val="a4"/>
          <w:rFonts w:ascii="Times New Roman" w:hAnsi="Times New Roman" w:cs="Times New Roman"/>
          <w:sz w:val="24"/>
          <w:szCs w:val="24"/>
          <w:u w:val="none"/>
          <w:lang w:val="ru-RU"/>
        </w:rPr>
      </w:pPr>
    </w:p>
    <w:p w:rsidR="00751B03" w:rsidRPr="00023BCF" w:rsidRDefault="00751B03" w:rsidP="006A7D2F">
      <w:pPr>
        <w:jc w:val="center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>Опис дисципліни</w:t>
      </w:r>
    </w:p>
    <w:p w:rsidR="00B0460D" w:rsidRPr="004A7553" w:rsidRDefault="00B0460D" w:rsidP="00B0460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sz w:val="24"/>
          <w:szCs w:val="24"/>
          <w:lang w:val="uk-UA"/>
        </w:rPr>
        <w:t>Метою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«Тури</w:t>
      </w:r>
      <w:r>
        <w:rPr>
          <w:rFonts w:ascii="Times New Roman" w:hAnsi="Times New Roman"/>
          <w:sz w:val="24"/>
          <w:szCs w:val="24"/>
          <w:lang w:val="uk-UA"/>
        </w:rPr>
        <w:t>зм на природоохоронних територіях</w:t>
      </w:r>
      <w:r w:rsidRPr="004A7553">
        <w:rPr>
          <w:rFonts w:ascii="Times New Roman" w:hAnsi="Times New Roman"/>
          <w:sz w:val="24"/>
          <w:szCs w:val="24"/>
          <w:lang w:val="uk-UA"/>
        </w:rPr>
        <w:t>» є формування знань щодо методики та особливостей комплексного дослідження туристичної індустрії країн</w:t>
      </w:r>
      <w:r>
        <w:rPr>
          <w:rFonts w:ascii="Times New Roman" w:hAnsi="Times New Roman"/>
          <w:sz w:val="24"/>
          <w:szCs w:val="24"/>
          <w:lang w:val="uk-UA"/>
        </w:rPr>
        <w:t xml:space="preserve"> у напрямку збереження природоохоронних територіях та розвитку на цих територіях туристичної діяльності</w:t>
      </w:r>
      <w:r w:rsidRPr="004A7553">
        <w:rPr>
          <w:rFonts w:ascii="Times New Roman" w:hAnsi="Times New Roman"/>
          <w:sz w:val="24"/>
          <w:szCs w:val="24"/>
          <w:lang w:val="uk-UA"/>
        </w:rPr>
        <w:t>. Навчальна дисципліна «Тури</w:t>
      </w:r>
      <w:r>
        <w:rPr>
          <w:rFonts w:ascii="Times New Roman" w:hAnsi="Times New Roman"/>
          <w:sz w:val="24"/>
          <w:szCs w:val="24"/>
          <w:lang w:val="uk-UA"/>
        </w:rPr>
        <w:t>зм на природоохоронних територіях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» є одним з </w:t>
      </w:r>
      <w:proofErr w:type="spellStart"/>
      <w:r w:rsidRPr="004A755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4A7553">
        <w:rPr>
          <w:rFonts w:ascii="Times New Roman" w:hAnsi="Times New Roman"/>
          <w:sz w:val="24"/>
          <w:szCs w:val="24"/>
          <w:lang w:val="uk-UA"/>
        </w:rPr>
        <w:t>-орієнтованих курсів програми підготовки фахівців за освітньо-професійною програмою «Туризм» для здобувачів першого (бакалаврського) рівня вищої освіти та займає провідне місце в циклі навчальних дисциплін загальної підготовки.</w:t>
      </w:r>
    </w:p>
    <w:p w:rsidR="00B0460D" w:rsidRPr="004A7553" w:rsidRDefault="00B0460D" w:rsidP="00B0460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bCs/>
          <w:sz w:val="24"/>
          <w:szCs w:val="24"/>
          <w:lang w:val="uk-UA"/>
        </w:rPr>
        <w:t>Завданнями</w:t>
      </w:r>
      <w:r w:rsidRPr="004A755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4A7553">
        <w:rPr>
          <w:rFonts w:ascii="Times New Roman" w:hAnsi="Times New Roman"/>
          <w:sz w:val="24"/>
          <w:szCs w:val="24"/>
          <w:lang w:val="uk-UA"/>
        </w:rPr>
        <w:t>навчальної дисципліни «Тури</w:t>
      </w:r>
      <w:r>
        <w:rPr>
          <w:rFonts w:ascii="Times New Roman" w:hAnsi="Times New Roman"/>
          <w:sz w:val="24"/>
          <w:szCs w:val="24"/>
          <w:lang w:val="uk-UA"/>
        </w:rPr>
        <w:t>зм на природоохоронних територіях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», що забезпечують досягнення мети та формування програмних результатів навчання здобувачів першого (бакалаврського) рівня вищої освіти, є такі: </w:t>
      </w:r>
    </w:p>
    <w:p w:rsidR="00B0460D" w:rsidRPr="004A7553" w:rsidRDefault="00B0460D" w:rsidP="00B0460D">
      <w:pPr>
        <w:pStyle w:val="a8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sz w:val="24"/>
          <w:szCs w:val="24"/>
          <w:lang w:val="uk-UA"/>
        </w:rPr>
        <w:t xml:space="preserve"> засвоєння теоретико-методологічних основ</w:t>
      </w:r>
      <w:r w:rsidRPr="007D624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</w:t>
      </w:r>
      <w:r w:rsidRPr="004A7553">
        <w:rPr>
          <w:rFonts w:ascii="Times New Roman" w:hAnsi="Times New Roman"/>
          <w:sz w:val="24"/>
          <w:szCs w:val="24"/>
          <w:lang w:val="uk-UA"/>
        </w:rPr>
        <w:t>ури</w:t>
      </w:r>
      <w:r>
        <w:rPr>
          <w:rFonts w:ascii="Times New Roman" w:hAnsi="Times New Roman"/>
          <w:sz w:val="24"/>
          <w:szCs w:val="24"/>
          <w:lang w:val="uk-UA"/>
        </w:rPr>
        <w:t>зму на природоохоронних територіях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B0460D" w:rsidRPr="004A7553" w:rsidRDefault="00B0460D" w:rsidP="00B0460D">
      <w:pPr>
        <w:pStyle w:val="a8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Style w:val="FontStyle27"/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4A7553">
        <w:rPr>
          <w:rFonts w:ascii="Times New Roman" w:hAnsi="Times New Roman"/>
          <w:sz w:val="24"/>
          <w:szCs w:val="24"/>
          <w:lang w:val="uk-UA"/>
        </w:rPr>
        <w:t>вивчення історії становлення й розвитку туристичної галузі</w:t>
      </w:r>
      <w:r w:rsidRPr="007D624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на природоохоронних територіях</w:t>
      </w:r>
      <w:r w:rsidRPr="004A7553">
        <w:rPr>
          <w:rFonts w:ascii="Times New Roman" w:hAnsi="Times New Roman"/>
          <w:sz w:val="24"/>
          <w:szCs w:val="24"/>
          <w:lang w:val="uk-UA"/>
        </w:rPr>
        <w:t>;</w:t>
      </w:r>
    </w:p>
    <w:p w:rsidR="00B0460D" w:rsidRPr="004A7553" w:rsidRDefault="00B0460D" w:rsidP="00B0460D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 xml:space="preserve"> формування в здобувачів вищої освіти фахового розуміння специфіки розвитку туризму</w:t>
      </w:r>
      <w:r>
        <w:rPr>
          <w:rFonts w:ascii="Times New Roman" w:hAnsi="Times New Roman"/>
          <w:sz w:val="24"/>
          <w:szCs w:val="24"/>
        </w:rPr>
        <w:t xml:space="preserve"> на природоохоронних територіях</w:t>
      </w:r>
      <w:r w:rsidRPr="004A7553">
        <w:rPr>
          <w:rFonts w:ascii="Times New Roman" w:hAnsi="Times New Roman"/>
          <w:sz w:val="24"/>
          <w:szCs w:val="24"/>
        </w:rPr>
        <w:t>;</w:t>
      </w:r>
    </w:p>
    <w:p w:rsidR="00B0460D" w:rsidRPr="004A7553" w:rsidRDefault="00B0460D" w:rsidP="00B0460D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 xml:space="preserve">дослідження причинно-наслідкових </w:t>
      </w:r>
      <w:proofErr w:type="spellStart"/>
      <w:r w:rsidRPr="004A7553">
        <w:rPr>
          <w:rFonts w:ascii="Times New Roman" w:hAnsi="Times New Roman"/>
          <w:sz w:val="24"/>
          <w:szCs w:val="24"/>
        </w:rPr>
        <w:t>зв’язків</w:t>
      </w:r>
      <w:proofErr w:type="spellEnd"/>
      <w:r w:rsidRPr="004A7553">
        <w:rPr>
          <w:rFonts w:ascii="Times New Roman" w:hAnsi="Times New Roman"/>
          <w:sz w:val="24"/>
          <w:szCs w:val="24"/>
        </w:rPr>
        <w:t xml:space="preserve"> у формуванні основних</w:t>
      </w:r>
      <w:r w:rsidRPr="007D62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природоохоронних територій</w:t>
      </w:r>
      <w:r w:rsidRPr="004A7553">
        <w:rPr>
          <w:rFonts w:ascii="Times New Roman" w:hAnsi="Times New Roman"/>
          <w:sz w:val="24"/>
          <w:szCs w:val="24"/>
        </w:rPr>
        <w:t>;</w:t>
      </w:r>
    </w:p>
    <w:p w:rsidR="00B0460D" w:rsidRPr="004A7553" w:rsidRDefault="00B0460D" w:rsidP="00B0460D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>висвітлення тенденцій розвитку туризму</w:t>
      </w:r>
      <w:r>
        <w:rPr>
          <w:rFonts w:ascii="Times New Roman" w:hAnsi="Times New Roman"/>
          <w:sz w:val="24"/>
          <w:szCs w:val="24"/>
        </w:rPr>
        <w:t xml:space="preserve"> на природоохоронних територіях</w:t>
      </w:r>
      <w:r w:rsidRPr="004A7553">
        <w:rPr>
          <w:rFonts w:ascii="Times New Roman" w:hAnsi="Times New Roman"/>
          <w:sz w:val="24"/>
          <w:szCs w:val="24"/>
        </w:rPr>
        <w:t>;</w:t>
      </w:r>
    </w:p>
    <w:p w:rsidR="00B0460D" w:rsidRPr="004A7553" w:rsidRDefault="00B0460D" w:rsidP="00B0460D">
      <w:pPr>
        <w:pStyle w:val="ad"/>
        <w:keepNext w:val="0"/>
        <w:widowControl/>
        <w:numPr>
          <w:ilvl w:val="0"/>
          <w:numId w:val="16"/>
        </w:numPr>
        <w:tabs>
          <w:tab w:val="clear" w:pos="1069"/>
          <w:tab w:val="num" w:pos="709"/>
        </w:tabs>
        <w:autoSpaceDE/>
        <w:autoSpaceDN/>
        <w:adjustRightInd/>
        <w:spacing w:before="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7553">
        <w:rPr>
          <w:rFonts w:ascii="Times New Roman" w:hAnsi="Times New Roman"/>
          <w:sz w:val="24"/>
          <w:szCs w:val="24"/>
        </w:rPr>
        <w:t>формування практичних навичок роботи здобувачів вищої освіти щодо створе</w:t>
      </w:r>
      <w:r>
        <w:rPr>
          <w:rFonts w:ascii="Times New Roman" w:hAnsi="Times New Roman"/>
          <w:sz w:val="24"/>
          <w:szCs w:val="24"/>
        </w:rPr>
        <w:t>ння туристичних маршрутів на природоохоронних територіях</w:t>
      </w:r>
      <w:r w:rsidRPr="004A75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4A7553">
        <w:rPr>
          <w:rFonts w:ascii="Times New Roman" w:hAnsi="Times New Roman"/>
          <w:sz w:val="24"/>
          <w:szCs w:val="24"/>
        </w:rPr>
        <w:t>різних країн</w:t>
      </w:r>
      <w:r>
        <w:rPr>
          <w:rFonts w:ascii="Times New Roman" w:hAnsi="Times New Roman"/>
          <w:sz w:val="24"/>
          <w:szCs w:val="24"/>
        </w:rPr>
        <w:t>ах</w:t>
      </w:r>
      <w:r w:rsidRPr="004A7553">
        <w:rPr>
          <w:rFonts w:ascii="Times New Roman" w:hAnsi="Times New Roman"/>
          <w:sz w:val="24"/>
          <w:szCs w:val="24"/>
        </w:rPr>
        <w:t xml:space="preserve"> світу, що є необхідним для майбутньої роботи в туристичних фірмах.</w:t>
      </w:r>
    </w:p>
    <w:p w:rsidR="00B0460D" w:rsidRPr="004A7553" w:rsidRDefault="00B0460D" w:rsidP="00B0460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sz w:val="24"/>
          <w:szCs w:val="24"/>
          <w:lang w:val="uk-UA"/>
        </w:rPr>
        <w:lastRenderedPageBreak/>
        <w:t>Предметом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 виступає система наукових знань дослідження </w:t>
      </w:r>
      <w:r>
        <w:rPr>
          <w:rFonts w:ascii="Times New Roman" w:hAnsi="Times New Roman"/>
          <w:sz w:val="24"/>
          <w:szCs w:val="24"/>
          <w:lang w:val="uk-UA"/>
        </w:rPr>
        <w:t>т</w:t>
      </w:r>
      <w:r w:rsidRPr="004A7553">
        <w:rPr>
          <w:rFonts w:ascii="Times New Roman" w:hAnsi="Times New Roman"/>
          <w:sz w:val="24"/>
          <w:szCs w:val="24"/>
          <w:lang w:val="uk-UA"/>
        </w:rPr>
        <w:t>ури</w:t>
      </w:r>
      <w:r>
        <w:rPr>
          <w:rFonts w:ascii="Times New Roman" w:hAnsi="Times New Roman"/>
          <w:sz w:val="24"/>
          <w:szCs w:val="24"/>
          <w:lang w:val="uk-UA"/>
        </w:rPr>
        <w:t>зму на природоохоронних територіях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 країн світу, вивчення </w:t>
      </w:r>
      <w:r w:rsidRPr="004A7553">
        <w:rPr>
          <w:rFonts w:ascii="Times New Roman" w:hAnsi="Times New Roman"/>
          <w:iCs/>
          <w:sz w:val="24"/>
          <w:szCs w:val="24"/>
          <w:lang w:val="uk-UA"/>
        </w:rPr>
        <w:t xml:space="preserve">туристичного потенціалу країн світу та їхніх основних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природних </w:t>
      </w:r>
      <w:r w:rsidRPr="004A7553">
        <w:rPr>
          <w:rFonts w:ascii="Times New Roman" w:hAnsi="Times New Roman"/>
          <w:iCs/>
          <w:sz w:val="24"/>
          <w:szCs w:val="24"/>
          <w:lang w:val="uk-UA"/>
        </w:rPr>
        <w:t>туристичних ресурсів.</w:t>
      </w:r>
    </w:p>
    <w:p w:rsidR="00CC5F72" w:rsidRDefault="00CC5F72" w:rsidP="00CA3B8B">
      <w:pPr>
        <w:spacing w:after="0" w:line="240" w:lineRule="auto"/>
        <w:jc w:val="both"/>
        <w:rPr>
          <w:rFonts w:eastAsia="Arial"/>
          <w:b/>
          <w:color w:val="0070C0"/>
          <w:sz w:val="28"/>
          <w:szCs w:val="28"/>
          <w:lang w:val="uk-UA"/>
        </w:rPr>
      </w:pPr>
    </w:p>
    <w:p w:rsidR="00751B03" w:rsidRPr="006A7D2F" w:rsidRDefault="00751B03" w:rsidP="000C48BB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</w:pPr>
      <w:r w:rsidRPr="006A7D2F">
        <w:rPr>
          <w:rFonts w:ascii="Times New Roman" w:eastAsia="Arial" w:hAnsi="Times New Roman" w:cs="Times New Roman"/>
          <w:b/>
          <w:color w:val="0070C0"/>
          <w:sz w:val="28"/>
          <w:szCs w:val="28"/>
          <w:lang w:val="uk-UA"/>
        </w:rPr>
        <w:t>Навчальний контент</w:t>
      </w:r>
    </w:p>
    <w:p w:rsidR="00CA3B8B" w:rsidRPr="004A7553" w:rsidRDefault="00CA3B8B" w:rsidP="00F0443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04430" w:rsidRPr="00F04430" w:rsidRDefault="00F04430" w:rsidP="00F044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 І. </w:t>
      </w:r>
      <w:r w:rsidRPr="00F04430">
        <w:rPr>
          <w:rStyle w:val="FontStyle94"/>
          <w:sz w:val="24"/>
          <w:szCs w:val="24"/>
          <w:lang w:val="uk-UA" w:eastAsia="uk-UA"/>
        </w:rPr>
        <w:t xml:space="preserve">Теоретичні основи </w:t>
      </w: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>туризму на природоохоронних територіях</w:t>
      </w:r>
    </w:p>
    <w:p w:rsidR="00F04430" w:rsidRPr="00F04430" w:rsidRDefault="00F04430" w:rsidP="00F044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4430" w:rsidRPr="00F04430" w:rsidRDefault="00F04430" w:rsidP="00F04430">
      <w:pPr>
        <w:tabs>
          <w:tab w:val="num" w:pos="0"/>
        </w:tabs>
        <w:spacing w:line="240" w:lineRule="auto"/>
        <w:ind w:right="282" w:firstLine="54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b/>
          <w:i/>
          <w:sz w:val="24"/>
          <w:szCs w:val="24"/>
          <w:lang w:val="uk-UA"/>
        </w:rPr>
        <w:t>Тема 1.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>Природоохоронні території та їхня класифікація</w:t>
      </w:r>
    </w:p>
    <w:p w:rsidR="00F04430" w:rsidRPr="00F04430" w:rsidRDefault="00F04430" w:rsidP="00F04430">
      <w:pPr>
        <w:pStyle w:val="Style14"/>
        <w:widowControl/>
        <w:spacing w:line="240" w:lineRule="auto"/>
        <w:ind w:right="-2" w:firstLine="567"/>
        <w:jc w:val="both"/>
        <w:rPr>
          <w:lang w:val="uk-UA"/>
        </w:rPr>
      </w:pPr>
      <w:r w:rsidRPr="00F04430">
        <w:rPr>
          <w:lang w:val="uk-UA"/>
        </w:rPr>
        <w:t xml:space="preserve">Об’єкт, </w:t>
      </w:r>
      <w:proofErr w:type="spellStart"/>
      <w:r w:rsidRPr="00F04430">
        <w:rPr>
          <w:lang w:val="uk-UA"/>
        </w:rPr>
        <w:t>прeдмeт</w:t>
      </w:r>
      <w:proofErr w:type="spellEnd"/>
      <w:r w:rsidRPr="00F04430">
        <w:rPr>
          <w:lang w:val="uk-UA"/>
        </w:rPr>
        <w:t xml:space="preserve"> та функції дисципліни «Туризм на природоохоронних територіях». Поняття про природоохоронні території та об’єкти. Функції та завдання природоохоронної діяльності. Класифікація природоохоронних територій.</w:t>
      </w:r>
    </w:p>
    <w:p w:rsidR="00F04430" w:rsidRPr="00F04430" w:rsidRDefault="00F04430" w:rsidP="00F04430">
      <w:pPr>
        <w:pStyle w:val="Style14"/>
        <w:widowControl/>
        <w:spacing w:line="240" w:lineRule="auto"/>
        <w:ind w:right="-2" w:firstLine="567"/>
        <w:jc w:val="both"/>
        <w:rPr>
          <w:i/>
          <w:lang w:val="uk-UA"/>
        </w:rPr>
      </w:pPr>
    </w:p>
    <w:p w:rsidR="00F04430" w:rsidRPr="00F04430" w:rsidRDefault="00F04430" w:rsidP="00F04430">
      <w:pPr>
        <w:pStyle w:val="Style14"/>
        <w:widowControl/>
        <w:spacing w:line="240" w:lineRule="auto"/>
        <w:ind w:right="-2" w:firstLine="567"/>
        <w:jc w:val="both"/>
        <w:rPr>
          <w:lang w:val="uk-UA"/>
        </w:rPr>
      </w:pPr>
      <w:r w:rsidRPr="00F04430">
        <w:rPr>
          <w:b/>
          <w:i/>
          <w:lang w:val="uk-UA"/>
        </w:rPr>
        <w:t>Тема 2.</w:t>
      </w:r>
      <w:r w:rsidRPr="00F04430">
        <w:rPr>
          <w:lang w:val="uk-UA"/>
        </w:rPr>
        <w:t xml:space="preserve"> </w:t>
      </w:r>
      <w:r w:rsidRPr="00F04430">
        <w:rPr>
          <w:b/>
          <w:lang w:val="uk-UA"/>
        </w:rPr>
        <w:t>Передумови формування та критерії відбору природоохоронний територій для потреб туризму та рекреації</w:t>
      </w:r>
    </w:p>
    <w:p w:rsidR="00F04430" w:rsidRPr="00F04430" w:rsidRDefault="00F04430" w:rsidP="00F04430">
      <w:pPr>
        <w:pStyle w:val="Style14"/>
        <w:widowControl/>
        <w:spacing w:line="240" w:lineRule="auto"/>
        <w:ind w:firstLine="567"/>
        <w:jc w:val="both"/>
        <w:rPr>
          <w:lang w:val="uk-UA"/>
        </w:rPr>
      </w:pPr>
      <w:r w:rsidRPr="00F04430">
        <w:rPr>
          <w:lang w:val="uk-UA"/>
        </w:rPr>
        <w:t>Передумови формування природоохоронн</w:t>
      </w:r>
      <w:r w:rsidRPr="00F04430">
        <w:rPr>
          <w:rStyle w:val="af1"/>
          <w:lang w:val="uk-UA"/>
        </w:rPr>
        <w:t xml:space="preserve">ої діяльності. Критерії та принципи відбору </w:t>
      </w:r>
      <w:r w:rsidRPr="00F04430">
        <w:rPr>
          <w:lang w:val="uk-UA"/>
        </w:rPr>
        <w:t xml:space="preserve">природоохоронних територій. Критерії ранжування території для організації охорони та збереження природного середовища. </w:t>
      </w:r>
    </w:p>
    <w:p w:rsidR="00F04430" w:rsidRPr="00F04430" w:rsidRDefault="00F04430" w:rsidP="00F044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4430" w:rsidRPr="00F04430" w:rsidRDefault="00F04430" w:rsidP="00F04430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Тема 3. </w:t>
      </w:r>
      <w:r w:rsidRPr="00F04430">
        <w:rPr>
          <w:rStyle w:val="FontStyle94"/>
          <w:sz w:val="24"/>
          <w:szCs w:val="24"/>
          <w:lang w:val="uk-UA" w:eastAsia="uk-UA"/>
        </w:rPr>
        <w:t>Законодавче забезпечення та правовий режим природоохоронної діяльності</w:t>
      </w:r>
    </w:p>
    <w:p w:rsidR="00F04430" w:rsidRPr="00F04430" w:rsidRDefault="00F04430" w:rsidP="00F04430">
      <w:pPr>
        <w:tabs>
          <w:tab w:val="num" w:pos="0"/>
        </w:tabs>
        <w:spacing w:line="240" w:lineRule="auto"/>
        <w:ind w:right="28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Законодавча база природоохоронної діяльності. Правовий режим природоохоронних територій та об’єктів. </w:t>
      </w:r>
    </w:p>
    <w:p w:rsidR="00F04430" w:rsidRPr="00F04430" w:rsidRDefault="00F04430" w:rsidP="00F04430">
      <w:pPr>
        <w:pStyle w:val="Style40"/>
        <w:widowControl/>
        <w:ind w:right="-2" w:firstLine="567"/>
        <w:rPr>
          <w:rStyle w:val="FontStyle96"/>
          <w:sz w:val="24"/>
          <w:szCs w:val="24"/>
          <w:lang w:val="uk-UA" w:eastAsia="uk-UA"/>
        </w:rPr>
      </w:pPr>
      <w:r w:rsidRPr="00F04430">
        <w:rPr>
          <w:b/>
          <w:i/>
          <w:lang w:val="uk-UA"/>
        </w:rPr>
        <w:t>Тема 4.</w:t>
      </w:r>
      <w:r w:rsidRPr="00F04430">
        <w:rPr>
          <w:lang w:val="uk-UA"/>
        </w:rPr>
        <w:t xml:space="preserve"> </w:t>
      </w:r>
      <w:r w:rsidRPr="00F04430">
        <w:rPr>
          <w:rStyle w:val="FontStyle94"/>
          <w:sz w:val="24"/>
          <w:szCs w:val="24"/>
          <w:lang w:val="uk-UA" w:eastAsia="uk-UA"/>
        </w:rPr>
        <w:t>Види діяльності на природоохоронних</w:t>
      </w:r>
      <w:r w:rsidRPr="00F04430">
        <w:rPr>
          <w:b/>
          <w:lang w:val="uk-UA"/>
        </w:rPr>
        <w:t xml:space="preserve"> територіях</w:t>
      </w:r>
    </w:p>
    <w:p w:rsidR="00F04430" w:rsidRPr="00F04430" w:rsidRDefault="00F04430" w:rsidP="00F04430">
      <w:pPr>
        <w:pStyle w:val="Style40"/>
        <w:widowControl/>
        <w:ind w:right="-2" w:firstLine="567"/>
        <w:jc w:val="both"/>
        <w:rPr>
          <w:rStyle w:val="FontStyle96"/>
          <w:i w:val="0"/>
          <w:sz w:val="24"/>
          <w:szCs w:val="24"/>
          <w:lang w:val="uk-UA"/>
        </w:rPr>
      </w:pPr>
      <w:r w:rsidRPr="00F04430">
        <w:rPr>
          <w:rStyle w:val="FontStyle96"/>
          <w:i w:val="0"/>
          <w:sz w:val="24"/>
          <w:szCs w:val="24"/>
          <w:lang w:val="uk-UA" w:eastAsia="uk-UA"/>
        </w:rPr>
        <w:t xml:space="preserve">Режими охорони та їхня реалізація на </w:t>
      </w:r>
      <w:r w:rsidRPr="00F04430">
        <w:rPr>
          <w:lang w:val="uk-UA"/>
        </w:rPr>
        <w:t>природоохоронних територіях</w:t>
      </w:r>
      <w:r w:rsidRPr="00F04430">
        <w:rPr>
          <w:rStyle w:val="FontStyle96"/>
          <w:i w:val="0"/>
          <w:sz w:val="24"/>
          <w:szCs w:val="24"/>
          <w:lang w:val="uk-UA" w:eastAsia="uk-UA"/>
        </w:rPr>
        <w:t>. Відновлення компонентів екосистем</w:t>
      </w:r>
      <w:r w:rsidRPr="00F04430">
        <w:rPr>
          <w:rStyle w:val="FontStyle96"/>
          <w:sz w:val="24"/>
          <w:szCs w:val="24"/>
          <w:lang w:val="uk-UA" w:eastAsia="uk-UA"/>
        </w:rPr>
        <w:t xml:space="preserve"> </w:t>
      </w:r>
      <w:r w:rsidRPr="00F04430">
        <w:rPr>
          <w:lang w:val="uk-UA"/>
        </w:rPr>
        <w:t>природоохоронних територій. Види рекреаційної діяльності на природоохоронних територіях. Інші напрями діяльності на природоохоронних територіях.</w:t>
      </w:r>
    </w:p>
    <w:p w:rsidR="00F04430" w:rsidRPr="00F04430" w:rsidRDefault="00F04430" w:rsidP="00F04430">
      <w:pPr>
        <w:pStyle w:val="Style40"/>
        <w:widowControl/>
        <w:ind w:right="-2" w:firstLine="567"/>
        <w:jc w:val="both"/>
        <w:rPr>
          <w:b/>
          <w:i/>
          <w:lang w:val="uk-UA"/>
        </w:rPr>
      </w:pPr>
    </w:p>
    <w:p w:rsidR="00F04430" w:rsidRPr="00F04430" w:rsidRDefault="00F04430" w:rsidP="00F04430">
      <w:pPr>
        <w:pStyle w:val="Style40"/>
        <w:widowControl/>
        <w:ind w:right="-2" w:firstLine="567"/>
        <w:jc w:val="both"/>
        <w:rPr>
          <w:rStyle w:val="FontStyle96"/>
          <w:i w:val="0"/>
          <w:sz w:val="24"/>
          <w:szCs w:val="24"/>
          <w:lang w:val="uk-UA" w:eastAsia="uk-UA"/>
        </w:rPr>
      </w:pPr>
      <w:r w:rsidRPr="00F04430">
        <w:rPr>
          <w:b/>
          <w:i/>
          <w:lang w:val="uk-UA"/>
        </w:rPr>
        <w:t>Тема 5.</w:t>
      </w:r>
      <w:r w:rsidRPr="00F04430">
        <w:rPr>
          <w:lang w:val="uk-UA"/>
        </w:rPr>
        <w:t xml:space="preserve"> </w:t>
      </w:r>
      <w:r w:rsidRPr="00F04430">
        <w:rPr>
          <w:b/>
          <w:lang w:val="uk-UA"/>
        </w:rPr>
        <w:t>Зонування природоохоронних територій</w:t>
      </w:r>
    </w:p>
    <w:p w:rsidR="00F04430" w:rsidRPr="00F04430" w:rsidRDefault="00F04430" w:rsidP="00F04430">
      <w:pPr>
        <w:pStyle w:val="Style1"/>
        <w:widowControl/>
        <w:spacing w:line="240" w:lineRule="auto"/>
        <w:ind w:right="-2" w:firstLine="567"/>
        <w:rPr>
          <w:rStyle w:val="FontStyle94"/>
          <w:b w:val="0"/>
          <w:bCs w:val="0"/>
          <w:sz w:val="24"/>
          <w:szCs w:val="24"/>
          <w:lang w:val="uk-UA"/>
        </w:rPr>
      </w:pPr>
      <w:r w:rsidRPr="00F04430">
        <w:rPr>
          <w:rStyle w:val="FontStyle97"/>
          <w:sz w:val="24"/>
          <w:szCs w:val="24"/>
          <w:lang w:val="uk-UA" w:eastAsia="uk-UA"/>
        </w:rPr>
        <w:t xml:space="preserve">Поняття функціонального зонування </w:t>
      </w:r>
      <w:r w:rsidRPr="00F04430">
        <w:rPr>
          <w:lang w:val="uk-UA"/>
        </w:rPr>
        <w:t>природоохоронних територій</w:t>
      </w:r>
      <w:r w:rsidRPr="00F04430">
        <w:rPr>
          <w:rStyle w:val="FontStyle97"/>
          <w:sz w:val="24"/>
          <w:szCs w:val="24"/>
          <w:lang w:val="uk-UA" w:eastAsia="uk-UA"/>
        </w:rPr>
        <w:t xml:space="preserve">. Функціональні зони заповідників. Функціональне зонування національних природних парків. Зонування штучно створених об’єктів. </w:t>
      </w:r>
    </w:p>
    <w:p w:rsidR="00F04430" w:rsidRPr="00F04430" w:rsidRDefault="00F04430" w:rsidP="00F04430">
      <w:pPr>
        <w:tabs>
          <w:tab w:val="num" w:pos="0"/>
        </w:tabs>
        <w:spacing w:line="240" w:lineRule="auto"/>
        <w:ind w:right="282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4430" w:rsidRPr="00F04430" w:rsidRDefault="00F04430" w:rsidP="00F04430">
      <w:pPr>
        <w:tabs>
          <w:tab w:val="num" w:pos="0"/>
        </w:tabs>
        <w:spacing w:line="240" w:lineRule="auto"/>
        <w:ind w:right="282" w:firstLine="5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 ІІ. </w:t>
      </w:r>
      <w:r w:rsidRPr="00F04430">
        <w:rPr>
          <w:rStyle w:val="FontStyle94"/>
          <w:sz w:val="24"/>
          <w:szCs w:val="24"/>
          <w:lang w:val="uk-UA" w:eastAsia="uk-UA"/>
        </w:rPr>
        <w:t>Туристичний потенціал природоохоронних територій</w:t>
      </w:r>
    </w:p>
    <w:p w:rsidR="00F04430" w:rsidRPr="00F04430" w:rsidRDefault="00F04430" w:rsidP="00F04430">
      <w:pPr>
        <w:pStyle w:val="Style26"/>
        <w:widowControl/>
        <w:spacing w:line="240" w:lineRule="auto"/>
        <w:ind w:right="-2" w:firstLine="567"/>
        <w:rPr>
          <w:rStyle w:val="FontStyle97"/>
          <w:b/>
          <w:sz w:val="24"/>
          <w:szCs w:val="24"/>
          <w:lang w:val="uk-UA" w:eastAsia="uk-UA"/>
        </w:rPr>
      </w:pPr>
      <w:r w:rsidRPr="00F04430">
        <w:rPr>
          <w:b/>
          <w:i/>
          <w:lang w:val="uk-UA"/>
        </w:rPr>
        <w:t>Тема 6.</w:t>
      </w:r>
      <w:r w:rsidRPr="00F04430">
        <w:rPr>
          <w:b/>
          <w:lang w:val="uk-UA"/>
        </w:rPr>
        <w:t xml:space="preserve"> Туристичний потенціал заповідників як природоохоронних територій</w:t>
      </w:r>
    </w:p>
    <w:p w:rsidR="00F04430" w:rsidRPr="00F04430" w:rsidRDefault="00F04430" w:rsidP="00F04430">
      <w:pPr>
        <w:pStyle w:val="Style26"/>
        <w:widowControl/>
        <w:spacing w:line="240" w:lineRule="auto"/>
        <w:ind w:right="-2" w:firstLine="567"/>
        <w:rPr>
          <w:rStyle w:val="FontStyle97"/>
          <w:sz w:val="24"/>
          <w:szCs w:val="24"/>
          <w:lang w:val="uk-UA" w:eastAsia="uk-UA"/>
        </w:rPr>
      </w:pPr>
      <w:r w:rsidRPr="00F04430">
        <w:rPr>
          <w:rStyle w:val="FontStyle97"/>
          <w:sz w:val="24"/>
          <w:szCs w:val="24"/>
          <w:lang w:val="uk-UA" w:eastAsia="uk-UA"/>
        </w:rPr>
        <w:t xml:space="preserve">Заповідники та їхня роль для розвитку туристично-рекреаційної діяльності. регіональний огляд заповідників України. Зарубіжний досвід у використанні заповідників для розвитку туристично-рекреаційної діяльності. </w:t>
      </w:r>
    </w:p>
    <w:p w:rsidR="00F04430" w:rsidRPr="00F04430" w:rsidRDefault="00F04430" w:rsidP="00F04430">
      <w:pPr>
        <w:tabs>
          <w:tab w:val="num" w:pos="0"/>
        </w:tabs>
        <w:spacing w:line="240" w:lineRule="auto"/>
        <w:ind w:right="282" w:firstLine="54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F04430" w:rsidRPr="00F04430" w:rsidRDefault="00F04430" w:rsidP="00F04430">
      <w:pPr>
        <w:pStyle w:val="Style26"/>
        <w:widowControl/>
        <w:spacing w:line="240" w:lineRule="auto"/>
        <w:ind w:right="-2" w:firstLine="567"/>
        <w:rPr>
          <w:b/>
          <w:lang w:val="uk-UA"/>
        </w:rPr>
      </w:pPr>
      <w:r w:rsidRPr="00F04430">
        <w:rPr>
          <w:b/>
          <w:i/>
          <w:lang w:val="uk-UA"/>
        </w:rPr>
        <w:t>Тема 7.</w:t>
      </w:r>
      <w:r w:rsidRPr="00F04430">
        <w:rPr>
          <w:lang w:val="uk-UA"/>
        </w:rPr>
        <w:t xml:space="preserve"> </w:t>
      </w:r>
      <w:r w:rsidRPr="00F04430">
        <w:rPr>
          <w:b/>
          <w:lang w:val="uk-UA"/>
        </w:rPr>
        <w:t>Туристичний потенціал національних природних парків як природоохоронних територій</w:t>
      </w:r>
    </w:p>
    <w:p w:rsidR="00F04430" w:rsidRPr="00F04430" w:rsidRDefault="00F04430" w:rsidP="00F04430">
      <w:pPr>
        <w:pStyle w:val="Style26"/>
        <w:widowControl/>
        <w:spacing w:line="240" w:lineRule="auto"/>
        <w:ind w:right="-2" w:firstLine="567"/>
        <w:rPr>
          <w:lang w:val="uk-UA"/>
        </w:rPr>
      </w:pPr>
      <w:r w:rsidRPr="00F04430">
        <w:rPr>
          <w:lang w:val="uk-UA"/>
        </w:rPr>
        <w:t xml:space="preserve">Національні природні парки як об’єкти туристично-рекреаційної діяльності. Моделі національних парків. Туристично-рекреаційний напрямок зонування національних природних парків. Туристичні продукти національних природних парків. Національні природні парки України та їхнє </w:t>
      </w:r>
      <w:proofErr w:type="spellStart"/>
      <w:r w:rsidRPr="00F04430">
        <w:rPr>
          <w:lang w:val="uk-UA"/>
        </w:rPr>
        <w:t>ландшафтно</w:t>
      </w:r>
      <w:proofErr w:type="spellEnd"/>
      <w:r w:rsidRPr="00F04430">
        <w:rPr>
          <w:lang w:val="uk-UA"/>
        </w:rPr>
        <w:t xml:space="preserve">-географічне зонування. Використання потенціалу НПП для туристично-рекреаційної діяльності. </w:t>
      </w:r>
    </w:p>
    <w:p w:rsidR="00F04430" w:rsidRPr="00F04430" w:rsidRDefault="00F04430" w:rsidP="00F04430">
      <w:pPr>
        <w:tabs>
          <w:tab w:val="num" w:pos="0"/>
        </w:tabs>
        <w:spacing w:line="240" w:lineRule="auto"/>
        <w:ind w:right="282" w:firstLine="5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4430" w:rsidRPr="00F04430" w:rsidRDefault="00F04430" w:rsidP="00F04430">
      <w:pPr>
        <w:pStyle w:val="Style26"/>
        <w:widowControl/>
        <w:spacing w:line="240" w:lineRule="auto"/>
        <w:ind w:right="-2" w:firstLine="567"/>
        <w:rPr>
          <w:rStyle w:val="FontStyle97"/>
          <w:b/>
          <w:sz w:val="24"/>
          <w:szCs w:val="24"/>
          <w:lang w:val="uk-UA"/>
        </w:rPr>
      </w:pPr>
      <w:r w:rsidRPr="00F04430">
        <w:rPr>
          <w:b/>
          <w:i/>
          <w:lang w:val="uk-UA"/>
        </w:rPr>
        <w:t>Тема 8.</w:t>
      </w:r>
      <w:r w:rsidRPr="00F04430">
        <w:rPr>
          <w:b/>
          <w:lang w:val="uk-UA"/>
        </w:rPr>
        <w:t xml:space="preserve"> Туристичний потенціал штучних об’єктів природо-заповідного фонду як природоохоронних територій</w:t>
      </w:r>
    </w:p>
    <w:p w:rsidR="00F04430" w:rsidRPr="00F04430" w:rsidRDefault="00F04430" w:rsidP="00F04430">
      <w:pPr>
        <w:pStyle w:val="Style19"/>
        <w:widowControl/>
        <w:spacing w:line="240" w:lineRule="auto"/>
        <w:ind w:right="-2" w:firstLine="567"/>
        <w:jc w:val="both"/>
        <w:rPr>
          <w:rStyle w:val="FontStyle97"/>
          <w:sz w:val="24"/>
          <w:szCs w:val="24"/>
          <w:lang w:val="uk-UA" w:eastAsia="uk-UA"/>
        </w:rPr>
      </w:pPr>
      <w:r w:rsidRPr="00F04430">
        <w:rPr>
          <w:rStyle w:val="FontStyle97"/>
          <w:sz w:val="24"/>
          <w:szCs w:val="24"/>
          <w:lang w:val="uk-UA" w:eastAsia="uk-UA"/>
        </w:rPr>
        <w:t>Парки-</w:t>
      </w:r>
      <w:proofErr w:type="spellStart"/>
      <w:r w:rsidRPr="00F04430">
        <w:rPr>
          <w:rStyle w:val="FontStyle97"/>
          <w:sz w:val="24"/>
          <w:szCs w:val="24"/>
          <w:lang w:val="uk-UA" w:eastAsia="uk-UA"/>
        </w:rPr>
        <w:t>пам</w:t>
      </w:r>
      <w:proofErr w:type="spellEnd"/>
      <w:r w:rsidRPr="00F04430">
        <w:rPr>
          <w:rStyle w:val="FontStyle97"/>
          <w:sz w:val="24"/>
          <w:szCs w:val="24"/>
          <w:lang w:eastAsia="uk-UA"/>
        </w:rPr>
        <w:t>’</w:t>
      </w:r>
      <w:r w:rsidRPr="00F04430">
        <w:rPr>
          <w:rStyle w:val="FontStyle97"/>
          <w:sz w:val="24"/>
          <w:szCs w:val="24"/>
          <w:lang w:val="uk-UA" w:eastAsia="uk-UA"/>
        </w:rPr>
        <w:t>ятки садово-паркового мистецтва. Ботанічні сади. Характеристика парків-</w:t>
      </w:r>
      <w:proofErr w:type="spellStart"/>
      <w:r w:rsidRPr="00F04430">
        <w:rPr>
          <w:rStyle w:val="FontStyle97"/>
          <w:sz w:val="24"/>
          <w:szCs w:val="24"/>
          <w:lang w:val="uk-UA" w:eastAsia="uk-UA"/>
        </w:rPr>
        <w:t>пам</w:t>
      </w:r>
      <w:proofErr w:type="spellEnd"/>
      <w:r w:rsidRPr="00F04430">
        <w:rPr>
          <w:rStyle w:val="FontStyle97"/>
          <w:sz w:val="24"/>
          <w:szCs w:val="24"/>
          <w:lang w:eastAsia="uk-UA"/>
        </w:rPr>
        <w:t>’</w:t>
      </w:r>
      <w:r w:rsidRPr="00F04430">
        <w:rPr>
          <w:rStyle w:val="FontStyle97"/>
          <w:sz w:val="24"/>
          <w:szCs w:val="24"/>
          <w:lang w:val="uk-UA" w:eastAsia="uk-UA"/>
        </w:rPr>
        <w:t>яток садово-паркового мистецтва в Україні. Характеристика українських ботанічних садів.</w:t>
      </w:r>
    </w:p>
    <w:p w:rsidR="00F04430" w:rsidRPr="00F04430" w:rsidRDefault="00F04430" w:rsidP="00F04430">
      <w:pPr>
        <w:pStyle w:val="Style19"/>
        <w:widowControl/>
        <w:spacing w:line="240" w:lineRule="auto"/>
        <w:ind w:right="-2" w:firstLine="567"/>
        <w:jc w:val="both"/>
        <w:rPr>
          <w:lang w:val="uk-UA" w:eastAsia="uk-UA"/>
        </w:rPr>
      </w:pPr>
    </w:p>
    <w:p w:rsidR="00F04430" w:rsidRPr="00F04430" w:rsidRDefault="00F04430" w:rsidP="00F04430">
      <w:pPr>
        <w:pStyle w:val="Style42"/>
        <w:widowControl/>
        <w:ind w:right="-2" w:firstLine="567"/>
        <w:rPr>
          <w:rStyle w:val="FontStyle97"/>
          <w:b/>
          <w:sz w:val="24"/>
          <w:szCs w:val="24"/>
          <w:lang w:val="uk-UA"/>
        </w:rPr>
      </w:pPr>
      <w:r w:rsidRPr="00F04430">
        <w:rPr>
          <w:b/>
          <w:i/>
          <w:lang w:val="uk-UA"/>
        </w:rPr>
        <w:t>Тема 9.</w:t>
      </w:r>
      <w:r w:rsidRPr="00F04430">
        <w:rPr>
          <w:lang w:val="uk-UA"/>
        </w:rPr>
        <w:t xml:space="preserve"> </w:t>
      </w:r>
      <w:r w:rsidRPr="00F04430">
        <w:rPr>
          <w:b/>
          <w:lang w:val="uk-UA"/>
        </w:rPr>
        <w:t>Розвиток туризму на природоохоронних територіях країн світу</w:t>
      </w:r>
    </w:p>
    <w:p w:rsidR="00F04430" w:rsidRPr="00F04430" w:rsidRDefault="00F04430" w:rsidP="00F04430">
      <w:pPr>
        <w:pStyle w:val="2"/>
        <w:tabs>
          <w:tab w:val="num" w:pos="0"/>
        </w:tabs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Розвиток туризму на природоохоронних територіях Європейського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. Розвиток туризму на природоохоронних територіях Африканського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. Розвиток туризму на природоохоронних територіях Американського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. Розвиток туризму на природоохоронних територіях Близькосхідного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04430" w:rsidRPr="00F04430" w:rsidRDefault="00F04430" w:rsidP="00F04430">
      <w:pPr>
        <w:pStyle w:val="2"/>
        <w:tabs>
          <w:tab w:val="num" w:pos="0"/>
        </w:tabs>
        <w:spacing w:after="0" w:line="240" w:lineRule="auto"/>
        <w:ind w:left="0" w:right="282" w:firstLine="567"/>
        <w:jc w:val="both"/>
        <w:rPr>
          <w:rStyle w:val="FontStyle97"/>
          <w:i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Розвиток туризму на природоохоронних територіях Азіатсько-Тихоокеанського туристичного </w:t>
      </w:r>
      <w:proofErr w:type="spellStart"/>
      <w:r w:rsidRPr="00F04430">
        <w:rPr>
          <w:rFonts w:ascii="Times New Roman" w:hAnsi="Times New Roman" w:cs="Times New Roman"/>
          <w:i/>
          <w:sz w:val="24"/>
          <w:szCs w:val="24"/>
          <w:lang w:val="uk-UA"/>
        </w:rPr>
        <w:t>макрорегіону</w:t>
      </w:r>
      <w:proofErr w:type="spellEnd"/>
    </w:p>
    <w:p w:rsidR="00F04430" w:rsidRPr="00F04430" w:rsidRDefault="00F04430" w:rsidP="00F04430">
      <w:pPr>
        <w:pStyle w:val="2"/>
        <w:tabs>
          <w:tab w:val="num" w:pos="0"/>
        </w:tabs>
        <w:spacing w:after="0" w:line="240" w:lineRule="auto"/>
        <w:ind w:left="0" w:right="282" w:firstLine="567"/>
        <w:jc w:val="both"/>
        <w:rPr>
          <w:rStyle w:val="FontStyle97"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Розвиток туризму на природоохоронних територіях країн </w:t>
      </w:r>
      <w:r w:rsidRPr="00F04430">
        <w:rPr>
          <w:rStyle w:val="FontStyle97"/>
          <w:sz w:val="24"/>
          <w:szCs w:val="24"/>
          <w:lang w:val="uk-UA" w:eastAsia="uk-UA"/>
        </w:rPr>
        <w:t>Східної Азії</w:t>
      </w:r>
      <w:r w:rsidRPr="00F04430">
        <w:rPr>
          <w:rStyle w:val="FontStyle97"/>
          <w:sz w:val="24"/>
          <w:szCs w:val="24"/>
          <w:lang w:val="uk-UA"/>
        </w:rPr>
        <w:t>.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 Розвиток туризму на природоохоронних територіях країн Півд</w:t>
      </w:r>
      <w:r w:rsidRPr="00F04430">
        <w:rPr>
          <w:rStyle w:val="FontStyle97"/>
          <w:sz w:val="24"/>
          <w:szCs w:val="24"/>
          <w:lang w:val="uk-UA" w:eastAsia="uk-UA"/>
        </w:rPr>
        <w:t>енно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F04430">
        <w:rPr>
          <w:rStyle w:val="FontStyle97"/>
          <w:sz w:val="24"/>
          <w:szCs w:val="24"/>
          <w:lang w:val="uk-UA" w:eastAsia="uk-UA"/>
        </w:rPr>
        <w:t>Східної Азії</w:t>
      </w:r>
      <w:r w:rsidRPr="00F04430">
        <w:rPr>
          <w:rStyle w:val="FontStyle97"/>
          <w:sz w:val="24"/>
          <w:szCs w:val="24"/>
          <w:lang w:val="uk-UA"/>
        </w:rPr>
        <w:t xml:space="preserve">. 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>Розвиток туризму на природоохоронних територіях країн Півд</w:t>
      </w:r>
      <w:r w:rsidRPr="00F04430">
        <w:rPr>
          <w:rStyle w:val="FontStyle97"/>
          <w:sz w:val="24"/>
          <w:szCs w:val="24"/>
          <w:lang w:val="uk-UA" w:eastAsia="uk-UA"/>
        </w:rPr>
        <w:t>енної Азії</w:t>
      </w:r>
      <w:r w:rsidRPr="00F04430">
        <w:rPr>
          <w:rStyle w:val="FontStyle97"/>
          <w:sz w:val="24"/>
          <w:szCs w:val="24"/>
          <w:lang w:val="uk-UA"/>
        </w:rPr>
        <w:t>.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 Розвиток туризму на природоохоронних територіях Австралії та Ок</w:t>
      </w:r>
      <w:r w:rsidRPr="00F04430">
        <w:rPr>
          <w:rStyle w:val="FontStyle97"/>
          <w:sz w:val="24"/>
          <w:szCs w:val="24"/>
          <w:lang w:val="uk-UA" w:eastAsia="uk-UA"/>
        </w:rPr>
        <w:t>еанії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04430" w:rsidRPr="00F04430" w:rsidRDefault="00F04430" w:rsidP="00F04430">
      <w:pPr>
        <w:pStyle w:val="Style26"/>
        <w:widowControl/>
        <w:spacing w:line="240" w:lineRule="auto"/>
        <w:ind w:right="-2"/>
        <w:rPr>
          <w:rStyle w:val="FontStyle96"/>
          <w:i w:val="0"/>
          <w:iCs w:val="0"/>
          <w:sz w:val="24"/>
          <w:szCs w:val="24"/>
          <w:lang w:val="uk-UA"/>
        </w:rPr>
      </w:pPr>
    </w:p>
    <w:p w:rsidR="00F04430" w:rsidRPr="00F04430" w:rsidRDefault="00F04430" w:rsidP="00F04430">
      <w:pPr>
        <w:pStyle w:val="Style42"/>
        <w:widowControl/>
        <w:ind w:right="-2" w:firstLine="567"/>
        <w:jc w:val="both"/>
        <w:rPr>
          <w:rStyle w:val="FontStyle97"/>
          <w:b/>
          <w:sz w:val="24"/>
          <w:szCs w:val="24"/>
          <w:lang w:val="uk-UA"/>
        </w:rPr>
      </w:pPr>
      <w:r w:rsidRPr="00F04430">
        <w:rPr>
          <w:b/>
          <w:i/>
          <w:lang w:val="uk-UA"/>
        </w:rPr>
        <w:t>Тема 10.</w:t>
      </w:r>
      <w:r w:rsidRPr="00F04430">
        <w:rPr>
          <w:lang w:val="uk-UA"/>
        </w:rPr>
        <w:t xml:space="preserve"> </w:t>
      </w:r>
      <w:r w:rsidRPr="00F04430">
        <w:rPr>
          <w:b/>
          <w:lang w:val="uk-UA"/>
        </w:rPr>
        <w:t>Розробка та розрахунок туристичних маршрутів на природоохоронних територіях країн світу</w:t>
      </w:r>
    </w:p>
    <w:p w:rsidR="00F04430" w:rsidRPr="00F04430" w:rsidRDefault="00F04430" w:rsidP="00F04430">
      <w:pPr>
        <w:pStyle w:val="2"/>
        <w:tabs>
          <w:tab w:val="num" w:pos="0"/>
        </w:tabs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sz w:val="24"/>
          <w:szCs w:val="24"/>
          <w:lang w:val="uk-UA"/>
        </w:rPr>
        <w:t>Розробка та розрахунок туристичних маршрутів</w:t>
      </w: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на природоохоронних територіях Європейського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>. Розробка та розрахунок туристичних маршрутів</w:t>
      </w: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на природоохоронних територіях Азіатсько-Тихоокеанського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>. Розробка та розрахунок туристичних маршрутів</w:t>
      </w: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на природоохоронних територіях Американського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>. Розробка та розрахунок туристичних маршрутів</w:t>
      </w: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на природоохоронних територіях Африканського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>. Розробка та розрахунок туристичних маршрутів</w:t>
      </w:r>
      <w:r w:rsidRPr="00F044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на природоохоронних територіях Близькосхідного туристичного </w:t>
      </w:r>
      <w:proofErr w:type="spellStart"/>
      <w:r w:rsidRPr="00F04430">
        <w:rPr>
          <w:rFonts w:ascii="Times New Roman" w:hAnsi="Times New Roman" w:cs="Times New Roman"/>
          <w:sz w:val="24"/>
          <w:szCs w:val="24"/>
          <w:lang w:val="uk-UA"/>
        </w:rPr>
        <w:t>макрорегіону</w:t>
      </w:r>
      <w:proofErr w:type="spellEnd"/>
      <w:r w:rsidRPr="00F044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04430" w:rsidRPr="00F04430" w:rsidRDefault="00F04430" w:rsidP="00F0443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4430" w:rsidRPr="00F04430" w:rsidRDefault="00F04430" w:rsidP="00F04430">
      <w:pPr>
        <w:pStyle w:val="Style1"/>
        <w:widowControl/>
        <w:spacing w:before="5" w:line="240" w:lineRule="auto"/>
        <w:ind w:right="-2" w:firstLine="567"/>
        <w:rPr>
          <w:rStyle w:val="FontStyle94"/>
          <w:b w:val="0"/>
          <w:bCs w:val="0"/>
          <w:sz w:val="24"/>
          <w:szCs w:val="24"/>
          <w:lang w:val="uk-UA"/>
        </w:rPr>
      </w:pPr>
      <w:r w:rsidRPr="00F04430">
        <w:rPr>
          <w:rStyle w:val="FontStyle94"/>
          <w:sz w:val="24"/>
          <w:szCs w:val="24"/>
          <w:lang w:val="uk-UA" w:eastAsia="uk-UA"/>
        </w:rPr>
        <w:t xml:space="preserve">Тема </w:t>
      </w:r>
      <w:r w:rsidRPr="00F04430">
        <w:rPr>
          <w:rStyle w:val="FontStyle99"/>
          <w:rFonts w:ascii="Times New Roman" w:hAnsi="Times New Roman" w:cs="Times New Roman"/>
          <w:b/>
          <w:sz w:val="24"/>
          <w:szCs w:val="24"/>
          <w:lang w:val="uk-UA" w:eastAsia="uk-UA"/>
        </w:rPr>
        <w:t>11.</w:t>
      </w:r>
      <w:r w:rsidRPr="00F04430">
        <w:rPr>
          <w:rStyle w:val="FontStyle99"/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F04430">
        <w:rPr>
          <w:rStyle w:val="FontStyle97"/>
          <w:b/>
          <w:sz w:val="24"/>
          <w:szCs w:val="24"/>
          <w:lang w:val="uk-UA" w:eastAsia="uk-UA"/>
        </w:rPr>
        <w:t>Туристичний потенціал природоохоронних територій Закарпатської області</w:t>
      </w:r>
    </w:p>
    <w:p w:rsidR="00F04430" w:rsidRDefault="00F04430" w:rsidP="00F04430">
      <w:pPr>
        <w:pStyle w:val="Style26"/>
        <w:widowControl/>
        <w:spacing w:line="240" w:lineRule="auto"/>
        <w:ind w:right="-2" w:firstLine="567"/>
        <w:rPr>
          <w:lang w:val="uk-UA"/>
        </w:rPr>
      </w:pPr>
      <w:r w:rsidRPr="00F04430">
        <w:rPr>
          <w:rStyle w:val="FontStyle96"/>
          <w:sz w:val="24"/>
          <w:szCs w:val="24"/>
          <w:lang w:val="uk-UA" w:eastAsia="uk-UA"/>
        </w:rPr>
        <w:t xml:space="preserve">Загальна характеристика </w:t>
      </w:r>
      <w:r w:rsidRPr="00F04430">
        <w:rPr>
          <w:lang w:val="uk-UA"/>
        </w:rPr>
        <w:t xml:space="preserve">Закарпатської області. Передумови розвитку туризму на природоохоронних територіях в Закарпатській області. Характеристика </w:t>
      </w:r>
      <w:proofErr w:type="spellStart"/>
      <w:r w:rsidRPr="00F04430">
        <w:rPr>
          <w:lang w:val="uk-UA"/>
        </w:rPr>
        <w:t>Ужанського</w:t>
      </w:r>
      <w:proofErr w:type="spellEnd"/>
      <w:r w:rsidRPr="00F04430">
        <w:rPr>
          <w:lang w:val="uk-UA"/>
        </w:rPr>
        <w:t xml:space="preserve"> національного природного парку. Характеристика національного природного парку «Синевир». Характеристика Карпатського біосферного заповідника</w:t>
      </w:r>
      <w:r>
        <w:rPr>
          <w:lang w:val="uk-UA"/>
        </w:rPr>
        <w:t xml:space="preserve">. </w:t>
      </w:r>
    </w:p>
    <w:p w:rsidR="00CA3B8B" w:rsidRPr="00F45B11" w:rsidRDefault="00CA3B8B" w:rsidP="00CA3B8B">
      <w:pPr>
        <w:pStyle w:val="Style26"/>
        <w:widowControl/>
        <w:spacing w:line="240" w:lineRule="auto"/>
        <w:ind w:right="-2" w:firstLine="567"/>
        <w:rPr>
          <w:lang w:val="uk-UA"/>
        </w:rPr>
      </w:pPr>
    </w:p>
    <w:p w:rsidR="002F7796" w:rsidRPr="000C48BB" w:rsidRDefault="002F7796" w:rsidP="007E44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B1ED5" w:rsidRPr="000B4AEB" w:rsidRDefault="001B1ED5" w:rsidP="001B1ED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0B4AE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Формування програмних </w:t>
      </w:r>
      <w:proofErr w:type="spellStart"/>
      <w:r w:rsidRPr="000B4AE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компетентностей</w:t>
      </w:r>
      <w:proofErr w:type="spellEnd"/>
    </w:p>
    <w:tbl>
      <w:tblPr>
        <w:tblStyle w:val="TableGrid"/>
        <w:tblW w:w="9923" w:type="dxa"/>
        <w:tblInd w:w="-147" w:type="dxa"/>
        <w:tblCellMar>
          <w:top w:w="97" w:type="dxa"/>
          <w:left w:w="96" w:type="dxa"/>
          <w:right w:w="66" w:type="dxa"/>
        </w:tblCellMar>
        <w:tblLook w:val="04A0" w:firstRow="1" w:lastRow="0" w:firstColumn="1" w:lastColumn="0" w:noHBand="0" w:noVBand="1"/>
      </w:tblPr>
      <w:tblGrid>
        <w:gridCol w:w="3235"/>
        <w:gridCol w:w="6688"/>
      </w:tblGrid>
      <w:tr w:rsidR="001B1ED5" w:rsidRPr="000B4AEB" w:rsidTr="00C52AB1">
        <w:trPr>
          <w:trHeight w:val="629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0B4AEB" w:rsidRDefault="001B1ED5" w:rsidP="00265815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4A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Індекс в матриці ОП 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0B4AEB" w:rsidRDefault="001B1ED5" w:rsidP="00265815">
            <w:pPr>
              <w:spacing w:line="259" w:lineRule="auto"/>
              <w:ind w:right="44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4A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Програмні компетентності </w:t>
            </w:r>
          </w:p>
        </w:tc>
      </w:tr>
      <w:tr w:rsidR="001B1ED5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9E7D9E" w:rsidRDefault="001B1ED5" w:rsidP="00265815">
            <w:pPr>
              <w:spacing w:line="259" w:lineRule="auto"/>
              <w:ind w:right="32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E7D9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Інтегральна 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CA" w:rsidRPr="009E7D9E" w:rsidRDefault="007E4431" w:rsidP="007E4431">
            <w:pPr>
              <w:pStyle w:val="PreformattedText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F67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розв’язувати спеціалізовані завдання та практичні проблеми в індустрії гостинності, що передбачає застосування теорій та методів системи наук, які формують концепції </w:t>
            </w:r>
            <w:proofErr w:type="spellStart"/>
            <w:r w:rsidRPr="003F67C2">
              <w:rPr>
                <w:rFonts w:ascii="Times New Roman" w:hAnsi="Times New Roman"/>
                <w:sz w:val="24"/>
                <w:szCs w:val="24"/>
                <w:lang w:val="uk-UA"/>
              </w:rPr>
              <w:t>готельно</w:t>
            </w:r>
            <w:proofErr w:type="spellEnd"/>
            <w:r w:rsidRPr="003F67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-ресторанного бізнесу характеризується </w:t>
            </w:r>
            <w:r w:rsidRPr="003F67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комплексністю та невизначеністю умов.</w:t>
            </w:r>
          </w:p>
        </w:tc>
      </w:tr>
      <w:tr w:rsidR="00FC7FF1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F1" w:rsidRPr="009E7D9E" w:rsidRDefault="00FC7FF1" w:rsidP="00265815">
            <w:pPr>
              <w:ind w:right="32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ЗК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01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FF1" w:rsidRPr="00F95600" w:rsidRDefault="007E4431" w:rsidP="00AC77E0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</w:t>
            </w:r>
          </w:p>
        </w:tc>
      </w:tr>
      <w:tr w:rsidR="00F77351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51" w:rsidRPr="009E7D9E" w:rsidRDefault="00F77351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E94D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03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351" w:rsidRPr="009E7D9E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абстрактного та критичного мислення, аналізу, синтезу, встановлення взаємозв’язків між явищами та процесами, прогнозування й оцінки.</w:t>
            </w:r>
          </w:p>
        </w:tc>
      </w:tr>
      <w:tr w:rsidR="0061380F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0F" w:rsidRPr="009E7D9E" w:rsidRDefault="0061380F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04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80F" w:rsidRPr="00F95600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оволодівати сучасними знаннями, самостійно проводити дослідження, застосовувати знання у практичній діяльності.</w:t>
            </w:r>
          </w:p>
        </w:tc>
      </w:tr>
      <w:tr w:rsidR="0061380F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0F" w:rsidRPr="009E7D9E" w:rsidRDefault="0061380F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06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80F" w:rsidRPr="00F95600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Навички використання інформаційних технологій, пошуку, оброблення та аналізу інформації з різних джерел.</w:t>
            </w:r>
          </w:p>
        </w:tc>
      </w:tr>
      <w:tr w:rsidR="00DC722F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22F" w:rsidRPr="009E7D9E" w:rsidRDefault="00DC722F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</w:t>
            </w:r>
            <w:r w:rsidR="007E4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07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431" w:rsidRPr="00A05222" w:rsidRDefault="007E4431" w:rsidP="007E4431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працювати в міжнародному контексті.</w:t>
            </w:r>
          </w:p>
          <w:p w:rsidR="00DC722F" w:rsidRPr="004A7553" w:rsidRDefault="00DC722F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7351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51" w:rsidRPr="009E7D9E" w:rsidRDefault="00E94DF9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 09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351" w:rsidRPr="00AC77E0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Толерантність та ціннісне ставлення до мультикультурності.</w:t>
            </w:r>
          </w:p>
        </w:tc>
      </w:tr>
      <w:tr w:rsidR="007E4431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31" w:rsidRDefault="007E4431" w:rsidP="00265815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 11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431" w:rsidRPr="00A05222" w:rsidRDefault="007E4431" w:rsidP="001B1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адаптації, креативності, генерування ідей та дій в невизначених ситуаціях.</w:t>
            </w:r>
          </w:p>
        </w:tc>
      </w:tr>
      <w:tr w:rsidR="001B1ED5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D5" w:rsidRPr="009E7D9E" w:rsidRDefault="006C17F4" w:rsidP="00555B4A">
            <w:pPr>
              <w:spacing w:line="259" w:lineRule="auto"/>
              <w:ind w:right="32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E94D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C77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ED5" w:rsidRPr="00AC77E0" w:rsidRDefault="007E4431" w:rsidP="007E4431">
            <w:pPr>
              <w:jc w:val="both"/>
              <w:rPr>
                <w:rFonts w:eastAsia="Arial"/>
                <w:color w:val="000000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Розуміти предметну область і особливості розміщення та використання рекреаційних ресурсів за регіонами світу, оцінювати потенціал розвитку галузі гостинності з урахуванням потреб різних категорій споживачів та видів туризму.</w:t>
            </w:r>
          </w:p>
        </w:tc>
      </w:tr>
      <w:tr w:rsidR="00555B4A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4A" w:rsidRPr="009E7D9E" w:rsidRDefault="006C17F4" w:rsidP="00555B4A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E94D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C77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555B4A" w:rsidRPr="009E7D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4A" w:rsidRPr="00AC77E0" w:rsidRDefault="00141F5D" w:rsidP="007E4431">
            <w:pPr>
              <w:jc w:val="both"/>
              <w:rPr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аналізувати тенденції і перспективи розвитку національного та світового ринків сфери обслуговування, встановлювати взаємозв'язок між розвитком індустрії гостинності та соціально-економічними процесами у країні, виокремлювати фактори ризику.</w:t>
            </w:r>
          </w:p>
        </w:tc>
      </w:tr>
      <w:tr w:rsidR="00F907C7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7C7" w:rsidRDefault="007E4431" w:rsidP="009E7D9E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 1</w:t>
            </w:r>
            <w:r w:rsidR="00F907C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7C7" w:rsidRPr="00AC77E0" w:rsidRDefault="00141F5D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A052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датність виявляти, визначати й оцінювати ознаки, властивості і показники якості продукції та послуг, що впливають на рівень забезпечення вимог споживачів у сфері гостинності.</w:t>
            </w:r>
          </w:p>
        </w:tc>
      </w:tr>
      <w:tr w:rsidR="00F907C7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6A7D2F" w:rsidRDefault="00AD2F31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3</w:t>
            </w:r>
          </w:p>
          <w:p w:rsidR="00F907C7" w:rsidRPr="006A7D2F" w:rsidRDefault="00F907C7" w:rsidP="009E7D9E">
            <w:pPr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7C7" w:rsidRPr="00AC77E0" w:rsidRDefault="00AD2F31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Вміти застосовувати на практиці знання предметної області й суміжних наук та управляти своїм навчанням у професійній сфері індустрії гостинності.</w:t>
            </w:r>
          </w:p>
        </w:tc>
      </w:tr>
      <w:tr w:rsidR="00DD140F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E30471" w:rsidRDefault="00AD2F31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4</w:t>
            </w:r>
          </w:p>
          <w:p w:rsidR="00DD140F" w:rsidRPr="00E30471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40F" w:rsidRPr="00AC77E0" w:rsidRDefault="00AD2F31" w:rsidP="00AD2F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 рекреаційно-туристичний потенціал території та визначати стратегії його розвитку.</w:t>
            </w:r>
          </w:p>
        </w:tc>
      </w:tr>
      <w:tr w:rsidR="00DD140F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E30471" w:rsidRDefault="00542819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ПРН 14</w:t>
            </w:r>
          </w:p>
          <w:p w:rsidR="00DD140F" w:rsidRPr="00E30471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40F" w:rsidRPr="00AC77E0" w:rsidRDefault="00542819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Розуміти особливості організації рекреаційно-туристичного простору і вимоги до інфраструктури закладів харчування та розміщення.</w:t>
            </w:r>
          </w:p>
        </w:tc>
      </w:tr>
      <w:tr w:rsidR="006F29C2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C2" w:rsidRPr="00E30471" w:rsidRDefault="00542819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18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9C2" w:rsidRPr="00AC77E0" w:rsidRDefault="00542819" w:rsidP="009E7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Приймати обґрунтовані рішення та нести відповідальність за результати своєї професійної діяльності.</w:t>
            </w:r>
          </w:p>
        </w:tc>
      </w:tr>
      <w:tr w:rsidR="00DD140F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0F" w:rsidRPr="006A7D2F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7D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ПРН </w:t>
            </w:r>
            <w:r w:rsidR="00671A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</w:p>
          <w:p w:rsidR="00DD140F" w:rsidRPr="006A7D2F" w:rsidRDefault="00DD140F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40F" w:rsidRPr="00AC77E0" w:rsidRDefault="00671AB8" w:rsidP="009E7D9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Виявляти проблемні ситуації та прогнозувати ймовірні ризики.</w:t>
            </w:r>
          </w:p>
        </w:tc>
      </w:tr>
      <w:tr w:rsidR="00671AB8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B8" w:rsidRPr="006A7D2F" w:rsidRDefault="00671AB8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23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B8" w:rsidRPr="00A05222" w:rsidRDefault="00671AB8" w:rsidP="009E7D9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Проявляти толерантність до індивідуального і культурного різноманіття.</w:t>
            </w:r>
          </w:p>
        </w:tc>
      </w:tr>
      <w:tr w:rsidR="00671AB8" w:rsidRPr="007E68F1" w:rsidTr="00C52AB1">
        <w:trPr>
          <w:trHeight w:val="73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B8" w:rsidRDefault="00671AB8" w:rsidP="00DD14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 24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B8" w:rsidRPr="00A05222" w:rsidRDefault="00354A77" w:rsidP="009E7D9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5222">
              <w:rPr>
                <w:rFonts w:ascii="Times New Roman" w:hAnsi="Times New Roman"/>
                <w:sz w:val="24"/>
                <w:szCs w:val="24"/>
                <w:lang w:val="uk-UA"/>
              </w:rPr>
              <w:t>Зберігати та примножувати досягнення і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</w:t>
            </w:r>
          </w:p>
        </w:tc>
      </w:tr>
    </w:tbl>
    <w:p w:rsidR="001B1ED5" w:rsidRPr="000B4AEB" w:rsidRDefault="001B1ED5" w:rsidP="00B644B8">
      <w:pPr>
        <w:keepNext/>
        <w:keepLines/>
        <w:spacing w:after="0"/>
        <w:ind w:right="756"/>
        <w:jc w:val="center"/>
        <w:outlineLvl w:val="0"/>
        <w:rPr>
          <w:b/>
          <w:lang w:val="uk-UA"/>
        </w:rPr>
      </w:pPr>
    </w:p>
    <w:p w:rsidR="00F907C7" w:rsidRDefault="001B1ED5" w:rsidP="00F907C7">
      <w:pPr>
        <w:keepNext/>
        <w:keepLines/>
        <w:spacing w:after="0"/>
        <w:ind w:right="-92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  <w:t>Літературні джерела</w:t>
      </w:r>
    </w:p>
    <w:p w:rsidR="004A3E8C" w:rsidRPr="004A7553" w:rsidRDefault="004A3E8C" w:rsidP="004A3E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A3E8C" w:rsidRDefault="004A3E8C" w:rsidP="004A3E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:</w:t>
      </w:r>
    </w:p>
    <w:p w:rsidR="006B738E" w:rsidRPr="004A7553" w:rsidRDefault="006B738E" w:rsidP="006B738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4A7553">
        <w:rPr>
          <w:color w:val="auto"/>
          <w:sz w:val="24"/>
          <w:szCs w:val="24"/>
          <w:lang w:val="uk-UA"/>
        </w:rPr>
        <w:t>Конституція Польської Республіки (з пе</w:t>
      </w:r>
      <w:r>
        <w:rPr>
          <w:color w:val="auto"/>
          <w:sz w:val="24"/>
          <w:szCs w:val="24"/>
          <w:lang w:val="uk-UA"/>
        </w:rPr>
        <w:t xml:space="preserve">редмовою Володимира Шаповала). К., 2018. </w:t>
      </w:r>
      <w:r w:rsidRPr="004A7553">
        <w:rPr>
          <w:color w:val="auto"/>
          <w:sz w:val="24"/>
          <w:szCs w:val="24"/>
          <w:lang w:val="uk-UA"/>
        </w:rPr>
        <w:t>82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bCs/>
          <w:i/>
          <w:sz w:val="24"/>
          <w:szCs w:val="24"/>
          <w:lang w:val="uk-UA"/>
        </w:rPr>
        <w:t>Любіцева</w:t>
      </w:r>
      <w:proofErr w:type="spellEnd"/>
      <w:r w:rsidRPr="004A7553">
        <w:rPr>
          <w:bCs/>
          <w:i/>
          <w:sz w:val="24"/>
          <w:szCs w:val="24"/>
          <w:lang w:val="uk-UA"/>
        </w:rPr>
        <w:t xml:space="preserve"> О. О.</w:t>
      </w:r>
      <w:r w:rsidR="00DD6193">
        <w:rPr>
          <w:bCs/>
          <w:sz w:val="24"/>
          <w:szCs w:val="24"/>
          <w:lang w:val="uk-UA"/>
        </w:rPr>
        <w:t xml:space="preserve"> Туристичне країнознавство</w:t>
      </w:r>
      <w:r w:rsidRPr="004A7553">
        <w:rPr>
          <w:bCs/>
          <w:sz w:val="24"/>
          <w:szCs w:val="24"/>
          <w:lang w:val="uk-UA"/>
        </w:rPr>
        <w:t xml:space="preserve">: країни </w:t>
      </w:r>
      <w:r>
        <w:rPr>
          <w:bCs/>
          <w:sz w:val="24"/>
          <w:szCs w:val="24"/>
          <w:lang w:val="uk-UA"/>
        </w:rPr>
        <w:t xml:space="preserve">лідери туризму: </w:t>
      </w:r>
      <w:proofErr w:type="spellStart"/>
      <w:r>
        <w:rPr>
          <w:bCs/>
          <w:sz w:val="24"/>
          <w:szCs w:val="24"/>
          <w:lang w:val="uk-UA"/>
        </w:rPr>
        <w:t>навч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посіб</w:t>
      </w:r>
      <w:proofErr w:type="spellEnd"/>
      <w:r>
        <w:rPr>
          <w:bCs/>
          <w:sz w:val="24"/>
          <w:szCs w:val="24"/>
          <w:lang w:val="uk-UA"/>
        </w:rPr>
        <w:t xml:space="preserve">. К.: </w:t>
      </w:r>
      <w:proofErr w:type="spellStart"/>
      <w:r>
        <w:rPr>
          <w:bCs/>
          <w:sz w:val="24"/>
          <w:szCs w:val="24"/>
          <w:lang w:val="uk-UA"/>
        </w:rPr>
        <w:t>Альтерпрес</w:t>
      </w:r>
      <w:proofErr w:type="spellEnd"/>
      <w:r>
        <w:rPr>
          <w:bCs/>
          <w:sz w:val="24"/>
          <w:szCs w:val="24"/>
          <w:lang w:val="uk-UA"/>
        </w:rPr>
        <w:t>, 2008.</w:t>
      </w:r>
      <w:r w:rsidRPr="004A7553">
        <w:rPr>
          <w:bCs/>
          <w:sz w:val="24"/>
          <w:szCs w:val="24"/>
          <w:lang w:val="uk-UA"/>
        </w:rPr>
        <w:t xml:space="preserve"> 436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i/>
          <w:color w:val="auto"/>
          <w:sz w:val="24"/>
          <w:szCs w:val="24"/>
          <w:lang w:val="uk-UA"/>
        </w:rPr>
        <w:t>Мальська</w:t>
      </w:r>
      <w:proofErr w:type="spellEnd"/>
      <w:r w:rsidRPr="004A7553">
        <w:rPr>
          <w:i/>
          <w:color w:val="auto"/>
          <w:sz w:val="24"/>
          <w:szCs w:val="24"/>
          <w:lang w:val="uk-UA"/>
        </w:rPr>
        <w:t xml:space="preserve"> М.</w:t>
      </w:r>
      <w:r w:rsidRPr="004A7553">
        <w:rPr>
          <w:color w:val="auto"/>
          <w:sz w:val="24"/>
          <w:szCs w:val="24"/>
          <w:lang w:val="uk-UA"/>
        </w:rPr>
        <w:t xml:space="preserve"> С</w:t>
      </w:r>
      <w:r>
        <w:rPr>
          <w:color w:val="auto"/>
          <w:sz w:val="24"/>
          <w:szCs w:val="24"/>
          <w:lang w:val="uk-UA"/>
        </w:rPr>
        <w:t xml:space="preserve">вітовий досвід розвитку туризму. </w:t>
      </w:r>
      <w:r w:rsidR="00DD6193">
        <w:rPr>
          <w:color w:val="auto"/>
          <w:sz w:val="24"/>
          <w:szCs w:val="24"/>
          <w:lang w:val="uk-UA"/>
        </w:rPr>
        <w:t>К</w:t>
      </w:r>
      <w:r w:rsidRPr="004A7553">
        <w:rPr>
          <w:color w:val="auto"/>
          <w:sz w:val="24"/>
          <w:szCs w:val="24"/>
          <w:lang w:val="uk-UA"/>
        </w:rPr>
        <w:t xml:space="preserve">: Вид-во «Центр </w:t>
      </w:r>
      <w:r>
        <w:rPr>
          <w:color w:val="auto"/>
          <w:sz w:val="24"/>
          <w:szCs w:val="24"/>
          <w:lang w:val="uk-UA"/>
        </w:rPr>
        <w:t xml:space="preserve">навчальної літератури», 2017. </w:t>
      </w:r>
      <w:r w:rsidRPr="004A7553">
        <w:rPr>
          <w:color w:val="auto"/>
          <w:sz w:val="24"/>
          <w:szCs w:val="24"/>
          <w:lang w:val="uk-UA"/>
        </w:rPr>
        <w:t>244  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i/>
          <w:sz w:val="24"/>
          <w:szCs w:val="24"/>
          <w:lang w:val="uk-UA"/>
        </w:rPr>
        <w:t>Мальська</w:t>
      </w:r>
      <w:proofErr w:type="spellEnd"/>
      <w:r w:rsidRPr="004A7553">
        <w:rPr>
          <w:i/>
          <w:sz w:val="24"/>
          <w:szCs w:val="24"/>
          <w:lang w:val="uk-UA"/>
        </w:rPr>
        <w:t xml:space="preserve"> М. П.</w:t>
      </w:r>
      <w:r w:rsidR="00DD6193">
        <w:rPr>
          <w:sz w:val="24"/>
          <w:szCs w:val="24"/>
          <w:lang w:val="uk-UA"/>
        </w:rPr>
        <w:t xml:space="preserve"> Туристичне країнознавство</w:t>
      </w:r>
      <w:r w:rsidRPr="004A7553">
        <w:rPr>
          <w:sz w:val="24"/>
          <w:szCs w:val="24"/>
          <w:lang w:val="uk-UA"/>
        </w:rPr>
        <w:t xml:space="preserve">: Азія та Океанія: </w:t>
      </w:r>
      <w:proofErr w:type="spellStart"/>
      <w:r w:rsidRPr="004A7553">
        <w:rPr>
          <w:sz w:val="24"/>
          <w:szCs w:val="24"/>
          <w:lang w:val="uk-UA"/>
        </w:rPr>
        <w:t>навч</w:t>
      </w:r>
      <w:proofErr w:type="spellEnd"/>
      <w:r w:rsidRPr="004A7553">
        <w:rPr>
          <w:sz w:val="24"/>
          <w:szCs w:val="24"/>
          <w:lang w:val="uk-UA"/>
        </w:rPr>
        <w:t xml:space="preserve">. </w:t>
      </w:r>
      <w:proofErr w:type="spellStart"/>
      <w:r w:rsidRPr="004A7553">
        <w:rPr>
          <w:sz w:val="24"/>
          <w:szCs w:val="24"/>
          <w:lang w:val="uk-UA"/>
        </w:rPr>
        <w:t>посіб</w:t>
      </w:r>
      <w:proofErr w:type="spellEnd"/>
      <w:r w:rsidRPr="004A7553">
        <w:rPr>
          <w:sz w:val="24"/>
          <w:szCs w:val="24"/>
          <w:lang w:val="uk-UA"/>
        </w:rPr>
        <w:t xml:space="preserve">. </w:t>
      </w:r>
      <w:r>
        <w:rPr>
          <w:bCs/>
          <w:sz w:val="24"/>
          <w:szCs w:val="24"/>
          <w:lang w:val="uk-UA"/>
        </w:rPr>
        <w:t xml:space="preserve">[для </w:t>
      </w:r>
      <w:proofErr w:type="spellStart"/>
      <w:r>
        <w:rPr>
          <w:bCs/>
          <w:sz w:val="24"/>
          <w:szCs w:val="24"/>
          <w:lang w:val="uk-UA"/>
        </w:rPr>
        <w:t>студ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вищ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навч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закл</w:t>
      </w:r>
      <w:proofErr w:type="spellEnd"/>
      <w:r>
        <w:rPr>
          <w:bCs/>
          <w:sz w:val="24"/>
          <w:szCs w:val="24"/>
          <w:lang w:val="uk-UA"/>
        </w:rPr>
        <w:t xml:space="preserve">.]. </w:t>
      </w:r>
      <w:r w:rsidRPr="004A7553">
        <w:rPr>
          <w:sz w:val="24"/>
          <w:szCs w:val="24"/>
          <w:lang w:val="uk-UA"/>
        </w:rPr>
        <w:t>К.: Центр учбової літератури, 201</w:t>
      </w:r>
      <w:r>
        <w:rPr>
          <w:sz w:val="24"/>
          <w:szCs w:val="24"/>
          <w:lang w:val="uk-UA"/>
        </w:rPr>
        <w:t>8.</w:t>
      </w:r>
      <w:r w:rsidRPr="004A7553">
        <w:rPr>
          <w:sz w:val="24"/>
          <w:szCs w:val="24"/>
          <w:lang w:val="uk-UA"/>
        </w:rPr>
        <w:t xml:space="preserve"> 284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i/>
          <w:sz w:val="24"/>
          <w:szCs w:val="24"/>
          <w:lang w:val="uk-UA"/>
        </w:rPr>
        <w:t>Мальська</w:t>
      </w:r>
      <w:proofErr w:type="spellEnd"/>
      <w:r w:rsidRPr="004A7553">
        <w:rPr>
          <w:i/>
          <w:sz w:val="24"/>
          <w:szCs w:val="24"/>
          <w:lang w:val="uk-UA"/>
        </w:rPr>
        <w:t xml:space="preserve"> М. П.</w:t>
      </w:r>
      <w:r w:rsidR="00DD6193">
        <w:rPr>
          <w:sz w:val="24"/>
          <w:szCs w:val="24"/>
          <w:lang w:val="uk-UA"/>
        </w:rPr>
        <w:t xml:space="preserve"> Туристичне країнознавство</w:t>
      </w:r>
      <w:r w:rsidRPr="004A7553">
        <w:rPr>
          <w:sz w:val="24"/>
          <w:szCs w:val="24"/>
          <w:lang w:val="uk-UA"/>
        </w:rPr>
        <w:t xml:space="preserve">: Європа: </w:t>
      </w:r>
      <w:proofErr w:type="spellStart"/>
      <w:r w:rsidRPr="004A7553">
        <w:rPr>
          <w:sz w:val="24"/>
          <w:szCs w:val="24"/>
          <w:lang w:val="uk-UA"/>
        </w:rPr>
        <w:t>навч</w:t>
      </w:r>
      <w:proofErr w:type="spellEnd"/>
      <w:r w:rsidRPr="004A7553">
        <w:rPr>
          <w:sz w:val="24"/>
          <w:szCs w:val="24"/>
          <w:lang w:val="uk-UA"/>
        </w:rPr>
        <w:t xml:space="preserve">. </w:t>
      </w:r>
      <w:proofErr w:type="spellStart"/>
      <w:r w:rsidRPr="004A7553">
        <w:rPr>
          <w:sz w:val="24"/>
          <w:szCs w:val="24"/>
          <w:lang w:val="uk-UA"/>
        </w:rPr>
        <w:t>посіб</w:t>
      </w:r>
      <w:proofErr w:type="spellEnd"/>
      <w:r w:rsidRPr="004A7553">
        <w:rPr>
          <w:sz w:val="24"/>
          <w:szCs w:val="24"/>
          <w:lang w:val="uk-UA"/>
        </w:rPr>
        <w:t xml:space="preserve">. </w:t>
      </w:r>
      <w:r>
        <w:rPr>
          <w:bCs/>
          <w:sz w:val="24"/>
          <w:szCs w:val="24"/>
          <w:lang w:val="uk-UA"/>
        </w:rPr>
        <w:t xml:space="preserve">[для </w:t>
      </w:r>
      <w:proofErr w:type="spellStart"/>
      <w:r>
        <w:rPr>
          <w:bCs/>
          <w:sz w:val="24"/>
          <w:szCs w:val="24"/>
          <w:lang w:val="uk-UA"/>
        </w:rPr>
        <w:t>студ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вищ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навч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proofErr w:type="spellStart"/>
      <w:r>
        <w:rPr>
          <w:bCs/>
          <w:sz w:val="24"/>
          <w:szCs w:val="24"/>
          <w:lang w:val="uk-UA"/>
        </w:rPr>
        <w:t>закл</w:t>
      </w:r>
      <w:proofErr w:type="spellEnd"/>
      <w:r>
        <w:rPr>
          <w:bCs/>
          <w:sz w:val="24"/>
          <w:szCs w:val="24"/>
          <w:lang w:val="uk-UA"/>
        </w:rPr>
        <w:t xml:space="preserve">.]. </w:t>
      </w:r>
      <w:r w:rsidRPr="004A7553">
        <w:rPr>
          <w:sz w:val="24"/>
          <w:szCs w:val="24"/>
          <w:lang w:val="uk-UA"/>
        </w:rPr>
        <w:t>К.: Ц</w:t>
      </w:r>
      <w:r>
        <w:rPr>
          <w:sz w:val="24"/>
          <w:szCs w:val="24"/>
          <w:lang w:val="uk-UA"/>
        </w:rPr>
        <w:t>ентр учбової літератури, 2010.</w:t>
      </w:r>
      <w:r w:rsidRPr="004A7553">
        <w:rPr>
          <w:sz w:val="24"/>
          <w:szCs w:val="24"/>
          <w:lang w:val="uk-UA"/>
        </w:rPr>
        <w:t xml:space="preserve"> 196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i/>
          <w:sz w:val="24"/>
          <w:szCs w:val="24"/>
          <w:lang w:val="uk-UA"/>
        </w:rPr>
        <w:t>Масляк</w:t>
      </w:r>
      <w:proofErr w:type="spellEnd"/>
      <w:r w:rsidRPr="004A7553">
        <w:rPr>
          <w:i/>
          <w:sz w:val="24"/>
          <w:szCs w:val="24"/>
          <w:lang w:val="uk-UA"/>
        </w:rPr>
        <w:t xml:space="preserve"> П. О.</w:t>
      </w:r>
      <w:r w:rsidRPr="004A7553">
        <w:rPr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Країнознавство: </w:t>
      </w:r>
      <w:proofErr w:type="spellStart"/>
      <w:r>
        <w:rPr>
          <w:bCs/>
          <w:sz w:val="24"/>
          <w:szCs w:val="24"/>
          <w:lang w:val="uk-UA"/>
        </w:rPr>
        <w:t>підруч</w:t>
      </w:r>
      <w:proofErr w:type="spellEnd"/>
      <w:r>
        <w:rPr>
          <w:bCs/>
          <w:sz w:val="24"/>
          <w:szCs w:val="24"/>
          <w:lang w:val="uk-UA"/>
        </w:rPr>
        <w:t xml:space="preserve">. </w:t>
      </w:r>
      <w:r w:rsidRPr="004A7553">
        <w:rPr>
          <w:bCs/>
          <w:sz w:val="24"/>
          <w:szCs w:val="24"/>
          <w:lang w:val="uk-UA"/>
        </w:rPr>
        <w:t>2-</w:t>
      </w:r>
      <w:r w:rsidR="00DD6193">
        <w:rPr>
          <w:bCs/>
          <w:sz w:val="24"/>
          <w:szCs w:val="24"/>
          <w:lang w:val="uk-UA"/>
        </w:rPr>
        <w:t xml:space="preserve">ге вид., </w:t>
      </w:r>
      <w:proofErr w:type="spellStart"/>
      <w:r w:rsidR="00DD6193">
        <w:rPr>
          <w:bCs/>
          <w:sz w:val="24"/>
          <w:szCs w:val="24"/>
          <w:lang w:val="uk-UA"/>
        </w:rPr>
        <w:t>випр</w:t>
      </w:r>
      <w:proofErr w:type="spellEnd"/>
      <w:r w:rsidR="00DD6193">
        <w:rPr>
          <w:bCs/>
          <w:sz w:val="24"/>
          <w:szCs w:val="24"/>
          <w:lang w:val="uk-UA"/>
        </w:rPr>
        <w:t>. К</w:t>
      </w:r>
      <w:r>
        <w:rPr>
          <w:bCs/>
          <w:sz w:val="24"/>
          <w:szCs w:val="24"/>
          <w:lang w:val="uk-UA"/>
        </w:rPr>
        <w:t xml:space="preserve"> : Знання, 2008.</w:t>
      </w:r>
      <w:r w:rsidRPr="004A7553">
        <w:rPr>
          <w:bCs/>
          <w:sz w:val="24"/>
          <w:szCs w:val="24"/>
          <w:lang w:val="uk-UA"/>
        </w:rPr>
        <w:t xml:space="preserve"> 292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i/>
          <w:sz w:val="24"/>
          <w:szCs w:val="24"/>
          <w:lang w:val="uk-UA"/>
        </w:rPr>
        <w:t>Парфіненко</w:t>
      </w:r>
      <w:proofErr w:type="spellEnd"/>
      <w:r w:rsidRPr="004A7553">
        <w:rPr>
          <w:i/>
          <w:sz w:val="24"/>
          <w:szCs w:val="24"/>
          <w:lang w:val="uk-UA"/>
        </w:rPr>
        <w:t xml:space="preserve"> А.</w:t>
      </w:r>
      <w:r w:rsidRPr="004A7553">
        <w:rPr>
          <w:sz w:val="24"/>
          <w:szCs w:val="24"/>
          <w:lang w:val="uk-UA"/>
        </w:rPr>
        <w:t xml:space="preserve"> Національна держава і міжнародний туризм у вимірах глобалізації (вступ до курсу «Туристичне країнознавство»): </w:t>
      </w:r>
      <w:proofErr w:type="spellStart"/>
      <w:r w:rsidRPr="004A7553">
        <w:rPr>
          <w:sz w:val="24"/>
          <w:szCs w:val="24"/>
          <w:lang w:val="uk-UA"/>
        </w:rPr>
        <w:t>посіб</w:t>
      </w:r>
      <w:proofErr w:type="spellEnd"/>
      <w:r w:rsidRPr="004A7553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Харків: Бурун-книга, 2009. </w:t>
      </w:r>
      <w:r w:rsidRPr="004A7553">
        <w:rPr>
          <w:sz w:val="24"/>
          <w:szCs w:val="24"/>
          <w:lang w:val="uk-UA"/>
        </w:rPr>
        <w:t>128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4A7553">
        <w:rPr>
          <w:color w:val="auto"/>
          <w:sz w:val="24"/>
          <w:szCs w:val="24"/>
          <w:lang w:val="uk-UA"/>
        </w:rPr>
        <w:t>Турис</w:t>
      </w:r>
      <w:r w:rsidR="00DD6193">
        <w:rPr>
          <w:color w:val="auto"/>
          <w:sz w:val="24"/>
          <w:szCs w:val="24"/>
          <w:lang w:val="uk-UA"/>
        </w:rPr>
        <w:t>тична політика зарубіжних країн</w:t>
      </w:r>
      <w:r w:rsidRPr="004A7553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4A7553">
        <w:rPr>
          <w:color w:val="auto"/>
          <w:sz w:val="24"/>
          <w:szCs w:val="24"/>
          <w:lang w:val="uk-UA"/>
        </w:rPr>
        <w:t>підруч</w:t>
      </w:r>
      <w:proofErr w:type="spellEnd"/>
      <w:r w:rsidRPr="004A7553">
        <w:rPr>
          <w:color w:val="auto"/>
          <w:sz w:val="24"/>
          <w:szCs w:val="24"/>
          <w:lang w:val="uk-UA"/>
        </w:rPr>
        <w:t>.</w:t>
      </w:r>
      <w:r w:rsidR="00DD6193">
        <w:rPr>
          <w:color w:val="auto"/>
          <w:sz w:val="24"/>
          <w:szCs w:val="24"/>
          <w:lang w:val="uk-UA"/>
        </w:rPr>
        <w:t xml:space="preserve"> / за ред. А.  Ю.  </w:t>
      </w:r>
      <w:proofErr w:type="spellStart"/>
      <w:r w:rsidR="00DD6193">
        <w:rPr>
          <w:color w:val="auto"/>
          <w:sz w:val="24"/>
          <w:szCs w:val="24"/>
          <w:lang w:val="uk-UA"/>
        </w:rPr>
        <w:t>Парфіненка</w:t>
      </w:r>
      <w:proofErr w:type="spellEnd"/>
      <w:r w:rsidR="00DD6193">
        <w:rPr>
          <w:color w:val="auto"/>
          <w:sz w:val="24"/>
          <w:szCs w:val="24"/>
          <w:lang w:val="uk-UA"/>
        </w:rPr>
        <w:t>. Харків</w:t>
      </w:r>
      <w:r w:rsidRPr="004A7553">
        <w:rPr>
          <w:color w:val="auto"/>
          <w:sz w:val="24"/>
          <w:szCs w:val="24"/>
          <w:lang w:val="uk-UA"/>
        </w:rPr>
        <w:t>:</w:t>
      </w:r>
      <w:r>
        <w:rPr>
          <w:color w:val="auto"/>
          <w:sz w:val="24"/>
          <w:szCs w:val="24"/>
          <w:lang w:val="uk-UA"/>
        </w:rPr>
        <w:t xml:space="preserve"> ХНУ ім. В. Н. Каразіна, 2015.</w:t>
      </w:r>
      <w:r w:rsidRPr="004A7553">
        <w:rPr>
          <w:color w:val="auto"/>
          <w:sz w:val="24"/>
          <w:szCs w:val="24"/>
          <w:lang w:val="uk-UA"/>
        </w:rPr>
        <w:t xml:space="preserve"> 220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4A7553">
        <w:rPr>
          <w:spacing w:val="-13"/>
          <w:sz w:val="24"/>
          <w:szCs w:val="24"/>
          <w:lang w:val="uk-UA"/>
        </w:rPr>
        <w:t>Туристичне країнознавство</w:t>
      </w:r>
      <w:r>
        <w:rPr>
          <w:sz w:val="24"/>
          <w:szCs w:val="24"/>
          <w:lang w:val="uk-UA"/>
        </w:rPr>
        <w:t xml:space="preserve">: </w:t>
      </w:r>
      <w:proofErr w:type="spellStart"/>
      <w:r>
        <w:rPr>
          <w:sz w:val="24"/>
          <w:szCs w:val="24"/>
          <w:lang w:val="uk-UA"/>
        </w:rPr>
        <w:t>навч</w:t>
      </w:r>
      <w:proofErr w:type="spellEnd"/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посіб</w:t>
      </w:r>
      <w:proofErr w:type="spellEnd"/>
      <w:r>
        <w:rPr>
          <w:sz w:val="24"/>
          <w:szCs w:val="24"/>
          <w:lang w:val="uk-UA"/>
        </w:rPr>
        <w:t>. / з</w:t>
      </w:r>
      <w:r w:rsidRPr="004A7553">
        <w:rPr>
          <w:sz w:val="24"/>
          <w:szCs w:val="24"/>
          <w:lang w:val="uk-UA"/>
        </w:rPr>
        <w:t>а ред.</w:t>
      </w:r>
      <w:r>
        <w:rPr>
          <w:spacing w:val="-13"/>
          <w:sz w:val="24"/>
          <w:szCs w:val="24"/>
          <w:lang w:val="uk-UA"/>
        </w:rPr>
        <w:t xml:space="preserve"> В. Ф. Семенова. </w:t>
      </w:r>
      <w:r w:rsidRPr="004A7553">
        <w:rPr>
          <w:spacing w:val="-13"/>
          <w:sz w:val="24"/>
          <w:szCs w:val="24"/>
          <w:lang w:val="uk-UA"/>
        </w:rPr>
        <w:t>Одеса</w:t>
      </w:r>
      <w:r>
        <w:rPr>
          <w:bCs/>
          <w:sz w:val="24"/>
          <w:szCs w:val="24"/>
          <w:lang w:val="uk-UA"/>
        </w:rPr>
        <w:t xml:space="preserve">, 2010. </w:t>
      </w:r>
      <w:r w:rsidRPr="004A7553">
        <w:rPr>
          <w:bCs/>
          <w:sz w:val="24"/>
          <w:szCs w:val="24"/>
          <w:lang w:val="uk-UA"/>
        </w:rPr>
        <w:t>340 с.</w:t>
      </w:r>
    </w:p>
    <w:p w:rsidR="006B738E" w:rsidRPr="00252110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4A7553">
        <w:rPr>
          <w:sz w:val="24"/>
          <w:szCs w:val="24"/>
          <w:lang w:val="uk-UA"/>
        </w:rPr>
        <w:t xml:space="preserve">Туристичне країнознавство: </w:t>
      </w:r>
      <w:proofErr w:type="spellStart"/>
      <w:r w:rsidRPr="004A7553">
        <w:rPr>
          <w:sz w:val="24"/>
          <w:szCs w:val="24"/>
          <w:lang w:val="uk-UA"/>
        </w:rPr>
        <w:t>підруч</w:t>
      </w:r>
      <w:proofErr w:type="spellEnd"/>
      <w:r w:rsidRPr="004A7553">
        <w:rPr>
          <w:sz w:val="24"/>
          <w:szCs w:val="24"/>
          <w:lang w:val="uk-UA"/>
        </w:rPr>
        <w:t xml:space="preserve">. / </w:t>
      </w:r>
      <w:r>
        <w:rPr>
          <w:sz w:val="24"/>
          <w:szCs w:val="24"/>
          <w:lang w:val="uk-UA"/>
        </w:rPr>
        <w:t xml:space="preserve">за ред. </w:t>
      </w:r>
      <w:r w:rsidR="00DD6193">
        <w:rPr>
          <w:sz w:val="24"/>
          <w:szCs w:val="24"/>
          <w:lang w:val="uk-UA"/>
        </w:rPr>
        <w:t xml:space="preserve">А. Ю. </w:t>
      </w:r>
      <w:proofErr w:type="spellStart"/>
      <w:r w:rsidR="00DD6193">
        <w:rPr>
          <w:sz w:val="24"/>
          <w:szCs w:val="24"/>
          <w:lang w:val="uk-UA"/>
        </w:rPr>
        <w:t>Парфіненка</w:t>
      </w:r>
      <w:proofErr w:type="spellEnd"/>
      <w:r w:rsidRPr="004A7553">
        <w:rPr>
          <w:sz w:val="24"/>
          <w:szCs w:val="24"/>
          <w:lang w:val="uk-UA"/>
        </w:rPr>
        <w:t xml:space="preserve">, В.І. </w:t>
      </w:r>
      <w:proofErr w:type="spellStart"/>
      <w:r w:rsidRPr="004A7553">
        <w:rPr>
          <w:sz w:val="24"/>
          <w:szCs w:val="24"/>
          <w:lang w:val="uk-UA"/>
        </w:rPr>
        <w:t>Сідоров</w:t>
      </w:r>
      <w:r w:rsidR="00DD6193">
        <w:rPr>
          <w:sz w:val="24"/>
          <w:szCs w:val="24"/>
          <w:lang w:val="uk-UA"/>
        </w:rPr>
        <w:t>а</w:t>
      </w:r>
      <w:proofErr w:type="spellEnd"/>
      <w:r w:rsidRPr="004A7553">
        <w:rPr>
          <w:sz w:val="24"/>
          <w:szCs w:val="24"/>
          <w:lang w:val="uk-UA"/>
        </w:rPr>
        <w:t xml:space="preserve">, </w:t>
      </w:r>
      <w:r w:rsidR="00DD6193">
        <w:rPr>
          <w:sz w:val="24"/>
          <w:szCs w:val="24"/>
          <w:lang w:val="uk-UA"/>
        </w:rPr>
        <w:t xml:space="preserve">                О.О.  </w:t>
      </w:r>
      <w:proofErr w:type="spellStart"/>
      <w:r w:rsidR="00DD6193">
        <w:rPr>
          <w:sz w:val="24"/>
          <w:szCs w:val="24"/>
          <w:lang w:val="uk-UA"/>
        </w:rPr>
        <w:t>Любіцевої</w:t>
      </w:r>
      <w:proofErr w:type="spellEnd"/>
      <w:r>
        <w:rPr>
          <w:sz w:val="24"/>
          <w:szCs w:val="24"/>
          <w:lang w:val="uk-UA"/>
        </w:rPr>
        <w:t xml:space="preserve">. 2-ге вид., </w:t>
      </w:r>
      <w:proofErr w:type="spellStart"/>
      <w:r>
        <w:rPr>
          <w:sz w:val="24"/>
          <w:szCs w:val="24"/>
          <w:lang w:val="uk-UA"/>
        </w:rPr>
        <w:t>переробл</w:t>
      </w:r>
      <w:proofErr w:type="spellEnd"/>
      <w:r>
        <w:rPr>
          <w:sz w:val="24"/>
          <w:szCs w:val="24"/>
          <w:lang w:val="uk-UA"/>
        </w:rPr>
        <w:t xml:space="preserve">. і </w:t>
      </w:r>
      <w:proofErr w:type="spellStart"/>
      <w:r>
        <w:rPr>
          <w:sz w:val="24"/>
          <w:szCs w:val="24"/>
          <w:lang w:val="uk-UA"/>
        </w:rPr>
        <w:t>доп</w:t>
      </w:r>
      <w:proofErr w:type="spellEnd"/>
      <w:r>
        <w:rPr>
          <w:sz w:val="24"/>
          <w:szCs w:val="24"/>
          <w:lang w:val="uk-UA"/>
        </w:rPr>
        <w:t xml:space="preserve">. К.: Знання, 2015. </w:t>
      </w:r>
      <w:r w:rsidRPr="004A7553">
        <w:rPr>
          <w:sz w:val="24"/>
          <w:szCs w:val="24"/>
          <w:lang w:val="uk-UA"/>
        </w:rPr>
        <w:t>551 с.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i/>
          <w:color w:val="auto"/>
          <w:sz w:val="24"/>
          <w:szCs w:val="24"/>
          <w:lang w:val="uk-UA"/>
        </w:rPr>
        <w:t>Mitrikova</w:t>
      </w:r>
      <w:proofErr w:type="spellEnd"/>
      <w:r w:rsidRPr="004A7553">
        <w:rPr>
          <w:i/>
          <w:color w:val="auto"/>
          <w:sz w:val="24"/>
          <w:szCs w:val="24"/>
          <w:lang w:val="uk-UA"/>
        </w:rPr>
        <w:t xml:space="preserve"> J.</w:t>
      </w:r>
      <w:r w:rsidRPr="004A755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4A7553">
        <w:rPr>
          <w:color w:val="auto"/>
          <w:sz w:val="24"/>
          <w:szCs w:val="24"/>
          <w:lang w:val="uk-UA"/>
        </w:rPr>
        <w:t>Turistike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4A7553">
        <w:rPr>
          <w:color w:val="auto"/>
          <w:sz w:val="24"/>
          <w:szCs w:val="24"/>
          <w:lang w:val="uk-UA"/>
        </w:rPr>
        <w:t>destinacie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4A7553">
        <w:rPr>
          <w:color w:val="auto"/>
          <w:sz w:val="24"/>
          <w:szCs w:val="24"/>
          <w:lang w:val="uk-UA"/>
        </w:rPr>
        <w:t>Slovenska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 (</w:t>
      </w:r>
      <w:proofErr w:type="spellStart"/>
      <w:r w:rsidRPr="004A7553">
        <w:rPr>
          <w:color w:val="auto"/>
          <w:sz w:val="24"/>
          <w:szCs w:val="24"/>
          <w:lang w:val="uk-UA"/>
        </w:rPr>
        <w:t>vybrane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4A7553">
        <w:rPr>
          <w:color w:val="auto"/>
          <w:sz w:val="24"/>
          <w:szCs w:val="24"/>
          <w:lang w:val="uk-UA"/>
        </w:rPr>
        <w:t>kapi</w:t>
      </w:r>
      <w:r>
        <w:rPr>
          <w:color w:val="auto"/>
          <w:sz w:val="24"/>
          <w:szCs w:val="24"/>
          <w:lang w:val="uk-UA"/>
        </w:rPr>
        <w:t>toly</w:t>
      </w:r>
      <w:proofErr w:type="spellEnd"/>
      <w:r>
        <w:rPr>
          <w:color w:val="auto"/>
          <w:sz w:val="24"/>
          <w:szCs w:val="24"/>
          <w:lang w:val="uk-UA"/>
        </w:rPr>
        <w:t xml:space="preserve">). </w:t>
      </w:r>
      <w:proofErr w:type="spellStart"/>
      <w:r w:rsidRPr="004A7553">
        <w:rPr>
          <w:color w:val="auto"/>
          <w:sz w:val="24"/>
          <w:szCs w:val="24"/>
          <w:lang w:val="uk-UA"/>
        </w:rPr>
        <w:t>Presov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: </w:t>
      </w:r>
      <w:proofErr w:type="spellStart"/>
      <w:r>
        <w:rPr>
          <w:color w:val="auto"/>
          <w:sz w:val="24"/>
          <w:szCs w:val="24"/>
          <w:lang w:val="uk-UA"/>
        </w:rPr>
        <w:t>Vydavatel’stvo</w:t>
      </w:r>
      <w:proofErr w:type="spellEnd"/>
      <w:r>
        <w:rPr>
          <w:color w:val="auto"/>
          <w:sz w:val="24"/>
          <w:szCs w:val="24"/>
          <w:lang w:val="uk-UA"/>
        </w:rPr>
        <w:t xml:space="preserve"> BOOKMAN, 2017. </w:t>
      </w:r>
      <w:r w:rsidRPr="004A7553">
        <w:rPr>
          <w:color w:val="auto"/>
          <w:sz w:val="24"/>
          <w:szCs w:val="24"/>
          <w:lang w:val="uk-UA"/>
        </w:rPr>
        <w:t>130 s.</w:t>
      </w:r>
    </w:p>
    <w:p w:rsidR="006B738E" w:rsidRPr="004A755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4A7553">
        <w:rPr>
          <w:i/>
          <w:color w:val="auto"/>
          <w:sz w:val="24"/>
          <w:szCs w:val="24"/>
          <w:lang w:val="uk-UA"/>
        </w:rPr>
        <w:t>Nawrot</w:t>
      </w:r>
      <w:proofErr w:type="spellEnd"/>
      <w:r w:rsidRPr="004A7553">
        <w:rPr>
          <w:i/>
          <w:color w:val="auto"/>
          <w:sz w:val="24"/>
          <w:szCs w:val="24"/>
          <w:lang w:val="uk-UA"/>
        </w:rPr>
        <w:t xml:space="preserve"> L.</w:t>
      </w:r>
      <w:r w:rsidRPr="004A755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4A7553">
        <w:rPr>
          <w:color w:val="auto"/>
          <w:sz w:val="24"/>
          <w:szCs w:val="24"/>
          <w:lang w:val="uk-UA"/>
        </w:rPr>
        <w:t>Kierunki</w:t>
      </w:r>
      <w:proofErr w:type="spellEnd"/>
      <w:r w:rsid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DD6193">
        <w:rPr>
          <w:color w:val="auto"/>
          <w:sz w:val="24"/>
          <w:szCs w:val="24"/>
          <w:lang w:val="uk-UA"/>
        </w:rPr>
        <w:t>Rozwoju</w:t>
      </w:r>
      <w:proofErr w:type="spellEnd"/>
      <w:r w:rsid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DD6193">
        <w:rPr>
          <w:color w:val="auto"/>
          <w:sz w:val="24"/>
          <w:szCs w:val="24"/>
          <w:lang w:val="uk-UA"/>
        </w:rPr>
        <w:t>wspolczesnej</w:t>
      </w:r>
      <w:proofErr w:type="spellEnd"/>
      <w:r w:rsid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DD6193">
        <w:rPr>
          <w:color w:val="auto"/>
          <w:sz w:val="24"/>
          <w:szCs w:val="24"/>
          <w:lang w:val="uk-UA"/>
        </w:rPr>
        <w:t>turystyki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4A7553">
        <w:rPr>
          <w:color w:val="auto"/>
          <w:sz w:val="24"/>
          <w:szCs w:val="24"/>
          <w:lang w:val="uk-UA"/>
        </w:rPr>
        <w:t>monografia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4A7553">
        <w:rPr>
          <w:color w:val="auto"/>
          <w:sz w:val="24"/>
          <w:szCs w:val="24"/>
          <w:lang w:val="uk-UA"/>
        </w:rPr>
        <w:t>naukowa</w:t>
      </w:r>
      <w:proofErr w:type="spellEnd"/>
      <w:r w:rsidRPr="004A7553">
        <w:rPr>
          <w:color w:val="auto"/>
          <w:sz w:val="24"/>
          <w:szCs w:val="24"/>
          <w:lang w:val="uk-UA"/>
        </w:rPr>
        <w:t xml:space="preserve"> /                 L. </w:t>
      </w:r>
      <w:proofErr w:type="spellStart"/>
      <w:r w:rsidRPr="004A7553">
        <w:rPr>
          <w:color w:val="auto"/>
          <w:sz w:val="24"/>
          <w:szCs w:val="24"/>
          <w:lang w:val="uk-UA"/>
        </w:rPr>
        <w:t>Nawro</w:t>
      </w:r>
      <w:r>
        <w:rPr>
          <w:color w:val="auto"/>
          <w:sz w:val="24"/>
          <w:szCs w:val="24"/>
          <w:lang w:val="uk-UA"/>
        </w:rPr>
        <w:t>t</w:t>
      </w:r>
      <w:proofErr w:type="spellEnd"/>
      <w:r>
        <w:rPr>
          <w:color w:val="auto"/>
          <w:sz w:val="24"/>
          <w:szCs w:val="24"/>
          <w:lang w:val="uk-UA"/>
        </w:rPr>
        <w:t xml:space="preserve">, А </w:t>
      </w:r>
      <w:proofErr w:type="spellStart"/>
      <w:r>
        <w:rPr>
          <w:color w:val="auto"/>
          <w:sz w:val="24"/>
          <w:szCs w:val="24"/>
          <w:lang w:val="uk-UA"/>
        </w:rPr>
        <w:t>Niezgoda</w:t>
      </w:r>
      <w:proofErr w:type="spellEnd"/>
      <w:r>
        <w:rPr>
          <w:color w:val="auto"/>
          <w:sz w:val="24"/>
          <w:szCs w:val="24"/>
          <w:lang w:val="uk-UA"/>
        </w:rPr>
        <w:t xml:space="preserve">. </w:t>
      </w:r>
      <w:proofErr w:type="spellStart"/>
      <w:r>
        <w:rPr>
          <w:color w:val="auto"/>
          <w:sz w:val="24"/>
          <w:szCs w:val="24"/>
          <w:lang w:val="uk-UA"/>
        </w:rPr>
        <w:t>Poznan</w:t>
      </w:r>
      <w:proofErr w:type="spellEnd"/>
      <w:r>
        <w:rPr>
          <w:color w:val="auto"/>
          <w:sz w:val="24"/>
          <w:szCs w:val="24"/>
          <w:lang w:val="uk-UA"/>
        </w:rPr>
        <w:t>, 2019.</w:t>
      </w:r>
      <w:r w:rsidRPr="004A7553">
        <w:rPr>
          <w:color w:val="auto"/>
          <w:sz w:val="24"/>
          <w:szCs w:val="24"/>
          <w:lang w:val="uk-UA"/>
        </w:rPr>
        <w:t xml:space="preserve"> 411 s.</w:t>
      </w:r>
    </w:p>
    <w:p w:rsidR="006B738E" w:rsidRDefault="006B738E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right="20" w:firstLine="0"/>
        <w:rPr>
          <w:b/>
          <w:bCs/>
          <w:color w:val="auto"/>
          <w:spacing w:val="-6"/>
          <w:sz w:val="24"/>
          <w:szCs w:val="24"/>
          <w:lang w:val="uk-UA"/>
        </w:rPr>
      </w:pPr>
    </w:p>
    <w:p w:rsidR="003539EF" w:rsidRDefault="003539EF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b/>
          <w:bCs/>
          <w:color w:val="auto"/>
          <w:spacing w:val="-6"/>
          <w:sz w:val="24"/>
          <w:szCs w:val="24"/>
          <w:lang w:val="uk-UA"/>
        </w:rPr>
      </w:pPr>
    </w:p>
    <w:p w:rsidR="003539EF" w:rsidRDefault="003539EF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b/>
          <w:bCs/>
          <w:color w:val="auto"/>
          <w:spacing w:val="-6"/>
          <w:sz w:val="24"/>
          <w:szCs w:val="24"/>
          <w:lang w:val="uk-UA"/>
        </w:rPr>
      </w:pPr>
    </w:p>
    <w:p w:rsidR="003539EF" w:rsidRDefault="003539EF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b/>
          <w:bCs/>
          <w:color w:val="auto"/>
          <w:spacing w:val="-6"/>
          <w:sz w:val="24"/>
          <w:szCs w:val="24"/>
          <w:lang w:val="uk-UA"/>
        </w:rPr>
      </w:pPr>
    </w:p>
    <w:p w:rsidR="006B738E" w:rsidRPr="00376159" w:rsidRDefault="006B738E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b/>
          <w:bCs/>
          <w:color w:val="auto"/>
          <w:spacing w:val="-6"/>
          <w:sz w:val="24"/>
          <w:szCs w:val="24"/>
          <w:lang w:val="uk-UA"/>
        </w:rPr>
      </w:pPr>
      <w:bookmarkStart w:id="0" w:name="_GoBack"/>
      <w:bookmarkEnd w:id="0"/>
      <w:r w:rsidRPr="004A7553">
        <w:rPr>
          <w:b/>
          <w:bCs/>
          <w:color w:val="auto"/>
          <w:spacing w:val="-6"/>
          <w:sz w:val="24"/>
          <w:szCs w:val="24"/>
          <w:lang w:val="uk-UA"/>
        </w:rPr>
        <w:lastRenderedPageBreak/>
        <w:t>Допоміжна :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Гаврилюк А. М.</w:t>
      </w:r>
      <w:r w:rsidRPr="001A40E4">
        <w:rPr>
          <w:color w:val="auto"/>
          <w:sz w:val="24"/>
          <w:szCs w:val="24"/>
          <w:lang w:val="uk-UA"/>
        </w:rPr>
        <w:t xml:space="preserve"> Програмно-цільовий підхід до реалізації державної регіональної політики в сфері туризму в Україні: </w:t>
      </w:r>
      <w:proofErr w:type="spellStart"/>
      <w:r w:rsidRPr="001A40E4">
        <w:rPr>
          <w:color w:val="auto"/>
          <w:sz w:val="24"/>
          <w:szCs w:val="24"/>
          <w:lang w:val="uk-UA"/>
        </w:rPr>
        <w:t>соціогуманітарний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аспект. Вчені записки ТНУ ім.  В.  І.  Вернадського. Серія: Державне управління. 2019. Том 30 (69). №  3. С. 37-41.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1A40E4">
        <w:rPr>
          <w:i/>
          <w:color w:val="auto"/>
          <w:sz w:val="24"/>
          <w:szCs w:val="24"/>
          <w:lang w:val="uk-UA"/>
        </w:rPr>
        <w:t>Кожухівська</w:t>
      </w:r>
      <w:proofErr w:type="spellEnd"/>
      <w:r w:rsidRPr="001A40E4">
        <w:rPr>
          <w:i/>
          <w:color w:val="auto"/>
          <w:sz w:val="24"/>
          <w:szCs w:val="24"/>
          <w:lang w:val="uk-UA"/>
        </w:rPr>
        <w:t xml:space="preserve"> Р. Б.</w:t>
      </w:r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Digital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-технології є основою розвитку туристичної діяльності в Україні. </w:t>
      </w:r>
      <w:r w:rsidRPr="001A40E4">
        <w:rPr>
          <w:i/>
          <w:color w:val="auto"/>
          <w:sz w:val="24"/>
          <w:szCs w:val="24"/>
          <w:lang w:val="uk-UA"/>
        </w:rPr>
        <w:t>Економіка та держава</w:t>
      </w:r>
      <w:r w:rsidRPr="001A40E4">
        <w:rPr>
          <w:color w:val="auto"/>
          <w:sz w:val="24"/>
          <w:szCs w:val="24"/>
          <w:lang w:val="uk-UA"/>
        </w:rPr>
        <w:t>. 2020. № 7. С. 93-98.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color w:val="auto"/>
          <w:sz w:val="24"/>
          <w:szCs w:val="24"/>
          <w:lang w:val="uk-UA"/>
        </w:rPr>
        <w:t xml:space="preserve">Конституція Польської Республіки (з передмовою Володимира Шаповала). </w:t>
      </w:r>
      <w:r>
        <w:rPr>
          <w:color w:val="auto"/>
          <w:sz w:val="24"/>
          <w:szCs w:val="24"/>
          <w:lang w:val="uk-UA"/>
        </w:rPr>
        <w:t xml:space="preserve">         </w:t>
      </w:r>
      <w:r w:rsidRPr="001A40E4">
        <w:rPr>
          <w:color w:val="auto"/>
          <w:sz w:val="24"/>
          <w:szCs w:val="24"/>
          <w:lang w:val="uk-UA"/>
        </w:rPr>
        <w:t>К., 2018. 82 с.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Державне та регіональне управління туристичною галуззю в Карпатському регіоні. Взаємозв’язок політики та управління: теоретичний і прикладний аспект: матеріали круг. столу, м. Дніпро, 1 </w:t>
      </w:r>
      <w:proofErr w:type="spellStart"/>
      <w:r w:rsidRPr="001A40E4">
        <w:rPr>
          <w:color w:val="auto"/>
          <w:sz w:val="24"/>
          <w:szCs w:val="24"/>
          <w:lang w:val="uk-UA"/>
        </w:rPr>
        <w:t>чер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2018 р. / за </w:t>
      </w:r>
      <w:proofErr w:type="spellStart"/>
      <w:r w:rsidRPr="001A40E4">
        <w:rPr>
          <w:color w:val="auto"/>
          <w:sz w:val="24"/>
          <w:szCs w:val="24"/>
          <w:lang w:val="uk-UA"/>
        </w:rPr>
        <w:t>заг</w:t>
      </w:r>
      <w:proofErr w:type="spellEnd"/>
      <w:r w:rsidRPr="001A40E4">
        <w:rPr>
          <w:color w:val="auto"/>
          <w:sz w:val="24"/>
          <w:szCs w:val="24"/>
          <w:lang w:val="uk-UA"/>
        </w:rPr>
        <w:t>. ред. О. Б.  </w:t>
      </w:r>
      <w:proofErr w:type="spellStart"/>
      <w:r w:rsidRPr="001A40E4">
        <w:rPr>
          <w:color w:val="auto"/>
          <w:sz w:val="24"/>
          <w:szCs w:val="24"/>
          <w:lang w:val="uk-UA"/>
        </w:rPr>
        <w:t>Кіреєвої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Дніпро, 2018. </w:t>
      </w:r>
      <w:r>
        <w:rPr>
          <w:color w:val="auto"/>
          <w:sz w:val="24"/>
          <w:szCs w:val="24"/>
          <w:lang w:val="uk-UA"/>
        </w:rPr>
        <w:t xml:space="preserve">         </w:t>
      </w:r>
      <w:r w:rsidRPr="001A40E4">
        <w:rPr>
          <w:color w:val="auto"/>
          <w:sz w:val="24"/>
          <w:szCs w:val="24"/>
          <w:lang w:val="uk-UA"/>
        </w:rPr>
        <w:t>С. 58 -61.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Державне управління туристичною галуззю в Японії. </w:t>
      </w:r>
      <w:r w:rsidRPr="001A40E4">
        <w:rPr>
          <w:i/>
          <w:color w:val="auto"/>
          <w:sz w:val="24"/>
          <w:szCs w:val="24"/>
          <w:lang w:val="uk-UA"/>
        </w:rPr>
        <w:t>Становлення та розвиток публічного адміністрування:</w:t>
      </w:r>
      <w:r w:rsidRPr="001A40E4">
        <w:rPr>
          <w:color w:val="auto"/>
          <w:sz w:val="24"/>
          <w:szCs w:val="24"/>
          <w:lang w:val="uk-UA"/>
        </w:rPr>
        <w:t xml:space="preserve"> матеріали ХI </w:t>
      </w:r>
      <w:r w:rsidRPr="001A40E4">
        <w:rPr>
          <w:color w:val="auto"/>
          <w:sz w:val="24"/>
          <w:szCs w:val="24"/>
        </w:rPr>
        <w:t> </w:t>
      </w:r>
      <w:proofErr w:type="spellStart"/>
      <w:r w:rsidRPr="001A40E4">
        <w:rPr>
          <w:color w:val="auto"/>
          <w:sz w:val="24"/>
          <w:szCs w:val="24"/>
          <w:lang w:val="uk-UA"/>
        </w:rPr>
        <w:t>конф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молодих учених за </w:t>
      </w:r>
      <w:proofErr w:type="spellStart"/>
      <w:r w:rsidRPr="001A40E4">
        <w:rPr>
          <w:color w:val="auto"/>
          <w:sz w:val="24"/>
          <w:szCs w:val="24"/>
          <w:lang w:val="uk-UA"/>
        </w:rPr>
        <w:t>міжнар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уч. (8.05.2020 р., м. Дніпро). Дніпро, 2020. С. </w:t>
      </w:r>
      <w:r w:rsidRPr="001A40E4">
        <w:rPr>
          <w:color w:val="auto"/>
          <w:sz w:val="24"/>
          <w:szCs w:val="24"/>
        </w:rPr>
        <w:t> </w:t>
      </w:r>
      <w:r w:rsidRPr="001A40E4">
        <w:rPr>
          <w:color w:val="auto"/>
          <w:sz w:val="24"/>
          <w:szCs w:val="24"/>
          <w:lang w:val="uk-UA"/>
        </w:rPr>
        <w:t>195- 199.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sz w:val="24"/>
          <w:szCs w:val="24"/>
          <w:lang w:val="uk-UA"/>
        </w:rPr>
        <w:t xml:space="preserve">Кривенкова Р. Ю. Державне управління формуванням туристичного потенціалу України в умовах пандемії COVID-19. </w:t>
      </w:r>
      <w:r w:rsidRPr="001A40E4">
        <w:rPr>
          <w:i/>
          <w:sz w:val="24"/>
          <w:szCs w:val="24"/>
          <w:lang w:val="uk-UA"/>
        </w:rPr>
        <w:t>Реформування процесів публічного управління в сфері освіти та науки України у глобалізаційному та інформаційному суспільстві:</w:t>
      </w:r>
      <w:r w:rsidRPr="001A40E4">
        <w:rPr>
          <w:sz w:val="24"/>
          <w:szCs w:val="24"/>
          <w:lang w:val="uk-UA"/>
        </w:rPr>
        <w:t xml:space="preserve"> </w:t>
      </w:r>
      <w:proofErr w:type="spellStart"/>
      <w:r w:rsidRPr="001A40E4">
        <w:rPr>
          <w:sz w:val="24"/>
          <w:szCs w:val="24"/>
          <w:lang w:val="uk-UA"/>
        </w:rPr>
        <w:t>електр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зб</w:t>
      </w:r>
      <w:proofErr w:type="spellEnd"/>
      <w:r w:rsidRPr="001A40E4">
        <w:rPr>
          <w:sz w:val="24"/>
          <w:szCs w:val="24"/>
          <w:lang w:val="uk-UA"/>
        </w:rPr>
        <w:t xml:space="preserve">. матер. ІІ </w:t>
      </w:r>
      <w:proofErr w:type="spellStart"/>
      <w:r w:rsidRPr="001A40E4">
        <w:rPr>
          <w:sz w:val="24"/>
          <w:szCs w:val="24"/>
          <w:lang w:val="uk-UA"/>
        </w:rPr>
        <w:t>Міжнар</w:t>
      </w:r>
      <w:proofErr w:type="spellEnd"/>
      <w:r w:rsidRPr="001A40E4">
        <w:rPr>
          <w:sz w:val="24"/>
          <w:szCs w:val="24"/>
          <w:lang w:val="uk-UA"/>
        </w:rPr>
        <w:t>. наук.-</w:t>
      </w:r>
      <w:proofErr w:type="spellStart"/>
      <w:r w:rsidRPr="001A40E4">
        <w:rPr>
          <w:sz w:val="24"/>
          <w:szCs w:val="24"/>
          <w:lang w:val="uk-UA"/>
        </w:rPr>
        <w:t>практ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конф</w:t>
      </w:r>
      <w:proofErr w:type="spellEnd"/>
      <w:r w:rsidRPr="001A40E4">
        <w:rPr>
          <w:sz w:val="24"/>
          <w:szCs w:val="24"/>
          <w:lang w:val="uk-UA"/>
        </w:rPr>
        <w:t xml:space="preserve">. (11.06.2021 р., </w:t>
      </w:r>
      <w:r>
        <w:rPr>
          <w:sz w:val="24"/>
          <w:szCs w:val="24"/>
          <w:lang w:val="uk-UA"/>
        </w:rPr>
        <w:t xml:space="preserve">м. Переяслав). Переяслав, 2021. </w:t>
      </w:r>
      <w:r w:rsidRPr="001A40E4">
        <w:rPr>
          <w:sz w:val="24"/>
          <w:szCs w:val="24"/>
          <w:lang w:val="uk-UA"/>
        </w:rPr>
        <w:t>С. 149-153.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sz w:val="24"/>
          <w:szCs w:val="24"/>
          <w:lang w:val="uk-UA"/>
        </w:rPr>
        <w:t xml:space="preserve">Кривенкова Р. Ю. Державне управління формуванням туристичного потенціалу Франції. </w:t>
      </w:r>
      <w:r w:rsidRPr="001A40E4">
        <w:rPr>
          <w:i/>
          <w:sz w:val="24"/>
          <w:szCs w:val="24"/>
          <w:lang w:val="uk-UA"/>
        </w:rPr>
        <w:t>Тенденції та перспективи розвитку науки і освіти в умовах глобалізації:</w:t>
      </w:r>
      <w:r w:rsidRPr="001A40E4">
        <w:rPr>
          <w:sz w:val="24"/>
          <w:szCs w:val="24"/>
          <w:lang w:val="uk-UA"/>
        </w:rPr>
        <w:t xml:space="preserve"> </w:t>
      </w:r>
      <w:proofErr w:type="spellStart"/>
      <w:r w:rsidRPr="001A40E4">
        <w:rPr>
          <w:sz w:val="24"/>
          <w:szCs w:val="24"/>
          <w:lang w:val="uk-UA"/>
        </w:rPr>
        <w:t>електр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зб</w:t>
      </w:r>
      <w:proofErr w:type="spellEnd"/>
      <w:r w:rsidRPr="001A40E4">
        <w:rPr>
          <w:sz w:val="24"/>
          <w:szCs w:val="24"/>
          <w:lang w:val="uk-UA"/>
        </w:rPr>
        <w:t xml:space="preserve">. матер. ХХХІХ </w:t>
      </w:r>
      <w:proofErr w:type="spellStart"/>
      <w:r w:rsidRPr="001A40E4">
        <w:rPr>
          <w:sz w:val="24"/>
          <w:szCs w:val="24"/>
          <w:lang w:val="uk-UA"/>
        </w:rPr>
        <w:t>Міжнар</w:t>
      </w:r>
      <w:proofErr w:type="spellEnd"/>
      <w:r w:rsidRPr="001A40E4">
        <w:rPr>
          <w:sz w:val="24"/>
          <w:szCs w:val="24"/>
          <w:lang w:val="uk-UA"/>
        </w:rPr>
        <w:t>. наук.-</w:t>
      </w:r>
      <w:proofErr w:type="spellStart"/>
      <w:r w:rsidRPr="001A40E4">
        <w:rPr>
          <w:sz w:val="24"/>
          <w:szCs w:val="24"/>
          <w:lang w:val="uk-UA"/>
        </w:rPr>
        <w:t>практ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конф</w:t>
      </w:r>
      <w:proofErr w:type="spellEnd"/>
      <w:r w:rsidRPr="001A40E4">
        <w:rPr>
          <w:sz w:val="24"/>
          <w:szCs w:val="24"/>
          <w:lang w:val="uk-UA"/>
        </w:rPr>
        <w:t xml:space="preserve">. (31.05.2021 р., Переяслав-Хмельницький </w:t>
      </w:r>
      <w:proofErr w:type="spellStart"/>
      <w:r w:rsidRPr="001A40E4">
        <w:rPr>
          <w:sz w:val="24"/>
          <w:szCs w:val="24"/>
          <w:lang w:val="uk-UA"/>
        </w:rPr>
        <w:t>держ</w:t>
      </w:r>
      <w:proofErr w:type="spellEnd"/>
      <w:r w:rsidRPr="001A40E4">
        <w:rPr>
          <w:sz w:val="24"/>
          <w:szCs w:val="24"/>
          <w:lang w:val="uk-UA"/>
        </w:rPr>
        <w:t xml:space="preserve">. пед. ун-т ім. Г. Сковороди), секція «Державне управління». Переяслав, 2021. </w:t>
      </w:r>
      <w:proofErr w:type="spellStart"/>
      <w:r w:rsidRPr="001A40E4">
        <w:rPr>
          <w:sz w:val="24"/>
          <w:szCs w:val="24"/>
          <w:lang w:val="uk-UA"/>
        </w:rPr>
        <w:t>Вип</w:t>
      </w:r>
      <w:proofErr w:type="spellEnd"/>
      <w:r w:rsidRPr="001A40E4">
        <w:rPr>
          <w:sz w:val="24"/>
          <w:szCs w:val="24"/>
          <w:lang w:val="uk-UA"/>
        </w:rPr>
        <w:t>. 71. С. 43-46.</w:t>
      </w:r>
    </w:p>
    <w:p w:rsidR="003539EF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Законодавче забезпечення сфери туризму та формування туристичного пот</w:t>
      </w:r>
      <w:r>
        <w:rPr>
          <w:color w:val="auto"/>
          <w:sz w:val="24"/>
          <w:szCs w:val="24"/>
          <w:lang w:val="uk-UA"/>
        </w:rPr>
        <w:t>енціалу в державному управлінні</w:t>
      </w:r>
      <w:r w:rsidRPr="001A40E4">
        <w:rPr>
          <w:color w:val="auto"/>
          <w:sz w:val="24"/>
          <w:szCs w:val="24"/>
          <w:lang w:val="uk-UA"/>
        </w:rPr>
        <w:t>: аналіз законодавства. Проблеми управління соці</w:t>
      </w:r>
      <w:r>
        <w:rPr>
          <w:color w:val="auto"/>
          <w:sz w:val="24"/>
          <w:szCs w:val="24"/>
          <w:lang w:val="uk-UA"/>
        </w:rPr>
        <w:t>альним і гуманітарним розвитком</w:t>
      </w:r>
      <w:r w:rsidRPr="001A40E4">
        <w:rPr>
          <w:color w:val="auto"/>
          <w:sz w:val="24"/>
          <w:szCs w:val="24"/>
          <w:lang w:val="uk-UA"/>
        </w:rPr>
        <w:t>: матеріали ХІІІ наук.-</w:t>
      </w:r>
      <w:proofErr w:type="spellStart"/>
      <w:r w:rsidRPr="001A40E4">
        <w:rPr>
          <w:color w:val="auto"/>
          <w:sz w:val="24"/>
          <w:szCs w:val="24"/>
          <w:lang w:val="uk-UA"/>
        </w:rPr>
        <w:t>практ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конф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за </w:t>
      </w:r>
      <w:proofErr w:type="spellStart"/>
      <w:r w:rsidRPr="001A40E4">
        <w:rPr>
          <w:color w:val="auto"/>
          <w:sz w:val="24"/>
          <w:szCs w:val="24"/>
          <w:lang w:val="uk-UA"/>
        </w:rPr>
        <w:t>міжнар</w:t>
      </w:r>
      <w:proofErr w:type="spellEnd"/>
      <w:r w:rsidRPr="001A40E4">
        <w:rPr>
          <w:color w:val="auto"/>
          <w:sz w:val="24"/>
          <w:szCs w:val="24"/>
          <w:lang w:val="uk-UA"/>
        </w:rPr>
        <w:t>. уч., м.  Дніпро, 30 </w:t>
      </w:r>
      <w:proofErr w:type="spellStart"/>
      <w:r w:rsidRPr="001A40E4">
        <w:rPr>
          <w:color w:val="auto"/>
          <w:sz w:val="24"/>
          <w:szCs w:val="24"/>
          <w:lang w:val="uk-UA"/>
        </w:rPr>
        <w:t>листоп</w:t>
      </w:r>
      <w:proofErr w:type="spellEnd"/>
      <w:r w:rsidRPr="001A40E4">
        <w:rPr>
          <w:color w:val="auto"/>
          <w:sz w:val="24"/>
          <w:szCs w:val="24"/>
          <w:lang w:val="uk-UA"/>
        </w:rPr>
        <w:t>. 2020 р. Дніпро, 2020. С. 270 -274.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Менеджмент туристичної діяльності на прикладі формування туристичного потенціалу: </w:t>
      </w:r>
      <w:proofErr w:type="spellStart"/>
      <w:r w:rsidRPr="001A40E4">
        <w:rPr>
          <w:color w:val="auto"/>
          <w:sz w:val="24"/>
          <w:szCs w:val="24"/>
          <w:lang w:val="uk-UA"/>
        </w:rPr>
        <w:t>державноуправлінський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аспект. Географія, економіка і туризм: нац</w:t>
      </w:r>
      <w:r>
        <w:rPr>
          <w:color w:val="auto"/>
          <w:sz w:val="24"/>
          <w:szCs w:val="24"/>
          <w:lang w:val="uk-UA"/>
        </w:rPr>
        <w:t>іональний та міжнародний досвід</w:t>
      </w:r>
      <w:r w:rsidRPr="001A40E4">
        <w:rPr>
          <w:color w:val="auto"/>
          <w:sz w:val="24"/>
          <w:szCs w:val="24"/>
          <w:lang w:val="uk-UA"/>
        </w:rPr>
        <w:t xml:space="preserve">: матеріали ХІV </w:t>
      </w:r>
      <w:proofErr w:type="spellStart"/>
      <w:r w:rsidRPr="001A40E4">
        <w:rPr>
          <w:color w:val="auto"/>
          <w:sz w:val="24"/>
          <w:szCs w:val="24"/>
          <w:lang w:val="uk-UA"/>
        </w:rPr>
        <w:t>Міжнар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наук. </w:t>
      </w:r>
      <w:proofErr w:type="spellStart"/>
      <w:r w:rsidRPr="001A40E4">
        <w:rPr>
          <w:color w:val="auto"/>
          <w:sz w:val="24"/>
          <w:szCs w:val="24"/>
          <w:lang w:val="uk-UA"/>
        </w:rPr>
        <w:t>конф</w:t>
      </w:r>
      <w:proofErr w:type="spellEnd"/>
      <w:r w:rsidRPr="001A40E4">
        <w:rPr>
          <w:color w:val="auto"/>
          <w:sz w:val="24"/>
          <w:szCs w:val="24"/>
          <w:lang w:val="uk-UA"/>
        </w:rPr>
        <w:t>., м. Львів, 9  </w:t>
      </w:r>
      <w:proofErr w:type="spellStart"/>
      <w:r w:rsidRPr="001A40E4">
        <w:rPr>
          <w:color w:val="auto"/>
          <w:sz w:val="24"/>
          <w:szCs w:val="24"/>
          <w:lang w:val="uk-UA"/>
        </w:rPr>
        <w:t>жовт</w:t>
      </w:r>
      <w:proofErr w:type="spellEnd"/>
      <w:r w:rsidRPr="001A40E4">
        <w:rPr>
          <w:color w:val="auto"/>
          <w:sz w:val="24"/>
          <w:szCs w:val="24"/>
          <w:lang w:val="uk-UA"/>
        </w:rPr>
        <w:t>.  2020 р. Львів, 2020. С. 174-179.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i/>
          <w:color w:val="auto"/>
          <w:sz w:val="24"/>
          <w:szCs w:val="24"/>
          <w:lang w:val="uk-UA"/>
        </w:rPr>
        <w:t>Кривенкова Р. Ю.</w:t>
      </w:r>
      <w:r w:rsidRPr="001A40E4">
        <w:rPr>
          <w:color w:val="auto"/>
          <w:sz w:val="24"/>
          <w:szCs w:val="24"/>
          <w:lang w:val="uk-UA"/>
        </w:rPr>
        <w:t xml:space="preserve"> Особливості туристичного потенціалу та туристичних ресурсів Іспанії та ФРН. </w:t>
      </w:r>
      <w:proofErr w:type="spellStart"/>
      <w:r w:rsidRPr="001A40E4">
        <w:rPr>
          <w:color w:val="auto"/>
          <w:sz w:val="24"/>
          <w:szCs w:val="24"/>
          <w:lang w:val="uk-UA"/>
        </w:rPr>
        <w:t>Fundamental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and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applied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researches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1A40E4">
        <w:rPr>
          <w:color w:val="auto"/>
          <w:sz w:val="24"/>
          <w:szCs w:val="24"/>
          <w:lang w:val="uk-UA"/>
        </w:rPr>
        <w:t>contemporary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, </w:t>
      </w:r>
      <w:proofErr w:type="spellStart"/>
      <w:r w:rsidRPr="001A40E4">
        <w:rPr>
          <w:color w:val="auto"/>
          <w:sz w:val="24"/>
          <w:szCs w:val="24"/>
          <w:lang w:val="uk-UA"/>
        </w:rPr>
        <w:t>scientifical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and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practical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solutions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and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approaches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Interdisciplinary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prospects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1A40E4">
        <w:rPr>
          <w:color w:val="auto"/>
          <w:sz w:val="24"/>
          <w:szCs w:val="24"/>
          <w:lang w:val="uk-UA"/>
        </w:rPr>
        <w:t>matеr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of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V </w:t>
      </w:r>
      <w:proofErr w:type="spellStart"/>
      <w:r w:rsidRPr="001A40E4">
        <w:rPr>
          <w:color w:val="auto"/>
          <w:sz w:val="24"/>
          <w:szCs w:val="24"/>
          <w:lang w:val="uk-UA"/>
        </w:rPr>
        <w:t>Inter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Sc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1A40E4">
        <w:rPr>
          <w:color w:val="auto"/>
          <w:sz w:val="24"/>
          <w:szCs w:val="24"/>
          <w:lang w:val="uk-UA"/>
        </w:rPr>
        <w:t>Conf</w:t>
      </w:r>
      <w:proofErr w:type="spellEnd"/>
      <w:r w:rsidRPr="001A40E4">
        <w:rPr>
          <w:color w:val="auto"/>
          <w:sz w:val="24"/>
          <w:szCs w:val="24"/>
          <w:lang w:val="uk-UA"/>
        </w:rPr>
        <w:t>., 27 </w:t>
      </w:r>
      <w:proofErr w:type="spellStart"/>
      <w:r w:rsidRPr="001A40E4">
        <w:rPr>
          <w:color w:val="auto"/>
          <w:sz w:val="24"/>
          <w:szCs w:val="24"/>
          <w:lang w:val="uk-UA"/>
        </w:rPr>
        <w:t>June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2019. </w:t>
      </w:r>
      <w:proofErr w:type="spellStart"/>
      <w:r w:rsidRPr="001A40E4">
        <w:rPr>
          <w:color w:val="auto"/>
          <w:sz w:val="24"/>
          <w:szCs w:val="24"/>
          <w:lang w:val="uk-UA"/>
        </w:rPr>
        <w:t>Banska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Bystrica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Baku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Uzhhorod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Kherson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– </w:t>
      </w:r>
      <w:proofErr w:type="spellStart"/>
      <w:r w:rsidRPr="001A40E4">
        <w:rPr>
          <w:color w:val="auto"/>
          <w:sz w:val="24"/>
          <w:szCs w:val="24"/>
          <w:lang w:val="uk-UA"/>
        </w:rPr>
        <w:t>Kryvyj</w:t>
      </w:r>
      <w:proofErr w:type="spellEnd"/>
      <w:r w:rsidRPr="001A40E4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1A40E4">
        <w:rPr>
          <w:color w:val="auto"/>
          <w:sz w:val="24"/>
          <w:szCs w:val="24"/>
          <w:lang w:val="uk-UA"/>
        </w:rPr>
        <w:t>Rih</w:t>
      </w:r>
      <w:proofErr w:type="spellEnd"/>
      <w:r w:rsidRPr="001A40E4">
        <w:rPr>
          <w:color w:val="auto"/>
          <w:sz w:val="24"/>
          <w:szCs w:val="24"/>
          <w:lang w:val="uk-UA"/>
        </w:rPr>
        <w:t>, 2019. Р. 25225-4.</w:t>
      </w:r>
    </w:p>
    <w:p w:rsidR="003539EF" w:rsidRPr="001A40E4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1A40E4">
        <w:rPr>
          <w:sz w:val="24"/>
          <w:szCs w:val="24"/>
          <w:lang w:val="uk-UA"/>
        </w:rPr>
        <w:t xml:space="preserve">Кривенкова Р.Ю. </w:t>
      </w:r>
      <w:r w:rsidRPr="001A40E4">
        <w:rPr>
          <w:rStyle w:val="fontstyle3"/>
          <w:rFonts w:eastAsia="Calibri"/>
          <w:sz w:val="24"/>
          <w:szCs w:val="24"/>
          <w:lang w:val="uk-UA"/>
        </w:rPr>
        <w:t xml:space="preserve">Особливості ризик-менеджменту в туризмі. </w:t>
      </w:r>
      <w:r w:rsidRPr="001A40E4">
        <w:rPr>
          <w:rStyle w:val="fontstyle3"/>
          <w:rFonts w:eastAsia="Calibri"/>
          <w:i/>
          <w:sz w:val="24"/>
          <w:szCs w:val="24"/>
          <w:lang w:val="uk-UA"/>
        </w:rPr>
        <w:t xml:space="preserve">Війна та туризм: </w:t>
      </w:r>
      <w:proofErr w:type="spellStart"/>
      <w:r w:rsidRPr="001A40E4">
        <w:rPr>
          <w:sz w:val="24"/>
          <w:szCs w:val="24"/>
          <w:lang w:val="uk-UA"/>
        </w:rPr>
        <w:t>зб</w:t>
      </w:r>
      <w:proofErr w:type="spellEnd"/>
      <w:r w:rsidRPr="001A40E4">
        <w:rPr>
          <w:sz w:val="24"/>
          <w:szCs w:val="24"/>
          <w:lang w:val="uk-UA"/>
        </w:rPr>
        <w:t xml:space="preserve">. матер. ІІІ </w:t>
      </w:r>
      <w:proofErr w:type="spellStart"/>
      <w:r w:rsidRPr="001A40E4">
        <w:rPr>
          <w:sz w:val="24"/>
          <w:szCs w:val="24"/>
          <w:lang w:val="uk-UA"/>
        </w:rPr>
        <w:t>Міжнар</w:t>
      </w:r>
      <w:proofErr w:type="spellEnd"/>
      <w:r w:rsidRPr="001A40E4">
        <w:rPr>
          <w:sz w:val="24"/>
          <w:szCs w:val="24"/>
          <w:lang w:val="uk-UA"/>
        </w:rPr>
        <w:t>. наук.-</w:t>
      </w:r>
      <w:proofErr w:type="spellStart"/>
      <w:r w:rsidRPr="001A40E4">
        <w:rPr>
          <w:sz w:val="24"/>
          <w:szCs w:val="24"/>
          <w:lang w:val="uk-UA"/>
        </w:rPr>
        <w:t>практ</w:t>
      </w:r>
      <w:proofErr w:type="spellEnd"/>
      <w:r w:rsidRPr="001A40E4">
        <w:rPr>
          <w:sz w:val="24"/>
          <w:szCs w:val="24"/>
          <w:lang w:val="uk-UA"/>
        </w:rPr>
        <w:t xml:space="preserve">. </w:t>
      </w:r>
      <w:proofErr w:type="spellStart"/>
      <w:r w:rsidRPr="001A40E4">
        <w:rPr>
          <w:sz w:val="24"/>
          <w:szCs w:val="24"/>
          <w:lang w:val="uk-UA"/>
        </w:rPr>
        <w:t>конф</w:t>
      </w:r>
      <w:proofErr w:type="spellEnd"/>
      <w:r w:rsidRPr="001A40E4">
        <w:rPr>
          <w:sz w:val="24"/>
          <w:szCs w:val="24"/>
          <w:lang w:val="uk-UA"/>
        </w:rPr>
        <w:t>. (2022 р., м. Київ). Київ, 2022. С. 131-133.</w:t>
      </w:r>
    </w:p>
    <w:p w:rsidR="003539EF" w:rsidRPr="00286BE7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i/>
          <w:color w:val="auto"/>
          <w:sz w:val="24"/>
          <w:szCs w:val="24"/>
          <w:lang w:val="uk-UA"/>
        </w:rPr>
        <w:t>Кривенкова Р. Ю.</w:t>
      </w:r>
      <w:r w:rsidRPr="00286BE7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286BE7">
        <w:rPr>
          <w:color w:val="auto"/>
          <w:sz w:val="24"/>
          <w:szCs w:val="24"/>
          <w:lang w:val="uk-UA"/>
        </w:rPr>
        <w:t>Оcобливості</w:t>
      </w:r>
      <w:proofErr w:type="spellEnd"/>
      <w:r w:rsidRPr="00286BE7">
        <w:rPr>
          <w:color w:val="auto"/>
          <w:sz w:val="24"/>
          <w:szCs w:val="24"/>
          <w:lang w:val="uk-UA"/>
        </w:rPr>
        <w:t xml:space="preserve"> формування туристичного потенціалу Польщі: </w:t>
      </w:r>
      <w:proofErr w:type="spellStart"/>
      <w:r w:rsidRPr="00286BE7">
        <w:rPr>
          <w:color w:val="auto"/>
          <w:sz w:val="24"/>
          <w:szCs w:val="24"/>
          <w:lang w:val="uk-UA"/>
        </w:rPr>
        <w:t>державноуправлінський</w:t>
      </w:r>
      <w:proofErr w:type="spellEnd"/>
      <w:r w:rsidRPr="00286BE7">
        <w:rPr>
          <w:color w:val="auto"/>
          <w:sz w:val="24"/>
          <w:szCs w:val="24"/>
          <w:lang w:val="uk-UA"/>
        </w:rPr>
        <w:t xml:space="preserve"> аспект. </w:t>
      </w:r>
      <w:r w:rsidRPr="00286BE7">
        <w:rPr>
          <w:i/>
          <w:color w:val="auto"/>
          <w:sz w:val="24"/>
          <w:szCs w:val="24"/>
          <w:lang w:val="uk-UA"/>
        </w:rPr>
        <w:t>Становлення та розвиток публічного адміністрування</w:t>
      </w:r>
      <w:r w:rsidRPr="00286BE7">
        <w:rPr>
          <w:color w:val="auto"/>
          <w:sz w:val="24"/>
          <w:szCs w:val="24"/>
          <w:lang w:val="uk-UA"/>
        </w:rPr>
        <w:t xml:space="preserve">: матеріали ХI </w:t>
      </w:r>
      <w:proofErr w:type="spellStart"/>
      <w:r w:rsidRPr="00286BE7">
        <w:rPr>
          <w:color w:val="auto"/>
          <w:sz w:val="24"/>
          <w:szCs w:val="24"/>
          <w:lang w:val="uk-UA"/>
        </w:rPr>
        <w:t>конф</w:t>
      </w:r>
      <w:proofErr w:type="spellEnd"/>
      <w:r w:rsidRPr="00286BE7">
        <w:rPr>
          <w:color w:val="auto"/>
          <w:sz w:val="24"/>
          <w:szCs w:val="24"/>
          <w:lang w:val="uk-UA"/>
        </w:rPr>
        <w:t xml:space="preserve">. молодих учених за </w:t>
      </w:r>
      <w:proofErr w:type="spellStart"/>
      <w:r w:rsidRPr="00286BE7">
        <w:rPr>
          <w:color w:val="auto"/>
          <w:sz w:val="24"/>
          <w:szCs w:val="24"/>
          <w:lang w:val="uk-UA"/>
        </w:rPr>
        <w:t>міжнар</w:t>
      </w:r>
      <w:proofErr w:type="spellEnd"/>
      <w:r w:rsidRPr="00286BE7">
        <w:rPr>
          <w:color w:val="auto"/>
          <w:sz w:val="24"/>
          <w:szCs w:val="24"/>
          <w:lang w:val="uk-UA"/>
        </w:rPr>
        <w:t>. уч. (8.05.2020  р., м. Дніпро). Дніпро, 2020.          С. 199-202.</w:t>
      </w:r>
    </w:p>
    <w:p w:rsidR="003539EF" w:rsidRPr="00286BE7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sz w:val="24"/>
          <w:szCs w:val="24"/>
          <w:lang w:val="uk-UA"/>
        </w:rPr>
        <w:t xml:space="preserve">Кривенкова Р. Ю. Перспективи туристично-рекреаційної сфери Карпатського регіону. </w:t>
      </w:r>
      <w:r w:rsidRPr="00286BE7">
        <w:rPr>
          <w:i/>
          <w:sz w:val="24"/>
          <w:szCs w:val="24"/>
          <w:lang w:val="uk-UA"/>
        </w:rPr>
        <w:t>Культура та інформаційне суспільство</w:t>
      </w:r>
      <w:r w:rsidRPr="00286BE7">
        <w:rPr>
          <w:sz w:val="24"/>
          <w:szCs w:val="24"/>
          <w:lang w:val="uk-UA"/>
        </w:rPr>
        <w:t xml:space="preserve"> </w:t>
      </w:r>
      <w:r w:rsidRPr="00286BE7">
        <w:rPr>
          <w:i/>
          <w:sz w:val="24"/>
          <w:szCs w:val="24"/>
          <w:lang w:val="uk-UA"/>
        </w:rPr>
        <w:t>ХХІ століття</w:t>
      </w:r>
      <w:r w:rsidRPr="00286BE7">
        <w:rPr>
          <w:sz w:val="24"/>
          <w:szCs w:val="24"/>
          <w:lang w:val="uk-UA"/>
        </w:rPr>
        <w:t xml:space="preserve">: матер. </w:t>
      </w:r>
      <w:proofErr w:type="spellStart"/>
      <w:r w:rsidRPr="00286BE7">
        <w:rPr>
          <w:bCs/>
          <w:sz w:val="24"/>
          <w:szCs w:val="24"/>
          <w:lang w:val="uk-UA"/>
        </w:rPr>
        <w:t>Всеукр</w:t>
      </w:r>
      <w:proofErr w:type="spellEnd"/>
      <w:r w:rsidRPr="00286BE7">
        <w:rPr>
          <w:bCs/>
          <w:sz w:val="24"/>
          <w:szCs w:val="24"/>
          <w:lang w:val="uk-UA"/>
        </w:rPr>
        <w:t xml:space="preserve">. </w:t>
      </w:r>
      <w:r w:rsidRPr="00286BE7">
        <w:rPr>
          <w:sz w:val="24"/>
          <w:szCs w:val="24"/>
          <w:lang w:val="uk-UA"/>
        </w:rPr>
        <w:t>наук.-</w:t>
      </w:r>
      <w:proofErr w:type="spellStart"/>
      <w:r w:rsidRPr="00286BE7">
        <w:rPr>
          <w:sz w:val="24"/>
          <w:szCs w:val="24"/>
          <w:lang w:val="uk-UA"/>
        </w:rPr>
        <w:t>теор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proofErr w:type="spellStart"/>
      <w:r w:rsidRPr="00286BE7">
        <w:rPr>
          <w:sz w:val="24"/>
          <w:szCs w:val="24"/>
          <w:lang w:val="uk-UA"/>
        </w:rPr>
        <w:t>конф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r w:rsidRPr="00286BE7">
        <w:rPr>
          <w:bCs/>
          <w:sz w:val="24"/>
          <w:szCs w:val="24"/>
          <w:lang w:val="uk-UA"/>
        </w:rPr>
        <w:t>молодих учених</w:t>
      </w:r>
      <w:r w:rsidRPr="00286BE7">
        <w:rPr>
          <w:sz w:val="24"/>
          <w:szCs w:val="24"/>
          <w:lang w:val="uk-UA"/>
        </w:rPr>
        <w:t>, секція «Стан та перспективи розвитку вітчизняного туризму»               (19-20.05.2022 р., м.  Харків) / за ред. В.М.  </w:t>
      </w:r>
      <w:proofErr w:type="spellStart"/>
      <w:r w:rsidRPr="00286BE7">
        <w:rPr>
          <w:sz w:val="24"/>
          <w:szCs w:val="24"/>
          <w:lang w:val="uk-UA"/>
        </w:rPr>
        <w:t>Шейка</w:t>
      </w:r>
      <w:proofErr w:type="spellEnd"/>
      <w:r w:rsidRPr="00286BE7">
        <w:rPr>
          <w:sz w:val="24"/>
          <w:szCs w:val="24"/>
          <w:lang w:val="uk-UA"/>
        </w:rPr>
        <w:t>. Харків, 2022. С.  226-229.</w:t>
      </w:r>
    </w:p>
    <w:p w:rsidR="003539EF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sz w:val="24"/>
          <w:szCs w:val="24"/>
          <w:lang w:val="uk-UA"/>
        </w:rPr>
        <w:lastRenderedPageBreak/>
        <w:t xml:space="preserve">Кривенкова Р. Ю. Стан та перспективи розвитку вітчизняного туризму. </w:t>
      </w:r>
      <w:r w:rsidRPr="00286BE7">
        <w:rPr>
          <w:i/>
          <w:sz w:val="24"/>
          <w:szCs w:val="24"/>
          <w:lang w:val="uk-UA"/>
        </w:rPr>
        <w:t>Культура та інформаційне суспільство ХХІ століття</w:t>
      </w:r>
      <w:r w:rsidRPr="00286BE7">
        <w:rPr>
          <w:sz w:val="24"/>
          <w:szCs w:val="24"/>
          <w:lang w:val="uk-UA"/>
        </w:rPr>
        <w:t xml:space="preserve">: матеріали </w:t>
      </w:r>
      <w:proofErr w:type="spellStart"/>
      <w:r w:rsidRPr="00286BE7">
        <w:rPr>
          <w:bCs/>
          <w:sz w:val="24"/>
          <w:szCs w:val="24"/>
          <w:lang w:val="uk-UA"/>
        </w:rPr>
        <w:t>Всеукр</w:t>
      </w:r>
      <w:proofErr w:type="spellEnd"/>
      <w:r w:rsidRPr="00286BE7">
        <w:rPr>
          <w:bCs/>
          <w:sz w:val="24"/>
          <w:szCs w:val="24"/>
          <w:lang w:val="uk-UA"/>
        </w:rPr>
        <w:t xml:space="preserve">. </w:t>
      </w:r>
      <w:r w:rsidRPr="00286BE7">
        <w:rPr>
          <w:sz w:val="24"/>
          <w:szCs w:val="24"/>
          <w:lang w:val="uk-UA"/>
        </w:rPr>
        <w:t>наук.-</w:t>
      </w:r>
      <w:proofErr w:type="spellStart"/>
      <w:r w:rsidRPr="00286BE7">
        <w:rPr>
          <w:sz w:val="24"/>
          <w:szCs w:val="24"/>
          <w:lang w:val="uk-UA"/>
        </w:rPr>
        <w:t>теор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proofErr w:type="spellStart"/>
      <w:r w:rsidRPr="00286BE7">
        <w:rPr>
          <w:sz w:val="24"/>
          <w:szCs w:val="24"/>
          <w:lang w:val="uk-UA"/>
        </w:rPr>
        <w:t>конф</w:t>
      </w:r>
      <w:proofErr w:type="spellEnd"/>
      <w:r w:rsidRPr="00286BE7">
        <w:rPr>
          <w:sz w:val="24"/>
          <w:szCs w:val="24"/>
          <w:lang w:val="uk-UA"/>
        </w:rPr>
        <w:t xml:space="preserve">. </w:t>
      </w:r>
      <w:r w:rsidRPr="00286BE7">
        <w:rPr>
          <w:bCs/>
          <w:sz w:val="24"/>
          <w:szCs w:val="24"/>
          <w:lang w:val="uk-UA"/>
        </w:rPr>
        <w:t>молодих учених</w:t>
      </w:r>
      <w:r w:rsidRPr="00286BE7">
        <w:rPr>
          <w:sz w:val="24"/>
          <w:szCs w:val="24"/>
          <w:lang w:val="uk-UA"/>
        </w:rPr>
        <w:t xml:space="preserve"> (19-20.05.2022 р., м. Харків). Харків, 2022. С.  222-223.</w:t>
      </w:r>
    </w:p>
    <w:p w:rsidR="003539EF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lang w:val="uk-UA"/>
        </w:rPr>
        <w:t>Кривенкова Р. Удосконалення механізмів публічного управління формування туристичного потенціалу України</w:t>
      </w:r>
      <w:r w:rsidRPr="00A233D8">
        <w:rPr>
          <w:color w:val="242021"/>
          <w:sz w:val="24"/>
          <w:szCs w:val="24"/>
          <w:lang w:val="uk-UA"/>
        </w:rPr>
        <w:t xml:space="preserve">. </w:t>
      </w:r>
      <w:r w:rsidRPr="00A233D8">
        <w:rPr>
          <w:bCs/>
          <w:i/>
          <w:iCs/>
          <w:kern w:val="36"/>
          <w:sz w:val="24"/>
          <w:szCs w:val="24"/>
          <w:lang w:val="uk-UA" w:eastAsia="uk-UA"/>
        </w:rPr>
        <w:t>Аспекти публічного управління.</w:t>
      </w:r>
      <w:r w:rsidRPr="00A233D8">
        <w:rPr>
          <w:bCs/>
          <w:iCs/>
          <w:kern w:val="36"/>
          <w:sz w:val="24"/>
          <w:szCs w:val="24"/>
          <w:lang w:val="uk-UA" w:eastAsia="uk-UA"/>
        </w:rPr>
        <w:t xml:space="preserve"> 2024. №4 (12). С. 110-119.</w:t>
      </w:r>
    </w:p>
    <w:p w:rsidR="003539EF" w:rsidRPr="00A233D8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lang w:val="uk-UA"/>
        </w:rPr>
        <w:t>Кривенкова Р. Ю.</w:t>
      </w:r>
      <w:r w:rsidRPr="00A233D8">
        <w:rPr>
          <w:sz w:val="24"/>
          <w:szCs w:val="24"/>
          <w:shd w:val="clear" w:color="auto" w:fill="FFFFFF"/>
          <w:lang w:val="uk-UA"/>
        </w:rPr>
        <w:t xml:space="preserve"> </w:t>
      </w:r>
      <w:r w:rsidRPr="00A233D8">
        <w:rPr>
          <w:sz w:val="24"/>
          <w:szCs w:val="24"/>
          <w:lang w:val="uk-UA"/>
        </w:rPr>
        <w:t xml:space="preserve">Управлінські інновації та конкурентоспроможність в індустрії гостинності. </w:t>
      </w:r>
      <w:r w:rsidRPr="00A233D8">
        <w:rPr>
          <w:i/>
          <w:sz w:val="24"/>
          <w:szCs w:val="24"/>
          <w:lang w:val="uk-UA"/>
        </w:rPr>
        <w:t>Трансформація туристично-рекреаційної сфери в Україні: виклики війни, глобальні зміни та інноваційні рішення</w:t>
      </w:r>
      <w:r w:rsidRPr="00A233D8">
        <w:rPr>
          <w:i/>
          <w:sz w:val="24"/>
          <w:szCs w:val="24"/>
          <w:shd w:val="clear" w:color="auto" w:fill="FFFFFF"/>
          <w:lang w:val="uk-UA"/>
        </w:rPr>
        <w:t xml:space="preserve">: </w:t>
      </w:r>
      <w:proofErr w:type="spellStart"/>
      <w:r w:rsidRPr="00A233D8">
        <w:rPr>
          <w:i/>
          <w:sz w:val="24"/>
          <w:szCs w:val="24"/>
          <w:shd w:val="clear" w:color="auto" w:fill="FFFFFF"/>
          <w:lang w:val="uk-UA"/>
        </w:rPr>
        <w:t>колект</w:t>
      </w:r>
      <w:proofErr w:type="spellEnd"/>
      <w:r w:rsidRPr="00A233D8">
        <w:rPr>
          <w:i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A233D8">
        <w:rPr>
          <w:i/>
          <w:sz w:val="24"/>
          <w:szCs w:val="24"/>
          <w:shd w:val="clear" w:color="auto" w:fill="FFFFFF"/>
          <w:lang w:val="uk-UA"/>
        </w:rPr>
        <w:t>моногр</w:t>
      </w:r>
      <w:proofErr w:type="spellEnd"/>
      <w:r w:rsidRPr="00A233D8">
        <w:rPr>
          <w:i/>
          <w:sz w:val="24"/>
          <w:szCs w:val="24"/>
          <w:shd w:val="clear" w:color="auto" w:fill="FFFFFF"/>
          <w:lang w:val="uk-UA"/>
        </w:rPr>
        <w:t>.</w:t>
      </w:r>
      <w:r w:rsidRPr="00A233D8">
        <w:rPr>
          <w:sz w:val="24"/>
          <w:szCs w:val="24"/>
          <w:shd w:val="clear" w:color="auto" w:fill="FFFFFF"/>
          <w:lang w:val="uk-UA"/>
        </w:rPr>
        <w:t xml:space="preserve"> / за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заг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. ред. Г. В.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Машіки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, Н. Ф.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Габчак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;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рец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.: Л.  Ю. Матвійчук, В. В.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Папп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; М-во освіти і науки України, ДВНЗ «Ужгородський національний університет». Ужгород: Говерла, 2025.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Розд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. 3. С. </w:t>
      </w:r>
      <w:r w:rsidRPr="00A233D8">
        <w:rPr>
          <w:sz w:val="24"/>
          <w:szCs w:val="24"/>
          <w:lang w:val="uk-UA"/>
        </w:rPr>
        <w:t>279-314</w:t>
      </w:r>
      <w:r w:rsidRPr="00A233D8">
        <w:rPr>
          <w:sz w:val="24"/>
          <w:szCs w:val="24"/>
          <w:shd w:val="clear" w:color="auto" w:fill="FFFFFF"/>
          <w:lang w:val="uk-UA"/>
        </w:rPr>
        <w:t xml:space="preserve">. </w:t>
      </w:r>
      <w:r w:rsidRPr="00A233D8">
        <w:rPr>
          <w:sz w:val="24"/>
          <w:szCs w:val="24"/>
          <w:shd w:val="clear" w:color="auto" w:fill="FFFFFF"/>
        </w:rPr>
        <w:t>ISBN</w:t>
      </w:r>
      <w:r w:rsidRPr="00A233D8">
        <w:rPr>
          <w:sz w:val="24"/>
          <w:szCs w:val="24"/>
          <w:shd w:val="clear" w:color="auto" w:fill="FFFFFF"/>
          <w:lang w:val="uk-UA"/>
        </w:rPr>
        <w:t xml:space="preserve"> 978-617-8321-46-8</w:t>
      </w:r>
      <w:r>
        <w:rPr>
          <w:color w:val="auto"/>
          <w:sz w:val="24"/>
          <w:szCs w:val="24"/>
          <w:lang w:val="uk-UA"/>
        </w:rPr>
        <w:t>.</w:t>
      </w:r>
    </w:p>
    <w:p w:rsidR="003539EF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shd w:val="clear" w:color="auto" w:fill="FFFFFF"/>
          <w:lang w:val="uk-UA"/>
        </w:rPr>
        <w:t xml:space="preserve">Кривенкова Р., </w:t>
      </w:r>
      <w:proofErr w:type="spellStart"/>
      <w:r w:rsidRPr="00A233D8">
        <w:rPr>
          <w:sz w:val="24"/>
          <w:szCs w:val="24"/>
          <w:shd w:val="clear" w:color="auto" w:fill="FFFFFF"/>
          <w:lang w:val="uk-UA"/>
        </w:rPr>
        <w:t>Безик</w:t>
      </w:r>
      <w:proofErr w:type="spellEnd"/>
      <w:r w:rsidRPr="00A233D8">
        <w:rPr>
          <w:sz w:val="24"/>
          <w:szCs w:val="24"/>
          <w:shd w:val="clear" w:color="auto" w:fill="FFFFFF"/>
          <w:lang w:val="uk-UA"/>
        </w:rPr>
        <w:t xml:space="preserve"> А.-М. </w:t>
      </w:r>
      <w:r w:rsidRPr="00A233D8">
        <w:rPr>
          <w:sz w:val="24"/>
          <w:szCs w:val="24"/>
          <w:lang w:val="uk-UA"/>
        </w:rPr>
        <w:t xml:space="preserve">Особливості розвитку туристичної галузі в Нідерландах. </w:t>
      </w:r>
      <w:r w:rsidRPr="00A233D8">
        <w:rPr>
          <w:i/>
          <w:sz w:val="24"/>
          <w:szCs w:val="24"/>
          <w:lang w:val="uk-UA"/>
        </w:rPr>
        <w:t>Актуальні проблеми розвитку сфери гостинності: перспективи та виклики:</w:t>
      </w:r>
      <w:r w:rsidRPr="00A233D8">
        <w:rPr>
          <w:sz w:val="24"/>
          <w:szCs w:val="24"/>
          <w:lang w:val="uk-UA"/>
        </w:rPr>
        <w:t xml:space="preserve"> </w:t>
      </w:r>
      <w:proofErr w:type="spellStart"/>
      <w:r w:rsidRPr="00A233D8">
        <w:rPr>
          <w:sz w:val="24"/>
          <w:szCs w:val="24"/>
          <w:lang w:val="uk-UA"/>
        </w:rPr>
        <w:t>зб</w:t>
      </w:r>
      <w:proofErr w:type="spellEnd"/>
      <w:r w:rsidRPr="00A233D8">
        <w:rPr>
          <w:sz w:val="24"/>
          <w:szCs w:val="24"/>
          <w:lang w:val="uk-UA"/>
        </w:rPr>
        <w:t xml:space="preserve">. доповідей </w:t>
      </w:r>
      <w:proofErr w:type="spellStart"/>
      <w:r w:rsidRPr="00A233D8">
        <w:rPr>
          <w:sz w:val="24"/>
          <w:szCs w:val="24"/>
          <w:lang w:val="uk-UA"/>
        </w:rPr>
        <w:t>Міжнар</w:t>
      </w:r>
      <w:proofErr w:type="spellEnd"/>
      <w:r w:rsidRPr="00A233D8">
        <w:rPr>
          <w:sz w:val="24"/>
          <w:szCs w:val="24"/>
          <w:lang w:val="uk-UA"/>
        </w:rPr>
        <w:t xml:space="preserve">. наук. </w:t>
      </w:r>
      <w:proofErr w:type="spellStart"/>
      <w:r w:rsidRPr="00A233D8">
        <w:rPr>
          <w:sz w:val="24"/>
          <w:szCs w:val="24"/>
          <w:lang w:val="uk-UA"/>
        </w:rPr>
        <w:t>конф</w:t>
      </w:r>
      <w:proofErr w:type="spellEnd"/>
      <w:r w:rsidRPr="00A233D8">
        <w:rPr>
          <w:sz w:val="24"/>
          <w:szCs w:val="24"/>
          <w:lang w:val="uk-UA"/>
        </w:rPr>
        <w:t>., 2024 р., м. Ужгород. Ужгород, 2024. С. 49-52.</w:t>
      </w:r>
    </w:p>
    <w:p w:rsidR="003539EF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lang w:val="uk-UA"/>
        </w:rPr>
        <w:t xml:space="preserve">Кривенкова Р. Ю., Вебер Р. А. </w:t>
      </w:r>
      <w:r w:rsidRPr="006A4769">
        <w:rPr>
          <w:color w:val="242021"/>
          <w:sz w:val="24"/>
          <w:szCs w:val="24"/>
          <w:lang w:val="uk-UA"/>
        </w:rPr>
        <w:t xml:space="preserve">Публічне управління формуванням </w:t>
      </w:r>
      <w:proofErr w:type="spellStart"/>
      <w:r w:rsidRPr="006A4769">
        <w:rPr>
          <w:color w:val="242021"/>
          <w:sz w:val="24"/>
          <w:szCs w:val="24"/>
          <w:lang w:val="uk-UA"/>
        </w:rPr>
        <w:t>безбар’єрного</w:t>
      </w:r>
      <w:proofErr w:type="spellEnd"/>
      <w:r w:rsidRPr="006A4769">
        <w:rPr>
          <w:color w:val="242021"/>
          <w:sz w:val="24"/>
          <w:szCs w:val="24"/>
          <w:lang w:val="uk-UA"/>
        </w:rPr>
        <w:t xml:space="preserve"> світу в галузі туризму (на прикладі Італії). </w:t>
      </w:r>
      <w:r w:rsidRPr="006A4769">
        <w:rPr>
          <w:i/>
          <w:sz w:val="24"/>
          <w:szCs w:val="24"/>
          <w:lang w:val="uk-UA"/>
        </w:rPr>
        <w:t>Дніпровський науковий часопис публічного управління, психології, права</w:t>
      </w:r>
      <w:r w:rsidRPr="006A4769">
        <w:rPr>
          <w:sz w:val="24"/>
          <w:szCs w:val="24"/>
          <w:lang w:val="uk-UA"/>
        </w:rPr>
        <w:t>. 2024. №5. С. 91-95</w:t>
      </w:r>
      <w:r w:rsidRPr="006A4769">
        <w:rPr>
          <w:iCs/>
          <w:sz w:val="24"/>
          <w:szCs w:val="24"/>
          <w:lang w:val="uk-UA"/>
        </w:rPr>
        <w:t>.</w:t>
      </w:r>
    </w:p>
    <w:p w:rsidR="003539EF" w:rsidRPr="006A4769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lang w:val="uk-UA"/>
        </w:rPr>
        <w:t xml:space="preserve">Кривенкова Р., </w:t>
      </w:r>
      <w:proofErr w:type="spellStart"/>
      <w:r w:rsidRPr="006A4769">
        <w:rPr>
          <w:sz w:val="24"/>
          <w:szCs w:val="24"/>
          <w:lang w:val="uk-UA"/>
        </w:rPr>
        <w:t>Зузак</w:t>
      </w:r>
      <w:proofErr w:type="spellEnd"/>
      <w:r w:rsidRPr="006A4769">
        <w:rPr>
          <w:sz w:val="24"/>
          <w:szCs w:val="24"/>
          <w:lang w:val="uk-UA"/>
        </w:rPr>
        <w:t xml:space="preserve"> Х. Значення </w:t>
      </w:r>
      <w:proofErr w:type="spellStart"/>
      <w:r w:rsidRPr="006A4769">
        <w:rPr>
          <w:sz w:val="24"/>
          <w:szCs w:val="24"/>
          <w:lang w:val="uk-UA"/>
        </w:rPr>
        <w:t>скансенів</w:t>
      </w:r>
      <w:proofErr w:type="spellEnd"/>
      <w:r w:rsidRPr="006A4769">
        <w:rPr>
          <w:sz w:val="24"/>
          <w:szCs w:val="24"/>
          <w:lang w:val="uk-UA"/>
        </w:rPr>
        <w:t xml:space="preserve"> для розвитку туристичної галузі. </w:t>
      </w:r>
      <w:r w:rsidRPr="006A4769">
        <w:rPr>
          <w:i/>
          <w:sz w:val="24"/>
          <w:szCs w:val="24"/>
          <w:lang w:val="uk-UA"/>
        </w:rPr>
        <w:t xml:space="preserve">Тенденції та перспективи розвитку науки і освіти в умовах глобалізації: </w:t>
      </w:r>
      <w:proofErr w:type="spellStart"/>
      <w:r w:rsidRPr="006A4769">
        <w:rPr>
          <w:sz w:val="24"/>
          <w:szCs w:val="24"/>
          <w:lang w:val="uk-UA"/>
        </w:rPr>
        <w:t>зб</w:t>
      </w:r>
      <w:proofErr w:type="spellEnd"/>
      <w:r w:rsidRPr="006A4769">
        <w:rPr>
          <w:sz w:val="24"/>
          <w:szCs w:val="24"/>
          <w:lang w:val="uk-UA"/>
        </w:rPr>
        <w:t>. матер. Міжнар.наук.-</w:t>
      </w:r>
      <w:proofErr w:type="spellStart"/>
      <w:r w:rsidRPr="006A4769">
        <w:rPr>
          <w:sz w:val="24"/>
          <w:szCs w:val="24"/>
          <w:lang w:val="uk-UA"/>
        </w:rPr>
        <w:t>практ</w:t>
      </w:r>
      <w:proofErr w:type="spellEnd"/>
      <w:r w:rsidRPr="006A4769">
        <w:rPr>
          <w:sz w:val="24"/>
          <w:szCs w:val="24"/>
          <w:lang w:val="uk-UA"/>
        </w:rPr>
        <w:t xml:space="preserve">. </w:t>
      </w:r>
      <w:proofErr w:type="spellStart"/>
      <w:r w:rsidRPr="006A4769">
        <w:rPr>
          <w:sz w:val="24"/>
          <w:szCs w:val="24"/>
          <w:lang w:val="uk-UA"/>
        </w:rPr>
        <w:t>конф</w:t>
      </w:r>
      <w:proofErr w:type="spellEnd"/>
      <w:r w:rsidRPr="006A4769">
        <w:rPr>
          <w:sz w:val="24"/>
          <w:szCs w:val="24"/>
          <w:lang w:val="uk-UA"/>
        </w:rPr>
        <w:t>.,</w:t>
      </w:r>
      <w:r w:rsidRPr="006A4769">
        <w:rPr>
          <w:i/>
          <w:sz w:val="24"/>
          <w:szCs w:val="24"/>
          <w:lang w:val="uk-UA"/>
        </w:rPr>
        <w:t xml:space="preserve"> </w:t>
      </w:r>
      <w:r w:rsidRPr="006A4769">
        <w:rPr>
          <w:sz w:val="24"/>
          <w:szCs w:val="24"/>
          <w:lang w:val="uk-UA"/>
        </w:rPr>
        <w:t xml:space="preserve">2024 р. Секція «Туризм і рекреація» / За ред. проф. В.П. </w:t>
      </w:r>
      <w:proofErr w:type="spellStart"/>
      <w:r w:rsidRPr="006A4769">
        <w:rPr>
          <w:sz w:val="24"/>
          <w:szCs w:val="24"/>
          <w:lang w:val="uk-UA"/>
        </w:rPr>
        <w:t>Коцура</w:t>
      </w:r>
      <w:proofErr w:type="spellEnd"/>
      <w:r w:rsidRPr="006A4769">
        <w:rPr>
          <w:sz w:val="24"/>
          <w:szCs w:val="24"/>
          <w:lang w:val="uk-UA"/>
        </w:rPr>
        <w:t xml:space="preserve">. </w:t>
      </w:r>
      <w:proofErr w:type="spellStart"/>
      <w:r w:rsidRPr="006A4769">
        <w:rPr>
          <w:sz w:val="24"/>
          <w:szCs w:val="24"/>
          <w:lang w:val="uk-UA"/>
        </w:rPr>
        <w:t>Вип</w:t>
      </w:r>
      <w:proofErr w:type="spellEnd"/>
      <w:r w:rsidRPr="006A4769">
        <w:rPr>
          <w:sz w:val="24"/>
          <w:szCs w:val="24"/>
          <w:lang w:val="uk-UA"/>
        </w:rPr>
        <w:t>. 105. Переяслав, 2024. С. 21-23</w:t>
      </w:r>
      <w:r>
        <w:rPr>
          <w:sz w:val="24"/>
          <w:szCs w:val="24"/>
          <w:lang w:val="uk-UA"/>
        </w:rPr>
        <w:t>.</w:t>
      </w:r>
    </w:p>
    <w:p w:rsidR="003539EF" w:rsidRPr="006A4769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shd w:val="clear" w:color="auto" w:fill="FFFFFF"/>
          <w:lang w:val="uk-UA"/>
        </w:rPr>
        <w:t xml:space="preserve">Кривенкова Р.,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Петровцій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І. Роль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подієвої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культури в формуванні туристичного іміджу України. Актуальні питання, проблеми та перспективи розвитку гуманітарних наук у сучасному соціокультурному просторі: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зб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>. матер. ІІ</w:t>
      </w:r>
      <w:r w:rsidRPr="006A4769">
        <w:rPr>
          <w:sz w:val="24"/>
          <w:szCs w:val="24"/>
          <w:shd w:val="clear" w:color="auto" w:fill="FFFFFF"/>
        </w:rPr>
        <w:t xml:space="preserve">І </w:t>
      </w:r>
      <w:proofErr w:type="spellStart"/>
      <w:r w:rsidRPr="006A4769">
        <w:rPr>
          <w:sz w:val="24"/>
          <w:szCs w:val="24"/>
          <w:shd w:val="clear" w:color="auto" w:fill="FFFFFF"/>
        </w:rPr>
        <w:t>Всеукр</w:t>
      </w:r>
      <w:proofErr w:type="spellEnd"/>
      <w:r w:rsidRPr="006A4769">
        <w:rPr>
          <w:sz w:val="24"/>
          <w:szCs w:val="24"/>
          <w:shd w:val="clear" w:color="auto" w:fill="FFFFFF"/>
        </w:rPr>
        <w:t>. наук.-</w:t>
      </w:r>
      <w:proofErr w:type="spellStart"/>
      <w:r w:rsidRPr="006A4769">
        <w:rPr>
          <w:sz w:val="24"/>
          <w:szCs w:val="24"/>
          <w:shd w:val="clear" w:color="auto" w:fill="FFFFFF"/>
        </w:rPr>
        <w:t>практ</w:t>
      </w:r>
      <w:proofErr w:type="spellEnd"/>
      <w:r w:rsidRPr="006A4769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6A4769">
        <w:rPr>
          <w:sz w:val="24"/>
          <w:szCs w:val="24"/>
          <w:shd w:val="clear" w:color="auto" w:fill="FFFFFF"/>
        </w:rPr>
        <w:t>конф</w:t>
      </w:r>
      <w:proofErr w:type="spellEnd"/>
      <w:r w:rsidRPr="006A4769">
        <w:rPr>
          <w:sz w:val="24"/>
          <w:szCs w:val="24"/>
          <w:shd w:val="clear" w:color="auto" w:fill="FFFFFF"/>
        </w:rPr>
        <w:t>.</w:t>
      </w:r>
      <w:r w:rsidRPr="006A4769">
        <w:rPr>
          <w:sz w:val="24"/>
          <w:szCs w:val="24"/>
          <w:shd w:val="clear" w:color="auto" w:fill="FFFFFF"/>
          <w:lang w:val="uk-UA"/>
        </w:rPr>
        <w:t>,</w:t>
      </w:r>
      <w:r w:rsidRPr="006A4769">
        <w:rPr>
          <w:sz w:val="24"/>
          <w:szCs w:val="24"/>
          <w:shd w:val="clear" w:color="auto" w:fill="FFFFFF"/>
        </w:rPr>
        <w:t xml:space="preserve"> 12.</w:t>
      </w:r>
      <w:r w:rsidRPr="006A4769">
        <w:rPr>
          <w:sz w:val="24"/>
          <w:szCs w:val="24"/>
          <w:shd w:val="clear" w:color="auto" w:fill="FFFFFF"/>
          <w:lang w:val="uk-UA"/>
        </w:rPr>
        <w:t>04.</w:t>
      </w:r>
      <w:r w:rsidRPr="006A4769">
        <w:rPr>
          <w:sz w:val="24"/>
          <w:szCs w:val="24"/>
          <w:shd w:val="clear" w:color="auto" w:fill="FFFFFF"/>
        </w:rPr>
        <w:t>2024 р.</w:t>
      </w:r>
      <w:r w:rsidRPr="006A4769">
        <w:rPr>
          <w:sz w:val="24"/>
          <w:szCs w:val="24"/>
          <w:shd w:val="clear" w:color="auto" w:fill="FFFFFF"/>
          <w:lang w:val="uk-UA"/>
        </w:rPr>
        <w:t xml:space="preserve">, </w:t>
      </w:r>
      <w:r w:rsidRPr="006A4769">
        <w:rPr>
          <w:bCs/>
          <w:sz w:val="24"/>
          <w:szCs w:val="24"/>
        </w:rPr>
        <w:t>Київський національний університет технологій та дизайну</w:t>
      </w:r>
      <w:r w:rsidRPr="006A4769">
        <w:rPr>
          <w:sz w:val="24"/>
          <w:szCs w:val="24"/>
          <w:shd w:val="clear" w:color="auto" w:fill="FFFFFF"/>
          <w:lang w:val="uk-UA"/>
        </w:rPr>
        <w:t xml:space="preserve"> (</w:t>
      </w:r>
      <w:r w:rsidRPr="006A4769">
        <w:rPr>
          <w:sz w:val="24"/>
          <w:szCs w:val="24"/>
          <w:lang w:val="uk-UA"/>
        </w:rPr>
        <w:t xml:space="preserve">Напрям 1. </w:t>
      </w:r>
      <w:proofErr w:type="spellStart"/>
      <w:r w:rsidRPr="006A4769">
        <w:rPr>
          <w:sz w:val="24"/>
          <w:szCs w:val="24"/>
          <w:lang w:val="uk-UA"/>
        </w:rPr>
        <w:t>Подієва</w:t>
      </w:r>
      <w:proofErr w:type="spellEnd"/>
      <w:r w:rsidRPr="006A4769">
        <w:rPr>
          <w:sz w:val="24"/>
          <w:szCs w:val="24"/>
          <w:lang w:val="uk-UA"/>
        </w:rPr>
        <w:t xml:space="preserve"> культура в сучасному українському дискурсі</w:t>
      </w:r>
      <w:r w:rsidRPr="006A4769">
        <w:rPr>
          <w:sz w:val="24"/>
          <w:szCs w:val="24"/>
          <w:shd w:val="clear" w:color="auto" w:fill="FFFFFF"/>
          <w:lang w:val="uk-UA"/>
        </w:rPr>
        <w:t>). Київ, 2024. С.  128-131.</w:t>
      </w:r>
    </w:p>
    <w:p w:rsidR="003539EF" w:rsidRPr="006A4769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shd w:val="clear" w:color="auto" w:fill="FFFFFF"/>
          <w:lang w:val="uk-UA"/>
        </w:rPr>
        <w:t xml:space="preserve">Кривенкова Р.Ю.,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Присташ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В. </w:t>
      </w:r>
      <w:r w:rsidRPr="006A4769">
        <w:rPr>
          <w:sz w:val="24"/>
          <w:szCs w:val="24"/>
          <w:lang w:val="uk-UA"/>
        </w:rPr>
        <w:t xml:space="preserve">Державне управління туристично-рекреаційною галуззю в Італії. </w:t>
      </w:r>
      <w:r w:rsidRPr="006A4769">
        <w:rPr>
          <w:i/>
          <w:sz w:val="24"/>
          <w:szCs w:val="24"/>
          <w:lang w:val="uk-UA"/>
        </w:rPr>
        <w:t>Актуальні проблеми розвитку сфери гостинності: перспективи та виклики</w:t>
      </w:r>
      <w:r w:rsidRPr="006A4769">
        <w:rPr>
          <w:sz w:val="24"/>
          <w:szCs w:val="24"/>
          <w:lang w:val="uk-UA"/>
        </w:rPr>
        <w:t xml:space="preserve">: </w:t>
      </w:r>
      <w:proofErr w:type="spellStart"/>
      <w:r w:rsidRPr="006A4769">
        <w:rPr>
          <w:sz w:val="24"/>
          <w:szCs w:val="24"/>
          <w:lang w:val="uk-UA"/>
        </w:rPr>
        <w:t>зб</w:t>
      </w:r>
      <w:proofErr w:type="spellEnd"/>
      <w:r w:rsidRPr="006A4769">
        <w:rPr>
          <w:sz w:val="24"/>
          <w:szCs w:val="24"/>
          <w:lang w:val="uk-UA"/>
        </w:rPr>
        <w:t xml:space="preserve">. доповідей </w:t>
      </w:r>
      <w:proofErr w:type="spellStart"/>
      <w:r w:rsidRPr="006A4769">
        <w:rPr>
          <w:sz w:val="24"/>
          <w:szCs w:val="24"/>
          <w:lang w:val="uk-UA"/>
        </w:rPr>
        <w:t>Міжнар</w:t>
      </w:r>
      <w:proofErr w:type="spellEnd"/>
      <w:r w:rsidRPr="006A4769">
        <w:rPr>
          <w:sz w:val="24"/>
          <w:szCs w:val="24"/>
          <w:lang w:val="uk-UA"/>
        </w:rPr>
        <w:t xml:space="preserve">. наук. </w:t>
      </w:r>
      <w:proofErr w:type="spellStart"/>
      <w:r w:rsidRPr="006A4769">
        <w:rPr>
          <w:sz w:val="24"/>
          <w:szCs w:val="24"/>
          <w:lang w:val="uk-UA"/>
        </w:rPr>
        <w:t>конф</w:t>
      </w:r>
      <w:proofErr w:type="spellEnd"/>
      <w:r w:rsidRPr="006A4769">
        <w:rPr>
          <w:sz w:val="24"/>
          <w:szCs w:val="24"/>
          <w:lang w:val="uk-UA"/>
        </w:rPr>
        <w:t>., 2024 р., м. Ужгород. Ужгород, 2024. С. 178-181.</w:t>
      </w:r>
    </w:p>
    <w:p w:rsidR="003539EF" w:rsidRPr="00003AAE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6A4769">
        <w:rPr>
          <w:sz w:val="24"/>
          <w:szCs w:val="24"/>
          <w:shd w:val="clear" w:color="auto" w:fill="FFFFFF"/>
          <w:lang w:val="uk-UA"/>
        </w:rPr>
        <w:t xml:space="preserve">Кривенкова Р., </w:t>
      </w:r>
      <w:proofErr w:type="spellStart"/>
      <w:r w:rsidRPr="006A4769">
        <w:rPr>
          <w:sz w:val="24"/>
          <w:szCs w:val="24"/>
          <w:shd w:val="clear" w:color="auto" w:fill="FFFFFF"/>
          <w:lang w:val="uk-UA"/>
        </w:rPr>
        <w:t>Присич</w:t>
      </w:r>
      <w:proofErr w:type="spellEnd"/>
      <w:r w:rsidRPr="006A4769">
        <w:rPr>
          <w:sz w:val="24"/>
          <w:szCs w:val="24"/>
          <w:shd w:val="clear" w:color="auto" w:fill="FFFFFF"/>
          <w:lang w:val="uk-UA"/>
        </w:rPr>
        <w:t xml:space="preserve"> А. Регулювання розвитку туризму на природоохоронних територіях Норвегії: досвід для України</w:t>
      </w:r>
      <w:r w:rsidRPr="006A4769">
        <w:rPr>
          <w:sz w:val="24"/>
          <w:szCs w:val="24"/>
          <w:lang w:val="uk-UA"/>
        </w:rPr>
        <w:t xml:space="preserve">. </w:t>
      </w:r>
      <w:r w:rsidRPr="006A4769">
        <w:rPr>
          <w:i/>
          <w:sz w:val="24"/>
          <w:szCs w:val="24"/>
          <w:lang w:val="uk-UA"/>
        </w:rPr>
        <w:t>Актуальні проблеми розвитку сфери гостинності: перспективи та виклики</w:t>
      </w:r>
      <w:r w:rsidRPr="006A4769">
        <w:rPr>
          <w:sz w:val="24"/>
          <w:szCs w:val="24"/>
          <w:lang w:val="uk-UA"/>
        </w:rPr>
        <w:t xml:space="preserve">: </w:t>
      </w:r>
      <w:proofErr w:type="spellStart"/>
      <w:r w:rsidRPr="006A4769">
        <w:rPr>
          <w:sz w:val="24"/>
          <w:szCs w:val="24"/>
          <w:lang w:val="uk-UA"/>
        </w:rPr>
        <w:t>зб</w:t>
      </w:r>
      <w:proofErr w:type="spellEnd"/>
      <w:r w:rsidRPr="006A4769">
        <w:rPr>
          <w:sz w:val="24"/>
          <w:szCs w:val="24"/>
          <w:lang w:val="uk-UA"/>
        </w:rPr>
        <w:t xml:space="preserve">. доповідей </w:t>
      </w:r>
      <w:proofErr w:type="spellStart"/>
      <w:r w:rsidRPr="006A4769">
        <w:rPr>
          <w:sz w:val="24"/>
          <w:szCs w:val="24"/>
          <w:lang w:val="uk-UA"/>
        </w:rPr>
        <w:t>Міжнар</w:t>
      </w:r>
      <w:proofErr w:type="spellEnd"/>
      <w:r w:rsidRPr="006A4769">
        <w:rPr>
          <w:sz w:val="24"/>
          <w:szCs w:val="24"/>
          <w:lang w:val="uk-UA"/>
        </w:rPr>
        <w:t xml:space="preserve">. наук. </w:t>
      </w:r>
      <w:proofErr w:type="spellStart"/>
      <w:r w:rsidRPr="006A4769">
        <w:rPr>
          <w:sz w:val="24"/>
          <w:szCs w:val="24"/>
          <w:lang w:val="uk-UA"/>
        </w:rPr>
        <w:t>конф</w:t>
      </w:r>
      <w:proofErr w:type="spellEnd"/>
      <w:r w:rsidRPr="006A4769">
        <w:rPr>
          <w:sz w:val="24"/>
          <w:szCs w:val="24"/>
          <w:lang w:val="uk-UA"/>
        </w:rPr>
        <w:t>., 2025 р., м. Ужгород. Ужгород, 2025. С. 148-152.</w:t>
      </w:r>
    </w:p>
    <w:p w:rsidR="003539EF" w:rsidRPr="00003AAE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286BE7">
        <w:rPr>
          <w:sz w:val="24"/>
          <w:szCs w:val="24"/>
          <w:lang w:val="uk-UA"/>
        </w:rPr>
        <w:t xml:space="preserve">Кривенкова Р., </w:t>
      </w:r>
      <w:proofErr w:type="spellStart"/>
      <w:r w:rsidRPr="00286BE7">
        <w:rPr>
          <w:sz w:val="24"/>
          <w:szCs w:val="24"/>
          <w:lang w:val="uk-UA"/>
        </w:rPr>
        <w:t>Свалявчик</w:t>
      </w:r>
      <w:proofErr w:type="spellEnd"/>
      <w:r w:rsidRPr="00286BE7">
        <w:rPr>
          <w:sz w:val="24"/>
          <w:szCs w:val="24"/>
          <w:lang w:val="uk-UA"/>
        </w:rPr>
        <w:t xml:space="preserve"> Р. Використання природоохоронних територій у туристично-рекреаційній діяльності Бельгії: </w:t>
      </w:r>
      <w:proofErr w:type="spellStart"/>
      <w:r w:rsidRPr="00286BE7">
        <w:rPr>
          <w:sz w:val="24"/>
          <w:szCs w:val="24"/>
          <w:lang w:val="uk-UA"/>
        </w:rPr>
        <w:t>державноуправлінський</w:t>
      </w:r>
      <w:proofErr w:type="spellEnd"/>
      <w:r w:rsidRPr="00286BE7">
        <w:rPr>
          <w:sz w:val="24"/>
          <w:szCs w:val="24"/>
          <w:lang w:val="uk-UA"/>
        </w:rPr>
        <w:t xml:space="preserve"> аспект. </w:t>
      </w:r>
      <w:r w:rsidRPr="00286BE7">
        <w:rPr>
          <w:i/>
          <w:sz w:val="24"/>
          <w:szCs w:val="24"/>
          <w:lang w:val="uk-UA"/>
        </w:rPr>
        <w:t>Географія, економіка і туризм: національний та міжнародний досвід</w:t>
      </w:r>
      <w:r w:rsidRPr="00286BE7">
        <w:rPr>
          <w:sz w:val="24"/>
          <w:szCs w:val="24"/>
          <w:lang w:val="uk-UA"/>
        </w:rPr>
        <w:t xml:space="preserve">: </w:t>
      </w:r>
      <w:proofErr w:type="spellStart"/>
      <w:r w:rsidRPr="00286BE7">
        <w:rPr>
          <w:sz w:val="24"/>
          <w:szCs w:val="24"/>
          <w:lang w:val="uk-UA"/>
        </w:rPr>
        <w:t>зб</w:t>
      </w:r>
      <w:proofErr w:type="spellEnd"/>
      <w:r w:rsidRPr="00286BE7">
        <w:rPr>
          <w:sz w:val="24"/>
          <w:szCs w:val="24"/>
          <w:lang w:val="uk-UA"/>
        </w:rPr>
        <w:t xml:space="preserve">. матер. </w:t>
      </w:r>
      <w:r w:rsidRPr="00286BE7">
        <w:rPr>
          <w:sz w:val="24"/>
          <w:szCs w:val="24"/>
        </w:rPr>
        <w:t>XV</w:t>
      </w:r>
      <w:r w:rsidRPr="00286BE7">
        <w:rPr>
          <w:sz w:val="24"/>
          <w:szCs w:val="24"/>
          <w:lang w:val="uk-UA"/>
        </w:rPr>
        <w:t xml:space="preserve">ІІІ </w:t>
      </w:r>
      <w:proofErr w:type="spellStart"/>
      <w:r w:rsidRPr="00286BE7">
        <w:rPr>
          <w:sz w:val="24"/>
          <w:szCs w:val="24"/>
          <w:lang w:val="uk-UA"/>
        </w:rPr>
        <w:t>Міжнар</w:t>
      </w:r>
      <w:proofErr w:type="spellEnd"/>
      <w:r w:rsidRPr="00286BE7">
        <w:rPr>
          <w:sz w:val="24"/>
          <w:szCs w:val="24"/>
          <w:lang w:val="uk-UA"/>
        </w:rPr>
        <w:t xml:space="preserve">. наук. </w:t>
      </w:r>
      <w:proofErr w:type="spellStart"/>
      <w:r w:rsidRPr="00286BE7">
        <w:rPr>
          <w:sz w:val="24"/>
          <w:szCs w:val="24"/>
          <w:lang w:val="uk-UA"/>
        </w:rPr>
        <w:t>конф</w:t>
      </w:r>
      <w:proofErr w:type="spellEnd"/>
      <w:r w:rsidRPr="00286BE7">
        <w:rPr>
          <w:sz w:val="24"/>
          <w:szCs w:val="24"/>
          <w:lang w:val="uk-UA"/>
        </w:rPr>
        <w:t>., 11-12.10.2024 р Секція «</w:t>
      </w:r>
      <w:proofErr w:type="spellStart"/>
      <w:r w:rsidRPr="00286BE7">
        <w:rPr>
          <w:sz w:val="24"/>
          <w:szCs w:val="24"/>
          <w:lang w:val="uk-UA"/>
        </w:rPr>
        <w:t>Геопросторві</w:t>
      </w:r>
      <w:proofErr w:type="spellEnd"/>
      <w:r w:rsidRPr="00286BE7">
        <w:rPr>
          <w:sz w:val="24"/>
          <w:szCs w:val="24"/>
          <w:lang w:val="uk-UA"/>
        </w:rPr>
        <w:t xml:space="preserve"> аспекти туристичної діяльності». Львів, 2024. С. 339-342.</w:t>
      </w:r>
    </w:p>
    <w:p w:rsidR="003539EF" w:rsidRPr="00003AAE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003AAE">
        <w:rPr>
          <w:sz w:val="24"/>
          <w:szCs w:val="24"/>
          <w:lang w:val="uk-UA"/>
        </w:rPr>
        <w:t xml:space="preserve">Кривенкова Р.Ю., Сіра Е.О. </w:t>
      </w:r>
      <w:proofErr w:type="spellStart"/>
      <w:r w:rsidRPr="00003AAE">
        <w:rPr>
          <w:sz w:val="24"/>
          <w:szCs w:val="24"/>
          <w:lang w:val="uk-UA"/>
        </w:rPr>
        <w:t>Інноватизація</w:t>
      </w:r>
      <w:proofErr w:type="spellEnd"/>
      <w:r w:rsidRPr="00003AAE">
        <w:rPr>
          <w:sz w:val="24"/>
          <w:szCs w:val="24"/>
          <w:lang w:val="uk-UA"/>
        </w:rPr>
        <w:t xml:space="preserve"> організації закладів харчування у сфері індустрії гостинності України. </w:t>
      </w:r>
      <w:r w:rsidRPr="00003AAE">
        <w:rPr>
          <w:i/>
          <w:sz w:val="24"/>
          <w:szCs w:val="24"/>
          <w:lang w:val="uk-UA"/>
        </w:rPr>
        <w:t>Причорноморські економічні студії</w:t>
      </w:r>
      <w:r w:rsidRPr="00003AAE">
        <w:rPr>
          <w:sz w:val="24"/>
          <w:szCs w:val="24"/>
          <w:lang w:val="uk-UA"/>
        </w:rPr>
        <w:t xml:space="preserve">. 2024. </w:t>
      </w:r>
      <w:proofErr w:type="spellStart"/>
      <w:r w:rsidRPr="00003AAE">
        <w:rPr>
          <w:sz w:val="24"/>
          <w:szCs w:val="24"/>
          <w:lang w:val="uk-UA"/>
        </w:rPr>
        <w:t>Вип</w:t>
      </w:r>
      <w:proofErr w:type="spellEnd"/>
      <w:r w:rsidRPr="00003AAE">
        <w:rPr>
          <w:sz w:val="24"/>
          <w:szCs w:val="24"/>
          <w:lang w:val="uk-UA"/>
        </w:rPr>
        <w:t>. 86 . С. 228-234.</w:t>
      </w:r>
    </w:p>
    <w:p w:rsidR="003539EF" w:rsidRPr="00160906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A233D8">
        <w:rPr>
          <w:sz w:val="24"/>
          <w:szCs w:val="24"/>
          <w:lang w:val="uk-UA"/>
        </w:rPr>
        <w:t xml:space="preserve">Кривенкова Р.Ю., Сіра Е.О. Публічне управління туристичною діяльністю в умовах воєнного стану. </w:t>
      </w:r>
      <w:r w:rsidRPr="00A233D8">
        <w:rPr>
          <w:i/>
          <w:sz w:val="24"/>
          <w:szCs w:val="24"/>
          <w:lang w:val="uk-UA"/>
        </w:rPr>
        <w:t>Інфраструктура ринку</w:t>
      </w:r>
      <w:r w:rsidRPr="00A233D8">
        <w:rPr>
          <w:sz w:val="24"/>
          <w:szCs w:val="24"/>
          <w:lang w:val="uk-UA"/>
        </w:rPr>
        <w:t xml:space="preserve">. 2024. </w:t>
      </w:r>
      <w:proofErr w:type="spellStart"/>
      <w:r w:rsidRPr="00A233D8">
        <w:rPr>
          <w:sz w:val="24"/>
          <w:szCs w:val="24"/>
          <w:lang w:val="uk-UA"/>
        </w:rPr>
        <w:t>Вип</w:t>
      </w:r>
      <w:proofErr w:type="spellEnd"/>
      <w:r w:rsidRPr="00A233D8">
        <w:rPr>
          <w:sz w:val="24"/>
          <w:szCs w:val="24"/>
          <w:lang w:val="uk-UA"/>
        </w:rPr>
        <w:t>. 77 . С. 122-127.</w:t>
      </w:r>
    </w:p>
    <w:p w:rsidR="003539EF" w:rsidRPr="00160906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160906">
        <w:rPr>
          <w:sz w:val="24"/>
          <w:szCs w:val="24"/>
          <w:lang w:val="ru-RU"/>
        </w:rPr>
        <w:t>Туристичні</w:t>
      </w:r>
      <w:proofErr w:type="spellEnd"/>
      <w:r w:rsidRPr="00160906">
        <w:rPr>
          <w:sz w:val="24"/>
          <w:szCs w:val="24"/>
          <w:lang w:val="ru-RU"/>
        </w:rPr>
        <w:t xml:space="preserve"> </w:t>
      </w:r>
      <w:proofErr w:type="spellStart"/>
      <w:r w:rsidRPr="00160906">
        <w:rPr>
          <w:sz w:val="24"/>
          <w:szCs w:val="24"/>
          <w:lang w:val="ru-RU"/>
        </w:rPr>
        <w:t>маршрути</w:t>
      </w:r>
      <w:proofErr w:type="spellEnd"/>
      <w:r w:rsidRPr="00160906">
        <w:rPr>
          <w:sz w:val="24"/>
          <w:szCs w:val="24"/>
          <w:lang w:val="ru-RU"/>
        </w:rPr>
        <w:t xml:space="preserve"> </w:t>
      </w:r>
      <w:proofErr w:type="spellStart"/>
      <w:r w:rsidRPr="00160906">
        <w:rPr>
          <w:sz w:val="24"/>
          <w:szCs w:val="24"/>
          <w:lang w:val="ru-RU"/>
        </w:rPr>
        <w:t>Закарпаття</w:t>
      </w:r>
      <w:proofErr w:type="spellEnd"/>
      <w:r w:rsidRPr="00160906">
        <w:rPr>
          <w:sz w:val="24"/>
          <w:szCs w:val="24"/>
          <w:lang w:val="ru-RU"/>
        </w:rPr>
        <w:t xml:space="preserve">: </w:t>
      </w:r>
      <w:proofErr w:type="spellStart"/>
      <w:r w:rsidRPr="00160906">
        <w:rPr>
          <w:sz w:val="24"/>
          <w:szCs w:val="24"/>
          <w:lang w:val="ru-RU"/>
        </w:rPr>
        <w:t>путівник</w:t>
      </w:r>
      <w:proofErr w:type="spellEnd"/>
      <w:r w:rsidRPr="00160906">
        <w:rPr>
          <w:sz w:val="24"/>
          <w:szCs w:val="24"/>
          <w:lang w:val="ru-RU"/>
        </w:rPr>
        <w:t xml:space="preserve">, </w:t>
      </w:r>
      <w:proofErr w:type="spellStart"/>
      <w:r w:rsidRPr="00160906">
        <w:rPr>
          <w:sz w:val="24"/>
          <w:szCs w:val="24"/>
          <w:lang w:val="ru-RU"/>
        </w:rPr>
        <w:t>виготовлений</w:t>
      </w:r>
      <w:proofErr w:type="spellEnd"/>
      <w:r w:rsidRPr="00160906">
        <w:rPr>
          <w:sz w:val="24"/>
          <w:szCs w:val="24"/>
          <w:lang w:val="ru-RU"/>
        </w:rPr>
        <w:t xml:space="preserve"> </w:t>
      </w:r>
      <w:proofErr w:type="gramStart"/>
      <w:r w:rsidRPr="00160906">
        <w:rPr>
          <w:sz w:val="24"/>
          <w:szCs w:val="24"/>
          <w:lang w:val="ru-RU"/>
        </w:rPr>
        <w:t>у рамках</w:t>
      </w:r>
      <w:proofErr w:type="gramEnd"/>
      <w:r w:rsidRPr="00160906">
        <w:rPr>
          <w:sz w:val="24"/>
          <w:szCs w:val="24"/>
          <w:lang w:val="ru-RU"/>
        </w:rPr>
        <w:t xml:space="preserve"> </w:t>
      </w:r>
      <w:proofErr w:type="spellStart"/>
      <w:r w:rsidRPr="00160906">
        <w:rPr>
          <w:sz w:val="24"/>
          <w:szCs w:val="24"/>
          <w:lang w:val="ru-RU"/>
        </w:rPr>
        <w:t>реалізації</w:t>
      </w:r>
      <w:proofErr w:type="spellEnd"/>
      <w:r w:rsidRPr="00160906">
        <w:rPr>
          <w:sz w:val="24"/>
          <w:szCs w:val="24"/>
          <w:lang w:val="ru-RU"/>
        </w:rPr>
        <w:t xml:space="preserve"> </w:t>
      </w:r>
      <w:proofErr w:type="spellStart"/>
      <w:r w:rsidRPr="00160906">
        <w:rPr>
          <w:sz w:val="24"/>
          <w:szCs w:val="24"/>
          <w:lang w:val="ru-RU"/>
        </w:rPr>
        <w:t>заходів</w:t>
      </w:r>
      <w:proofErr w:type="spellEnd"/>
      <w:r w:rsidRPr="00160906">
        <w:rPr>
          <w:sz w:val="24"/>
          <w:szCs w:val="24"/>
          <w:lang w:val="ru-RU"/>
        </w:rPr>
        <w:t xml:space="preserve"> </w:t>
      </w:r>
      <w:proofErr w:type="spellStart"/>
      <w:r w:rsidRPr="00160906">
        <w:rPr>
          <w:sz w:val="24"/>
          <w:szCs w:val="24"/>
          <w:lang w:val="ru-RU"/>
        </w:rPr>
        <w:t>Програми</w:t>
      </w:r>
      <w:proofErr w:type="spellEnd"/>
      <w:r w:rsidRPr="00160906">
        <w:rPr>
          <w:sz w:val="24"/>
          <w:szCs w:val="24"/>
          <w:lang w:val="ru-RU"/>
        </w:rPr>
        <w:t xml:space="preserve"> </w:t>
      </w:r>
      <w:proofErr w:type="spellStart"/>
      <w:r w:rsidRPr="00160906">
        <w:rPr>
          <w:sz w:val="24"/>
          <w:szCs w:val="24"/>
          <w:lang w:val="ru-RU"/>
        </w:rPr>
        <w:t>розвитку</w:t>
      </w:r>
      <w:proofErr w:type="spellEnd"/>
      <w:r w:rsidRPr="00160906">
        <w:rPr>
          <w:sz w:val="24"/>
          <w:szCs w:val="24"/>
          <w:lang w:val="ru-RU"/>
        </w:rPr>
        <w:t xml:space="preserve"> туризму і </w:t>
      </w:r>
      <w:proofErr w:type="spellStart"/>
      <w:r w:rsidRPr="00160906">
        <w:rPr>
          <w:sz w:val="24"/>
          <w:szCs w:val="24"/>
          <w:lang w:val="ru-RU"/>
        </w:rPr>
        <w:t>курортів</w:t>
      </w:r>
      <w:proofErr w:type="spellEnd"/>
      <w:r w:rsidRPr="00160906">
        <w:rPr>
          <w:sz w:val="24"/>
          <w:szCs w:val="24"/>
          <w:lang w:val="ru-RU"/>
        </w:rPr>
        <w:t xml:space="preserve"> у </w:t>
      </w:r>
      <w:proofErr w:type="spellStart"/>
      <w:r w:rsidRPr="00160906">
        <w:rPr>
          <w:sz w:val="24"/>
          <w:szCs w:val="24"/>
          <w:lang w:val="ru-RU"/>
        </w:rPr>
        <w:t>Закарпатській</w:t>
      </w:r>
      <w:proofErr w:type="spellEnd"/>
      <w:r w:rsidRPr="00160906">
        <w:rPr>
          <w:sz w:val="24"/>
          <w:szCs w:val="24"/>
          <w:lang w:val="ru-RU"/>
        </w:rPr>
        <w:t xml:space="preserve"> </w:t>
      </w:r>
      <w:proofErr w:type="spellStart"/>
      <w:r w:rsidRPr="00160906">
        <w:rPr>
          <w:sz w:val="24"/>
          <w:szCs w:val="24"/>
          <w:lang w:val="ru-RU"/>
        </w:rPr>
        <w:t>області</w:t>
      </w:r>
      <w:proofErr w:type="spellEnd"/>
      <w:r w:rsidRPr="00160906">
        <w:rPr>
          <w:sz w:val="24"/>
          <w:szCs w:val="24"/>
          <w:lang w:val="ru-RU"/>
        </w:rPr>
        <w:t xml:space="preserve"> на 2016-2020 роки / [</w:t>
      </w:r>
      <w:proofErr w:type="spellStart"/>
      <w:r w:rsidRPr="00160906">
        <w:rPr>
          <w:sz w:val="24"/>
          <w:szCs w:val="24"/>
          <w:lang w:val="ru-RU"/>
        </w:rPr>
        <w:t>відп</w:t>
      </w:r>
      <w:proofErr w:type="spellEnd"/>
      <w:r w:rsidRPr="00160906">
        <w:rPr>
          <w:sz w:val="24"/>
          <w:szCs w:val="24"/>
          <w:lang w:val="ru-RU"/>
        </w:rPr>
        <w:t>. ос. Д</w:t>
      </w:r>
      <w:r w:rsidRPr="00160906">
        <w:rPr>
          <w:sz w:val="24"/>
          <w:szCs w:val="24"/>
        </w:rPr>
        <w:t>.</w:t>
      </w:r>
      <w:r w:rsidRPr="00160906">
        <w:rPr>
          <w:sz w:val="24"/>
          <w:szCs w:val="24"/>
          <w:lang w:val="uk-UA"/>
        </w:rPr>
        <w:t xml:space="preserve"> </w:t>
      </w:r>
      <w:r w:rsidRPr="00160906">
        <w:rPr>
          <w:sz w:val="24"/>
          <w:szCs w:val="24"/>
          <w:lang w:val="ru-RU"/>
        </w:rPr>
        <w:t>М</w:t>
      </w:r>
      <w:r w:rsidRPr="00160906">
        <w:rPr>
          <w:sz w:val="24"/>
          <w:szCs w:val="24"/>
        </w:rPr>
        <w:t xml:space="preserve">. </w:t>
      </w:r>
      <w:proofErr w:type="spellStart"/>
      <w:r w:rsidRPr="00160906">
        <w:rPr>
          <w:sz w:val="24"/>
          <w:szCs w:val="24"/>
          <w:lang w:val="ru-RU"/>
        </w:rPr>
        <w:t>Ман</w:t>
      </w:r>
      <w:proofErr w:type="spellEnd"/>
      <w:r w:rsidRPr="00160906">
        <w:rPr>
          <w:sz w:val="24"/>
          <w:szCs w:val="24"/>
        </w:rPr>
        <w:t xml:space="preserve">]. </w:t>
      </w:r>
      <w:r w:rsidRPr="00160906">
        <w:rPr>
          <w:sz w:val="24"/>
          <w:szCs w:val="24"/>
          <w:lang w:val="ru-RU"/>
        </w:rPr>
        <w:t>Ужгород</w:t>
      </w:r>
      <w:r w:rsidRPr="00160906">
        <w:rPr>
          <w:sz w:val="24"/>
          <w:szCs w:val="24"/>
        </w:rPr>
        <w:t xml:space="preserve">, 2018. 40 </w:t>
      </w:r>
      <w:r w:rsidRPr="00160906">
        <w:rPr>
          <w:sz w:val="24"/>
          <w:szCs w:val="24"/>
          <w:lang w:val="uk-UA"/>
        </w:rPr>
        <w:t> </w:t>
      </w:r>
      <w:r w:rsidRPr="00160906">
        <w:rPr>
          <w:sz w:val="24"/>
          <w:szCs w:val="24"/>
          <w:lang w:val="ru-RU"/>
        </w:rPr>
        <w:t>с</w:t>
      </w:r>
      <w:r w:rsidRPr="00160906">
        <w:rPr>
          <w:sz w:val="24"/>
          <w:szCs w:val="24"/>
        </w:rPr>
        <w:t>.</w:t>
      </w:r>
    </w:p>
    <w:p w:rsidR="003539EF" w:rsidRPr="00160906" w:rsidRDefault="003539EF" w:rsidP="003539EF">
      <w:pPr>
        <w:pStyle w:val="21"/>
        <w:numPr>
          <w:ilvl w:val="0"/>
          <w:numId w:val="17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160906">
        <w:rPr>
          <w:sz w:val="24"/>
          <w:szCs w:val="24"/>
          <w:lang w:val="uk-UA"/>
        </w:rPr>
        <w:t>Кryvenkova</w:t>
      </w:r>
      <w:proofErr w:type="spellEnd"/>
      <w:r w:rsidRPr="00160906">
        <w:rPr>
          <w:sz w:val="24"/>
          <w:szCs w:val="24"/>
          <w:lang w:val="uk-UA"/>
        </w:rPr>
        <w:t xml:space="preserve"> R. </w:t>
      </w:r>
      <w:proofErr w:type="spellStart"/>
      <w:r w:rsidRPr="00160906">
        <w:rPr>
          <w:sz w:val="24"/>
          <w:szCs w:val="24"/>
          <w:lang w:val="uk-UA"/>
        </w:rPr>
        <w:t>Scientists</w:t>
      </w:r>
      <w:proofErr w:type="spellEnd"/>
      <w:r w:rsidRPr="00160906">
        <w:rPr>
          <w:sz w:val="24"/>
          <w:szCs w:val="24"/>
          <w:lang w:val="uk-UA"/>
        </w:rPr>
        <w:t xml:space="preserve">’ </w:t>
      </w:r>
      <w:proofErr w:type="spellStart"/>
      <w:r w:rsidRPr="00160906">
        <w:rPr>
          <w:sz w:val="24"/>
          <w:szCs w:val="24"/>
          <w:lang w:val="uk-UA"/>
        </w:rPr>
        <w:t>views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on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the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study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of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tourism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potential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formation</w:t>
      </w:r>
      <w:proofErr w:type="spellEnd"/>
      <w:r w:rsidRPr="00160906">
        <w:rPr>
          <w:sz w:val="24"/>
          <w:szCs w:val="24"/>
          <w:lang w:val="uk-UA"/>
        </w:rPr>
        <w:t xml:space="preserve">. </w:t>
      </w:r>
      <w:proofErr w:type="spellStart"/>
      <w:r w:rsidRPr="00160906">
        <w:rPr>
          <w:sz w:val="24"/>
          <w:szCs w:val="24"/>
          <w:lang w:val="uk-UA"/>
        </w:rPr>
        <w:t>International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scientific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journal</w:t>
      </w:r>
      <w:proofErr w:type="spellEnd"/>
      <w:r w:rsidRPr="00160906">
        <w:rPr>
          <w:sz w:val="24"/>
          <w:szCs w:val="24"/>
          <w:lang w:val="uk-UA"/>
        </w:rPr>
        <w:t xml:space="preserve"> «EDUCATION AND SCIENCE» / </w:t>
      </w:r>
      <w:proofErr w:type="spellStart"/>
      <w:r w:rsidRPr="00160906">
        <w:rPr>
          <w:sz w:val="24"/>
          <w:szCs w:val="24"/>
          <w:lang w:val="uk-UA"/>
        </w:rPr>
        <w:t>ed</w:t>
      </w:r>
      <w:proofErr w:type="spellEnd"/>
      <w:r w:rsidRPr="00160906">
        <w:rPr>
          <w:sz w:val="24"/>
          <w:szCs w:val="24"/>
          <w:lang w:val="uk-UA"/>
        </w:rPr>
        <w:t xml:space="preserve">. </w:t>
      </w:r>
      <w:proofErr w:type="spellStart"/>
      <w:r w:rsidRPr="00160906">
        <w:rPr>
          <w:sz w:val="24"/>
          <w:szCs w:val="24"/>
          <w:lang w:val="uk-UA"/>
        </w:rPr>
        <w:t>Board</w:t>
      </w:r>
      <w:proofErr w:type="spellEnd"/>
      <w:r w:rsidRPr="00160906">
        <w:rPr>
          <w:sz w:val="24"/>
          <w:szCs w:val="24"/>
          <w:lang w:val="uk-UA"/>
        </w:rPr>
        <w:t xml:space="preserve">: T.D. </w:t>
      </w:r>
      <w:proofErr w:type="spellStart"/>
      <w:r w:rsidRPr="00160906">
        <w:rPr>
          <w:sz w:val="24"/>
          <w:szCs w:val="24"/>
          <w:lang w:val="uk-UA"/>
        </w:rPr>
        <w:t>Shcherban</w:t>
      </w:r>
      <w:proofErr w:type="spellEnd"/>
      <w:r w:rsidRPr="00160906">
        <w:rPr>
          <w:sz w:val="24"/>
          <w:szCs w:val="24"/>
          <w:lang w:val="uk-UA"/>
        </w:rPr>
        <w:t xml:space="preserve"> (</w:t>
      </w:r>
      <w:proofErr w:type="spellStart"/>
      <w:r w:rsidRPr="00160906">
        <w:rPr>
          <w:sz w:val="24"/>
          <w:szCs w:val="24"/>
          <w:lang w:val="uk-UA"/>
        </w:rPr>
        <w:t>Ed</w:t>
      </w:r>
      <w:proofErr w:type="spellEnd"/>
      <w:r w:rsidRPr="00160906">
        <w:rPr>
          <w:sz w:val="24"/>
          <w:szCs w:val="24"/>
          <w:lang w:val="uk-UA"/>
        </w:rPr>
        <w:t xml:space="preserve">. </w:t>
      </w:r>
      <w:proofErr w:type="spellStart"/>
      <w:r w:rsidRPr="00160906">
        <w:rPr>
          <w:sz w:val="24"/>
          <w:szCs w:val="24"/>
          <w:lang w:val="uk-UA"/>
        </w:rPr>
        <w:t>in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Chief</w:t>
      </w:r>
      <w:proofErr w:type="spellEnd"/>
      <w:r w:rsidRPr="00160906">
        <w:rPr>
          <w:sz w:val="24"/>
          <w:szCs w:val="24"/>
          <w:lang w:val="uk-UA"/>
        </w:rPr>
        <w:t xml:space="preserve">); </w:t>
      </w:r>
      <w:proofErr w:type="spellStart"/>
      <w:r w:rsidRPr="00160906">
        <w:rPr>
          <w:sz w:val="24"/>
          <w:szCs w:val="24"/>
          <w:lang w:val="uk-UA"/>
        </w:rPr>
        <w:t>Deputy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Ch</w:t>
      </w:r>
      <w:proofErr w:type="spellEnd"/>
      <w:r w:rsidRPr="00160906">
        <w:rPr>
          <w:sz w:val="24"/>
          <w:szCs w:val="24"/>
          <w:lang w:val="uk-UA"/>
        </w:rPr>
        <w:t xml:space="preserve">. </w:t>
      </w:r>
      <w:proofErr w:type="spellStart"/>
      <w:r w:rsidRPr="00160906">
        <w:rPr>
          <w:sz w:val="24"/>
          <w:szCs w:val="24"/>
          <w:lang w:val="uk-UA"/>
        </w:rPr>
        <w:t>Ed</w:t>
      </w:r>
      <w:proofErr w:type="spellEnd"/>
      <w:r w:rsidRPr="00160906">
        <w:rPr>
          <w:sz w:val="24"/>
          <w:szCs w:val="24"/>
          <w:lang w:val="uk-UA"/>
        </w:rPr>
        <w:t xml:space="preserve">: </w:t>
      </w:r>
      <w:proofErr w:type="spellStart"/>
      <w:r w:rsidRPr="00160906">
        <w:rPr>
          <w:sz w:val="24"/>
          <w:szCs w:val="24"/>
          <w:lang w:val="uk-UA"/>
        </w:rPr>
        <w:t>Jerzy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Piwowarski</w:t>
      </w:r>
      <w:proofErr w:type="spellEnd"/>
      <w:r w:rsidRPr="00160906">
        <w:rPr>
          <w:sz w:val="24"/>
          <w:szCs w:val="24"/>
          <w:lang w:val="uk-UA"/>
        </w:rPr>
        <w:t xml:space="preserve">; V. V. </w:t>
      </w:r>
      <w:proofErr w:type="spellStart"/>
      <w:r w:rsidRPr="00160906">
        <w:rPr>
          <w:sz w:val="24"/>
          <w:szCs w:val="24"/>
          <w:lang w:val="uk-UA"/>
        </w:rPr>
        <w:t>Hoblyk</w:t>
      </w:r>
      <w:proofErr w:type="spellEnd"/>
      <w:r w:rsidRPr="00160906">
        <w:rPr>
          <w:sz w:val="24"/>
          <w:szCs w:val="24"/>
          <w:lang w:val="uk-UA"/>
        </w:rPr>
        <w:t xml:space="preserve">. </w:t>
      </w:r>
      <w:proofErr w:type="spellStart"/>
      <w:r w:rsidRPr="00160906">
        <w:rPr>
          <w:sz w:val="24"/>
          <w:szCs w:val="24"/>
          <w:lang w:val="uk-UA"/>
        </w:rPr>
        <w:t>Mukachevo</w:t>
      </w:r>
      <w:proofErr w:type="spellEnd"/>
      <w:r w:rsidRPr="00160906">
        <w:rPr>
          <w:sz w:val="24"/>
          <w:szCs w:val="24"/>
          <w:lang w:val="uk-UA"/>
        </w:rPr>
        <w:t xml:space="preserve"> – </w:t>
      </w:r>
      <w:proofErr w:type="spellStart"/>
      <w:r w:rsidRPr="00160906">
        <w:rPr>
          <w:sz w:val="24"/>
          <w:szCs w:val="24"/>
          <w:lang w:val="uk-UA"/>
        </w:rPr>
        <w:t>Częstochowa</w:t>
      </w:r>
      <w:proofErr w:type="spellEnd"/>
      <w:r w:rsidRPr="00160906">
        <w:rPr>
          <w:sz w:val="24"/>
          <w:szCs w:val="24"/>
          <w:lang w:val="uk-UA"/>
        </w:rPr>
        <w:t xml:space="preserve">: MSU </w:t>
      </w:r>
      <w:proofErr w:type="spellStart"/>
      <w:r w:rsidRPr="00160906">
        <w:rPr>
          <w:sz w:val="24"/>
          <w:szCs w:val="24"/>
          <w:lang w:val="uk-UA"/>
        </w:rPr>
        <w:lastRenderedPageBreak/>
        <w:t>publ</w:t>
      </w:r>
      <w:proofErr w:type="spellEnd"/>
      <w:r w:rsidRPr="00160906">
        <w:rPr>
          <w:sz w:val="24"/>
          <w:szCs w:val="24"/>
          <w:lang w:val="uk-UA"/>
        </w:rPr>
        <w:t xml:space="preserve">., </w:t>
      </w:r>
      <w:proofErr w:type="spellStart"/>
      <w:r w:rsidRPr="00160906">
        <w:rPr>
          <w:sz w:val="24"/>
          <w:szCs w:val="24"/>
          <w:lang w:val="uk-UA"/>
        </w:rPr>
        <w:t>Humanistic</w:t>
      </w:r>
      <w:proofErr w:type="spellEnd"/>
      <w:r w:rsidRPr="00160906">
        <w:rPr>
          <w:sz w:val="24"/>
          <w:szCs w:val="24"/>
          <w:lang w:val="uk-UA"/>
        </w:rPr>
        <w:t>–</w:t>
      </w:r>
      <w:proofErr w:type="spellStart"/>
      <w:r w:rsidRPr="00160906">
        <w:rPr>
          <w:sz w:val="24"/>
          <w:szCs w:val="24"/>
          <w:lang w:val="uk-UA"/>
        </w:rPr>
        <w:t>Natural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Sciences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University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named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after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Yana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Dluhosha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in</w:t>
      </w:r>
      <w:proofErr w:type="spellEnd"/>
      <w:r w:rsidRPr="00160906">
        <w:rPr>
          <w:sz w:val="24"/>
          <w:szCs w:val="24"/>
          <w:lang w:val="uk-UA"/>
        </w:rPr>
        <w:t xml:space="preserve"> </w:t>
      </w:r>
      <w:proofErr w:type="spellStart"/>
      <w:r w:rsidRPr="00160906">
        <w:rPr>
          <w:sz w:val="24"/>
          <w:szCs w:val="24"/>
          <w:lang w:val="uk-UA"/>
        </w:rPr>
        <w:t>Czestochowa</w:t>
      </w:r>
      <w:proofErr w:type="spellEnd"/>
      <w:r w:rsidRPr="00160906">
        <w:rPr>
          <w:sz w:val="24"/>
          <w:szCs w:val="24"/>
          <w:lang w:val="uk-UA"/>
        </w:rPr>
        <w:t xml:space="preserve">, 2019. </w:t>
      </w:r>
      <w:proofErr w:type="spellStart"/>
      <w:r w:rsidRPr="00160906">
        <w:rPr>
          <w:sz w:val="24"/>
          <w:szCs w:val="24"/>
          <w:lang w:val="uk-UA"/>
        </w:rPr>
        <w:t>Issue</w:t>
      </w:r>
      <w:proofErr w:type="spellEnd"/>
      <w:r w:rsidRPr="00160906">
        <w:rPr>
          <w:sz w:val="24"/>
          <w:szCs w:val="24"/>
          <w:lang w:val="uk-UA"/>
        </w:rPr>
        <w:t xml:space="preserve"> 2 (27). Р. 179-184.</w:t>
      </w:r>
    </w:p>
    <w:p w:rsidR="006B738E" w:rsidRPr="009E3E23" w:rsidRDefault="006B738E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b/>
          <w:color w:val="auto"/>
          <w:sz w:val="24"/>
          <w:szCs w:val="24"/>
          <w:lang w:val="uk-UA"/>
        </w:rPr>
      </w:pPr>
    </w:p>
    <w:p w:rsidR="006B738E" w:rsidRPr="009E3E23" w:rsidRDefault="006B738E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b/>
          <w:color w:val="auto"/>
          <w:sz w:val="24"/>
          <w:szCs w:val="24"/>
          <w:lang w:val="uk-UA"/>
        </w:rPr>
      </w:pPr>
      <w:r w:rsidRPr="009E3E23">
        <w:rPr>
          <w:b/>
          <w:color w:val="auto"/>
          <w:sz w:val="24"/>
          <w:szCs w:val="24"/>
          <w:lang w:val="uk-UA"/>
        </w:rPr>
        <w:t>Інформаційні ресурси мережі Інтернет :</w:t>
      </w:r>
    </w:p>
    <w:p w:rsidR="006B738E" w:rsidRPr="00DD6193" w:rsidRDefault="006B738E" w:rsidP="006B738E">
      <w:pPr>
        <w:pStyle w:val="21"/>
        <w:shd w:val="clear" w:color="auto" w:fill="auto"/>
        <w:tabs>
          <w:tab w:val="left" w:pos="20"/>
          <w:tab w:val="left" w:pos="558"/>
        </w:tabs>
        <w:spacing w:line="240" w:lineRule="auto"/>
        <w:ind w:left="567" w:right="20" w:firstLine="0"/>
        <w:jc w:val="center"/>
        <w:rPr>
          <w:color w:val="auto"/>
          <w:sz w:val="24"/>
          <w:szCs w:val="24"/>
          <w:lang w:val="uk-UA"/>
        </w:rPr>
      </w:pPr>
    </w:p>
    <w:p w:rsidR="006B738E" w:rsidRPr="00DD619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DD6193">
        <w:rPr>
          <w:color w:val="auto"/>
          <w:sz w:val="24"/>
          <w:szCs w:val="24"/>
          <w:lang w:val="uk-UA"/>
        </w:rPr>
        <w:t xml:space="preserve">Інформаційно-пошукова система, пристосована для пошуку інформації про країни світу. 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 xml:space="preserve">: </w:t>
      </w:r>
      <w:hyperlink r:id="rId7" w:history="1">
        <w:r w:rsidRPr="00DD6193">
          <w:rPr>
            <w:rStyle w:val="a4"/>
            <w:color w:val="auto"/>
            <w:sz w:val="24"/>
            <w:szCs w:val="24"/>
            <w:u w:val="none"/>
            <w:lang w:val="uk-UA"/>
          </w:rPr>
          <w:t>http://www.geonames.de/cous.html</w:t>
        </w:r>
      </w:hyperlink>
    </w:p>
    <w:p w:rsidR="006B738E" w:rsidRPr="00DD619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DD6193">
        <w:rPr>
          <w:color w:val="auto"/>
          <w:sz w:val="24"/>
          <w:szCs w:val="24"/>
          <w:lang w:val="uk-UA"/>
        </w:rPr>
        <w:t>Офіційний сайт Європейського Союзу.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>:</w:t>
      </w:r>
      <w:r w:rsidRPr="00DD6193">
        <w:t xml:space="preserve"> </w:t>
      </w:r>
      <w:hyperlink r:id="rId8" w:history="1">
        <w:r w:rsidRPr="00DD6193">
          <w:rPr>
            <w:rStyle w:val="a4"/>
            <w:color w:val="auto"/>
            <w:sz w:val="24"/>
            <w:szCs w:val="24"/>
            <w:u w:val="none"/>
            <w:lang w:val="uk-UA"/>
          </w:rPr>
          <w:t>www.europa.eu.com</w:t>
        </w:r>
      </w:hyperlink>
      <w:r w:rsidRPr="00DD6193">
        <w:rPr>
          <w:rStyle w:val="a4"/>
          <w:color w:val="auto"/>
          <w:sz w:val="24"/>
          <w:szCs w:val="24"/>
          <w:u w:val="none"/>
          <w:lang w:val="ru-RU"/>
        </w:rPr>
        <w:t xml:space="preserve">  </w:t>
      </w:r>
    </w:p>
    <w:p w:rsidR="006B738E" w:rsidRPr="00DD619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DD6193">
        <w:rPr>
          <w:color w:val="auto"/>
          <w:sz w:val="24"/>
          <w:szCs w:val="24"/>
          <w:lang w:val="uk-UA"/>
        </w:rPr>
        <w:t xml:space="preserve">Офіційний сайт Міністерства закордонних справ України. 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 xml:space="preserve">: http://www.mfa.gov.ua </w:t>
      </w:r>
    </w:p>
    <w:p w:rsidR="006B738E" w:rsidRPr="00DD619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DD6193">
        <w:rPr>
          <w:color w:val="auto"/>
          <w:sz w:val="24"/>
          <w:szCs w:val="24"/>
          <w:lang w:val="uk-UA"/>
        </w:rPr>
        <w:t xml:space="preserve">Офіційний сайт ООН. 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 xml:space="preserve">: </w:t>
      </w:r>
      <w:hyperlink r:id="rId9" w:history="1">
        <w:r w:rsidRPr="00DD6193">
          <w:rPr>
            <w:rStyle w:val="a4"/>
            <w:color w:val="auto"/>
            <w:sz w:val="24"/>
            <w:szCs w:val="24"/>
            <w:u w:val="none"/>
            <w:lang w:val="uk-UA"/>
          </w:rPr>
          <w:t>www.un.org</w:t>
        </w:r>
      </w:hyperlink>
    </w:p>
    <w:p w:rsidR="006B738E" w:rsidRPr="00DD619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DD6193">
        <w:rPr>
          <w:color w:val="auto"/>
          <w:sz w:val="24"/>
          <w:szCs w:val="24"/>
          <w:lang w:val="uk-UA"/>
        </w:rPr>
        <w:t xml:space="preserve">Офіційний сайт Центру політичних та соціальний студій Центральної Азії та Закавказзя. 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 xml:space="preserve">: www. сa-c.org </w:t>
      </w:r>
    </w:p>
    <w:p w:rsidR="006B738E" w:rsidRPr="00DD619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DD6193">
        <w:rPr>
          <w:color w:val="auto"/>
          <w:sz w:val="24"/>
          <w:szCs w:val="24"/>
          <w:lang w:val="uk-UA"/>
        </w:rPr>
        <w:t>Deutsche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Gesellschaft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für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Tourismuswissenschaft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e.V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. </w:t>
      </w:r>
      <w:proofErr w:type="spellStart"/>
      <w:r w:rsidRPr="00DD6193">
        <w:rPr>
          <w:color w:val="auto"/>
          <w:sz w:val="24"/>
          <w:szCs w:val="24"/>
          <w:lang w:val="uk-UA"/>
        </w:rPr>
        <w:t>Zugriffsmodus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: 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 xml:space="preserve">: </w:t>
      </w:r>
      <w:r w:rsidRPr="00DD6193">
        <w:t xml:space="preserve"> </w:t>
      </w:r>
      <w:hyperlink r:id="rId10" w:history="1">
        <w:r w:rsidRPr="00DD6193">
          <w:rPr>
            <w:rStyle w:val="a4"/>
            <w:color w:val="auto"/>
            <w:sz w:val="24"/>
            <w:szCs w:val="24"/>
            <w:u w:val="none"/>
            <w:lang w:val="uk-UA"/>
          </w:rPr>
          <w:t>https://www.dgt.de/</w:t>
        </w:r>
      </w:hyperlink>
    </w:p>
    <w:p w:rsidR="006B738E" w:rsidRPr="00DD6193" w:rsidRDefault="006B738E" w:rsidP="006B738E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DD6193">
        <w:rPr>
          <w:i/>
          <w:color w:val="auto"/>
          <w:sz w:val="24"/>
          <w:szCs w:val="24"/>
          <w:lang w:val="uk-UA"/>
        </w:rPr>
        <w:t>Gryszel</w:t>
      </w:r>
      <w:proofErr w:type="spellEnd"/>
      <w:r w:rsidRPr="00DD6193">
        <w:rPr>
          <w:i/>
          <w:color w:val="auto"/>
          <w:sz w:val="24"/>
          <w:szCs w:val="24"/>
          <w:lang w:val="uk-UA"/>
        </w:rPr>
        <w:t xml:space="preserve"> Р.</w:t>
      </w:r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Uwarunkowania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organizacyjno</w:t>
      </w:r>
      <w:proofErr w:type="spellEnd"/>
      <w:r w:rsidRPr="00DD6193">
        <w:rPr>
          <w:color w:val="auto"/>
          <w:sz w:val="24"/>
          <w:szCs w:val="24"/>
          <w:lang w:val="uk-UA"/>
        </w:rPr>
        <w:t>–</w:t>
      </w:r>
      <w:proofErr w:type="spellStart"/>
      <w:r w:rsidRPr="00DD6193">
        <w:rPr>
          <w:color w:val="auto"/>
          <w:sz w:val="24"/>
          <w:szCs w:val="24"/>
          <w:lang w:val="uk-UA"/>
        </w:rPr>
        <w:t>prawne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funkcjonowania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gospodarki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turystycznej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w </w:t>
      </w:r>
      <w:proofErr w:type="spellStart"/>
      <w:r w:rsidRPr="00DD6193">
        <w:rPr>
          <w:color w:val="auto"/>
          <w:sz w:val="24"/>
          <w:szCs w:val="24"/>
          <w:lang w:val="uk-UA"/>
        </w:rPr>
        <w:t>Polsce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. 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 xml:space="preserve">: </w:t>
      </w:r>
      <w:hyperlink r:id="rId11" w:history="1">
        <w:r w:rsidRPr="00DD6193">
          <w:rPr>
            <w:rStyle w:val="a4"/>
            <w:color w:val="auto"/>
            <w:sz w:val="24"/>
            <w:szCs w:val="24"/>
            <w:u w:val="none"/>
            <w:lang w:val="uk-UA"/>
          </w:rPr>
          <w:t>https://www.lotur.eu/UploadFiles/524/178/1265187571-Organizacja_turystyki_w_Polsce.pdf</w:t>
        </w:r>
      </w:hyperlink>
      <w:r w:rsidRPr="00DD6193">
        <w:rPr>
          <w:color w:val="auto"/>
          <w:sz w:val="24"/>
          <w:szCs w:val="24"/>
          <w:lang w:val="uk-UA"/>
        </w:rPr>
        <w:t>. 13 s.</w:t>
      </w:r>
    </w:p>
    <w:p w:rsidR="00DD6193" w:rsidRPr="00DD6193" w:rsidRDefault="00DD6193" w:rsidP="00DD6193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proofErr w:type="spellStart"/>
      <w:r w:rsidRPr="00DD6193">
        <w:rPr>
          <w:i/>
          <w:color w:val="auto"/>
          <w:sz w:val="24"/>
          <w:szCs w:val="24"/>
          <w:lang w:val="uk-UA"/>
        </w:rPr>
        <w:t>Pulido-Fernаndez</w:t>
      </w:r>
      <w:proofErr w:type="spellEnd"/>
      <w:r w:rsidRPr="00DD6193">
        <w:rPr>
          <w:i/>
          <w:color w:val="auto"/>
          <w:sz w:val="24"/>
          <w:szCs w:val="24"/>
          <w:lang w:val="uk-UA"/>
        </w:rPr>
        <w:t xml:space="preserve"> J. </w:t>
      </w:r>
      <w:proofErr w:type="spellStart"/>
      <w:r w:rsidRPr="00DD6193">
        <w:rPr>
          <w:color w:val="auto"/>
          <w:sz w:val="24"/>
          <w:szCs w:val="24"/>
          <w:lang w:val="uk-UA"/>
        </w:rPr>
        <w:t>Sustainability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as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a </w:t>
      </w:r>
      <w:proofErr w:type="spellStart"/>
      <w:r w:rsidRPr="00DD6193">
        <w:rPr>
          <w:color w:val="auto"/>
          <w:sz w:val="24"/>
          <w:szCs w:val="24"/>
          <w:lang w:val="uk-UA"/>
        </w:rPr>
        <w:t>Key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Factor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in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Tourism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Competitiveness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:          A </w:t>
      </w:r>
      <w:proofErr w:type="spellStart"/>
      <w:r w:rsidRPr="00DD6193">
        <w:rPr>
          <w:color w:val="auto"/>
          <w:sz w:val="24"/>
          <w:szCs w:val="24"/>
          <w:lang w:val="uk-UA"/>
        </w:rPr>
        <w:t>Global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Analysis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/ J. </w:t>
      </w:r>
      <w:proofErr w:type="spellStart"/>
      <w:r w:rsidRPr="00DD6193">
        <w:rPr>
          <w:color w:val="auto"/>
          <w:sz w:val="24"/>
          <w:szCs w:val="24"/>
          <w:lang w:val="uk-UA"/>
        </w:rPr>
        <w:t>Pulido-Fernаndez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, B. </w:t>
      </w:r>
      <w:proofErr w:type="spellStart"/>
      <w:r w:rsidRPr="00DD6193">
        <w:rPr>
          <w:color w:val="auto"/>
          <w:sz w:val="24"/>
          <w:szCs w:val="24"/>
          <w:lang w:val="uk-UA"/>
        </w:rPr>
        <w:t>Rodrіguez-Dіaz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. 2020. №12 (51). </w:t>
      </w:r>
      <w:r w:rsidRPr="00DD6193">
        <w:rPr>
          <w:color w:val="auto"/>
          <w:sz w:val="24"/>
          <w:szCs w:val="24"/>
          <w:lang w:val="en-US"/>
        </w:rPr>
        <w:t>URL</w:t>
      </w:r>
      <w:r w:rsidRPr="00DD6193">
        <w:rPr>
          <w:color w:val="auto"/>
          <w:sz w:val="24"/>
          <w:szCs w:val="24"/>
          <w:lang w:val="uk-UA"/>
        </w:rPr>
        <w:t xml:space="preserve">: </w:t>
      </w:r>
      <w:proofErr w:type="spellStart"/>
      <w:r w:rsidRPr="00DD6193">
        <w:rPr>
          <w:color w:val="auto"/>
          <w:sz w:val="24"/>
          <w:szCs w:val="24"/>
          <w:lang w:val="uk-UA"/>
        </w:rPr>
        <w:t>Sustainability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| </w:t>
      </w:r>
      <w:proofErr w:type="spellStart"/>
      <w:r w:rsidRPr="00DD6193">
        <w:rPr>
          <w:color w:val="auto"/>
          <w:sz w:val="24"/>
          <w:szCs w:val="24"/>
          <w:lang w:val="uk-UA"/>
        </w:rPr>
        <w:t>An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Open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Access </w:t>
      </w:r>
      <w:proofErr w:type="spellStart"/>
      <w:r w:rsidRPr="00DD6193">
        <w:rPr>
          <w:color w:val="auto"/>
          <w:sz w:val="24"/>
          <w:szCs w:val="24"/>
          <w:lang w:val="uk-UA"/>
        </w:rPr>
        <w:t>Journal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Pr="00DD6193">
        <w:rPr>
          <w:color w:val="auto"/>
          <w:sz w:val="24"/>
          <w:szCs w:val="24"/>
          <w:lang w:val="uk-UA"/>
        </w:rPr>
        <w:t>from</w:t>
      </w:r>
      <w:proofErr w:type="spellEnd"/>
      <w:r w:rsidRPr="00DD6193">
        <w:rPr>
          <w:color w:val="auto"/>
          <w:sz w:val="24"/>
          <w:szCs w:val="24"/>
          <w:lang w:val="uk-UA"/>
        </w:rPr>
        <w:t xml:space="preserve"> MDPI</w:t>
      </w:r>
    </w:p>
    <w:p w:rsidR="00DD6193" w:rsidRPr="00DD6193" w:rsidRDefault="00DD6193" w:rsidP="00DD6193">
      <w:pPr>
        <w:pStyle w:val="21"/>
        <w:numPr>
          <w:ilvl w:val="0"/>
          <w:numId w:val="3"/>
        </w:numPr>
        <w:shd w:val="clear" w:color="auto" w:fill="auto"/>
        <w:tabs>
          <w:tab w:val="left" w:pos="20"/>
          <w:tab w:val="left" w:pos="558"/>
        </w:tabs>
        <w:spacing w:line="240" w:lineRule="auto"/>
        <w:ind w:left="0" w:right="20" w:firstLine="567"/>
        <w:rPr>
          <w:color w:val="auto"/>
          <w:sz w:val="24"/>
          <w:szCs w:val="24"/>
          <w:lang w:val="uk-UA"/>
        </w:rPr>
      </w:pPr>
      <w:r w:rsidRPr="00DD6193">
        <w:rPr>
          <w:color w:val="auto"/>
          <w:sz w:val="24"/>
          <w:szCs w:val="24"/>
          <w:lang w:val="uk-UA"/>
        </w:rPr>
        <w:t>UNESCO</w:t>
      </w:r>
      <w:r w:rsidR="006B738E" w:rsidRPr="00DD6193">
        <w:rPr>
          <w:color w:val="auto"/>
          <w:sz w:val="24"/>
          <w:szCs w:val="24"/>
          <w:lang w:val="uk-UA"/>
        </w:rPr>
        <w:t xml:space="preserve">: </w:t>
      </w:r>
      <w:proofErr w:type="spellStart"/>
      <w:r w:rsidR="006B738E" w:rsidRPr="00DD6193">
        <w:rPr>
          <w:color w:val="auto"/>
          <w:sz w:val="24"/>
          <w:szCs w:val="24"/>
          <w:lang w:val="uk-UA"/>
        </w:rPr>
        <w:t>United</w:t>
      </w:r>
      <w:proofErr w:type="spellEnd"/>
      <w:r w:rsidR="006B738E"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6B738E" w:rsidRPr="00DD6193">
        <w:rPr>
          <w:color w:val="auto"/>
          <w:sz w:val="24"/>
          <w:szCs w:val="24"/>
          <w:lang w:val="uk-UA"/>
        </w:rPr>
        <w:t>Nations</w:t>
      </w:r>
      <w:proofErr w:type="spellEnd"/>
      <w:r w:rsidR="006B738E"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6B738E" w:rsidRPr="00DD6193">
        <w:rPr>
          <w:color w:val="auto"/>
          <w:sz w:val="24"/>
          <w:szCs w:val="24"/>
          <w:lang w:val="uk-UA"/>
        </w:rPr>
        <w:t>Educational</w:t>
      </w:r>
      <w:proofErr w:type="spellEnd"/>
      <w:r w:rsidR="006B738E" w:rsidRPr="00DD6193">
        <w:rPr>
          <w:color w:val="auto"/>
          <w:sz w:val="24"/>
          <w:szCs w:val="24"/>
          <w:lang w:val="uk-UA"/>
        </w:rPr>
        <w:t xml:space="preserve">, </w:t>
      </w:r>
      <w:proofErr w:type="spellStart"/>
      <w:r w:rsidR="006B738E" w:rsidRPr="00DD6193">
        <w:rPr>
          <w:color w:val="auto"/>
          <w:sz w:val="24"/>
          <w:szCs w:val="24"/>
          <w:lang w:val="uk-UA"/>
        </w:rPr>
        <w:t>Scientific</w:t>
      </w:r>
      <w:proofErr w:type="spellEnd"/>
      <w:r w:rsidR="006B738E"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6B738E" w:rsidRPr="00DD6193">
        <w:rPr>
          <w:color w:val="auto"/>
          <w:sz w:val="24"/>
          <w:szCs w:val="24"/>
          <w:lang w:val="uk-UA"/>
        </w:rPr>
        <w:t>and</w:t>
      </w:r>
      <w:proofErr w:type="spellEnd"/>
      <w:r w:rsidR="006B738E"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6B738E" w:rsidRPr="00DD6193">
        <w:rPr>
          <w:color w:val="auto"/>
          <w:sz w:val="24"/>
          <w:szCs w:val="24"/>
          <w:lang w:val="uk-UA"/>
        </w:rPr>
        <w:t>Cultural</w:t>
      </w:r>
      <w:proofErr w:type="spellEnd"/>
      <w:r w:rsidR="006B738E" w:rsidRPr="00DD6193">
        <w:rPr>
          <w:color w:val="auto"/>
          <w:sz w:val="24"/>
          <w:szCs w:val="24"/>
          <w:lang w:val="uk-UA"/>
        </w:rPr>
        <w:t xml:space="preserve"> </w:t>
      </w:r>
      <w:proofErr w:type="spellStart"/>
      <w:r w:rsidR="006B738E" w:rsidRPr="00DD6193">
        <w:rPr>
          <w:color w:val="auto"/>
          <w:sz w:val="24"/>
          <w:szCs w:val="24"/>
          <w:lang w:val="uk-UA"/>
        </w:rPr>
        <w:t>Organization</w:t>
      </w:r>
      <w:proofErr w:type="spellEnd"/>
      <w:r w:rsidR="006B738E" w:rsidRPr="00DD6193">
        <w:rPr>
          <w:color w:val="auto"/>
          <w:sz w:val="24"/>
          <w:szCs w:val="24"/>
          <w:lang w:val="uk-UA"/>
        </w:rPr>
        <w:t xml:space="preserve">. </w:t>
      </w:r>
      <w:r w:rsidR="006B738E" w:rsidRPr="00DD6193">
        <w:rPr>
          <w:color w:val="auto"/>
          <w:sz w:val="24"/>
          <w:szCs w:val="24"/>
          <w:lang w:val="en-US"/>
        </w:rPr>
        <w:t>URL</w:t>
      </w:r>
      <w:r w:rsidR="006B738E" w:rsidRPr="00DD6193">
        <w:rPr>
          <w:color w:val="auto"/>
          <w:sz w:val="24"/>
          <w:szCs w:val="24"/>
          <w:lang w:val="uk-UA"/>
        </w:rPr>
        <w:t xml:space="preserve">: </w:t>
      </w:r>
      <w:hyperlink r:id="rId12" w:history="1">
        <w:r w:rsidR="006B738E" w:rsidRPr="00DD6193">
          <w:rPr>
            <w:rStyle w:val="a4"/>
            <w:color w:val="auto"/>
            <w:sz w:val="24"/>
            <w:szCs w:val="24"/>
            <w:u w:val="none"/>
            <w:lang w:val="uk-UA"/>
          </w:rPr>
          <w:t>https://en.unesco.org/</w:t>
        </w:r>
      </w:hyperlink>
    </w:p>
    <w:p w:rsidR="006B738E" w:rsidRDefault="006B738E" w:rsidP="004A3E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6B738E" w:rsidRPr="004A7553" w:rsidRDefault="006B738E" w:rsidP="004A3E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1B1ED5" w:rsidRPr="000B4AEB" w:rsidRDefault="001B1ED5" w:rsidP="002C53D1">
      <w:pPr>
        <w:keepNext/>
        <w:keepLines/>
        <w:spacing w:after="0"/>
        <w:ind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  <w:t>Політика оцінювання</w:t>
      </w:r>
    </w:p>
    <w:p w:rsidR="001B1ED5" w:rsidRPr="000B4AEB" w:rsidRDefault="001B1ED5" w:rsidP="00D07856">
      <w:pPr>
        <w:numPr>
          <w:ilvl w:val="0"/>
          <w:numId w:val="1"/>
        </w:numPr>
        <w:spacing w:after="13" w:line="266" w:lineRule="auto"/>
        <w:ind w:left="0" w:right="5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 xml:space="preserve">Політика щодо </w:t>
      </w:r>
      <w:proofErr w:type="spellStart"/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>дедлайнів</w:t>
      </w:r>
      <w:proofErr w:type="spellEnd"/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 xml:space="preserve"> та перескладання</w:t>
      </w:r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: Роботи, які здаються із порушенням термінів без поважних причин, оцінюються на нижчу оцінку (75% від можливої максимальної кількості балів за вид діяльності балів). </w:t>
      </w:r>
    </w:p>
    <w:p w:rsidR="000F5F64" w:rsidRPr="002C53D1" w:rsidRDefault="001B1ED5" w:rsidP="000F5F64">
      <w:pPr>
        <w:numPr>
          <w:ilvl w:val="0"/>
          <w:numId w:val="1"/>
        </w:numPr>
        <w:spacing w:after="13" w:line="266" w:lineRule="auto"/>
        <w:ind w:left="0" w:right="5"/>
        <w:jc w:val="both"/>
        <w:rPr>
          <w:rFonts w:ascii="Arial" w:eastAsia="Arial" w:hAnsi="Arial" w:cs="Arial"/>
          <w:color w:val="000000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0000"/>
          <w:sz w:val="24"/>
          <w:szCs w:val="24"/>
          <w:lang w:val="uk-UA"/>
        </w:rPr>
        <w:t>Політика щодо академічної доброчесності</w:t>
      </w:r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: Списування під час контрольних робіт та </w:t>
      </w:r>
      <w:r w:rsidR="00967261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складання іспиту</w:t>
      </w:r>
      <w:r w:rsidR="000B4AEB"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 </w:t>
      </w:r>
      <w:r w:rsidR="00967261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заборонені (у</w:t>
      </w:r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 xml:space="preserve"> т.ч. із використанням мобільних </w:t>
      </w:r>
      <w:proofErr w:type="spellStart"/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девайсів</w:t>
      </w:r>
      <w:proofErr w:type="spellEnd"/>
      <w:r w:rsidRPr="000B4AEB">
        <w:rPr>
          <w:rFonts w:ascii="Times New Roman" w:eastAsia="Arial" w:hAnsi="Times New Roman" w:cs="Times New Roman"/>
          <w:color w:val="000000"/>
          <w:sz w:val="24"/>
          <w:szCs w:val="24"/>
          <w:lang w:val="uk-UA"/>
        </w:rPr>
        <w:t>). Мобільні пристрої дозволяється використовувати лише під час підготовки практичних завдань в процесі заняття</w:t>
      </w:r>
    </w:p>
    <w:p w:rsidR="002C53D1" w:rsidRDefault="002C53D1" w:rsidP="00EB00D7">
      <w:pPr>
        <w:keepNext/>
        <w:keepLines/>
        <w:spacing w:after="0"/>
        <w:ind w:left="283" w:right="565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</w:p>
    <w:p w:rsidR="00EB00D7" w:rsidRDefault="001B1ED5" w:rsidP="00EB00D7">
      <w:pPr>
        <w:keepNext/>
        <w:keepLines/>
        <w:spacing w:after="0"/>
        <w:ind w:left="283" w:right="565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</w:pPr>
      <w:r w:rsidRPr="000B4AEB">
        <w:rPr>
          <w:rFonts w:ascii="Times New Roman" w:eastAsia="Arial" w:hAnsi="Times New Roman" w:cs="Times New Roman"/>
          <w:b/>
          <w:color w:val="0070C0"/>
          <w:sz w:val="24"/>
          <w:szCs w:val="24"/>
          <w:lang w:val="uk-UA"/>
        </w:rPr>
        <w:t>Оцінювання</w:t>
      </w:r>
    </w:p>
    <w:p w:rsidR="00E13E93" w:rsidRPr="00F04430" w:rsidRDefault="00E13E93" w:rsidP="00E13E93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</w:p>
    <w:p w:rsidR="00F04430" w:rsidRPr="00F04430" w:rsidRDefault="00F04430" w:rsidP="00F0443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>Розподіл балів, які отримують здобувачі вищої освіти (модуль 1)</w:t>
      </w:r>
    </w:p>
    <w:p w:rsidR="00F04430" w:rsidRPr="00F04430" w:rsidRDefault="00F04430" w:rsidP="00F044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"/>
        <w:gridCol w:w="1384"/>
        <w:gridCol w:w="830"/>
        <w:gridCol w:w="1245"/>
        <w:gridCol w:w="1115"/>
        <w:gridCol w:w="1388"/>
        <w:gridCol w:w="1799"/>
        <w:gridCol w:w="963"/>
      </w:tblGrid>
      <w:tr w:rsidR="00F04430" w:rsidRPr="00F04430" w:rsidTr="0000630E">
        <w:trPr>
          <w:cantSplit/>
        </w:trPr>
        <w:tc>
          <w:tcPr>
            <w:tcW w:w="3575" w:type="pct"/>
            <w:gridSpan w:val="6"/>
            <w:tcMar>
              <w:left w:w="57" w:type="dxa"/>
              <w:right w:w="57" w:type="dxa"/>
            </w:tcMar>
            <w:vAlign w:val="center"/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928" w:type="pct"/>
            <w:tcMar>
              <w:left w:w="57" w:type="dxa"/>
              <w:right w:w="57" w:type="dxa"/>
            </w:tcMar>
            <w:vAlign w:val="center"/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497" w:type="pct"/>
            <w:tcMar>
              <w:left w:w="57" w:type="dxa"/>
              <w:right w:w="57" w:type="dxa"/>
            </w:tcMar>
            <w:vAlign w:val="center"/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F04430" w:rsidRPr="00F04430" w:rsidTr="0000630E">
        <w:trPr>
          <w:cantSplit/>
        </w:trPr>
        <w:tc>
          <w:tcPr>
            <w:tcW w:w="500" w:type="pct"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714" w:type="pct"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428" w:type="pct"/>
            <w:shd w:val="clear" w:color="auto" w:fill="auto"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642" w:type="pct"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575" w:type="pct"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Т5</w:t>
            </w:r>
          </w:p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6" w:type="pct"/>
            <w:shd w:val="clear" w:color="auto" w:fill="auto"/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9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F04430" w:rsidRPr="00F04430" w:rsidRDefault="002636F7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F04430"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49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F04430" w:rsidRPr="00F04430" w:rsidTr="0000630E">
        <w:trPr>
          <w:cantSplit/>
        </w:trPr>
        <w:tc>
          <w:tcPr>
            <w:tcW w:w="500" w:type="pct"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14" w:type="pct"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8" w:type="pct"/>
            <w:shd w:val="clear" w:color="auto" w:fill="auto"/>
            <w:tcMar>
              <w:left w:w="57" w:type="dxa"/>
              <w:right w:w="57" w:type="dxa"/>
            </w:tcMar>
          </w:tcPr>
          <w:p w:rsidR="00F04430" w:rsidRPr="00F04430" w:rsidRDefault="002636F7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2" w:type="pct"/>
            <w:tcMar>
              <w:left w:w="57" w:type="dxa"/>
              <w:right w:w="57" w:type="dxa"/>
            </w:tcMar>
          </w:tcPr>
          <w:p w:rsidR="00F04430" w:rsidRPr="00F04430" w:rsidRDefault="002636F7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75" w:type="pct"/>
            <w:tcMar>
              <w:left w:w="57" w:type="dxa"/>
              <w:right w:w="57" w:type="dxa"/>
            </w:tcMar>
          </w:tcPr>
          <w:p w:rsidR="00F04430" w:rsidRPr="00F04430" w:rsidRDefault="002636F7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6" w:type="pct"/>
            <w:shd w:val="clear" w:color="auto" w:fill="auto"/>
          </w:tcPr>
          <w:p w:rsidR="00F04430" w:rsidRPr="00F04430" w:rsidRDefault="002636F7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28" w:type="pct"/>
            <w:vMerge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vMerge/>
            <w:tcMar>
              <w:left w:w="57" w:type="dxa"/>
              <w:right w:w="57" w:type="dxa"/>
            </w:tcMar>
          </w:tcPr>
          <w:p w:rsidR="00F04430" w:rsidRPr="00F04430" w:rsidRDefault="00F04430" w:rsidP="0000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04430" w:rsidRPr="00F04430" w:rsidRDefault="00F04430" w:rsidP="00F044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sz w:val="24"/>
          <w:szCs w:val="24"/>
          <w:lang w:val="uk-UA"/>
        </w:rPr>
        <w:t>Т1, Т2 ... – теми</w:t>
      </w:r>
    </w:p>
    <w:p w:rsidR="00F04430" w:rsidRPr="00F04430" w:rsidRDefault="00F04430" w:rsidP="00F0443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</w:p>
    <w:p w:rsidR="00F04430" w:rsidRPr="00F04430" w:rsidRDefault="00F04430" w:rsidP="00F0443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  <w:r w:rsidRPr="00F0443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>Розподіл балів, які отримують здобувачі вищої освіти (модуль 2)</w:t>
      </w:r>
    </w:p>
    <w:p w:rsidR="00F04430" w:rsidRPr="004A7553" w:rsidRDefault="00F04430" w:rsidP="00F04430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830"/>
        <w:gridCol w:w="832"/>
        <w:gridCol w:w="969"/>
        <w:gridCol w:w="692"/>
        <w:gridCol w:w="1243"/>
        <w:gridCol w:w="1553"/>
        <w:gridCol w:w="1776"/>
        <w:gridCol w:w="23"/>
        <w:gridCol w:w="944"/>
      </w:tblGrid>
      <w:tr w:rsidR="00F04430" w:rsidRPr="004A7553" w:rsidTr="0000630E">
        <w:trPr>
          <w:cantSplit/>
        </w:trPr>
        <w:tc>
          <w:tcPr>
            <w:tcW w:w="3585" w:type="pct"/>
            <w:gridSpan w:val="7"/>
            <w:tcMar>
              <w:left w:w="57" w:type="dxa"/>
              <w:right w:w="57" w:type="dxa"/>
            </w:tcMar>
            <w:vAlign w:val="center"/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Поточне оцінювання та самостійна робота</w:t>
            </w:r>
          </w:p>
        </w:tc>
        <w:tc>
          <w:tcPr>
            <w:tcW w:w="916" w:type="pct"/>
            <w:tcMar>
              <w:left w:w="57" w:type="dxa"/>
              <w:right w:w="57" w:type="dxa"/>
            </w:tcMar>
            <w:vAlign w:val="center"/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99" w:type="pct"/>
            <w:gridSpan w:val="2"/>
            <w:tcMar>
              <w:left w:w="57" w:type="dxa"/>
              <w:right w:w="57" w:type="dxa"/>
            </w:tcMar>
            <w:vAlign w:val="center"/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F04430" w:rsidRPr="004A7553" w:rsidTr="0000630E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29" w:type="pct"/>
            <w:shd w:val="clear" w:color="auto" w:fill="auto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500" w:type="pct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357" w:type="pct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641" w:type="pct"/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Т11</w:t>
            </w:r>
          </w:p>
        </w:tc>
        <w:tc>
          <w:tcPr>
            <w:tcW w:w="801" w:type="pct"/>
          </w:tcPr>
          <w:p w:rsidR="00F04430" w:rsidRPr="000B20FF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 w:rsidRPr="000B20FF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928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F04430" w:rsidRPr="004A7553" w:rsidRDefault="002636F7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F04430" w:rsidRPr="004A755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48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F04430" w:rsidRPr="004A7553" w:rsidTr="0000630E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9" w:type="pct"/>
            <w:shd w:val="clear" w:color="auto" w:fill="auto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00" w:type="pct"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tcMar>
              <w:left w:w="57" w:type="dxa"/>
              <w:right w:w="57" w:type="dxa"/>
            </w:tcMar>
          </w:tcPr>
          <w:p w:rsidR="00F04430" w:rsidRPr="004A7553" w:rsidRDefault="002636F7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1" w:type="pct"/>
          </w:tcPr>
          <w:p w:rsidR="00F04430" w:rsidRPr="004A7553" w:rsidRDefault="002636F7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1" w:type="pct"/>
          </w:tcPr>
          <w:p w:rsidR="00F04430" w:rsidRPr="000B20FF" w:rsidRDefault="002636F7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F0443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28" w:type="pct"/>
            <w:gridSpan w:val="2"/>
            <w:vMerge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7" w:type="pct"/>
            <w:vMerge/>
            <w:tcMar>
              <w:left w:w="57" w:type="dxa"/>
              <w:right w:w="57" w:type="dxa"/>
            </w:tcMar>
          </w:tcPr>
          <w:p w:rsidR="00F04430" w:rsidRPr="004A7553" w:rsidRDefault="00F04430" w:rsidP="00006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04430" w:rsidRPr="004A7553" w:rsidRDefault="00F04430" w:rsidP="00F04430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Т6</w:t>
      </w:r>
      <w:r w:rsidRPr="004A7553">
        <w:rPr>
          <w:rFonts w:ascii="Times New Roman" w:hAnsi="Times New Roman"/>
          <w:sz w:val="24"/>
          <w:szCs w:val="24"/>
          <w:lang w:val="uk-UA"/>
        </w:rPr>
        <w:t>, Т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Pr="004A7553">
        <w:rPr>
          <w:rFonts w:ascii="Times New Roman" w:hAnsi="Times New Roman"/>
          <w:sz w:val="24"/>
          <w:szCs w:val="24"/>
          <w:lang w:val="uk-UA"/>
        </w:rPr>
        <w:t xml:space="preserve"> ... – теми</w:t>
      </w:r>
    </w:p>
    <w:p w:rsidR="00F04430" w:rsidRPr="004A7553" w:rsidRDefault="00F04430" w:rsidP="00F04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F04430" w:rsidRPr="004A7553" w:rsidRDefault="00F04430" w:rsidP="00F044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4A7553"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F04430" w:rsidRPr="004A7553" w:rsidRDefault="00F04430" w:rsidP="00F044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2694"/>
        <w:gridCol w:w="1275"/>
        <w:gridCol w:w="1985"/>
      </w:tblGrid>
      <w:tr w:rsidR="00F04430" w:rsidRPr="004A7553" w:rsidTr="0000630E">
        <w:tc>
          <w:tcPr>
            <w:tcW w:w="2977" w:type="dxa"/>
            <w:vMerge w:val="restart"/>
            <w:shd w:val="clear" w:color="auto" w:fill="auto"/>
            <w:vAlign w:val="center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686" w:type="dxa"/>
            <w:gridSpan w:val="2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260" w:type="dxa"/>
            <w:gridSpan w:val="2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ind w:right="35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F04430" w:rsidRPr="004A7553" w:rsidTr="0000630E">
        <w:tc>
          <w:tcPr>
            <w:tcW w:w="2977" w:type="dxa"/>
            <w:vMerge/>
            <w:shd w:val="clear" w:color="auto" w:fill="auto"/>
            <w:vAlign w:val="center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</w:p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1275" w:type="dxa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985" w:type="dxa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</w:p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A7553"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F04430" w:rsidRPr="004A7553" w:rsidTr="0000630E">
        <w:tc>
          <w:tcPr>
            <w:tcW w:w="2977" w:type="dxa"/>
            <w:shd w:val="clear" w:color="auto" w:fill="auto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430" w:rsidRPr="004A7553" w:rsidRDefault="002636F7" w:rsidP="002636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275" w:type="dxa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</w:tcPr>
          <w:p w:rsidR="00F04430" w:rsidRPr="004A7553" w:rsidRDefault="002636F7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F0443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F04430" w:rsidRPr="004A7553" w:rsidTr="0000630E">
        <w:tc>
          <w:tcPr>
            <w:tcW w:w="2977" w:type="dxa"/>
            <w:shd w:val="clear" w:color="auto" w:fill="auto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430" w:rsidRPr="00633ABE" w:rsidRDefault="002636F7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275" w:type="dxa"/>
          </w:tcPr>
          <w:p w:rsidR="00F04430" w:rsidRPr="00633ABE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3AB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:rsidR="00F04430" w:rsidRPr="00633ABE" w:rsidRDefault="002636F7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F0443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F04430" w:rsidRPr="004A7553" w:rsidTr="0000630E">
        <w:tc>
          <w:tcPr>
            <w:tcW w:w="2977" w:type="dxa"/>
            <w:shd w:val="clear" w:color="auto" w:fill="auto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Контрольна робота, яка виконується під час аудиторних занять</w:t>
            </w:r>
          </w:p>
        </w:tc>
        <w:tc>
          <w:tcPr>
            <w:tcW w:w="992" w:type="dxa"/>
            <w:vAlign w:val="center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430" w:rsidRPr="004A7553" w:rsidRDefault="002636F7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F04430" w:rsidRPr="004A755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04430" w:rsidRPr="004A7553" w:rsidRDefault="00F04430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:rsidR="00F04430" w:rsidRPr="004A7553" w:rsidRDefault="00F04430" w:rsidP="0000630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04430" w:rsidRPr="004A7553" w:rsidRDefault="002636F7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F04430" w:rsidRPr="004A755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330703" w:rsidRPr="004A7553" w:rsidTr="00330703">
        <w:tc>
          <w:tcPr>
            <w:tcW w:w="2977" w:type="dxa"/>
            <w:shd w:val="clear" w:color="auto" w:fill="auto"/>
          </w:tcPr>
          <w:p w:rsidR="00330703" w:rsidRPr="004A7553" w:rsidRDefault="00330703" w:rsidP="0000630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330703" w:rsidRPr="004A7553" w:rsidRDefault="00330703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shd w:val="clear" w:color="auto" w:fill="auto"/>
          </w:tcPr>
          <w:p w:rsidR="00330703" w:rsidRPr="004A7553" w:rsidRDefault="00330703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100 </w:t>
            </w:r>
          </w:p>
        </w:tc>
        <w:tc>
          <w:tcPr>
            <w:tcW w:w="1275" w:type="dxa"/>
          </w:tcPr>
          <w:p w:rsidR="00330703" w:rsidRPr="004A7553" w:rsidRDefault="00330703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330703" w:rsidRPr="004A7553" w:rsidRDefault="00330703" w:rsidP="00006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F04430" w:rsidRPr="004A7553" w:rsidRDefault="00F04430" w:rsidP="00F0443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04430" w:rsidRPr="00F04430" w:rsidRDefault="00F04430" w:rsidP="00F04430">
      <w:pPr>
        <w:rPr>
          <w:lang w:val="uk-UA"/>
        </w:rPr>
      </w:pPr>
    </w:p>
    <w:p w:rsidR="001B1ED5" w:rsidRPr="000B4AEB" w:rsidRDefault="00E01788" w:rsidP="00CC6260">
      <w:pPr>
        <w:keepNext/>
        <w:keepLines/>
        <w:spacing w:after="0"/>
        <w:ind w:right="-92" w:firstLine="567"/>
        <w:jc w:val="both"/>
        <w:outlineLvl w:val="0"/>
        <w:rPr>
          <w:rFonts w:ascii="Times New Roman" w:eastAsia="Arial" w:hAnsi="Times New Roman" w:cs="Times New Roman"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sz w:val="24"/>
          <w:szCs w:val="24"/>
          <w:lang w:val="uk-UA"/>
        </w:rPr>
        <w:t xml:space="preserve">До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uk-UA"/>
        </w:rPr>
        <w:t>силабусу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</w:t>
      </w:r>
      <w:r w:rsidR="00CC6260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додаються </w:t>
      </w:r>
      <w:r w:rsidR="001B1ED5" w:rsidRPr="000B4AEB">
        <w:rPr>
          <w:rFonts w:ascii="Times New Roman" w:eastAsia="Arial" w:hAnsi="Times New Roman" w:cs="Times New Roman"/>
          <w:sz w:val="24"/>
          <w:szCs w:val="24"/>
          <w:lang w:val="uk-UA"/>
        </w:rPr>
        <w:t>навчально-методичні матеріали з дисципліни</w:t>
      </w:r>
      <w:r w:rsidR="00D07856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«</w:t>
      </w:r>
      <w:r w:rsidR="009A32C9">
        <w:rPr>
          <w:rFonts w:ascii="Times New Roman" w:eastAsia="Arial" w:hAnsi="Times New Roman" w:cs="Times New Roman"/>
          <w:sz w:val="24"/>
          <w:szCs w:val="24"/>
          <w:lang w:val="uk-UA"/>
        </w:rPr>
        <w:t>Туризм на природоохоронних територіях</w:t>
      </w:r>
      <w:r w:rsidR="00D07856">
        <w:rPr>
          <w:rFonts w:ascii="Times New Roman" w:eastAsia="Arial" w:hAnsi="Times New Roman" w:cs="Times New Roman"/>
          <w:sz w:val="24"/>
          <w:szCs w:val="24"/>
          <w:lang w:val="uk-UA"/>
        </w:rPr>
        <w:t>»</w:t>
      </w:r>
      <w:r w:rsidR="00A06353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, </w:t>
      </w:r>
      <w:r w:rsidR="001B1ED5" w:rsidRPr="000B4AEB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що знаходяться у відповідному контенті на системі електронного навчання </w:t>
      </w:r>
      <w:proofErr w:type="spellStart"/>
      <w:r w:rsidR="001B1ED5" w:rsidRPr="000B4AEB">
        <w:rPr>
          <w:rFonts w:ascii="Times New Roman" w:eastAsia="Arial" w:hAnsi="Times New Roman" w:cs="Times New Roman"/>
          <w:sz w:val="24"/>
          <w:szCs w:val="24"/>
          <w:lang w:val="uk-UA"/>
        </w:rPr>
        <w:t>Moodle</w:t>
      </w:r>
      <w:proofErr w:type="spellEnd"/>
      <w:r w:rsidR="00D07856">
        <w:rPr>
          <w:rFonts w:ascii="Times New Roman" w:eastAsia="Arial" w:hAnsi="Times New Roman" w:cs="Times New Roman"/>
          <w:sz w:val="24"/>
          <w:szCs w:val="24"/>
          <w:lang w:val="uk-UA"/>
        </w:rPr>
        <w:t>.</w:t>
      </w:r>
    </w:p>
    <w:p w:rsidR="001B1ED5" w:rsidRPr="000B4AEB" w:rsidRDefault="001B1ED5" w:rsidP="001B1ED5">
      <w:pPr>
        <w:rPr>
          <w:b/>
          <w:lang w:val="uk-UA"/>
        </w:rPr>
      </w:pPr>
    </w:p>
    <w:sectPr w:rsidR="001B1ED5" w:rsidRPr="000B4A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Mono">
    <w:altName w:val="Courier New"/>
    <w:charset w:val="00"/>
    <w:family w:val="modern"/>
    <w:pitch w:val="fixed"/>
  </w:font>
  <w:font w:name="Liberation Sans">
    <w:altName w:val="MS PGothic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F2B"/>
    <w:multiLevelType w:val="hybridMultilevel"/>
    <w:tmpl w:val="892613C8"/>
    <w:lvl w:ilvl="0" w:tplc="67CC95D6">
      <w:numFmt w:val="bullet"/>
      <w:lvlText w:val="-"/>
      <w:lvlJc w:val="left"/>
      <w:pPr>
        <w:ind w:left="17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27BC8"/>
    <w:multiLevelType w:val="multilevel"/>
    <w:tmpl w:val="DF600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34293B"/>
    <w:multiLevelType w:val="hybridMultilevel"/>
    <w:tmpl w:val="EB6ADF14"/>
    <w:lvl w:ilvl="0" w:tplc="67CC95D6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1D20C1"/>
    <w:multiLevelType w:val="hybridMultilevel"/>
    <w:tmpl w:val="B16E50CA"/>
    <w:lvl w:ilvl="0" w:tplc="1E5C30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6599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5596D"/>
    <w:multiLevelType w:val="hybridMultilevel"/>
    <w:tmpl w:val="EB28E920"/>
    <w:lvl w:ilvl="0" w:tplc="67CC95D6">
      <w:numFmt w:val="bullet"/>
      <w:lvlText w:val="-"/>
      <w:lvlJc w:val="left"/>
      <w:pPr>
        <w:ind w:left="142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B8136AB"/>
    <w:multiLevelType w:val="multilevel"/>
    <w:tmpl w:val="548E2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217240"/>
    <w:multiLevelType w:val="hybridMultilevel"/>
    <w:tmpl w:val="7F9AA772"/>
    <w:lvl w:ilvl="0" w:tplc="2C866052">
      <w:start w:val="1"/>
      <w:numFmt w:val="bullet"/>
      <w:lvlText w:val="●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8283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D8BB8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BE16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6D9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78E7E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6E54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A58B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53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E75F9C"/>
    <w:multiLevelType w:val="hybridMultilevel"/>
    <w:tmpl w:val="4D28857C"/>
    <w:lvl w:ilvl="0" w:tplc="67CC95D6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E23794"/>
    <w:multiLevelType w:val="hybridMultilevel"/>
    <w:tmpl w:val="6BD8D016"/>
    <w:lvl w:ilvl="0" w:tplc="A4E441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1CB30B9"/>
    <w:multiLevelType w:val="hybridMultilevel"/>
    <w:tmpl w:val="E9D8A3F2"/>
    <w:lvl w:ilvl="0" w:tplc="37B2150C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5E703BBB"/>
    <w:multiLevelType w:val="hybridMultilevel"/>
    <w:tmpl w:val="46EAE11C"/>
    <w:lvl w:ilvl="0" w:tplc="67CC95D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64026277"/>
    <w:multiLevelType w:val="multilevel"/>
    <w:tmpl w:val="26EA4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BA2229"/>
    <w:multiLevelType w:val="hybridMultilevel"/>
    <w:tmpl w:val="1110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4337D"/>
    <w:multiLevelType w:val="hybridMultilevel"/>
    <w:tmpl w:val="1EA62156"/>
    <w:lvl w:ilvl="0" w:tplc="8A08F5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7"/>
  </w:num>
  <w:num w:numId="5">
    <w:abstractNumId w:val="14"/>
  </w:num>
  <w:num w:numId="6">
    <w:abstractNumId w:val="10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13"/>
  </w:num>
  <w:num w:numId="12">
    <w:abstractNumId w:val="2"/>
  </w:num>
  <w:num w:numId="13">
    <w:abstractNumId w:val="4"/>
  </w:num>
  <w:num w:numId="14">
    <w:abstractNumId w:val="15"/>
  </w:num>
  <w:num w:numId="15">
    <w:abstractNumId w:val="5"/>
  </w:num>
  <w:num w:numId="16">
    <w:abstractNumId w:val="1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21"/>
    <w:rsid w:val="000048F9"/>
    <w:rsid w:val="00007621"/>
    <w:rsid w:val="000077BE"/>
    <w:rsid w:val="0001037C"/>
    <w:rsid w:val="00023745"/>
    <w:rsid w:val="00023BCF"/>
    <w:rsid w:val="00055FA9"/>
    <w:rsid w:val="000B4AEB"/>
    <w:rsid w:val="000B5D5C"/>
    <w:rsid w:val="000C48BB"/>
    <w:rsid w:val="000D52CD"/>
    <w:rsid w:val="000F5F64"/>
    <w:rsid w:val="000F7381"/>
    <w:rsid w:val="001017ED"/>
    <w:rsid w:val="001042D0"/>
    <w:rsid w:val="00135C6F"/>
    <w:rsid w:val="00136332"/>
    <w:rsid w:val="00141F5D"/>
    <w:rsid w:val="00143D1A"/>
    <w:rsid w:val="001B1ED5"/>
    <w:rsid w:val="00212C73"/>
    <w:rsid w:val="00212F35"/>
    <w:rsid w:val="00242C33"/>
    <w:rsid w:val="002636F7"/>
    <w:rsid w:val="00265815"/>
    <w:rsid w:val="00284C1A"/>
    <w:rsid w:val="0029379F"/>
    <w:rsid w:val="002950A6"/>
    <w:rsid w:val="002A6AEC"/>
    <w:rsid w:val="002B0A6E"/>
    <w:rsid w:val="002C53D1"/>
    <w:rsid w:val="002C6F1A"/>
    <w:rsid w:val="002E7342"/>
    <w:rsid w:val="002F7796"/>
    <w:rsid w:val="00330191"/>
    <w:rsid w:val="00330703"/>
    <w:rsid w:val="003525E4"/>
    <w:rsid w:val="003539EF"/>
    <w:rsid w:val="00354A77"/>
    <w:rsid w:val="00381F00"/>
    <w:rsid w:val="003B761B"/>
    <w:rsid w:val="0040296A"/>
    <w:rsid w:val="00423C3B"/>
    <w:rsid w:val="00430C1E"/>
    <w:rsid w:val="004429D4"/>
    <w:rsid w:val="00485AB0"/>
    <w:rsid w:val="00490064"/>
    <w:rsid w:val="004A3E8C"/>
    <w:rsid w:val="004D7D0E"/>
    <w:rsid w:val="004E2FD8"/>
    <w:rsid w:val="004E4204"/>
    <w:rsid w:val="00514434"/>
    <w:rsid w:val="00527E69"/>
    <w:rsid w:val="00540ABF"/>
    <w:rsid w:val="00542819"/>
    <w:rsid w:val="00555B4A"/>
    <w:rsid w:val="00572D89"/>
    <w:rsid w:val="00592E28"/>
    <w:rsid w:val="005E5DE5"/>
    <w:rsid w:val="0061380F"/>
    <w:rsid w:val="00613975"/>
    <w:rsid w:val="00637233"/>
    <w:rsid w:val="006628E3"/>
    <w:rsid w:val="00667F64"/>
    <w:rsid w:val="00671AB8"/>
    <w:rsid w:val="00674A9C"/>
    <w:rsid w:val="006871E5"/>
    <w:rsid w:val="006A7D2F"/>
    <w:rsid w:val="006B738E"/>
    <w:rsid w:val="006C17F4"/>
    <w:rsid w:val="006F29C2"/>
    <w:rsid w:val="006F5474"/>
    <w:rsid w:val="00705419"/>
    <w:rsid w:val="00705C6B"/>
    <w:rsid w:val="00710ED3"/>
    <w:rsid w:val="00713430"/>
    <w:rsid w:val="00747E14"/>
    <w:rsid w:val="00751B03"/>
    <w:rsid w:val="00755EAD"/>
    <w:rsid w:val="007A0384"/>
    <w:rsid w:val="007A314B"/>
    <w:rsid w:val="007A5FE1"/>
    <w:rsid w:val="007B565E"/>
    <w:rsid w:val="007D39D3"/>
    <w:rsid w:val="007E4431"/>
    <w:rsid w:val="007E4AE0"/>
    <w:rsid w:val="007E68F1"/>
    <w:rsid w:val="007F2E34"/>
    <w:rsid w:val="00801610"/>
    <w:rsid w:val="00805310"/>
    <w:rsid w:val="00821E41"/>
    <w:rsid w:val="0082359D"/>
    <w:rsid w:val="00826E0C"/>
    <w:rsid w:val="008338BC"/>
    <w:rsid w:val="00835D7E"/>
    <w:rsid w:val="008735CE"/>
    <w:rsid w:val="00881ADF"/>
    <w:rsid w:val="00882A64"/>
    <w:rsid w:val="0088362B"/>
    <w:rsid w:val="00885018"/>
    <w:rsid w:val="00897023"/>
    <w:rsid w:val="008A0256"/>
    <w:rsid w:val="008A4776"/>
    <w:rsid w:val="008D120E"/>
    <w:rsid w:val="008E65B5"/>
    <w:rsid w:val="009350DA"/>
    <w:rsid w:val="00942158"/>
    <w:rsid w:val="0094471B"/>
    <w:rsid w:val="00967261"/>
    <w:rsid w:val="0099799F"/>
    <w:rsid w:val="009A32C9"/>
    <w:rsid w:val="009C0659"/>
    <w:rsid w:val="009D6E37"/>
    <w:rsid w:val="009E7D9E"/>
    <w:rsid w:val="00A06353"/>
    <w:rsid w:val="00A21F21"/>
    <w:rsid w:val="00A22012"/>
    <w:rsid w:val="00A347CA"/>
    <w:rsid w:val="00A51A7D"/>
    <w:rsid w:val="00A54B83"/>
    <w:rsid w:val="00A65ADD"/>
    <w:rsid w:val="00AC1342"/>
    <w:rsid w:val="00AC77E0"/>
    <w:rsid w:val="00AD2F31"/>
    <w:rsid w:val="00AE152F"/>
    <w:rsid w:val="00AE5B6E"/>
    <w:rsid w:val="00B01B63"/>
    <w:rsid w:val="00B0460D"/>
    <w:rsid w:val="00B14F63"/>
    <w:rsid w:val="00B31817"/>
    <w:rsid w:val="00B330F7"/>
    <w:rsid w:val="00B52150"/>
    <w:rsid w:val="00B5420C"/>
    <w:rsid w:val="00B644B8"/>
    <w:rsid w:val="00B735B4"/>
    <w:rsid w:val="00B82A58"/>
    <w:rsid w:val="00BD2E1D"/>
    <w:rsid w:val="00C03696"/>
    <w:rsid w:val="00C40430"/>
    <w:rsid w:val="00C52AB1"/>
    <w:rsid w:val="00C67969"/>
    <w:rsid w:val="00C84D9A"/>
    <w:rsid w:val="00C96471"/>
    <w:rsid w:val="00CA3B8B"/>
    <w:rsid w:val="00CA43B6"/>
    <w:rsid w:val="00CA6B90"/>
    <w:rsid w:val="00CC5F72"/>
    <w:rsid w:val="00CC6260"/>
    <w:rsid w:val="00CD650F"/>
    <w:rsid w:val="00CE00B9"/>
    <w:rsid w:val="00CE2564"/>
    <w:rsid w:val="00D07856"/>
    <w:rsid w:val="00D16557"/>
    <w:rsid w:val="00D40231"/>
    <w:rsid w:val="00D509A9"/>
    <w:rsid w:val="00D6359F"/>
    <w:rsid w:val="00D649A4"/>
    <w:rsid w:val="00D707B5"/>
    <w:rsid w:val="00D75FA2"/>
    <w:rsid w:val="00DC722F"/>
    <w:rsid w:val="00DD140F"/>
    <w:rsid w:val="00DD6193"/>
    <w:rsid w:val="00DE365E"/>
    <w:rsid w:val="00DF0FC8"/>
    <w:rsid w:val="00E01788"/>
    <w:rsid w:val="00E13E93"/>
    <w:rsid w:val="00E21A5E"/>
    <w:rsid w:val="00E30471"/>
    <w:rsid w:val="00E54C0C"/>
    <w:rsid w:val="00E92863"/>
    <w:rsid w:val="00E94DF9"/>
    <w:rsid w:val="00E96359"/>
    <w:rsid w:val="00EA640D"/>
    <w:rsid w:val="00EA6EDD"/>
    <w:rsid w:val="00EB00D7"/>
    <w:rsid w:val="00EB7462"/>
    <w:rsid w:val="00EE4CE2"/>
    <w:rsid w:val="00F027D5"/>
    <w:rsid w:val="00F04430"/>
    <w:rsid w:val="00F2796E"/>
    <w:rsid w:val="00F45B11"/>
    <w:rsid w:val="00F616EF"/>
    <w:rsid w:val="00F67C93"/>
    <w:rsid w:val="00F72A32"/>
    <w:rsid w:val="00F77351"/>
    <w:rsid w:val="00F907C7"/>
    <w:rsid w:val="00FC7FF1"/>
    <w:rsid w:val="00FF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B755"/>
  <w15:docId w15:val="{D4D9F54A-CDB5-421D-B09E-F41F1F28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03"/>
  </w:style>
  <w:style w:type="paragraph" w:styleId="3">
    <w:name w:val="heading 3"/>
    <w:basedOn w:val="a"/>
    <w:link w:val="30"/>
    <w:uiPriority w:val="9"/>
    <w:qFormat/>
    <w:rsid w:val="008235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D140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B1ED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B52150"/>
    <w:rPr>
      <w:color w:val="0000FF"/>
      <w:u w:val="single"/>
    </w:rPr>
  </w:style>
  <w:style w:type="paragraph" w:styleId="a5">
    <w:name w:val="Body Text"/>
    <w:basedOn w:val="a"/>
    <w:link w:val="1"/>
    <w:qFormat/>
    <w:rsid w:val="00B521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B52150"/>
  </w:style>
  <w:style w:type="character" w:customStyle="1" w:styleId="1">
    <w:name w:val="Основной текст Знак1"/>
    <w:link w:val="a5"/>
    <w:rsid w:val="00B52150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B5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B"/>
      <w:sz w:val="24"/>
      <w:szCs w:val="24"/>
      <w:lang w:val="ru-RU" w:eastAsia="ru-RU"/>
    </w:rPr>
  </w:style>
  <w:style w:type="character" w:customStyle="1" w:styleId="FontStyle27">
    <w:name w:val="Font Style27"/>
    <w:rsid w:val="00B52150"/>
    <w:rPr>
      <w:rFonts w:ascii="Arial" w:hAnsi="Arial" w:cs="Arial"/>
      <w:sz w:val="18"/>
      <w:szCs w:val="18"/>
    </w:rPr>
  </w:style>
  <w:style w:type="paragraph" w:styleId="2">
    <w:name w:val="Body Text Indent 2"/>
    <w:basedOn w:val="a"/>
    <w:link w:val="20"/>
    <w:uiPriority w:val="99"/>
    <w:unhideWhenUsed/>
    <w:rsid w:val="007E4A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E4AE0"/>
  </w:style>
  <w:style w:type="paragraph" w:styleId="a8">
    <w:name w:val="List Paragraph"/>
    <w:basedOn w:val="a"/>
    <w:uiPriority w:val="34"/>
    <w:qFormat/>
    <w:rsid w:val="00B644B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Основний текст2"/>
    <w:basedOn w:val="a"/>
    <w:rsid w:val="00B644B8"/>
    <w:pPr>
      <w:shd w:val="clear" w:color="auto" w:fill="FFFFFF"/>
      <w:spacing w:after="0" w:line="480" w:lineRule="exact"/>
      <w:ind w:hanging="520"/>
      <w:jc w:val="both"/>
    </w:pPr>
    <w:rPr>
      <w:rFonts w:ascii="Times New Roman" w:eastAsia="Times New Roman" w:hAnsi="Times New Roman" w:cs="Times New Roman"/>
      <w:color w:val="000000"/>
      <w:sz w:val="26"/>
      <w:szCs w:val="26"/>
      <w:lang w:val="uk" w:eastAsia="ru-RU"/>
    </w:rPr>
  </w:style>
  <w:style w:type="character" w:customStyle="1" w:styleId="apple-converted-space">
    <w:name w:val="apple-converted-space"/>
    <w:rsid w:val="00B644B8"/>
    <w:rPr>
      <w:rFonts w:cs="Times New Roman"/>
    </w:rPr>
  </w:style>
  <w:style w:type="character" w:customStyle="1" w:styleId="10">
    <w:name w:val="Оглавление 1 Знак"/>
    <w:link w:val="11"/>
    <w:rsid w:val="004D7D0E"/>
    <w:rPr>
      <w:sz w:val="23"/>
      <w:szCs w:val="23"/>
      <w:shd w:val="clear" w:color="auto" w:fill="FFFFFF"/>
    </w:rPr>
  </w:style>
  <w:style w:type="paragraph" w:styleId="11">
    <w:name w:val="toc 1"/>
    <w:basedOn w:val="a"/>
    <w:link w:val="10"/>
    <w:autoRedefine/>
    <w:rsid w:val="004D7D0E"/>
    <w:pPr>
      <w:shd w:val="clear" w:color="auto" w:fill="FFFFFF"/>
      <w:spacing w:after="0" w:line="274" w:lineRule="exact"/>
    </w:pPr>
    <w:rPr>
      <w:sz w:val="23"/>
      <w:szCs w:val="23"/>
    </w:rPr>
  </w:style>
  <w:style w:type="character" w:customStyle="1" w:styleId="a9">
    <w:name w:val="Основний текст_"/>
    <w:link w:val="4"/>
    <w:rsid w:val="004D7D0E"/>
    <w:rPr>
      <w:sz w:val="23"/>
      <w:szCs w:val="23"/>
      <w:shd w:val="clear" w:color="auto" w:fill="FFFFFF"/>
    </w:rPr>
  </w:style>
  <w:style w:type="paragraph" w:customStyle="1" w:styleId="4">
    <w:name w:val="Основний текст4"/>
    <w:basedOn w:val="a"/>
    <w:link w:val="a9"/>
    <w:rsid w:val="004D7D0E"/>
    <w:pPr>
      <w:shd w:val="clear" w:color="auto" w:fill="FFFFFF"/>
      <w:spacing w:after="0" w:line="274" w:lineRule="exact"/>
      <w:ind w:hanging="520"/>
    </w:pPr>
    <w:rPr>
      <w:sz w:val="23"/>
      <w:szCs w:val="23"/>
    </w:rPr>
  </w:style>
  <w:style w:type="character" w:styleId="aa">
    <w:name w:val="Strong"/>
    <w:uiPriority w:val="22"/>
    <w:qFormat/>
    <w:rsid w:val="0099799F"/>
    <w:rPr>
      <w:b/>
      <w:bCs/>
    </w:rPr>
  </w:style>
  <w:style w:type="character" w:customStyle="1" w:styleId="rvts23">
    <w:name w:val="rvts23"/>
    <w:basedOn w:val="a0"/>
    <w:rsid w:val="00E21A5E"/>
  </w:style>
  <w:style w:type="character" w:customStyle="1" w:styleId="rvts9">
    <w:name w:val="rvts9"/>
    <w:basedOn w:val="a0"/>
    <w:rsid w:val="00E21A5E"/>
  </w:style>
  <w:style w:type="paragraph" w:styleId="ab">
    <w:name w:val="Balloon Text"/>
    <w:basedOn w:val="a"/>
    <w:link w:val="ac"/>
    <w:uiPriority w:val="99"/>
    <w:semiHidden/>
    <w:unhideWhenUsed/>
    <w:rsid w:val="00C6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7969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rsid w:val="00C6796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97">
    <w:name w:val="Font Style97"/>
    <w:uiPriority w:val="99"/>
    <w:rsid w:val="00705419"/>
    <w:rPr>
      <w:rFonts w:ascii="Times New Roman" w:hAnsi="Times New Roman" w:cs="Times New Roman" w:hint="default"/>
      <w:sz w:val="26"/>
      <w:szCs w:val="26"/>
    </w:rPr>
  </w:style>
  <w:style w:type="paragraph" w:customStyle="1" w:styleId="Style42">
    <w:name w:val="Style42"/>
    <w:basedOn w:val="a"/>
    <w:uiPriority w:val="99"/>
    <w:rsid w:val="007054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96">
    <w:name w:val="Font Style96"/>
    <w:uiPriority w:val="99"/>
    <w:rsid w:val="00705419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26">
    <w:name w:val="Style26"/>
    <w:basedOn w:val="a"/>
    <w:uiPriority w:val="99"/>
    <w:rsid w:val="00705419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">
    <w:name w:val="Style1"/>
    <w:basedOn w:val="a"/>
    <w:uiPriority w:val="99"/>
    <w:rsid w:val="00705419"/>
    <w:pPr>
      <w:widowControl w:val="0"/>
      <w:autoSpaceDE w:val="0"/>
      <w:autoSpaceDN w:val="0"/>
      <w:adjustRightInd w:val="0"/>
      <w:spacing w:after="0" w:line="485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99">
    <w:name w:val="Font Style99"/>
    <w:uiPriority w:val="99"/>
    <w:rsid w:val="00705419"/>
    <w:rPr>
      <w:rFonts w:ascii="Impact" w:hAnsi="Impact" w:cs="Impact" w:hint="default"/>
      <w:spacing w:val="10"/>
      <w:sz w:val="22"/>
      <w:szCs w:val="22"/>
    </w:rPr>
  </w:style>
  <w:style w:type="paragraph" w:customStyle="1" w:styleId="Style37">
    <w:name w:val="Style37"/>
    <w:basedOn w:val="a"/>
    <w:uiPriority w:val="99"/>
    <w:rsid w:val="007054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82359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go">
    <w:name w:val="go"/>
    <w:basedOn w:val="a0"/>
    <w:rsid w:val="0082359D"/>
  </w:style>
  <w:style w:type="paragraph" w:customStyle="1" w:styleId="Style14">
    <w:name w:val="Style14"/>
    <w:basedOn w:val="a"/>
    <w:uiPriority w:val="99"/>
    <w:rsid w:val="0082359D"/>
    <w:pPr>
      <w:widowControl w:val="0"/>
      <w:autoSpaceDE w:val="0"/>
      <w:autoSpaceDN w:val="0"/>
      <w:adjustRightInd w:val="0"/>
      <w:spacing w:after="0" w:line="480" w:lineRule="exact"/>
      <w:ind w:firstLine="130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eformattedText">
    <w:name w:val="Preformatted Text"/>
    <w:basedOn w:val="a"/>
    <w:qFormat/>
    <w:rsid w:val="00E94DF9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DD14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d">
    <w:name w:val="Title"/>
    <w:basedOn w:val="a"/>
    <w:next w:val="ae"/>
    <w:link w:val="af"/>
    <w:qFormat/>
    <w:rsid w:val="00CA3B8B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ans" w:cs="DejaVu Sans"/>
      <w:sz w:val="28"/>
      <w:szCs w:val="28"/>
      <w:lang w:val="uk-UA"/>
    </w:rPr>
  </w:style>
  <w:style w:type="character" w:customStyle="1" w:styleId="af">
    <w:name w:val="Заголовок Знак"/>
    <w:basedOn w:val="a0"/>
    <w:link w:val="ad"/>
    <w:rsid w:val="00CA3B8B"/>
    <w:rPr>
      <w:rFonts w:ascii="Liberation Sans" w:eastAsia="Times New Roman" w:hAnsi="Liberation Sans" w:cs="DejaVu Sans"/>
      <w:sz w:val="28"/>
      <w:szCs w:val="28"/>
      <w:lang w:val="uk-UA"/>
    </w:rPr>
  </w:style>
  <w:style w:type="paragraph" w:styleId="ae">
    <w:name w:val="Subtitle"/>
    <w:basedOn w:val="a"/>
    <w:next w:val="a"/>
    <w:link w:val="af0"/>
    <w:uiPriority w:val="11"/>
    <w:qFormat/>
    <w:rsid w:val="00CA3B8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e"/>
    <w:uiPriority w:val="11"/>
    <w:rsid w:val="00CA3B8B"/>
    <w:rPr>
      <w:rFonts w:eastAsiaTheme="minorEastAsia"/>
      <w:color w:val="5A5A5A" w:themeColor="text1" w:themeTint="A5"/>
      <w:spacing w:val="15"/>
    </w:rPr>
  </w:style>
  <w:style w:type="paragraph" w:customStyle="1" w:styleId="Style40">
    <w:name w:val="Style40"/>
    <w:basedOn w:val="a"/>
    <w:uiPriority w:val="99"/>
    <w:rsid w:val="00CA3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Emphasis"/>
    <w:uiPriority w:val="20"/>
    <w:qFormat/>
    <w:rsid w:val="00CA3B8B"/>
    <w:rPr>
      <w:i/>
      <w:iCs/>
    </w:rPr>
  </w:style>
  <w:style w:type="paragraph" w:customStyle="1" w:styleId="Style19">
    <w:name w:val="Style19"/>
    <w:basedOn w:val="a"/>
    <w:uiPriority w:val="99"/>
    <w:rsid w:val="00CA3B8B"/>
    <w:pPr>
      <w:widowControl w:val="0"/>
      <w:autoSpaceDE w:val="0"/>
      <w:autoSpaceDN w:val="0"/>
      <w:adjustRightInd w:val="0"/>
      <w:spacing w:after="0" w:line="643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">
    <w:name w:val="fontstyle3"/>
    <w:rsid w:val="00353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.eu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names.de/cous.html" TargetMode="External"/><Relationship Id="rId12" Type="http://schemas.openxmlformats.org/officeDocument/2006/relationships/hyperlink" Target="https://en.unesc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lana.krivenkova@uzhnu.edu.ua" TargetMode="External"/><Relationship Id="rId11" Type="http://schemas.openxmlformats.org/officeDocument/2006/relationships/hyperlink" Target="https://www.lotur.eu/UploadFiles/524/178/1265187571-Organizacja_turystyki_w_Polsce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dgt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195</cp:revision>
  <dcterms:created xsi:type="dcterms:W3CDTF">2020-09-24T11:05:00Z</dcterms:created>
  <dcterms:modified xsi:type="dcterms:W3CDTF">2025-09-23T07:34:00Z</dcterms:modified>
</cp:coreProperties>
</file>