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3"/>
        <w:tblW w:w="0" w:type="auto"/>
        <w:tblLook w:val="04A0" w:firstRow="1" w:lastRow="0" w:firstColumn="1" w:lastColumn="0" w:noHBand="0" w:noVBand="1"/>
      </w:tblPr>
      <w:tblGrid>
        <w:gridCol w:w="5211"/>
        <w:gridCol w:w="4468"/>
      </w:tblGrid>
      <w:tr w:rsidR="005B3B80" w:rsidRPr="00185990" w14:paraId="02353D68" w14:textId="77777777" w:rsidTr="00FE4B06">
        <w:trPr>
          <w:trHeight w:val="3818"/>
        </w:trPr>
        <w:tc>
          <w:tcPr>
            <w:tcW w:w="5211" w:type="dxa"/>
            <w:tcBorders>
              <w:top w:val="single" w:sz="4" w:space="0" w:color="auto"/>
              <w:left w:val="single" w:sz="4" w:space="0" w:color="auto"/>
              <w:bottom w:val="single" w:sz="4" w:space="0" w:color="auto"/>
              <w:right w:val="single" w:sz="4" w:space="0" w:color="auto"/>
            </w:tcBorders>
          </w:tcPr>
          <w:p w14:paraId="0D425EEE" w14:textId="77777777" w:rsidR="005B3B80" w:rsidRPr="00F43FEB" w:rsidRDefault="005B3B80" w:rsidP="005B3B80">
            <w:pPr>
              <w:rPr>
                <w:sz w:val="24"/>
                <w:szCs w:val="24"/>
                <w:lang w:val="uk-UA"/>
              </w:rPr>
            </w:pPr>
            <w:r w:rsidRPr="00F43FEB">
              <w:rPr>
                <w:sz w:val="24"/>
                <w:szCs w:val="24"/>
                <w:lang w:val="uk-UA"/>
              </w:rPr>
              <w:t xml:space="preserve">     </w:t>
            </w:r>
          </w:p>
          <w:p w14:paraId="46408D14" w14:textId="77777777" w:rsidR="005B3B80" w:rsidRPr="00185990" w:rsidRDefault="005B3B80" w:rsidP="005B3B80">
            <w:pPr>
              <w:jc w:val="center"/>
              <w:rPr>
                <w:rFonts w:ascii="Times New Roman" w:hAnsi="Times New Roman"/>
                <w:b/>
                <w:color w:val="2F5496"/>
                <w:sz w:val="24"/>
                <w:szCs w:val="24"/>
                <w:lang w:val="uk-UA"/>
              </w:rPr>
            </w:pPr>
            <w:proofErr w:type="spellStart"/>
            <w:r w:rsidRPr="00185990">
              <w:rPr>
                <w:rFonts w:ascii="Times New Roman" w:hAnsi="Times New Roman"/>
                <w:b/>
                <w:color w:val="2F5496"/>
                <w:sz w:val="24"/>
                <w:szCs w:val="24"/>
                <w:lang w:val="uk-UA"/>
              </w:rPr>
              <w:t>Силабус</w:t>
            </w:r>
            <w:proofErr w:type="spellEnd"/>
            <w:r w:rsidRPr="00185990">
              <w:rPr>
                <w:rFonts w:ascii="Times New Roman" w:hAnsi="Times New Roman"/>
                <w:b/>
                <w:color w:val="2F5496"/>
                <w:sz w:val="24"/>
                <w:szCs w:val="24"/>
                <w:lang w:val="uk-UA"/>
              </w:rPr>
              <w:t xml:space="preserve"> курсу</w:t>
            </w:r>
          </w:p>
          <w:p w14:paraId="35711015" w14:textId="77777777" w:rsidR="005B3B80" w:rsidRPr="00185990" w:rsidRDefault="005B3B80" w:rsidP="005B3B80">
            <w:pPr>
              <w:rPr>
                <w:rFonts w:ascii="Times New Roman" w:hAnsi="Times New Roman"/>
                <w:b/>
                <w:sz w:val="24"/>
                <w:szCs w:val="24"/>
                <w:lang w:val="uk-UA"/>
              </w:rPr>
            </w:pPr>
          </w:p>
          <w:p w14:paraId="4D82CAF9" w14:textId="77777777" w:rsidR="005B3B80" w:rsidRPr="00185990" w:rsidRDefault="006C2DFF" w:rsidP="001E051B">
            <w:pPr>
              <w:autoSpaceDE w:val="0"/>
              <w:autoSpaceDN w:val="0"/>
              <w:adjustRightInd w:val="0"/>
              <w:jc w:val="center"/>
              <w:rPr>
                <w:rFonts w:ascii="Times New Roman" w:eastAsia="Times New Roman" w:hAnsi="Times New Roman"/>
                <w:b/>
                <w:sz w:val="24"/>
                <w:szCs w:val="24"/>
                <w:lang w:val="ru-RU"/>
              </w:rPr>
            </w:pPr>
            <w:proofErr w:type="spellStart"/>
            <w:r>
              <w:rPr>
                <w:rFonts w:ascii="Times New Roman" w:eastAsia="Times New Roman" w:hAnsi="Times New Roman"/>
                <w:b/>
                <w:sz w:val="24"/>
                <w:szCs w:val="24"/>
                <w:lang w:val="ru-RU"/>
              </w:rPr>
              <w:t>Організація</w:t>
            </w:r>
            <w:proofErr w:type="spellEnd"/>
            <w:r w:rsidR="001E051B" w:rsidRPr="00185990">
              <w:rPr>
                <w:rFonts w:ascii="Times New Roman" w:eastAsia="Times New Roman" w:hAnsi="Times New Roman"/>
                <w:b/>
                <w:sz w:val="24"/>
                <w:szCs w:val="24"/>
                <w:lang w:val="ru-RU"/>
              </w:rPr>
              <w:t xml:space="preserve"> туризму</w:t>
            </w:r>
          </w:p>
          <w:p w14:paraId="2DB18807" w14:textId="77777777" w:rsidR="001E051B" w:rsidRPr="00185990" w:rsidRDefault="001E051B" w:rsidP="001E051B">
            <w:pPr>
              <w:autoSpaceDE w:val="0"/>
              <w:autoSpaceDN w:val="0"/>
              <w:adjustRightInd w:val="0"/>
              <w:jc w:val="center"/>
              <w:rPr>
                <w:rFonts w:ascii="Times New Roman" w:eastAsia="Times New Roman" w:hAnsi="Times New Roman"/>
                <w:b/>
                <w:sz w:val="24"/>
                <w:szCs w:val="24"/>
                <w:lang w:val="ru-RU"/>
              </w:rPr>
            </w:pPr>
          </w:p>
          <w:p w14:paraId="0EBC38A8" w14:textId="77777777"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Освітній ступінь:</w:t>
            </w:r>
            <w:r w:rsidRPr="00185990">
              <w:rPr>
                <w:rFonts w:ascii="Times New Roman" w:eastAsia="Times New Roman" w:hAnsi="Times New Roman"/>
                <w:sz w:val="24"/>
                <w:szCs w:val="24"/>
                <w:lang w:val="uk-UA" w:eastAsia="ru-RU"/>
              </w:rPr>
              <w:t xml:space="preserve"> бакалавр</w:t>
            </w:r>
          </w:p>
          <w:p w14:paraId="65D63CC7"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Галузь знань</w:t>
            </w:r>
            <w:r w:rsidRPr="00185990">
              <w:rPr>
                <w:rFonts w:ascii="Times New Roman" w:hAnsi="Times New Roman"/>
                <w:sz w:val="24"/>
                <w:szCs w:val="24"/>
                <w:lang w:val="uk-UA"/>
              </w:rPr>
              <w:t xml:space="preserve">: </w:t>
            </w:r>
            <w:r w:rsidRPr="00185990">
              <w:rPr>
                <w:rFonts w:ascii="Times New Roman" w:eastAsia="Times New Roman" w:hAnsi="Times New Roman"/>
                <w:sz w:val="24"/>
                <w:szCs w:val="24"/>
                <w:lang w:val="ru-RU" w:eastAsia="ru-RU"/>
              </w:rPr>
              <w:t xml:space="preserve">24 Сфера </w:t>
            </w:r>
            <w:proofErr w:type="spellStart"/>
            <w:r w:rsidRPr="00185990">
              <w:rPr>
                <w:rFonts w:ascii="Times New Roman" w:eastAsia="Times New Roman" w:hAnsi="Times New Roman"/>
                <w:sz w:val="24"/>
                <w:szCs w:val="24"/>
                <w:lang w:val="ru-RU" w:eastAsia="ru-RU"/>
              </w:rPr>
              <w:t>обслуговування</w:t>
            </w:r>
            <w:proofErr w:type="spellEnd"/>
          </w:p>
          <w:p w14:paraId="66E67D86" w14:textId="6D6D71BD" w:rsidR="005B3B80" w:rsidRDefault="005B3B80" w:rsidP="005B3B80">
            <w:pPr>
              <w:rPr>
                <w:rFonts w:ascii="Times New Roman" w:eastAsia="Times New Roman" w:hAnsi="Times New Roman"/>
                <w:sz w:val="24"/>
                <w:szCs w:val="24"/>
                <w:lang w:val="ru-RU" w:eastAsia="ru-RU"/>
              </w:rPr>
            </w:pPr>
            <w:r w:rsidRPr="00185990">
              <w:rPr>
                <w:rFonts w:ascii="Times New Roman" w:hAnsi="Times New Roman"/>
                <w:b/>
                <w:sz w:val="24"/>
                <w:szCs w:val="24"/>
                <w:lang w:val="uk-UA"/>
              </w:rPr>
              <w:t xml:space="preserve">Спеціальність: </w:t>
            </w:r>
            <w:r w:rsidRPr="00185990">
              <w:rPr>
                <w:rFonts w:ascii="Times New Roman" w:eastAsia="Times New Roman" w:hAnsi="Times New Roman"/>
                <w:sz w:val="24"/>
                <w:szCs w:val="24"/>
                <w:lang w:val="ru-RU" w:eastAsia="ru-RU"/>
              </w:rPr>
              <w:t>242 Туризм</w:t>
            </w:r>
          </w:p>
          <w:p w14:paraId="336A78B7" w14:textId="77777777" w:rsidR="005B3B80" w:rsidRPr="00185990" w:rsidRDefault="005B3B80" w:rsidP="005B3B80">
            <w:pPr>
              <w:rPr>
                <w:rFonts w:ascii="Times New Roman" w:hAnsi="Times New Roman"/>
                <w:bCs/>
                <w:sz w:val="24"/>
                <w:szCs w:val="24"/>
                <w:lang w:val="ru-RU"/>
              </w:rPr>
            </w:pPr>
            <w:r w:rsidRPr="00185990">
              <w:rPr>
                <w:rFonts w:ascii="Times New Roman" w:hAnsi="Times New Roman"/>
                <w:b/>
                <w:sz w:val="24"/>
                <w:szCs w:val="24"/>
                <w:lang w:val="uk-UA"/>
              </w:rPr>
              <w:t>Освітньо-професійна програма</w:t>
            </w:r>
            <w:r w:rsidRPr="00185990">
              <w:rPr>
                <w:rFonts w:ascii="Times New Roman" w:hAnsi="Times New Roman"/>
                <w:sz w:val="24"/>
                <w:szCs w:val="24"/>
                <w:lang w:val="uk-UA"/>
              </w:rPr>
              <w:t>:</w:t>
            </w:r>
            <w:r w:rsidR="00C74F1E">
              <w:rPr>
                <w:rFonts w:ascii="Times New Roman" w:hAnsi="Times New Roman"/>
                <w:bCs/>
                <w:sz w:val="24"/>
                <w:szCs w:val="24"/>
                <w:lang w:val="ru-RU"/>
              </w:rPr>
              <w:t xml:space="preserve"> </w:t>
            </w:r>
            <w:r w:rsidR="00C74F1E">
              <w:rPr>
                <w:rFonts w:ascii="Times New Roman" w:hAnsi="Times New Roman"/>
                <w:sz w:val="24"/>
                <w:szCs w:val="24"/>
                <w:lang w:val="ru-RU"/>
              </w:rPr>
              <w:t>Туризм</w:t>
            </w:r>
            <w:r w:rsidRPr="00185990">
              <w:rPr>
                <w:rFonts w:ascii="Times New Roman" w:hAnsi="Times New Roman"/>
                <w:bCs/>
                <w:sz w:val="24"/>
                <w:szCs w:val="24"/>
                <w:lang w:val="ru-RU"/>
              </w:rPr>
              <w:t xml:space="preserve"> </w:t>
            </w:r>
          </w:p>
          <w:p w14:paraId="16A5C1B3" w14:textId="258C4713" w:rsidR="005B3B80" w:rsidRPr="00185990" w:rsidRDefault="005B3B80" w:rsidP="005B3B80">
            <w:pPr>
              <w:rPr>
                <w:rFonts w:ascii="Times New Roman" w:hAnsi="Times New Roman"/>
                <w:b/>
                <w:sz w:val="24"/>
                <w:szCs w:val="24"/>
                <w:lang w:val="uk-UA"/>
              </w:rPr>
            </w:pPr>
            <w:r w:rsidRPr="00185990">
              <w:rPr>
                <w:rFonts w:ascii="Times New Roman" w:hAnsi="Times New Roman"/>
                <w:b/>
                <w:sz w:val="24"/>
                <w:szCs w:val="24"/>
                <w:lang w:val="uk-UA"/>
              </w:rPr>
              <w:t xml:space="preserve">Кількість кредитів: </w:t>
            </w:r>
            <w:r w:rsidR="00287845" w:rsidRPr="00287845">
              <w:rPr>
                <w:rFonts w:ascii="Times New Roman" w:hAnsi="Times New Roman"/>
                <w:bCs/>
                <w:sz w:val="24"/>
                <w:szCs w:val="24"/>
                <w:lang w:val="uk-UA"/>
              </w:rPr>
              <w:t>5</w:t>
            </w:r>
          </w:p>
          <w:p w14:paraId="7004B2DC"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Рік підготовки:</w:t>
            </w:r>
            <w:r w:rsidRPr="00185990">
              <w:rPr>
                <w:rFonts w:ascii="Times New Roman" w:eastAsia="Times New Roman" w:hAnsi="Times New Roman"/>
                <w:b/>
                <w:sz w:val="24"/>
                <w:szCs w:val="24"/>
                <w:lang w:val="ru-RU" w:eastAsia="ru-RU"/>
              </w:rPr>
              <w:t xml:space="preserve"> </w:t>
            </w:r>
            <w:r w:rsidR="006C2DFF">
              <w:rPr>
                <w:rFonts w:ascii="Times New Roman" w:eastAsia="Times New Roman" w:hAnsi="Times New Roman"/>
                <w:sz w:val="24"/>
                <w:szCs w:val="24"/>
                <w:lang w:val="ru-RU" w:eastAsia="ru-RU"/>
              </w:rPr>
              <w:t>4</w:t>
            </w:r>
            <w:r w:rsidRPr="00185990">
              <w:rPr>
                <w:rFonts w:ascii="Times New Roman" w:eastAsia="Times New Roman" w:hAnsi="Times New Roman"/>
                <w:sz w:val="24"/>
                <w:szCs w:val="24"/>
                <w:lang w:val="ru-RU" w:eastAsia="ru-RU"/>
              </w:rPr>
              <w:t xml:space="preserve">-й, </w:t>
            </w:r>
            <w:r w:rsidR="006C2DFF">
              <w:rPr>
                <w:rFonts w:ascii="Times New Roman" w:eastAsia="Times New Roman" w:hAnsi="Times New Roman"/>
                <w:sz w:val="24"/>
                <w:szCs w:val="24"/>
                <w:lang w:val="ru-RU" w:eastAsia="ru-RU"/>
              </w:rPr>
              <w:t>V</w:t>
            </w:r>
            <w:r w:rsidR="00890204">
              <w:rPr>
                <w:rFonts w:ascii="Times New Roman" w:eastAsia="Times New Roman" w:hAnsi="Times New Roman"/>
                <w:sz w:val="24"/>
                <w:szCs w:val="24"/>
                <w:lang w:val="uk-UA" w:eastAsia="ru-RU"/>
              </w:rPr>
              <w:t>І</w:t>
            </w:r>
            <w:r w:rsidR="006C2DFF">
              <w:rPr>
                <w:rFonts w:ascii="Times New Roman" w:eastAsia="Times New Roman" w:hAnsi="Times New Roman"/>
                <w:sz w:val="24"/>
                <w:szCs w:val="24"/>
                <w:lang w:val="uk-UA" w:eastAsia="ru-RU"/>
              </w:rPr>
              <w:t>І</w:t>
            </w:r>
            <w:r w:rsidRPr="00185990">
              <w:rPr>
                <w:rFonts w:ascii="Times New Roman" w:eastAsia="Times New Roman" w:hAnsi="Times New Roman"/>
                <w:sz w:val="24"/>
                <w:szCs w:val="24"/>
                <w:lang w:val="ru-RU" w:eastAsia="ru-RU"/>
              </w:rPr>
              <w:t xml:space="preserve"> семестр</w:t>
            </w:r>
          </w:p>
          <w:p w14:paraId="7F4EA305"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 xml:space="preserve">Компонент освітньої програми: </w:t>
            </w:r>
            <w:proofErr w:type="spellStart"/>
            <w:r w:rsidR="00890204">
              <w:rPr>
                <w:rFonts w:ascii="Times New Roman" w:eastAsia="Times New Roman" w:hAnsi="Times New Roman"/>
                <w:sz w:val="24"/>
                <w:szCs w:val="24"/>
                <w:lang w:val="ru-RU" w:eastAsia="ru-RU"/>
              </w:rPr>
              <w:t>обов</w:t>
            </w:r>
            <w:r w:rsidR="00FE4B06">
              <w:rPr>
                <w:rFonts w:ascii="Times New Roman" w:eastAsia="Times New Roman" w:hAnsi="Times New Roman"/>
                <w:sz w:val="24"/>
                <w:szCs w:val="24"/>
                <w:lang w:val="ru-RU" w:eastAsia="ru-RU"/>
              </w:rPr>
              <w:t>'</w:t>
            </w:r>
            <w:r w:rsidR="00890204">
              <w:rPr>
                <w:rFonts w:ascii="Times New Roman" w:eastAsia="Times New Roman" w:hAnsi="Times New Roman"/>
                <w:sz w:val="24"/>
                <w:szCs w:val="24"/>
                <w:lang w:val="ru-RU" w:eastAsia="ru-RU"/>
              </w:rPr>
              <w:t>язковий</w:t>
            </w:r>
            <w:proofErr w:type="spellEnd"/>
          </w:p>
          <w:p w14:paraId="06D0F5D3" w14:textId="77777777" w:rsidR="005B3B80" w:rsidRPr="00185990" w:rsidRDefault="005B3B80" w:rsidP="005B3B80">
            <w:pPr>
              <w:rPr>
                <w:rFonts w:ascii="Times New Roman" w:hAnsi="Times New Roman"/>
                <w:sz w:val="24"/>
                <w:szCs w:val="24"/>
                <w:lang w:val="uk-UA"/>
              </w:rPr>
            </w:pPr>
            <w:r w:rsidRPr="00185990">
              <w:rPr>
                <w:rFonts w:ascii="Times New Roman" w:hAnsi="Times New Roman"/>
                <w:b/>
                <w:sz w:val="24"/>
                <w:szCs w:val="24"/>
                <w:lang w:val="uk-UA"/>
              </w:rPr>
              <w:t>Мова викладання</w:t>
            </w:r>
            <w:r w:rsidRPr="00185990">
              <w:rPr>
                <w:rFonts w:ascii="Times New Roman" w:hAnsi="Times New Roman"/>
                <w:sz w:val="24"/>
                <w:szCs w:val="24"/>
                <w:lang w:val="uk-UA"/>
              </w:rPr>
              <w:t xml:space="preserve">: </w:t>
            </w:r>
            <w:proofErr w:type="spellStart"/>
            <w:r w:rsidRPr="00185990">
              <w:rPr>
                <w:rFonts w:ascii="Times New Roman" w:eastAsia="Times New Roman" w:hAnsi="Times New Roman"/>
                <w:sz w:val="24"/>
                <w:szCs w:val="24"/>
                <w:lang w:val="ru-RU" w:eastAsia="ru-RU"/>
              </w:rPr>
              <w:t>українська</w:t>
            </w:r>
            <w:proofErr w:type="spellEnd"/>
          </w:p>
        </w:tc>
        <w:tc>
          <w:tcPr>
            <w:tcW w:w="4468" w:type="dxa"/>
            <w:tcBorders>
              <w:top w:val="single" w:sz="4" w:space="0" w:color="auto"/>
              <w:left w:val="single" w:sz="4" w:space="0" w:color="auto"/>
              <w:bottom w:val="single" w:sz="4" w:space="0" w:color="auto"/>
              <w:right w:val="single" w:sz="4" w:space="0" w:color="auto"/>
            </w:tcBorders>
          </w:tcPr>
          <w:p w14:paraId="19734EA3" w14:textId="77777777" w:rsidR="005B3B80" w:rsidRPr="00185990" w:rsidRDefault="005B3B80" w:rsidP="005B3B80">
            <w:pPr>
              <w:rPr>
                <w:sz w:val="24"/>
                <w:szCs w:val="24"/>
                <w:lang w:val="ru-RU"/>
              </w:rPr>
            </w:pPr>
          </w:p>
          <w:p w14:paraId="779C726B" w14:textId="77777777" w:rsidR="005B3B80" w:rsidRPr="00185990" w:rsidRDefault="005B3B80" w:rsidP="005B3B80">
            <w:pPr>
              <w:rPr>
                <w:sz w:val="24"/>
                <w:szCs w:val="24"/>
                <w:lang w:val="ru-RU"/>
              </w:rPr>
            </w:pPr>
          </w:p>
          <w:p w14:paraId="47DE5D58" w14:textId="77777777" w:rsidR="005B3B80" w:rsidRPr="00185990" w:rsidRDefault="005B3B80" w:rsidP="005B3B80">
            <w:pPr>
              <w:rPr>
                <w:sz w:val="24"/>
                <w:szCs w:val="24"/>
                <w:lang w:val="ru-RU"/>
              </w:rPr>
            </w:pPr>
          </w:p>
          <w:p w14:paraId="38AFD728" w14:textId="77777777" w:rsidR="005B3B80" w:rsidRPr="00185990" w:rsidRDefault="005B3B80" w:rsidP="005B3B80">
            <w:pPr>
              <w:rPr>
                <w:sz w:val="24"/>
                <w:szCs w:val="24"/>
                <w:lang w:val="ru-RU"/>
              </w:rPr>
            </w:pPr>
          </w:p>
          <w:p w14:paraId="4CDDD95F" w14:textId="77777777" w:rsidR="005B3B80" w:rsidRPr="00185990" w:rsidRDefault="005B3B80" w:rsidP="005B3B80">
            <w:pPr>
              <w:rPr>
                <w:sz w:val="24"/>
                <w:szCs w:val="24"/>
                <w:lang w:val="uk-UA"/>
              </w:rPr>
            </w:pPr>
            <w:r w:rsidRPr="00185990">
              <w:rPr>
                <w:sz w:val="24"/>
                <w:szCs w:val="24"/>
                <w:lang w:val="uk-UA"/>
              </w:rPr>
              <w:t xml:space="preserve">            </w:t>
            </w:r>
            <w:r w:rsidRPr="00185990">
              <w:rPr>
                <w:noProof/>
                <w:sz w:val="24"/>
                <w:szCs w:val="24"/>
                <w:lang w:eastAsia="uk-UA"/>
              </w:rPr>
              <w:drawing>
                <wp:inline distT="0" distB="0" distL="0" distR="0" wp14:anchorId="0E338717" wp14:editId="69D22CEF">
                  <wp:extent cx="1887220" cy="1277620"/>
                  <wp:effectExtent l="0" t="0" r="0" b="0"/>
                  <wp:docPr id="1" name="Рисунок 3" descr="Описание: 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оготип УжН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1277620"/>
                          </a:xfrm>
                          <a:prstGeom prst="rect">
                            <a:avLst/>
                          </a:prstGeom>
                          <a:noFill/>
                          <a:ln>
                            <a:noFill/>
                          </a:ln>
                        </pic:spPr>
                      </pic:pic>
                    </a:graphicData>
                  </a:graphic>
                </wp:inline>
              </w:drawing>
            </w:r>
          </w:p>
          <w:p w14:paraId="75E8E20F" w14:textId="77777777" w:rsidR="005B3B80" w:rsidRPr="00185990" w:rsidRDefault="005B3B80" w:rsidP="005B3B80">
            <w:pPr>
              <w:rPr>
                <w:sz w:val="24"/>
                <w:szCs w:val="24"/>
                <w:lang w:val="uk-UA"/>
              </w:rPr>
            </w:pPr>
          </w:p>
        </w:tc>
      </w:tr>
    </w:tbl>
    <w:p w14:paraId="4F817E3F"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35D50AF6"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49124234" w14:textId="77777777" w:rsidR="005B3B80" w:rsidRPr="00185990" w:rsidRDefault="005B3B80" w:rsidP="001527BC">
      <w:pPr>
        <w:keepNext/>
        <w:keepLines/>
        <w:spacing w:after="0"/>
        <w:ind w:hanging="10"/>
        <w:jc w:val="center"/>
        <w:outlineLvl w:val="0"/>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Керівник</w:t>
      </w:r>
      <w:proofErr w:type="spellEnd"/>
      <w:r w:rsidRPr="00185990">
        <w:rPr>
          <w:rFonts w:ascii="Times New Roman" w:eastAsia="Arial" w:hAnsi="Times New Roman" w:cs="Times New Roman"/>
          <w:b/>
          <w:color w:val="0070C0"/>
          <w:sz w:val="24"/>
          <w:szCs w:val="24"/>
          <w:lang w:val="ru-RU"/>
        </w:rPr>
        <w:t xml:space="preserve"> курсу </w:t>
      </w:r>
    </w:p>
    <w:p w14:paraId="5C829FA1" w14:textId="77777777" w:rsidR="005B3B80" w:rsidRPr="00185990" w:rsidRDefault="005B3B80" w:rsidP="001527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 xml:space="preserve">доц. кафедри туризму,  </w:t>
      </w:r>
      <w:proofErr w:type="spellStart"/>
      <w:r w:rsidRPr="00185990">
        <w:rPr>
          <w:rFonts w:ascii="Times New Roman" w:eastAsia="Times New Roman" w:hAnsi="Times New Roman" w:cs="Times New Roman"/>
          <w:b/>
          <w:sz w:val="24"/>
          <w:szCs w:val="24"/>
          <w:lang w:eastAsia="ru-RU"/>
        </w:rPr>
        <w:t>к.е.н</w:t>
      </w:r>
      <w:proofErr w:type="spellEnd"/>
      <w:r w:rsidRPr="00185990">
        <w:rPr>
          <w:rFonts w:ascii="Times New Roman" w:eastAsia="Times New Roman" w:hAnsi="Times New Roman" w:cs="Times New Roman"/>
          <w:b/>
          <w:sz w:val="24"/>
          <w:szCs w:val="24"/>
          <w:lang w:eastAsia="ru-RU"/>
        </w:rPr>
        <w:t>.,</w:t>
      </w:r>
      <w:r w:rsidR="00E94DB5">
        <w:rPr>
          <w:rFonts w:ascii="Times New Roman" w:eastAsia="Times New Roman" w:hAnsi="Times New Roman" w:cs="Times New Roman"/>
          <w:b/>
          <w:sz w:val="24"/>
          <w:szCs w:val="24"/>
          <w:lang w:eastAsia="ru-RU"/>
        </w:rPr>
        <w:t xml:space="preserve"> доц.</w:t>
      </w:r>
      <w:r w:rsidRPr="00185990">
        <w:rPr>
          <w:rFonts w:ascii="Times New Roman" w:eastAsia="Times New Roman" w:hAnsi="Times New Roman" w:cs="Times New Roman"/>
          <w:b/>
          <w:sz w:val="24"/>
          <w:szCs w:val="24"/>
          <w:lang w:eastAsia="ru-RU"/>
        </w:rPr>
        <w:t xml:space="preserve"> Грабар Марина Василівна</w:t>
      </w:r>
    </w:p>
    <w:p w14:paraId="1A32BC0E" w14:textId="77777777" w:rsidR="005B3B80" w:rsidRPr="00185990" w:rsidRDefault="005B3B80" w:rsidP="001527BC">
      <w:pPr>
        <w:spacing w:after="0"/>
        <w:jc w:val="center"/>
        <w:rPr>
          <w:rFonts w:ascii="Times New Roman" w:hAnsi="Times New Roman" w:cs="Times New Roman"/>
          <w:b/>
          <w:sz w:val="24"/>
          <w:szCs w:val="24"/>
        </w:rPr>
      </w:pPr>
      <w:r w:rsidRPr="00185990">
        <w:rPr>
          <w:rFonts w:ascii="Times New Roman" w:eastAsia="Arial" w:hAnsi="Times New Roman" w:cs="Times New Roman"/>
          <w:b/>
          <w:sz w:val="24"/>
          <w:szCs w:val="24"/>
          <w:lang w:val="ru-RU"/>
        </w:rPr>
        <w:t xml:space="preserve">Контактна </w:t>
      </w:r>
      <w:proofErr w:type="spellStart"/>
      <w:r w:rsidRPr="00185990">
        <w:rPr>
          <w:rFonts w:ascii="Times New Roman" w:eastAsia="Arial" w:hAnsi="Times New Roman" w:cs="Times New Roman"/>
          <w:b/>
          <w:sz w:val="24"/>
          <w:szCs w:val="24"/>
          <w:lang w:val="ru-RU"/>
        </w:rPr>
        <w:t>інформація</w:t>
      </w:r>
      <w:proofErr w:type="spellEnd"/>
      <w:r w:rsidRPr="00185990">
        <w:rPr>
          <w:rFonts w:ascii="Times New Roman" w:eastAsia="Arial" w:hAnsi="Times New Roman" w:cs="Times New Roman"/>
          <w:b/>
          <w:sz w:val="24"/>
          <w:szCs w:val="24"/>
          <w:lang w:val="ru-RU"/>
        </w:rPr>
        <w:t xml:space="preserve"> –</w:t>
      </w:r>
      <w:r w:rsidRPr="00185990">
        <w:rPr>
          <w:rFonts w:ascii="Times New Roman" w:eastAsia="Arial" w:hAnsi="Times New Roman" w:cs="Times New Roman"/>
          <w:sz w:val="24"/>
          <w:szCs w:val="24"/>
          <w:lang w:val="ru-RU"/>
        </w:rPr>
        <w:t xml:space="preserve"> </w:t>
      </w:r>
      <w:r w:rsidRPr="00185990">
        <w:rPr>
          <w:rFonts w:ascii="Times New Roman" w:eastAsia="Times New Roman" w:hAnsi="Times New Roman" w:cs="Times New Roman"/>
          <w:sz w:val="24"/>
          <w:szCs w:val="24"/>
          <w:lang w:eastAsia="ru-RU"/>
        </w:rPr>
        <w:t>marina.hrabar@uzhnu.edu.ua</w:t>
      </w:r>
    </w:p>
    <w:p w14:paraId="27653363" w14:textId="77777777" w:rsidR="00E15242" w:rsidRPr="00185990" w:rsidRDefault="005B3B80" w:rsidP="001527B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5990">
        <w:rPr>
          <w:rFonts w:ascii="Times New Roman" w:eastAsia="Arial" w:hAnsi="Times New Roman" w:cs="Times New Roman"/>
          <w:b/>
          <w:color w:val="0070C0"/>
          <w:sz w:val="24"/>
          <w:szCs w:val="24"/>
        </w:rPr>
        <w:t>Опис дисципліни</w:t>
      </w:r>
    </w:p>
    <w:p w14:paraId="70712FAF" w14:textId="77777777" w:rsidR="0087660C" w:rsidRPr="0087660C" w:rsidRDefault="0087660C" w:rsidP="0087660C">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87660C">
        <w:rPr>
          <w:rFonts w:ascii="Times New Roman" w:eastAsia="Times New Roman" w:hAnsi="Times New Roman" w:cs="Times New Roman"/>
          <w:sz w:val="24"/>
          <w:szCs w:val="24"/>
        </w:rPr>
        <w:t>Основна</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мета</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навчальної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дисципліни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«Організація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туризму»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сформувати</w:t>
      </w:r>
      <w:r w:rsidRPr="0087660C">
        <w:rPr>
          <w:rFonts w:ascii="Times New Roman" w:eastAsia="Times New Roman" w:hAnsi="Times New Roman" w:cs="Times New Roman"/>
          <w:spacing w:val="60"/>
          <w:sz w:val="24"/>
          <w:szCs w:val="24"/>
        </w:rPr>
        <w:t xml:space="preserve"> </w:t>
      </w:r>
      <w:r w:rsidRPr="0087660C">
        <w:rPr>
          <w:rFonts w:ascii="Times New Roman" w:eastAsia="Times New Roman" w:hAnsi="Times New Roman" w:cs="Times New Roman"/>
          <w:sz w:val="24"/>
          <w:szCs w:val="24"/>
        </w:rPr>
        <w:t>у</w:t>
      </w:r>
      <w:r w:rsidRPr="0087660C">
        <w:rPr>
          <w:rFonts w:ascii="Times New Roman" w:eastAsia="Times New Roman" w:hAnsi="Times New Roman" w:cs="Times New Roman"/>
          <w:spacing w:val="60"/>
          <w:sz w:val="24"/>
          <w:szCs w:val="24"/>
        </w:rPr>
        <w:t xml:space="preserve"> </w:t>
      </w:r>
      <w:r w:rsidRPr="0087660C">
        <w:rPr>
          <w:rFonts w:ascii="Times New Roman" w:eastAsia="Times New Roman" w:hAnsi="Times New Roman" w:cs="Times New Roman"/>
          <w:sz w:val="24"/>
          <w:szCs w:val="24"/>
        </w:rPr>
        <w:t>здобувачів</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вищої школи цілісний суспільно-економічний та політичний погляд на особливості та тенденції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розвитку туризму,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формування у майбутніх бакалаврів комплексу знань щодо базових принципів,</w:t>
      </w:r>
      <w:r w:rsidRPr="0087660C">
        <w:rPr>
          <w:rFonts w:ascii="Times New Roman" w:eastAsia="Times New Roman" w:hAnsi="Times New Roman" w:cs="Times New Roman"/>
          <w:spacing w:val="-57"/>
          <w:sz w:val="24"/>
          <w:szCs w:val="24"/>
        </w:rPr>
        <w:t xml:space="preserve"> </w:t>
      </w:r>
      <w:r w:rsidRPr="0087660C">
        <w:rPr>
          <w:rFonts w:ascii="Times New Roman" w:eastAsia="Times New Roman" w:hAnsi="Times New Roman" w:cs="Times New Roman"/>
          <w:sz w:val="24"/>
          <w:szCs w:val="24"/>
        </w:rPr>
        <w:t>категорій, методів та інструментів організації туристичних подорожей, ознайомити здобувачів з</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основними поняттями теорії і методології транспортних систем і особливостей їх використання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для потреб туризму, сформувати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уявлення про необхідність суворого дотримання норм і правил</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безпеки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подорожей,</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виконання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усіх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необхідних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туристських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формальностей</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при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здійсненні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міжнародних</w:t>
      </w:r>
      <w:r w:rsidRPr="0087660C">
        <w:rPr>
          <w:rFonts w:ascii="Times New Roman" w:eastAsia="Times New Roman" w:hAnsi="Times New Roman" w:cs="Times New Roman"/>
          <w:spacing w:val="-3"/>
          <w:sz w:val="24"/>
          <w:szCs w:val="24"/>
        </w:rPr>
        <w:t xml:space="preserve"> </w:t>
      </w:r>
      <w:r w:rsidRPr="0087660C">
        <w:rPr>
          <w:rFonts w:ascii="Times New Roman" w:eastAsia="Times New Roman" w:hAnsi="Times New Roman" w:cs="Times New Roman"/>
          <w:sz w:val="24"/>
          <w:szCs w:val="24"/>
        </w:rPr>
        <w:t>туристичних</w:t>
      </w:r>
      <w:r w:rsidRPr="0087660C">
        <w:rPr>
          <w:rFonts w:ascii="Times New Roman" w:eastAsia="Times New Roman" w:hAnsi="Times New Roman" w:cs="Times New Roman"/>
          <w:spacing w:val="-2"/>
          <w:sz w:val="24"/>
          <w:szCs w:val="24"/>
        </w:rPr>
        <w:t xml:space="preserve"> </w:t>
      </w:r>
      <w:r w:rsidRPr="0087660C">
        <w:rPr>
          <w:rFonts w:ascii="Times New Roman" w:eastAsia="Times New Roman" w:hAnsi="Times New Roman" w:cs="Times New Roman"/>
          <w:sz w:val="24"/>
          <w:szCs w:val="24"/>
        </w:rPr>
        <w:t>подорожей.</w:t>
      </w:r>
    </w:p>
    <w:p w14:paraId="413F3ACB" w14:textId="77777777" w:rsidR="0087660C" w:rsidRPr="0087660C" w:rsidRDefault="0087660C" w:rsidP="0087660C">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87660C">
        <w:rPr>
          <w:rFonts w:ascii="Times New Roman" w:eastAsia="Times New Roman" w:hAnsi="Times New Roman" w:cs="Times New Roman"/>
          <w:sz w:val="24"/>
          <w:szCs w:val="24"/>
        </w:rPr>
        <w:t>Виходячи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мети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важливим</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є</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набуття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здобувачами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комплексу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теоретичних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знань</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практичних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навичок</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організації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туристичної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діяльності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та</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здатністю</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працювати</w:t>
      </w:r>
      <w:r w:rsidRPr="0087660C">
        <w:rPr>
          <w:rFonts w:ascii="Times New Roman" w:eastAsia="Times New Roman" w:hAnsi="Times New Roman" w:cs="Times New Roman"/>
          <w:spacing w:val="61"/>
          <w:sz w:val="24"/>
          <w:szCs w:val="24"/>
        </w:rPr>
        <w:t xml:space="preserve"> </w:t>
      </w:r>
      <w:r w:rsidRPr="0087660C">
        <w:rPr>
          <w:rFonts w:ascii="Times New Roman" w:eastAsia="Times New Roman" w:hAnsi="Times New Roman" w:cs="Times New Roman"/>
          <w:sz w:val="24"/>
          <w:szCs w:val="24"/>
        </w:rPr>
        <w:t>в</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міжнародному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середовищі,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бути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конкурентоздатними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фахівцями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туризму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на</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ринку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праці,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виокремлювати перспективи розбудови транспортної інфраструктури в межах України.</w:t>
      </w:r>
    </w:p>
    <w:p w14:paraId="31BF5F14" w14:textId="77777777" w:rsidR="0087660C" w:rsidRPr="0087660C" w:rsidRDefault="0087660C" w:rsidP="0087660C">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87660C">
        <w:rPr>
          <w:rFonts w:ascii="Times New Roman" w:eastAsia="Times New Roman" w:hAnsi="Times New Roman" w:cs="Times New Roman"/>
          <w:b/>
          <w:sz w:val="24"/>
          <w:szCs w:val="24"/>
        </w:rPr>
        <w:t>Завданнями</w:t>
      </w:r>
      <w:r w:rsidRPr="0087660C">
        <w:rPr>
          <w:rFonts w:ascii="Times New Roman" w:eastAsia="Times New Roman" w:hAnsi="Times New Roman" w:cs="Times New Roman"/>
          <w:b/>
          <w:spacing w:val="1"/>
          <w:sz w:val="24"/>
          <w:szCs w:val="24"/>
        </w:rPr>
        <w:t xml:space="preserve"> </w:t>
      </w:r>
      <w:r w:rsidRPr="0087660C">
        <w:rPr>
          <w:rFonts w:ascii="Times New Roman" w:eastAsia="Times New Roman" w:hAnsi="Times New Roman" w:cs="Times New Roman"/>
          <w:sz w:val="24"/>
          <w:szCs w:val="24"/>
        </w:rPr>
        <w:t>навчальної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дисципліни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«Організація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туризму»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є</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вивчення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системи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понять</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туристичної діяльності, організація нових напрямів здійснення туристичної діяльності в межах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України,</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застосування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вітчизняного</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та</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закордонного</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досвіду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реалізації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підприємницької</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діяльності на туристичному ринку.</w:t>
      </w:r>
    </w:p>
    <w:p w14:paraId="15AF5A3C" w14:textId="77777777" w:rsidR="0087660C" w:rsidRPr="0087660C" w:rsidRDefault="0087660C" w:rsidP="0087660C">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87660C">
        <w:rPr>
          <w:rFonts w:ascii="Times New Roman" w:eastAsia="Times New Roman" w:hAnsi="Times New Roman" w:cs="Times New Roman"/>
          <w:b/>
          <w:sz w:val="24"/>
          <w:szCs w:val="24"/>
        </w:rPr>
        <w:t xml:space="preserve">Предметом </w:t>
      </w:r>
      <w:r w:rsidRPr="0087660C">
        <w:rPr>
          <w:rFonts w:ascii="Times New Roman" w:eastAsia="Times New Roman" w:hAnsi="Times New Roman" w:cs="Times New Roman"/>
          <w:sz w:val="24"/>
          <w:szCs w:val="24"/>
        </w:rPr>
        <w:t>вивчення навчальної дисципліни є організаційно-правові і технологічні аспекти</w:t>
      </w:r>
      <w:r w:rsidRPr="0087660C">
        <w:rPr>
          <w:rFonts w:ascii="Times New Roman" w:eastAsia="Times New Roman" w:hAnsi="Times New Roman" w:cs="Times New Roman"/>
          <w:spacing w:val="-57"/>
          <w:sz w:val="24"/>
          <w:szCs w:val="24"/>
        </w:rPr>
        <w:t xml:space="preserve"> </w:t>
      </w:r>
      <w:r w:rsidRPr="0087660C">
        <w:rPr>
          <w:rFonts w:ascii="Times New Roman" w:eastAsia="Times New Roman" w:hAnsi="Times New Roman" w:cs="Times New Roman"/>
          <w:sz w:val="24"/>
          <w:szCs w:val="24"/>
        </w:rPr>
        <w:t>проектування,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планування,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просування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здійснення</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туристичних</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подорожей</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у</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якості</w:t>
      </w:r>
      <w:r w:rsidRPr="0087660C">
        <w:rPr>
          <w:rFonts w:ascii="Times New Roman" w:eastAsia="Times New Roman" w:hAnsi="Times New Roman" w:cs="Times New Roman"/>
          <w:spacing w:val="1"/>
          <w:sz w:val="24"/>
          <w:szCs w:val="24"/>
        </w:rPr>
        <w:t xml:space="preserve"> </w:t>
      </w:r>
      <w:r w:rsidRPr="0087660C">
        <w:rPr>
          <w:rFonts w:ascii="Times New Roman" w:eastAsia="Times New Roman" w:hAnsi="Times New Roman" w:cs="Times New Roman"/>
          <w:sz w:val="24"/>
          <w:szCs w:val="24"/>
        </w:rPr>
        <w:t>комплексного</w:t>
      </w:r>
      <w:r w:rsidRPr="0087660C">
        <w:rPr>
          <w:rFonts w:ascii="Times New Roman" w:eastAsia="Times New Roman" w:hAnsi="Times New Roman" w:cs="Times New Roman"/>
          <w:spacing w:val="-2"/>
          <w:sz w:val="24"/>
          <w:szCs w:val="24"/>
        </w:rPr>
        <w:t xml:space="preserve"> </w:t>
      </w:r>
      <w:r w:rsidRPr="0087660C">
        <w:rPr>
          <w:rFonts w:ascii="Times New Roman" w:eastAsia="Times New Roman" w:hAnsi="Times New Roman" w:cs="Times New Roman"/>
          <w:sz w:val="24"/>
          <w:szCs w:val="24"/>
        </w:rPr>
        <w:t>туристичного</w:t>
      </w:r>
      <w:r w:rsidRPr="0087660C">
        <w:rPr>
          <w:rFonts w:ascii="Times New Roman" w:eastAsia="Times New Roman" w:hAnsi="Times New Roman" w:cs="Times New Roman"/>
          <w:spacing w:val="-2"/>
          <w:sz w:val="24"/>
          <w:szCs w:val="24"/>
        </w:rPr>
        <w:t xml:space="preserve"> </w:t>
      </w:r>
      <w:r w:rsidRPr="0087660C">
        <w:rPr>
          <w:rFonts w:ascii="Times New Roman" w:eastAsia="Times New Roman" w:hAnsi="Times New Roman" w:cs="Times New Roman"/>
          <w:sz w:val="24"/>
          <w:szCs w:val="24"/>
        </w:rPr>
        <w:t>продукту.</w:t>
      </w:r>
    </w:p>
    <w:p w14:paraId="03256CB8" w14:textId="77777777" w:rsidR="00E15242" w:rsidRPr="00185990" w:rsidRDefault="00E15242" w:rsidP="00E15242">
      <w:pPr>
        <w:spacing w:after="0" w:line="240" w:lineRule="auto"/>
        <w:rPr>
          <w:rFonts w:ascii="Times New Roman" w:eastAsia="Times New Roman" w:hAnsi="Times New Roman" w:cs="Times New Roman"/>
          <w:sz w:val="24"/>
          <w:szCs w:val="24"/>
        </w:rPr>
      </w:pPr>
    </w:p>
    <w:p w14:paraId="4DC875CE" w14:textId="77777777" w:rsidR="005B3B80" w:rsidRDefault="005B3B80" w:rsidP="005B3B80">
      <w:pPr>
        <w:spacing w:after="0" w:line="240" w:lineRule="auto"/>
        <w:jc w:val="center"/>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Навчальний</w:t>
      </w:r>
      <w:proofErr w:type="spellEnd"/>
      <w:r w:rsidRPr="00185990">
        <w:rPr>
          <w:rFonts w:ascii="Times New Roman" w:eastAsia="Arial" w:hAnsi="Times New Roman" w:cs="Times New Roman"/>
          <w:b/>
          <w:color w:val="0070C0"/>
          <w:sz w:val="24"/>
          <w:szCs w:val="24"/>
          <w:lang w:val="ru-RU"/>
        </w:rPr>
        <w:t xml:space="preserve"> контент</w:t>
      </w:r>
    </w:p>
    <w:p w14:paraId="1E5C4B10" w14:textId="77777777" w:rsidR="009352F4" w:rsidRPr="009352F4" w:rsidRDefault="009352F4" w:rsidP="009352F4">
      <w:pPr>
        <w:widowControl w:val="0"/>
        <w:autoSpaceDE w:val="0"/>
        <w:autoSpaceDN w:val="0"/>
        <w:spacing w:after="0" w:line="240" w:lineRule="auto"/>
        <w:rPr>
          <w:rFonts w:ascii="Times New Roman" w:eastAsia="Times New Roman" w:hAnsi="Times New Roman" w:cs="Times New Roman"/>
          <w:b/>
          <w:sz w:val="24"/>
          <w:szCs w:val="24"/>
        </w:rPr>
      </w:pPr>
    </w:p>
    <w:p w14:paraId="55B86C85" w14:textId="77777777" w:rsidR="009352F4" w:rsidRPr="009352F4" w:rsidRDefault="009352F4" w:rsidP="009A0BB7">
      <w:pPr>
        <w:widowControl w:val="0"/>
        <w:autoSpaceDE w:val="0"/>
        <w:autoSpaceDN w:val="0"/>
        <w:spacing w:after="0" w:line="240" w:lineRule="auto"/>
        <w:ind w:left="4316"/>
        <w:outlineLvl w:val="1"/>
        <w:rPr>
          <w:rFonts w:ascii="Times New Roman" w:eastAsia="Times New Roman" w:hAnsi="Times New Roman" w:cs="Times New Roman"/>
          <w:b/>
          <w:bCs/>
          <w:sz w:val="24"/>
          <w:szCs w:val="24"/>
        </w:rPr>
      </w:pPr>
      <w:r w:rsidRPr="009352F4">
        <w:rPr>
          <w:rFonts w:ascii="Times New Roman" w:eastAsia="Times New Roman" w:hAnsi="Times New Roman" w:cs="Times New Roman"/>
          <w:b/>
          <w:bCs/>
          <w:sz w:val="24"/>
          <w:szCs w:val="24"/>
        </w:rPr>
        <w:t>Змістовний модуль</w:t>
      </w:r>
      <w:r w:rsidRPr="009352F4">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1</w:t>
      </w:r>
    </w:p>
    <w:p w14:paraId="1F27FDA4" w14:textId="77777777" w:rsidR="009352F4" w:rsidRPr="009352F4" w:rsidRDefault="009352F4" w:rsidP="009352F4">
      <w:pPr>
        <w:widowControl w:val="0"/>
        <w:autoSpaceDE w:val="0"/>
        <w:autoSpaceDN w:val="0"/>
        <w:spacing w:before="1" w:after="0" w:line="240" w:lineRule="auto"/>
        <w:ind w:left="1150" w:right="1050"/>
        <w:jc w:val="center"/>
        <w:rPr>
          <w:rFonts w:ascii="Times New Roman" w:eastAsia="Times New Roman" w:hAnsi="Times New Roman" w:cs="Times New Roman"/>
          <w:b/>
          <w:sz w:val="24"/>
        </w:rPr>
      </w:pPr>
      <w:r w:rsidRPr="009352F4">
        <w:rPr>
          <w:rFonts w:ascii="Times New Roman" w:eastAsia="Times New Roman" w:hAnsi="Times New Roman" w:cs="Times New Roman"/>
          <w:b/>
          <w:sz w:val="24"/>
        </w:rPr>
        <w:t>ОСНОВИ</w:t>
      </w:r>
      <w:r w:rsidRPr="009352F4">
        <w:rPr>
          <w:rFonts w:ascii="Times New Roman" w:eastAsia="Times New Roman" w:hAnsi="Times New Roman" w:cs="Times New Roman"/>
          <w:b/>
          <w:spacing w:val="-5"/>
          <w:sz w:val="24"/>
        </w:rPr>
        <w:t xml:space="preserve"> </w:t>
      </w:r>
      <w:r w:rsidRPr="009352F4">
        <w:rPr>
          <w:rFonts w:ascii="Times New Roman" w:eastAsia="Times New Roman" w:hAnsi="Times New Roman" w:cs="Times New Roman"/>
          <w:b/>
          <w:sz w:val="24"/>
        </w:rPr>
        <w:t>ОРГАНІЗАЦІЇ</w:t>
      </w:r>
      <w:r w:rsidRPr="009352F4">
        <w:rPr>
          <w:rFonts w:ascii="Times New Roman" w:eastAsia="Times New Roman" w:hAnsi="Times New Roman" w:cs="Times New Roman"/>
          <w:b/>
          <w:spacing w:val="-5"/>
          <w:sz w:val="24"/>
        </w:rPr>
        <w:t xml:space="preserve"> </w:t>
      </w:r>
      <w:r w:rsidRPr="009352F4">
        <w:rPr>
          <w:rFonts w:ascii="Times New Roman" w:eastAsia="Times New Roman" w:hAnsi="Times New Roman" w:cs="Times New Roman"/>
          <w:b/>
          <w:sz w:val="24"/>
        </w:rPr>
        <w:t>ТУРИСТИЧНОЇ</w:t>
      </w:r>
      <w:r w:rsidRPr="009352F4">
        <w:rPr>
          <w:rFonts w:ascii="Times New Roman" w:eastAsia="Times New Roman" w:hAnsi="Times New Roman" w:cs="Times New Roman"/>
          <w:b/>
          <w:spacing w:val="-6"/>
          <w:sz w:val="24"/>
        </w:rPr>
        <w:t xml:space="preserve"> </w:t>
      </w:r>
      <w:r w:rsidRPr="009352F4">
        <w:rPr>
          <w:rFonts w:ascii="Times New Roman" w:eastAsia="Times New Roman" w:hAnsi="Times New Roman" w:cs="Times New Roman"/>
          <w:b/>
          <w:sz w:val="24"/>
        </w:rPr>
        <w:t>ДІЯЛЬНОСТІ</w:t>
      </w:r>
    </w:p>
    <w:p w14:paraId="5C3A2F74" w14:textId="77777777" w:rsidR="009352F4" w:rsidRPr="009352F4" w:rsidRDefault="009352F4" w:rsidP="009352F4">
      <w:pPr>
        <w:widowControl w:val="0"/>
        <w:autoSpaceDE w:val="0"/>
        <w:autoSpaceDN w:val="0"/>
        <w:spacing w:before="1" w:after="0" w:line="240" w:lineRule="auto"/>
        <w:rPr>
          <w:rFonts w:ascii="Times New Roman" w:eastAsia="Times New Roman" w:hAnsi="Times New Roman" w:cs="Times New Roman"/>
          <w:b/>
          <w:sz w:val="24"/>
          <w:szCs w:val="24"/>
        </w:rPr>
      </w:pPr>
    </w:p>
    <w:p w14:paraId="3F3B5BCB"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r w:rsidRPr="009352F4">
        <w:rPr>
          <w:rFonts w:ascii="Times New Roman" w:eastAsia="Times New Roman" w:hAnsi="Times New Roman" w:cs="Times New Roman"/>
          <w:b/>
          <w:bCs/>
          <w:sz w:val="24"/>
          <w:szCs w:val="24"/>
        </w:rPr>
        <w:t xml:space="preserve">Тема 1. </w:t>
      </w:r>
      <w:r w:rsidRPr="009352F4">
        <w:rPr>
          <w:rFonts w:ascii="Times New Roman" w:eastAsia="Times New Roman" w:hAnsi="Times New Roman" w:cs="Times New Roman"/>
          <w:b/>
          <w:bCs/>
          <w:spacing w:val="-1"/>
          <w:sz w:val="24"/>
          <w:szCs w:val="24"/>
        </w:rPr>
        <w:t>Характеристика сутності організації туризму</w:t>
      </w:r>
    </w:p>
    <w:p w14:paraId="633D4EBD" w14:textId="77777777" w:rsidR="009352F4" w:rsidRPr="009352F4" w:rsidRDefault="009352F4" w:rsidP="009352F4">
      <w:pPr>
        <w:widowControl w:val="0"/>
        <w:autoSpaceDE w:val="0"/>
        <w:autoSpaceDN w:val="0"/>
        <w:spacing w:after="0" w:line="240" w:lineRule="auto"/>
        <w:ind w:firstLine="720"/>
        <w:jc w:val="both"/>
        <w:rPr>
          <w:rFonts w:ascii="Times New Roman" w:eastAsia="Times New Roman" w:hAnsi="Times New Roman" w:cs="Times New Roman"/>
          <w:spacing w:val="-1"/>
          <w:sz w:val="24"/>
          <w:szCs w:val="24"/>
        </w:rPr>
      </w:pPr>
      <w:r w:rsidRPr="009352F4">
        <w:rPr>
          <w:rFonts w:ascii="Times New Roman" w:eastAsia="Times New Roman" w:hAnsi="Times New Roman" w:cs="Times New Roman"/>
          <w:spacing w:val="-1"/>
          <w:sz w:val="24"/>
          <w:szCs w:val="24"/>
        </w:rPr>
        <w:t xml:space="preserve">Сутність поняття “організація”. Організація як функція менеджменту. Історія та передумови розвитку туризму. Сучасні підходи до визначення туризму. Стан розвитку туризму в Україні. </w:t>
      </w:r>
      <w:r w:rsidRPr="009352F4">
        <w:rPr>
          <w:rFonts w:ascii="Times New Roman" w:eastAsia="Times New Roman" w:hAnsi="Times New Roman" w:cs="Times New Roman"/>
          <w:sz w:val="24"/>
          <w:szCs w:val="24"/>
        </w:rPr>
        <w:t>Сутність і фактори</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мотивації туристів до подорожі, рекреаційні та активні потреби туристів, емоційні та пасіонарні</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потреби</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туристів, інтелектуальні</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і</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професійні</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потреби</w:t>
      </w:r>
      <w:r w:rsidRPr="009352F4">
        <w:rPr>
          <w:rFonts w:ascii="Times New Roman" w:eastAsia="Times New Roman" w:hAnsi="Times New Roman" w:cs="Times New Roman"/>
          <w:spacing w:val="1"/>
          <w:sz w:val="24"/>
          <w:szCs w:val="24"/>
        </w:rPr>
        <w:t xml:space="preserve"> </w:t>
      </w:r>
      <w:r w:rsidRPr="009352F4">
        <w:rPr>
          <w:rFonts w:ascii="Times New Roman" w:eastAsia="Times New Roman" w:hAnsi="Times New Roman" w:cs="Times New Roman"/>
          <w:sz w:val="24"/>
          <w:szCs w:val="24"/>
        </w:rPr>
        <w:t>туристів.</w:t>
      </w:r>
      <w:r w:rsidRPr="009352F4">
        <w:rPr>
          <w:rFonts w:ascii="Times New Roman" w:eastAsia="Times New Roman" w:hAnsi="Times New Roman" w:cs="Times New Roman"/>
          <w:spacing w:val="1"/>
          <w:sz w:val="24"/>
          <w:szCs w:val="24"/>
        </w:rPr>
        <w:t xml:space="preserve"> </w:t>
      </w:r>
    </w:p>
    <w:p w14:paraId="42029A40" w14:textId="6C7070AA" w:rsid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p>
    <w:p w14:paraId="309F1462" w14:textId="77777777" w:rsidR="002F705A" w:rsidRPr="009352F4" w:rsidRDefault="002F705A"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p>
    <w:p w14:paraId="78E4712C"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r w:rsidRPr="009352F4">
        <w:rPr>
          <w:rFonts w:ascii="Times New Roman" w:eastAsia="Times New Roman" w:hAnsi="Times New Roman" w:cs="Times New Roman"/>
          <w:b/>
          <w:bCs/>
          <w:sz w:val="24"/>
          <w:szCs w:val="24"/>
        </w:rPr>
        <w:lastRenderedPageBreak/>
        <w:t>Тема 2.</w:t>
      </w:r>
      <w:r w:rsidRPr="009352F4">
        <w:rPr>
          <w:rFonts w:ascii="Times New Roman" w:eastAsia="Times New Roman" w:hAnsi="Times New Roman" w:cs="Times New Roman"/>
          <w:b/>
          <w:bCs/>
          <w:spacing w:val="1"/>
          <w:sz w:val="24"/>
          <w:szCs w:val="24"/>
        </w:rPr>
        <w:t xml:space="preserve"> </w:t>
      </w:r>
      <w:r w:rsidRPr="009352F4">
        <w:rPr>
          <w:rFonts w:ascii="Times New Roman" w:eastAsia="Times New Roman" w:hAnsi="Times New Roman" w:cs="Times New Roman"/>
          <w:b/>
          <w:bCs/>
          <w:sz w:val="24"/>
          <w:szCs w:val="24"/>
        </w:rPr>
        <w:t>Класифікація і функції туризму</w:t>
      </w:r>
    </w:p>
    <w:p w14:paraId="6ED6A2B6"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Cs/>
          <w:sz w:val="24"/>
          <w:szCs w:val="24"/>
        </w:rPr>
      </w:pPr>
      <w:r w:rsidRPr="009352F4">
        <w:rPr>
          <w:rFonts w:ascii="Times New Roman" w:eastAsia="Times New Roman" w:hAnsi="Times New Roman" w:cs="Times New Roman"/>
          <w:bCs/>
          <w:sz w:val="24"/>
          <w:szCs w:val="24"/>
        </w:rPr>
        <w:t>Понятійний апарат туризму. Система класифікації туризму. Соціальна, гуманітарна й економічна функції туризму. Туризм як соціально-економічна система. Фактори, що впливають на розвиток туризму. Спрямованість,</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організованість</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тривалість</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туристичної</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подорожі: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Міжнародний</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внутрішній</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туризм», плановий і самодіяльний туризм, соціальний та інтенсивний туризм», короткотривалий 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довготривалий туризм. Кількість, інтенсивність і сезонність туристичних потоків: Індивідуальний 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колективний</w:t>
      </w:r>
      <w:r w:rsidRPr="009352F4">
        <w:rPr>
          <w:rFonts w:ascii="Times New Roman" w:eastAsia="Times New Roman" w:hAnsi="Times New Roman" w:cs="Times New Roman"/>
          <w:bCs/>
          <w:spacing w:val="36"/>
          <w:sz w:val="24"/>
          <w:szCs w:val="24"/>
        </w:rPr>
        <w:t xml:space="preserve"> </w:t>
      </w:r>
      <w:r w:rsidRPr="009352F4">
        <w:rPr>
          <w:rFonts w:ascii="Times New Roman" w:eastAsia="Times New Roman" w:hAnsi="Times New Roman" w:cs="Times New Roman"/>
          <w:bCs/>
          <w:sz w:val="24"/>
          <w:szCs w:val="24"/>
        </w:rPr>
        <w:t>туризм,</w:t>
      </w:r>
      <w:r w:rsidRPr="009352F4">
        <w:rPr>
          <w:rFonts w:ascii="Times New Roman" w:eastAsia="Times New Roman" w:hAnsi="Times New Roman" w:cs="Times New Roman"/>
          <w:bCs/>
          <w:spacing w:val="37"/>
          <w:sz w:val="24"/>
          <w:szCs w:val="24"/>
        </w:rPr>
        <w:t xml:space="preserve"> </w:t>
      </w:r>
      <w:r w:rsidRPr="009352F4">
        <w:rPr>
          <w:rFonts w:ascii="Times New Roman" w:eastAsia="Times New Roman" w:hAnsi="Times New Roman" w:cs="Times New Roman"/>
          <w:bCs/>
          <w:sz w:val="24"/>
          <w:szCs w:val="24"/>
        </w:rPr>
        <w:t>разовий</w:t>
      </w:r>
      <w:r w:rsidRPr="009352F4">
        <w:rPr>
          <w:rFonts w:ascii="Times New Roman" w:eastAsia="Times New Roman" w:hAnsi="Times New Roman" w:cs="Times New Roman"/>
          <w:bCs/>
          <w:spacing w:val="39"/>
          <w:sz w:val="24"/>
          <w:szCs w:val="24"/>
        </w:rPr>
        <w:t xml:space="preserve"> </w:t>
      </w:r>
      <w:r w:rsidRPr="009352F4">
        <w:rPr>
          <w:rFonts w:ascii="Times New Roman" w:eastAsia="Times New Roman" w:hAnsi="Times New Roman" w:cs="Times New Roman"/>
          <w:bCs/>
          <w:sz w:val="24"/>
          <w:szCs w:val="24"/>
        </w:rPr>
        <w:t>і</w:t>
      </w:r>
      <w:r w:rsidRPr="009352F4">
        <w:rPr>
          <w:rFonts w:ascii="Times New Roman" w:eastAsia="Times New Roman" w:hAnsi="Times New Roman" w:cs="Times New Roman"/>
          <w:bCs/>
          <w:spacing w:val="40"/>
          <w:sz w:val="24"/>
          <w:szCs w:val="24"/>
        </w:rPr>
        <w:t xml:space="preserve"> </w:t>
      </w:r>
      <w:r w:rsidRPr="009352F4">
        <w:rPr>
          <w:rFonts w:ascii="Times New Roman" w:eastAsia="Times New Roman" w:hAnsi="Times New Roman" w:cs="Times New Roman"/>
          <w:bCs/>
          <w:sz w:val="24"/>
          <w:szCs w:val="24"/>
        </w:rPr>
        <w:t>постійний</w:t>
      </w:r>
      <w:r w:rsidRPr="009352F4">
        <w:rPr>
          <w:rFonts w:ascii="Times New Roman" w:eastAsia="Times New Roman" w:hAnsi="Times New Roman" w:cs="Times New Roman"/>
          <w:bCs/>
          <w:spacing w:val="36"/>
          <w:sz w:val="24"/>
          <w:szCs w:val="24"/>
        </w:rPr>
        <w:t xml:space="preserve"> </w:t>
      </w:r>
      <w:r w:rsidRPr="009352F4">
        <w:rPr>
          <w:rFonts w:ascii="Times New Roman" w:eastAsia="Times New Roman" w:hAnsi="Times New Roman" w:cs="Times New Roman"/>
          <w:bCs/>
          <w:sz w:val="24"/>
          <w:szCs w:val="24"/>
        </w:rPr>
        <w:t>туризм, сезонний</w:t>
      </w:r>
      <w:r w:rsidRPr="009352F4">
        <w:rPr>
          <w:rFonts w:ascii="Times New Roman" w:eastAsia="Times New Roman" w:hAnsi="Times New Roman" w:cs="Times New Roman"/>
          <w:bCs/>
          <w:spacing w:val="-4"/>
          <w:sz w:val="24"/>
          <w:szCs w:val="24"/>
        </w:rPr>
        <w:t xml:space="preserve"> </w:t>
      </w:r>
      <w:r w:rsidRPr="009352F4">
        <w:rPr>
          <w:rFonts w:ascii="Times New Roman" w:eastAsia="Times New Roman" w:hAnsi="Times New Roman" w:cs="Times New Roman"/>
          <w:bCs/>
          <w:sz w:val="24"/>
          <w:szCs w:val="24"/>
        </w:rPr>
        <w:t>і</w:t>
      </w:r>
      <w:r w:rsidRPr="009352F4">
        <w:rPr>
          <w:rFonts w:ascii="Times New Roman" w:eastAsia="Times New Roman" w:hAnsi="Times New Roman" w:cs="Times New Roman"/>
          <w:bCs/>
          <w:spacing w:val="-1"/>
          <w:sz w:val="24"/>
          <w:szCs w:val="24"/>
        </w:rPr>
        <w:t xml:space="preserve"> </w:t>
      </w:r>
      <w:r w:rsidRPr="009352F4">
        <w:rPr>
          <w:rFonts w:ascii="Times New Roman" w:eastAsia="Times New Roman" w:hAnsi="Times New Roman" w:cs="Times New Roman"/>
          <w:bCs/>
          <w:sz w:val="24"/>
          <w:szCs w:val="24"/>
        </w:rPr>
        <w:t>міжсезонний</w:t>
      </w:r>
      <w:r w:rsidRPr="009352F4">
        <w:rPr>
          <w:rFonts w:ascii="Times New Roman" w:eastAsia="Times New Roman" w:hAnsi="Times New Roman" w:cs="Times New Roman"/>
          <w:bCs/>
          <w:spacing w:val="-2"/>
          <w:sz w:val="24"/>
          <w:szCs w:val="24"/>
        </w:rPr>
        <w:t xml:space="preserve"> </w:t>
      </w:r>
      <w:r w:rsidRPr="009352F4">
        <w:rPr>
          <w:rFonts w:ascii="Times New Roman" w:eastAsia="Times New Roman" w:hAnsi="Times New Roman" w:cs="Times New Roman"/>
          <w:bCs/>
          <w:sz w:val="24"/>
          <w:szCs w:val="24"/>
        </w:rPr>
        <w:t>туризм.</w:t>
      </w:r>
    </w:p>
    <w:p w14:paraId="3B2D1887"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p>
    <w:p w14:paraId="4C12C8FC"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r w:rsidRPr="009352F4">
        <w:rPr>
          <w:rFonts w:ascii="Times New Roman" w:eastAsia="Times New Roman" w:hAnsi="Times New Roman" w:cs="Times New Roman"/>
          <w:b/>
          <w:bCs/>
          <w:sz w:val="24"/>
          <w:szCs w:val="24"/>
        </w:rPr>
        <w:t>Тема 3.</w:t>
      </w:r>
      <w:r w:rsidRPr="009352F4">
        <w:rPr>
          <w:rFonts w:ascii="Times New Roman" w:eastAsia="Times New Roman" w:hAnsi="Times New Roman" w:cs="Times New Roman"/>
          <w:b/>
          <w:bCs/>
          <w:spacing w:val="60"/>
          <w:sz w:val="24"/>
          <w:szCs w:val="24"/>
        </w:rPr>
        <w:t xml:space="preserve"> </w:t>
      </w:r>
      <w:r w:rsidRPr="009352F4">
        <w:rPr>
          <w:rFonts w:ascii="Times New Roman" w:eastAsia="Times New Roman" w:hAnsi="Times New Roman" w:cs="Times New Roman"/>
          <w:b/>
          <w:bCs/>
          <w:sz w:val="24"/>
          <w:szCs w:val="24"/>
        </w:rPr>
        <w:t>Міжнародне регулювання туристської діяльності</w:t>
      </w:r>
    </w:p>
    <w:p w14:paraId="07B55281"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Cs/>
          <w:sz w:val="24"/>
          <w:szCs w:val="24"/>
        </w:rPr>
      </w:pPr>
      <w:r w:rsidRPr="009352F4">
        <w:rPr>
          <w:rFonts w:ascii="Times New Roman" w:eastAsia="Times New Roman" w:hAnsi="Times New Roman" w:cs="Times New Roman"/>
          <w:bCs/>
          <w:sz w:val="24"/>
          <w:szCs w:val="24"/>
        </w:rPr>
        <w:t>Мета й основні завдання регулювання туристської діяльності на міжнародному рівні.  Міжнародні організації, які координують туристську діяльність. Інструменти регулювання міжнародної туристської діяльності. Міжнародні документи, що регламентують туристську  діяльність. Сутність міжнародних туристських заходів. Міжнародні відносини України у сфері туризму</w:t>
      </w:r>
    </w:p>
    <w:p w14:paraId="522AC201"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p>
    <w:p w14:paraId="4D618178"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r w:rsidRPr="009352F4">
        <w:rPr>
          <w:rFonts w:ascii="Times New Roman" w:eastAsia="Times New Roman" w:hAnsi="Times New Roman" w:cs="Times New Roman"/>
          <w:b/>
          <w:bCs/>
          <w:sz w:val="24"/>
          <w:szCs w:val="24"/>
        </w:rPr>
        <w:t>Тема 4.</w:t>
      </w:r>
      <w:r w:rsidRPr="009352F4">
        <w:rPr>
          <w:rFonts w:ascii="Times New Roman" w:eastAsia="Times New Roman" w:hAnsi="Times New Roman" w:cs="Times New Roman"/>
          <w:b/>
          <w:bCs/>
          <w:spacing w:val="61"/>
          <w:sz w:val="24"/>
          <w:szCs w:val="24"/>
        </w:rPr>
        <w:t xml:space="preserve"> </w:t>
      </w:r>
      <w:r w:rsidRPr="009352F4">
        <w:rPr>
          <w:rFonts w:ascii="Times New Roman" w:eastAsia="Times New Roman" w:hAnsi="Times New Roman" w:cs="Times New Roman"/>
          <w:b/>
          <w:bCs/>
          <w:sz w:val="24"/>
          <w:szCs w:val="24"/>
        </w:rPr>
        <w:t>Організація державного управління туристською діяльністю в Україні</w:t>
      </w:r>
    </w:p>
    <w:p w14:paraId="30B0C205"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Cs/>
          <w:sz w:val="24"/>
          <w:szCs w:val="24"/>
        </w:rPr>
      </w:pPr>
      <w:r w:rsidRPr="009352F4">
        <w:rPr>
          <w:rFonts w:ascii="Times New Roman" w:eastAsia="Times New Roman" w:hAnsi="Times New Roman" w:cs="Times New Roman"/>
          <w:bCs/>
          <w:sz w:val="24"/>
          <w:szCs w:val="24"/>
        </w:rPr>
        <w:t>Державні органи регулювання туристської діяльності в Україні. Туристська політика в Україні,  її  основні положення. Основні законодавчі й нормативно-правові акти у сфері       туризму, що діють в Україні. Основні важелі впливу держави на туристську діяльність. Туристські формальності: паспортно-візові, митні, валютні, санітарні. Права й обов’язки туристів і екскурсантів</w:t>
      </w:r>
    </w:p>
    <w:p w14:paraId="0810031A" w14:textId="77777777" w:rsidR="009352F4" w:rsidRPr="009352F4" w:rsidRDefault="009352F4" w:rsidP="009352F4">
      <w:pPr>
        <w:widowControl w:val="0"/>
        <w:autoSpaceDE w:val="0"/>
        <w:autoSpaceDN w:val="0"/>
        <w:spacing w:after="0" w:line="240" w:lineRule="auto"/>
        <w:ind w:firstLine="720"/>
        <w:jc w:val="both"/>
        <w:outlineLvl w:val="1"/>
        <w:rPr>
          <w:rFonts w:ascii="Times New Roman" w:eastAsia="Times New Roman" w:hAnsi="Times New Roman" w:cs="Times New Roman"/>
          <w:b/>
          <w:bCs/>
          <w:sz w:val="24"/>
          <w:szCs w:val="24"/>
        </w:rPr>
      </w:pPr>
    </w:p>
    <w:p w14:paraId="56EB1C62" w14:textId="77777777" w:rsidR="0095564A" w:rsidRPr="0095564A" w:rsidRDefault="0095564A" w:rsidP="0095564A">
      <w:pPr>
        <w:widowControl w:val="0"/>
        <w:tabs>
          <w:tab w:val="left" w:pos="4730"/>
        </w:tabs>
        <w:autoSpaceDE w:val="0"/>
        <w:autoSpaceDN w:val="0"/>
        <w:spacing w:after="0" w:line="240" w:lineRule="auto"/>
        <w:ind w:left="284" w:right="109" w:firstLine="183"/>
        <w:jc w:val="both"/>
        <w:rPr>
          <w:rFonts w:ascii="Times New Roman" w:eastAsia="Times New Roman" w:hAnsi="Times New Roman" w:cs="Times New Roman"/>
          <w:b/>
          <w:sz w:val="24"/>
          <w:szCs w:val="24"/>
        </w:rPr>
      </w:pPr>
      <w:r w:rsidRPr="0095564A">
        <w:rPr>
          <w:rFonts w:ascii="Times New Roman" w:eastAsia="Times New Roman" w:hAnsi="Times New Roman" w:cs="Times New Roman"/>
          <w:b/>
          <w:sz w:val="24"/>
          <w:szCs w:val="24"/>
        </w:rPr>
        <w:t>Тема 5. Ліцензування –  як важіль підвищення якості роботи туристського підприємства. Сертифікація та стандартизація в  туризмі</w:t>
      </w:r>
    </w:p>
    <w:p w14:paraId="14ACC987" w14:textId="77777777" w:rsidR="0095564A" w:rsidRPr="0095564A" w:rsidRDefault="0095564A" w:rsidP="0095564A">
      <w:pPr>
        <w:widowControl w:val="0"/>
        <w:tabs>
          <w:tab w:val="left" w:pos="4730"/>
        </w:tabs>
        <w:autoSpaceDE w:val="0"/>
        <w:autoSpaceDN w:val="0"/>
        <w:spacing w:after="0" w:line="240" w:lineRule="auto"/>
        <w:jc w:val="both"/>
        <w:rPr>
          <w:rFonts w:ascii="Times New Roman" w:eastAsia="Times New Roman" w:hAnsi="Times New Roman" w:cs="Times New Roman"/>
          <w:sz w:val="24"/>
          <w:szCs w:val="24"/>
        </w:rPr>
      </w:pPr>
      <w:r w:rsidRPr="0095564A">
        <w:rPr>
          <w:rFonts w:ascii="Times New Roman" w:eastAsia="Times New Roman" w:hAnsi="Times New Roman" w:cs="Times New Roman"/>
          <w:sz w:val="24"/>
          <w:szCs w:val="24"/>
        </w:rPr>
        <w:t>Необхідність і цілі ліцензування. Основні визначення з ліцензування. Нормативно-правова база  ліцензування. Порядок оформлення ліцензії, копії ліцензії, дубліката ліцензії, переоформлення ліцензії та анулювання ліцензії. Умови ліцензування. Контроль за дотриманням ліцензійних умов. Сутність сертифікації. Цілі сертифікації. Види сертифікації. Державна система сертифікації УкрСЕПРО. Порядок і правила сертифікації  послуг у сфері туризму.  Стандартизація в туризмі – засіб захисту прав та інтересів туристів. Поняття про стандартизацію і стандарти. Цілі і завдання стандартизації. Об’єкт, предмет, область і рівні стандартизації. Міжнародні органи стандартизації. Національна система стандартизації. Стандарти, що діють в галузі туризму.</w:t>
      </w:r>
    </w:p>
    <w:p w14:paraId="43BBEA87" w14:textId="77777777" w:rsidR="0095564A" w:rsidRPr="0095564A" w:rsidRDefault="0095564A" w:rsidP="0095564A">
      <w:pPr>
        <w:widowControl w:val="0"/>
        <w:tabs>
          <w:tab w:val="left" w:pos="4730"/>
        </w:tabs>
        <w:autoSpaceDE w:val="0"/>
        <w:autoSpaceDN w:val="0"/>
        <w:spacing w:after="0" w:line="240" w:lineRule="auto"/>
        <w:ind w:left="284" w:right="109" w:firstLine="183"/>
        <w:jc w:val="both"/>
        <w:rPr>
          <w:rFonts w:ascii="Times New Roman" w:eastAsia="Times New Roman" w:hAnsi="Times New Roman" w:cs="Times New Roman"/>
          <w:sz w:val="24"/>
          <w:szCs w:val="24"/>
        </w:rPr>
      </w:pPr>
      <w:r w:rsidRPr="0095564A">
        <w:rPr>
          <w:rFonts w:ascii="Times New Roman" w:eastAsia="Times New Roman" w:hAnsi="Times New Roman" w:cs="Times New Roman"/>
          <w:sz w:val="24"/>
          <w:szCs w:val="24"/>
        </w:rPr>
        <w:t xml:space="preserve"> </w:t>
      </w:r>
    </w:p>
    <w:p w14:paraId="1B211683" w14:textId="77777777" w:rsidR="0095564A" w:rsidRPr="0095564A" w:rsidRDefault="0095564A" w:rsidP="0095564A">
      <w:pPr>
        <w:widowControl w:val="0"/>
        <w:tabs>
          <w:tab w:val="left" w:pos="4730"/>
        </w:tabs>
        <w:autoSpaceDE w:val="0"/>
        <w:autoSpaceDN w:val="0"/>
        <w:spacing w:after="0" w:line="240" w:lineRule="auto"/>
        <w:ind w:left="284" w:right="109" w:firstLine="183"/>
        <w:jc w:val="both"/>
        <w:rPr>
          <w:rFonts w:ascii="Times New Roman" w:eastAsia="Times New Roman" w:hAnsi="Times New Roman" w:cs="Times New Roman"/>
          <w:b/>
          <w:sz w:val="24"/>
          <w:szCs w:val="24"/>
        </w:rPr>
      </w:pPr>
      <w:r w:rsidRPr="0095564A">
        <w:rPr>
          <w:rFonts w:ascii="Times New Roman" w:eastAsia="Times New Roman" w:hAnsi="Times New Roman" w:cs="Times New Roman"/>
          <w:b/>
          <w:sz w:val="24"/>
          <w:szCs w:val="24"/>
        </w:rPr>
        <w:t>Тема 6. Договірні відносини в туризмі</w:t>
      </w:r>
    </w:p>
    <w:p w14:paraId="5F694E6B" w14:textId="77777777" w:rsidR="0095564A" w:rsidRPr="0095564A" w:rsidRDefault="0095564A" w:rsidP="0095564A">
      <w:pPr>
        <w:widowControl w:val="0"/>
        <w:tabs>
          <w:tab w:val="left" w:pos="4730"/>
        </w:tabs>
        <w:autoSpaceDE w:val="0"/>
        <w:autoSpaceDN w:val="0"/>
        <w:spacing w:after="0" w:line="240" w:lineRule="auto"/>
        <w:jc w:val="both"/>
        <w:rPr>
          <w:rFonts w:ascii="Times New Roman" w:eastAsia="Times New Roman" w:hAnsi="Times New Roman" w:cs="Times New Roman"/>
          <w:bCs/>
          <w:sz w:val="24"/>
          <w:szCs w:val="24"/>
          <w:lang w:val="ru-UA"/>
        </w:rPr>
      </w:pPr>
      <w:proofErr w:type="spellStart"/>
      <w:r w:rsidRPr="0095564A">
        <w:rPr>
          <w:rFonts w:ascii="Times New Roman" w:eastAsia="Times New Roman" w:hAnsi="Times New Roman" w:cs="Times New Roman"/>
          <w:bCs/>
          <w:sz w:val="24"/>
          <w:szCs w:val="24"/>
          <w:lang w:val="ru-UA"/>
        </w:rPr>
        <w:t>Загальна</w:t>
      </w:r>
      <w:proofErr w:type="spellEnd"/>
      <w:r w:rsidRPr="0095564A">
        <w:rPr>
          <w:rFonts w:ascii="Times New Roman" w:eastAsia="Times New Roman" w:hAnsi="Times New Roman" w:cs="Times New Roman"/>
          <w:bCs/>
          <w:sz w:val="24"/>
          <w:szCs w:val="24"/>
          <w:lang w:val="ru-UA"/>
        </w:rPr>
        <w:t xml:space="preserve"> характеристика </w:t>
      </w:r>
      <w:proofErr w:type="spellStart"/>
      <w:r w:rsidRPr="0095564A">
        <w:rPr>
          <w:rFonts w:ascii="Times New Roman" w:eastAsia="Times New Roman" w:hAnsi="Times New Roman" w:cs="Times New Roman"/>
          <w:bCs/>
          <w:sz w:val="24"/>
          <w:szCs w:val="24"/>
          <w:lang w:val="ru-UA"/>
        </w:rPr>
        <w:t>договорів</w:t>
      </w:r>
      <w:proofErr w:type="spellEnd"/>
      <w:r w:rsidRPr="0095564A">
        <w:rPr>
          <w:rFonts w:ascii="Times New Roman" w:eastAsia="Times New Roman" w:hAnsi="Times New Roman" w:cs="Times New Roman"/>
          <w:bCs/>
          <w:sz w:val="24"/>
          <w:szCs w:val="24"/>
        </w:rPr>
        <w:t xml:space="preserve">. </w:t>
      </w:r>
      <w:proofErr w:type="spellStart"/>
      <w:r w:rsidRPr="0095564A">
        <w:rPr>
          <w:rFonts w:ascii="Times New Roman" w:eastAsia="Times New Roman" w:hAnsi="Times New Roman" w:cs="Times New Roman"/>
          <w:bCs/>
          <w:sz w:val="24"/>
          <w:szCs w:val="24"/>
          <w:lang w:val="ru-UA"/>
        </w:rPr>
        <w:t>Вимоги</w:t>
      </w:r>
      <w:proofErr w:type="spellEnd"/>
      <w:r w:rsidRPr="0095564A">
        <w:rPr>
          <w:rFonts w:ascii="Times New Roman" w:eastAsia="Times New Roman" w:hAnsi="Times New Roman" w:cs="Times New Roman"/>
          <w:bCs/>
          <w:sz w:val="24"/>
          <w:szCs w:val="24"/>
          <w:lang w:val="ru-UA"/>
        </w:rPr>
        <w:t xml:space="preserve"> до </w:t>
      </w:r>
      <w:proofErr w:type="spellStart"/>
      <w:r w:rsidRPr="0095564A">
        <w:rPr>
          <w:rFonts w:ascii="Times New Roman" w:eastAsia="Times New Roman" w:hAnsi="Times New Roman" w:cs="Times New Roman"/>
          <w:bCs/>
          <w:sz w:val="24"/>
          <w:szCs w:val="24"/>
          <w:lang w:val="ru-UA"/>
        </w:rPr>
        <w:t>укладання</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договорів</w:t>
      </w:r>
      <w:proofErr w:type="spellEnd"/>
      <w:r w:rsidRPr="0095564A">
        <w:rPr>
          <w:rFonts w:ascii="Times New Roman" w:eastAsia="Times New Roman" w:hAnsi="Times New Roman" w:cs="Times New Roman"/>
          <w:bCs/>
          <w:sz w:val="24"/>
          <w:szCs w:val="24"/>
        </w:rPr>
        <w:t xml:space="preserve">. </w:t>
      </w:r>
      <w:proofErr w:type="spellStart"/>
      <w:r w:rsidRPr="0095564A">
        <w:rPr>
          <w:rFonts w:ascii="Times New Roman" w:eastAsia="Times New Roman" w:hAnsi="Times New Roman" w:cs="Times New Roman"/>
          <w:bCs/>
          <w:sz w:val="24"/>
          <w:szCs w:val="24"/>
          <w:lang w:val="ru-UA"/>
        </w:rPr>
        <w:t>Договірні</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відносини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між</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туристськими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підприємствами</w:t>
      </w:r>
      <w:proofErr w:type="spellEnd"/>
      <w:r w:rsidRPr="0095564A">
        <w:rPr>
          <w:rFonts w:ascii="Times New Roman" w:eastAsia="Times New Roman" w:hAnsi="Times New Roman" w:cs="Times New Roman"/>
          <w:bCs/>
          <w:sz w:val="24"/>
          <w:szCs w:val="24"/>
        </w:rPr>
        <w:t>.</w:t>
      </w:r>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Договірні</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відносини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між</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туристськими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підприємствами</w:t>
      </w:r>
      <w:proofErr w:type="spellEnd"/>
      <w:r w:rsidRPr="0095564A">
        <w:rPr>
          <w:rFonts w:ascii="Times New Roman" w:eastAsia="Times New Roman" w:hAnsi="Times New Roman" w:cs="Times New Roman"/>
          <w:bCs/>
          <w:sz w:val="24"/>
          <w:szCs w:val="24"/>
          <w:lang w:val="ru-UA"/>
        </w:rPr>
        <w:t xml:space="preserve"> і</w:t>
      </w:r>
      <w:r w:rsidRPr="0095564A">
        <w:rPr>
          <w:rFonts w:ascii="Times New Roman" w:eastAsia="Times New Roman" w:hAnsi="Times New Roman" w:cs="Times New Roman"/>
          <w:bCs/>
          <w:sz w:val="24"/>
          <w:szCs w:val="24"/>
        </w:rPr>
        <w:t xml:space="preserve"> </w:t>
      </w:r>
      <w:proofErr w:type="spellStart"/>
      <w:r w:rsidRPr="0095564A">
        <w:rPr>
          <w:rFonts w:ascii="Times New Roman" w:eastAsia="Times New Roman" w:hAnsi="Times New Roman" w:cs="Times New Roman"/>
          <w:bCs/>
          <w:sz w:val="24"/>
          <w:szCs w:val="24"/>
          <w:lang w:val="ru-UA"/>
        </w:rPr>
        <w:t>постачальниками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послуг</w:t>
      </w:r>
      <w:proofErr w:type="spellEnd"/>
      <w:r w:rsidRPr="0095564A">
        <w:rPr>
          <w:rFonts w:ascii="Times New Roman" w:eastAsia="Times New Roman" w:hAnsi="Times New Roman" w:cs="Times New Roman"/>
          <w:bCs/>
          <w:sz w:val="24"/>
          <w:szCs w:val="24"/>
        </w:rPr>
        <w:t xml:space="preserve">. </w:t>
      </w:r>
      <w:proofErr w:type="spellStart"/>
      <w:r w:rsidRPr="0095564A">
        <w:rPr>
          <w:rFonts w:ascii="Times New Roman" w:eastAsia="Times New Roman" w:hAnsi="Times New Roman" w:cs="Times New Roman"/>
          <w:bCs/>
          <w:sz w:val="24"/>
          <w:szCs w:val="24"/>
          <w:lang w:val="ru-UA"/>
        </w:rPr>
        <w:t>Договірні</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відносини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між</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туристськими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підприємствами</w:t>
      </w:r>
      <w:proofErr w:type="spellEnd"/>
      <w:r w:rsidRPr="0095564A">
        <w:rPr>
          <w:rFonts w:ascii="Times New Roman" w:eastAsia="Times New Roman" w:hAnsi="Times New Roman" w:cs="Times New Roman"/>
          <w:bCs/>
          <w:sz w:val="24"/>
          <w:szCs w:val="24"/>
          <w:lang w:val="ru-UA"/>
        </w:rPr>
        <w:t xml:space="preserve"> і</w:t>
      </w:r>
      <w:r w:rsidRPr="0095564A">
        <w:rPr>
          <w:rFonts w:ascii="Times New Roman" w:eastAsia="Times New Roman" w:hAnsi="Times New Roman" w:cs="Times New Roman"/>
          <w:bCs/>
          <w:sz w:val="24"/>
          <w:szCs w:val="24"/>
        </w:rPr>
        <w:t xml:space="preserve"> </w:t>
      </w:r>
      <w:proofErr w:type="spellStart"/>
      <w:r w:rsidRPr="0095564A">
        <w:rPr>
          <w:rFonts w:ascii="Times New Roman" w:eastAsia="Times New Roman" w:hAnsi="Times New Roman" w:cs="Times New Roman"/>
          <w:bCs/>
          <w:sz w:val="24"/>
          <w:szCs w:val="24"/>
          <w:lang w:val="ru-UA"/>
        </w:rPr>
        <w:t>споживачами</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туристських</w:t>
      </w:r>
      <w:proofErr w:type="spellEnd"/>
      <w:r w:rsidRPr="0095564A">
        <w:rPr>
          <w:rFonts w:ascii="Times New Roman" w:eastAsia="Times New Roman" w:hAnsi="Times New Roman" w:cs="Times New Roman"/>
          <w:bCs/>
          <w:sz w:val="24"/>
          <w:szCs w:val="24"/>
          <w:lang w:val="ru-UA"/>
        </w:rPr>
        <w:t xml:space="preserve"> </w:t>
      </w:r>
      <w:proofErr w:type="spellStart"/>
      <w:r w:rsidRPr="0095564A">
        <w:rPr>
          <w:rFonts w:ascii="Times New Roman" w:eastAsia="Times New Roman" w:hAnsi="Times New Roman" w:cs="Times New Roman"/>
          <w:bCs/>
          <w:sz w:val="24"/>
          <w:szCs w:val="24"/>
          <w:lang w:val="ru-UA"/>
        </w:rPr>
        <w:t>послуг</w:t>
      </w:r>
      <w:proofErr w:type="spellEnd"/>
      <w:r w:rsidRPr="0095564A">
        <w:rPr>
          <w:rFonts w:ascii="Times New Roman" w:eastAsia="Times New Roman" w:hAnsi="Times New Roman" w:cs="Times New Roman"/>
          <w:bCs/>
          <w:sz w:val="24"/>
          <w:szCs w:val="24"/>
        </w:rPr>
        <w:t>.</w:t>
      </w:r>
    </w:p>
    <w:p w14:paraId="5ABB9197" w14:textId="77777777" w:rsidR="009352F4" w:rsidRPr="0095564A" w:rsidRDefault="009352F4" w:rsidP="009352F4">
      <w:pPr>
        <w:widowControl w:val="0"/>
        <w:tabs>
          <w:tab w:val="left" w:pos="4730"/>
        </w:tabs>
        <w:autoSpaceDE w:val="0"/>
        <w:autoSpaceDN w:val="0"/>
        <w:spacing w:after="0" w:line="240" w:lineRule="auto"/>
        <w:jc w:val="both"/>
        <w:rPr>
          <w:rFonts w:ascii="Times New Roman" w:eastAsia="Times New Roman" w:hAnsi="Times New Roman" w:cs="Times New Roman"/>
          <w:sz w:val="24"/>
          <w:szCs w:val="24"/>
          <w:lang w:val="ru-UA"/>
        </w:rPr>
      </w:pPr>
    </w:p>
    <w:p w14:paraId="68CD3A0D" w14:textId="77777777" w:rsidR="009352F4" w:rsidRPr="009352F4" w:rsidRDefault="009352F4" w:rsidP="009352F4">
      <w:pPr>
        <w:widowControl w:val="0"/>
        <w:autoSpaceDE w:val="0"/>
        <w:autoSpaceDN w:val="0"/>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Змістовний модуль 2</w:t>
      </w:r>
    </w:p>
    <w:p w14:paraId="2438E9A7" w14:textId="77777777" w:rsidR="009352F4" w:rsidRPr="009352F4" w:rsidRDefault="009352F4" w:rsidP="009352F4">
      <w:pPr>
        <w:widowControl w:val="0"/>
        <w:tabs>
          <w:tab w:val="left" w:pos="4730"/>
        </w:tabs>
        <w:autoSpaceDE w:val="0"/>
        <w:autoSpaceDN w:val="0"/>
        <w:spacing w:after="0" w:line="240" w:lineRule="auto"/>
        <w:ind w:firstLine="720"/>
        <w:jc w:val="center"/>
        <w:rPr>
          <w:rFonts w:ascii="Times New Roman" w:eastAsia="Times New Roman" w:hAnsi="Times New Roman" w:cs="Times New Roman"/>
          <w:b/>
          <w:sz w:val="24"/>
        </w:rPr>
      </w:pPr>
      <w:r w:rsidRPr="009352F4">
        <w:rPr>
          <w:rFonts w:ascii="Times New Roman" w:eastAsia="Times New Roman" w:hAnsi="Times New Roman" w:cs="Times New Roman"/>
          <w:b/>
          <w:sz w:val="24"/>
        </w:rPr>
        <w:t>ОРГАНІЗАЦІЯ ТУРИСТИЧНИХ ПОДОРОЖЕЙ</w:t>
      </w:r>
    </w:p>
    <w:p w14:paraId="366878D8"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p>
    <w:p w14:paraId="60F0D3C1"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r w:rsidRPr="009352F4">
        <w:rPr>
          <w:rFonts w:ascii="Times New Roman" w:eastAsia="Times New Roman" w:hAnsi="Times New Roman" w:cs="Times New Roman"/>
          <w:b/>
          <w:sz w:val="24"/>
          <w:szCs w:val="24"/>
        </w:rPr>
        <w:t xml:space="preserve">Тема 7.  Туристське підприємство, як суб’єкт  господарювання та його  основні цілі </w:t>
      </w:r>
    </w:p>
    <w:p w14:paraId="11F8726D"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 xml:space="preserve">Поняття про суб’єкт господарської діяльності. Поняття про підприємство та основну мету його функціонування. Види підприємств. Поняття про туристське  підприємство. Види туристських підприємств та їх особливості. Поняття про туристські ресурси.       </w:t>
      </w:r>
    </w:p>
    <w:p w14:paraId="034A74E0"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p>
    <w:p w14:paraId="5A726E78"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r w:rsidRPr="009352F4">
        <w:rPr>
          <w:rFonts w:ascii="Times New Roman" w:eastAsia="Times New Roman" w:hAnsi="Times New Roman" w:cs="Times New Roman"/>
          <w:b/>
          <w:sz w:val="24"/>
          <w:szCs w:val="24"/>
        </w:rPr>
        <w:t>Тема 8. Організаційні засади створення туристського підприємства</w:t>
      </w:r>
    </w:p>
    <w:p w14:paraId="7304DB2B"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 xml:space="preserve">Етапи створення туристського підприємства. Вибір організаційно-правової форми туристського підприємства. Обґрунтування організаційної структури управління </w:t>
      </w:r>
      <w:r w:rsidRPr="009352F4">
        <w:rPr>
          <w:rFonts w:ascii="Times New Roman" w:eastAsia="Times New Roman" w:hAnsi="Times New Roman" w:cs="Times New Roman"/>
          <w:sz w:val="24"/>
          <w:szCs w:val="24"/>
        </w:rPr>
        <w:lastRenderedPageBreak/>
        <w:t>туристським   підприємством. Розробка засновницьких документів, державна реєстрація і організаційне оформлення туристського підприємства. Вимоги до  офісу й персоналу туристського підприємства. Випадки та порядок ліквідації туристського підприємства.</w:t>
      </w:r>
    </w:p>
    <w:p w14:paraId="1C58EED8"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p>
    <w:p w14:paraId="1ACF8F71"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r w:rsidRPr="009352F4">
        <w:rPr>
          <w:rFonts w:ascii="Times New Roman" w:eastAsia="Times New Roman" w:hAnsi="Times New Roman" w:cs="Times New Roman"/>
          <w:b/>
          <w:sz w:val="24"/>
          <w:szCs w:val="24"/>
        </w:rPr>
        <w:t>Тема 9.  Управління  туристським підприємством</w:t>
      </w:r>
    </w:p>
    <w:p w14:paraId="27BE93A8"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Планування роботи туристського підприємства. Маркетингова діяльність і реалізація збутової політики туристського підприємства. Управління ресурсами туристського підприємства. Фінансово-економічний аналіз роботи туристського підприємства. Організація обліку й звітності в туристському підприємстві</w:t>
      </w:r>
    </w:p>
    <w:p w14:paraId="553350F2"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p>
    <w:p w14:paraId="2CB5479B"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r w:rsidRPr="009352F4">
        <w:rPr>
          <w:rFonts w:ascii="Times New Roman" w:eastAsia="Times New Roman" w:hAnsi="Times New Roman" w:cs="Times New Roman"/>
          <w:b/>
          <w:sz w:val="24"/>
          <w:szCs w:val="24"/>
        </w:rPr>
        <w:t>Тема 10. Діяльність туристських підприємств в умовах конкуренції на ринку  туристських послуг</w:t>
      </w:r>
    </w:p>
    <w:p w14:paraId="4188CA2B"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 xml:space="preserve">Поняття про концепцію генералізації </w:t>
      </w:r>
      <w:proofErr w:type="spellStart"/>
      <w:r w:rsidRPr="009352F4">
        <w:rPr>
          <w:rFonts w:ascii="Times New Roman" w:eastAsia="Times New Roman" w:hAnsi="Times New Roman" w:cs="Times New Roman"/>
          <w:sz w:val="24"/>
          <w:szCs w:val="24"/>
        </w:rPr>
        <w:t>турпродукту</w:t>
      </w:r>
      <w:proofErr w:type="spellEnd"/>
      <w:r w:rsidRPr="009352F4">
        <w:rPr>
          <w:rFonts w:ascii="Times New Roman" w:eastAsia="Times New Roman" w:hAnsi="Times New Roman" w:cs="Times New Roman"/>
          <w:sz w:val="24"/>
          <w:szCs w:val="24"/>
        </w:rPr>
        <w:t xml:space="preserve">  та його життєвий цикл. Якість обслуговування і засоби її регулювання. Сучасний туристський ринок. Особливості його функціонування перспективи розвитку. Туристський попит  і туристська пропозиція, їх особливості. Конкуренція як основний стимул розвитку туристської індустрії. Конкурентні переваги туристських підприємств. Якість </w:t>
      </w:r>
      <w:proofErr w:type="spellStart"/>
      <w:r w:rsidRPr="009352F4">
        <w:rPr>
          <w:rFonts w:ascii="Times New Roman" w:eastAsia="Times New Roman" w:hAnsi="Times New Roman" w:cs="Times New Roman"/>
          <w:sz w:val="24"/>
          <w:szCs w:val="24"/>
        </w:rPr>
        <w:t>турпродукту</w:t>
      </w:r>
      <w:proofErr w:type="spellEnd"/>
      <w:r w:rsidRPr="009352F4">
        <w:rPr>
          <w:rFonts w:ascii="Times New Roman" w:eastAsia="Times New Roman" w:hAnsi="Times New Roman" w:cs="Times New Roman"/>
          <w:sz w:val="24"/>
          <w:szCs w:val="24"/>
        </w:rPr>
        <w:t xml:space="preserve"> - основа конкурентоспроможності  туристського підприємства.</w:t>
      </w:r>
    </w:p>
    <w:p w14:paraId="37C0AAB0"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p>
    <w:p w14:paraId="7560FE52"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b/>
          <w:sz w:val="24"/>
          <w:szCs w:val="24"/>
        </w:rPr>
      </w:pPr>
      <w:r w:rsidRPr="009352F4">
        <w:rPr>
          <w:rFonts w:ascii="Times New Roman" w:eastAsia="Times New Roman" w:hAnsi="Times New Roman" w:cs="Times New Roman"/>
          <w:b/>
          <w:sz w:val="24"/>
          <w:szCs w:val="24"/>
        </w:rPr>
        <w:t xml:space="preserve">Тема 11. Претензійна робота в туризмі </w:t>
      </w:r>
    </w:p>
    <w:p w14:paraId="25098E92"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Основні права та обов’язки туристів. Порядок відшкодування втрат в разі невиконання або неякісного виконання туристського обслуговування. «Договірна» та «не договірна» шкода. Порядок компенсації втрат. Використання Франкфуртської таблиці для розрахунку суми відшкодування моральної та матеріальної шкоди заподіяної туристам з вини туроператора. Досвід інших країн щодо компенсації фізичної, матеріальної та (чи) моральної шкоди.</w:t>
      </w:r>
    </w:p>
    <w:p w14:paraId="7AAF3766"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p>
    <w:p w14:paraId="2EED4562"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b/>
          <w:sz w:val="24"/>
          <w:szCs w:val="24"/>
        </w:rPr>
        <w:t>Тема 12.Інтеграційні процеси в управлінні підприємствами і організаціями  туристської</w:t>
      </w:r>
      <w:r w:rsidRPr="009352F4">
        <w:rPr>
          <w:rFonts w:ascii="Times New Roman" w:eastAsia="Times New Roman" w:hAnsi="Times New Roman" w:cs="Times New Roman"/>
          <w:sz w:val="24"/>
          <w:szCs w:val="24"/>
        </w:rPr>
        <w:t xml:space="preserve"> </w:t>
      </w:r>
      <w:r w:rsidRPr="009352F4">
        <w:rPr>
          <w:rFonts w:ascii="Times New Roman" w:eastAsia="Times New Roman" w:hAnsi="Times New Roman" w:cs="Times New Roman"/>
          <w:b/>
          <w:sz w:val="24"/>
          <w:szCs w:val="24"/>
        </w:rPr>
        <w:t xml:space="preserve">індустрії  </w:t>
      </w:r>
    </w:p>
    <w:p w14:paraId="5F8B87DB" w14:textId="77777777" w:rsidR="009352F4" w:rsidRPr="009352F4" w:rsidRDefault="009352F4" w:rsidP="009352F4">
      <w:pPr>
        <w:widowControl w:val="0"/>
        <w:tabs>
          <w:tab w:val="left" w:pos="4730"/>
        </w:tabs>
        <w:autoSpaceDE w:val="0"/>
        <w:autoSpaceDN w:val="0"/>
        <w:spacing w:after="0" w:line="240" w:lineRule="auto"/>
        <w:ind w:firstLine="720"/>
        <w:jc w:val="both"/>
        <w:rPr>
          <w:rFonts w:ascii="Times New Roman" w:eastAsia="Times New Roman" w:hAnsi="Times New Roman" w:cs="Times New Roman"/>
          <w:sz w:val="24"/>
          <w:szCs w:val="24"/>
        </w:rPr>
      </w:pPr>
      <w:r w:rsidRPr="009352F4">
        <w:rPr>
          <w:rFonts w:ascii="Times New Roman" w:eastAsia="Times New Roman" w:hAnsi="Times New Roman" w:cs="Times New Roman"/>
          <w:sz w:val="24"/>
          <w:szCs w:val="24"/>
        </w:rPr>
        <w:t>Глобалізація економіки і вибір нових організаційних форм  керування суб’єктами індустрії туризму. Особливості інтеграційних процесів в керуванні суб’єктами  туристської індустрії. Об’єднання підприємств туристської індустрії.</w:t>
      </w:r>
    </w:p>
    <w:p w14:paraId="06E7D2CD" w14:textId="77777777" w:rsidR="005B3B80" w:rsidRPr="00185990" w:rsidRDefault="005B3B80" w:rsidP="005B3B80">
      <w:pPr>
        <w:autoSpaceDE w:val="0"/>
        <w:autoSpaceDN w:val="0"/>
        <w:adjustRightInd w:val="0"/>
        <w:spacing w:after="0" w:line="240" w:lineRule="auto"/>
        <w:jc w:val="both"/>
        <w:rPr>
          <w:rFonts w:ascii="Times New Roman" w:hAnsi="Times New Roman" w:cs="Times New Roman"/>
          <w:sz w:val="24"/>
          <w:szCs w:val="24"/>
        </w:rPr>
      </w:pPr>
    </w:p>
    <w:p w14:paraId="068EA7B7" w14:textId="77777777" w:rsidR="005B3B80" w:rsidRPr="00185990" w:rsidRDefault="005B3B80" w:rsidP="005B3B80">
      <w:pPr>
        <w:jc w:val="center"/>
        <w:rPr>
          <w:rFonts w:ascii="Times New Roman" w:hAnsi="Times New Roman" w:cs="Times New Roman"/>
          <w:b/>
          <w:color w:val="0070C0"/>
          <w:sz w:val="24"/>
          <w:szCs w:val="24"/>
        </w:rPr>
      </w:pPr>
      <w:r w:rsidRPr="00185990">
        <w:rPr>
          <w:rFonts w:ascii="Times New Roman" w:hAnsi="Times New Roman" w:cs="Times New Roman"/>
          <w:b/>
          <w:color w:val="0070C0"/>
          <w:sz w:val="24"/>
          <w:szCs w:val="24"/>
        </w:rPr>
        <w:t xml:space="preserve">Формування програмних </w:t>
      </w:r>
      <w:proofErr w:type="spellStart"/>
      <w:r w:rsidRPr="00185990">
        <w:rPr>
          <w:rFonts w:ascii="Times New Roman" w:hAnsi="Times New Roman" w:cs="Times New Roman"/>
          <w:b/>
          <w:color w:val="0070C0"/>
          <w:sz w:val="24"/>
          <w:szCs w:val="24"/>
        </w:rPr>
        <w:t>компетентностей</w:t>
      </w:r>
      <w:proofErr w:type="spellEnd"/>
    </w:p>
    <w:tbl>
      <w:tblPr>
        <w:tblStyle w:val="a4"/>
        <w:tblW w:w="0" w:type="auto"/>
        <w:tblInd w:w="392" w:type="dxa"/>
        <w:tblLook w:val="04A0" w:firstRow="1" w:lastRow="0" w:firstColumn="1" w:lastColumn="0" w:noHBand="0" w:noVBand="1"/>
      </w:tblPr>
      <w:tblGrid>
        <w:gridCol w:w="2268"/>
        <w:gridCol w:w="7195"/>
      </w:tblGrid>
      <w:tr w:rsidR="005B3B80" w:rsidRPr="00185990" w14:paraId="7A8BC71F" w14:textId="77777777" w:rsidTr="00275184">
        <w:tc>
          <w:tcPr>
            <w:tcW w:w="2268" w:type="dxa"/>
          </w:tcPr>
          <w:p w14:paraId="29C4D586" w14:textId="77777777" w:rsidR="005B3B80" w:rsidRPr="00185990" w:rsidRDefault="005B3B80" w:rsidP="00E940F2">
            <w:pPr>
              <w:autoSpaceDE w:val="0"/>
              <w:autoSpaceDN w:val="0"/>
              <w:adjustRightInd w:val="0"/>
              <w:jc w:val="center"/>
              <w:rPr>
                <w:rFonts w:ascii="Times New Roman" w:eastAsia="Times New Roman" w:hAnsi="Times New Roman" w:cs="Times New Roman"/>
                <w:sz w:val="24"/>
                <w:szCs w:val="24"/>
                <w:lang w:eastAsia="ru-RU"/>
              </w:rPr>
            </w:pPr>
            <w:r w:rsidRPr="00185990">
              <w:rPr>
                <w:rFonts w:ascii="Times New Roman" w:eastAsia="Times New Roman" w:hAnsi="Times New Roman" w:cs="Times New Roman"/>
                <w:sz w:val="24"/>
                <w:szCs w:val="24"/>
                <w:lang w:eastAsia="ru-RU"/>
              </w:rPr>
              <w:t>Індекс в матриці ОП</w:t>
            </w:r>
          </w:p>
          <w:p w14:paraId="7F403870" w14:textId="77777777" w:rsidR="005B3B80" w:rsidRPr="00185990" w:rsidRDefault="005B3B80" w:rsidP="00E940F2">
            <w:pPr>
              <w:autoSpaceDE w:val="0"/>
              <w:autoSpaceDN w:val="0"/>
              <w:adjustRightInd w:val="0"/>
              <w:rPr>
                <w:rFonts w:ascii="Times New Roman" w:eastAsia="Times New Roman" w:hAnsi="Times New Roman" w:cs="Times New Roman"/>
                <w:sz w:val="24"/>
                <w:szCs w:val="24"/>
                <w:lang w:eastAsia="ru-RU"/>
              </w:rPr>
            </w:pPr>
          </w:p>
        </w:tc>
        <w:tc>
          <w:tcPr>
            <w:tcW w:w="7195" w:type="dxa"/>
          </w:tcPr>
          <w:p w14:paraId="5DC21AD2" w14:textId="77777777" w:rsidR="005B3B80" w:rsidRPr="00185990" w:rsidRDefault="005B3B80" w:rsidP="00E940F2">
            <w:pPr>
              <w:autoSpaceDE w:val="0"/>
              <w:autoSpaceDN w:val="0"/>
              <w:adjustRightInd w:val="0"/>
              <w:jc w:val="center"/>
              <w:rPr>
                <w:rFonts w:ascii="Times New Roman" w:eastAsia="Times New Roman" w:hAnsi="Times New Roman" w:cs="Times New Roman"/>
                <w:sz w:val="24"/>
                <w:szCs w:val="24"/>
                <w:lang w:eastAsia="ru-RU"/>
              </w:rPr>
            </w:pPr>
            <w:r w:rsidRPr="00185990">
              <w:rPr>
                <w:rFonts w:ascii="Times New Roman" w:eastAsia="Times New Roman" w:hAnsi="Times New Roman" w:cs="Times New Roman"/>
                <w:sz w:val="24"/>
                <w:szCs w:val="24"/>
                <w:lang w:eastAsia="ru-RU"/>
              </w:rPr>
              <w:t>Програмні компетентності</w:t>
            </w:r>
          </w:p>
        </w:tc>
      </w:tr>
      <w:tr w:rsidR="00275184" w:rsidRPr="00185990" w14:paraId="23472019" w14:textId="77777777" w:rsidTr="00275184">
        <w:tc>
          <w:tcPr>
            <w:tcW w:w="2268" w:type="dxa"/>
          </w:tcPr>
          <w:p w14:paraId="5F62F27C" w14:textId="77777777" w:rsidR="00275184" w:rsidRPr="00185990" w:rsidRDefault="00275184" w:rsidP="00E940F2">
            <w:pPr>
              <w:autoSpaceDE w:val="0"/>
              <w:autoSpaceDN w:val="0"/>
              <w:adjustRightInd w:val="0"/>
              <w:jc w:val="center"/>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Інтегральна  компетентність</w:t>
            </w:r>
          </w:p>
        </w:tc>
        <w:tc>
          <w:tcPr>
            <w:tcW w:w="7195" w:type="dxa"/>
          </w:tcPr>
          <w:p w14:paraId="71FD738F" w14:textId="77777777" w:rsidR="00275184" w:rsidRPr="00185990"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комплексно</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розв’язувати</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складні</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професійні</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задачі</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практичні</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проблеми</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у</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сфері</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туризму і рекреації</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як в процесі навчання, так і в процесі роботи, що передбачає застосування</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 xml:space="preserve">теорій і методів системи наук, які формують </w:t>
            </w:r>
            <w:proofErr w:type="spellStart"/>
            <w:r w:rsidRPr="009A0BB7">
              <w:rPr>
                <w:rFonts w:ascii="Times New Roman" w:eastAsia="Times New Roman" w:hAnsi="Times New Roman" w:cs="Times New Roman"/>
                <w:sz w:val="24"/>
                <w:szCs w:val="24"/>
              </w:rPr>
              <w:t>туризмознавство</w:t>
            </w:r>
            <w:proofErr w:type="spellEnd"/>
            <w:r w:rsidRPr="009A0BB7">
              <w:rPr>
                <w:rFonts w:ascii="Times New Roman" w:eastAsia="Times New Roman" w:hAnsi="Times New Roman" w:cs="Times New Roman"/>
                <w:sz w:val="24"/>
                <w:szCs w:val="24"/>
              </w:rPr>
              <w:t>, і характеризуються комплексністю</w:t>
            </w:r>
            <w:r w:rsidRPr="009A0BB7">
              <w:rPr>
                <w:rFonts w:ascii="Times New Roman" w:eastAsia="Times New Roman" w:hAnsi="Times New Roman" w:cs="Times New Roman"/>
                <w:spacing w:val="1"/>
                <w:sz w:val="24"/>
                <w:szCs w:val="24"/>
              </w:rPr>
              <w:t xml:space="preserve"> </w:t>
            </w:r>
            <w:r w:rsidRPr="009A0BB7">
              <w:rPr>
                <w:rFonts w:ascii="Times New Roman" w:eastAsia="Times New Roman" w:hAnsi="Times New Roman" w:cs="Times New Roman"/>
                <w:sz w:val="24"/>
                <w:szCs w:val="24"/>
              </w:rPr>
              <w:t>та невизначеністю умов</w:t>
            </w:r>
          </w:p>
        </w:tc>
      </w:tr>
      <w:tr w:rsidR="005B3B80" w:rsidRPr="00185990" w14:paraId="09058852" w14:textId="77777777" w:rsidTr="00275184">
        <w:tc>
          <w:tcPr>
            <w:tcW w:w="2268" w:type="dxa"/>
          </w:tcPr>
          <w:p w14:paraId="7AA72F54" w14:textId="77777777" w:rsidR="005B3B80" w:rsidRPr="00185990" w:rsidRDefault="005B3B80" w:rsidP="00E940F2">
            <w:pPr>
              <w:autoSpaceDE w:val="0"/>
              <w:autoSpaceDN w:val="0"/>
              <w:adjustRightInd w:val="0"/>
              <w:jc w:val="center"/>
              <w:rPr>
                <w:rFonts w:ascii="Times New Roman" w:eastAsia="Times New Roman" w:hAnsi="Times New Roman" w:cs="Times New Roman"/>
                <w:b/>
                <w:sz w:val="24"/>
                <w:szCs w:val="24"/>
                <w:lang w:eastAsia="ru-RU"/>
              </w:rPr>
            </w:pPr>
            <w:r w:rsidRPr="00185990">
              <w:rPr>
                <w:rFonts w:ascii="Times New Roman" w:hAnsi="Times New Roman" w:cs="Times New Roman"/>
                <w:b/>
                <w:bCs/>
                <w:sz w:val="24"/>
                <w:szCs w:val="24"/>
              </w:rPr>
              <w:t>ЗК</w:t>
            </w:r>
            <w:r w:rsidR="001579DF">
              <w:rPr>
                <w:rFonts w:ascii="Times New Roman" w:hAnsi="Times New Roman" w:cs="Times New Roman"/>
                <w:b/>
                <w:bCs/>
                <w:sz w:val="24"/>
                <w:szCs w:val="24"/>
              </w:rPr>
              <w:t xml:space="preserve"> </w:t>
            </w:r>
            <w:r w:rsidRPr="00185990">
              <w:rPr>
                <w:rFonts w:ascii="Times New Roman" w:hAnsi="Times New Roman" w:cs="Times New Roman"/>
                <w:b/>
                <w:bCs/>
                <w:sz w:val="24"/>
                <w:szCs w:val="24"/>
              </w:rPr>
              <w:t>02</w:t>
            </w:r>
          </w:p>
        </w:tc>
        <w:tc>
          <w:tcPr>
            <w:tcW w:w="7195" w:type="dxa"/>
          </w:tcPr>
          <w:p w14:paraId="7ACF97F5" w14:textId="77777777" w:rsidR="005B3B80" w:rsidRPr="0003405E" w:rsidRDefault="0003405E" w:rsidP="00E940F2">
            <w:pPr>
              <w:jc w:val="both"/>
              <w:rPr>
                <w:rFonts w:ascii="Times New Roman" w:hAnsi="Times New Roman" w:cs="Times New Roman"/>
                <w:sz w:val="24"/>
                <w:szCs w:val="24"/>
              </w:rPr>
            </w:pPr>
            <w:r w:rsidRPr="00D24F28">
              <w:rPr>
                <w:rFonts w:ascii="Times New Roman" w:hAnsi="Times New Roman" w:cs="Times New Roman"/>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9A0BB7" w:rsidRPr="00185990" w14:paraId="161E8DC4" w14:textId="77777777" w:rsidTr="00275184">
        <w:tc>
          <w:tcPr>
            <w:tcW w:w="2268" w:type="dxa"/>
          </w:tcPr>
          <w:p w14:paraId="344B5E13" w14:textId="77777777" w:rsidR="009A0BB7" w:rsidRPr="00185990" w:rsidRDefault="009A0BB7" w:rsidP="00E940F2">
            <w:pPr>
              <w:autoSpaceDE w:val="0"/>
              <w:autoSpaceDN w:val="0"/>
              <w:adjustRightInd w:val="0"/>
              <w:jc w:val="center"/>
              <w:rPr>
                <w:rFonts w:ascii="Times New Roman" w:hAnsi="Times New Roman" w:cs="Times New Roman"/>
                <w:b/>
                <w:bCs/>
                <w:sz w:val="24"/>
                <w:szCs w:val="24"/>
              </w:rPr>
            </w:pPr>
            <w:r>
              <w:rPr>
                <w:rFonts w:ascii="Times New Roman" w:eastAsia="Times New Roman" w:hAnsi="Times New Roman" w:cs="Times New Roman"/>
                <w:b/>
                <w:sz w:val="24"/>
                <w:szCs w:val="24"/>
              </w:rPr>
              <w:t>ЗК 03</w:t>
            </w:r>
          </w:p>
        </w:tc>
        <w:tc>
          <w:tcPr>
            <w:tcW w:w="7195" w:type="dxa"/>
          </w:tcPr>
          <w:p w14:paraId="4A64BFCA" w14:textId="77777777" w:rsidR="009A0BB7" w:rsidRPr="00D24F28" w:rsidRDefault="009A0BB7" w:rsidP="00E940F2">
            <w:pPr>
              <w:jc w:val="both"/>
              <w:rPr>
                <w:rFonts w:ascii="Times New Roman" w:hAnsi="Times New Roman" w:cs="Times New Roman"/>
                <w:sz w:val="24"/>
                <w:szCs w:val="24"/>
              </w:rPr>
            </w:pPr>
            <w:r w:rsidRPr="009A0BB7">
              <w:rPr>
                <w:rFonts w:ascii="Times New Roman" w:eastAsia="Times New Roman" w:hAnsi="Times New Roman" w:cs="Times New Roman"/>
                <w:sz w:val="24"/>
                <w:szCs w:val="24"/>
              </w:rPr>
              <w:t xml:space="preserve">Здатність діяти соціально </w:t>
            </w:r>
            <w:proofErr w:type="spellStart"/>
            <w:r w:rsidRPr="009A0BB7">
              <w:rPr>
                <w:rFonts w:ascii="Times New Roman" w:eastAsia="Times New Roman" w:hAnsi="Times New Roman" w:cs="Times New Roman"/>
                <w:sz w:val="24"/>
                <w:szCs w:val="24"/>
              </w:rPr>
              <w:t>відповідально</w:t>
            </w:r>
            <w:proofErr w:type="spellEnd"/>
            <w:r w:rsidRPr="009A0BB7">
              <w:rPr>
                <w:rFonts w:ascii="Times New Roman" w:eastAsia="Times New Roman" w:hAnsi="Times New Roman" w:cs="Times New Roman"/>
                <w:sz w:val="24"/>
                <w:szCs w:val="24"/>
              </w:rPr>
              <w:t xml:space="preserve"> та свідомо</w:t>
            </w:r>
          </w:p>
        </w:tc>
      </w:tr>
      <w:tr w:rsidR="009A0BB7" w:rsidRPr="00185990" w14:paraId="17658DF1" w14:textId="77777777" w:rsidTr="00275184">
        <w:tc>
          <w:tcPr>
            <w:tcW w:w="2268" w:type="dxa"/>
          </w:tcPr>
          <w:p w14:paraId="2D314277" w14:textId="77777777" w:rsidR="009A0BB7" w:rsidRDefault="009A0BB7" w:rsidP="00E940F2">
            <w:pPr>
              <w:autoSpaceDE w:val="0"/>
              <w:autoSpaceDN w:val="0"/>
              <w:adjustRightInd w:val="0"/>
              <w:jc w:val="center"/>
              <w:rPr>
                <w:rFonts w:ascii="Times New Roman" w:eastAsia="Times New Roman" w:hAnsi="Times New Roman" w:cs="Times New Roman"/>
                <w:b/>
                <w:sz w:val="24"/>
                <w:szCs w:val="24"/>
              </w:rPr>
            </w:pPr>
            <w:r w:rsidRPr="009A0BB7">
              <w:rPr>
                <w:rFonts w:ascii="Times New Roman" w:eastAsia="Times New Roman" w:hAnsi="Times New Roman" w:cs="Times New Roman"/>
                <w:b/>
                <w:sz w:val="24"/>
                <w:szCs w:val="24"/>
              </w:rPr>
              <w:t>ЗК04</w:t>
            </w:r>
          </w:p>
        </w:tc>
        <w:tc>
          <w:tcPr>
            <w:tcW w:w="7195" w:type="dxa"/>
          </w:tcPr>
          <w:p w14:paraId="55CF93CA" w14:textId="77777777" w:rsidR="009A0BB7" w:rsidRPr="009A0BB7" w:rsidRDefault="009A0BB7" w:rsidP="00E940F2">
            <w:pPr>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 до критичного мислення, аналізу і синтезу</w:t>
            </w:r>
          </w:p>
        </w:tc>
      </w:tr>
      <w:tr w:rsidR="009A0BB7" w:rsidRPr="00185990" w14:paraId="3CB4A799" w14:textId="77777777" w:rsidTr="00275184">
        <w:tc>
          <w:tcPr>
            <w:tcW w:w="2268" w:type="dxa"/>
          </w:tcPr>
          <w:p w14:paraId="2E031D0F" w14:textId="77777777" w:rsidR="009A0BB7" w:rsidRDefault="009A0BB7" w:rsidP="00E940F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ЗК05</w:t>
            </w:r>
          </w:p>
        </w:tc>
        <w:tc>
          <w:tcPr>
            <w:tcW w:w="7195" w:type="dxa"/>
          </w:tcPr>
          <w:p w14:paraId="487E9F5E"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Прагнення</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до</w:t>
            </w:r>
            <w:r w:rsidRPr="009A0BB7">
              <w:rPr>
                <w:rFonts w:ascii="Times New Roman" w:eastAsia="Times New Roman" w:hAnsi="Times New Roman" w:cs="Times New Roman"/>
                <w:spacing w:val="-4"/>
                <w:sz w:val="24"/>
                <w:szCs w:val="24"/>
              </w:rPr>
              <w:t xml:space="preserve"> </w:t>
            </w:r>
            <w:r w:rsidRPr="009A0BB7">
              <w:rPr>
                <w:rFonts w:ascii="Times New Roman" w:eastAsia="Times New Roman" w:hAnsi="Times New Roman" w:cs="Times New Roman"/>
                <w:sz w:val="24"/>
                <w:szCs w:val="24"/>
              </w:rPr>
              <w:t>збереження</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навколишнього</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середовища</w:t>
            </w:r>
          </w:p>
        </w:tc>
      </w:tr>
      <w:tr w:rsidR="009A0BB7" w:rsidRPr="00185990" w14:paraId="1EC1C3CC" w14:textId="77777777" w:rsidTr="00275184">
        <w:tc>
          <w:tcPr>
            <w:tcW w:w="2268" w:type="dxa"/>
          </w:tcPr>
          <w:p w14:paraId="798E793D" w14:textId="77777777" w:rsidR="009A0BB7" w:rsidRDefault="009A0BB7" w:rsidP="00E940F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ЗК06</w:t>
            </w:r>
          </w:p>
        </w:tc>
        <w:tc>
          <w:tcPr>
            <w:tcW w:w="7195" w:type="dxa"/>
          </w:tcPr>
          <w:p w14:paraId="69CDFF23"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 до пошуку, оброблення та аналізу інформації з різних джерел</w:t>
            </w:r>
          </w:p>
        </w:tc>
      </w:tr>
      <w:tr w:rsidR="009A0BB7" w:rsidRPr="00185990" w14:paraId="73514BAD" w14:textId="77777777" w:rsidTr="00275184">
        <w:tc>
          <w:tcPr>
            <w:tcW w:w="2268" w:type="dxa"/>
          </w:tcPr>
          <w:p w14:paraId="0A813A09" w14:textId="77777777" w:rsidR="009A0BB7" w:rsidRDefault="009A0BB7" w:rsidP="00E940F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ЗК09</w:t>
            </w:r>
          </w:p>
        </w:tc>
        <w:tc>
          <w:tcPr>
            <w:tcW w:w="7195" w:type="dxa"/>
          </w:tcPr>
          <w:p w14:paraId="1A9C2557"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Вміння виявляти, ставити і вирішувати проблеми</w:t>
            </w:r>
          </w:p>
        </w:tc>
      </w:tr>
      <w:tr w:rsidR="009A0BB7" w:rsidRPr="00185990" w14:paraId="10D529FA" w14:textId="77777777" w:rsidTr="00275184">
        <w:tc>
          <w:tcPr>
            <w:tcW w:w="2268" w:type="dxa"/>
          </w:tcPr>
          <w:p w14:paraId="10D11A38" w14:textId="77777777" w:rsidR="009A0BB7" w:rsidRDefault="009A0BB7" w:rsidP="00E940F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ЗК13</w:t>
            </w:r>
          </w:p>
        </w:tc>
        <w:tc>
          <w:tcPr>
            <w:tcW w:w="7195" w:type="dxa"/>
          </w:tcPr>
          <w:p w14:paraId="40E79F40"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 планувати та управляти часом</w:t>
            </w:r>
          </w:p>
        </w:tc>
      </w:tr>
      <w:tr w:rsidR="005B3B80" w:rsidRPr="00185990" w14:paraId="00BFECAE" w14:textId="77777777" w:rsidTr="00275184">
        <w:trPr>
          <w:trHeight w:val="325"/>
        </w:trPr>
        <w:tc>
          <w:tcPr>
            <w:tcW w:w="2268" w:type="dxa"/>
          </w:tcPr>
          <w:p w14:paraId="5CB8197C" w14:textId="77777777" w:rsidR="005B3B80"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СК1</w:t>
            </w:r>
          </w:p>
        </w:tc>
        <w:tc>
          <w:tcPr>
            <w:tcW w:w="7195" w:type="dxa"/>
          </w:tcPr>
          <w:p w14:paraId="1DB696B2" w14:textId="77777777" w:rsidR="005B3B80"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Знання та розуміння предметної області й специфіки професійної діяльності</w:t>
            </w:r>
          </w:p>
        </w:tc>
      </w:tr>
      <w:tr w:rsidR="009A0BB7" w:rsidRPr="00185990" w14:paraId="06F9851C" w14:textId="77777777" w:rsidTr="00275184">
        <w:trPr>
          <w:trHeight w:val="325"/>
        </w:trPr>
        <w:tc>
          <w:tcPr>
            <w:tcW w:w="2268" w:type="dxa"/>
          </w:tcPr>
          <w:p w14:paraId="5DE783A9"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СК3</w:t>
            </w:r>
          </w:p>
        </w:tc>
        <w:tc>
          <w:tcPr>
            <w:tcW w:w="7195" w:type="dxa"/>
          </w:tcPr>
          <w:p w14:paraId="15B2C9EF"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аналізувати</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рекреаційно</w:t>
            </w:r>
            <w:r w:rsidRPr="009A0BB7">
              <w:rPr>
                <w:rFonts w:ascii="Arial MT" w:eastAsia="Times New Roman" w:hAnsi="Arial MT" w:cs="Times New Roman"/>
                <w:sz w:val="24"/>
                <w:szCs w:val="24"/>
              </w:rPr>
              <w:t>-</w:t>
            </w:r>
            <w:r w:rsidRPr="009A0BB7">
              <w:rPr>
                <w:rFonts w:ascii="Times New Roman" w:eastAsia="Times New Roman" w:hAnsi="Times New Roman" w:cs="Times New Roman"/>
                <w:sz w:val="24"/>
                <w:szCs w:val="24"/>
              </w:rPr>
              <w:t>туристичний</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потенціал</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регіонів</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і</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локальних</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територій</w:t>
            </w:r>
          </w:p>
        </w:tc>
      </w:tr>
      <w:tr w:rsidR="009A0BB7" w:rsidRPr="00185990" w14:paraId="7A1686BF" w14:textId="77777777" w:rsidTr="00275184">
        <w:trPr>
          <w:trHeight w:val="325"/>
        </w:trPr>
        <w:tc>
          <w:tcPr>
            <w:tcW w:w="2268" w:type="dxa"/>
          </w:tcPr>
          <w:p w14:paraId="2D7427E3"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СК4</w:t>
            </w:r>
          </w:p>
        </w:tc>
        <w:tc>
          <w:tcPr>
            <w:tcW w:w="7195" w:type="dxa"/>
          </w:tcPr>
          <w:p w14:paraId="5C2B0974"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 аналізувати діяльність суб’єктів індустрії туризму на всіх рівнях управління</w:t>
            </w:r>
            <w:r w:rsidRPr="009A0BB7">
              <w:rPr>
                <w:rFonts w:ascii="Times New Roman" w:eastAsia="Times New Roman" w:hAnsi="Times New Roman" w:cs="Times New Roman"/>
                <w:spacing w:val="1"/>
                <w:sz w:val="24"/>
                <w:szCs w:val="24"/>
              </w:rPr>
              <w:t xml:space="preserve"> </w:t>
            </w:r>
          </w:p>
        </w:tc>
      </w:tr>
      <w:tr w:rsidR="009A0BB7" w:rsidRPr="00185990" w14:paraId="5E39D7FC" w14:textId="77777777" w:rsidTr="00275184">
        <w:trPr>
          <w:trHeight w:val="325"/>
        </w:trPr>
        <w:tc>
          <w:tcPr>
            <w:tcW w:w="2268" w:type="dxa"/>
          </w:tcPr>
          <w:p w14:paraId="4D3C44E6"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СК5</w:t>
            </w:r>
          </w:p>
        </w:tc>
        <w:tc>
          <w:tcPr>
            <w:tcW w:w="7195" w:type="dxa"/>
          </w:tcPr>
          <w:p w14:paraId="1C2BFA9B" w14:textId="77777777" w:rsidR="009A0BB7" w:rsidRPr="00185990" w:rsidRDefault="009A0BB7" w:rsidP="00E940F2">
            <w:pPr>
              <w:jc w:val="both"/>
              <w:rPr>
                <w:rFonts w:ascii="Times New Roman" w:hAnsi="Times New Roman" w:cs="Times New Roman"/>
                <w:bCs/>
                <w:sz w:val="24"/>
                <w:szCs w:val="24"/>
              </w:rPr>
            </w:pPr>
            <w:r w:rsidRPr="009A0BB7">
              <w:rPr>
                <w:rFonts w:ascii="Times New Roman" w:eastAsia="Times New Roman" w:hAnsi="Times New Roman" w:cs="Times New Roman"/>
                <w:sz w:val="24"/>
                <w:szCs w:val="24"/>
              </w:rPr>
              <w:t>Розуміння</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сучасних</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тенденцій</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і</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регіональних</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пріоритетів</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розвитку</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туризму</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в</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цілому</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окремих його форм і видів</w:t>
            </w:r>
          </w:p>
        </w:tc>
      </w:tr>
      <w:tr w:rsidR="009A0BB7" w:rsidRPr="00185990" w14:paraId="73173404" w14:textId="77777777" w:rsidTr="00275184">
        <w:trPr>
          <w:trHeight w:val="325"/>
        </w:trPr>
        <w:tc>
          <w:tcPr>
            <w:tcW w:w="2268" w:type="dxa"/>
          </w:tcPr>
          <w:p w14:paraId="6C1FC9EB"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СК6</w:t>
            </w:r>
          </w:p>
        </w:tc>
        <w:tc>
          <w:tcPr>
            <w:tcW w:w="7195" w:type="dxa"/>
          </w:tcPr>
          <w:p w14:paraId="1A922161"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Розуміння</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процесів</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організації</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туристичних</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подорожей</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і</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комплексного</w:t>
            </w:r>
            <w:r w:rsidRPr="009A0BB7">
              <w:rPr>
                <w:rFonts w:ascii="Times New Roman" w:eastAsia="Times New Roman" w:hAnsi="Times New Roman" w:cs="Times New Roman"/>
                <w:spacing w:val="27"/>
                <w:sz w:val="24"/>
                <w:szCs w:val="24"/>
              </w:rPr>
              <w:t xml:space="preserve"> </w:t>
            </w:r>
            <w:r w:rsidRPr="009A0BB7">
              <w:rPr>
                <w:rFonts w:ascii="Times New Roman" w:eastAsia="Times New Roman" w:hAnsi="Times New Roman" w:cs="Times New Roman"/>
                <w:sz w:val="24"/>
                <w:szCs w:val="24"/>
              </w:rPr>
              <w:t>туристичного</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обслуговування (готельного, ресторанного, транспортного, екскурсійного, рекреаційного)</w:t>
            </w:r>
          </w:p>
        </w:tc>
      </w:tr>
      <w:tr w:rsidR="009A0BB7" w:rsidRPr="00185990" w14:paraId="65EB4481" w14:textId="77777777" w:rsidTr="00275184">
        <w:trPr>
          <w:trHeight w:val="325"/>
        </w:trPr>
        <w:tc>
          <w:tcPr>
            <w:tcW w:w="2268" w:type="dxa"/>
          </w:tcPr>
          <w:p w14:paraId="5C337CFB"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sidRPr="009A0BB7">
              <w:rPr>
                <w:rFonts w:ascii="Times New Roman" w:eastAsia="Times New Roman" w:hAnsi="Times New Roman" w:cs="Times New Roman"/>
                <w:b/>
                <w:sz w:val="24"/>
                <w:szCs w:val="24"/>
              </w:rPr>
              <w:t>СК8</w:t>
            </w:r>
          </w:p>
        </w:tc>
        <w:tc>
          <w:tcPr>
            <w:tcW w:w="7195" w:type="dxa"/>
          </w:tcPr>
          <w:p w14:paraId="3E4E8904"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Розуміння</w:t>
            </w:r>
            <w:r w:rsidRPr="009A0BB7">
              <w:rPr>
                <w:rFonts w:ascii="Times New Roman" w:eastAsia="Times New Roman" w:hAnsi="Times New Roman" w:cs="Times New Roman"/>
                <w:spacing w:val="40"/>
                <w:sz w:val="24"/>
                <w:szCs w:val="24"/>
              </w:rPr>
              <w:t xml:space="preserve"> </w:t>
            </w:r>
            <w:r w:rsidRPr="009A0BB7">
              <w:rPr>
                <w:rFonts w:ascii="Times New Roman" w:eastAsia="Times New Roman" w:hAnsi="Times New Roman" w:cs="Times New Roman"/>
                <w:sz w:val="24"/>
                <w:szCs w:val="24"/>
              </w:rPr>
              <w:t>принципів,</w:t>
            </w:r>
            <w:r w:rsidRPr="009A0BB7">
              <w:rPr>
                <w:rFonts w:ascii="Times New Roman" w:eastAsia="Times New Roman" w:hAnsi="Times New Roman" w:cs="Times New Roman"/>
                <w:spacing w:val="41"/>
                <w:sz w:val="24"/>
                <w:szCs w:val="24"/>
              </w:rPr>
              <w:t xml:space="preserve"> </w:t>
            </w:r>
            <w:r w:rsidRPr="009A0BB7">
              <w:rPr>
                <w:rFonts w:ascii="Times New Roman" w:eastAsia="Times New Roman" w:hAnsi="Times New Roman" w:cs="Times New Roman"/>
                <w:sz w:val="24"/>
                <w:szCs w:val="24"/>
              </w:rPr>
              <w:t>процесів</w:t>
            </w:r>
            <w:r w:rsidRPr="009A0BB7">
              <w:rPr>
                <w:rFonts w:ascii="Times New Roman" w:eastAsia="Times New Roman" w:hAnsi="Times New Roman" w:cs="Times New Roman"/>
                <w:spacing w:val="40"/>
                <w:sz w:val="24"/>
                <w:szCs w:val="24"/>
              </w:rPr>
              <w:t xml:space="preserve"> </w:t>
            </w:r>
            <w:r w:rsidRPr="009A0BB7">
              <w:rPr>
                <w:rFonts w:ascii="Times New Roman" w:eastAsia="Times New Roman" w:hAnsi="Times New Roman" w:cs="Times New Roman"/>
                <w:sz w:val="24"/>
                <w:szCs w:val="24"/>
              </w:rPr>
              <w:t>і</w:t>
            </w:r>
            <w:r w:rsidRPr="009A0BB7">
              <w:rPr>
                <w:rFonts w:ascii="Times New Roman" w:eastAsia="Times New Roman" w:hAnsi="Times New Roman" w:cs="Times New Roman"/>
                <w:spacing w:val="40"/>
                <w:sz w:val="24"/>
                <w:szCs w:val="24"/>
              </w:rPr>
              <w:t xml:space="preserve"> </w:t>
            </w:r>
            <w:r w:rsidRPr="009A0BB7">
              <w:rPr>
                <w:rFonts w:ascii="Times New Roman" w:eastAsia="Times New Roman" w:hAnsi="Times New Roman" w:cs="Times New Roman"/>
                <w:sz w:val="24"/>
                <w:szCs w:val="24"/>
              </w:rPr>
              <w:t>технологій</w:t>
            </w:r>
            <w:r w:rsidRPr="009A0BB7">
              <w:rPr>
                <w:rFonts w:ascii="Times New Roman" w:eastAsia="Times New Roman" w:hAnsi="Times New Roman" w:cs="Times New Roman"/>
                <w:spacing w:val="41"/>
                <w:sz w:val="24"/>
                <w:szCs w:val="24"/>
              </w:rPr>
              <w:t xml:space="preserve"> </w:t>
            </w:r>
            <w:r w:rsidRPr="009A0BB7">
              <w:rPr>
                <w:rFonts w:ascii="Times New Roman" w:eastAsia="Times New Roman" w:hAnsi="Times New Roman" w:cs="Times New Roman"/>
                <w:sz w:val="24"/>
                <w:szCs w:val="24"/>
              </w:rPr>
              <w:t>організації</w:t>
            </w:r>
            <w:r w:rsidRPr="009A0BB7">
              <w:rPr>
                <w:rFonts w:ascii="Times New Roman" w:eastAsia="Times New Roman" w:hAnsi="Times New Roman" w:cs="Times New Roman"/>
                <w:spacing w:val="40"/>
                <w:sz w:val="24"/>
                <w:szCs w:val="24"/>
              </w:rPr>
              <w:t xml:space="preserve"> </w:t>
            </w:r>
            <w:r w:rsidRPr="009A0BB7">
              <w:rPr>
                <w:rFonts w:ascii="Times New Roman" w:eastAsia="Times New Roman" w:hAnsi="Times New Roman" w:cs="Times New Roman"/>
                <w:sz w:val="24"/>
                <w:szCs w:val="24"/>
              </w:rPr>
              <w:t>роботи</w:t>
            </w:r>
            <w:r w:rsidRPr="009A0BB7">
              <w:rPr>
                <w:rFonts w:ascii="Times New Roman" w:eastAsia="Times New Roman" w:hAnsi="Times New Roman" w:cs="Times New Roman"/>
                <w:spacing w:val="40"/>
                <w:sz w:val="24"/>
                <w:szCs w:val="24"/>
              </w:rPr>
              <w:t xml:space="preserve"> </w:t>
            </w:r>
            <w:r w:rsidRPr="009A0BB7">
              <w:rPr>
                <w:rFonts w:ascii="Times New Roman" w:eastAsia="Times New Roman" w:hAnsi="Times New Roman" w:cs="Times New Roman"/>
                <w:sz w:val="24"/>
                <w:szCs w:val="24"/>
              </w:rPr>
              <w:t>суб’єкта</w:t>
            </w:r>
            <w:r w:rsidRPr="009A0BB7">
              <w:rPr>
                <w:rFonts w:ascii="Times New Roman" w:eastAsia="Times New Roman" w:hAnsi="Times New Roman" w:cs="Times New Roman"/>
                <w:spacing w:val="41"/>
                <w:sz w:val="24"/>
                <w:szCs w:val="24"/>
              </w:rPr>
              <w:t xml:space="preserve"> </w:t>
            </w:r>
            <w:r w:rsidRPr="009A0BB7">
              <w:rPr>
                <w:rFonts w:ascii="Times New Roman" w:eastAsia="Times New Roman" w:hAnsi="Times New Roman" w:cs="Times New Roman"/>
                <w:sz w:val="24"/>
                <w:szCs w:val="24"/>
              </w:rPr>
              <w:t>туристичної</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індустрії та її підсистем</w:t>
            </w:r>
          </w:p>
        </w:tc>
      </w:tr>
      <w:tr w:rsidR="009A0BB7" w:rsidRPr="00185990" w14:paraId="1B27FE1E" w14:textId="77777777" w:rsidTr="00275184">
        <w:trPr>
          <w:trHeight w:val="325"/>
        </w:trPr>
        <w:tc>
          <w:tcPr>
            <w:tcW w:w="2268" w:type="dxa"/>
          </w:tcPr>
          <w:p w14:paraId="0DAFF1D7"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СК9</w:t>
            </w:r>
          </w:p>
        </w:tc>
        <w:tc>
          <w:tcPr>
            <w:tcW w:w="7195" w:type="dxa"/>
          </w:tcPr>
          <w:p w14:paraId="31DD8AF1"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54"/>
                <w:sz w:val="24"/>
                <w:szCs w:val="24"/>
              </w:rPr>
              <w:t xml:space="preserve"> </w:t>
            </w:r>
            <w:r w:rsidRPr="009A0BB7">
              <w:rPr>
                <w:rFonts w:ascii="Times New Roman" w:eastAsia="Times New Roman" w:hAnsi="Times New Roman" w:cs="Times New Roman"/>
                <w:sz w:val="24"/>
                <w:szCs w:val="24"/>
              </w:rPr>
              <w:t>забезпечувати</w:t>
            </w:r>
            <w:r w:rsidRPr="009A0BB7">
              <w:rPr>
                <w:rFonts w:ascii="Times New Roman" w:eastAsia="Times New Roman" w:hAnsi="Times New Roman" w:cs="Times New Roman"/>
                <w:spacing w:val="55"/>
                <w:sz w:val="24"/>
                <w:szCs w:val="24"/>
              </w:rPr>
              <w:t xml:space="preserve"> </w:t>
            </w:r>
            <w:r w:rsidRPr="009A0BB7">
              <w:rPr>
                <w:rFonts w:ascii="Times New Roman" w:eastAsia="Times New Roman" w:hAnsi="Times New Roman" w:cs="Times New Roman"/>
                <w:sz w:val="24"/>
                <w:szCs w:val="24"/>
              </w:rPr>
              <w:t>безпеку</w:t>
            </w:r>
            <w:r w:rsidRPr="009A0BB7">
              <w:rPr>
                <w:rFonts w:ascii="Times New Roman" w:eastAsia="Times New Roman" w:hAnsi="Times New Roman" w:cs="Times New Roman"/>
                <w:spacing w:val="54"/>
                <w:sz w:val="24"/>
                <w:szCs w:val="24"/>
              </w:rPr>
              <w:t xml:space="preserve"> </w:t>
            </w:r>
            <w:r w:rsidRPr="009A0BB7">
              <w:rPr>
                <w:rFonts w:ascii="Times New Roman" w:eastAsia="Times New Roman" w:hAnsi="Times New Roman" w:cs="Times New Roman"/>
                <w:sz w:val="24"/>
                <w:szCs w:val="24"/>
              </w:rPr>
              <w:t>туристів</w:t>
            </w:r>
            <w:r w:rsidRPr="009A0BB7">
              <w:rPr>
                <w:rFonts w:ascii="Times New Roman" w:eastAsia="Times New Roman" w:hAnsi="Times New Roman" w:cs="Times New Roman"/>
                <w:spacing w:val="55"/>
                <w:sz w:val="24"/>
                <w:szCs w:val="24"/>
              </w:rPr>
              <w:t xml:space="preserve"> </w:t>
            </w:r>
            <w:r w:rsidRPr="009A0BB7">
              <w:rPr>
                <w:rFonts w:ascii="Times New Roman" w:eastAsia="Times New Roman" w:hAnsi="Times New Roman" w:cs="Times New Roman"/>
                <w:sz w:val="24"/>
                <w:szCs w:val="24"/>
              </w:rPr>
              <w:t>у</w:t>
            </w:r>
            <w:r w:rsidRPr="009A0BB7">
              <w:rPr>
                <w:rFonts w:ascii="Times New Roman" w:eastAsia="Times New Roman" w:hAnsi="Times New Roman" w:cs="Times New Roman"/>
                <w:spacing w:val="54"/>
                <w:sz w:val="24"/>
                <w:szCs w:val="24"/>
              </w:rPr>
              <w:t xml:space="preserve"> </w:t>
            </w:r>
            <w:r w:rsidRPr="009A0BB7">
              <w:rPr>
                <w:rFonts w:ascii="Times New Roman" w:eastAsia="Times New Roman" w:hAnsi="Times New Roman" w:cs="Times New Roman"/>
                <w:sz w:val="24"/>
                <w:szCs w:val="24"/>
              </w:rPr>
              <w:t>звичайних</w:t>
            </w:r>
            <w:r w:rsidRPr="009A0BB7">
              <w:rPr>
                <w:rFonts w:ascii="Times New Roman" w:eastAsia="Times New Roman" w:hAnsi="Times New Roman" w:cs="Times New Roman"/>
                <w:spacing w:val="55"/>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54"/>
                <w:sz w:val="24"/>
                <w:szCs w:val="24"/>
              </w:rPr>
              <w:t xml:space="preserve"> </w:t>
            </w:r>
            <w:r w:rsidRPr="009A0BB7">
              <w:rPr>
                <w:rFonts w:ascii="Times New Roman" w:eastAsia="Times New Roman" w:hAnsi="Times New Roman" w:cs="Times New Roman"/>
                <w:sz w:val="24"/>
                <w:szCs w:val="24"/>
              </w:rPr>
              <w:t>складних</w:t>
            </w:r>
            <w:r w:rsidRPr="009A0BB7">
              <w:rPr>
                <w:rFonts w:ascii="Times New Roman" w:eastAsia="Times New Roman" w:hAnsi="Times New Roman" w:cs="Times New Roman"/>
                <w:spacing w:val="54"/>
                <w:sz w:val="24"/>
                <w:szCs w:val="24"/>
              </w:rPr>
              <w:t xml:space="preserve"> </w:t>
            </w:r>
            <w:r w:rsidRPr="009A0BB7">
              <w:rPr>
                <w:rFonts w:ascii="Times New Roman" w:eastAsia="Times New Roman" w:hAnsi="Times New Roman" w:cs="Times New Roman"/>
                <w:sz w:val="24"/>
                <w:szCs w:val="24"/>
              </w:rPr>
              <w:t>форс</w:t>
            </w:r>
            <w:r w:rsidRPr="009A0BB7">
              <w:rPr>
                <w:rFonts w:ascii="Arial MT" w:eastAsia="Times New Roman" w:hAnsi="Arial MT" w:cs="Times New Roman"/>
                <w:sz w:val="24"/>
                <w:szCs w:val="24"/>
              </w:rPr>
              <w:t>-</w:t>
            </w:r>
            <w:r w:rsidRPr="009A0BB7">
              <w:rPr>
                <w:rFonts w:ascii="Times New Roman" w:eastAsia="Times New Roman" w:hAnsi="Times New Roman" w:cs="Times New Roman"/>
                <w:sz w:val="24"/>
                <w:szCs w:val="24"/>
              </w:rPr>
              <w:t>мажорних</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обставинах</w:t>
            </w:r>
          </w:p>
        </w:tc>
      </w:tr>
      <w:tr w:rsidR="009A0BB7" w:rsidRPr="00185990" w14:paraId="1EB5D0C0" w14:textId="77777777" w:rsidTr="00275184">
        <w:trPr>
          <w:trHeight w:val="325"/>
        </w:trPr>
        <w:tc>
          <w:tcPr>
            <w:tcW w:w="2268" w:type="dxa"/>
          </w:tcPr>
          <w:p w14:paraId="684C9213"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СК10</w:t>
            </w:r>
          </w:p>
        </w:tc>
        <w:tc>
          <w:tcPr>
            <w:tcW w:w="7195" w:type="dxa"/>
          </w:tcPr>
          <w:p w14:paraId="5C8CC030"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здійснювати</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моніторинг,</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інтерпретувати,</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аналізувати</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47"/>
                <w:sz w:val="24"/>
                <w:szCs w:val="24"/>
              </w:rPr>
              <w:t xml:space="preserve"> </w:t>
            </w:r>
            <w:r w:rsidRPr="009A0BB7">
              <w:rPr>
                <w:rFonts w:ascii="Times New Roman" w:eastAsia="Times New Roman" w:hAnsi="Times New Roman" w:cs="Times New Roman"/>
                <w:sz w:val="24"/>
                <w:szCs w:val="24"/>
              </w:rPr>
              <w:t>систематизувати</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туристичну інформацію, уміння презентувати туристичний інформаційний матеріал</w:t>
            </w:r>
          </w:p>
        </w:tc>
      </w:tr>
      <w:tr w:rsidR="009A0BB7" w:rsidRPr="00185990" w14:paraId="46D18ACA" w14:textId="77777777" w:rsidTr="00275184">
        <w:trPr>
          <w:trHeight w:val="325"/>
        </w:trPr>
        <w:tc>
          <w:tcPr>
            <w:tcW w:w="2268" w:type="dxa"/>
          </w:tcPr>
          <w:p w14:paraId="40160B06" w14:textId="77777777" w:rsidR="009A0BB7" w:rsidRPr="009A0BB7" w:rsidRDefault="009A0BB7"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СК12</w:t>
            </w:r>
          </w:p>
        </w:tc>
        <w:tc>
          <w:tcPr>
            <w:tcW w:w="7195" w:type="dxa"/>
          </w:tcPr>
          <w:p w14:paraId="28B1C4A4" w14:textId="77777777" w:rsidR="009A0BB7" w:rsidRPr="009A0BB7"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визначати</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індивідуальні</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туристичні</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потреби,</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використовувати</w:t>
            </w:r>
            <w:r w:rsidRPr="009A0BB7">
              <w:rPr>
                <w:rFonts w:ascii="Times New Roman" w:eastAsia="Times New Roman" w:hAnsi="Times New Roman" w:cs="Times New Roman"/>
                <w:spacing w:val="30"/>
                <w:sz w:val="24"/>
                <w:szCs w:val="24"/>
              </w:rPr>
              <w:t xml:space="preserve"> </w:t>
            </w:r>
            <w:r w:rsidRPr="009A0BB7">
              <w:rPr>
                <w:rFonts w:ascii="Times New Roman" w:eastAsia="Times New Roman" w:hAnsi="Times New Roman" w:cs="Times New Roman"/>
                <w:sz w:val="24"/>
                <w:szCs w:val="24"/>
              </w:rPr>
              <w:t>сучасні</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технології обслуговування туристів та вести претензійну роботу</w:t>
            </w:r>
          </w:p>
        </w:tc>
      </w:tr>
      <w:tr w:rsidR="009A0BB7" w:rsidRPr="00185990" w14:paraId="298B5D88" w14:textId="77777777" w:rsidTr="00275184">
        <w:trPr>
          <w:trHeight w:val="325"/>
        </w:trPr>
        <w:tc>
          <w:tcPr>
            <w:tcW w:w="2268" w:type="dxa"/>
          </w:tcPr>
          <w:p w14:paraId="6FC63E99" w14:textId="77777777" w:rsidR="009A0BB7" w:rsidRPr="006D12C5" w:rsidRDefault="006D12C5" w:rsidP="00F90457">
            <w:pPr>
              <w:pStyle w:val="a3"/>
              <w:ind w:left="0"/>
              <w:jc w:val="center"/>
              <w:rPr>
                <w:rFonts w:ascii="Times New Roman" w:eastAsia="Times New Roman" w:hAnsi="Times New Roman" w:cs="Times New Roman"/>
                <w:b/>
                <w:sz w:val="24"/>
                <w:szCs w:val="24"/>
                <w:lang w:val="uk-UA"/>
              </w:rPr>
            </w:pPr>
            <w:r w:rsidRPr="009A0BB7">
              <w:rPr>
                <w:rFonts w:ascii="Times New Roman" w:eastAsia="Times New Roman" w:hAnsi="Times New Roman" w:cs="Times New Roman"/>
                <w:b/>
                <w:sz w:val="24"/>
                <w:szCs w:val="24"/>
              </w:rPr>
              <w:t>СК1</w:t>
            </w:r>
            <w:r>
              <w:rPr>
                <w:rFonts w:ascii="Times New Roman" w:eastAsia="Times New Roman" w:hAnsi="Times New Roman" w:cs="Times New Roman"/>
                <w:b/>
                <w:sz w:val="24"/>
                <w:szCs w:val="24"/>
              </w:rPr>
              <w:t>6</w:t>
            </w:r>
          </w:p>
        </w:tc>
        <w:tc>
          <w:tcPr>
            <w:tcW w:w="7195" w:type="dxa"/>
          </w:tcPr>
          <w:p w14:paraId="235C5DE8" w14:textId="77777777" w:rsidR="009A0BB7" w:rsidRPr="006D12C5"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 працювати з документацією та здійснювати розрахункові операції суб’єктом</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туристичного бізнесу</w:t>
            </w:r>
          </w:p>
        </w:tc>
      </w:tr>
      <w:tr w:rsidR="009A0BB7" w:rsidRPr="00185990" w14:paraId="5ADB5D40" w14:textId="77777777" w:rsidTr="00275184">
        <w:trPr>
          <w:trHeight w:val="325"/>
        </w:trPr>
        <w:tc>
          <w:tcPr>
            <w:tcW w:w="2268" w:type="dxa"/>
          </w:tcPr>
          <w:p w14:paraId="628FF27C" w14:textId="77777777" w:rsidR="009A0BB7" w:rsidRPr="006D12C5" w:rsidRDefault="006D12C5" w:rsidP="00F90457">
            <w:pPr>
              <w:pStyle w:val="a3"/>
              <w:ind w:left="0"/>
              <w:jc w:val="center"/>
              <w:rPr>
                <w:rFonts w:ascii="Times New Roman" w:eastAsia="Times New Roman" w:hAnsi="Times New Roman" w:cs="Times New Roman"/>
                <w:b/>
                <w:sz w:val="24"/>
                <w:szCs w:val="24"/>
                <w:lang w:val="uk-UA"/>
              </w:rPr>
            </w:pPr>
            <w:r w:rsidRPr="009A0BB7">
              <w:rPr>
                <w:rFonts w:ascii="Times New Roman" w:eastAsia="Times New Roman" w:hAnsi="Times New Roman" w:cs="Times New Roman"/>
                <w:b/>
                <w:sz w:val="24"/>
                <w:szCs w:val="24"/>
              </w:rPr>
              <w:t>СК18</w:t>
            </w:r>
          </w:p>
        </w:tc>
        <w:tc>
          <w:tcPr>
            <w:tcW w:w="7195" w:type="dxa"/>
          </w:tcPr>
          <w:p w14:paraId="47567535" w14:textId="77777777" w:rsidR="009A0BB7" w:rsidRPr="006D12C5"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2"/>
                <w:sz w:val="24"/>
                <w:szCs w:val="24"/>
              </w:rPr>
              <w:t xml:space="preserve"> </w:t>
            </w:r>
            <w:r w:rsidRPr="009A0BB7">
              <w:rPr>
                <w:rFonts w:ascii="Times New Roman" w:eastAsia="Times New Roman" w:hAnsi="Times New Roman" w:cs="Times New Roman"/>
                <w:sz w:val="24"/>
                <w:szCs w:val="24"/>
              </w:rPr>
              <w:t>до</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організації</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нових</w:t>
            </w:r>
            <w:r w:rsidRPr="009A0BB7">
              <w:rPr>
                <w:rFonts w:ascii="Times New Roman" w:eastAsia="Times New Roman" w:hAnsi="Times New Roman" w:cs="Times New Roman"/>
                <w:spacing w:val="2"/>
                <w:sz w:val="24"/>
                <w:szCs w:val="24"/>
              </w:rPr>
              <w:t xml:space="preserve"> </w:t>
            </w:r>
            <w:r w:rsidRPr="009A0BB7">
              <w:rPr>
                <w:rFonts w:ascii="Times New Roman" w:eastAsia="Times New Roman" w:hAnsi="Times New Roman" w:cs="Times New Roman"/>
                <w:sz w:val="24"/>
                <w:szCs w:val="24"/>
              </w:rPr>
              <w:t>форм</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рекреаційної</w:t>
            </w:r>
            <w:r w:rsidRPr="009A0BB7">
              <w:rPr>
                <w:rFonts w:ascii="Times New Roman" w:eastAsia="Times New Roman" w:hAnsi="Times New Roman" w:cs="Times New Roman"/>
                <w:spacing w:val="2"/>
                <w:sz w:val="24"/>
                <w:szCs w:val="24"/>
              </w:rPr>
              <w:t xml:space="preserve"> </w:t>
            </w:r>
            <w:r w:rsidRPr="009A0BB7">
              <w:rPr>
                <w:rFonts w:ascii="Times New Roman" w:eastAsia="Times New Roman" w:hAnsi="Times New Roman" w:cs="Times New Roman"/>
                <w:sz w:val="24"/>
                <w:szCs w:val="24"/>
              </w:rPr>
              <w:t>діяльності,</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орієнтованої</w:t>
            </w:r>
            <w:r w:rsidRPr="009A0BB7">
              <w:rPr>
                <w:rFonts w:ascii="Times New Roman" w:eastAsia="Times New Roman" w:hAnsi="Times New Roman" w:cs="Times New Roman"/>
                <w:spacing w:val="2"/>
                <w:sz w:val="24"/>
                <w:szCs w:val="24"/>
              </w:rPr>
              <w:t xml:space="preserve"> </w:t>
            </w:r>
            <w:r w:rsidRPr="009A0BB7">
              <w:rPr>
                <w:rFonts w:ascii="Times New Roman" w:eastAsia="Times New Roman" w:hAnsi="Times New Roman" w:cs="Times New Roman"/>
                <w:sz w:val="24"/>
                <w:szCs w:val="24"/>
              </w:rPr>
              <w:t>на</w:t>
            </w:r>
            <w:r w:rsidRPr="009A0BB7">
              <w:rPr>
                <w:rFonts w:ascii="Times New Roman" w:eastAsia="Times New Roman" w:hAnsi="Times New Roman" w:cs="Times New Roman"/>
                <w:spacing w:val="3"/>
                <w:sz w:val="24"/>
                <w:szCs w:val="24"/>
              </w:rPr>
              <w:t xml:space="preserve"> </w:t>
            </w:r>
            <w:r w:rsidRPr="009A0BB7">
              <w:rPr>
                <w:rFonts w:ascii="Times New Roman" w:eastAsia="Times New Roman" w:hAnsi="Times New Roman" w:cs="Times New Roman"/>
                <w:sz w:val="24"/>
                <w:szCs w:val="24"/>
              </w:rPr>
              <w:t>пізнання</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 xml:space="preserve">природи, мінімізацію шкоди довкіллю та підтримку </w:t>
            </w:r>
            <w:proofErr w:type="spellStart"/>
            <w:r w:rsidRPr="009A0BB7">
              <w:rPr>
                <w:rFonts w:ascii="Times New Roman" w:eastAsia="Times New Roman" w:hAnsi="Times New Roman" w:cs="Times New Roman"/>
                <w:sz w:val="24"/>
                <w:szCs w:val="24"/>
              </w:rPr>
              <w:t>етнокультури</w:t>
            </w:r>
            <w:proofErr w:type="spellEnd"/>
          </w:p>
        </w:tc>
      </w:tr>
      <w:tr w:rsidR="009A0BB7" w:rsidRPr="00185990" w14:paraId="3AF43681" w14:textId="77777777" w:rsidTr="00275184">
        <w:trPr>
          <w:trHeight w:val="325"/>
        </w:trPr>
        <w:tc>
          <w:tcPr>
            <w:tcW w:w="2268" w:type="dxa"/>
          </w:tcPr>
          <w:p w14:paraId="2C9548C7" w14:textId="77777777" w:rsidR="009A0BB7" w:rsidRPr="006D12C5" w:rsidRDefault="006D12C5"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СК19</w:t>
            </w:r>
          </w:p>
        </w:tc>
        <w:tc>
          <w:tcPr>
            <w:tcW w:w="7195" w:type="dxa"/>
          </w:tcPr>
          <w:p w14:paraId="7615BCAD" w14:textId="77777777" w:rsidR="009A0BB7" w:rsidRPr="006D12C5"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організовувати</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здійснювати</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туристичну</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діяльність</w:t>
            </w:r>
            <w:r w:rsidRPr="009A0BB7">
              <w:rPr>
                <w:rFonts w:ascii="Times New Roman" w:eastAsia="Times New Roman" w:hAnsi="Times New Roman" w:cs="Times New Roman"/>
                <w:spacing w:val="8"/>
                <w:sz w:val="24"/>
                <w:szCs w:val="24"/>
              </w:rPr>
              <w:t xml:space="preserve"> </w:t>
            </w:r>
            <w:r w:rsidRPr="009A0BB7">
              <w:rPr>
                <w:rFonts w:ascii="Times New Roman" w:eastAsia="Times New Roman" w:hAnsi="Times New Roman" w:cs="Times New Roman"/>
                <w:sz w:val="24"/>
                <w:szCs w:val="24"/>
              </w:rPr>
              <w:t>на</w:t>
            </w:r>
            <w:r w:rsidRPr="009A0BB7">
              <w:rPr>
                <w:rFonts w:ascii="Times New Roman" w:eastAsia="Times New Roman" w:hAnsi="Times New Roman" w:cs="Times New Roman"/>
                <w:spacing w:val="7"/>
                <w:sz w:val="24"/>
                <w:szCs w:val="24"/>
              </w:rPr>
              <w:t xml:space="preserve"> </w:t>
            </w:r>
            <w:r w:rsidRPr="009A0BB7">
              <w:rPr>
                <w:rFonts w:ascii="Times New Roman" w:eastAsia="Times New Roman" w:hAnsi="Times New Roman" w:cs="Times New Roman"/>
                <w:sz w:val="24"/>
                <w:szCs w:val="24"/>
              </w:rPr>
              <w:t>природоохоронних</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територіях</w:t>
            </w:r>
          </w:p>
        </w:tc>
      </w:tr>
      <w:tr w:rsidR="009A0BB7" w:rsidRPr="00185990" w14:paraId="695F43D9" w14:textId="77777777" w:rsidTr="00275184">
        <w:trPr>
          <w:trHeight w:val="325"/>
        </w:trPr>
        <w:tc>
          <w:tcPr>
            <w:tcW w:w="2268" w:type="dxa"/>
          </w:tcPr>
          <w:p w14:paraId="45DBBDDE" w14:textId="77777777" w:rsidR="009A0BB7" w:rsidRPr="006D12C5" w:rsidRDefault="006D12C5"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СК20</w:t>
            </w:r>
          </w:p>
        </w:tc>
        <w:tc>
          <w:tcPr>
            <w:tcW w:w="7195" w:type="dxa"/>
          </w:tcPr>
          <w:p w14:paraId="1A0FC0AC" w14:textId="77777777" w:rsidR="009A0BB7" w:rsidRPr="006D12C5" w:rsidRDefault="009A0BB7"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Здатність</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оцінювати</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регіональні</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туристичні</w:t>
            </w:r>
            <w:r w:rsidRPr="009A0BB7">
              <w:rPr>
                <w:rFonts w:ascii="Times New Roman" w:eastAsia="Times New Roman" w:hAnsi="Times New Roman" w:cs="Times New Roman"/>
                <w:spacing w:val="18"/>
                <w:sz w:val="24"/>
                <w:szCs w:val="24"/>
              </w:rPr>
              <w:t xml:space="preserve"> </w:t>
            </w:r>
            <w:r w:rsidRPr="009A0BB7">
              <w:rPr>
                <w:rFonts w:ascii="Times New Roman" w:eastAsia="Times New Roman" w:hAnsi="Times New Roman" w:cs="Times New Roman"/>
                <w:sz w:val="24"/>
                <w:szCs w:val="24"/>
              </w:rPr>
              <w:t>ресурси</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використовувати</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їх</w:t>
            </w:r>
            <w:r w:rsidRPr="009A0BB7">
              <w:rPr>
                <w:rFonts w:ascii="Times New Roman" w:eastAsia="Times New Roman" w:hAnsi="Times New Roman" w:cs="Times New Roman"/>
                <w:spacing w:val="17"/>
                <w:sz w:val="24"/>
                <w:szCs w:val="24"/>
              </w:rPr>
              <w:t xml:space="preserve"> </w:t>
            </w:r>
            <w:r w:rsidRPr="009A0BB7">
              <w:rPr>
                <w:rFonts w:ascii="Times New Roman" w:eastAsia="Times New Roman" w:hAnsi="Times New Roman" w:cs="Times New Roman"/>
                <w:sz w:val="24"/>
                <w:szCs w:val="24"/>
              </w:rPr>
              <w:t>у</w:t>
            </w:r>
            <w:r w:rsidRPr="009A0BB7">
              <w:rPr>
                <w:rFonts w:ascii="Times New Roman" w:eastAsia="Times New Roman" w:hAnsi="Times New Roman" w:cs="Times New Roman"/>
                <w:spacing w:val="18"/>
                <w:sz w:val="24"/>
                <w:szCs w:val="24"/>
              </w:rPr>
              <w:t xml:space="preserve"> </w:t>
            </w:r>
            <w:r w:rsidRPr="009A0BB7">
              <w:rPr>
                <w:rFonts w:ascii="Times New Roman" w:eastAsia="Times New Roman" w:hAnsi="Times New Roman" w:cs="Times New Roman"/>
                <w:sz w:val="24"/>
                <w:szCs w:val="24"/>
              </w:rPr>
              <w:t>процесі</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популяризації національного туристичного продукту</w:t>
            </w:r>
          </w:p>
        </w:tc>
      </w:tr>
      <w:tr w:rsidR="009A0BB7" w:rsidRPr="00185990" w14:paraId="4B6CE82B" w14:textId="77777777" w:rsidTr="00275184">
        <w:trPr>
          <w:trHeight w:val="325"/>
        </w:trPr>
        <w:tc>
          <w:tcPr>
            <w:tcW w:w="2268" w:type="dxa"/>
          </w:tcPr>
          <w:p w14:paraId="06BAD2F9" w14:textId="77777777" w:rsidR="009A0BB7" w:rsidRPr="006D12C5" w:rsidRDefault="006D12C5"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СК21</w:t>
            </w:r>
          </w:p>
        </w:tc>
        <w:tc>
          <w:tcPr>
            <w:tcW w:w="7195" w:type="dxa"/>
          </w:tcPr>
          <w:p w14:paraId="483C4697" w14:textId="77777777" w:rsidR="009A0BB7" w:rsidRPr="006D12C5" w:rsidRDefault="006D12C5"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Розробляти</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рекомендації</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для</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державних</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органів</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влади</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та</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органів</w:t>
            </w:r>
            <w:r w:rsidRPr="009A0BB7">
              <w:rPr>
                <w:rFonts w:ascii="Times New Roman" w:eastAsia="Times New Roman" w:hAnsi="Times New Roman" w:cs="Times New Roman"/>
                <w:spacing w:val="6"/>
                <w:sz w:val="24"/>
                <w:szCs w:val="24"/>
              </w:rPr>
              <w:t xml:space="preserve"> </w:t>
            </w:r>
            <w:r w:rsidRPr="009A0BB7">
              <w:rPr>
                <w:rFonts w:ascii="Times New Roman" w:eastAsia="Times New Roman" w:hAnsi="Times New Roman" w:cs="Times New Roman"/>
                <w:sz w:val="24"/>
                <w:szCs w:val="24"/>
              </w:rPr>
              <w:t>місцевого</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самоврядування у сфері кон</w:t>
            </w:r>
            <w:r>
              <w:rPr>
                <w:rFonts w:ascii="Times New Roman" w:eastAsia="Times New Roman" w:hAnsi="Times New Roman" w:cs="Times New Roman"/>
                <w:sz w:val="24"/>
                <w:szCs w:val="24"/>
              </w:rPr>
              <w:t>тролю за туристичною діяльністю</w:t>
            </w:r>
          </w:p>
        </w:tc>
      </w:tr>
      <w:tr w:rsidR="006D12C5" w:rsidRPr="00185990" w14:paraId="70B8A5A8" w14:textId="77777777" w:rsidTr="00275184">
        <w:trPr>
          <w:trHeight w:val="325"/>
        </w:trPr>
        <w:tc>
          <w:tcPr>
            <w:tcW w:w="2268" w:type="dxa"/>
          </w:tcPr>
          <w:p w14:paraId="2C13A73E" w14:textId="77777777" w:rsidR="006D12C5" w:rsidRPr="006D12C5" w:rsidRDefault="006D12C5" w:rsidP="00F90457">
            <w:pPr>
              <w:pStyle w:val="a3"/>
              <w:ind w:left="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СК22</w:t>
            </w:r>
          </w:p>
        </w:tc>
        <w:tc>
          <w:tcPr>
            <w:tcW w:w="7195" w:type="dxa"/>
          </w:tcPr>
          <w:p w14:paraId="0903C567" w14:textId="77777777" w:rsidR="006D12C5" w:rsidRPr="006D12C5" w:rsidRDefault="006D12C5" w:rsidP="00E940F2">
            <w:pPr>
              <w:widowControl w:val="0"/>
              <w:autoSpaceDE w:val="0"/>
              <w:autoSpaceDN w:val="0"/>
              <w:jc w:val="both"/>
              <w:rPr>
                <w:rFonts w:ascii="Times New Roman" w:eastAsia="Times New Roman" w:hAnsi="Times New Roman" w:cs="Times New Roman"/>
                <w:sz w:val="24"/>
                <w:szCs w:val="24"/>
              </w:rPr>
            </w:pPr>
            <w:r w:rsidRPr="009A0BB7">
              <w:rPr>
                <w:rFonts w:ascii="Times New Roman" w:eastAsia="Times New Roman" w:hAnsi="Times New Roman" w:cs="Times New Roman"/>
                <w:sz w:val="24"/>
                <w:szCs w:val="24"/>
              </w:rPr>
              <w:t>Впроваджувати</w:t>
            </w:r>
            <w:r w:rsidRPr="009A0BB7">
              <w:rPr>
                <w:rFonts w:ascii="Times New Roman" w:eastAsia="Times New Roman" w:hAnsi="Times New Roman" w:cs="Times New Roman"/>
                <w:spacing w:val="19"/>
                <w:sz w:val="24"/>
                <w:szCs w:val="24"/>
              </w:rPr>
              <w:t xml:space="preserve"> </w:t>
            </w:r>
            <w:r w:rsidRPr="009A0BB7">
              <w:rPr>
                <w:rFonts w:ascii="Times New Roman" w:eastAsia="Times New Roman" w:hAnsi="Times New Roman" w:cs="Times New Roman"/>
                <w:sz w:val="24"/>
                <w:szCs w:val="24"/>
              </w:rPr>
              <w:t>стратегію</w:t>
            </w:r>
            <w:r w:rsidRPr="009A0BB7">
              <w:rPr>
                <w:rFonts w:ascii="Times New Roman" w:eastAsia="Times New Roman" w:hAnsi="Times New Roman" w:cs="Times New Roman"/>
                <w:spacing w:val="19"/>
                <w:sz w:val="24"/>
                <w:szCs w:val="24"/>
              </w:rPr>
              <w:t xml:space="preserve"> </w:t>
            </w:r>
            <w:r w:rsidRPr="009A0BB7">
              <w:rPr>
                <w:rFonts w:ascii="Times New Roman" w:eastAsia="Times New Roman" w:hAnsi="Times New Roman" w:cs="Times New Roman"/>
                <w:sz w:val="24"/>
                <w:szCs w:val="24"/>
              </w:rPr>
              <w:t>зовнішньоекономічної</w:t>
            </w:r>
            <w:r w:rsidRPr="009A0BB7">
              <w:rPr>
                <w:rFonts w:ascii="Times New Roman" w:eastAsia="Times New Roman" w:hAnsi="Times New Roman" w:cs="Times New Roman"/>
                <w:spacing w:val="18"/>
                <w:sz w:val="24"/>
                <w:szCs w:val="24"/>
              </w:rPr>
              <w:t xml:space="preserve"> </w:t>
            </w:r>
            <w:r w:rsidRPr="009A0BB7">
              <w:rPr>
                <w:rFonts w:ascii="Times New Roman" w:eastAsia="Times New Roman" w:hAnsi="Times New Roman" w:cs="Times New Roman"/>
                <w:sz w:val="24"/>
                <w:szCs w:val="24"/>
              </w:rPr>
              <w:t>діяльності</w:t>
            </w:r>
            <w:r w:rsidRPr="009A0BB7">
              <w:rPr>
                <w:rFonts w:ascii="Times New Roman" w:eastAsia="Times New Roman" w:hAnsi="Times New Roman" w:cs="Times New Roman"/>
                <w:spacing w:val="19"/>
                <w:sz w:val="24"/>
                <w:szCs w:val="24"/>
              </w:rPr>
              <w:t xml:space="preserve"> </w:t>
            </w:r>
            <w:r w:rsidRPr="009A0BB7">
              <w:rPr>
                <w:rFonts w:ascii="Times New Roman" w:eastAsia="Times New Roman" w:hAnsi="Times New Roman" w:cs="Times New Roman"/>
                <w:sz w:val="24"/>
                <w:szCs w:val="24"/>
              </w:rPr>
              <w:t>підприємств</w:t>
            </w:r>
            <w:r w:rsidRPr="009A0BB7">
              <w:rPr>
                <w:rFonts w:ascii="Times New Roman" w:eastAsia="Times New Roman" w:hAnsi="Times New Roman" w:cs="Times New Roman"/>
                <w:spacing w:val="19"/>
                <w:sz w:val="24"/>
                <w:szCs w:val="24"/>
              </w:rPr>
              <w:t xml:space="preserve"> </w:t>
            </w:r>
            <w:r w:rsidRPr="009A0BB7">
              <w:rPr>
                <w:rFonts w:ascii="Times New Roman" w:eastAsia="Times New Roman" w:hAnsi="Times New Roman" w:cs="Times New Roman"/>
                <w:sz w:val="24"/>
                <w:szCs w:val="24"/>
              </w:rPr>
              <w:t>туристичної</w:t>
            </w:r>
            <w:r w:rsidRPr="009A0BB7">
              <w:rPr>
                <w:rFonts w:ascii="Times New Roman" w:eastAsia="Times New Roman" w:hAnsi="Times New Roman" w:cs="Times New Roman"/>
                <w:spacing w:val="-57"/>
                <w:sz w:val="24"/>
                <w:szCs w:val="24"/>
              </w:rPr>
              <w:t xml:space="preserve"> </w:t>
            </w:r>
            <w:r w:rsidRPr="009A0BB7">
              <w:rPr>
                <w:rFonts w:ascii="Times New Roman" w:eastAsia="Times New Roman" w:hAnsi="Times New Roman" w:cs="Times New Roman"/>
                <w:sz w:val="24"/>
                <w:szCs w:val="24"/>
              </w:rPr>
              <w:t>галузі, насамперед в межах транскордонних територій</w:t>
            </w:r>
          </w:p>
        </w:tc>
      </w:tr>
      <w:tr w:rsidR="00D7623E" w:rsidRPr="00185990" w14:paraId="656F209F" w14:textId="77777777" w:rsidTr="00275184">
        <w:trPr>
          <w:trHeight w:val="325"/>
        </w:trPr>
        <w:tc>
          <w:tcPr>
            <w:tcW w:w="2268" w:type="dxa"/>
          </w:tcPr>
          <w:p w14:paraId="76B8026F"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ПРН1</w:t>
            </w:r>
          </w:p>
        </w:tc>
        <w:tc>
          <w:tcPr>
            <w:tcW w:w="7195" w:type="dxa"/>
          </w:tcPr>
          <w:p w14:paraId="0C424574" w14:textId="77777777" w:rsidR="00D7623E" w:rsidRPr="00C00EB5" w:rsidRDefault="00D7623E" w:rsidP="00E940F2">
            <w:pPr>
              <w:pStyle w:val="TableParagraph"/>
              <w:tabs>
                <w:tab w:val="left" w:pos="946"/>
                <w:tab w:val="left" w:pos="1879"/>
                <w:tab w:val="left" w:pos="2912"/>
                <w:tab w:val="left" w:pos="3369"/>
                <w:tab w:val="left" w:pos="3477"/>
                <w:tab w:val="left" w:pos="4490"/>
                <w:tab w:val="left" w:pos="4935"/>
                <w:tab w:val="left" w:pos="5496"/>
                <w:tab w:val="left" w:pos="6573"/>
                <w:tab w:val="left" w:pos="6845"/>
                <w:tab w:val="left" w:pos="6888"/>
              </w:tabs>
              <w:jc w:val="both"/>
              <w:rPr>
                <w:sz w:val="24"/>
                <w:lang w:val="ru-RU"/>
              </w:rPr>
            </w:pPr>
            <w:proofErr w:type="spellStart"/>
            <w:r w:rsidRPr="00D7623E">
              <w:rPr>
                <w:sz w:val="24"/>
                <w:lang w:val="ru-RU"/>
              </w:rPr>
              <w:t>Вміти</w:t>
            </w:r>
            <w:proofErr w:type="spellEnd"/>
            <w:r w:rsidRPr="00D7623E">
              <w:rPr>
                <w:sz w:val="24"/>
                <w:lang w:val="ru-RU"/>
              </w:rPr>
              <w:tab/>
            </w:r>
            <w:proofErr w:type="spellStart"/>
            <w:r w:rsidRPr="00D7623E">
              <w:rPr>
                <w:sz w:val="24"/>
                <w:lang w:val="ru-RU"/>
              </w:rPr>
              <w:t>використовувати</w:t>
            </w:r>
            <w:proofErr w:type="spellEnd"/>
            <w:r w:rsidRPr="00D7623E">
              <w:rPr>
                <w:sz w:val="24"/>
                <w:lang w:val="ru-RU"/>
              </w:rPr>
              <w:tab/>
              <w:t>на</w:t>
            </w:r>
            <w:r w:rsidRPr="00D7623E">
              <w:rPr>
                <w:sz w:val="24"/>
                <w:lang w:val="ru-RU"/>
              </w:rPr>
              <w:tab/>
            </w:r>
            <w:proofErr w:type="spellStart"/>
            <w:r>
              <w:rPr>
                <w:sz w:val="24"/>
                <w:lang w:val="ru-RU"/>
              </w:rPr>
              <w:t>практиці</w:t>
            </w:r>
            <w:proofErr w:type="spellEnd"/>
            <w:r>
              <w:rPr>
                <w:sz w:val="24"/>
                <w:lang w:val="ru-RU"/>
              </w:rPr>
              <w:tab/>
            </w:r>
            <w:proofErr w:type="spellStart"/>
            <w:r>
              <w:rPr>
                <w:sz w:val="24"/>
                <w:lang w:val="ru-RU"/>
              </w:rPr>
              <w:t>основні</w:t>
            </w:r>
            <w:proofErr w:type="spellEnd"/>
            <w:r>
              <w:rPr>
                <w:sz w:val="24"/>
                <w:lang w:val="ru-RU"/>
              </w:rPr>
              <w:tab/>
            </w:r>
            <w:proofErr w:type="spellStart"/>
            <w:r>
              <w:rPr>
                <w:sz w:val="24"/>
                <w:lang w:val="ru-RU"/>
              </w:rPr>
              <w:t>положення</w:t>
            </w:r>
            <w:proofErr w:type="spellEnd"/>
            <w:r>
              <w:rPr>
                <w:sz w:val="24"/>
                <w:lang w:val="ru-RU"/>
              </w:rPr>
              <w:t xml:space="preserve"> </w:t>
            </w:r>
            <w:proofErr w:type="spellStart"/>
            <w:r w:rsidRPr="00D7623E">
              <w:rPr>
                <w:spacing w:val="-1"/>
                <w:sz w:val="24"/>
                <w:lang w:val="ru-RU"/>
              </w:rPr>
              <w:t>туристичного</w:t>
            </w:r>
            <w:proofErr w:type="spellEnd"/>
            <w:r w:rsidRPr="00D7623E">
              <w:rPr>
                <w:spacing w:val="-57"/>
                <w:sz w:val="24"/>
                <w:lang w:val="ru-RU"/>
              </w:rPr>
              <w:t xml:space="preserve"> </w:t>
            </w:r>
            <w:r w:rsidR="00E940F2">
              <w:rPr>
                <w:spacing w:val="-57"/>
                <w:sz w:val="24"/>
                <w:lang w:val="ru-RU"/>
              </w:rPr>
              <w:t xml:space="preserve">      </w:t>
            </w:r>
            <w:proofErr w:type="spellStart"/>
            <w:r w:rsidRPr="00D7623E">
              <w:rPr>
                <w:sz w:val="24"/>
                <w:lang w:val="ru-RU"/>
              </w:rPr>
              <w:t>законода</w:t>
            </w:r>
            <w:r w:rsidR="00C00EB5">
              <w:rPr>
                <w:sz w:val="24"/>
                <w:lang w:val="ru-RU"/>
              </w:rPr>
              <w:t>вства</w:t>
            </w:r>
            <w:proofErr w:type="spellEnd"/>
            <w:r w:rsidR="00C00EB5">
              <w:rPr>
                <w:sz w:val="24"/>
                <w:lang w:val="ru-RU"/>
              </w:rPr>
              <w:t>,</w:t>
            </w:r>
            <w:r w:rsidR="00C00EB5">
              <w:rPr>
                <w:sz w:val="24"/>
                <w:lang w:val="ru-RU"/>
              </w:rPr>
              <w:tab/>
            </w:r>
            <w:proofErr w:type="spellStart"/>
            <w:r w:rsidR="00C00EB5">
              <w:rPr>
                <w:sz w:val="24"/>
                <w:lang w:val="ru-RU"/>
              </w:rPr>
              <w:t>нормативних</w:t>
            </w:r>
            <w:proofErr w:type="spellEnd"/>
            <w:r w:rsidR="00C00EB5">
              <w:rPr>
                <w:sz w:val="24"/>
                <w:lang w:val="ru-RU"/>
              </w:rPr>
              <w:tab/>
              <w:t xml:space="preserve"> </w:t>
            </w:r>
            <w:proofErr w:type="spellStart"/>
            <w:r>
              <w:rPr>
                <w:sz w:val="24"/>
                <w:lang w:val="ru-RU"/>
              </w:rPr>
              <w:t>документів</w:t>
            </w:r>
            <w:proofErr w:type="spellEnd"/>
            <w:r>
              <w:rPr>
                <w:sz w:val="24"/>
                <w:lang w:val="ru-RU"/>
              </w:rPr>
              <w:t xml:space="preserve">, </w:t>
            </w:r>
            <w:proofErr w:type="spellStart"/>
            <w:r w:rsidRPr="00D7623E">
              <w:rPr>
                <w:sz w:val="24"/>
                <w:lang w:val="ru-RU"/>
              </w:rPr>
              <w:t>національних</w:t>
            </w:r>
            <w:proofErr w:type="spellEnd"/>
            <w:r w:rsidRPr="00D7623E">
              <w:rPr>
                <w:sz w:val="24"/>
                <w:lang w:val="ru-RU"/>
              </w:rPr>
              <w:tab/>
              <w:t>і</w:t>
            </w:r>
            <w:r w:rsidR="00C00EB5">
              <w:rPr>
                <w:sz w:val="24"/>
                <w:lang w:val="ru-RU"/>
              </w:rPr>
              <w:t xml:space="preserve"> </w:t>
            </w:r>
            <w:proofErr w:type="spellStart"/>
            <w:r w:rsidRPr="00D7623E">
              <w:rPr>
                <w:spacing w:val="-1"/>
                <w:sz w:val="24"/>
                <w:lang w:val="ru-RU"/>
              </w:rPr>
              <w:t>міжнародних</w:t>
            </w:r>
            <w:proofErr w:type="spellEnd"/>
            <w:r w:rsidR="00C00EB5">
              <w:rPr>
                <w:sz w:val="24"/>
                <w:lang w:val="ru-RU"/>
              </w:rPr>
              <w:t xml:space="preserve"> </w:t>
            </w:r>
            <w:r>
              <w:rPr>
                <w:sz w:val="24"/>
              </w:rPr>
              <w:t>стандартів з обслуговування туристів</w:t>
            </w:r>
          </w:p>
        </w:tc>
      </w:tr>
      <w:tr w:rsidR="00D7623E" w:rsidRPr="00185990" w14:paraId="5BE55C8A" w14:textId="77777777" w:rsidTr="00275184">
        <w:trPr>
          <w:trHeight w:val="325"/>
        </w:trPr>
        <w:tc>
          <w:tcPr>
            <w:tcW w:w="2268" w:type="dxa"/>
          </w:tcPr>
          <w:p w14:paraId="7343576A"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ПРН3</w:t>
            </w:r>
          </w:p>
        </w:tc>
        <w:tc>
          <w:tcPr>
            <w:tcW w:w="7195" w:type="dxa"/>
          </w:tcPr>
          <w:p w14:paraId="797D6DAC" w14:textId="77777777" w:rsidR="00D7623E" w:rsidRPr="00D7623E" w:rsidRDefault="00D7623E" w:rsidP="00E940F2">
            <w:pPr>
              <w:pStyle w:val="TableParagraph"/>
              <w:rPr>
                <w:sz w:val="24"/>
                <w:lang w:val="ru-RU"/>
              </w:rPr>
            </w:pPr>
            <w:r w:rsidRPr="00D7623E">
              <w:rPr>
                <w:sz w:val="24"/>
                <w:lang w:val="ru-RU"/>
              </w:rPr>
              <w:t xml:space="preserve">Знати </w:t>
            </w:r>
            <w:proofErr w:type="spellStart"/>
            <w:r w:rsidRPr="00D7623E">
              <w:rPr>
                <w:sz w:val="24"/>
                <w:lang w:val="ru-RU"/>
              </w:rPr>
              <w:t>класифікацію</w:t>
            </w:r>
            <w:proofErr w:type="spellEnd"/>
            <w:r w:rsidRPr="00D7623E">
              <w:rPr>
                <w:sz w:val="24"/>
                <w:lang w:val="ru-RU"/>
              </w:rPr>
              <w:t xml:space="preserve"> </w:t>
            </w:r>
            <w:proofErr w:type="spellStart"/>
            <w:r w:rsidRPr="00D7623E">
              <w:rPr>
                <w:sz w:val="24"/>
                <w:lang w:val="ru-RU"/>
              </w:rPr>
              <w:t>основних</w:t>
            </w:r>
            <w:proofErr w:type="spellEnd"/>
            <w:r w:rsidRPr="00D7623E">
              <w:rPr>
                <w:sz w:val="24"/>
                <w:lang w:val="ru-RU"/>
              </w:rPr>
              <w:t xml:space="preserve"> </w:t>
            </w:r>
            <w:proofErr w:type="spellStart"/>
            <w:r w:rsidRPr="00D7623E">
              <w:rPr>
                <w:sz w:val="24"/>
                <w:lang w:val="ru-RU"/>
              </w:rPr>
              <w:t>видів</w:t>
            </w:r>
            <w:proofErr w:type="spellEnd"/>
            <w:r w:rsidRPr="00D7623E">
              <w:rPr>
                <w:sz w:val="24"/>
                <w:lang w:val="ru-RU"/>
              </w:rPr>
              <w:t xml:space="preserve"> туризму</w:t>
            </w:r>
          </w:p>
        </w:tc>
      </w:tr>
      <w:tr w:rsidR="00D7623E" w:rsidRPr="00185990" w14:paraId="563ADB69" w14:textId="77777777" w:rsidTr="00275184">
        <w:trPr>
          <w:trHeight w:val="325"/>
        </w:trPr>
        <w:tc>
          <w:tcPr>
            <w:tcW w:w="2268" w:type="dxa"/>
          </w:tcPr>
          <w:p w14:paraId="091BFA1F"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ПРН3</w:t>
            </w:r>
          </w:p>
        </w:tc>
        <w:tc>
          <w:tcPr>
            <w:tcW w:w="7195" w:type="dxa"/>
          </w:tcPr>
          <w:p w14:paraId="11571E87" w14:textId="77777777" w:rsidR="00D7623E" w:rsidRPr="00C00EB5" w:rsidRDefault="00D7623E" w:rsidP="00E940F2">
            <w:pPr>
              <w:pStyle w:val="TableParagraph"/>
              <w:rPr>
                <w:sz w:val="24"/>
                <w:lang w:val="ru-RU"/>
              </w:rPr>
            </w:pPr>
            <w:proofErr w:type="spellStart"/>
            <w:r w:rsidRPr="00D7623E">
              <w:rPr>
                <w:sz w:val="24"/>
                <w:lang w:val="ru-RU"/>
              </w:rPr>
              <w:t>Володіти</w:t>
            </w:r>
            <w:proofErr w:type="spellEnd"/>
            <w:r w:rsidRPr="00D7623E">
              <w:rPr>
                <w:spacing w:val="34"/>
                <w:sz w:val="24"/>
                <w:lang w:val="ru-RU"/>
              </w:rPr>
              <w:t xml:space="preserve"> </w:t>
            </w:r>
            <w:proofErr w:type="spellStart"/>
            <w:r w:rsidRPr="00D7623E">
              <w:rPr>
                <w:sz w:val="24"/>
                <w:lang w:val="ru-RU"/>
              </w:rPr>
              <w:t>знаннями</w:t>
            </w:r>
            <w:proofErr w:type="spellEnd"/>
            <w:r w:rsidRPr="00D7623E">
              <w:rPr>
                <w:spacing w:val="93"/>
                <w:sz w:val="24"/>
                <w:lang w:val="ru-RU"/>
              </w:rPr>
              <w:t xml:space="preserve"> </w:t>
            </w:r>
            <w:r w:rsidRPr="00D7623E">
              <w:rPr>
                <w:sz w:val="24"/>
                <w:lang w:val="ru-RU"/>
              </w:rPr>
              <w:t>та</w:t>
            </w:r>
            <w:r w:rsidRPr="00D7623E">
              <w:rPr>
                <w:spacing w:val="93"/>
                <w:sz w:val="24"/>
                <w:lang w:val="ru-RU"/>
              </w:rPr>
              <w:t xml:space="preserve"> </w:t>
            </w:r>
            <w:proofErr w:type="spellStart"/>
            <w:r w:rsidRPr="00D7623E">
              <w:rPr>
                <w:sz w:val="24"/>
                <w:lang w:val="ru-RU"/>
              </w:rPr>
              <w:t>основними</w:t>
            </w:r>
            <w:proofErr w:type="spellEnd"/>
            <w:r w:rsidRPr="00D7623E">
              <w:rPr>
                <w:spacing w:val="93"/>
                <w:sz w:val="24"/>
                <w:lang w:val="ru-RU"/>
              </w:rPr>
              <w:t xml:space="preserve"> </w:t>
            </w:r>
            <w:r w:rsidRPr="00D7623E">
              <w:rPr>
                <w:sz w:val="24"/>
                <w:lang w:val="ru-RU"/>
              </w:rPr>
              <w:t>принципами</w:t>
            </w:r>
            <w:r w:rsidRPr="00D7623E">
              <w:rPr>
                <w:spacing w:val="93"/>
                <w:sz w:val="24"/>
                <w:lang w:val="ru-RU"/>
              </w:rPr>
              <w:t xml:space="preserve"> </w:t>
            </w:r>
            <w:r w:rsidRPr="00D7623E">
              <w:rPr>
                <w:sz w:val="24"/>
                <w:lang w:val="ru-RU"/>
              </w:rPr>
              <w:t>і</w:t>
            </w:r>
            <w:r w:rsidRPr="00D7623E">
              <w:rPr>
                <w:spacing w:val="93"/>
                <w:sz w:val="24"/>
                <w:lang w:val="ru-RU"/>
              </w:rPr>
              <w:t xml:space="preserve"> </w:t>
            </w:r>
            <w:r w:rsidRPr="00D7623E">
              <w:rPr>
                <w:sz w:val="24"/>
                <w:lang w:val="ru-RU"/>
              </w:rPr>
              <w:t>методами</w:t>
            </w:r>
            <w:r w:rsidRPr="00D7623E">
              <w:rPr>
                <w:spacing w:val="93"/>
                <w:sz w:val="24"/>
                <w:lang w:val="ru-RU"/>
              </w:rPr>
              <w:t xml:space="preserve"> </w:t>
            </w:r>
            <w:proofErr w:type="spellStart"/>
            <w:r w:rsidRPr="00D7623E">
              <w:rPr>
                <w:sz w:val="24"/>
                <w:lang w:val="ru-RU"/>
              </w:rPr>
              <w:t>організації</w:t>
            </w:r>
            <w:proofErr w:type="spellEnd"/>
            <w:r w:rsidRPr="00D7623E">
              <w:rPr>
                <w:spacing w:val="93"/>
                <w:sz w:val="24"/>
                <w:lang w:val="ru-RU"/>
              </w:rPr>
              <w:t xml:space="preserve"> </w:t>
            </w:r>
            <w:r w:rsidRPr="00D7623E">
              <w:rPr>
                <w:sz w:val="24"/>
                <w:lang w:val="ru-RU"/>
              </w:rPr>
              <w:t>та</w:t>
            </w:r>
            <w:r w:rsidR="00C00EB5">
              <w:rPr>
                <w:sz w:val="24"/>
                <w:lang w:val="ru-RU"/>
              </w:rPr>
              <w:t xml:space="preserve"> </w:t>
            </w:r>
            <w:r>
              <w:rPr>
                <w:sz w:val="24"/>
              </w:rPr>
              <w:t>технології обслуговування туристів</w:t>
            </w:r>
          </w:p>
        </w:tc>
      </w:tr>
      <w:tr w:rsidR="00D7623E" w:rsidRPr="00185990" w14:paraId="10671CDB" w14:textId="77777777" w:rsidTr="00275184">
        <w:trPr>
          <w:trHeight w:val="325"/>
        </w:trPr>
        <w:tc>
          <w:tcPr>
            <w:tcW w:w="2268" w:type="dxa"/>
          </w:tcPr>
          <w:p w14:paraId="2B003818"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ПРН9</w:t>
            </w:r>
          </w:p>
        </w:tc>
        <w:tc>
          <w:tcPr>
            <w:tcW w:w="7195" w:type="dxa"/>
          </w:tcPr>
          <w:p w14:paraId="4274A83E" w14:textId="77777777" w:rsidR="00D7623E" w:rsidRPr="00D7623E" w:rsidRDefault="00D7623E" w:rsidP="00E940F2">
            <w:pPr>
              <w:pStyle w:val="TableParagraph"/>
              <w:jc w:val="both"/>
              <w:rPr>
                <w:sz w:val="24"/>
              </w:rPr>
            </w:pPr>
            <w:r w:rsidRPr="00D7623E">
              <w:rPr>
                <w:sz w:val="24"/>
              </w:rPr>
              <w:t>Володіти</w:t>
            </w:r>
            <w:r w:rsidRPr="00D7623E">
              <w:rPr>
                <w:spacing w:val="1"/>
                <w:sz w:val="24"/>
              </w:rPr>
              <w:t xml:space="preserve"> </w:t>
            </w:r>
            <w:r w:rsidRPr="00D7623E">
              <w:rPr>
                <w:sz w:val="24"/>
              </w:rPr>
              <w:t>сучасними</w:t>
            </w:r>
            <w:r w:rsidRPr="00D7623E">
              <w:rPr>
                <w:spacing w:val="1"/>
                <w:sz w:val="24"/>
              </w:rPr>
              <w:t xml:space="preserve"> </w:t>
            </w:r>
            <w:r w:rsidRPr="00D7623E">
              <w:rPr>
                <w:sz w:val="24"/>
              </w:rPr>
              <w:t>інформаційними,</w:t>
            </w:r>
            <w:r w:rsidRPr="00D7623E">
              <w:rPr>
                <w:spacing w:val="1"/>
                <w:sz w:val="24"/>
              </w:rPr>
              <w:t xml:space="preserve"> </w:t>
            </w:r>
            <w:r w:rsidRPr="00D7623E">
              <w:rPr>
                <w:sz w:val="24"/>
              </w:rPr>
              <w:t>комунікаційними</w:t>
            </w:r>
            <w:r w:rsidRPr="00D7623E">
              <w:rPr>
                <w:spacing w:val="1"/>
                <w:sz w:val="24"/>
              </w:rPr>
              <w:t xml:space="preserve"> </w:t>
            </w:r>
            <w:r w:rsidRPr="00D7623E">
              <w:rPr>
                <w:sz w:val="24"/>
              </w:rPr>
              <w:t>і</w:t>
            </w:r>
            <w:r w:rsidRPr="00D7623E">
              <w:rPr>
                <w:spacing w:val="1"/>
                <w:sz w:val="24"/>
              </w:rPr>
              <w:t xml:space="preserve"> </w:t>
            </w:r>
            <w:r w:rsidRPr="00D7623E">
              <w:rPr>
                <w:sz w:val="24"/>
              </w:rPr>
              <w:t>сервісними</w:t>
            </w:r>
            <w:r w:rsidRPr="00D7623E">
              <w:rPr>
                <w:spacing w:val="1"/>
                <w:sz w:val="24"/>
              </w:rPr>
              <w:t xml:space="preserve"> </w:t>
            </w:r>
            <w:proofErr w:type="spellStart"/>
            <w:r w:rsidRPr="00D7623E">
              <w:rPr>
                <w:sz w:val="24"/>
              </w:rPr>
              <w:t>технологійями</w:t>
            </w:r>
            <w:proofErr w:type="spellEnd"/>
            <w:r w:rsidRPr="00D7623E">
              <w:rPr>
                <w:sz w:val="24"/>
              </w:rPr>
              <w:t xml:space="preserve"> щодо дотримання стандартів якості і норм безпеки в туризмі</w:t>
            </w:r>
            <w:r w:rsidRPr="00D7623E">
              <w:rPr>
                <w:spacing w:val="1"/>
                <w:sz w:val="24"/>
              </w:rPr>
              <w:t xml:space="preserve"> </w:t>
            </w:r>
            <w:r w:rsidRPr="00D7623E">
              <w:rPr>
                <w:sz w:val="24"/>
              </w:rPr>
              <w:t>Володіти</w:t>
            </w:r>
            <w:r w:rsidRPr="00D7623E">
              <w:rPr>
                <w:spacing w:val="20"/>
                <w:sz w:val="24"/>
              </w:rPr>
              <w:t xml:space="preserve"> </w:t>
            </w:r>
            <w:r w:rsidRPr="00D7623E">
              <w:rPr>
                <w:sz w:val="24"/>
              </w:rPr>
              <w:t>сучасними</w:t>
            </w:r>
            <w:r w:rsidRPr="00D7623E">
              <w:rPr>
                <w:spacing w:val="20"/>
                <w:sz w:val="24"/>
              </w:rPr>
              <w:t xml:space="preserve"> </w:t>
            </w:r>
            <w:r w:rsidRPr="00D7623E">
              <w:rPr>
                <w:sz w:val="24"/>
              </w:rPr>
              <w:t>інформаційними,</w:t>
            </w:r>
            <w:r w:rsidRPr="00D7623E">
              <w:rPr>
                <w:spacing w:val="20"/>
                <w:sz w:val="24"/>
              </w:rPr>
              <w:t xml:space="preserve"> </w:t>
            </w:r>
            <w:r w:rsidRPr="00D7623E">
              <w:rPr>
                <w:sz w:val="24"/>
              </w:rPr>
              <w:t>комунікаційними</w:t>
            </w:r>
            <w:r w:rsidRPr="00D7623E">
              <w:rPr>
                <w:spacing w:val="20"/>
                <w:sz w:val="24"/>
              </w:rPr>
              <w:t xml:space="preserve"> </w:t>
            </w:r>
            <w:r w:rsidRPr="00D7623E">
              <w:rPr>
                <w:sz w:val="24"/>
              </w:rPr>
              <w:t>і</w:t>
            </w:r>
            <w:r w:rsidRPr="00D7623E">
              <w:rPr>
                <w:spacing w:val="20"/>
                <w:sz w:val="24"/>
              </w:rPr>
              <w:t xml:space="preserve"> </w:t>
            </w:r>
            <w:r w:rsidRPr="00D7623E">
              <w:rPr>
                <w:sz w:val="24"/>
              </w:rPr>
              <w:t>сервісними</w:t>
            </w:r>
            <w:r>
              <w:rPr>
                <w:sz w:val="24"/>
              </w:rPr>
              <w:t xml:space="preserve"> </w:t>
            </w:r>
            <w:proofErr w:type="spellStart"/>
            <w:r w:rsidRPr="00D7623E">
              <w:rPr>
                <w:sz w:val="24"/>
              </w:rPr>
              <w:t>технологійями</w:t>
            </w:r>
            <w:proofErr w:type="spellEnd"/>
            <w:r w:rsidRPr="00D7623E">
              <w:rPr>
                <w:sz w:val="24"/>
              </w:rPr>
              <w:t xml:space="preserve"> щодо дотримання </w:t>
            </w:r>
            <w:r w:rsidRPr="00D7623E">
              <w:rPr>
                <w:sz w:val="24"/>
              </w:rPr>
              <w:lastRenderedPageBreak/>
              <w:t>стандартів якості і норм безпеки в туризмі</w:t>
            </w:r>
          </w:p>
        </w:tc>
      </w:tr>
      <w:tr w:rsidR="00D7623E" w:rsidRPr="00185990" w14:paraId="04CBE773" w14:textId="77777777" w:rsidTr="00275184">
        <w:trPr>
          <w:trHeight w:val="325"/>
        </w:trPr>
        <w:tc>
          <w:tcPr>
            <w:tcW w:w="2268" w:type="dxa"/>
          </w:tcPr>
          <w:p w14:paraId="5ECAB83A"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lastRenderedPageBreak/>
              <w:t>ПРН9</w:t>
            </w:r>
          </w:p>
        </w:tc>
        <w:tc>
          <w:tcPr>
            <w:tcW w:w="7195" w:type="dxa"/>
          </w:tcPr>
          <w:p w14:paraId="220A6B87" w14:textId="77777777" w:rsidR="00D7623E" w:rsidRPr="00D7623E" w:rsidRDefault="00D7623E" w:rsidP="00E940F2">
            <w:pPr>
              <w:pStyle w:val="TableParagraph"/>
              <w:rPr>
                <w:sz w:val="24"/>
                <w:lang w:val="ru-RU"/>
              </w:rPr>
            </w:pPr>
            <w:proofErr w:type="spellStart"/>
            <w:r w:rsidRPr="00D7623E">
              <w:rPr>
                <w:sz w:val="24"/>
                <w:lang w:val="ru-RU"/>
              </w:rPr>
              <w:t>Вміти</w:t>
            </w:r>
            <w:proofErr w:type="spellEnd"/>
            <w:r w:rsidRPr="00D7623E">
              <w:rPr>
                <w:sz w:val="24"/>
                <w:lang w:val="ru-RU"/>
              </w:rPr>
              <w:t xml:space="preserve"> </w:t>
            </w:r>
            <w:proofErr w:type="spellStart"/>
            <w:r w:rsidRPr="00D7623E">
              <w:rPr>
                <w:sz w:val="24"/>
                <w:lang w:val="ru-RU"/>
              </w:rPr>
              <w:t>створювати</w:t>
            </w:r>
            <w:proofErr w:type="spellEnd"/>
            <w:r w:rsidRPr="00D7623E">
              <w:rPr>
                <w:sz w:val="24"/>
                <w:lang w:val="ru-RU"/>
              </w:rPr>
              <w:t xml:space="preserve">, </w:t>
            </w:r>
            <w:proofErr w:type="spellStart"/>
            <w:r w:rsidRPr="00D7623E">
              <w:rPr>
                <w:sz w:val="24"/>
                <w:lang w:val="ru-RU"/>
              </w:rPr>
              <w:t>рекламувати</w:t>
            </w:r>
            <w:proofErr w:type="spellEnd"/>
            <w:r w:rsidRPr="00D7623E">
              <w:rPr>
                <w:sz w:val="24"/>
                <w:lang w:val="ru-RU"/>
              </w:rPr>
              <w:t xml:space="preserve"> та </w:t>
            </w:r>
            <w:proofErr w:type="spellStart"/>
            <w:r w:rsidRPr="00D7623E">
              <w:rPr>
                <w:sz w:val="24"/>
                <w:lang w:val="ru-RU"/>
              </w:rPr>
              <w:t>реалізовувати</w:t>
            </w:r>
            <w:proofErr w:type="spellEnd"/>
            <w:r w:rsidRPr="00D7623E">
              <w:rPr>
                <w:sz w:val="24"/>
                <w:lang w:val="ru-RU"/>
              </w:rPr>
              <w:t xml:space="preserve"> </w:t>
            </w:r>
            <w:proofErr w:type="spellStart"/>
            <w:r w:rsidRPr="00D7623E">
              <w:rPr>
                <w:sz w:val="24"/>
                <w:lang w:val="ru-RU"/>
              </w:rPr>
              <w:t>туристичний</w:t>
            </w:r>
            <w:proofErr w:type="spellEnd"/>
            <w:r w:rsidRPr="00D7623E">
              <w:rPr>
                <w:sz w:val="24"/>
                <w:lang w:val="ru-RU"/>
              </w:rPr>
              <w:t xml:space="preserve"> продукт</w:t>
            </w:r>
          </w:p>
        </w:tc>
      </w:tr>
      <w:tr w:rsidR="00D7623E" w:rsidRPr="00185990" w14:paraId="3C7B8D5B" w14:textId="77777777" w:rsidTr="00275184">
        <w:trPr>
          <w:trHeight w:val="325"/>
        </w:trPr>
        <w:tc>
          <w:tcPr>
            <w:tcW w:w="2268" w:type="dxa"/>
          </w:tcPr>
          <w:p w14:paraId="1D7ACC3E"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ПРН13</w:t>
            </w:r>
          </w:p>
        </w:tc>
        <w:tc>
          <w:tcPr>
            <w:tcW w:w="7195" w:type="dxa"/>
          </w:tcPr>
          <w:p w14:paraId="0AFA3979" w14:textId="77777777" w:rsidR="00D7623E" w:rsidRPr="00D7623E" w:rsidRDefault="00D7623E" w:rsidP="00E940F2">
            <w:pPr>
              <w:pStyle w:val="TableParagraph"/>
              <w:rPr>
                <w:sz w:val="24"/>
                <w:lang w:val="ru-RU"/>
              </w:rPr>
            </w:pPr>
            <w:proofErr w:type="spellStart"/>
            <w:r w:rsidRPr="00D7623E">
              <w:rPr>
                <w:sz w:val="24"/>
                <w:lang w:val="ru-RU"/>
              </w:rPr>
              <w:t>Вміти</w:t>
            </w:r>
            <w:proofErr w:type="spellEnd"/>
            <w:r w:rsidRPr="00D7623E">
              <w:rPr>
                <w:spacing w:val="24"/>
                <w:sz w:val="24"/>
                <w:lang w:val="ru-RU"/>
              </w:rPr>
              <w:t xml:space="preserve"> </w:t>
            </w:r>
            <w:proofErr w:type="spellStart"/>
            <w:r w:rsidRPr="00D7623E">
              <w:rPr>
                <w:sz w:val="24"/>
                <w:lang w:val="ru-RU"/>
              </w:rPr>
              <w:t>реалізовувати</w:t>
            </w:r>
            <w:proofErr w:type="spellEnd"/>
            <w:r w:rsidRPr="00D7623E">
              <w:rPr>
                <w:spacing w:val="83"/>
                <w:sz w:val="24"/>
                <w:lang w:val="ru-RU"/>
              </w:rPr>
              <w:t xml:space="preserve"> </w:t>
            </w:r>
            <w:r w:rsidRPr="00D7623E">
              <w:rPr>
                <w:sz w:val="24"/>
                <w:lang w:val="ru-RU"/>
              </w:rPr>
              <w:t>на</w:t>
            </w:r>
            <w:r w:rsidRPr="00D7623E">
              <w:rPr>
                <w:spacing w:val="83"/>
                <w:sz w:val="24"/>
                <w:lang w:val="ru-RU"/>
              </w:rPr>
              <w:t xml:space="preserve"> </w:t>
            </w:r>
            <w:proofErr w:type="spellStart"/>
            <w:r w:rsidRPr="00D7623E">
              <w:rPr>
                <w:sz w:val="24"/>
                <w:lang w:val="ru-RU"/>
              </w:rPr>
              <w:t>практиці</w:t>
            </w:r>
            <w:proofErr w:type="spellEnd"/>
            <w:r w:rsidRPr="00D7623E">
              <w:rPr>
                <w:spacing w:val="83"/>
                <w:sz w:val="24"/>
                <w:lang w:val="ru-RU"/>
              </w:rPr>
              <w:t xml:space="preserve"> </w:t>
            </w:r>
            <w:proofErr w:type="spellStart"/>
            <w:r w:rsidRPr="00D7623E">
              <w:rPr>
                <w:sz w:val="24"/>
                <w:lang w:val="ru-RU"/>
              </w:rPr>
              <w:t>основні</w:t>
            </w:r>
            <w:proofErr w:type="spellEnd"/>
            <w:r w:rsidRPr="00D7623E">
              <w:rPr>
                <w:spacing w:val="83"/>
                <w:sz w:val="24"/>
                <w:lang w:val="ru-RU"/>
              </w:rPr>
              <w:t xml:space="preserve"> </w:t>
            </w:r>
            <w:proofErr w:type="spellStart"/>
            <w:r w:rsidRPr="00D7623E">
              <w:rPr>
                <w:sz w:val="24"/>
                <w:lang w:val="ru-RU"/>
              </w:rPr>
              <w:t>принципи</w:t>
            </w:r>
            <w:proofErr w:type="spellEnd"/>
            <w:r w:rsidRPr="00D7623E">
              <w:rPr>
                <w:sz w:val="24"/>
                <w:lang w:val="ru-RU"/>
              </w:rPr>
              <w:t>,</w:t>
            </w:r>
            <w:r w:rsidRPr="00D7623E">
              <w:rPr>
                <w:spacing w:val="83"/>
                <w:sz w:val="24"/>
                <w:lang w:val="ru-RU"/>
              </w:rPr>
              <w:t xml:space="preserve"> </w:t>
            </w:r>
            <w:proofErr w:type="spellStart"/>
            <w:r w:rsidRPr="00D7623E">
              <w:rPr>
                <w:sz w:val="24"/>
                <w:lang w:val="ru-RU"/>
              </w:rPr>
              <w:t>процеси</w:t>
            </w:r>
            <w:proofErr w:type="spellEnd"/>
            <w:r w:rsidRPr="00D7623E">
              <w:rPr>
                <w:spacing w:val="83"/>
                <w:sz w:val="24"/>
                <w:lang w:val="ru-RU"/>
              </w:rPr>
              <w:t xml:space="preserve"> </w:t>
            </w:r>
            <w:r w:rsidRPr="00D7623E">
              <w:rPr>
                <w:sz w:val="24"/>
                <w:lang w:val="ru-RU"/>
              </w:rPr>
              <w:t>і</w:t>
            </w:r>
            <w:r w:rsidRPr="00D7623E">
              <w:rPr>
                <w:spacing w:val="83"/>
                <w:sz w:val="24"/>
                <w:lang w:val="ru-RU"/>
              </w:rPr>
              <w:t xml:space="preserve"> </w:t>
            </w:r>
            <w:proofErr w:type="spellStart"/>
            <w:r w:rsidRPr="00D7623E">
              <w:rPr>
                <w:sz w:val="24"/>
                <w:lang w:val="ru-RU"/>
              </w:rPr>
              <w:t>технології</w:t>
            </w:r>
            <w:proofErr w:type="spellEnd"/>
            <w:r>
              <w:rPr>
                <w:sz w:val="24"/>
                <w:lang w:val="ru-RU"/>
              </w:rPr>
              <w:t xml:space="preserve"> </w:t>
            </w:r>
            <w:proofErr w:type="spellStart"/>
            <w:r w:rsidRPr="00D7623E">
              <w:rPr>
                <w:sz w:val="24"/>
                <w:lang w:val="ru-RU"/>
              </w:rPr>
              <w:t>організації</w:t>
            </w:r>
            <w:proofErr w:type="spellEnd"/>
            <w:r w:rsidRPr="00D7623E">
              <w:rPr>
                <w:sz w:val="24"/>
                <w:lang w:val="ru-RU"/>
              </w:rPr>
              <w:t xml:space="preserve"> </w:t>
            </w:r>
            <w:proofErr w:type="spellStart"/>
            <w:r w:rsidRPr="00D7623E">
              <w:rPr>
                <w:sz w:val="24"/>
                <w:lang w:val="ru-RU"/>
              </w:rPr>
              <w:t>роботи</w:t>
            </w:r>
            <w:proofErr w:type="spellEnd"/>
            <w:r w:rsidRPr="00D7623E">
              <w:rPr>
                <w:sz w:val="24"/>
                <w:lang w:val="ru-RU"/>
              </w:rPr>
              <w:t xml:space="preserve"> </w:t>
            </w:r>
            <w:proofErr w:type="spellStart"/>
            <w:r w:rsidRPr="00D7623E">
              <w:rPr>
                <w:sz w:val="24"/>
                <w:lang w:val="ru-RU"/>
              </w:rPr>
              <w:t>суб’єкта</w:t>
            </w:r>
            <w:proofErr w:type="spellEnd"/>
            <w:r w:rsidRPr="00D7623E">
              <w:rPr>
                <w:sz w:val="24"/>
                <w:lang w:val="ru-RU"/>
              </w:rPr>
              <w:t xml:space="preserve"> </w:t>
            </w:r>
            <w:proofErr w:type="spellStart"/>
            <w:r w:rsidRPr="00D7623E">
              <w:rPr>
                <w:sz w:val="24"/>
                <w:lang w:val="ru-RU"/>
              </w:rPr>
              <w:t>туристичного</w:t>
            </w:r>
            <w:proofErr w:type="spellEnd"/>
            <w:r w:rsidRPr="00D7623E">
              <w:rPr>
                <w:sz w:val="24"/>
                <w:lang w:val="ru-RU"/>
              </w:rPr>
              <w:t xml:space="preserve"> </w:t>
            </w:r>
            <w:proofErr w:type="spellStart"/>
            <w:r w:rsidRPr="00D7623E">
              <w:rPr>
                <w:sz w:val="24"/>
                <w:lang w:val="ru-RU"/>
              </w:rPr>
              <w:t>бізнесу</w:t>
            </w:r>
            <w:proofErr w:type="spellEnd"/>
            <w:r w:rsidRPr="00D7623E">
              <w:rPr>
                <w:sz w:val="24"/>
                <w:lang w:val="ru-RU"/>
              </w:rPr>
              <w:t xml:space="preserve"> та </w:t>
            </w:r>
            <w:proofErr w:type="spellStart"/>
            <w:r w:rsidRPr="00D7623E">
              <w:rPr>
                <w:sz w:val="24"/>
                <w:lang w:val="ru-RU"/>
              </w:rPr>
              <w:t>окремих</w:t>
            </w:r>
            <w:proofErr w:type="spellEnd"/>
            <w:r w:rsidRPr="00D7623E">
              <w:rPr>
                <w:sz w:val="24"/>
                <w:lang w:val="ru-RU"/>
              </w:rPr>
              <w:t xml:space="preserve"> </w:t>
            </w:r>
            <w:proofErr w:type="spellStart"/>
            <w:r w:rsidRPr="00D7623E">
              <w:rPr>
                <w:sz w:val="24"/>
                <w:lang w:val="ru-RU"/>
              </w:rPr>
              <w:t>його</w:t>
            </w:r>
            <w:proofErr w:type="spellEnd"/>
            <w:r w:rsidRPr="00D7623E">
              <w:rPr>
                <w:sz w:val="24"/>
                <w:lang w:val="ru-RU"/>
              </w:rPr>
              <w:t xml:space="preserve"> </w:t>
            </w:r>
            <w:proofErr w:type="spellStart"/>
            <w:r w:rsidRPr="00D7623E">
              <w:rPr>
                <w:sz w:val="24"/>
                <w:lang w:val="ru-RU"/>
              </w:rPr>
              <w:t>підсистем</w:t>
            </w:r>
            <w:proofErr w:type="spellEnd"/>
          </w:p>
        </w:tc>
      </w:tr>
      <w:tr w:rsidR="00D7623E" w:rsidRPr="00185990" w14:paraId="56DADFAD" w14:textId="77777777" w:rsidTr="00275184">
        <w:tc>
          <w:tcPr>
            <w:tcW w:w="2268" w:type="dxa"/>
          </w:tcPr>
          <w:p w14:paraId="6AEAB0F3"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ПРН17</w:t>
            </w:r>
          </w:p>
        </w:tc>
        <w:tc>
          <w:tcPr>
            <w:tcW w:w="7195" w:type="dxa"/>
          </w:tcPr>
          <w:p w14:paraId="489352C3" w14:textId="77777777" w:rsidR="00D7623E" w:rsidRPr="00D7623E" w:rsidRDefault="00D7623E" w:rsidP="00E940F2">
            <w:pPr>
              <w:pStyle w:val="TableParagraph"/>
              <w:rPr>
                <w:sz w:val="24"/>
                <w:lang w:val="ru-RU"/>
              </w:rPr>
            </w:pPr>
            <w:r w:rsidRPr="00D7623E">
              <w:rPr>
                <w:sz w:val="24"/>
                <w:lang w:val="ru-RU"/>
              </w:rPr>
              <w:t xml:space="preserve">При </w:t>
            </w:r>
            <w:proofErr w:type="spellStart"/>
            <w:r w:rsidRPr="00D7623E">
              <w:rPr>
                <w:sz w:val="24"/>
                <w:lang w:val="ru-RU"/>
              </w:rPr>
              <w:t>потребі</w:t>
            </w:r>
            <w:proofErr w:type="spellEnd"/>
            <w:r w:rsidRPr="00D7623E">
              <w:rPr>
                <w:sz w:val="24"/>
                <w:lang w:val="ru-RU"/>
              </w:rPr>
              <w:t xml:space="preserve"> нести </w:t>
            </w:r>
            <w:proofErr w:type="spellStart"/>
            <w:r w:rsidRPr="00D7623E">
              <w:rPr>
                <w:sz w:val="24"/>
                <w:lang w:val="ru-RU"/>
              </w:rPr>
              <w:t>відпо</w:t>
            </w:r>
            <w:r>
              <w:rPr>
                <w:sz w:val="24"/>
                <w:lang w:val="ru-RU"/>
              </w:rPr>
              <w:t>відальність</w:t>
            </w:r>
            <w:proofErr w:type="spellEnd"/>
            <w:r>
              <w:rPr>
                <w:sz w:val="24"/>
                <w:lang w:val="ru-RU"/>
              </w:rPr>
              <w:t xml:space="preserve"> за </w:t>
            </w:r>
            <w:proofErr w:type="spellStart"/>
            <w:r>
              <w:rPr>
                <w:sz w:val="24"/>
                <w:lang w:val="ru-RU"/>
              </w:rPr>
              <w:t>результати</w:t>
            </w:r>
            <w:proofErr w:type="spellEnd"/>
            <w:r>
              <w:rPr>
                <w:sz w:val="24"/>
                <w:lang w:val="ru-RU"/>
              </w:rPr>
              <w:t xml:space="preserve"> </w:t>
            </w:r>
            <w:proofErr w:type="spellStart"/>
            <w:r>
              <w:rPr>
                <w:sz w:val="24"/>
                <w:lang w:val="ru-RU"/>
              </w:rPr>
              <w:t>своєї</w:t>
            </w:r>
            <w:proofErr w:type="spellEnd"/>
            <w:r>
              <w:rPr>
                <w:sz w:val="24"/>
                <w:lang w:val="ru-RU"/>
              </w:rPr>
              <w:t xml:space="preserve"> </w:t>
            </w:r>
            <w:proofErr w:type="spellStart"/>
            <w:r w:rsidRPr="00D7623E">
              <w:rPr>
                <w:sz w:val="24"/>
                <w:lang w:val="ru-RU"/>
              </w:rPr>
              <w:t>професійної</w:t>
            </w:r>
            <w:proofErr w:type="spellEnd"/>
            <w:r w:rsidRPr="00D7623E">
              <w:rPr>
                <w:sz w:val="24"/>
                <w:lang w:val="ru-RU"/>
              </w:rPr>
              <w:t xml:space="preserve"> </w:t>
            </w:r>
            <w:proofErr w:type="spellStart"/>
            <w:r w:rsidRPr="00D7623E">
              <w:rPr>
                <w:sz w:val="24"/>
                <w:lang w:val="ru-RU"/>
              </w:rPr>
              <w:t>діяльності</w:t>
            </w:r>
            <w:proofErr w:type="spellEnd"/>
          </w:p>
        </w:tc>
      </w:tr>
      <w:tr w:rsidR="00D7623E" w:rsidRPr="00185990" w14:paraId="1432031D" w14:textId="77777777" w:rsidTr="00275184">
        <w:tc>
          <w:tcPr>
            <w:tcW w:w="2268" w:type="dxa"/>
          </w:tcPr>
          <w:p w14:paraId="25C3CBB6"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ПРН23</w:t>
            </w:r>
          </w:p>
        </w:tc>
        <w:tc>
          <w:tcPr>
            <w:tcW w:w="7195" w:type="dxa"/>
          </w:tcPr>
          <w:p w14:paraId="636AD31E" w14:textId="77777777" w:rsidR="00D7623E" w:rsidRPr="00D7623E" w:rsidRDefault="00C00EB5" w:rsidP="00E940F2">
            <w:pPr>
              <w:pStyle w:val="TableParagraph"/>
              <w:tabs>
                <w:tab w:val="left" w:pos="1730"/>
              </w:tabs>
              <w:rPr>
                <w:sz w:val="24"/>
                <w:lang w:val="ru-RU"/>
              </w:rPr>
            </w:pPr>
            <w:proofErr w:type="spellStart"/>
            <w:r>
              <w:rPr>
                <w:sz w:val="24"/>
                <w:lang w:val="ru-RU"/>
              </w:rPr>
              <w:t>Раціонально</w:t>
            </w:r>
            <w:proofErr w:type="spellEnd"/>
            <w:r>
              <w:rPr>
                <w:sz w:val="24"/>
                <w:lang w:val="ru-RU"/>
              </w:rPr>
              <w:t xml:space="preserve"> </w:t>
            </w:r>
            <w:proofErr w:type="spellStart"/>
            <w:r w:rsidR="00D7623E" w:rsidRPr="00D7623E">
              <w:rPr>
                <w:sz w:val="24"/>
                <w:lang w:val="ru-RU"/>
              </w:rPr>
              <w:t>використання</w:t>
            </w:r>
            <w:proofErr w:type="spellEnd"/>
            <w:r w:rsidR="00D7623E" w:rsidRPr="00D7623E">
              <w:rPr>
                <w:spacing w:val="56"/>
                <w:sz w:val="24"/>
                <w:lang w:val="ru-RU"/>
              </w:rPr>
              <w:t xml:space="preserve"> </w:t>
            </w:r>
            <w:proofErr w:type="spellStart"/>
            <w:r w:rsidR="00D7623E" w:rsidRPr="00D7623E">
              <w:rPr>
                <w:sz w:val="24"/>
                <w:lang w:val="ru-RU"/>
              </w:rPr>
              <w:t>туристично-рекреаційні</w:t>
            </w:r>
            <w:proofErr w:type="spellEnd"/>
            <w:r w:rsidR="00D7623E" w:rsidRPr="00D7623E">
              <w:rPr>
                <w:spacing w:val="115"/>
                <w:sz w:val="24"/>
                <w:lang w:val="ru-RU"/>
              </w:rPr>
              <w:t xml:space="preserve"> </w:t>
            </w:r>
            <w:proofErr w:type="spellStart"/>
            <w:r w:rsidR="00D7623E" w:rsidRPr="00D7623E">
              <w:rPr>
                <w:sz w:val="24"/>
                <w:lang w:val="ru-RU"/>
              </w:rPr>
              <w:t>ресурси</w:t>
            </w:r>
            <w:proofErr w:type="spellEnd"/>
            <w:r w:rsidR="00D7623E" w:rsidRPr="00D7623E">
              <w:rPr>
                <w:spacing w:val="115"/>
                <w:sz w:val="24"/>
                <w:lang w:val="ru-RU"/>
              </w:rPr>
              <w:t xml:space="preserve"> </w:t>
            </w:r>
            <w:proofErr w:type="spellStart"/>
            <w:r w:rsidR="00D7623E" w:rsidRPr="00D7623E">
              <w:rPr>
                <w:sz w:val="24"/>
                <w:lang w:val="ru-RU"/>
              </w:rPr>
              <w:t>регіону</w:t>
            </w:r>
            <w:proofErr w:type="spellEnd"/>
            <w:r w:rsidR="00D7623E" w:rsidRPr="00D7623E">
              <w:rPr>
                <w:spacing w:val="115"/>
                <w:sz w:val="24"/>
                <w:lang w:val="ru-RU"/>
              </w:rPr>
              <w:t xml:space="preserve"> </w:t>
            </w:r>
            <w:r w:rsidR="00D7623E" w:rsidRPr="00D7623E">
              <w:rPr>
                <w:sz w:val="24"/>
                <w:lang w:val="ru-RU"/>
              </w:rPr>
              <w:t>при</w:t>
            </w:r>
            <w:r w:rsidR="00D7623E">
              <w:rPr>
                <w:sz w:val="24"/>
                <w:lang w:val="ru-RU"/>
              </w:rPr>
              <w:t xml:space="preserve"> </w:t>
            </w:r>
            <w:r w:rsidR="00D7623E">
              <w:rPr>
                <w:sz w:val="24"/>
              </w:rPr>
              <w:t>створенні туристичного продукту.</w:t>
            </w:r>
          </w:p>
        </w:tc>
      </w:tr>
      <w:tr w:rsidR="00D7623E" w:rsidRPr="00185990" w14:paraId="0423FB6C" w14:textId="77777777" w:rsidTr="00275184">
        <w:tc>
          <w:tcPr>
            <w:tcW w:w="2268" w:type="dxa"/>
          </w:tcPr>
          <w:p w14:paraId="5DAE2183" w14:textId="77777777" w:rsidR="00D7623E" w:rsidRPr="00D7623E" w:rsidRDefault="00D7623E" w:rsidP="00E940F2">
            <w:pPr>
              <w:jc w:val="center"/>
              <w:rPr>
                <w:rFonts w:ascii="Times New Roman" w:hAnsi="Times New Roman" w:cs="Times New Roman"/>
                <w:b/>
                <w:sz w:val="24"/>
                <w:szCs w:val="24"/>
              </w:rPr>
            </w:pPr>
            <w:r w:rsidRPr="00D7623E">
              <w:rPr>
                <w:rFonts w:ascii="Times New Roman" w:hAnsi="Times New Roman" w:cs="Times New Roman"/>
                <w:b/>
                <w:sz w:val="24"/>
                <w:szCs w:val="24"/>
              </w:rPr>
              <w:t>ПРН23</w:t>
            </w:r>
          </w:p>
        </w:tc>
        <w:tc>
          <w:tcPr>
            <w:tcW w:w="7195" w:type="dxa"/>
          </w:tcPr>
          <w:p w14:paraId="7C487E58" w14:textId="77777777" w:rsidR="00D7623E" w:rsidRPr="00D7623E" w:rsidRDefault="00D7623E" w:rsidP="00E940F2">
            <w:pPr>
              <w:pStyle w:val="TableParagraph"/>
              <w:rPr>
                <w:sz w:val="24"/>
                <w:lang w:val="ru-RU"/>
              </w:rPr>
            </w:pPr>
            <w:proofErr w:type="spellStart"/>
            <w:r w:rsidRPr="00D7623E">
              <w:rPr>
                <w:sz w:val="24"/>
                <w:lang w:val="ru-RU"/>
              </w:rPr>
              <w:t>Застосування</w:t>
            </w:r>
            <w:proofErr w:type="spellEnd"/>
            <w:r w:rsidRPr="00D7623E">
              <w:rPr>
                <w:spacing w:val="42"/>
                <w:sz w:val="24"/>
                <w:lang w:val="ru-RU"/>
              </w:rPr>
              <w:t xml:space="preserve"> </w:t>
            </w:r>
            <w:proofErr w:type="spellStart"/>
            <w:r w:rsidRPr="00D7623E">
              <w:rPr>
                <w:sz w:val="24"/>
                <w:lang w:val="ru-RU"/>
              </w:rPr>
              <w:t>вітчизняного</w:t>
            </w:r>
            <w:proofErr w:type="spellEnd"/>
            <w:r w:rsidRPr="00D7623E">
              <w:rPr>
                <w:spacing w:val="101"/>
                <w:sz w:val="24"/>
                <w:lang w:val="ru-RU"/>
              </w:rPr>
              <w:t xml:space="preserve"> </w:t>
            </w:r>
            <w:r w:rsidRPr="00D7623E">
              <w:rPr>
                <w:sz w:val="24"/>
                <w:lang w:val="ru-RU"/>
              </w:rPr>
              <w:t>та</w:t>
            </w:r>
            <w:r w:rsidRPr="00D7623E">
              <w:rPr>
                <w:spacing w:val="101"/>
                <w:sz w:val="24"/>
                <w:lang w:val="ru-RU"/>
              </w:rPr>
              <w:t xml:space="preserve"> </w:t>
            </w:r>
            <w:r w:rsidRPr="00D7623E">
              <w:rPr>
                <w:sz w:val="24"/>
                <w:lang w:val="ru-RU"/>
              </w:rPr>
              <w:t>закордонного</w:t>
            </w:r>
            <w:r w:rsidRPr="00D7623E">
              <w:rPr>
                <w:spacing w:val="101"/>
                <w:sz w:val="24"/>
                <w:lang w:val="ru-RU"/>
              </w:rPr>
              <w:t xml:space="preserve"> </w:t>
            </w:r>
            <w:proofErr w:type="spellStart"/>
            <w:r w:rsidRPr="00D7623E">
              <w:rPr>
                <w:sz w:val="24"/>
                <w:lang w:val="ru-RU"/>
              </w:rPr>
              <w:t>досвіду</w:t>
            </w:r>
            <w:proofErr w:type="spellEnd"/>
            <w:r w:rsidRPr="00D7623E">
              <w:rPr>
                <w:spacing w:val="101"/>
                <w:sz w:val="24"/>
                <w:lang w:val="ru-RU"/>
              </w:rPr>
              <w:t xml:space="preserve"> </w:t>
            </w:r>
            <w:proofErr w:type="spellStart"/>
            <w:r w:rsidRPr="00D7623E">
              <w:rPr>
                <w:sz w:val="24"/>
                <w:lang w:val="ru-RU"/>
              </w:rPr>
              <w:t>реалізації</w:t>
            </w:r>
            <w:proofErr w:type="spellEnd"/>
            <w:r w:rsidRPr="00D7623E">
              <w:rPr>
                <w:spacing w:val="101"/>
                <w:sz w:val="24"/>
                <w:lang w:val="ru-RU"/>
              </w:rPr>
              <w:t xml:space="preserve"> </w:t>
            </w:r>
            <w:proofErr w:type="spellStart"/>
            <w:r w:rsidRPr="00D7623E">
              <w:rPr>
                <w:sz w:val="24"/>
                <w:lang w:val="ru-RU"/>
              </w:rPr>
              <w:t>кластерної</w:t>
            </w:r>
            <w:proofErr w:type="spellEnd"/>
            <w:r>
              <w:rPr>
                <w:sz w:val="24"/>
                <w:lang w:val="ru-RU"/>
              </w:rPr>
              <w:t xml:space="preserve"> </w:t>
            </w:r>
            <w:r>
              <w:rPr>
                <w:sz w:val="24"/>
              </w:rPr>
              <w:t>моделі функціонування туристичного ринку.</w:t>
            </w:r>
          </w:p>
        </w:tc>
      </w:tr>
    </w:tbl>
    <w:p w14:paraId="7370FEAD" w14:textId="77777777" w:rsidR="00131C71" w:rsidRPr="003B2EF1" w:rsidRDefault="00131C71" w:rsidP="00357977">
      <w:pPr>
        <w:shd w:val="clear" w:color="auto" w:fill="FFFFFF"/>
        <w:tabs>
          <w:tab w:val="left" w:pos="5550"/>
        </w:tabs>
        <w:spacing w:after="0" w:line="240" w:lineRule="auto"/>
        <w:rPr>
          <w:rFonts w:ascii="Times New Roman" w:eastAsia="Arial" w:hAnsi="Times New Roman" w:cs="Times New Roman"/>
          <w:b/>
          <w:color w:val="0070C0"/>
          <w:sz w:val="24"/>
          <w:szCs w:val="24"/>
        </w:rPr>
      </w:pPr>
    </w:p>
    <w:p w14:paraId="50E725A3" w14:textId="77777777" w:rsidR="00275184" w:rsidRPr="00185990" w:rsidRDefault="00275184" w:rsidP="00275184">
      <w:pPr>
        <w:shd w:val="clear" w:color="auto" w:fill="FFFFFF"/>
        <w:tabs>
          <w:tab w:val="left" w:pos="5550"/>
        </w:tabs>
        <w:spacing w:after="0" w:line="240" w:lineRule="auto"/>
        <w:jc w:val="center"/>
        <w:rPr>
          <w:rFonts w:ascii="Times New Roman" w:eastAsia="Times New Roman" w:hAnsi="Times New Roman" w:cs="Times New Roman"/>
          <w:b/>
          <w:bCs/>
          <w:spacing w:val="-6"/>
          <w:sz w:val="24"/>
          <w:szCs w:val="24"/>
        </w:rPr>
      </w:pPr>
      <w:proofErr w:type="spellStart"/>
      <w:r w:rsidRPr="00185990">
        <w:rPr>
          <w:rFonts w:ascii="Times New Roman" w:eastAsia="Arial" w:hAnsi="Times New Roman" w:cs="Times New Roman"/>
          <w:b/>
          <w:color w:val="0070C0"/>
          <w:sz w:val="24"/>
          <w:szCs w:val="24"/>
          <w:lang w:val="ru-RU"/>
        </w:rPr>
        <w:t>Літературні</w:t>
      </w:r>
      <w:proofErr w:type="spellEnd"/>
      <w:r w:rsidRPr="00185990">
        <w:rPr>
          <w:rFonts w:ascii="Times New Roman" w:eastAsia="Arial" w:hAnsi="Times New Roman" w:cs="Times New Roman"/>
          <w:b/>
          <w:color w:val="0070C0"/>
          <w:sz w:val="24"/>
          <w:szCs w:val="24"/>
          <w:lang w:val="ru-RU"/>
        </w:rPr>
        <w:t xml:space="preserve"> </w:t>
      </w:r>
      <w:proofErr w:type="spellStart"/>
      <w:r w:rsidRPr="00185990">
        <w:rPr>
          <w:rFonts w:ascii="Times New Roman" w:eastAsia="Arial" w:hAnsi="Times New Roman" w:cs="Times New Roman"/>
          <w:b/>
          <w:color w:val="0070C0"/>
          <w:sz w:val="24"/>
          <w:szCs w:val="24"/>
          <w:lang w:val="ru-RU"/>
        </w:rPr>
        <w:t>джерела</w:t>
      </w:r>
      <w:proofErr w:type="spellEnd"/>
    </w:p>
    <w:p w14:paraId="4E9BC28B" w14:textId="77777777" w:rsidR="00275184" w:rsidRPr="00185990" w:rsidRDefault="00275184" w:rsidP="00275184">
      <w:pPr>
        <w:shd w:val="clear" w:color="auto" w:fill="FFFFFF"/>
        <w:spacing w:after="0" w:line="240" w:lineRule="auto"/>
        <w:jc w:val="center"/>
        <w:rPr>
          <w:rFonts w:ascii="Times New Roman" w:eastAsia="Times New Roman" w:hAnsi="Times New Roman" w:cs="Times New Roman"/>
          <w:b/>
          <w:bCs/>
          <w:spacing w:val="-6"/>
          <w:sz w:val="24"/>
          <w:szCs w:val="24"/>
        </w:rPr>
      </w:pPr>
      <w:r w:rsidRPr="00185990">
        <w:rPr>
          <w:rFonts w:ascii="Times New Roman" w:eastAsia="Times New Roman" w:hAnsi="Times New Roman" w:cs="Times New Roman"/>
          <w:b/>
          <w:bCs/>
          <w:spacing w:val="-6"/>
          <w:sz w:val="24"/>
          <w:szCs w:val="24"/>
        </w:rPr>
        <w:t>Основна література</w:t>
      </w:r>
    </w:p>
    <w:p w14:paraId="6BEE4E8E" w14:textId="77777777" w:rsidR="006A3E3F" w:rsidRPr="006A3E3F" w:rsidRDefault="006A3E3F" w:rsidP="006A3E3F">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Кіптенко</w:t>
      </w:r>
      <w:proofErr w:type="spellEnd"/>
      <w:r w:rsidRPr="006A3E3F">
        <w:rPr>
          <w:rFonts w:ascii="Times New Roman" w:eastAsia="Times New Roman" w:hAnsi="Times New Roman" w:cs="Times New Roman"/>
          <w:sz w:val="24"/>
        </w:rPr>
        <w:t xml:space="preserve"> В. К. Менеджмент туризму [Текст] : підручник /</w:t>
      </w:r>
      <w:r w:rsidRPr="006A3E3F">
        <w:rPr>
          <w:rFonts w:ascii="Times New Roman" w:eastAsia="Times New Roman" w:hAnsi="Times New Roman" w:cs="Times New Roman"/>
          <w:spacing w:val="-58"/>
          <w:sz w:val="24"/>
        </w:rPr>
        <w:t xml:space="preserve"> </w:t>
      </w:r>
      <w:r w:rsidRPr="006A3E3F">
        <w:rPr>
          <w:rFonts w:ascii="Times New Roman" w:eastAsia="Times New Roman" w:hAnsi="Times New Roman" w:cs="Times New Roman"/>
          <w:sz w:val="24"/>
        </w:rPr>
        <w:t xml:space="preserve">В. К. </w:t>
      </w:r>
      <w:proofErr w:type="spellStart"/>
      <w:r w:rsidRPr="006A3E3F">
        <w:rPr>
          <w:rFonts w:ascii="Times New Roman" w:eastAsia="Times New Roman" w:hAnsi="Times New Roman" w:cs="Times New Roman"/>
          <w:sz w:val="24"/>
        </w:rPr>
        <w:t>Кіптенко</w:t>
      </w:r>
      <w:proofErr w:type="spellEnd"/>
      <w:r w:rsidRPr="006A3E3F">
        <w:rPr>
          <w:rFonts w:ascii="Times New Roman" w:eastAsia="Times New Roman" w:hAnsi="Times New Roman" w:cs="Times New Roman"/>
          <w:sz w:val="24"/>
        </w:rPr>
        <w:t>. – К. : Знання, 2010. – 502 с.</w:t>
      </w:r>
    </w:p>
    <w:p w14:paraId="3048A043" w14:textId="77777777" w:rsidR="006A3E3F" w:rsidRPr="006A3E3F" w:rsidRDefault="006A3E3F" w:rsidP="006A3E3F">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Любіцева</w:t>
      </w:r>
      <w:proofErr w:type="spellEnd"/>
      <w:r w:rsidRPr="006A3E3F">
        <w:rPr>
          <w:rFonts w:ascii="Times New Roman" w:eastAsia="Times New Roman" w:hAnsi="Times New Roman" w:cs="Times New Roman"/>
          <w:sz w:val="24"/>
        </w:rPr>
        <w:t xml:space="preserve"> О.О. Методика розробки турів : навчальний посібник. – К.: </w:t>
      </w:r>
      <w:proofErr w:type="spellStart"/>
      <w:r w:rsidRPr="006A3E3F">
        <w:rPr>
          <w:rFonts w:ascii="Times New Roman" w:eastAsia="Times New Roman" w:hAnsi="Times New Roman" w:cs="Times New Roman"/>
          <w:sz w:val="24"/>
        </w:rPr>
        <w:t>Альтерпрес</w:t>
      </w:r>
      <w:proofErr w:type="spellEnd"/>
      <w:r w:rsidRPr="006A3E3F">
        <w:rPr>
          <w:rFonts w:ascii="Times New Roman" w:eastAsia="Times New Roman" w:hAnsi="Times New Roman" w:cs="Times New Roman"/>
          <w:sz w:val="24"/>
        </w:rPr>
        <w:t>, 2003. – 104 с.</w:t>
      </w:r>
    </w:p>
    <w:p w14:paraId="6D38FBC9" w14:textId="77777777" w:rsidR="006A3E3F" w:rsidRPr="006A3E3F" w:rsidRDefault="006A3E3F" w:rsidP="006A3E3F">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 xml:space="preserve">Організація туризму : підручник / І. М. </w:t>
      </w:r>
      <w:proofErr w:type="spellStart"/>
      <w:r w:rsidRPr="006A3E3F">
        <w:rPr>
          <w:rFonts w:ascii="Times New Roman" w:eastAsia="Times New Roman" w:hAnsi="Times New Roman" w:cs="Times New Roman"/>
          <w:sz w:val="24"/>
        </w:rPr>
        <w:t>Писаревський</w:t>
      </w:r>
      <w:proofErr w:type="spellEnd"/>
      <w:r w:rsidRPr="006A3E3F">
        <w:rPr>
          <w:rFonts w:ascii="Times New Roman" w:eastAsia="Times New Roman" w:hAnsi="Times New Roman" w:cs="Times New Roman"/>
          <w:sz w:val="24"/>
        </w:rPr>
        <w:t xml:space="preserve">, С. О. </w:t>
      </w:r>
      <w:proofErr w:type="spellStart"/>
      <w:r w:rsidRPr="006A3E3F">
        <w:rPr>
          <w:rFonts w:ascii="Times New Roman" w:eastAsia="Times New Roman" w:hAnsi="Times New Roman" w:cs="Times New Roman"/>
          <w:sz w:val="24"/>
        </w:rPr>
        <w:t>Погасій</w:t>
      </w:r>
      <w:proofErr w:type="spellEnd"/>
      <w:r w:rsidRPr="006A3E3F">
        <w:rPr>
          <w:rFonts w:ascii="Times New Roman" w:eastAsia="Times New Roman" w:hAnsi="Times New Roman" w:cs="Times New Roman"/>
          <w:sz w:val="24"/>
        </w:rPr>
        <w:t xml:space="preserve">, </w:t>
      </w:r>
      <w:r w:rsidRPr="006A3E3F">
        <w:rPr>
          <w:rFonts w:ascii="Times New Roman" w:eastAsia="Times New Roman" w:hAnsi="Times New Roman" w:cs="Times New Roman"/>
          <w:spacing w:val="-4"/>
        </w:rPr>
        <w:t>М.</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4"/>
        </w:rPr>
        <w:t>М.</w:t>
      </w:r>
      <w:r w:rsidRPr="006A3E3F">
        <w:rPr>
          <w:rFonts w:ascii="Times New Roman" w:eastAsia="Times New Roman" w:hAnsi="Times New Roman" w:cs="Times New Roman"/>
          <w:spacing w:val="-15"/>
        </w:rPr>
        <w:t xml:space="preserve"> </w:t>
      </w:r>
      <w:proofErr w:type="spellStart"/>
      <w:r w:rsidRPr="006A3E3F">
        <w:rPr>
          <w:rFonts w:ascii="Times New Roman" w:eastAsia="Times New Roman" w:hAnsi="Times New Roman" w:cs="Times New Roman"/>
          <w:spacing w:val="-8"/>
        </w:rPr>
        <w:t>Поколодна</w:t>
      </w:r>
      <w:proofErr w:type="spellEnd"/>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4"/>
        </w:rPr>
        <w:t>та</w:t>
      </w:r>
      <w:r w:rsidRPr="006A3E3F">
        <w:rPr>
          <w:rFonts w:ascii="Times New Roman" w:eastAsia="Times New Roman" w:hAnsi="Times New Roman" w:cs="Times New Roman"/>
          <w:spacing w:val="-14"/>
        </w:rPr>
        <w:t xml:space="preserve"> </w:t>
      </w:r>
      <w:r w:rsidRPr="006A3E3F">
        <w:rPr>
          <w:rFonts w:ascii="Times New Roman" w:eastAsia="Times New Roman" w:hAnsi="Times New Roman" w:cs="Times New Roman"/>
          <w:spacing w:val="-6"/>
        </w:rPr>
        <w:t>ін.;</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4"/>
        </w:rPr>
        <w:t>За</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6"/>
        </w:rPr>
        <w:t>ред.</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4"/>
        </w:rPr>
        <w:t>І.</w:t>
      </w:r>
      <w:r w:rsidRPr="006A3E3F">
        <w:rPr>
          <w:rFonts w:ascii="Times New Roman" w:eastAsia="Times New Roman" w:hAnsi="Times New Roman" w:cs="Times New Roman"/>
          <w:spacing w:val="-14"/>
        </w:rPr>
        <w:t xml:space="preserve"> </w:t>
      </w:r>
      <w:r w:rsidRPr="006A3E3F">
        <w:rPr>
          <w:rFonts w:ascii="Times New Roman" w:eastAsia="Times New Roman" w:hAnsi="Times New Roman" w:cs="Times New Roman"/>
          <w:spacing w:val="-4"/>
        </w:rPr>
        <w:t>М.</w:t>
      </w:r>
      <w:r w:rsidRPr="006A3E3F">
        <w:rPr>
          <w:rFonts w:ascii="Times New Roman" w:eastAsia="Times New Roman" w:hAnsi="Times New Roman" w:cs="Times New Roman"/>
          <w:spacing w:val="-15"/>
        </w:rPr>
        <w:t xml:space="preserve"> </w:t>
      </w:r>
      <w:proofErr w:type="spellStart"/>
      <w:r w:rsidRPr="006A3E3F">
        <w:rPr>
          <w:rFonts w:ascii="Times New Roman" w:eastAsia="Times New Roman" w:hAnsi="Times New Roman" w:cs="Times New Roman"/>
          <w:spacing w:val="-8"/>
        </w:rPr>
        <w:t>Писаревського</w:t>
      </w:r>
      <w:proofErr w:type="spellEnd"/>
      <w:r w:rsidRPr="006A3E3F">
        <w:rPr>
          <w:rFonts w:ascii="Times New Roman" w:eastAsia="Times New Roman" w:hAnsi="Times New Roman" w:cs="Times New Roman"/>
          <w:spacing w:val="-8"/>
        </w:rPr>
        <w:t>.</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4"/>
        </w:rPr>
        <w:t>Х.</w:t>
      </w:r>
      <w:r w:rsidRPr="006A3E3F">
        <w:rPr>
          <w:rFonts w:ascii="Times New Roman" w:eastAsia="Times New Roman" w:hAnsi="Times New Roman" w:cs="Times New Roman"/>
          <w:spacing w:val="-14"/>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38"/>
        </w:rPr>
        <w:t xml:space="preserve"> </w:t>
      </w:r>
      <w:r w:rsidRPr="006A3E3F">
        <w:rPr>
          <w:rFonts w:ascii="Times New Roman" w:eastAsia="Times New Roman" w:hAnsi="Times New Roman" w:cs="Times New Roman"/>
          <w:spacing w:val="-7"/>
        </w:rPr>
        <w:t>ХНАМГ,</w:t>
      </w:r>
      <w:r w:rsidRPr="006A3E3F">
        <w:rPr>
          <w:rFonts w:ascii="Times New Roman" w:eastAsia="Times New Roman" w:hAnsi="Times New Roman" w:cs="Times New Roman"/>
          <w:spacing w:val="-14"/>
        </w:rPr>
        <w:t xml:space="preserve"> </w:t>
      </w:r>
      <w:r w:rsidRPr="006A3E3F">
        <w:rPr>
          <w:rFonts w:ascii="Times New Roman" w:eastAsia="Times New Roman" w:hAnsi="Times New Roman" w:cs="Times New Roman"/>
          <w:spacing w:val="-7"/>
        </w:rPr>
        <w:t>2008.</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15"/>
        </w:rPr>
        <w:t xml:space="preserve"> </w:t>
      </w:r>
      <w:r w:rsidRPr="006A3E3F">
        <w:rPr>
          <w:rFonts w:ascii="Times New Roman" w:eastAsia="Times New Roman" w:hAnsi="Times New Roman" w:cs="Times New Roman"/>
          <w:spacing w:val="-6"/>
        </w:rPr>
        <w:t>541</w:t>
      </w:r>
      <w:r w:rsidRPr="006A3E3F">
        <w:rPr>
          <w:rFonts w:ascii="Times New Roman" w:eastAsia="Times New Roman" w:hAnsi="Times New Roman" w:cs="Times New Roman"/>
          <w:spacing w:val="-14"/>
        </w:rPr>
        <w:t xml:space="preserve"> </w:t>
      </w:r>
      <w:r w:rsidRPr="006A3E3F">
        <w:rPr>
          <w:rFonts w:ascii="Times New Roman" w:eastAsia="Times New Roman" w:hAnsi="Times New Roman" w:cs="Times New Roman"/>
          <w:spacing w:val="-4"/>
        </w:rPr>
        <w:t>с.</w:t>
      </w:r>
    </w:p>
    <w:p w14:paraId="3E2038DE" w14:textId="4745979C" w:rsidR="006A3E3F" w:rsidRDefault="006A3E3F" w:rsidP="006A3E3F">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Школа</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І.М.</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Менеджмент</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туристичної</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індустрії</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За</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ред.</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проф.</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І.М.</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Школи</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Чернівці:</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ЧТЕІ</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КНТЕУ, 2003. – 662 с.</w:t>
      </w:r>
    </w:p>
    <w:p w14:paraId="6D7F34AA" w14:textId="77777777" w:rsidR="006A4AF9" w:rsidRPr="006A4AF9" w:rsidRDefault="006A4AF9" w:rsidP="006A4AF9">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r w:rsidRPr="006A4AF9">
        <w:rPr>
          <w:rFonts w:ascii="Times New Roman" w:eastAsia="Times New Roman" w:hAnsi="Times New Roman" w:cs="Times New Roman"/>
          <w:sz w:val="24"/>
        </w:rPr>
        <w:t xml:space="preserve">Грабар М.В. Системний розвиток туризму та рекреації: теоретичні та практичні аспекти управління на регіональному рівні : монографія / М.В. Грабар, Н.Н. </w:t>
      </w:r>
      <w:proofErr w:type="spellStart"/>
      <w:r w:rsidRPr="006A4AF9">
        <w:rPr>
          <w:rFonts w:ascii="Times New Roman" w:eastAsia="Times New Roman" w:hAnsi="Times New Roman" w:cs="Times New Roman"/>
          <w:sz w:val="24"/>
        </w:rPr>
        <w:t>Пойда</w:t>
      </w:r>
      <w:proofErr w:type="spellEnd"/>
      <w:r w:rsidRPr="006A4AF9">
        <w:rPr>
          <w:rFonts w:ascii="Times New Roman" w:eastAsia="Times New Roman" w:hAnsi="Times New Roman" w:cs="Times New Roman"/>
          <w:sz w:val="24"/>
        </w:rPr>
        <w:t xml:space="preserve">-Носик – Ужгород: Вид-во УжНУ «Говерла», 2016. – 238 с. </w:t>
      </w:r>
    </w:p>
    <w:p w14:paraId="44143F64" w14:textId="77777777" w:rsidR="006A4AF9" w:rsidRPr="006A4AF9" w:rsidRDefault="006A4AF9" w:rsidP="006A4AF9">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r w:rsidRPr="006A4AF9">
        <w:rPr>
          <w:rFonts w:ascii="Times New Roman" w:eastAsia="Times New Roman" w:hAnsi="Times New Roman" w:cs="Times New Roman"/>
          <w:sz w:val="24"/>
        </w:rPr>
        <w:t xml:space="preserve">Грабар М.В. Цифрова трансформація сфери туризму і рекреації: визначення, концепція та еволюція. Трансформація туристично-рекреаційної сфери в Україні: виклики війни, глобальні зміни та інноваційні рішення: колективна монографія / за </w:t>
      </w:r>
      <w:proofErr w:type="spellStart"/>
      <w:r w:rsidRPr="006A4AF9">
        <w:rPr>
          <w:rFonts w:ascii="Times New Roman" w:eastAsia="Times New Roman" w:hAnsi="Times New Roman" w:cs="Times New Roman"/>
          <w:sz w:val="24"/>
        </w:rPr>
        <w:t>заг</w:t>
      </w:r>
      <w:proofErr w:type="spellEnd"/>
      <w:r w:rsidRPr="006A4AF9">
        <w:rPr>
          <w:rFonts w:ascii="Times New Roman" w:eastAsia="Times New Roman" w:hAnsi="Times New Roman" w:cs="Times New Roman"/>
          <w:sz w:val="24"/>
        </w:rPr>
        <w:t xml:space="preserve">. ред. проф. Г. В. </w:t>
      </w:r>
      <w:proofErr w:type="spellStart"/>
      <w:r w:rsidRPr="006A4AF9">
        <w:rPr>
          <w:rFonts w:ascii="Times New Roman" w:eastAsia="Times New Roman" w:hAnsi="Times New Roman" w:cs="Times New Roman"/>
          <w:sz w:val="24"/>
        </w:rPr>
        <w:t>Машіки</w:t>
      </w:r>
      <w:proofErr w:type="spellEnd"/>
      <w:r w:rsidRPr="006A4AF9">
        <w:rPr>
          <w:rFonts w:ascii="Times New Roman" w:eastAsia="Times New Roman" w:hAnsi="Times New Roman" w:cs="Times New Roman"/>
          <w:sz w:val="24"/>
        </w:rPr>
        <w:t xml:space="preserve">, Н. Ф. </w:t>
      </w:r>
      <w:proofErr w:type="spellStart"/>
      <w:r w:rsidRPr="006A4AF9">
        <w:rPr>
          <w:rFonts w:ascii="Times New Roman" w:eastAsia="Times New Roman" w:hAnsi="Times New Roman" w:cs="Times New Roman"/>
          <w:sz w:val="24"/>
        </w:rPr>
        <w:t>Габчак</w:t>
      </w:r>
      <w:proofErr w:type="spellEnd"/>
      <w:r w:rsidRPr="006A4AF9">
        <w:rPr>
          <w:rFonts w:ascii="Times New Roman" w:eastAsia="Times New Roman" w:hAnsi="Times New Roman" w:cs="Times New Roman"/>
          <w:sz w:val="24"/>
        </w:rPr>
        <w:t>. Ужгород : Видавництво УжНУ «Говерла», 2025. 167-207 с.</w:t>
      </w:r>
    </w:p>
    <w:p w14:paraId="57D0ACE1" w14:textId="77777777" w:rsidR="006A4AF9" w:rsidRPr="006A4AF9" w:rsidRDefault="006A4AF9" w:rsidP="006A4AF9">
      <w:pPr>
        <w:widowControl w:val="0"/>
        <w:numPr>
          <w:ilvl w:val="0"/>
          <w:numId w:val="40"/>
        </w:numPr>
        <w:tabs>
          <w:tab w:val="left" w:pos="807"/>
        </w:tabs>
        <w:autoSpaceDE w:val="0"/>
        <w:autoSpaceDN w:val="0"/>
        <w:spacing w:after="0" w:line="240" w:lineRule="auto"/>
        <w:jc w:val="both"/>
        <w:rPr>
          <w:rFonts w:ascii="Times New Roman" w:eastAsia="Times New Roman" w:hAnsi="Times New Roman" w:cs="Times New Roman"/>
          <w:sz w:val="24"/>
        </w:rPr>
      </w:pPr>
      <w:r w:rsidRPr="006A4AF9">
        <w:rPr>
          <w:rFonts w:ascii="Times New Roman" w:eastAsia="Times New Roman" w:hAnsi="Times New Roman" w:cs="Times New Roman"/>
          <w:sz w:val="24"/>
        </w:rPr>
        <w:t xml:space="preserve">Грабар М.В., Інтегроване управління клубними системами </w:t>
      </w:r>
      <w:proofErr w:type="spellStart"/>
      <w:r w:rsidRPr="006A4AF9">
        <w:rPr>
          <w:rFonts w:ascii="Times New Roman" w:eastAsia="Times New Roman" w:hAnsi="Times New Roman" w:cs="Times New Roman"/>
          <w:sz w:val="24"/>
        </w:rPr>
        <w:t>кіберспорту</w:t>
      </w:r>
      <w:proofErr w:type="spellEnd"/>
      <w:r w:rsidRPr="006A4AF9">
        <w:rPr>
          <w:rFonts w:ascii="Times New Roman" w:eastAsia="Times New Roman" w:hAnsi="Times New Roman" w:cs="Times New Roman"/>
          <w:sz w:val="24"/>
        </w:rPr>
        <w:t>: маршрутизація даних та спільне функціонування. Економіка та суспільство, 2024. №66. DOI: https://doi.org/10.32782/2524-0072/2024-66-19</w:t>
      </w:r>
    </w:p>
    <w:p w14:paraId="53D612D0" w14:textId="77777777" w:rsidR="006A4AF9" w:rsidRPr="006A3E3F" w:rsidRDefault="006A4AF9" w:rsidP="006A4AF9">
      <w:pPr>
        <w:widowControl w:val="0"/>
        <w:tabs>
          <w:tab w:val="left" w:pos="807"/>
        </w:tabs>
        <w:autoSpaceDE w:val="0"/>
        <w:autoSpaceDN w:val="0"/>
        <w:spacing w:after="0" w:line="240" w:lineRule="auto"/>
        <w:ind w:left="720"/>
        <w:jc w:val="both"/>
        <w:rPr>
          <w:rFonts w:ascii="Times New Roman" w:eastAsia="Times New Roman" w:hAnsi="Times New Roman" w:cs="Times New Roman"/>
          <w:sz w:val="24"/>
        </w:rPr>
      </w:pPr>
    </w:p>
    <w:p w14:paraId="75327762" w14:textId="77777777" w:rsidR="006A3E3F" w:rsidRPr="006A3E3F" w:rsidRDefault="006A3E3F" w:rsidP="006A3E3F">
      <w:pPr>
        <w:widowControl w:val="0"/>
        <w:autoSpaceDE w:val="0"/>
        <w:autoSpaceDN w:val="0"/>
        <w:spacing w:after="0" w:line="240" w:lineRule="auto"/>
        <w:jc w:val="both"/>
        <w:rPr>
          <w:rFonts w:ascii="Times New Roman" w:eastAsia="Times New Roman" w:hAnsi="Times New Roman" w:cs="Times New Roman"/>
          <w:sz w:val="24"/>
          <w:szCs w:val="24"/>
        </w:rPr>
      </w:pPr>
    </w:p>
    <w:p w14:paraId="2C1AE988" w14:textId="77777777" w:rsidR="006A3E3F" w:rsidRPr="006A3E3F" w:rsidRDefault="006A3E3F" w:rsidP="006A3E3F">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sidRPr="006A3E3F">
        <w:rPr>
          <w:rFonts w:ascii="Times New Roman" w:eastAsia="Times New Roman" w:hAnsi="Times New Roman" w:cs="Times New Roman"/>
          <w:b/>
          <w:bCs/>
          <w:spacing w:val="-6"/>
          <w:sz w:val="24"/>
          <w:szCs w:val="24"/>
        </w:rPr>
        <w:t>Допоміжна</w:t>
      </w:r>
      <w:r w:rsidRPr="006A3E3F">
        <w:rPr>
          <w:rFonts w:ascii="Times New Roman" w:eastAsia="Times New Roman" w:hAnsi="Times New Roman" w:cs="Times New Roman"/>
          <w:b/>
          <w:bCs/>
          <w:spacing w:val="-12"/>
          <w:sz w:val="24"/>
          <w:szCs w:val="24"/>
        </w:rPr>
        <w:t xml:space="preserve"> </w:t>
      </w:r>
      <w:r w:rsidRPr="006A3E3F">
        <w:rPr>
          <w:rFonts w:ascii="Times New Roman" w:eastAsia="Times New Roman" w:hAnsi="Times New Roman" w:cs="Times New Roman"/>
          <w:b/>
          <w:bCs/>
          <w:spacing w:val="-5"/>
          <w:sz w:val="24"/>
          <w:szCs w:val="24"/>
        </w:rPr>
        <w:t>література</w:t>
      </w:r>
    </w:p>
    <w:p w14:paraId="1F7DD4DC"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bookmarkStart w:id="0" w:name="_Hlk145589322"/>
      <w:r w:rsidRPr="006A3E3F">
        <w:rPr>
          <w:rFonts w:ascii="Times New Roman" w:eastAsia="Times New Roman" w:hAnsi="Times New Roman" w:cs="Times New Roman"/>
          <w:sz w:val="24"/>
          <w:szCs w:val="24"/>
        </w:rPr>
        <w:t>Господарський</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кодекс</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України,</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прийнятий</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16</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січня</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2003</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р.</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Відомості Верховної Ради</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України. — 2003. — № 18, № 19—20, № 21—22</w:t>
      </w:r>
    </w:p>
    <w:p w14:paraId="395BB638"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r w:rsidRPr="006A3E3F">
        <w:rPr>
          <w:rFonts w:ascii="Times New Roman" w:eastAsia="Times New Roman" w:hAnsi="Times New Roman" w:cs="Times New Roman"/>
          <w:sz w:val="24"/>
          <w:szCs w:val="24"/>
        </w:rPr>
        <w:t>Про</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захист</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прав</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споживачів:</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Закон</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України</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[Електронний</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ресурс].</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Режим</w:t>
      </w:r>
      <w:r w:rsidRPr="006A3E3F">
        <w:rPr>
          <w:rFonts w:ascii="Times New Roman" w:eastAsia="Times New Roman" w:hAnsi="Times New Roman" w:cs="Times New Roman"/>
          <w:spacing w:val="23"/>
          <w:sz w:val="24"/>
          <w:szCs w:val="24"/>
        </w:rPr>
        <w:t xml:space="preserve"> </w:t>
      </w:r>
      <w:r w:rsidRPr="006A3E3F">
        <w:rPr>
          <w:rFonts w:ascii="Times New Roman" w:eastAsia="Times New Roman" w:hAnsi="Times New Roman" w:cs="Times New Roman"/>
          <w:sz w:val="24"/>
          <w:szCs w:val="24"/>
        </w:rPr>
        <w:t>доступу:</w:t>
      </w:r>
      <w:r w:rsidRPr="006A3E3F">
        <w:rPr>
          <w:rFonts w:ascii="Times New Roman" w:eastAsia="Times New Roman" w:hAnsi="Times New Roman" w:cs="Times New Roman"/>
          <w:color w:val="0000FF"/>
          <w:spacing w:val="-57"/>
          <w:sz w:val="24"/>
          <w:szCs w:val="24"/>
        </w:rPr>
        <w:t xml:space="preserve"> </w:t>
      </w:r>
      <w:hyperlink r:id="rId9" w:history="1">
        <w:r w:rsidRPr="006A3E3F">
          <w:rPr>
            <w:rFonts w:ascii="Times New Roman" w:eastAsia="Times New Roman" w:hAnsi="Times New Roman" w:cs="Times New Roman"/>
            <w:color w:val="0000FF"/>
            <w:sz w:val="24"/>
            <w:szCs w:val="24"/>
            <w:u w:val="single"/>
          </w:rPr>
          <w:t>www.rada.gov.ua</w:t>
        </w:r>
      </w:hyperlink>
    </w:p>
    <w:p w14:paraId="0E6A41F6"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r w:rsidRPr="006A3E3F">
        <w:rPr>
          <w:rFonts w:ascii="Times New Roman" w:eastAsia="Times New Roman" w:hAnsi="Times New Roman" w:cs="Times New Roman"/>
          <w:sz w:val="24"/>
          <w:szCs w:val="24"/>
        </w:rPr>
        <w:t>Агафонова</w:t>
      </w:r>
      <w:r w:rsidRPr="006A3E3F">
        <w:rPr>
          <w:rFonts w:ascii="Times New Roman" w:eastAsia="Times New Roman" w:hAnsi="Times New Roman" w:cs="Times New Roman"/>
          <w:spacing w:val="34"/>
          <w:sz w:val="24"/>
          <w:szCs w:val="24"/>
        </w:rPr>
        <w:t xml:space="preserve"> </w:t>
      </w:r>
      <w:r w:rsidRPr="006A3E3F">
        <w:rPr>
          <w:rFonts w:ascii="Times New Roman" w:eastAsia="Times New Roman" w:hAnsi="Times New Roman" w:cs="Times New Roman"/>
          <w:sz w:val="24"/>
          <w:szCs w:val="24"/>
        </w:rPr>
        <w:t>Л.</w:t>
      </w:r>
      <w:r w:rsidRPr="006A3E3F">
        <w:rPr>
          <w:rFonts w:ascii="Times New Roman" w:eastAsia="Times New Roman" w:hAnsi="Times New Roman" w:cs="Times New Roman"/>
          <w:spacing w:val="35"/>
          <w:sz w:val="24"/>
          <w:szCs w:val="24"/>
        </w:rPr>
        <w:t xml:space="preserve"> </w:t>
      </w:r>
      <w:r w:rsidRPr="006A3E3F">
        <w:rPr>
          <w:rFonts w:ascii="Times New Roman" w:eastAsia="Times New Roman" w:hAnsi="Times New Roman" w:cs="Times New Roman"/>
          <w:sz w:val="24"/>
          <w:szCs w:val="24"/>
        </w:rPr>
        <w:t>Г.</w:t>
      </w:r>
      <w:r w:rsidRPr="006A3E3F">
        <w:rPr>
          <w:rFonts w:ascii="Times New Roman" w:eastAsia="Times New Roman" w:hAnsi="Times New Roman" w:cs="Times New Roman"/>
          <w:spacing w:val="34"/>
          <w:sz w:val="24"/>
          <w:szCs w:val="24"/>
        </w:rPr>
        <w:t xml:space="preserve"> </w:t>
      </w:r>
      <w:r w:rsidRPr="006A3E3F">
        <w:rPr>
          <w:rFonts w:ascii="Times New Roman" w:eastAsia="Times New Roman" w:hAnsi="Times New Roman" w:cs="Times New Roman"/>
          <w:sz w:val="24"/>
          <w:szCs w:val="24"/>
        </w:rPr>
        <w:t>Туризм,</w:t>
      </w:r>
      <w:r w:rsidRPr="006A3E3F">
        <w:rPr>
          <w:rFonts w:ascii="Times New Roman" w:eastAsia="Times New Roman" w:hAnsi="Times New Roman" w:cs="Times New Roman"/>
          <w:spacing w:val="3"/>
          <w:sz w:val="24"/>
          <w:szCs w:val="24"/>
        </w:rPr>
        <w:t xml:space="preserve"> </w:t>
      </w:r>
      <w:r w:rsidRPr="006A3E3F">
        <w:rPr>
          <w:rFonts w:ascii="Times New Roman" w:eastAsia="Times New Roman" w:hAnsi="Times New Roman" w:cs="Times New Roman"/>
          <w:sz w:val="24"/>
          <w:szCs w:val="24"/>
        </w:rPr>
        <w:t>готельний</w:t>
      </w:r>
      <w:r w:rsidRPr="006A3E3F">
        <w:rPr>
          <w:rFonts w:ascii="Times New Roman" w:eastAsia="Times New Roman" w:hAnsi="Times New Roman" w:cs="Times New Roman"/>
          <w:spacing w:val="3"/>
          <w:sz w:val="24"/>
          <w:szCs w:val="24"/>
        </w:rPr>
        <w:t xml:space="preserve"> </w:t>
      </w:r>
      <w:r w:rsidRPr="006A3E3F">
        <w:rPr>
          <w:rFonts w:ascii="Times New Roman" w:eastAsia="Times New Roman" w:hAnsi="Times New Roman" w:cs="Times New Roman"/>
          <w:sz w:val="24"/>
          <w:szCs w:val="24"/>
        </w:rPr>
        <w:t>та</w:t>
      </w:r>
      <w:r w:rsidRPr="006A3E3F">
        <w:rPr>
          <w:rFonts w:ascii="Times New Roman" w:eastAsia="Times New Roman" w:hAnsi="Times New Roman" w:cs="Times New Roman"/>
          <w:spacing w:val="3"/>
          <w:sz w:val="24"/>
          <w:szCs w:val="24"/>
        </w:rPr>
        <w:t xml:space="preserve"> </w:t>
      </w:r>
      <w:r w:rsidRPr="006A3E3F">
        <w:rPr>
          <w:rFonts w:ascii="Times New Roman" w:eastAsia="Times New Roman" w:hAnsi="Times New Roman" w:cs="Times New Roman"/>
          <w:sz w:val="24"/>
          <w:szCs w:val="24"/>
        </w:rPr>
        <w:t>ресторанний</w:t>
      </w:r>
      <w:r w:rsidRPr="006A3E3F">
        <w:rPr>
          <w:rFonts w:ascii="Times New Roman" w:eastAsia="Times New Roman" w:hAnsi="Times New Roman" w:cs="Times New Roman"/>
          <w:spacing w:val="35"/>
          <w:sz w:val="24"/>
          <w:szCs w:val="24"/>
        </w:rPr>
        <w:t xml:space="preserve"> </w:t>
      </w:r>
      <w:r w:rsidRPr="006A3E3F">
        <w:rPr>
          <w:rFonts w:ascii="Times New Roman" w:eastAsia="Times New Roman" w:hAnsi="Times New Roman" w:cs="Times New Roman"/>
          <w:sz w:val="24"/>
          <w:szCs w:val="24"/>
        </w:rPr>
        <w:t>бізнес:</w:t>
      </w:r>
      <w:r w:rsidRPr="006A3E3F">
        <w:rPr>
          <w:rFonts w:ascii="Times New Roman" w:eastAsia="Times New Roman" w:hAnsi="Times New Roman" w:cs="Times New Roman"/>
          <w:spacing w:val="34"/>
          <w:sz w:val="24"/>
          <w:szCs w:val="24"/>
        </w:rPr>
        <w:t xml:space="preserve"> </w:t>
      </w:r>
      <w:r w:rsidRPr="006A3E3F">
        <w:rPr>
          <w:rFonts w:ascii="Times New Roman" w:eastAsia="Times New Roman" w:hAnsi="Times New Roman" w:cs="Times New Roman"/>
          <w:sz w:val="24"/>
          <w:szCs w:val="24"/>
        </w:rPr>
        <w:t>ціноутворення,</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конкуренція,</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державне</w:t>
      </w:r>
      <w:r w:rsidRPr="006A3E3F">
        <w:rPr>
          <w:rFonts w:ascii="Times New Roman" w:eastAsia="Times New Roman" w:hAnsi="Times New Roman" w:cs="Times New Roman"/>
          <w:spacing w:val="38"/>
          <w:sz w:val="24"/>
          <w:szCs w:val="24"/>
        </w:rPr>
        <w:t xml:space="preserve"> </w:t>
      </w:r>
      <w:r w:rsidRPr="006A3E3F">
        <w:rPr>
          <w:rFonts w:ascii="Times New Roman" w:eastAsia="Times New Roman" w:hAnsi="Times New Roman" w:cs="Times New Roman"/>
          <w:sz w:val="24"/>
          <w:szCs w:val="24"/>
        </w:rPr>
        <w:t>регулювання.</w:t>
      </w:r>
      <w:r w:rsidRPr="006A3E3F">
        <w:rPr>
          <w:rFonts w:ascii="Times New Roman" w:eastAsia="Times New Roman" w:hAnsi="Times New Roman" w:cs="Times New Roman"/>
          <w:spacing w:val="-14"/>
          <w:sz w:val="24"/>
          <w:szCs w:val="24"/>
        </w:rPr>
        <w:t xml:space="preserve"> </w:t>
      </w:r>
      <w:r w:rsidRPr="006A3E3F">
        <w:rPr>
          <w:rFonts w:ascii="Times New Roman" w:eastAsia="Times New Roman" w:hAnsi="Times New Roman" w:cs="Times New Roman"/>
          <w:sz w:val="24"/>
          <w:szCs w:val="24"/>
        </w:rPr>
        <w:t>[Текст]</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8"/>
          <w:sz w:val="24"/>
          <w:szCs w:val="24"/>
        </w:rPr>
        <w:t xml:space="preserve"> </w:t>
      </w:r>
      <w:r w:rsidRPr="006A3E3F">
        <w:rPr>
          <w:rFonts w:ascii="Times New Roman" w:eastAsia="Times New Roman" w:hAnsi="Times New Roman" w:cs="Times New Roman"/>
          <w:sz w:val="24"/>
          <w:szCs w:val="24"/>
        </w:rPr>
        <w:t>Агафонова</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Л.</w:t>
      </w:r>
      <w:r w:rsidRPr="006A3E3F">
        <w:rPr>
          <w:rFonts w:ascii="Times New Roman" w:eastAsia="Times New Roman" w:hAnsi="Times New Roman" w:cs="Times New Roman"/>
          <w:spacing w:val="-14"/>
          <w:sz w:val="24"/>
          <w:szCs w:val="24"/>
        </w:rPr>
        <w:t xml:space="preserve"> </w:t>
      </w:r>
      <w:r w:rsidRPr="006A3E3F">
        <w:rPr>
          <w:rFonts w:ascii="Times New Roman" w:eastAsia="Times New Roman" w:hAnsi="Times New Roman" w:cs="Times New Roman"/>
          <w:sz w:val="24"/>
          <w:szCs w:val="24"/>
        </w:rPr>
        <w:t>Г.,</w:t>
      </w:r>
      <w:r w:rsidRPr="006A3E3F">
        <w:rPr>
          <w:rFonts w:ascii="Times New Roman" w:eastAsia="Times New Roman" w:hAnsi="Times New Roman" w:cs="Times New Roman"/>
          <w:spacing w:val="-14"/>
          <w:sz w:val="24"/>
          <w:szCs w:val="24"/>
        </w:rPr>
        <w:t xml:space="preserve"> </w:t>
      </w:r>
      <w:r w:rsidRPr="006A3E3F">
        <w:rPr>
          <w:rFonts w:ascii="Times New Roman" w:eastAsia="Times New Roman" w:hAnsi="Times New Roman" w:cs="Times New Roman"/>
          <w:sz w:val="24"/>
          <w:szCs w:val="24"/>
        </w:rPr>
        <w:t>Агафонова</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О.</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Є.</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4"/>
          <w:sz w:val="24"/>
          <w:szCs w:val="24"/>
        </w:rPr>
        <w:t xml:space="preserve"> </w:t>
      </w:r>
      <w:r w:rsidRPr="006A3E3F">
        <w:rPr>
          <w:rFonts w:ascii="Times New Roman" w:eastAsia="Times New Roman" w:hAnsi="Times New Roman" w:cs="Times New Roman"/>
          <w:sz w:val="24"/>
          <w:szCs w:val="24"/>
        </w:rPr>
        <w:t>К.:</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Знання</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України,</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2002.</w:t>
      </w:r>
    </w:p>
    <w:p w14:paraId="62AD198C" w14:textId="6C105A57" w:rsidR="006A3E3F" w:rsidRPr="006C20F0" w:rsidRDefault="006A3E3F" w:rsidP="006C20F0">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proofErr w:type="spellStart"/>
      <w:r w:rsidRPr="006A3E3F">
        <w:rPr>
          <w:rFonts w:ascii="Times New Roman" w:eastAsia="Times New Roman" w:hAnsi="Times New Roman" w:cs="Times New Roman"/>
          <w:sz w:val="24"/>
          <w:szCs w:val="24"/>
        </w:rPr>
        <w:t>Азарян</w:t>
      </w:r>
      <w:proofErr w:type="spellEnd"/>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О.</w:t>
      </w:r>
      <w:r w:rsidRPr="006A3E3F">
        <w:rPr>
          <w:rFonts w:ascii="Times New Roman" w:eastAsia="Times New Roman" w:hAnsi="Times New Roman" w:cs="Times New Roman"/>
          <w:spacing w:val="-1"/>
          <w:sz w:val="24"/>
          <w:szCs w:val="24"/>
        </w:rPr>
        <w:t xml:space="preserve"> </w:t>
      </w:r>
      <w:r w:rsidRPr="006A3E3F">
        <w:rPr>
          <w:rFonts w:ascii="Times New Roman" w:eastAsia="Times New Roman" w:hAnsi="Times New Roman" w:cs="Times New Roman"/>
          <w:sz w:val="24"/>
          <w:szCs w:val="24"/>
        </w:rPr>
        <w:t>М.</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Ринок</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туристичних</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послуг</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моніторинг</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і</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розвиток</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комплексу</w:t>
      </w:r>
      <w:r w:rsidRPr="006A3E3F">
        <w:rPr>
          <w:rFonts w:ascii="Times New Roman" w:eastAsia="Times New Roman" w:hAnsi="Times New Roman" w:cs="Times New Roman"/>
          <w:spacing w:val="42"/>
          <w:sz w:val="24"/>
          <w:szCs w:val="24"/>
        </w:rPr>
        <w:t xml:space="preserve"> </w:t>
      </w:r>
      <w:r w:rsidRPr="006A3E3F">
        <w:rPr>
          <w:rFonts w:ascii="Times New Roman" w:eastAsia="Times New Roman" w:hAnsi="Times New Roman" w:cs="Times New Roman"/>
          <w:sz w:val="24"/>
          <w:szCs w:val="24"/>
        </w:rPr>
        <w:t>маркетингу</w:t>
      </w:r>
      <w:r w:rsidRPr="006A3E3F">
        <w:rPr>
          <w:rFonts w:ascii="Times New Roman" w:eastAsia="Times New Roman" w:hAnsi="Times New Roman" w:cs="Times New Roman"/>
          <w:spacing w:val="4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 xml:space="preserve">[монографія / МОН України. </w:t>
      </w:r>
      <w:proofErr w:type="spellStart"/>
      <w:r w:rsidRPr="006A3E3F">
        <w:rPr>
          <w:rFonts w:ascii="Times New Roman" w:eastAsia="Times New Roman" w:hAnsi="Times New Roman" w:cs="Times New Roman"/>
          <w:sz w:val="24"/>
          <w:szCs w:val="24"/>
        </w:rPr>
        <w:t>ДонДУЕТ</w:t>
      </w:r>
      <w:proofErr w:type="spellEnd"/>
      <w:r w:rsidRPr="006A3E3F">
        <w:rPr>
          <w:rFonts w:ascii="Times New Roman" w:eastAsia="Times New Roman" w:hAnsi="Times New Roman" w:cs="Times New Roman"/>
          <w:sz w:val="24"/>
          <w:szCs w:val="24"/>
        </w:rPr>
        <w:t>] /</w:t>
      </w:r>
      <w:r w:rsidR="006C20F0">
        <w:rPr>
          <w:rFonts w:ascii="Times New Roman" w:eastAsia="Times New Roman" w:hAnsi="Times New Roman" w:cs="Times New Roman"/>
          <w:sz w:val="24"/>
          <w:szCs w:val="24"/>
        </w:rPr>
        <w:t xml:space="preserve"> </w:t>
      </w:r>
      <w:r w:rsidRPr="006C20F0">
        <w:rPr>
          <w:rFonts w:ascii="Times New Roman" w:eastAsia="Times New Roman" w:hAnsi="Times New Roman" w:cs="Times New Roman"/>
          <w:sz w:val="24"/>
          <w:szCs w:val="24"/>
        </w:rPr>
        <w:t xml:space="preserve">О. М. </w:t>
      </w:r>
      <w:proofErr w:type="spellStart"/>
      <w:r w:rsidRPr="006C20F0">
        <w:rPr>
          <w:rFonts w:ascii="Times New Roman" w:eastAsia="Times New Roman" w:hAnsi="Times New Roman" w:cs="Times New Roman"/>
          <w:sz w:val="24"/>
          <w:szCs w:val="24"/>
        </w:rPr>
        <w:t>Азарян</w:t>
      </w:r>
      <w:proofErr w:type="spellEnd"/>
      <w:r w:rsidRPr="006C20F0">
        <w:rPr>
          <w:rFonts w:ascii="Times New Roman" w:eastAsia="Times New Roman" w:hAnsi="Times New Roman" w:cs="Times New Roman"/>
          <w:sz w:val="24"/>
          <w:szCs w:val="24"/>
        </w:rPr>
        <w:t xml:space="preserve">, Н. Л. Жукова. – Донецьк : Вид-во </w:t>
      </w:r>
      <w:proofErr w:type="spellStart"/>
      <w:r w:rsidRPr="006C20F0">
        <w:rPr>
          <w:rFonts w:ascii="Times New Roman" w:eastAsia="Times New Roman" w:hAnsi="Times New Roman" w:cs="Times New Roman"/>
          <w:sz w:val="24"/>
          <w:szCs w:val="24"/>
        </w:rPr>
        <w:t>ДонМУ</w:t>
      </w:r>
      <w:proofErr w:type="spellEnd"/>
      <w:r w:rsidRPr="006C20F0">
        <w:rPr>
          <w:rFonts w:ascii="Times New Roman" w:eastAsia="Times New Roman" w:hAnsi="Times New Roman" w:cs="Times New Roman"/>
          <w:sz w:val="24"/>
          <w:szCs w:val="24"/>
        </w:rPr>
        <w:t>, 2002. – 243 с.</w:t>
      </w:r>
    </w:p>
    <w:p w14:paraId="6CA85742"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r w:rsidRPr="006A3E3F">
        <w:rPr>
          <w:rFonts w:ascii="Times New Roman" w:eastAsia="Times New Roman" w:hAnsi="Times New Roman" w:cs="Times New Roman"/>
          <w:sz w:val="24"/>
          <w:szCs w:val="24"/>
        </w:rPr>
        <w:t>Антонюк</w:t>
      </w:r>
      <w:r w:rsidRPr="006A3E3F">
        <w:rPr>
          <w:rFonts w:ascii="Times New Roman" w:eastAsia="Times New Roman" w:hAnsi="Times New Roman" w:cs="Times New Roman"/>
          <w:spacing w:val="20"/>
          <w:sz w:val="24"/>
          <w:szCs w:val="24"/>
        </w:rPr>
        <w:t xml:space="preserve"> </w:t>
      </w:r>
      <w:r w:rsidRPr="006A3E3F">
        <w:rPr>
          <w:rFonts w:ascii="Times New Roman" w:eastAsia="Times New Roman" w:hAnsi="Times New Roman" w:cs="Times New Roman"/>
          <w:sz w:val="24"/>
          <w:szCs w:val="24"/>
        </w:rPr>
        <w:t>А.</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А.</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Оцінювання</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ефективності</w:t>
      </w:r>
      <w:r w:rsidRPr="006A3E3F">
        <w:rPr>
          <w:rFonts w:ascii="Times New Roman" w:eastAsia="Times New Roman" w:hAnsi="Times New Roman" w:cs="Times New Roman"/>
          <w:spacing w:val="20"/>
          <w:sz w:val="24"/>
          <w:szCs w:val="24"/>
        </w:rPr>
        <w:t xml:space="preserve"> </w:t>
      </w:r>
      <w:r w:rsidRPr="006A3E3F">
        <w:rPr>
          <w:rFonts w:ascii="Times New Roman" w:eastAsia="Times New Roman" w:hAnsi="Times New Roman" w:cs="Times New Roman"/>
          <w:sz w:val="24"/>
          <w:szCs w:val="24"/>
        </w:rPr>
        <w:t>маркетингової</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діяльності</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на</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підприємстві</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20"/>
          <w:sz w:val="24"/>
          <w:szCs w:val="24"/>
        </w:rPr>
        <w:t xml:space="preserve"> </w:t>
      </w:r>
      <w:r w:rsidRPr="006A3E3F">
        <w:rPr>
          <w:rFonts w:ascii="Times New Roman" w:eastAsia="Times New Roman" w:hAnsi="Times New Roman" w:cs="Times New Roman"/>
          <w:sz w:val="24"/>
          <w:szCs w:val="24"/>
        </w:rPr>
        <w:t>А.</w:t>
      </w:r>
      <w:r w:rsidRPr="006A3E3F">
        <w:rPr>
          <w:rFonts w:ascii="Times New Roman" w:eastAsia="Times New Roman" w:hAnsi="Times New Roman" w:cs="Times New Roman"/>
          <w:spacing w:val="21"/>
          <w:sz w:val="24"/>
          <w:szCs w:val="24"/>
        </w:rPr>
        <w:t xml:space="preserve"> </w:t>
      </w:r>
      <w:r w:rsidRPr="006A3E3F">
        <w:rPr>
          <w:rFonts w:ascii="Times New Roman" w:eastAsia="Times New Roman" w:hAnsi="Times New Roman" w:cs="Times New Roman"/>
          <w:sz w:val="24"/>
          <w:szCs w:val="24"/>
        </w:rPr>
        <w:t>А.</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Антонюк // Держава та регіони. Серія: Економіка та підприємництво. – 2008. – № 3. – С. 5-9.</w:t>
      </w:r>
    </w:p>
    <w:p w14:paraId="112882C7"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proofErr w:type="spellStart"/>
      <w:r w:rsidRPr="006A3E3F">
        <w:rPr>
          <w:rFonts w:ascii="Times New Roman" w:eastAsia="Times New Roman" w:hAnsi="Times New Roman" w:cs="Times New Roman"/>
          <w:sz w:val="24"/>
          <w:szCs w:val="24"/>
        </w:rPr>
        <w:t>Балабанова</w:t>
      </w:r>
      <w:proofErr w:type="spellEnd"/>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Л. В.</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Маркетинг</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[підручник.</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2-ге</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вид.,</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перероб.</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і</w:t>
      </w:r>
      <w:r w:rsidRPr="006A3E3F">
        <w:rPr>
          <w:rFonts w:ascii="Times New Roman" w:eastAsia="Times New Roman" w:hAnsi="Times New Roman" w:cs="Times New Roman"/>
          <w:spacing w:val="5"/>
          <w:sz w:val="24"/>
          <w:szCs w:val="24"/>
        </w:rPr>
        <w:t xml:space="preserve"> </w:t>
      </w:r>
      <w:proofErr w:type="spellStart"/>
      <w:r w:rsidRPr="006A3E3F">
        <w:rPr>
          <w:rFonts w:ascii="Times New Roman" w:eastAsia="Times New Roman" w:hAnsi="Times New Roman" w:cs="Times New Roman"/>
          <w:sz w:val="24"/>
          <w:szCs w:val="24"/>
        </w:rPr>
        <w:t>доп</w:t>
      </w:r>
      <w:proofErr w:type="spellEnd"/>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
          <w:sz w:val="24"/>
          <w:szCs w:val="24"/>
        </w:rPr>
        <w:t xml:space="preserve"> </w:t>
      </w:r>
      <w:proofErr w:type="spellStart"/>
      <w:r w:rsidRPr="006A3E3F">
        <w:rPr>
          <w:rFonts w:ascii="Times New Roman" w:eastAsia="Times New Roman" w:hAnsi="Times New Roman" w:cs="Times New Roman"/>
          <w:sz w:val="24"/>
          <w:szCs w:val="24"/>
        </w:rPr>
        <w:t>Балабанова</w:t>
      </w:r>
      <w:proofErr w:type="spellEnd"/>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Л.</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
          <w:sz w:val="24"/>
          <w:szCs w:val="24"/>
        </w:rPr>
        <w:t xml:space="preserve"> </w:t>
      </w:r>
      <w:r w:rsidRPr="006A3E3F">
        <w:rPr>
          <w:rFonts w:ascii="Times New Roman" w:eastAsia="Times New Roman" w:hAnsi="Times New Roman" w:cs="Times New Roman"/>
          <w:sz w:val="24"/>
          <w:szCs w:val="24"/>
        </w:rPr>
        <w:t>К.</w:t>
      </w:r>
      <w:r w:rsidRPr="006A3E3F">
        <w:rPr>
          <w:rFonts w:ascii="Times New Roman" w:eastAsia="Times New Roman" w:hAnsi="Times New Roman" w:cs="Times New Roman"/>
        </w:rPr>
        <w:t>: Знання Прес, 2004. – 645 с.</w:t>
      </w:r>
    </w:p>
    <w:p w14:paraId="5A2DD340"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proofErr w:type="spellStart"/>
      <w:r w:rsidRPr="006A3E3F">
        <w:rPr>
          <w:rFonts w:ascii="Times New Roman" w:eastAsia="Times New Roman" w:hAnsi="Times New Roman" w:cs="Times New Roman"/>
          <w:sz w:val="24"/>
          <w:szCs w:val="24"/>
        </w:rPr>
        <w:t>Бабарицька</w:t>
      </w:r>
      <w:proofErr w:type="spellEnd"/>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Менеджмент</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туризму.</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[Текст]</w:t>
      </w:r>
      <w:r w:rsidRPr="006A3E3F">
        <w:rPr>
          <w:rFonts w:ascii="Times New Roman" w:eastAsia="Times New Roman" w:hAnsi="Times New Roman" w:cs="Times New Roman"/>
          <w:spacing w:val="18"/>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8"/>
          <w:sz w:val="24"/>
          <w:szCs w:val="24"/>
        </w:rPr>
        <w:t xml:space="preserve"> </w:t>
      </w:r>
      <w:proofErr w:type="spellStart"/>
      <w:r w:rsidRPr="006A3E3F">
        <w:rPr>
          <w:rFonts w:ascii="Times New Roman" w:eastAsia="Times New Roman" w:hAnsi="Times New Roman" w:cs="Times New Roman"/>
          <w:sz w:val="24"/>
          <w:szCs w:val="24"/>
        </w:rPr>
        <w:t>Бабарицька</w:t>
      </w:r>
      <w:proofErr w:type="spellEnd"/>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Малиновська</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О.</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3"/>
          <w:sz w:val="24"/>
          <w:szCs w:val="24"/>
        </w:rPr>
        <w:t xml:space="preserve"> </w:t>
      </w:r>
      <w:r w:rsidRPr="006A3E3F">
        <w:rPr>
          <w:rFonts w:ascii="Times New Roman" w:eastAsia="Times New Roman" w:hAnsi="Times New Roman" w:cs="Times New Roman"/>
          <w:sz w:val="24"/>
          <w:szCs w:val="24"/>
        </w:rPr>
        <w:t>К.:</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lastRenderedPageBreak/>
        <w:t>“</w:t>
      </w:r>
      <w:proofErr w:type="spellStart"/>
      <w:r w:rsidRPr="006A3E3F">
        <w:rPr>
          <w:rFonts w:ascii="Times New Roman" w:eastAsia="Times New Roman" w:hAnsi="Times New Roman" w:cs="Times New Roman"/>
          <w:sz w:val="24"/>
          <w:szCs w:val="24"/>
        </w:rPr>
        <w:t>Альтерпрес</w:t>
      </w:r>
      <w:proofErr w:type="spellEnd"/>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2"/>
          <w:sz w:val="24"/>
          <w:szCs w:val="24"/>
        </w:rPr>
        <w:t xml:space="preserve"> </w:t>
      </w:r>
      <w:r w:rsidRPr="006A3E3F">
        <w:rPr>
          <w:rFonts w:ascii="Times New Roman" w:eastAsia="Times New Roman" w:hAnsi="Times New Roman" w:cs="Times New Roman"/>
          <w:sz w:val="24"/>
          <w:szCs w:val="24"/>
        </w:rPr>
        <w:t>2004.</w:t>
      </w:r>
    </w:p>
    <w:p w14:paraId="2B0E189D"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proofErr w:type="spellStart"/>
      <w:r w:rsidRPr="006A3E3F">
        <w:rPr>
          <w:rFonts w:ascii="Times New Roman" w:eastAsia="Times New Roman" w:hAnsi="Times New Roman" w:cs="Times New Roman"/>
          <w:sz w:val="24"/>
          <w:szCs w:val="24"/>
        </w:rPr>
        <w:t>Байлик</w:t>
      </w:r>
      <w:proofErr w:type="spellEnd"/>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С.І.,</w:t>
      </w:r>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Кравець</w:t>
      </w:r>
      <w:r w:rsidRPr="006A3E3F">
        <w:rPr>
          <w:rFonts w:ascii="Times New Roman" w:eastAsia="Times New Roman" w:hAnsi="Times New Roman" w:cs="Times New Roman"/>
          <w:spacing w:val="56"/>
          <w:sz w:val="24"/>
          <w:szCs w:val="24"/>
        </w:rPr>
        <w:t xml:space="preserve"> </w:t>
      </w:r>
      <w:r w:rsidRPr="006A3E3F">
        <w:rPr>
          <w:rFonts w:ascii="Times New Roman" w:eastAsia="Times New Roman" w:hAnsi="Times New Roman" w:cs="Times New Roman"/>
          <w:sz w:val="24"/>
          <w:szCs w:val="24"/>
        </w:rPr>
        <w:t>О.М.</w:t>
      </w:r>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Організація</w:t>
      </w:r>
      <w:r w:rsidRPr="006A3E3F">
        <w:rPr>
          <w:rFonts w:ascii="Times New Roman" w:eastAsia="Times New Roman" w:hAnsi="Times New Roman" w:cs="Times New Roman"/>
          <w:spacing w:val="56"/>
          <w:sz w:val="24"/>
          <w:szCs w:val="24"/>
        </w:rPr>
        <w:t xml:space="preserve"> </w:t>
      </w:r>
      <w:r w:rsidRPr="006A3E3F">
        <w:rPr>
          <w:rFonts w:ascii="Times New Roman" w:eastAsia="Times New Roman" w:hAnsi="Times New Roman" w:cs="Times New Roman"/>
          <w:sz w:val="24"/>
          <w:szCs w:val="24"/>
        </w:rPr>
        <w:t>анімаційних</w:t>
      </w:r>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послуг</w:t>
      </w:r>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56"/>
          <w:sz w:val="24"/>
          <w:szCs w:val="24"/>
        </w:rPr>
        <w:t xml:space="preserve"> </w:t>
      </w:r>
      <w:r w:rsidRPr="006A3E3F">
        <w:rPr>
          <w:rFonts w:ascii="Times New Roman" w:eastAsia="Times New Roman" w:hAnsi="Times New Roman" w:cs="Times New Roman"/>
          <w:sz w:val="24"/>
          <w:szCs w:val="24"/>
        </w:rPr>
        <w:t>туризмі:</w:t>
      </w:r>
      <w:r w:rsidRPr="006A3E3F">
        <w:rPr>
          <w:rFonts w:ascii="Times New Roman" w:eastAsia="Times New Roman" w:hAnsi="Times New Roman" w:cs="Times New Roman"/>
          <w:spacing w:val="55"/>
          <w:sz w:val="24"/>
          <w:szCs w:val="24"/>
        </w:rPr>
        <w:t xml:space="preserve"> </w:t>
      </w:r>
      <w:proofErr w:type="spellStart"/>
      <w:r w:rsidRPr="006A3E3F">
        <w:rPr>
          <w:rFonts w:ascii="Times New Roman" w:eastAsia="Times New Roman" w:hAnsi="Times New Roman" w:cs="Times New Roman"/>
          <w:sz w:val="24"/>
          <w:szCs w:val="24"/>
        </w:rPr>
        <w:t>Навч</w:t>
      </w:r>
      <w:proofErr w:type="spellEnd"/>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6"/>
          <w:sz w:val="24"/>
          <w:szCs w:val="24"/>
        </w:rPr>
        <w:t xml:space="preserve"> </w:t>
      </w:r>
      <w:r w:rsidRPr="006A3E3F">
        <w:rPr>
          <w:rFonts w:ascii="Times New Roman" w:eastAsia="Times New Roman" w:hAnsi="Times New Roman" w:cs="Times New Roman"/>
          <w:sz w:val="24"/>
          <w:szCs w:val="24"/>
        </w:rPr>
        <w:t>посібник.</w:t>
      </w:r>
      <w:r w:rsidRPr="006A3E3F">
        <w:rPr>
          <w:rFonts w:ascii="Times New Roman" w:eastAsia="Times New Roman" w:hAnsi="Times New Roman" w:cs="Times New Roman"/>
          <w:spacing w:val="55"/>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Харків:</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ХНАМГ,</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2008.</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197</w:t>
      </w:r>
      <w:r w:rsidRPr="006A3E3F">
        <w:rPr>
          <w:rFonts w:ascii="Times New Roman" w:eastAsia="Times New Roman" w:hAnsi="Times New Roman" w:cs="Times New Roman"/>
          <w:spacing w:val="13"/>
          <w:sz w:val="24"/>
          <w:szCs w:val="24"/>
        </w:rPr>
        <w:t xml:space="preserve"> </w:t>
      </w:r>
      <w:r w:rsidRPr="006A3E3F">
        <w:rPr>
          <w:rFonts w:ascii="Times New Roman" w:eastAsia="Times New Roman" w:hAnsi="Times New Roman" w:cs="Times New Roman"/>
          <w:sz w:val="24"/>
          <w:szCs w:val="24"/>
        </w:rPr>
        <w:t>с.</w:t>
      </w:r>
    </w:p>
    <w:p w14:paraId="56D31B1F"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proofErr w:type="spellStart"/>
      <w:r w:rsidRPr="006A3E3F">
        <w:rPr>
          <w:rFonts w:ascii="Times New Roman" w:eastAsia="Times New Roman" w:hAnsi="Times New Roman" w:cs="Times New Roman"/>
          <w:sz w:val="24"/>
          <w:szCs w:val="24"/>
        </w:rPr>
        <w:t>Бєлявцев</w:t>
      </w:r>
      <w:proofErr w:type="spellEnd"/>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М.</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І.</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Маркетинг</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[навчальний</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посібник]</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М.</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І.</w:t>
      </w:r>
      <w:r w:rsidRPr="006A3E3F">
        <w:rPr>
          <w:rFonts w:ascii="Times New Roman" w:eastAsia="Times New Roman" w:hAnsi="Times New Roman" w:cs="Times New Roman"/>
          <w:spacing w:val="30"/>
          <w:sz w:val="24"/>
          <w:szCs w:val="24"/>
        </w:rPr>
        <w:t xml:space="preserve"> </w:t>
      </w:r>
      <w:proofErr w:type="spellStart"/>
      <w:r w:rsidRPr="006A3E3F">
        <w:rPr>
          <w:rFonts w:ascii="Times New Roman" w:eastAsia="Times New Roman" w:hAnsi="Times New Roman" w:cs="Times New Roman"/>
          <w:sz w:val="24"/>
          <w:szCs w:val="24"/>
        </w:rPr>
        <w:t>Бєлявцев</w:t>
      </w:r>
      <w:proofErr w:type="spellEnd"/>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Л.</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М.</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Іваненко.</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К.</w:t>
      </w:r>
      <w:r w:rsidRPr="006A3E3F">
        <w:rPr>
          <w:rFonts w:ascii="Times New Roman" w:eastAsia="Times New Roman" w:hAnsi="Times New Roman" w:cs="Times New Roman"/>
          <w:spacing w:val="30"/>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Центр навчальної літератури, 2005. – 328 с.</w:t>
      </w:r>
    </w:p>
    <w:p w14:paraId="7BC4572A"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szCs w:val="24"/>
        </w:rPr>
      </w:pPr>
      <w:r w:rsidRPr="006A3E3F">
        <w:rPr>
          <w:rFonts w:ascii="Times New Roman" w:eastAsia="Times New Roman" w:hAnsi="Times New Roman" w:cs="Times New Roman"/>
          <w:sz w:val="24"/>
          <w:szCs w:val="24"/>
        </w:rPr>
        <w:t>Близнюк</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С.</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Маркетинг</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Україні</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проблеми</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становлення</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та</w:t>
      </w:r>
      <w:r w:rsidRPr="006A3E3F">
        <w:rPr>
          <w:rFonts w:ascii="Times New Roman" w:eastAsia="Times New Roman" w:hAnsi="Times New Roman" w:cs="Times New Roman"/>
          <w:spacing w:val="-2"/>
          <w:sz w:val="24"/>
          <w:szCs w:val="24"/>
        </w:rPr>
        <w:t xml:space="preserve"> </w:t>
      </w:r>
      <w:r w:rsidRPr="006A3E3F">
        <w:rPr>
          <w:rFonts w:ascii="Times New Roman" w:eastAsia="Times New Roman" w:hAnsi="Times New Roman" w:cs="Times New Roman"/>
          <w:sz w:val="24"/>
          <w:szCs w:val="24"/>
        </w:rPr>
        <w:t>розвитку</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Близнюк</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С.</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В.</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К.</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57"/>
          <w:sz w:val="24"/>
          <w:szCs w:val="24"/>
        </w:rPr>
        <w:t xml:space="preserve"> </w:t>
      </w:r>
      <w:r w:rsidRPr="006A3E3F">
        <w:rPr>
          <w:rFonts w:ascii="Times New Roman" w:eastAsia="Times New Roman" w:hAnsi="Times New Roman" w:cs="Times New Roman"/>
          <w:sz w:val="24"/>
          <w:szCs w:val="24"/>
        </w:rPr>
        <w:t>ІВЦ</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„Видавництво</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„Політехніка”,</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2003.</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w:t>
      </w:r>
      <w:r w:rsidRPr="006A3E3F">
        <w:rPr>
          <w:rFonts w:ascii="Times New Roman" w:eastAsia="Times New Roman" w:hAnsi="Times New Roman" w:cs="Times New Roman"/>
          <w:spacing w:val="-10"/>
          <w:sz w:val="24"/>
          <w:szCs w:val="24"/>
        </w:rPr>
        <w:t xml:space="preserve"> </w:t>
      </w:r>
      <w:r w:rsidRPr="006A3E3F">
        <w:rPr>
          <w:rFonts w:ascii="Times New Roman" w:eastAsia="Times New Roman" w:hAnsi="Times New Roman" w:cs="Times New Roman"/>
          <w:sz w:val="24"/>
          <w:szCs w:val="24"/>
        </w:rPr>
        <w:t>384</w:t>
      </w:r>
      <w:r w:rsidRPr="006A3E3F">
        <w:rPr>
          <w:rFonts w:ascii="Times New Roman" w:eastAsia="Times New Roman" w:hAnsi="Times New Roman" w:cs="Times New Roman"/>
          <w:spacing w:val="-9"/>
          <w:sz w:val="24"/>
          <w:szCs w:val="24"/>
        </w:rPr>
        <w:t xml:space="preserve"> </w:t>
      </w:r>
      <w:r w:rsidRPr="006A3E3F">
        <w:rPr>
          <w:rFonts w:ascii="Times New Roman" w:eastAsia="Times New Roman" w:hAnsi="Times New Roman" w:cs="Times New Roman"/>
          <w:sz w:val="24"/>
          <w:szCs w:val="24"/>
        </w:rPr>
        <w:t>с.</w:t>
      </w:r>
    </w:p>
    <w:p w14:paraId="406572D8" w14:textId="77777777" w:rsidR="006A3E3F" w:rsidRPr="006A3E3F" w:rsidRDefault="006A3E3F" w:rsidP="006A3E3F">
      <w:pPr>
        <w:widowControl w:val="0"/>
        <w:numPr>
          <w:ilvl w:val="0"/>
          <w:numId w:val="41"/>
        </w:numPr>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 xml:space="preserve">Гаркавенко С. С. Маркетинг: [підручник] / С. С. Гаркавенко. – К. : </w:t>
      </w:r>
      <w:proofErr w:type="spellStart"/>
      <w:r w:rsidRPr="006A3E3F">
        <w:rPr>
          <w:rFonts w:ascii="Times New Roman" w:eastAsia="Times New Roman" w:hAnsi="Times New Roman" w:cs="Times New Roman"/>
          <w:sz w:val="24"/>
        </w:rPr>
        <w:t>Лібра</w:t>
      </w:r>
      <w:proofErr w:type="spellEnd"/>
      <w:r w:rsidRPr="006A3E3F">
        <w:rPr>
          <w:rFonts w:ascii="Times New Roman" w:eastAsia="Times New Roman" w:hAnsi="Times New Roman" w:cs="Times New Roman"/>
          <w:sz w:val="24"/>
        </w:rPr>
        <w:t>, 2004. – 712 с.</w:t>
      </w:r>
    </w:p>
    <w:p w14:paraId="0EF39A25"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Галасюк</w:t>
      </w:r>
      <w:proofErr w:type="spellEnd"/>
      <w:r w:rsidRPr="006A3E3F">
        <w:rPr>
          <w:rFonts w:ascii="Times New Roman" w:eastAsia="Times New Roman" w:hAnsi="Times New Roman" w:cs="Times New Roman"/>
          <w:sz w:val="24"/>
        </w:rPr>
        <w:t xml:space="preserve"> С. С. Організація туристичних подорожей та екскурсійної діяльності : </w:t>
      </w:r>
      <w:proofErr w:type="spellStart"/>
      <w:r w:rsidRPr="006A3E3F">
        <w:rPr>
          <w:rFonts w:ascii="Times New Roman" w:eastAsia="Times New Roman" w:hAnsi="Times New Roman" w:cs="Times New Roman"/>
          <w:sz w:val="24"/>
        </w:rPr>
        <w:t>навч</w:t>
      </w:r>
      <w:proofErr w:type="spellEnd"/>
      <w:r w:rsidRPr="006A3E3F">
        <w:rPr>
          <w:rFonts w:ascii="Times New Roman" w:eastAsia="Times New Roman" w:hAnsi="Times New Roman" w:cs="Times New Roman"/>
          <w:sz w:val="24"/>
        </w:rPr>
        <w:t xml:space="preserve">. </w:t>
      </w:r>
      <w:proofErr w:type="spellStart"/>
      <w:r w:rsidRPr="006A3E3F">
        <w:rPr>
          <w:rFonts w:ascii="Times New Roman" w:eastAsia="Times New Roman" w:hAnsi="Times New Roman" w:cs="Times New Roman"/>
          <w:sz w:val="24"/>
        </w:rPr>
        <w:t>посіб</w:t>
      </w:r>
      <w:proofErr w:type="spellEnd"/>
      <w:r w:rsidRPr="006A3E3F">
        <w:rPr>
          <w:rFonts w:ascii="Times New Roman" w:eastAsia="Times New Roman" w:hAnsi="Times New Roman" w:cs="Times New Roman"/>
          <w:sz w:val="24"/>
        </w:rPr>
        <w:t>. /</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 xml:space="preserve">С. С. </w:t>
      </w:r>
      <w:proofErr w:type="spellStart"/>
      <w:r w:rsidRPr="006A3E3F">
        <w:rPr>
          <w:rFonts w:ascii="Times New Roman" w:eastAsia="Times New Roman" w:hAnsi="Times New Roman" w:cs="Times New Roman"/>
          <w:sz w:val="24"/>
        </w:rPr>
        <w:t>Галасюк</w:t>
      </w:r>
      <w:proofErr w:type="spellEnd"/>
      <w:r w:rsidRPr="006A3E3F">
        <w:rPr>
          <w:rFonts w:ascii="Times New Roman" w:eastAsia="Times New Roman" w:hAnsi="Times New Roman" w:cs="Times New Roman"/>
          <w:sz w:val="24"/>
        </w:rPr>
        <w:t xml:space="preserve">, С. Г. </w:t>
      </w:r>
      <w:proofErr w:type="spellStart"/>
      <w:r w:rsidRPr="006A3E3F">
        <w:rPr>
          <w:rFonts w:ascii="Times New Roman" w:eastAsia="Times New Roman" w:hAnsi="Times New Roman" w:cs="Times New Roman"/>
          <w:sz w:val="24"/>
        </w:rPr>
        <w:t>Нездоймінов</w:t>
      </w:r>
      <w:proofErr w:type="spellEnd"/>
      <w:r w:rsidRPr="006A3E3F">
        <w:rPr>
          <w:rFonts w:ascii="Times New Roman" w:eastAsia="Times New Roman" w:hAnsi="Times New Roman" w:cs="Times New Roman"/>
          <w:sz w:val="24"/>
        </w:rPr>
        <w:t xml:space="preserve"> ; </w:t>
      </w:r>
      <w:proofErr w:type="spellStart"/>
      <w:r w:rsidRPr="006A3E3F">
        <w:rPr>
          <w:rFonts w:ascii="Times New Roman" w:eastAsia="Times New Roman" w:hAnsi="Times New Roman" w:cs="Times New Roman"/>
          <w:sz w:val="24"/>
        </w:rPr>
        <w:t>Одес</w:t>
      </w:r>
      <w:proofErr w:type="spellEnd"/>
      <w:r w:rsidRPr="006A3E3F">
        <w:rPr>
          <w:rFonts w:ascii="Times New Roman" w:eastAsia="Times New Roman" w:hAnsi="Times New Roman" w:cs="Times New Roman"/>
          <w:sz w:val="24"/>
        </w:rPr>
        <w:t xml:space="preserve">. </w:t>
      </w:r>
      <w:proofErr w:type="spellStart"/>
      <w:r w:rsidRPr="006A3E3F">
        <w:rPr>
          <w:rFonts w:ascii="Times New Roman" w:eastAsia="Times New Roman" w:hAnsi="Times New Roman" w:cs="Times New Roman"/>
          <w:sz w:val="24"/>
        </w:rPr>
        <w:t>нац</w:t>
      </w:r>
      <w:proofErr w:type="spellEnd"/>
      <w:r w:rsidRPr="006A3E3F">
        <w:rPr>
          <w:rFonts w:ascii="Times New Roman" w:eastAsia="Times New Roman" w:hAnsi="Times New Roman" w:cs="Times New Roman"/>
          <w:sz w:val="24"/>
        </w:rPr>
        <w:t xml:space="preserve">. </w:t>
      </w:r>
      <w:proofErr w:type="spellStart"/>
      <w:r w:rsidRPr="006A3E3F">
        <w:rPr>
          <w:rFonts w:ascii="Times New Roman" w:eastAsia="Times New Roman" w:hAnsi="Times New Roman" w:cs="Times New Roman"/>
          <w:sz w:val="24"/>
        </w:rPr>
        <w:t>екон</w:t>
      </w:r>
      <w:proofErr w:type="spellEnd"/>
      <w:r w:rsidRPr="006A3E3F">
        <w:rPr>
          <w:rFonts w:ascii="Times New Roman" w:eastAsia="Times New Roman" w:hAnsi="Times New Roman" w:cs="Times New Roman"/>
          <w:sz w:val="24"/>
        </w:rPr>
        <w:t xml:space="preserve">. ун-т. – 2-ге вид., </w:t>
      </w:r>
      <w:proofErr w:type="spellStart"/>
      <w:r w:rsidRPr="006A3E3F">
        <w:rPr>
          <w:rFonts w:ascii="Times New Roman" w:eastAsia="Times New Roman" w:hAnsi="Times New Roman" w:cs="Times New Roman"/>
          <w:sz w:val="24"/>
        </w:rPr>
        <w:t>доп</w:t>
      </w:r>
      <w:proofErr w:type="spellEnd"/>
      <w:r w:rsidRPr="006A3E3F">
        <w:rPr>
          <w:rFonts w:ascii="Times New Roman" w:eastAsia="Times New Roman" w:hAnsi="Times New Roman" w:cs="Times New Roman"/>
          <w:sz w:val="24"/>
        </w:rPr>
        <w:t xml:space="preserve">. і </w:t>
      </w:r>
      <w:proofErr w:type="spellStart"/>
      <w:r w:rsidRPr="006A3E3F">
        <w:rPr>
          <w:rFonts w:ascii="Times New Roman" w:eastAsia="Times New Roman" w:hAnsi="Times New Roman" w:cs="Times New Roman"/>
          <w:sz w:val="24"/>
        </w:rPr>
        <w:t>доопр</w:t>
      </w:r>
      <w:proofErr w:type="spellEnd"/>
      <w:r w:rsidRPr="006A3E3F">
        <w:rPr>
          <w:rFonts w:ascii="Times New Roman" w:eastAsia="Times New Roman" w:hAnsi="Times New Roman" w:cs="Times New Roman"/>
          <w:sz w:val="24"/>
        </w:rPr>
        <w:t xml:space="preserve">. – Херсон : </w:t>
      </w:r>
      <w:proofErr w:type="spellStart"/>
      <w:r w:rsidRPr="006A3E3F">
        <w:rPr>
          <w:rFonts w:ascii="Times New Roman" w:eastAsia="Times New Roman" w:hAnsi="Times New Roman" w:cs="Times New Roman"/>
          <w:sz w:val="24"/>
        </w:rPr>
        <w:t>Олді</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плюс, 2016. – 248 с.</w:t>
      </w:r>
    </w:p>
    <w:p w14:paraId="326D3078"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Гуменюк</w:t>
      </w:r>
      <w:r w:rsidRPr="006A3E3F">
        <w:rPr>
          <w:rFonts w:ascii="Times New Roman" w:eastAsia="Times New Roman" w:hAnsi="Times New Roman" w:cs="Times New Roman"/>
          <w:spacing w:val="102"/>
          <w:sz w:val="24"/>
        </w:rPr>
        <w:t xml:space="preserve"> </w:t>
      </w:r>
      <w:r w:rsidRPr="006A3E3F">
        <w:rPr>
          <w:rFonts w:ascii="Times New Roman" w:eastAsia="Times New Roman" w:hAnsi="Times New Roman" w:cs="Times New Roman"/>
          <w:sz w:val="24"/>
        </w:rPr>
        <w:t xml:space="preserve">М.С.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Критерії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і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показники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оцінки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ефективності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діяльності  </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 xml:space="preserve">підприємств </w:t>
      </w:r>
      <w:r w:rsidRPr="006A3E3F">
        <w:rPr>
          <w:rFonts w:ascii="Times New Roman" w:eastAsia="Times New Roman" w:hAnsi="Times New Roman" w:cs="Times New Roman"/>
        </w:rPr>
        <w:t>ресторанного</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господарства</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Науковий</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вісник</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ЧТЕІ</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КНТЕУ.</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Чернівці</w:t>
      </w:r>
      <w:r w:rsidRPr="006A3E3F">
        <w:rPr>
          <w:rFonts w:ascii="Times New Roman" w:eastAsia="Times New Roman" w:hAnsi="Times New Roman" w:cs="Times New Roman"/>
          <w:spacing w:val="24"/>
        </w:rPr>
        <w:t xml:space="preserve"> </w:t>
      </w:r>
      <w:r w:rsidRPr="006A3E3F">
        <w:rPr>
          <w:rFonts w:ascii="Times New Roman" w:eastAsia="Times New Roman" w:hAnsi="Times New Roman" w:cs="Times New Roman"/>
        </w:rPr>
        <w:t>АНТ</w:t>
      </w:r>
      <w:r w:rsidRPr="006A3E3F">
        <w:rPr>
          <w:rFonts w:ascii="Times New Roman" w:eastAsia="Times New Roman" w:hAnsi="Times New Roman" w:cs="Times New Roman"/>
          <w:spacing w:val="23"/>
        </w:rPr>
        <w:t xml:space="preserve"> </w:t>
      </w:r>
      <w:proofErr w:type="spellStart"/>
      <w:r w:rsidRPr="006A3E3F">
        <w:rPr>
          <w:rFonts w:ascii="Times New Roman" w:eastAsia="Times New Roman" w:hAnsi="Times New Roman" w:cs="Times New Roman"/>
        </w:rPr>
        <w:t>Лтд</w:t>
      </w:r>
      <w:proofErr w:type="spellEnd"/>
      <w:r w:rsidRPr="006A3E3F">
        <w:rPr>
          <w:rFonts w:ascii="Times New Roman" w:eastAsia="Times New Roman" w:hAnsi="Times New Roman" w:cs="Times New Roman"/>
        </w:rPr>
        <w:t>,</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2004.</w:t>
      </w:r>
      <w:r w:rsidRPr="006A3E3F">
        <w:rPr>
          <w:rFonts w:ascii="Times New Roman" w:eastAsia="Times New Roman" w:hAnsi="Times New Roman" w:cs="Times New Roman"/>
          <w:spacing w:val="23"/>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23"/>
        </w:rPr>
        <w:t xml:space="preserve"> </w:t>
      </w:r>
      <w:proofErr w:type="spellStart"/>
      <w:r w:rsidRPr="006A3E3F">
        <w:rPr>
          <w:rFonts w:ascii="Times New Roman" w:eastAsia="Times New Roman" w:hAnsi="Times New Roman" w:cs="Times New Roman"/>
        </w:rPr>
        <w:t>Вип</w:t>
      </w:r>
      <w:proofErr w:type="spellEnd"/>
      <w:r w:rsidRPr="006A3E3F">
        <w:rPr>
          <w:rFonts w:ascii="Times New Roman" w:eastAsia="Times New Roman" w:hAnsi="Times New Roman" w:cs="Times New Roman"/>
        </w:rPr>
        <w:t>.</w:t>
      </w:r>
      <w:r w:rsidRPr="006A3E3F">
        <w:rPr>
          <w:rFonts w:ascii="Times New Roman" w:eastAsia="Times New Roman" w:hAnsi="Times New Roman" w:cs="Times New Roman"/>
          <w:spacing w:val="-57"/>
        </w:rPr>
        <w:t xml:space="preserve"> </w:t>
      </w:r>
      <w:r w:rsidRPr="006A3E3F">
        <w:rPr>
          <w:rFonts w:ascii="Times New Roman" w:eastAsia="Times New Roman" w:hAnsi="Times New Roman" w:cs="Times New Roman"/>
        </w:rPr>
        <w:t>IV. - с. 339-355.</w:t>
      </w:r>
    </w:p>
    <w:p w14:paraId="21E939D2"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Дорогунцова</w:t>
      </w:r>
      <w:r w:rsidRPr="006A3E3F">
        <w:rPr>
          <w:rFonts w:ascii="Times New Roman" w:eastAsia="Times New Roman" w:hAnsi="Times New Roman" w:cs="Times New Roman"/>
          <w:spacing w:val="8"/>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І.</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Управління</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сучасним</w:t>
      </w:r>
      <w:r w:rsidRPr="006A3E3F">
        <w:rPr>
          <w:rFonts w:ascii="Times New Roman" w:eastAsia="Times New Roman" w:hAnsi="Times New Roman" w:cs="Times New Roman"/>
          <w:spacing w:val="67"/>
          <w:sz w:val="24"/>
        </w:rPr>
        <w:t xml:space="preserve"> </w:t>
      </w:r>
      <w:r w:rsidRPr="006A3E3F">
        <w:rPr>
          <w:rFonts w:ascii="Times New Roman" w:eastAsia="Times New Roman" w:hAnsi="Times New Roman" w:cs="Times New Roman"/>
          <w:sz w:val="24"/>
        </w:rPr>
        <w:t>готельним</w:t>
      </w:r>
      <w:r w:rsidRPr="006A3E3F">
        <w:rPr>
          <w:rFonts w:ascii="Times New Roman" w:eastAsia="Times New Roman" w:hAnsi="Times New Roman" w:cs="Times New Roman"/>
          <w:spacing w:val="66"/>
          <w:sz w:val="24"/>
        </w:rPr>
        <w:t xml:space="preserve"> </w:t>
      </w:r>
      <w:r w:rsidRPr="006A3E3F">
        <w:rPr>
          <w:rFonts w:ascii="Times New Roman" w:eastAsia="Times New Roman" w:hAnsi="Times New Roman" w:cs="Times New Roman"/>
          <w:sz w:val="24"/>
        </w:rPr>
        <w:t>комплексом</w:t>
      </w:r>
      <w:r w:rsidRPr="006A3E3F">
        <w:rPr>
          <w:rFonts w:ascii="Times New Roman" w:eastAsia="Times New Roman" w:hAnsi="Times New Roman" w:cs="Times New Roman"/>
          <w:spacing w:val="67"/>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66"/>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67"/>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С. І. Дорогунцова. - К.: Ліра-К, 2005. – 520 с.</w:t>
      </w:r>
    </w:p>
    <w:p w14:paraId="626DE6F9"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Земляков</w:t>
      </w:r>
      <w:proofErr w:type="spellEnd"/>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І.</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Основи</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маркетингу</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 xml:space="preserve">І. С. </w:t>
      </w:r>
      <w:proofErr w:type="spellStart"/>
      <w:r w:rsidRPr="006A3E3F">
        <w:rPr>
          <w:rFonts w:ascii="Times New Roman" w:eastAsia="Times New Roman" w:hAnsi="Times New Roman" w:cs="Times New Roman"/>
          <w:sz w:val="24"/>
        </w:rPr>
        <w:t>Земляков</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61"/>
          <w:sz w:val="24"/>
        </w:rPr>
        <w:t xml:space="preserve"> </w:t>
      </w:r>
      <w:r w:rsidRPr="006A3E3F">
        <w:rPr>
          <w:rFonts w:ascii="Times New Roman" w:eastAsia="Times New Roman" w:hAnsi="Times New Roman" w:cs="Times New Roman"/>
          <w:sz w:val="24"/>
        </w:rPr>
        <w:t>І. Б. Рижий,</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В. І. Савич – К. : Центр навчальної літератури, –</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2004. – 352 с.</w:t>
      </w:r>
    </w:p>
    <w:p w14:paraId="2D42BF57" w14:textId="77777777" w:rsidR="006A3E3F" w:rsidRPr="006A3E3F" w:rsidRDefault="006A3E3F" w:rsidP="006A3E3F">
      <w:pPr>
        <w:widowControl w:val="0"/>
        <w:numPr>
          <w:ilvl w:val="0"/>
          <w:numId w:val="41"/>
        </w:numPr>
        <w:tabs>
          <w:tab w:val="left" w:pos="90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Кифяк</w:t>
      </w:r>
      <w:proofErr w:type="spellEnd"/>
      <w:r w:rsidRPr="006A3E3F">
        <w:rPr>
          <w:rFonts w:ascii="Times New Roman" w:eastAsia="Times New Roman" w:hAnsi="Times New Roman" w:cs="Times New Roman"/>
          <w:spacing w:val="32"/>
          <w:sz w:val="24"/>
        </w:rPr>
        <w:t xml:space="preserve"> </w:t>
      </w:r>
      <w:r w:rsidRPr="006A3E3F">
        <w:rPr>
          <w:rFonts w:ascii="Times New Roman" w:eastAsia="Times New Roman" w:hAnsi="Times New Roman" w:cs="Times New Roman"/>
          <w:sz w:val="24"/>
        </w:rPr>
        <w:t>В.Ф.</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Організація</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туристичної</w:t>
      </w:r>
      <w:r w:rsidRPr="006A3E3F">
        <w:rPr>
          <w:rFonts w:ascii="Times New Roman" w:eastAsia="Times New Roman" w:hAnsi="Times New Roman" w:cs="Times New Roman"/>
          <w:spacing w:val="32"/>
          <w:sz w:val="24"/>
        </w:rPr>
        <w:t xml:space="preserve"> </w:t>
      </w:r>
      <w:r w:rsidRPr="006A3E3F">
        <w:rPr>
          <w:rFonts w:ascii="Times New Roman" w:eastAsia="Times New Roman" w:hAnsi="Times New Roman" w:cs="Times New Roman"/>
          <w:sz w:val="24"/>
        </w:rPr>
        <w:t>діяльності</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Україні.</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3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Ф.</w:t>
      </w:r>
      <w:r w:rsidRPr="006A3E3F">
        <w:rPr>
          <w:rFonts w:ascii="Times New Roman" w:eastAsia="Times New Roman" w:hAnsi="Times New Roman" w:cs="Times New Roman"/>
          <w:spacing w:val="-1"/>
          <w:sz w:val="24"/>
        </w:rPr>
        <w:t xml:space="preserve"> </w:t>
      </w:r>
      <w:proofErr w:type="spellStart"/>
      <w:r w:rsidRPr="006A3E3F">
        <w:rPr>
          <w:rFonts w:ascii="Times New Roman" w:eastAsia="Times New Roman" w:hAnsi="Times New Roman" w:cs="Times New Roman"/>
          <w:sz w:val="24"/>
        </w:rPr>
        <w:t>Кифяк</w:t>
      </w:r>
      <w:proofErr w:type="spellEnd"/>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33"/>
          <w:sz w:val="24"/>
        </w:rPr>
        <w:t xml:space="preserve"> </w:t>
      </w:r>
      <w:r w:rsidRPr="006A3E3F">
        <w:rPr>
          <w:rFonts w:ascii="Times New Roman" w:eastAsia="Times New Roman" w:hAnsi="Times New Roman" w:cs="Times New Roman"/>
          <w:sz w:val="24"/>
        </w:rPr>
        <w:t>Чернівці:</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Зелена Буковина, 2003. -312с.</w:t>
      </w:r>
    </w:p>
    <w:p w14:paraId="051FA839"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Кудлай</w:t>
      </w:r>
      <w:r w:rsidRPr="006A3E3F">
        <w:rPr>
          <w:rFonts w:ascii="Times New Roman" w:eastAsia="Times New Roman" w:hAnsi="Times New Roman" w:cs="Times New Roman"/>
          <w:spacing w:val="6"/>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Г.</w:t>
      </w:r>
      <w:r w:rsidRPr="006A3E3F">
        <w:rPr>
          <w:rFonts w:ascii="Times New Roman" w:eastAsia="Times New Roman" w:hAnsi="Times New Roman" w:cs="Times New Roman"/>
          <w:spacing w:val="6"/>
          <w:sz w:val="24"/>
        </w:rPr>
        <w:t xml:space="preserve"> </w:t>
      </w:r>
      <w:r w:rsidRPr="006A3E3F">
        <w:rPr>
          <w:rFonts w:ascii="Times New Roman" w:eastAsia="Times New Roman" w:hAnsi="Times New Roman" w:cs="Times New Roman"/>
          <w:sz w:val="24"/>
        </w:rPr>
        <w:t>Оцінка</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ефективності</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управління</w:t>
      </w:r>
      <w:r w:rsidRPr="006A3E3F">
        <w:rPr>
          <w:rFonts w:ascii="Times New Roman" w:eastAsia="Times New Roman" w:hAnsi="Times New Roman" w:cs="Times New Roman"/>
          <w:spacing w:val="6"/>
          <w:sz w:val="24"/>
        </w:rPr>
        <w:t xml:space="preserve"> </w:t>
      </w:r>
      <w:r w:rsidRPr="006A3E3F">
        <w:rPr>
          <w:rFonts w:ascii="Times New Roman" w:eastAsia="Times New Roman" w:hAnsi="Times New Roman" w:cs="Times New Roman"/>
          <w:sz w:val="24"/>
        </w:rPr>
        <w:t>маркетингом</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на</w:t>
      </w:r>
      <w:r w:rsidRPr="006A3E3F">
        <w:rPr>
          <w:rFonts w:ascii="Times New Roman" w:eastAsia="Times New Roman" w:hAnsi="Times New Roman" w:cs="Times New Roman"/>
          <w:spacing w:val="7"/>
          <w:sz w:val="24"/>
        </w:rPr>
        <w:t xml:space="preserve"> </w:t>
      </w:r>
      <w:r w:rsidRPr="006A3E3F">
        <w:rPr>
          <w:rFonts w:ascii="Times New Roman" w:eastAsia="Times New Roman" w:hAnsi="Times New Roman" w:cs="Times New Roman"/>
          <w:sz w:val="24"/>
        </w:rPr>
        <w:t>під-</w:t>
      </w:r>
      <w:proofErr w:type="spellStart"/>
      <w:r w:rsidRPr="006A3E3F">
        <w:rPr>
          <w:rFonts w:ascii="Times New Roman" w:eastAsia="Times New Roman" w:hAnsi="Times New Roman" w:cs="Times New Roman"/>
          <w:sz w:val="24"/>
        </w:rPr>
        <w:t>приємстві</w:t>
      </w:r>
      <w:proofErr w:type="spellEnd"/>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2"/>
          <w:sz w:val="24"/>
        </w:rPr>
        <w:t xml:space="preserve"> </w:t>
      </w:r>
      <w:r w:rsidRPr="006A3E3F">
        <w:rPr>
          <w:rFonts w:ascii="Times New Roman" w:eastAsia="Times New Roman" w:hAnsi="Times New Roman" w:cs="Times New Roman"/>
          <w:sz w:val="24"/>
        </w:rPr>
        <w:t>Г.</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Кудлай</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Економіка,</w:t>
      </w:r>
      <w:r w:rsidRPr="006A3E3F">
        <w:rPr>
          <w:rFonts w:ascii="Times New Roman" w:eastAsia="Times New Roman" w:hAnsi="Times New Roman" w:cs="Times New Roman"/>
          <w:spacing w:val="-10"/>
          <w:sz w:val="24"/>
        </w:rPr>
        <w:t xml:space="preserve"> </w:t>
      </w:r>
      <w:r w:rsidRPr="006A3E3F">
        <w:rPr>
          <w:rFonts w:ascii="Times New Roman" w:eastAsia="Times New Roman" w:hAnsi="Times New Roman" w:cs="Times New Roman"/>
          <w:sz w:val="24"/>
        </w:rPr>
        <w:t>фінанси,</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право.</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0"/>
          <w:sz w:val="24"/>
        </w:rPr>
        <w:t xml:space="preserve"> </w:t>
      </w:r>
      <w:r w:rsidRPr="006A3E3F">
        <w:rPr>
          <w:rFonts w:ascii="Times New Roman" w:eastAsia="Times New Roman" w:hAnsi="Times New Roman" w:cs="Times New Roman"/>
          <w:sz w:val="24"/>
        </w:rPr>
        <w:t>2006.</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0"/>
          <w:sz w:val="24"/>
        </w:rPr>
        <w:t xml:space="preserve"> </w:t>
      </w:r>
      <w:r w:rsidRPr="006A3E3F">
        <w:rPr>
          <w:rFonts w:ascii="Times New Roman" w:eastAsia="Times New Roman" w:hAnsi="Times New Roman" w:cs="Times New Roman"/>
          <w:sz w:val="24"/>
        </w:rPr>
        <w:t>12.</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spacing w:val="-9"/>
          <w:sz w:val="24"/>
        </w:rPr>
        <w:t xml:space="preserve"> </w:t>
      </w:r>
      <w:r w:rsidRPr="006A3E3F">
        <w:rPr>
          <w:rFonts w:ascii="Times New Roman" w:eastAsia="Times New Roman" w:hAnsi="Times New Roman" w:cs="Times New Roman"/>
          <w:sz w:val="24"/>
        </w:rPr>
        <w:t>12-17.</w:t>
      </w:r>
    </w:p>
    <w:p w14:paraId="2A854D4D"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pacing w:val="-3"/>
          <w:sz w:val="24"/>
        </w:rPr>
        <w:t>Кудлай</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В.</w:t>
      </w:r>
      <w:r w:rsidRPr="006A3E3F">
        <w:rPr>
          <w:rFonts w:ascii="Times New Roman" w:eastAsia="Times New Roman" w:hAnsi="Times New Roman" w:cs="Times New Roman"/>
          <w:sz w:val="24"/>
        </w:rPr>
        <w:t xml:space="preserve"> </w:t>
      </w:r>
      <w:r w:rsidRPr="006A3E3F">
        <w:rPr>
          <w:rFonts w:ascii="Times New Roman" w:eastAsia="Times New Roman" w:hAnsi="Times New Roman" w:cs="Times New Roman"/>
          <w:spacing w:val="-3"/>
          <w:sz w:val="24"/>
        </w:rPr>
        <w:t>Г.</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Теоретичні</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аспекти</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управління</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маркетингом</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pacing w:val="-3"/>
          <w:sz w:val="24"/>
        </w:rPr>
        <w:t>підприємства</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pacing w:val="-2"/>
          <w:sz w:val="24"/>
        </w:rPr>
        <w:t>/</w:t>
      </w:r>
      <w:r w:rsidRPr="006A3E3F">
        <w:rPr>
          <w:rFonts w:ascii="Times New Roman" w:eastAsia="Times New Roman" w:hAnsi="Times New Roman" w:cs="Times New Roman"/>
          <w:spacing w:val="-20"/>
          <w:sz w:val="24"/>
        </w:rPr>
        <w:t xml:space="preserve"> </w:t>
      </w:r>
      <w:r w:rsidRPr="006A3E3F">
        <w:rPr>
          <w:rFonts w:ascii="Times New Roman" w:eastAsia="Times New Roman" w:hAnsi="Times New Roman" w:cs="Times New Roman"/>
          <w:spacing w:val="-2"/>
          <w:sz w:val="24"/>
        </w:rPr>
        <w:t>В.</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pacing w:val="-2"/>
          <w:sz w:val="24"/>
        </w:rPr>
        <w:t>Г.</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pacing w:val="-2"/>
          <w:sz w:val="24"/>
        </w:rPr>
        <w:t>Кудлай</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pacing w:val="-2"/>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Економіка.</w:t>
      </w:r>
      <w:r w:rsidRPr="006A3E3F">
        <w:rPr>
          <w:rFonts w:ascii="Times New Roman" w:eastAsia="Times New Roman" w:hAnsi="Times New Roman" w:cs="Times New Roman"/>
          <w:spacing w:val="-23"/>
          <w:sz w:val="24"/>
        </w:rPr>
        <w:t xml:space="preserve"> </w:t>
      </w:r>
      <w:r w:rsidRPr="006A3E3F">
        <w:rPr>
          <w:rFonts w:ascii="Times New Roman" w:eastAsia="Times New Roman" w:hAnsi="Times New Roman" w:cs="Times New Roman"/>
          <w:sz w:val="24"/>
        </w:rPr>
        <w:t>Фінанси.</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Право.</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3"/>
          <w:sz w:val="24"/>
        </w:rPr>
        <w:t xml:space="preserve"> </w:t>
      </w:r>
      <w:r w:rsidRPr="006A3E3F">
        <w:rPr>
          <w:rFonts w:ascii="Times New Roman" w:eastAsia="Times New Roman" w:hAnsi="Times New Roman" w:cs="Times New Roman"/>
          <w:sz w:val="24"/>
        </w:rPr>
        <w:t>2007.</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3"/>
          <w:sz w:val="24"/>
        </w:rPr>
        <w:t xml:space="preserve"> </w:t>
      </w:r>
      <w:r w:rsidRPr="006A3E3F">
        <w:rPr>
          <w:rFonts w:ascii="Times New Roman" w:eastAsia="Times New Roman" w:hAnsi="Times New Roman" w:cs="Times New Roman"/>
          <w:sz w:val="24"/>
        </w:rPr>
        <w:t>2.</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2"/>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spacing w:val="-23"/>
          <w:sz w:val="24"/>
        </w:rPr>
        <w:t xml:space="preserve"> </w:t>
      </w:r>
      <w:r w:rsidRPr="006A3E3F">
        <w:rPr>
          <w:rFonts w:ascii="Times New Roman" w:eastAsia="Times New Roman" w:hAnsi="Times New Roman" w:cs="Times New Roman"/>
          <w:sz w:val="24"/>
        </w:rPr>
        <w:t>19-28.</w:t>
      </w:r>
    </w:p>
    <w:p w14:paraId="56F35E76"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Липчук</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Маркетинг</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Основи</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теорії</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та</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практики.</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[за</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загальною</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редакцією</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4"/>
          <w:sz w:val="24"/>
        </w:rPr>
        <w:t xml:space="preserve"> </w:t>
      </w:r>
      <w:proofErr w:type="spellStart"/>
      <w:r w:rsidRPr="006A3E3F">
        <w:rPr>
          <w:rFonts w:ascii="Times New Roman" w:eastAsia="Times New Roman" w:hAnsi="Times New Roman" w:cs="Times New Roman"/>
          <w:sz w:val="24"/>
        </w:rPr>
        <w:t>Липчука</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4"/>
          <w:sz w:val="24"/>
        </w:rPr>
        <w:t xml:space="preserve"> </w:t>
      </w:r>
      <w:proofErr w:type="spellStart"/>
      <w:r w:rsidRPr="006A3E3F">
        <w:rPr>
          <w:rFonts w:ascii="Times New Roman" w:eastAsia="Times New Roman" w:hAnsi="Times New Roman" w:cs="Times New Roman"/>
          <w:sz w:val="24"/>
        </w:rPr>
        <w:t>Липчук</w:t>
      </w:r>
      <w:proofErr w:type="spellEnd"/>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3"/>
          <w:sz w:val="24"/>
        </w:rPr>
        <w:t xml:space="preserve"> </w:t>
      </w:r>
      <w:proofErr w:type="spellStart"/>
      <w:r w:rsidRPr="006A3E3F">
        <w:rPr>
          <w:rFonts w:ascii="Times New Roman" w:eastAsia="Times New Roman" w:hAnsi="Times New Roman" w:cs="Times New Roman"/>
          <w:sz w:val="24"/>
        </w:rPr>
        <w:t>Дудяк</w:t>
      </w:r>
      <w:proofErr w:type="spellEnd"/>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А.</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П.,</w:t>
      </w:r>
      <w:r w:rsidRPr="006A3E3F">
        <w:rPr>
          <w:rFonts w:ascii="Times New Roman" w:eastAsia="Times New Roman" w:hAnsi="Times New Roman" w:cs="Times New Roman"/>
          <w:spacing w:val="13"/>
          <w:sz w:val="24"/>
        </w:rPr>
        <w:t xml:space="preserve"> </w:t>
      </w:r>
      <w:proofErr w:type="spellStart"/>
      <w:r w:rsidRPr="006A3E3F">
        <w:rPr>
          <w:rFonts w:ascii="Times New Roman" w:eastAsia="Times New Roman" w:hAnsi="Times New Roman" w:cs="Times New Roman"/>
          <w:sz w:val="24"/>
        </w:rPr>
        <w:t>Бугіль</w:t>
      </w:r>
      <w:proofErr w:type="spellEnd"/>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Я.</w:t>
      </w:r>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Львів</w:t>
      </w:r>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„Новий</w:t>
      </w:r>
      <w:r w:rsidRPr="006A3E3F">
        <w:rPr>
          <w:rFonts w:ascii="Times New Roman" w:eastAsia="Times New Roman" w:hAnsi="Times New Roman" w:cs="Times New Roman"/>
          <w:spacing w:val="14"/>
          <w:sz w:val="24"/>
        </w:rPr>
        <w:t xml:space="preserve"> </w:t>
      </w:r>
      <w:r w:rsidRPr="006A3E3F">
        <w:rPr>
          <w:rFonts w:ascii="Times New Roman" w:eastAsia="Times New Roman" w:hAnsi="Times New Roman" w:cs="Times New Roman"/>
          <w:sz w:val="24"/>
        </w:rPr>
        <w:t>світ</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2000”</w:t>
      </w:r>
      <w:r w:rsidRPr="006A3E3F">
        <w:rPr>
          <w:rFonts w:ascii="Times New Roman" w:eastAsia="Times New Roman" w:hAnsi="Times New Roman" w:cs="Times New Roman"/>
          <w:spacing w:val="13"/>
          <w:sz w:val="24"/>
        </w:rPr>
        <w:t xml:space="preserve"> </w:t>
      </w:r>
      <w:r w:rsidRPr="006A3E3F">
        <w:rPr>
          <w:rFonts w:ascii="Times New Roman" w:eastAsia="Times New Roman" w:hAnsi="Times New Roman" w:cs="Times New Roman"/>
          <w:sz w:val="24"/>
        </w:rPr>
        <w:t xml:space="preserve">: </w:t>
      </w:r>
      <w:r w:rsidRPr="006A3E3F">
        <w:rPr>
          <w:rFonts w:ascii="Times New Roman" w:eastAsia="Times New Roman" w:hAnsi="Times New Roman" w:cs="Times New Roman"/>
        </w:rPr>
        <w:t>„Магнолія плюс”. – 2003. – 288 с.</w:t>
      </w:r>
    </w:p>
    <w:p w14:paraId="517BA663"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Любіцева</w:t>
      </w:r>
      <w:proofErr w:type="spellEnd"/>
      <w:r w:rsidRPr="006A3E3F">
        <w:rPr>
          <w:rFonts w:ascii="Times New Roman" w:eastAsia="Times New Roman" w:hAnsi="Times New Roman" w:cs="Times New Roman"/>
          <w:spacing w:val="28"/>
          <w:sz w:val="24"/>
        </w:rPr>
        <w:t xml:space="preserve"> </w:t>
      </w:r>
      <w:r w:rsidRPr="006A3E3F">
        <w:rPr>
          <w:rFonts w:ascii="Times New Roman" w:eastAsia="Times New Roman" w:hAnsi="Times New Roman" w:cs="Times New Roman"/>
          <w:sz w:val="24"/>
        </w:rPr>
        <w:t>О</w:t>
      </w:r>
      <w:r w:rsidRPr="006A3E3F">
        <w:rPr>
          <w:rFonts w:ascii="Times New Roman" w:eastAsia="Times New Roman" w:hAnsi="Times New Roman" w:cs="Times New Roman"/>
          <w:spacing w:val="29"/>
          <w:sz w:val="24"/>
        </w:rPr>
        <w:t xml:space="preserve"> </w:t>
      </w:r>
      <w:proofErr w:type="spellStart"/>
      <w:r w:rsidRPr="006A3E3F">
        <w:rPr>
          <w:rFonts w:ascii="Times New Roman" w:eastAsia="Times New Roman" w:hAnsi="Times New Roman" w:cs="Times New Roman"/>
          <w:sz w:val="24"/>
        </w:rPr>
        <w:t>О</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8"/>
          <w:sz w:val="24"/>
        </w:rPr>
        <w:t xml:space="preserve"> </w:t>
      </w:r>
      <w:r w:rsidRPr="006A3E3F">
        <w:rPr>
          <w:rFonts w:ascii="Times New Roman" w:eastAsia="Times New Roman" w:hAnsi="Times New Roman" w:cs="Times New Roman"/>
          <w:sz w:val="24"/>
        </w:rPr>
        <w:t>Організація</w:t>
      </w:r>
      <w:r w:rsidRPr="006A3E3F">
        <w:rPr>
          <w:rFonts w:ascii="Times New Roman" w:eastAsia="Times New Roman" w:hAnsi="Times New Roman" w:cs="Times New Roman"/>
          <w:spacing w:val="29"/>
          <w:sz w:val="24"/>
        </w:rPr>
        <w:t xml:space="preserve"> </w:t>
      </w:r>
      <w:r w:rsidRPr="006A3E3F">
        <w:rPr>
          <w:rFonts w:ascii="Times New Roman" w:eastAsia="Times New Roman" w:hAnsi="Times New Roman" w:cs="Times New Roman"/>
          <w:sz w:val="24"/>
        </w:rPr>
        <w:t>туризму</w:t>
      </w:r>
      <w:r w:rsidRPr="006A3E3F">
        <w:rPr>
          <w:rFonts w:ascii="Times New Roman" w:eastAsia="Times New Roman" w:hAnsi="Times New Roman" w:cs="Times New Roman"/>
          <w:spacing w:val="24"/>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z w:val="24"/>
        </w:rPr>
        <w:t>Україні</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z w:val="24"/>
        </w:rPr>
        <w:t>конспект</w:t>
      </w:r>
      <w:r w:rsidRPr="006A3E3F">
        <w:rPr>
          <w:rFonts w:ascii="Times New Roman" w:eastAsia="Times New Roman" w:hAnsi="Times New Roman" w:cs="Times New Roman"/>
          <w:spacing w:val="24"/>
          <w:sz w:val="24"/>
        </w:rPr>
        <w:t xml:space="preserve"> </w:t>
      </w:r>
      <w:r w:rsidRPr="006A3E3F">
        <w:rPr>
          <w:rFonts w:ascii="Times New Roman" w:eastAsia="Times New Roman" w:hAnsi="Times New Roman" w:cs="Times New Roman"/>
          <w:sz w:val="24"/>
        </w:rPr>
        <w:t>лекцій.</w:t>
      </w:r>
      <w:r w:rsidRPr="006A3E3F">
        <w:rPr>
          <w:rFonts w:ascii="Times New Roman" w:eastAsia="Times New Roman" w:hAnsi="Times New Roman" w:cs="Times New Roman"/>
          <w:spacing w:val="25"/>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24"/>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0"/>
          <w:sz w:val="24"/>
        </w:rPr>
        <w:t xml:space="preserve"> </w:t>
      </w:r>
      <w:proofErr w:type="spellStart"/>
      <w:r w:rsidRPr="006A3E3F">
        <w:rPr>
          <w:rFonts w:ascii="Times New Roman" w:eastAsia="Times New Roman" w:hAnsi="Times New Roman" w:cs="Times New Roman"/>
          <w:sz w:val="24"/>
        </w:rPr>
        <w:t>Любіцева</w:t>
      </w:r>
      <w:proofErr w:type="spellEnd"/>
      <w:r w:rsidRPr="006A3E3F">
        <w:rPr>
          <w:rFonts w:ascii="Times New Roman" w:eastAsia="Times New Roman" w:hAnsi="Times New Roman" w:cs="Times New Roman"/>
          <w:spacing w:val="29"/>
          <w:sz w:val="24"/>
        </w:rPr>
        <w:t xml:space="preserve"> </w:t>
      </w:r>
      <w:r w:rsidRPr="006A3E3F">
        <w:rPr>
          <w:rFonts w:ascii="Times New Roman" w:eastAsia="Times New Roman" w:hAnsi="Times New Roman" w:cs="Times New Roman"/>
          <w:sz w:val="24"/>
        </w:rPr>
        <w:t>О</w:t>
      </w:r>
      <w:r w:rsidRPr="006A3E3F">
        <w:rPr>
          <w:rFonts w:ascii="Times New Roman" w:eastAsia="Times New Roman" w:hAnsi="Times New Roman" w:cs="Times New Roman"/>
          <w:spacing w:val="28"/>
          <w:sz w:val="24"/>
        </w:rPr>
        <w:t xml:space="preserve"> </w:t>
      </w:r>
      <w:proofErr w:type="spellStart"/>
      <w:r w:rsidRPr="006A3E3F">
        <w:rPr>
          <w:rFonts w:ascii="Times New Roman" w:eastAsia="Times New Roman" w:hAnsi="Times New Roman" w:cs="Times New Roman"/>
          <w:sz w:val="24"/>
        </w:rPr>
        <w:t>О</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proofErr w:type="spellStart"/>
      <w:r w:rsidRPr="006A3E3F">
        <w:rPr>
          <w:rFonts w:ascii="Times New Roman" w:eastAsia="Times New Roman" w:hAnsi="Times New Roman" w:cs="Times New Roman"/>
          <w:sz w:val="24"/>
        </w:rPr>
        <w:t>Бабарицька</w:t>
      </w:r>
      <w:proofErr w:type="spellEnd"/>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z w:val="24"/>
        </w:rPr>
        <w:t>В.К.,</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z w:val="24"/>
        </w:rPr>
        <w:t>Мельник</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О.П.</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К., 1995.</w:t>
      </w:r>
    </w:p>
    <w:p w14:paraId="0FAB15C9"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Мальська</w:t>
      </w:r>
      <w:proofErr w:type="spellEnd"/>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М.</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Планування</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діяльності</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туристичних</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підприємств.</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36"/>
          <w:sz w:val="24"/>
        </w:rPr>
        <w:t xml:space="preserve"> </w:t>
      </w:r>
      <w:proofErr w:type="spellStart"/>
      <w:r w:rsidRPr="006A3E3F">
        <w:rPr>
          <w:rFonts w:ascii="Times New Roman" w:eastAsia="Times New Roman" w:hAnsi="Times New Roman" w:cs="Times New Roman"/>
          <w:sz w:val="24"/>
        </w:rPr>
        <w:t>М.Мальська</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proofErr w:type="spellStart"/>
      <w:r w:rsidRPr="006A3E3F">
        <w:rPr>
          <w:rFonts w:ascii="Times New Roman" w:eastAsia="Times New Roman" w:hAnsi="Times New Roman" w:cs="Times New Roman"/>
          <w:sz w:val="24"/>
        </w:rPr>
        <w:t>О.Бордун</w:t>
      </w:r>
      <w:proofErr w:type="spellEnd"/>
      <w:r w:rsidRPr="006A3E3F">
        <w:rPr>
          <w:rFonts w:ascii="Times New Roman" w:eastAsia="Times New Roman" w:hAnsi="Times New Roman" w:cs="Times New Roman"/>
          <w:sz w:val="24"/>
        </w:rPr>
        <w:t>. – К.: «Знання», 2005.</w:t>
      </w:r>
    </w:p>
    <w:p w14:paraId="1B2D46A1"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Менеджмент</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туристичної</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індустрії:</w:t>
      </w:r>
      <w:r w:rsidRPr="006A3E3F">
        <w:rPr>
          <w:rFonts w:ascii="Times New Roman" w:eastAsia="Times New Roman" w:hAnsi="Times New Roman" w:cs="Times New Roman"/>
          <w:spacing w:val="48"/>
          <w:sz w:val="24"/>
        </w:rPr>
        <w:t xml:space="preserve"> </w:t>
      </w:r>
      <w:proofErr w:type="spellStart"/>
      <w:r w:rsidRPr="006A3E3F">
        <w:rPr>
          <w:rFonts w:ascii="Times New Roman" w:eastAsia="Times New Roman" w:hAnsi="Times New Roman" w:cs="Times New Roman"/>
          <w:sz w:val="24"/>
        </w:rPr>
        <w:t>Навч</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48"/>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48"/>
          <w:sz w:val="24"/>
        </w:rPr>
        <w:t xml:space="preserve"> </w:t>
      </w:r>
      <w:r w:rsidRPr="006A3E3F">
        <w:rPr>
          <w:rFonts w:ascii="Times New Roman" w:eastAsia="Times New Roman" w:hAnsi="Times New Roman" w:cs="Times New Roman"/>
          <w:sz w:val="24"/>
        </w:rPr>
        <w:t>За</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ред.</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проф.</w:t>
      </w:r>
      <w:r w:rsidRPr="006A3E3F">
        <w:rPr>
          <w:rFonts w:ascii="Times New Roman" w:eastAsia="Times New Roman" w:hAnsi="Times New Roman" w:cs="Times New Roman"/>
          <w:spacing w:val="48"/>
          <w:sz w:val="24"/>
        </w:rPr>
        <w:t xml:space="preserve"> </w:t>
      </w:r>
      <w:proofErr w:type="spellStart"/>
      <w:r w:rsidRPr="006A3E3F">
        <w:rPr>
          <w:rFonts w:ascii="Times New Roman" w:eastAsia="Times New Roman" w:hAnsi="Times New Roman" w:cs="Times New Roman"/>
          <w:sz w:val="24"/>
        </w:rPr>
        <w:t>І.М.Школи</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Чернівці: ЧТЕІ КНТЕУ, 2003. – 662 с.</w:t>
      </w:r>
    </w:p>
    <w:p w14:paraId="32FB6183"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Мороз Л. А. Маркетинг : [підручник] / Л. А. Мороз., Н. І. Чухрай – Львів : Національний</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університет „Львівська політехніка” (Інформаційно – видавничий центр „ІНТЕЛЕКТ+” Інституту</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післядипломної освіти), „Інтелект-Захід”, 2002. – 244 с.</w:t>
      </w:r>
    </w:p>
    <w:p w14:paraId="70D89BF4"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Мостенська</w:t>
      </w:r>
      <w:proofErr w:type="spellEnd"/>
      <w:r w:rsidRPr="006A3E3F">
        <w:rPr>
          <w:rFonts w:ascii="Times New Roman" w:eastAsia="Times New Roman" w:hAnsi="Times New Roman" w:cs="Times New Roman"/>
          <w:sz w:val="24"/>
        </w:rPr>
        <w:t xml:space="preserve"> Т. Л. Основи маркетингу : [навчальний посібник] – К. : Кондор, 2005. – 240 с.</w:t>
      </w:r>
    </w:p>
    <w:p w14:paraId="40E3D6C7"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Мунін</w:t>
      </w:r>
      <w:proofErr w:type="spellEnd"/>
      <w:r w:rsidRPr="006A3E3F">
        <w:rPr>
          <w:rFonts w:ascii="Times New Roman" w:eastAsia="Times New Roman" w:hAnsi="Times New Roman" w:cs="Times New Roman"/>
          <w:sz w:val="24"/>
        </w:rPr>
        <w:t xml:space="preserve"> Б.Г. Маркетинг туризму : [навчальний посібник] / </w:t>
      </w:r>
      <w:r w:rsidRPr="006A3E3F">
        <w:rPr>
          <w:rFonts w:ascii="Times New Roman" w:eastAsia="Times New Roman" w:hAnsi="Times New Roman" w:cs="Times New Roman"/>
        </w:rPr>
        <w:t xml:space="preserve">Б. Г. </w:t>
      </w:r>
      <w:proofErr w:type="spellStart"/>
      <w:r w:rsidRPr="006A3E3F">
        <w:rPr>
          <w:rFonts w:ascii="Times New Roman" w:eastAsia="Times New Roman" w:hAnsi="Times New Roman" w:cs="Times New Roman"/>
        </w:rPr>
        <w:t>Мунін</w:t>
      </w:r>
      <w:proofErr w:type="spellEnd"/>
      <w:r w:rsidRPr="006A3E3F">
        <w:rPr>
          <w:rFonts w:ascii="Times New Roman" w:eastAsia="Times New Roman" w:hAnsi="Times New Roman" w:cs="Times New Roman"/>
        </w:rPr>
        <w:t xml:space="preserve">, З. І. Тимошенко, Є. В. </w:t>
      </w:r>
      <w:proofErr w:type="spellStart"/>
      <w:r w:rsidRPr="006A3E3F">
        <w:rPr>
          <w:rFonts w:ascii="Times New Roman" w:eastAsia="Times New Roman" w:hAnsi="Times New Roman" w:cs="Times New Roman"/>
        </w:rPr>
        <w:t>Самарцев</w:t>
      </w:r>
      <w:proofErr w:type="spellEnd"/>
      <w:r w:rsidRPr="006A3E3F">
        <w:rPr>
          <w:rFonts w:ascii="Times New Roman" w:eastAsia="Times New Roman" w:hAnsi="Times New Roman" w:cs="Times New Roman"/>
        </w:rPr>
        <w:t xml:space="preserve">, А. О. </w:t>
      </w:r>
      <w:proofErr w:type="spellStart"/>
      <w:r w:rsidRPr="006A3E3F">
        <w:rPr>
          <w:rFonts w:ascii="Times New Roman" w:eastAsia="Times New Roman" w:hAnsi="Times New Roman" w:cs="Times New Roman"/>
        </w:rPr>
        <w:t>Змійов</w:t>
      </w:r>
      <w:proofErr w:type="spellEnd"/>
      <w:r w:rsidRPr="006A3E3F">
        <w:rPr>
          <w:rFonts w:ascii="Times New Roman" w:eastAsia="Times New Roman" w:hAnsi="Times New Roman" w:cs="Times New Roman"/>
        </w:rPr>
        <w:t xml:space="preserve"> – К. : Вид-во </w:t>
      </w:r>
      <w:proofErr w:type="spellStart"/>
      <w:r w:rsidRPr="006A3E3F">
        <w:rPr>
          <w:rFonts w:ascii="Times New Roman" w:eastAsia="Times New Roman" w:hAnsi="Times New Roman" w:cs="Times New Roman"/>
        </w:rPr>
        <w:t>Європ</w:t>
      </w:r>
      <w:proofErr w:type="spellEnd"/>
      <w:r w:rsidRPr="006A3E3F">
        <w:rPr>
          <w:rFonts w:ascii="Times New Roman" w:eastAsia="Times New Roman" w:hAnsi="Times New Roman" w:cs="Times New Roman"/>
        </w:rPr>
        <w:t>. ун-ту. – 2006. –</w:t>
      </w:r>
      <w:r w:rsidRPr="006A3E3F">
        <w:rPr>
          <w:rFonts w:ascii="Times New Roman" w:eastAsia="Times New Roman" w:hAnsi="Times New Roman" w:cs="Times New Roman"/>
          <w:spacing w:val="1"/>
        </w:rPr>
        <w:t xml:space="preserve"> </w:t>
      </w:r>
      <w:r w:rsidRPr="006A3E3F">
        <w:rPr>
          <w:rFonts w:ascii="Times New Roman" w:eastAsia="Times New Roman" w:hAnsi="Times New Roman" w:cs="Times New Roman"/>
        </w:rPr>
        <w:t>324 с.</w:t>
      </w:r>
    </w:p>
    <w:p w14:paraId="7FB362EF"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Нечаюк</w:t>
      </w:r>
      <w:proofErr w:type="spellEnd"/>
      <w:r w:rsidRPr="006A3E3F">
        <w:rPr>
          <w:rFonts w:ascii="Times New Roman" w:eastAsia="Times New Roman" w:hAnsi="Times New Roman" w:cs="Times New Roman"/>
          <w:spacing w:val="35"/>
          <w:sz w:val="24"/>
        </w:rPr>
        <w:t xml:space="preserve"> </w:t>
      </w:r>
      <w:r w:rsidRPr="006A3E3F">
        <w:rPr>
          <w:rFonts w:ascii="Times New Roman" w:eastAsia="Times New Roman" w:hAnsi="Times New Roman" w:cs="Times New Roman"/>
          <w:sz w:val="24"/>
        </w:rPr>
        <w:t>Л.</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І.</w:t>
      </w:r>
      <w:r w:rsidRPr="006A3E3F">
        <w:rPr>
          <w:rFonts w:ascii="Times New Roman" w:eastAsia="Times New Roman" w:hAnsi="Times New Roman" w:cs="Times New Roman"/>
          <w:spacing w:val="36"/>
          <w:sz w:val="24"/>
        </w:rPr>
        <w:t xml:space="preserve"> </w:t>
      </w:r>
      <w:proofErr w:type="spellStart"/>
      <w:r w:rsidRPr="006A3E3F">
        <w:rPr>
          <w:rFonts w:ascii="Times New Roman" w:eastAsia="Times New Roman" w:hAnsi="Times New Roman" w:cs="Times New Roman"/>
          <w:sz w:val="24"/>
        </w:rPr>
        <w:t>Готельно</w:t>
      </w:r>
      <w:proofErr w:type="spellEnd"/>
      <w:r w:rsidRPr="006A3E3F">
        <w:rPr>
          <w:rFonts w:ascii="Times New Roman" w:eastAsia="Times New Roman" w:hAnsi="Times New Roman" w:cs="Times New Roman"/>
          <w:sz w:val="24"/>
        </w:rPr>
        <w:t>-ресторанний</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бізнес</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менеджмент</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35"/>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36"/>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3"/>
          <w:sz w:val="24"/>
        </w:rPr>
        <w:t xml:space="preserve"> </w:t>
      </w:r>
      <w:proofErr w:type="spellStart"/>
      <w:r w:rsidRPr="006A3E3F">
        <w:rPr>
          <w:rFonts w:ascii="Times New Roman" w:eastAsia="Times New Roman" w:hAnsi="Times New Roman" w:cs="Times New Roman"/>
          <w:sz w:val="24"/>
        </w:rPr>
        <w:t>Нечаюк</w:t>
      </w:r>
      <w:proofErr w:type="spellEnd"/>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 xml:space="preserve">Л. І., </w:t>
      </w:r>
      <w:proofErr w:type="spellStart"/>
      <w:r w:rsidRPr="006A3E3F">
        <w:rPr>
          <w:rFonts w:ascii="Times New Roman" w:eastAsia="Times New Roman" w:hAnsi="Times New Roman" w:cs="Times New Roman"/>
          <w:sz w:val="24"/>
        </w:rPr>
        <w:t>Нечаюк</w:t>
      </w:r>
      <w:proofErr w:type="spellEnd"/>
      <w:r w:rsidRPr="006A3E3F">
        <w:rPr>
          <w:rFonts w:ascii="Times New Roman" w:eastAsia="Times New Roman" w:hAnsi="Times New Roman" w:cs="Times New Roman"/>
          <w:sz w:val="24"/>
        </w:rPr>
        <w:t xml:space="preserve"> Н. О. – К.: ЦНЛ, 2006. – 348 с.</w:t>
      </w:r>
    </w:p>
    <w:p w14:paraId="1FE77871"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Павленко А. Ф. Маркетинг : [підручник] / А. Ф. Павленко,</w:t>
      </w:r>
      <w:r w:rsidRPr="006A3E3F">
        <w:rPr>
          <w:rFonts w:ascii="Times New Roman" w:eastAsia="Times New Roman" w:hAnsi="Times New Roman" w:cs="Times New Roman"/>
          <w:spacing w:val="-58"/>
          <w:sz w:val="24"/>
        </w:rPr>
        <w:t xml:space="preserve"> </w:t>
      </w:r>
      <w:r w:rsidRPr="006A3E3F">
        <w:rPr>
          <w:rFonts w:ascii="Times New Roman" w:eastAsia="Times New Roman" w:hAnsi="Times New Roman" w:cs="Times New Roman"/>
          <w:sz w:val="24"/>
        </w:rPr>
        <w:t xml:space="preserve">А. В. </w:t>
      </w:r>
      <w:proofErr w:type="spellStart"/>
      <w:r w:rsidRPr="006A3E3F">
        <w:rPr>
          <w:rFonts w:ascii="Times New Roman" w:eastAsia="Times New Roman" w:hAnsi="Times New Roman" w:cs="Times New Roman"/>
          <w:sz w:val="24"/>
        </w:rPr>
        <w:t>Войчак</w:t>
      </w:r>
      <w:proofErr w:type="spellEnd"/>
      <w:r w:rsidRPr="006A3E3F">
        <w:rPr>
          <w:rFonts w:ascii="Times New Roman" w:eastAsia="Times New Roman" w:hAnsi="Times New Roman" w:cs="Times New Roman"/>
          <w:sz w:val="24"/>
        </w:rPr>
        <w:t xml:space="preserve"> – К. : КНЕУ, 2003. – 246 с.</w:t>
      </w:r>
    </w:p>
    <w:p w14:paraId="0E044638"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Пащук</w:t>
      </w:r>
      <w:proofErr w:type="spellEnd"/>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О.</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Маркетинг</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послуг</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Стратегічний</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підхід</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О.</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 xml:space="preserve">В. </w:t>
      </w:r>
      <w:proofErr w:type="spellStart"/>
      <w:r w:rsidRPr="006A3E3F">
        <w:rPr>
          <w:rFonts w:ascii="Times New Roman" w:eastAsia="Times New Roman" w:hAnsi="Times New Roman" w:cs="Times New Roman"/>
          <w:sz w:val="24"/>
        </w:rPr>
        <w:t>Пащук</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К. : ВД „Професіонал”, 2005. – 560 с.</w:t>
      </w:r>
    </w:p>
    <w:p w14:paraId="55068A8A"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Правик</w:t>
      </w:r>
      <w:proofErr w:type="spellEnd"/>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Ю.</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М.</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Маркетинг</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туризму</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[підручник]</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 xml:space="preserve">Ю. М. </w:t>
      </w:r>
      <w:proofErr w:type="spellStart"/>
      <w:r w:rsidRPr="006A3E3F">
        <w:rPr>
          <w:rFonts w:ascii="Times New Roman" w:eastAsia="Times New Roman" w:hAnsi="Times New Roman" w:cs="Times New Roman"/>
          <w:sz w:val="24"/>
        </w:rPr>
        <w:t>Правик</w:t>
      </w:r>
      <w:proofErr w:type="spellEnd"/>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К. :</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Знання,</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2008.</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303</w:t>
      </w:r>
      <w:r w:rsidRPr="006A3E3F">
        <w:rPr>
          <w:rFonts w:ascii="Times New Roman" w:eastAsia="Times New Roman" w:hAnsi="Times New Roman" w:cs="Times New Roman"/>
          <w:spacing w:val="5"/>
          <w:sz w:val="24"/>
        </w:rPr>
        <w:t xml:space="preserve"> </w:t>
      </w:r>
      <w:r w:rsidRPr="006A3E3F">
        <w:rPr>
          <w:rFonts w:ascii="Times New Roman" w:eastAsia="Times New Roman" w:hAnsi="Times New Roman" w:cs="Times New Roman"/>
          <w:sz w:val="24"/>
        </w:rPr>
        <w:t>с.</w:t>
      </w:r>
      <w:r w:rsidRPr="006A3E3F">
        <w:rPr>
          <w:rFonts w:ascii="Times New Roman" w:eastAsia="Times New Roman" w:hAnsi="Times New Roman" w:cs="Times New Roman"/>
        </w:rPr>
        <w:t>– (Вища освіта ХХІ століття).</w:t>
      </w:r>
    </w:p>
    <w:p w14:paraId="76FDB2CF" w14:textId="77777777" w:rsidR="006A3E3F" w:rsidRPr="006A3E3F" w:rsidRDefault="006A3E3F" w:rsidP="006A3E3F">
      <w:pPr>
        <w:widowControl w:val="0"/>
        <w:numPr>
          <w:ilvl w:val="0"/>
          <w:numId w:val="41"/>
        </w:numPr>
        <w:tabs>
          <w:tab w:val="left" w:pos="1080"/>
          <w:tab w:val="left" w:pos="8774"/>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Роглєв</w:t>
      </w:r>
      <w:proofErr w:type="spellEnd"/>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Х. Й.</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Основи</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готельного</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менеджменту</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47"/>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z w:val="24"/>
        </w:rPr>
        <w:tab/>
        <w:t>Х.</w:t>
      </w:r>
      <w:r w:rsidRPr="006A3E3F">
        <w:rPr>
          <w:rFonts w:ascii="Times New Roman" w:eastAsia="Times New Roman" w:hAnsi="Times New Roman" w:cs="Times New Roman"/>
          <w:spacing w:val="-4"/>
          <w:sz w:val="24"/>
        </w:rPr>
        <w:t xml:space="preserve"> </w:t>
      </w:r>
      <w:r w:rsidRPr="006A3E3F">
        <w:rPr>
          <w:rFonts w:ascii="Times New Roman" w:eastAsia="Times New Roman" w:hAnsi="Times New Roman" w:cs="Times New Roman"/>
          <w:sz w:val="24"/>
        </w:rPr>
        <w:t>Й.</w:t>
      </w:r>
      <w:r w:rsidRPr="006A3E3F">
        <w:rPr>
          <w:rFonts w:ascii="Times New Roman" w:eastAsia="Times New Roman" w:hAnsi="Times New Roman" w:cs="Times New Roman"/>
          <w:spacing w:val="-3"/>
          <w:sz w:val="24"/>
        </w:rPr>
        <w:t xml:space="preserve"> </w:t>
      </w:r>
      <w:proofErr w:type="spellStart"/>
      <w:r w:rsidRPr="006A3E3F">
        <w:rPr>
          <w:rFonts w:ascii="Times New Roman" w:eastAsia="Times New Roman" w:hAnsi="Times New Roman" w:cs="Times New Roman"/>
          <w:sz w:val="24"/>
        </w:rPr>
        <w:t>Роглєв</w:t>
      </w:r>
      <w:proofErr w:type="spellEnd"/>
      <w:r w:rsidRPr="006A3E3F">
        <w:rPr>
          <w:rFonts w:ascii="Times New Roman" w:eastAsia="Times New Roman" w:hAnsi="Times New Roman" w:cs="Times New Roman"/>
          <w:spacing w:val="42"/>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К.:</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Кондор, 2005. – 408 с.</w:t>
      </w:r>
    </w:p>
    <w:p w14:paraId="0BB7A57B"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Ситник</w:t>
      </w:r>
      <w:r w:rsidRPr="006A3E3F">
        <w:rPr>
          <w:rFonts w:ascii="Times New Roman" w:eastAsia="Times New Roman" w:hAnsi="Times New Roman" w:cs="Times New Roman"/>
          <w:spacing w:val="26"/>
          <w:sz w:val="24"/>
        </w:rPr>
        <w:t xml:space="preserve"> </w:t>
      </w:r>
      <w:r w:rsidRPr="006A3E3F">
        <w:rPr>
          <w:rFonts w:ascii="Times New Roman" w:eastAsia="Times New Roman" w:hAnsi="Times New Roman" w:cs="Times New Roman"/>
          <w:sz w:val="24"/>
        </w:rPr>
        <w:t>В. Ф.</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Основи</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інформаційних</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систем:</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Навчальний</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посібник</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Ситник</w:t>
      </w:r>
      <w:r w:rsidRPr="006A3E3F">
        <w:rPr>
          <w:rFonts w:ascii="Times New Roman" w:eastAsia="Times New Roman" w:hAnsi="Times New Roman" w:cs="Times New Roman"/>
          <w:spacing w:val="27"/>
          <w:sz w:val="24"/>
        </w:rPr>
        <w:t xml:space="preserve"> </w:t>
      </w:r>
      <w:r w:rsidRPr="006A3E3F">
        <w:rPr>
          <w:rFonts w:ascii="Times New Roman" w:eastAsia="Times New Roman" w:hAnsi="Times New Roman" w:cs="Times New Roman"/>
          <w:sz w:val="24"/>
        </w:rPr>
        <w:t>В.</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Ф.,</w:t>
      </w:r>
      <w:r w:rsidRPr="006A3E3F">
        <w:rPr>
          <w:rFonts w:ascii="Times New Roman" w:eastAsia="Times New Roman" w:hAnsi="Times New Roman" w:cs="Times New Roman"/>
          <w:spacing w:val="-57"/>
          <w:sz w:val="24"/>
        </w:rPr>
        <w:t xml:space="preserve"> </w:t>
      </w:r>
      <w:proofErr w:type="spellStart"/>
      <w:r w:rsidRPr="006A3E3F">
        <w:rPr>
          <w:rFonts w:ascii="Times New Roman" w:eastAsia="Times New Roman" w:hAnsi="Times New Roman" w:cs="Times New Roman"/>
          <w:sz w:val="24"/>
        </w:rPr>
        <w:t>Писаревська</w:t>
      </w:r>
      <w:proofErr w:type="spellEnd"/>
      <w:r w:rsidRPr="006A3E3F">
        <w:rPr>
          <w:rFonts w:ascii="Times New Roman" w:eastAsia="Times New Roman" w:hAnsi="Times New Roman" w:cs="Times New Roman"/>
          <w:sz w:val="24"/>
        </w:rPr>
        <w:t xml:space="preserve"> Т. А., </w:t>
      </w:r>
      <w:proofErr w:type="spellStart"/>
      <w:r w:rsidRPr="006A3E3F">
        <w:rPr>
          <w:rFonts w:ascii="Times New Roman" w:eastAsia="Times New Roman" w:hAnsi="Times New Roman" w:cs="Times New Roman"/>
          <w:sz w:val="24"/>
        </w:rPr>
        <w:t>Єрьоміна</w:t>
      </w:r>
      <w:proofErr w:type="spellEnd"/>
      <w:r w:rsidRPr="006A3E3F">
        <w:rPr>
          <w:rFonts w:ascii="Times New Roman" w:eastAsia="Times New Roman" w:hAnsi="Times New Roman" w:cs="Times New Roman"/>
          <w:sz w:val="24"/>
        </w:rPr>
        <w:t xml:space="preserve"> Н. В., </w:t>
      </w:r>
      <w:proofErr w:type="spellStart"/>
      <w:r w:rsidRPr="006A3E3F">
        <w:rPr>
          <w:rFonts w:ascii="Times New Roman" w:eastAsia="Times New Roman" w:hAnsi="Times New Roman" w:cs="Times New Roman"/>
          <w:sz w:val="24"/>
        </w:rPr>
        <w:t>Краєва</w:t>
      </w:r>
      <w:proofErr w:type="spellEnd"/>
      <w:r w:rsidRPr="006A3E3F">
        <w:rPr>
          <w:rFonts w:ascii="Times New Roman" w:eastAsia="Times New Roman" w:hAnsi="Times New Roman" w:cs="Times New Roman"/>
          <w:sz w:val="24"/>
        </w:rPr>
        <w:t xml:space="preserve"> О. С. За ред. Ситника В. Ф. - К.: КНЕУ, 1997. - 252 с.</w:t>
      </w:r>
    </w:p>
    <w:p w14:paraId="5CAC6D60"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lastRenderedPageBreak/>
        <w:t xml:space="preserve">Теорія і практика маркетингу в Україні : [монографія] / </w:t>
      </w:r>
      <w:r w:rsidRPr="006A3E3F">
        <w:rPr>
          <w:rFonts w:ascii="Times New Roman" w:eastAsia="Times New Roman" w:hAnsi="Times New Roman" w:cs="Times New Roman"/>
        </w:rPr>
        <w:t>А.</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Ф.</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Павленко,</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А.</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В.</w:t>
      </w:r>
      <w:r w:rsidRPr="006A3E3F">
        <w:rPr>
          <w:rFonts w:ascii="Times New Roman" w:eastAsia="Times New Roman" w:hAnsi="Times New Roman" w:cs="Times New Roman"/>
          <w:spacing w:val="6"/>
        </w:rPr>
        <w:t xml:space="preserve"> </w:t>
      </w:r>
      <w:proofErr w:type="spellStart"/>
      <w:r w:rsidRPr="006A3E3F">
        <w:rPr>
          <w:rFonts w:ascii="Times New Roman" w:eastAsia="Times New Roman" w:hAnsi="Times New Roman" w:cs="Times New Roman"/>
        </w:rPr>
        <w:t>Войчак</w:t>
      </w:r>
      <w:proofErr w:type="spellEnd"/>
      <w:r w:rsidRPr="006A3E3F">
        <w:rPr>
          <w:rFonts w:ascii="Times New Roman" w:eastAsia="Times New Roman" w:hAnsi="Times New Roman" w:cs="Times New Roman"/>
        </w:rPr>
        <w:t>,</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В.</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Я.</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Кардаш,</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В.</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П.</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Пилипчик</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та</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ін.</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за</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наук.</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ред.</w:t>
      </w:r>
      <w:r w:rsidRPr="006A3E3F">
        <w:rPr>
          <w:rFonts w:ascii="Times New Roman" w:eastAsia="Times New Roman" w:hAnsi="Times New Roman" w:cs="Times New Roman"/>
          <w:spacing w:val="7"/>
        </w:rPr>
        <w:t xml:space="preserve"> </w:t>
      </w:r>
      <w:r w:rsidRPr="006A3E3F">
        <w:rPr>
          <w:rFonts w:ascii="Times New Roman" w:eastAsia="Times New Roman" w:hAnsi="Times New Roman" w:cs="Times New Roman"/>
        </w:rPr>
        <w:t>д-ра</w:t>
      </w:r>
      <w:r w:rsidRPr="006A3E3F">
        <w:rPr>
          <w:rFonts w:ascii="Times New Roman" w:eastAsia="Times New Roman" w:hAnsi="Times New Roman" w:cs="Times New Roman"/>
          <w:spacing w:val="6"/>
        </w:rPr>
        <w:t xml:space="preserve"> </w:t>
      </w:r>
      <w:proofErr w:type="spellStart"/>
      <w:r w:rsidRPr="006A3E3F">
        <w:rPr>
          <w:rFonts w:ascii="Times New Roman" w:eastAsia="Times New Roman" w:hAnsi="Times New Roman" w:cs="Times New Roman"/>
        </w:rPr>
        <w:t>екон</w:t>
      </w:r>
      <w:proofErr w:type="spellEnd"/>
      <w:r w:rsidRPr="006A3E3F">
        <w:rPr>
          <w:rFonts w:ascii="Times New Roman" w:eastAsia="Times New Roman" w:hAnsi="Times New Roman" w:cs="Times New Roman"/>
        </w:rPr>
        <w:t>.</w:t>
      </w:r>
      <w:r w:rsidRPr="006A3E3F">
        <w:rPr>
          <w:rFonts w:ascii="Times New Roman" w:eastAsia="Times New Roman" w:hAnsi="Times New Roman" w:cs="Times New Roman"/>
          <w:spacing w:val="6"/>
        </w:rPr>
        <w:t xml:space="preserve"> </w:t>
      </w:r>
      <w:r w:rsidRPr="006A3E3F">
        <w:rPr>
          <w:rFonts w:ascii="Times New Roman" w:eastAsia="Times New Roman" w:hAnsi="Times New Roman" w:cs="Times New Roman"/>
        </w:rPr>
        <w:t>наук,</w:t>
      </w:r>
      <w:r w:rsidRPr="006A3E3F">
        <w:rPr>
          <w:rFonts w:ascii="Times New Roman" w:eastAsia="Times New Roman" w:hAnsi="Times New Roman" w:cs="Times New Roman"/>
          <w:spacing w:val="-57"/>
        </w:rPr>
        <w:t xml:space="preserve"> </w:t>
      </w:r>
      <w:r w:rsidRPr="006A3E3F">
        <w:rPr>
          <w:rFonts w:ascii="Times New Roman" w:eastAsia="Times New Roman" w:hAnsi="Times New Roman" w:cs="Times New Roman"/>
        </w:rPr>
        <w:t>проф., акад. АПН України А. Ф. Павленка. – К. : КНТЕУ, 2005. – 584 с.</w:t>
      </w:r>
    </w:p>
    <w:p w14:paraId="5DECD410"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Ткаченко</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Т.</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І.</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Управління</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якістю</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готельних</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послуг</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[монографія]</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Ткаченко</w:t>
      </w:r>
      <w:r w:rsidRPr="006A3E3F">
        <w:rPr>
          <w:rFonts w:ascii="Times New Roman" w:eastAsia="Times New Roman" w:hAnsi="Times New Roman" w:cs="Times New Roman"/>
          <w:spacing w:val="17"/>
          <w:sz w:val="24"/>
        </w:rPr>
        <w:t xml:space="preserve"> </w:t>
      </w:r>
      <w:r w:rsidRPr="006A3E3F">
        <w:rPr>
          <w:rFonts w:ascii="Times New Roman" w:eastAsia="Times New Roman" w:hAnsi="Times New Roman" w:cs="Times New Roman"/>
          <w:sz w:val="24"/>
        </w:rPr>
        <w:t>Т. І.,</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Мельниченко С. В., Новак М. В. - К.: КНТЕУ, 2006. – 234 с.</w:t>
      </w:r>
    </w:p>
    <w:p w14:paraId="619061FF"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proofErr w:type="spellStart"/>
      <w:r w:rsidRPr="006A3E3F">
        <w:rPr>
          <w:rFonts w:ascii="Times New Roman" w:eastAsia="Times New Roman" w:hAnsi="Times New Roman" w:cs="Times New Roman"/>
          <w:sz w:val="24"/>
        </w:rPr>
        <w:t>Туніцький</w:t>
      </w:r>
      <w:proofErr w:type="spellEnd"/>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Н.</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О.</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Системний</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підхід</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до</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організації</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маркетингу</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на</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підприємстві</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31"/>
          <w:sz w:val="24"/>
        </w:rPr>
        <w:t xml:space="preserve"> </w:t>
      </w:r>
      <w:r w:rsidRPr="006A3E3F">
        <w:rPr>
          <w:rFonts w:ascii="Times New Roman" w:eastAsia="Times New Roman" w:hAnsi="Times New Roman" w:cs="Times New Roman"/>
          <w:sz w:val="24"/>
        </w:rPr>
        <w:t>Н. О.</w:t>
      </w:r>
      <w:r w:rsidRPr="006A3E3F">
        <w:rPr>
          <w:rFonts w:ascii="Times New Roman" w:eastAsia="Times New Roman" w:hAnsi="Times New Roman" w:cs="Times New Roman"/>
          <w:spacing w:val="-57"/>
          <w:sz w:val="24"/>
        </w:rPr>
        <w:t xml:space="preserve"> </w:t>
      </w:r>
      <w:proofErr w:type="spellStart"/>
      <w:r w:rsidRPr="006A3E3F">
        <w:rPr>
          <w:rFonts w:ascii="Times New Roman" w:eastAsia="Times New Roman" w:hAnsi="Times New Roman" w:cs="Times New Roman"/>
          <w:sz w:val="24"/>
        </w:rPr>
        <w:t>Туніцький</w:t>
      </w:r>
      <w:proofErr w:type="spellEnd"/>
      <w:r w:rsidRPr="006A3E3F">
        <w:rPr>
          <w:rFonts w:ascii="Times New Roman" w:eastAsia="Times New Roman" w:hAnsi="Times New Roman" w:cs="Times New Roman"/>
          <w:sz w:val="24"/>
        </w:rPr>
        <w:t xml:space="preserve"> // Актуальні проблеми економіки. – 2008. – </w:t>
      </w:r>
      <w:r w:rsidRPr="006A3E3F">
        <w:rPr>
          <w:rFonts w:ascii="Times New Roman" w:eastAsia="Times New Roman" w:hAnsi="Times New Roman" w:cs="Times New Roman"/>
        </w:rPr>
        <w:t>№ 4. – С. 29-35.</w:t>
      </w:r>
    </w:p>
    <w:p w14:paraId="7B0C5AF6" w14:textId="77777777" w:rsidR="006A3E3F" w:rsidRPr="006A3E3F" w:rsidRDefault="006A3E3F" w:rsidP="006A3E3F">
      <w:pPr>
        <w:widowControl w:val="0"/>
        <w:numPr>
          <w:ilvl w:val="0"/>
          <w:numId w:val="41"/>
        </w:numPr>
        <w:tabs>
          <w:tab w:val="left" w:pos="1080"/>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Устименко</w:t>
      </w:r>
      <w:r w:rsidRPr="006A3E3F">
        <w:rPr>
          <w:rFonts w:ascii="Times New Roman" w:eastAsia="Times New Roman" w:hAnsi="Times New Roman" w:cs="Times New Roman"/>
          <w:spacing w:val="51"/>
          <w:sz w:val="24"/>
        </w:rPr>
        <w:t xml:space="preserve"> </w:t>
      </w:r>
      <w:r w:rsidRPr="006A3E3F">
        <w:rPr>
          <w:rFonts w:ascii="Times New Roman" w:eastAsia="Times New Roman" w:hAnsi="Times New Roman" w:cs="Times New Roman"/>
          <w:sz w:val="24"/>
        </w:rPr>
        <w:t>Л.</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М.</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Туризм</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та</w:t>
      </w:r>
      <w:r w:rsidRPr="006A3E3F">
        <w:rPr>
          <w:rFonts w:ascii="Times New Roman" w:eastAsia="Times New Roman" w:hAnsi="Times New Roman" w:cs="Times New Roman"/>
          <w:spacing w:val="51"/>
          <w:sz w:val="24"/>
        </w:rPr>
        <w:t xml:space="preserve"> </w:t>
      </w:r>
      <w:r w:rsidRPr="006A3E3F">
        <w:rPr>
          <w:rFonts w:ascii="Times New Roman" w:eastAsia="Times New Roman" w:hAnsi="Times New Roman" w:cs="Times New Roman"/>
          <w:sz w:val="24"/>
        </w:rPr>
        <w:t>його</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вплив</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на</w:t>
      </w:r>
      <w:r w:rsidRPr="006A3E3F">
        <w:rPr>
          <w:rFonts w:ascii="Times New Roman" w:eastAsia="Times New Roman" w:hAnsi="Times New Roman" w:cs="Times New Roman"/>
          <w:spacing w:val="51"/>
          <w:sz w:val="24"/>
        </w:rPr>
        <w:t xml:space="preserve"> </w:t>
      </w:r>
      <w:r w:rsidRPr="006A3E3F">
        <w:rPr>
          <w:rFonts w:ascii="Times New Roman" w:eastAsia="Times New Roman" w:hAnsi="Times New Roman" w:cs="Times New Roman"/>
          <w:sz w:val="24"/>
        </w:rPr>
        <w:t>засади</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і</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форми</w:t>
      </w:r>
      <w:r w:rsidRPr="006A3E3F">
        <w:rPr>
          <w:rFonts w:ascii="Times New Roman" w:eastAsia="Times New Roman" w:hAnsi="Times New Roman" w:cs="Times New Roman"/>
          <w:spacing w:val="51"/>
          <w:sz w:val="24"/>
        </w:rPr>
        <w:t xml:space="preserve"> </w:t>
      </w:r>
      <w:proofErr w:type="spellStart"/>
      <w:r w:rsidRPr="006A3E3F">
        <w:rPr>
          <w:rFonts w:ascii="Times New Roman" w:eastAsia="Times New Roman" w:hAnsi="Times New Roman" w:cs="Times New Roman"/>
          <w:sz w:val="24"/>
        </w:rPr>
        <w:t>дозвіллєвої</w:t>
      </w:r>
      <w:proofErr w:type="spellEnd"/>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культури</w:t>
      </w:r>
      <w:r w:rsidRPr="006A3E3F">
        <w:rPr>
          <w:rFonts w:ascii="Times New Roman" w:eastAsia="Times New Roman" w:hAnsi="Times New Roman" w:cs="Times New Roman"/>
          <w:spacing w:val="52"/>
          <w:sz w:val="24"/>
        </w:rPr>
        <w:t xml:space="preserve"> </w:t>
      </w:r>
      <w:r w:rsidRPr="006A3E3F">
        <w:rPr>
          <w:rFonts w:ascii="Times New Roman" w:eastAsia="Times New Roman" w:hAnsi="Times New Roman" w:cs="Times New Roman"/>
          <w:sz w:val="24"/>
        </w:rPr>
        <w:t>молоді.</w:t>
      </w:r>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59"/>
          <w:sz w:val="24"/>
        </w:rPr>
        <w:t xml:space="preserve"> </w:t>
      </w:r>
      <w:r w:rsidRPr="006A3E3F">
        <w:rPr>
          <w:rFonts w:ascii="Times New Roman" w:eastAsia="Times New Roman" w:hAnsi="Times New Roman" w:cs="Times New Roman"/>
          <w:sz w:val="24"/>
        </w:rPr>
        <w:t>Устименко Л. М. -</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К.,</w:t>
      </w:r>
      <w:r w:rsidRPr="006A3E3F">
        <w:rPr>
          <w:rFonts w:ascii="Times New Roman" w:eastAsia="Times New Roman" w:hAnsi="Times New Roman" w:cs="Times New Roman"/>
          <w:spacing w:val="-2"/>
          <w:sz w:val="24"/>
        </w:rPr>
        <w:t xml:space="preserve"> </w:t>
      </w:r>
      <w:r w:rsidRPr="006A3E3F">
        <w:rPr>
          <w:rFonts w:ascii="Times New Roman" w:eastAsia="Times New Roman" w:hAnsi="Times New Roman" w:cs="Times New Roman"/>
          <w:sz w:val="24"/>
        </w:rPr>
        <w:t>1998.</w:t>
      </w:r>
    </w:p>
    <w:p w14:paraId="5CAD4A62" w14:textId="366790AC" w:rsidR="006A3E3F" w:rsidRPr="0095564A" w:rsidRDefault="006A3E3F" w:rsidP="0095564A">
      <w:pPr>
        <w:widowControl w:val="0"/>
        <w:numPr>
          <w:ilvl w:val="0"/>
          <w:numId w:val="41"/>
        </w:numPr>
        <w:tabs>
          <w:tab w:val="left" w:pos="1080"/>
          <w:tab w:val="left" w:pos="7275"/>
          <w:tab w:val="left" w:pos="8011"/>
          <w:tab w:val="left" w:pos="9236"/>
          <w:tab w:val="left" w:pos="9998"/>
        </w:tabs>
        <w:autoSpaceDE w:val="0"/>
        <w:autoSpaceDN w:val="0"/>
        <w:spacing w:after="0" w:line="240" w:lineRule="auto"/>
        <w:jc w:val="both"/>
        <w:rPr>
          <w:rFonts w:ascii="Times New Roman" w:eastAsia="Times New Roman" w:hAnsi="Times New Roman" w:cs="Times New Roman"/>
          <w:sz w:val="24"/>
        </w:rPr>
      </w:pPr>
      <w:r w:rsidRPr="006A3E3F">
        <w:rPr>
          <w:rFonts w:ascii="Times New Roman" w:eastAsia="Times New Roman" w:hAnsi="Times New Roman" w:cs="Times New Roman"/>
          <w:sz w:val="24"/>
        </w:rPr>
        <w:t>Школа</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І. М.</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Туристичний</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менеджмент.</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[Текст]</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w:t>
      </w:r>
      <w:r w:rsidRPr="006A3E3F">
        <w:rPr>
          <w:rFonts w:ascii="Times New Roman" w:eastAsia="Times New Roman" w:hAnsi="Times New Roman" w:cs="Times New Roman"/>
          <w:spacing w:val="41"/>
          <w:sz w:val="24"/>
        </w:rPr>
        <w:t xml:space="preserve"> </w:t>
      </w:r>
      <w:r w:rsidRPr="006A3E3F">
        <w:rPr>
          <w:rFonts w:ascii="Times New Roman" w:eastAsia="Times New Roman" w:hAnsi="Times New Roman" w:cs="Times New Roman"/>
          <w:sz w:val="24"/>
        </w:rPr>
        <w:t>Школа</w:t>
      </w:r>
      <w:r w:rsidRPr="006A3E3F">
        <w:rPr>
          <w:rFonts w:ascii="Times New Roman" w:eastAsia="Times New Roman" w:hAnsi="Times New Roman" w:cs="Times New Roman"/>
          <w:sz w:val="24"/>
        </w:rPr>
        <w:tab/>
        <w:t>I. M.,</w:t>
      </w:r>
      <w:r w:rsidRPr="006A3E3F">
        <w:rPr>
          <w:rFonts w:ascii="Times New Roman" w:eastAsia="Times New Roman" w:hAnsi="Times New Roman" w:cs="Times New Roman"/>
          <w:sz w:val="24"/>
        </w:rPr>
        <w:tab/>
      </w:r>
      <w:proofErr w:type="spellStart"/>
      <w:r w:rsidRPr="006A3E3F">
        <w:rPr>
          <w:rFonts w:ascii="Times New Roman" w:eastAsia="Times New Roman" w:hAnsi="Times New Roman" w:cs="Times New Roman"/>
          <w:sz w:val="24"/>
        </w:rPr>
        <w:t>Григорків</w:t>
      </w:r>
      <w:proofErr w:type="spellEnd"/>
      <w:r w:rsidRPr="006A3E3F">
        <w:rPr>
          <w:rFonts w:ascii="Times New Roman" w:eastAsia="Times New Roman" w:hAnsi="Times New Roman" w:cs="Times New Roman"/>
          <w:sz w:val="24"/>
        </w:rPr>
        <w:tab/>
        <w:t xml:space="preserve">B. </w:t>
      </w:r>
      <w:proofErr w:type="spellStart"/>
      <w:r w:rsidRPr="006A3E3F">
        <w:rPr>
          <w:rFonts w:ascii="Times New Roman" w:eastAsia="Times New Roman" w:hAnsi="Times New Roman" w:cs="Times New Roman"/>
          <w:spacing w:val="-1"/>
          <w:sz w:val="24"/>
        </w:rPr>
        <w:t>Кифяк</w:t>
      </w:r>
      <w:proofErr w:type="spellEnd"/>
      <w:r w:rsidRPr="006A3E3F">
        <w:rPr>
          <w:rFonts w:ascii="Times New Roman" w:eastAsia="Times New Roman" w:hAnsi="Times New Roman" w:cs="Times New Roman"/>
          <w:spacing w:val="-57"/>
          <w:sz w:val="24"/>
        </w:rPr>
        <w:t xml:space="preserve"> </w:t>
      </w:r>
      <w:r w:rsidRPr="006A3E3F">
        <w:rPr>
          <w:rFonts w:ascii="Times New Roman" w:eastAsia="Times New Roman" w:hAnsi="Times New Roman" w:cs="Times New Roman"/>
          <w:sz w:val="24"/>
        </w:rPr>
        <w:t>В. Ф.</w:t>
      </w:r>
      <w:r w:rsidRPr="006A3E3F">
        <w:rPr>
          <w:rFonts w:ascii="Times New Roman" w:eastAsia="Times New Roman" w:hAnsi="Times New Roman" w:cs="Times New Roman"/>
          <w:spacing w:val="1"/>
          <w:sz w:val="24"/>
        </w:rPr>
        <w:t xml:space="preserve"> </w:t>
      </w:r>
      <w:r w:rsidRPr="006A3E3F">
        <w:rPr>
          <w:rFonts w:ascii="Times New Roman" w:eastAsia="Times New Roman" w:hAnsi="Times New Roman" w:cs="Times New Roman"/>
          <w:sz w:val="24"/>
        </w:rPr>
        <w:t>– Чернівці : Рута, 2003. – 662 с.</w:t>
      </w:r>
    </w:p>
    <w:bookmarkEnd w:id="0"/>
    <w:p w14:paraId="7F0B8211" w14:textId="77777777" w:rsidR="006A3E3F" w:rsidRDefault="006A3E3F" w:rsidP="00275184">
      <w:pPr>
        <w:keepNext/>
        <w:keepLines/>
        <w:spacing w:after="0"/>
        <w:ind w:left="851" w:hanging="10"/>
        <w:jc w:val="center"/>
        <w:outlineLvl w:val="0"/>
        <w:rPr>
          <w:rFonts w:ascii="Times New Roman" w:eastAsia="Arial" w:hAnsi="Times New Roman" w:cs="Times New Roman"/>
          <w:b/>
          <w:color w:val="0070C0"/>
          <w:sz w:val="24"/>
          <w:szCs w:val="24"/>
        </w:rPr>
      </w:pPr>
    </w:p>
    <w:p w14:paraId="7789B8AA" w14:textId="77777777" w:rsidR="00275184" w:rsidRPr="00185990" w:rsidRDefault="00275184" w:rsidP="00275184">
      <w:pPr>
        <w:keepNext/>
        <w:keepLines/>
        <w:spacing w:after="0"/>
        <w:ind w:left="851" w:hanging="10"/>
        <w:jc w:val="center"/>
        <w:outlineLvl w:val="0"/>
        <w:rPr>
          <w:rFonts w:ascii="Times New Roman" w:eastAsia="Arial" w:hAnsi="Times New Roman" w:cs="Times New Roman"/>
          <w:b/>
          <w:color w:val="0070C0"/>
          <w:sz w:val="24"/>
          <w:szCs w:val="24"/>
        </w:rPr>
      </w:pPr>
      <w:r w:rsidRPr="00185990">
        <w:rPr>
          <w:rFonts w:ascii="Times New Roman" w:eastAsia="Arial" w:hAnsi="Times New Roman" w:cs="Times New Roman"/>
          <w:b/>
          <w:color w:val="0070C0"/>
          <w:sz w:val="24"/>
          <w:szCs w:val="24"/>
        </w:rPr>
        <w:t xml:space="preserve">Політика оцінювання </w:t>
      </w:r>
    </w:p>
    <w:p w14:paraId="797E4093" w14:textId="77777777" w:rsidR="00275184" w:rsidRPr="00185990" w:rsidRDefault="005B3B80" w:rsidP="00275184">
      <w:pPr>
        <w:numPr>
          <w:ilvl w:val="0"/>
          <w:numId w:val="36"/>
        </w:numPr>
        <w:spacing w:after="13" w:line="264" w:lineRule="auto"/>
        <w:ind w:right="5"/>
        <w:jc w:val="both"/>
        <w:rPr>
          <w:rFonts w:ascii="Times New Roman" w:eastAsia="Arial" w:hAnsi="Times New Roman" w:cs="Times New Roman"/>
          <w:b/>
          <w:color w:val="000000"/>
          <w:sz w:val="24"/>
          <w:szCs w:val="24"/>
          <w:lang w:val="ru-RU"/>
        </w:rPr>
      </w:pPr>
      <w:r w:rsidRPr="00E560E6">
        <w:rPr>
          <w:rFonts w:ascii="Times New Roman" w:hAnsi="Times New Roman" w:cs="Times New Roman"/>
          <w:b/>
          <w:sz w:val="24"/>
          <w:szCs w:val="24"/>
        </w:rPr>
        <w:t>Політика щодо дедлайнів та перескладання</w:t>
      </w:r>
      <w:r w:rsidRPr="00185990">
        <w:rPr>
          <w:rFonts w:ascii="Times New Roman" w:hAnsi="Times New Roman" w:cs="Times New Roman"/>
          <w:sz w:val="24"/>
          <w:szCs w:val="24"/>
        </w:rPr>
        <w:t xml:space="preserve">: </w:t>
      </w:r>
      <w:r w:rsidR="00E560E6">
        <w:rPr>
          <w:rFonts w:ascii="Times New Roman" w:eastAsia="Arial" w:hAnsi="Times New Roman" w:cs="Times New Roman"/>
          <w:color w:val="000000"/>
          <w:sz w:val="24"/>
          <w:szCs w:val="24"/>
        </w:rPr>
        <w:t>р</w:t>
      </w:r>
      <w:r w:rsidR="00275184" w:rsidRPr="00185990">
        <w:rPr>
          <w:rFonts w:ascii="Times New Roman" w:eastAsia="Arial" w:hAnsi="Times New Roman" w:cs="Times New Roman"/>
          <w:color w:val="000000"/>
          <w:sz w:val="24"/>
          <w:szCs w:val="24"/>
        </w:rPr>
        <w:t xml:space="preserve">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roofErr w:type="spellStart"/>
      <w:r w:rsidR="00275184" w:rsidRPr="00185990">
        <w:rPr>
          <w:rFonts w:ascii="Times New Roman" w:eastAsia="Arial" w:hAnsi="Times New Roman" w:cs="Times New Roman"/>
          <w:color w:val="000000"/>
          <w:sz w:val="24"/>
          <w:szCs w:val="24"/>
          <w:lang w:val="ru-RU"/>
        </w:rPr>
        <w:t>Перескладання</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модулів</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відбувається</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із</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дозволу</w:t>
      </w:r>
      <w:proofErr w:type="spellEnd"/>
      <w:r w:rsidR="00275184" w:rsidRPr="00185990">
        <w:rPr>
          <w:rFonts w:ascii="Times New Roman" w:eastAsia="Arial" w:hAnsi="Times New Roman" w:cs="Times New Roman"/>
          <w:color w:val="000000"/>
          <w:sz w:val="24"/>
          <w:szCs w:val="24"/>
          <w:lang w:val="ru-RU"/>
        </w:rPr>
        <w:t xml:space="preserve"> деканату за </w:t>
      </w:r>
      <w:proofErr w:type="spellStart"/>
      <w:r w:rsidR="00275184" w:rsidRPr="00185990">
        <w:rPr>
          <w:rFonts w:ascii="Times New Roman" w:eastAsia="Arial" w:hAnsi="Times New Roman" w:cs="Times New Roman"/>
          <w:color w:val="000000"/>
          <w:sz w:val="24"/>
          <w:szCs w:val="24"/>
          <w:lang w:val="ru-RU"/>
        </w:rPr>
        <w:t>наявності</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поважних</w:t>
      </w:r>
      <w:proofErr w:type="spellEnd"/>
      <w:r w:rsidR="00275184" w:rsidRPr="00185990">
        <w:rPr>
          <w:rFonts w:ascii="Times New Roman" w:eastAsia="Arial" w:hAnsi="Times New Roman" w:cs="Times New Roman"/>
          <w:color w:val="000000"/>
          <w:sz w:val="24"/>
          <w:szCs w:val="24"/>
          <w:lang w:val="ru-RU"/>
        </w:rPr>
        <w:t xml:space="preserve"> причин (</w:t>
      </w:r>
      <w:proofErr w:type="spellStart"/>
      <w:r w:rsidR="00275184" w:rsidRPr="00185990">
        <w:rPr>
          <w:rFonts w:ascii="Times New Roman" w:eastAsia="Arial" w:hAnsi="Times New Roman" w:cs="Times New Roman"/>
          <w:color w:val="000000"/>
          <w:sz w:val="24"/>
          <w:szCs w:val="24"/>
          <w:lang w:val="ru-RU"/>
        </w:rPr>
        <w:t>наприклад</w:t>
      </w:r>
      <w:proofErr w:type="spellEnd"/>
      <w:r w:rsidR="00275184" w:rsidRPr="00185990">
        <w:rPr>
          <w:rFonts w:ascii="Times New Roman" w:eastAsia="Arial" w:hAnsi="Times New Roman" w:cs="Times New Roman"/>
          <w:color w:val="000000"/>
          <w:sz w:val="24"/>
          <w:szCs w:val="24"/>
          <w:lang w:val="ru-RU"/>
        </w:rPr>
        <w:t xml:space="preserve">, </w:t>
      </w:r>
      <w:proofErr w:type="spellStart"/>
      <w:r w:rsidR="00275184" w:rsidRPr="00185990">
        <w:rPr>
          <w:rFonts w:ascii="Times New Roman" w:eastAsia="Arial" w:hAnsi="Times New Roman" w:cs="Times New Roman"/>
          <w:color w:val="000000"/>
          <w:sz w:val="24"/>
          <w:szCs w:val="24"/>
          <w:lang w:val="ru-RU"/>
        </w:rPr>
        <w:t>лікарняний</w:t>
      </w:r>
      <w:proofErr w:type="spellEnd"/>
      <w:r w:rsidR="00275184" w:rsidRPr="00185990">
        <w:rPr>
          <w:rFonts w:ascii="Times New Roman" w:eastAsia="Arial" w:hAnsi="Times New Roman" w:cs="Times New Roman"/>
          <w:color w:val="000000"/>
          <w:sz w:val="24"/>
          <w:szCs w:val="24"/>
          <w:lang w:val="ru-RU"/>
        </w:rPr>
        <w:t xml:space="preserve">).  </w:t>
      </w:r>
      <w:r w:rsidR="00275184" w:rsidRPr="00185990">
        <w:rPr>
          <w:rFonts w:ascii="Times New Roman" w:eastAsia="Arial" w:hAnsi="Times New Roman" w:cs="Times New Roman"/>
          <w:b/>
          <w:color w:val="000000"/>
          <w:sz w:val="24"/>
          <w:szCs w:val="24"/>
          <w:lang w:val="ru-RU"/>
        </w:rPr>
        <w:t xml:space="preserve">  </w:t>
      </w:r>
    </w:p>
    <w:p w14:paraId="7B803A1D" w14:textId="77777777" w:rsidR="00275184" w:rsidRPr="00185990" w:rsidRDefault="00275184" w:rsidP="00275184">
      <w:pPr>
        <w:numPr>
          <w:ilvl w:val="0"/>
          <w:numId w:val="36"/>
        </w:numPr>
        <w:spacing w:after="13" w:line="264" w:lineRule="auto"/>
        <w:ind w:right="5"/>
        <w:jc w:val="both"/>
        <w:rPr>
          <w:rFonts w:ascii="Arial" w:eastAsia="Arial" w:hAnsi="Arial" w:cs="Arial"/>
          <w:color w:val="000000"/>
          <w:sz w:val="24"/>
          <w:szCs w:val="24"/>
          <w:lang w:val="ru-RU"/>
        </w:rPr>
      </w:pPr>
      <w:proofErr w:type="spellStart"/>
      <w:r w:rsidRPr="00185990">
        <w:rPr>
          <w:rFonts w:ascii="Times New Roman" w:eastAsia="Arial" w:hAnsi="Times New Roman" w:cs="Times New Roman"/>
          <w:b/>
          <w:color w:val="000000"/>
          <w:sz w:val="24"/>
          <w:szCs w:val="24"/>
          <w:lang w:val="ru-RU"/>
        </w:rPr>
        <w:t>Політика</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щодо</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академічної</w:t>
      </w:r>
      <w:proofErr w:type="spellEnd"/>
      <w:r w:rsidRPr="00185990">
        <w:rPr>
          <w:rFonts w:ascii="Times New Roman" w:eastAsia="Arial" w:hAnsi="Times New Roman" w:cs="Times New Roman"/>
          <w:b/>
          <w:color w:val="000000"/>
          <w:sz w:val="24"/>
          <w:szCs w:val="24"/>
          <w:lang w:val="ru-RU"/>
        </w:rPr>
        <w:t xml:space="preserve"> </w:t>
      </w:r>
      <w:proofErr w:type="spellStart"/>
      <w:r w:rsidRPr="00185990">
        <w:rPr>
          <w:rFonts w:ascii="Times New Roman" w:eastAsia="Arial" w:hAnsi="Times New Roman" w:cs="Times New Roman"/>
          <w:b/>
          <w:color w:val="000000"/>
          <w:sz w:val="24"/>
          <w:szCs w:val="24"/>
          <w:lang w:val="ru-RU"/>
        </w:rPr>
        <w:t>доброчесності</w:t>
      </w:r>
      <w:proofErr w:type="spellEnd"/>
      <w:r w:rsidRPr="00185990">
        <w:rPr>
          <w:rFonts w:ascii="Times New Roman" w:eastAsia="Arial" w:hAnsi="Times New Roman" w:cs="Times New Roman"/>
          <w:color w:val="000000"/>
          <w:sz w:val="24"/>
          <w:szCs w:val="24"/>
          <w:lang w:val="ru-RU"/>
        </w:rPr>
        <w:t xml:space="preserve">: </w:t>
      </w:r>
      <w:proofErr w:type="spellStart"/>
      <w:r w:rsidR="00E560E6">
        <w:rPr>
          <w:rFonts w:ascii="Times New Roman" w:eastAsia="Arial" w:hAnsi="Times New Roman" w:cs="Times New Roman"/>
          <w:color w:val="000000"/>
          <w:sz w:val="24"/>
          <w:szCs w:val="24"/>
          <w:lang w:val="ru-RU"/>
        </w:rPr>
        <w:t>с</w:t>
      </w:r>
      <w:r w:rsidRPr="00185990">
        <w:rPr>
          <w:rFonts w:ascii="Times New Roman" w:eastAsia="Arial" w:hAnsi="Times New Roman" w:cs="Times New Roman"/>
          <w:color w:val="000000"/>
          <w:sz w:val="24"/>
          <w:szCs w:val="24"/>
          <w:lang w:val="ru-RU"/>
        </w:rPr>
        <w:t>писування</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під</w:t>
      </w:r>
      <w:proofErr w:type="spellEnd"/>
      <w:r w:rsidRPr="00185990">
        <w:rPr>
          <w:rFonts w:ascii="Times New Roman" w:eastAsia="Arial" w:hAnsi="Times New Roman" w:cs="Times New Roman"/>
          <w:color w:val="000000"/>
          <w:sz w:val="24"/>
          <w:szCs w:val="24"/>
          <w:lang w:val="ru-RU"/>
        </w:rPr>
        <w:t xml:space="preserve"> час </w:t>
      </w:r>
      <w:proofErr w:type="spellStart"/>
      <w:r w:rsidRPr="00185990">
        <w:rPr>
          <w:rFonts w:ascii="Times New Roman" w:eastAsia="Arial" w:hAnsi="Times New Roman" w:cs="Times New Roman"/>
          <w:color w:val="000000"/>
          <w:sz w:val="24"/>
          <w:szCs w:val="24"/>
          <w:lang w:val="ru-RU"/>
        </w:rPr>
        <w:t>контрольних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робіт</w:t>
      </w:r>
      <w:proofErr w:type="spellEnd"/>
      <w:r w:rsidRPr="00185990">
        <w:rPr>
          <w:rFonts w:ascii="Times New Roman" w:eastAsia="Arial" w:hAnsi="Times New Roman" w:cs="Times New Roman"/>
          <w:color w:val="000000"/>
          <w:sz w:val="24"/>
          <w:szCs w:val="24"/>
          <w:lang w:val="ru-RU"/>
        </w:rPr>
        <w:t xml:space="preserve"> та </w:t>
      </w:r>
      <w:proofErr w:type="spellStart"/>
      <w:r w:rsidRPr="00185990">
        <w:rPr>
          <w:rFonts w:ascii="Times New Roman" w:eastAsia="Arial" w:hAnsi="Times New Roman" w:cs="Times New Roman"/>
          <w:color w:val="000000"/>
          <w:sz w:val="24"/>
          <w:szCs w:val="24"/>
          <w:lang w:val="ru-RU"/>
        </w:rPr>
        <w:t>екзаменів</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заборонені</w:t>
      </w:r>
      <w:proofErr w:type="spellEnd"/>
      <w:r w:rsidRPr="00185990">
        <w:rPr>
          <w:rFonts w:ascii="Times New Roman" w:eastAsia="Arial" w:hAnsi="Times New Roman" w:cs="Times New Roman"/>
          <w:color w:val="000000"/>
          <w:sz w:val="24"/>
          <w:szCs w:val="24"/>
          <w:lang w:val="ru-RU"/>
        </w:rPr>
        <w:t xml:space="preserve"> (в т.ч. </w:t>
      </w:r>
      <w:proofErr w:type="spellStart"/>
      <w:r w:rsidRPr="00185990">
        <w:rPr>
          <w:rFonts w:ascii="Times New Roman" w:eastAsia="Arial" w:hAnsi="Times New Roman" w:cs="Times New Roman"/>
          <w:color w:val="000000"/>
          <w:sz w:val="24"/>
          <w:szCs w:val="24"/>
          <w:lang w:val="ru-RU"/>
        </w:rPr>
        <w:t>із</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використанням</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мобільних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девайсів</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Мобільні</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пристрої</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дозволяється</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використовувати</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лише</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під</w:t>
      </w:r>
      <w:proofErr w:type="spellEnd"/>
      <w:r w:rsidRPr="00185990">
        <w:rPr>
          <w:rFonts w:ascii="Times New Roman" w:eastAsia="Arial" w:hAnsi="Times New Roman" w:cs="Times New Roman"/>
          <w:color w:val="000000"/>
          <w:sz w:val="24"/>
          <w:szCs w:val="24"/>
          <w:lang w:val="ru-RU"/>
        </w:rPr>
        <w:t xml:space="preserve"> час он-лайн </w:t>
      </w:r>
      <w:proofErr w:type="spellStart"/>
      <w:r w:rsidRPr="00185990">
        <w:rPr>
          <w:rFonts w:ascii="Times New Roman" w:eastAsia="Arial" w:hAnsi="Times New Roman" w:cs="Times New Roman"/>
          <w:color w:val="000000"/>
          <w:sz w:val="24"/>
          <w:szCs w:val="24"/>
          <w:lang w:val="ru-RU"/>
        </w:rPr>
        <w:t>тестування</w:t>
      </w:r>
      <w:proofErr w:type="spellEnd"/>
      <w:r w:rsidRPr="00185990">
        <w:rPr>
          <w:rFonts w:ascii="Times New Roman" w:eastAsia="Arial" w:hAnsi="Times New Roman" w:cs="Times New Roman"/>
          <w:color w:val="000000"/>
          <w:sz w:val="24"/>
          <w:szCs w:val="24"/>
          <w:lang w:val="ru-RU"/>
        </w:rPr>
        <w:t xml:space="preserve"> та </w:t>
      </w:r>
      <w:proofErr w:type="spellStart"/>
      <w:r w:rsidRPr="00185990">
        <w:rPr>
          <w:rFonts w:ascii="Times New Roman" w:eastAsia="Arial" w:hAnsi="Times New Roman" w:cs="Times New Roman"/>
          <w:color w:val="000000"/>
          <w:sz w:val="24"/>
          <w:szCs w:val="24"/>
          <w:lang w:val="ru-RU"/>
        </w:rPr>
        <w:t>підготовки</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практичних</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завдань</w:t>
      </w:r>
      <w:proofErr w:type="spellEnd"/>
      <w:r w:rsidRPr="00185990">
        <w:rPr>
          <w:rFonts w:ascii="Times New Roman" w:eastAsia="Arial" w:hAnsi="Times New Roman" w:cs="Times New Roman"/>
          <w:color w:val="000000"/>
          <w:sz w:val="24"/>
          <w:szCs w:val="24"/>
          <w:lang w:val="ru-RU"/>
        </w:rPr>
        <w:t xml:space="preserve"> в </w:t>
      </w:r>
      <w:proofErr w:type="spellStart"/>
      <w:r w:rsidRPr="00185990">
        <w:rPr>
          <w:rFonts w:ascii="Times New Roman" w:eastAsia="Arial" w:hAnsi="Times New Roman" w:cs="Times New Roman"/>
          <w:color w:val="000000"/>
          <w:sz w:val="24"/>
          <w:szCs w:val="24"/>
          <w:lang w:val="ru-RU"/>
        </w:rPr>
        <w:t>процесі</w:t>
      </w:r>
      <w:proofErr w:type="spellEnd"/>
      <w:r w:rsidRPr="00185990">
        <w:rPr>
          <w:rFonts w:ascii="Times New Roman" w:eastAsia="Arial" w:hAnsi="Times New Roman" w:cs="Times New Roman"/>
          <w:color w:val="000000"/>
          <w:sz w:val="24"/>
          <w:szCs w:val="24"/>
          <w:lang w:val="ru-RU"/>
        </w:rPr>
        <w:t xml:space="preserve"> </w:t>
      </w:r>
      <w:proofErr w:type="spellStart"/>
      <w:r w:rsidRPr="00185990">
        <w:rPr>
          <w:rFonts w:ascii="Times New Roman" w:eastAsia="Arial" w:hAnsi="Times New Roman" w:cs="Times New Roman"/>
          <w:color w:val="000000"/>
          <w:sz w:val="24"/>
          <w:szCs w:val="24"/>
          <w:lang w:val="ru-RU"/>
        </w:rPr>
        <w:t>заняття</w:t>
      </w:r>
      <w:proofErr w:type="spellEnd"/>
      <w:r w:rsidRPr="00185990">
        <w:rPr>
          <w:rFonts w:ascii="Arial" w:eastAsia="Arial" w:hAnsi="Arial" w:cs="Arial"/>
          <w:color w:val="000000"/>
          <w:sz w:val="24"/>
          <w:szCs w:val="24"/>
          <w:lang w:val="ru-RU"/>
        </w:rPr>
        <w:t xml:space="preserve">. </w:t>
      </w:r>
    </w:p>
    <w:p w14:paraId="01426E57" w14:textId="77777777" w:rsidR="005B3B80" w:rsidRPr="00185990" w:rsidRDefault="005B3B80" w:rsidP="00275184">
      <w:pPr>
        <w:spacing w:after="0" w:line="240" w:lineRule="auto"/>
        <w:contextualSpacing/>
        <w:jc w:val="both"/>
        <w:rPr>
          <w:rFonts w:ascii="Times New Roman" w:hAnsi="Times New Roman" w:cs="Times New Roman"/>
          <w:sz w:val="24"/>
          <w:szCs w:val="24"/>
          <w:lang w:val="ru-RU"/>
        </w:rPr>
      </w:pPr>
    </w:p>
    <w:p w14:paraId="6C8FA032" w14:textId="77777777" w:rsidR="00F43FEB" w:rsidRDefault="0073041D"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roofErr w:type="spellStart"/>
      <w:r w:rsidRPr="00185990">
        <w:rPr>
          <w:rFonts w:ascii="Times New Roman" w:eastAsia="Arial" w:hAnsi="Times New Roman" w:cs="Times New Roman"/>
          <w:b/>
          <w:color w:val="0070C0"/>
          <w:sz w:val="24"/>
          <w:szCs w:val="24"/>
          <w:lang w:val="ru-RU"/>
        </w:rPr>
        <w:t>Оцінювання</w:t>
      </w:r>
      <w:proofErr w:type="spellEnd"/>
    </w:p>
    <w:p w14:paraId="5D019EE4" w14:textId="77777777" w:rsidR="00371F59" w:rsidRPr="00185990" w:rsidRDefault="00371F59" w:rsidP="00A95CC6">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p w14:paraId="22397875" w14:textId="77777777" w:rsidR="00F43FEB" w:rsidRPr="00185990" w:rsidRDefault="00F43FEB" w:rsidP="00F43FEB">
      <w:pPr>
        <w:spacing w:after="0" w:line="240" w:lineRule="auto"/>
        <w:jc w:val="center"/>
        <w:outlineLvl w:val="6"/>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Розподіл балів, які отримують здобувачі вищої освіти (модуль 1)</w:t>
      </w:r>
    </w:p>
    <w:tbl>
      <w:tblPr>
        <w:tblW w:w="472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430"/>
        <w:gridCol w:w="881"/>
        <w:gridCol w:w="608"/>
        <w:gridCol w:w="972"/>
        <w:gridCol w:w="1710"/>
        <w:gridCol w:w="1802"/>
        <w:gridCol w:w="862"/>
      </w:tblGrid>
      <w:tr w:rsidR="0091028A" w:rsidRPr="00185990" w14:paraId="2199FD33" w14:textId="77777777" w:rsidTr="0091028A">
        <w:trPr>
          <w:cantSplit/>
        </w:trPr>
        <w:tc>
          <w:tcPr>
            <w:tcW w:w="3562" w:type="pct"/>
            <w:gridSpan w:val="6"/>
          </w:tcPr>
          <w:p w14:paraId="11CEDC00" w14:textId="77777777" w:rsidR="0091028A" w:rsidRPr="00185990" w:rsidRDefault="0091028A" w:rsidP="009A0BB7">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Поточне оцінювання та самостійна робота</w:t>
            </w:r>
          </w:p>
        </w:tc>
        <w:tc>
          <w:tcPr>
            <w:tcW w:w="972" w:type="pct"/>
            <w:tcMar>
              <w:left w:w="57" w:type="dxa"/>
              <w:right w:w="57" w:type="dxa"/>
            </w:tcMar>
            <w:vAlign w:val="center"/>
          </w:tcPr>
          <w:p w14:paraId="47DAA804" w14:textId="77777777" w:rsidR="0091028A" w:rsidRPr="00185990" w:rsidRDefault="0091028A" w:rsidP="009A0BB7">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Модульна контрольна робота</w:t>
            </w:r>
          </w:p>
        </w:tc>
        <w:tc>
          <w:tcPr>
            <w:tcW w:w="465" w:type="pct"/>
            <w:tcMar>
              <w:left w:w="57" w:type="dxa"/>
              <w:right w:w="57" w:type="dxa"/>
            </w:tcMar>
            <w:vAlign w:val="center"/>
          </w:tcPr>
          <w:p w14:paraId="2A6C8E40" w14:textId="77777777" w:rsidR="0091028A" w:rsidRPr="00185990" w:rsidRDefault="0091028A" w:rsidP="009A0BB7">
            <w:pPr>
              <w:spacing w:after="0" w:line="240" w:lineRule="auto"/>
              <w:jc w:val="center"/>
              <w:rPr>
                <w:rFonts w:ascii="Times New Roman" w:eastAsia="Times New Roman" w:hAnsi="Times New Roman" w:cs="Times New Roman"/>
                <w:b/>
                <w:sz w:val="24"/>
                <w:szCs w:val="24"/>
              </w:rPr>
            </w:pPr>
            <w:r w:rsidRPr="00185990">
              <w:rPr>
                <w:rFonts w:ascii="Times New Roman" w:eastAsia="Times New Roman" w:hAnsi="Times New Roman" w:cs="Times New Roman"/>
                <w:b/>
                <w:sz w:val="24"/>
                <w:szCs w:val="24"/>
              </w:rPr>
              <w:t>Сума</w:t>
            </w:r>
          </w:p>
        </w:tc>
      </w:tr>
      <w:tr w:rsidR="0091028A" w:rsidRPr="00185990" w14:paraId="4B710427" w14:textId="77777777" w:rsidTr="0091028A">
        <w:trPr>
          <w:cantSplit/>
        </w:trPr>
        <w:tc>
          <w:tcPr>
            <w:tcW w:w="542" w:type="pct"/>
          </w:tcPr>
          <w:p w14:paraId="2B93601A" w14:textId="77777777" w:rsidR="0091028A" w:rsidRPr="00185990" w:rsidRDefault="0091028A" w:rsidP="004F6523">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Т1</w:t>
            </w:r>
            <w:r>
              <w:rPr>
                <w:rFonts w:ascii="Times New Roman" w:eastAsia="Times New Roman" w:hAnsi="Times New Roman" w:cs="Times New Roman"/>
                <w:sz w:val="24"/>
                <w:szCs w:val="24"/>
              </w:rPr>
              <w:t>,</w:t>
            </w:r>
          </w:p>
        </w:tc>
        <w:tc>
          <w:tcPr>
            <w:tcW w:w="771" w:type="pct"/>
            <w:tcMar>
              <w:left w:w="57" w:type="dxa"/>
              <w:right w:w="57" w:type="dxa"/>
            </w:tcMar>
          </w:tcPr>
          <w:p w14:paraId="4FDA7F5D" w14:textId="77777777" w:rsidR="0091028A" w:rsidRPr="00185990" w:rsidRDefault="0091028A" w:rsidP="004F6523">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Т2</w:t>
            </w:r>
          </w:p>
        </w:tc>
        <w:tc>
          <w:tcPr>
            <w:tcW w:w="475" w:type="pct"/>
            <w:shd w:val="clear" w:color="auto" w:fill="auto"/>
            <w:tcMar>
              <w:left w:w="57" w:type="dxa"/>
              <w:right w:w="57" w:type="dxa"/>
            </w:tcMar>
          </w:tcPr>
          <w:p w14:paraId="0C54FC4A"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Т3</w:t>
            </w:r>
          </w:p>
        </w:tc>
        <w:tc>
          <w:tcPr>
            <w:tcW w:w="328" w:type="pct"/>
            <w:tcMar>
              <w:left w:w="57" w:type="dxa"/>
              <w:right w:w="57" w:type="dxa"/>
            </w:tcMar>
          </w:tcPr>
          <w:p w14:paraId="335F4CC5" w14:textId="77777777" w:rsidR="0091028A" w:rsidRPr="00185990" w:rsidRDefault="0091028A" w:rsidP="009A0BB7">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Т4</w:t>
            </w:r>
          </w:p>
        </w:tc>
        <w:tc>
          <w:tcPr>
            <w:tcW w:w="524" w:type="pct"/>
            <w:tcMar>
              <w:left w:w="57" w:type="dxa"/>
              <w:right w:w="57" w:type="dxa"/>
            </w:tcMar>
          </w:tcPr>
          <w:p w14:paraId="6A10E9A5" w14:textId="77777777" w:rsidR="0091028A" w:rsidRPr="00185990" w:rsidRDefault="0091028A" w:rsidP="009A0BB7">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Т5</w:t>
            </w:r>
          </w:p>
        </w:tc>
        <w:tc>
          <w:tcPr>
            <w:tcW w:w="922" w:type="pct"/>
            <w:shd w:val="clear" w:color="auto" w:fill="auto"/>
            <w:tcMar>
              <w:left w:w="57" w:type="dxa"/>
              <w:right w:w="57" w:type="dxa"/>
            </w:tcMar>
          </w:tcPr>
          <w:p w14:paraId="25E0551B"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Т6</w:t>
            </w:r>
          </w:p>
        </w:tc>
        <w:tc>
          <w:tcPr>
            <w:tcW w:w="972" w:type="pct"/>
            <w:vMerge w:val="restart"/>
            <w:tcMar>
              <w:left w:w="57" w:type="dxa"/>
              <w:right w:w="57" w:type="dxa"/>
            </w:tcMar>
            <w:vAlign w:val="center"/>
          </w:tcPr>
          <w:p w14:paraId="2A2DB172"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50</w:t>
            </w:r>
          </w:p>
        </w:tc>
        <w:tc>
          <w:tcPr>
            <w:tcW w:w="465" w:type="pct"/>
            <w:vMerge w:val="restart"/>
            <w:tcMar>
              <w:left w:w="57" w:type="dxa"/>
              <w:right w:w="57" w:type="dxa"/>
            </w:tcMar>
            <w:vAlign w:val="center"/>
          </w:tcPr>
          <w:p w14:paraId="35FD2494"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b/>
                <w:sz w:val="24"/>
                <w:szCs w:val="24"/>
              </w:rPr>
              <w:t>100</w:t>
            </w:r>
          </w:p>
        </w:tc>
      </w:tr>
      <w:tr w:rsidR="0091028A" w:rsidRPr="00185990" w14:paraId="3BE8D68E" w14:textId="77777777" w:rsidTr="0091028A">
        <w:trPr>
          <w:cantSplit/>
        </w:trPr>
        <w:tc>
          <w:tcPr>
            <w:tcW w:w="542" w:type="pct"/>
          </w:tcPr>
          <w:p w14:paraId="49B92376" w14:textId="77777777" w:rsidR="0091028A" w:rsidRPr="00185990" w:rsidRDefault="0091028A" w:rsidP="004F65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1" w:type="pct"/>
            <w:tcMar>
              <w:left w:w="57" w:type="dxa"/>
              <w:right w:w="57" w:type="dxa"/>
            </w:tcMar>
          </w:tcPr>
          <w:p w14:paraId="5E9230CB" w14:textId="77777777" w:rsidR="0091028A" w:rsidRPr="00185990" w:rsidRDefault="0091028A" w:rsidP="004F6523">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5</w:t>
            </w:r>
          </w:p>
        </w:tc>
        <w:tc>
          <w:tcPr>
            <w:tcW w:w="475" w:type="pct"/>
            <w:shd w:val="clear" w:color="auto" w:fill="auto"/>
            <w:tcMar>
              <w:left w:w="57" w:type="dxa"/>
              <w:right w:w="57" w:type="dxa"/>
            </w:tcMar>
          </w:tcPr>
          <w:p w14:paraId="2966CE2A" w14:textId="33EAC3E2" w:rsidR="0091028A" w:rsidRPr="00185990"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8" w:type="pct"/>
            <w:tcMar>
              <w:left w:w="57" w:type="dxa"/>
              <w:right w:w="57" w:type="dxa"/>
            </w:tcMar>
          </w:tcPr>
          <w:p w14:paraId="67FFE2BE" w14:textId="7184CB3B" w:rsidR="0091028A" w:rsidRPr="00185990"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 w:type="pct"/>
            <w:tcMar>
              <w:left w:w="57" w:type="dxa"/>
              <w:right w:w="57" w:type="dxa"/>
            </w:tcMar>
          </w:tcPr>
          <w:p w14:paraId="5EAA89C9" w14:textId="2514F728" w:rsidR="0091028A" w:rsidRPr="00185990"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22" w:type="pct"/>
            <w:shd w:val="clear" w:color="auto" w:fill="auto"/>
            <w:tcMar>
              <w:left w:w="57" w:type="dxa"/>
              <w:right w:w="57" w:type="dxa"/>
            </w:tcMar>
          </w:tcPr>
          <w:p w14:paraId="4F74BA09"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10</w:t>
            </w:r>
          </w:p>
        </w:tc>
        <w:tc>
          <w:tcPr>
            <w:tcW w:w="972" w:type="pct"/>
            <w:vMerge/>
            <w:tcMar>
              <w:left w:w="57" w:type="dxa"/>
              <w:right w:w="57" w:type="dxa"/>
            </w:tcMar>
          </w:tcPr>
          <w:p w14:paraId="4C11D930"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p>
        </w:tc>
        <w:tc>
          <w:tcPr>
            <w:tcW w:w="465" w:type="pct"/>
            <w:vMerge/>
            <w:tcMar>
              <w:left w:w="57" w:type="dxa"/>
              <w:right w:w="57" w:type="dxa"/>
            </w:tcMar>
          </w:tcPr>
          <w:p w14:paraId="63C5F22F" w14:textId="77777777" w:rsidR="0091028A" w:rsidRPr="00185990" w:rsidRDefault="0091028A" w:rsidP="009A0BB7">
            <w:pPr>
              <w:spacing w:after="0" w:line="240" w:lineRule="auto"/>
              <w:jc w:val="center"/>
              <w:rPr>
                <w:rFonts w:ascii="Times New Roman" w:eastAsia="Times New Roman" w:hAnsi="Times New Roman" w:cs="Times New Roman"/>
                <w:sz w:val="24"/>
                <w:szCs w:val="24"/>
              </w:rPr>
            </w:pPr>
          </w:p>
        </w:tc>
      </w:tr>
    </w:tbl>
    <w:p w14:paraId="2305F573" w14:textId="77777777" w:rsidR="00371F59" w:rsidRDefault="00371F59" w:rsidP="00A95CC6">
      <w:pPr>
        <w:spacing w:after="0" w:line="240" w:lineRule="auto"/>
        <w:jc w:val="center"/>
        <w:outlineLvl w:val="6"/>
        <w:rPr>
          <w:rFonts w:ascii="Times New Roman" w:eastAsia="Times New Roman" w:hAnsi="Times New Roman" w:cs="Times New Roman"/>
          <w:b/>
          <w:sz w:val="24"/>
          <w:szCs w:val="24"/>
          <w:lang w:eastAsia="ru-RU"/>
        </w:rPr>
      </w:pPr>
      <w:bookmarkStart w:id="1" w:name="_GoBack"/>
      <w:bookmarkEnd w:id="1"/>
    </w:p>
    <w:p w14:paraId="36A60AEE" w14:textId="77777777" w:rsidR="00F43FEB" w:rsidRPr="00185990" w:rsidRDefault="00F43FEB" w:rsidP="00A95CC6">
      <w:pPr>
        <w:spacing w:after="0" w:line="240" w:lineRule="auto"/>
        <w:jc w:val="center"/>
        <w:outlineLvl w:val="6"/>
        <w:rPr>
          <w:rFonts w:ascii="Times New Roman" w:eastAsia="Times New Roman" w:hAnsi="Times New Roman" w:cs="Times New Roman"/>
          <w:b/>
          <w:sz w:val="24"/>
          <w:szCs w:val="24"/>
          <w:lang w:eastAsia="ru-RU"/>
        </w:rPr>
      </w:pPr>
      <w:r w:rsidRPr="00185990">
        <w:rPr>
          <w:rFonts w:ascii="Times New Roman" w:eastAsia="Times New Roman" w:hAnsi="Times New Roman" w:cs="Times New Roman"/>
          <w:b/>
          <w:sz w:val="24"/>
          <w:szCs w:val="24"/>
          <w:lang w:eastAsia="ru-RU"/>
        </w:rPr>
        <w:t>Розподіл балів, які отримують зд</w:t>
      </w:r>
      <w:r w:rsidR="00A95CC6" w:rsidRPr="00185990">
        <w:rPr>
          <w:rFonts w:ascii="Times New Roman" w:eastAsia="Times New Roman" w:hAnsi="Times New Roman" w:cs="Times New Roman"/>
          <w:b/>
          <w:sz w:val="24"/>
          <w:szCs w:val="24"/>
          <w:lang w:eastAsia="ru-RU"/>
        </w:rPr>
        <w:t>обувачі вищої освіти (модуль 2)</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851"/>
        <w:gridCol w:w="851"/>
        <w:gridCol w:w="1132"/>
        <w:gridCol w:w="1423"/>
        <w:gridCol w:w="2104"/>
        <w:gridCol w:w="1015"/>
      </w:tblGrid>
      <w:tr w:rsidR="007260F5" w:rsidRPr="00D24F28" w14:paraId="79C31A20" w14:textId="77777777" w:rsidTr="003814D5">
        <w:trPr>
          <w:cantSplit/>
        </w:trPr>
        <w:tc>
          <w:tcPr>
            <w:tcW w:w="3383" w:type="pct"/>
            <w:gridSpan w:val="6"/>
            <w:tcMar>
              <w:left w:w="57" w:type="dxa"/>
              <w:right w:w="57" w:type="dxa"/>
            </w:tcMar>
            <w:vAlign w:val="center"/>
          </w:tcPr>
          <w:p w14:paraId="1AFE113F" w14:textId="77777777" w:rsidR="007260F5" w:rsidRPr="00D24F28" w:rsidRDefault="007260F5" w:rsidP="009A0BB7">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Поточне оцінювання та самостійна робота</w:t>
            </w:r>
          </w:p>
        </w:tc>
        <w:tc>
          <w:tcPr>
            <w:tcW w:w="1091" w:type="pct"/>
            <w:tcMar>
              <w:left w:w="57" w:type="dxa"/>
              <w:right w:w="57" w:type="dxa"/>
            </w:tcMar>
            <w:vAlign w:val="center"/>
          </w:tcPr>
          <w:p w14:paraId="1FE86DFD" w14:textId="77777777" w:rsidR="007260F5" w:rsidRPr="00D24F28" w:rsidRDefault="007260F5" w:rsidP="009A0BB7">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Модульна контрольна робота</w:t>
            </w:r>
          </w:p>
        </w:tc>
        <w:tc>
          <w:tcPr>
            <w:tcW w:w="526" w:type="pct"/>
            <w:tcMar>
              <w:left w:w="57" w:type="dxa"/>
              <w:right w:w="57" w:type="dxa"/>
            </w:tcMar>
            <w:vAlign w:val="center"/>
          </w:tcPr>
          <w:p w14:paraId="32D03D0E" w14:textId="77777777" w:rsidR="007260F5" w:rsidRPr="00D24F28" w:rsidRDefault="007260F5" w:rsidP="009A0BB7">
            <w:pPr>
              <w:spacing w:after="0" w:line="240" w:lineRule="auto"/>
              <w:jc w:val="center"/>
              <w:rPr>
                <w:rFonts w:ascii="Times New Roman" w:eastAsia="Times New Roman" w:hAnsi="Times New Roman" w:cs="Times New Roman"/>
                <w:b/>
                <w:sz w:val="24"/>
                <w:szCs w:val="24"/>
              </w:rPr>
            </w:pPr>
            <w:r w:rsidRPr="00D24F28">
              <w:rPr>
                <w:rFonts w:ascii="Times New Roman" w:eastAsia="Times New Roman" w:hAnsi="Times New Roman" w:cs="Times New Roman"/>
                <w:b/>
                <w:sz w:val="24"/>
                <w:szCs w:val="24"/>
              </w:rPr>
              <w:t>Сума</w:t>
            </w:r>
          </w:p>
        </w:tc>
      </w:tr>
      <w:tr w:rsidR="003814D5" w:rsidRPr="00D24F28" w14:paraId="2858057C" w14:textId="77777777" w:rsidTr="003814D5">
        <w:trPr>
          <w:cantSplit/>
        </w:trPr>
        <w:tc>
          <w:tcPr>
            <w:tcW w:w="588" w:type="pct"/>
            <w:tcMar>
              <w:left w:w="57" w:type="dxa"/>
              <w:right w:w="57" w:type="dxa"/>
            </w:tcMar>
          </w:tcPr>
          <w:p w14:paraId="4CCE27DF"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Т7</w:t>
            </w:r>
          </w:p>
        </w:tc>
        <w:tc>
          <w:tcPr>
            <w:tcW w:w="588" w:type="pct"/>
            <w:tcMar>
              <w:left w:w="57" w:type="dxa"/>
              <w:right w:w="57" w:type="dxa"/>
            </w:tcMar>
          </w:tcPr>
          <w:p w14:paraId="1BDC85BB" w14:textId="77777777" w:rsidR="003814D5" w:rsidRPr="00D24F28" w:rsidRDefault="003814D5" w:rsidP="003814D5">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8</w:t>
            </w:r>
          </w:p>
        </w:tc>
        <w:tc>
          <w:tcPr>
            <w:tcW w:w="441" w:type="pct"/>
            <w:shd w:val="clear" w:color="auto" w:fill="auto"/>
            <w:tcMar>
              <w:left w:w="57" w:type="dxa"/>
              <w:right w:w="57" w:type="dxa"/>
            </w:tcMar>
          </w:tcPr>
          <w:p w14:paraId="76032A1A" w14:textId="77777777" w:rsidR="003814D5" w:rsidRPr="00D24F28" w:rsidRDefault="003814D5" w:rsidP="003814D5">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Т</w:t>
            </w:r>
            <w:r>
              <w:rPr>
                <w:rFonts w:ascii="Times New Roman" w:eastAsia="Times New Roman" w:hAnsi="Times New Roman" w:cs="Times New Roman"/>
                <w:sz w:val="24"/>
                <w:szCs w:val="24"/>
              </w:rPr>
              <w:t>9</w:t>
            </w:r>
          </w:p>
        </w:tc>
        <w:tc>
          <w:tcPr>
            <w:tcW w:w="441" w:type="pct"/>
            <w:tcMar>
              <w:left w:w="57" w:type="dxa"/>
              <w:right w:w="57" w:type="dxa"/>
            </w:tcMar>
          </w:tcPr>
          <w:p w14:paraId="7273191C" w14:textId="77777777" w:rsidR="003814D5" w:rsidRPr="00D24F28" w:rsidRDefault="003814D5" w:rsidP="009A0B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Т10</w:t>
            </w:r>
          </w:p>
        </w:tc>
        <w:tc>
          <w:tcPr>
            <w:tcW w:w="587" w:type="pct"/>
            <w:tcMar>
              <w:left w:w="57" w:type="dxa"/>
              <w:right w:w="57" w:type="dxa"/>
            </w:tcMar>
          </w:tcPr>
          <w:p w14:paraId="44973624" w14:textId="77777777" w:rsidR="003814D5" w:rsidRPr="00D24F28" w:rsidRDefault="003814D5" w:rsidP="009A0B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Т11</w:t>
            </w:r>
          </w:p>
        </w:tc>
        <w:tc>
          <w:tcPr>
            <w:tcW w:w="738" w:type="pct"/>
            <w:shd w:val="clear" w:color="auto" w:fill="auto"/>
            <w:tcMar>
              <w:left w:w="57" w:type="dxa"/>
              <w:right w:w="57" w:type="dxa"/>
            </w:tcMar>
          </w:tcPr>
          <w:p w14:paraId="7804DD5D"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Т12</w:t>
            </w:r>
          </w:p>
        </w:tc>
        <w:tc>
          <w:tcPr>
            <w:tcW w:w="1091" w:type="pct"/>
            <w:vMerge w:val="restart"/>
            <w:tcMar>
              <w:left w:w="57" w:type="dxa"/>
              <w:right w:w="57" w:type="dxa"/>
            </w:tcMar>
            <w:vAlign w:val="center"/>
          </w:tcPr>
          <w:p w14:paraId="6DAD3444"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50</w:t>
            </w:r>
          </w:p>
        </w:tc>
        <w:tc>
          <w:tcPr>
            <w:tcW w:w="526" w:type="pct"/>
            <w:vMerge w:val="restart"/>
            <w:tcMar>
              <w:left w:w="57" w:type="dxa"/>
              <w:right w:w="57" w:type="dxa"/>
            </w:tcMar>
            <w:vAlign w:val="center"/>
          </w:tcPr>
          <w:p w14:paraId="28BAFBBB"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b/>
                <w:sz w:val="24"/>
                <w:szCs w:val="24"/>
              </w:rPr>
              <w:t>100</w:t>
            </w:r>
          </w:p>
        </w:tc>
      </w:tr>
      <w:tr w:rsidR="003814D5" w:rsidRPr="00D24F28" w14:paraId="186E1068" w14:textId="77777777" w:rsidTr="003814D5">
        <w:trPr>
          <w:cantSplit/>
        </w:trPr>
        <w:tc>
          <w:tcPr>
            <w:tcW w:w="588" w:type="pct"/>
            <w:tcMar>
              <w:left w:w="57" w:type="dxa"/>
              <w:right w:w="57" w:type="dxa"/>
            </w:tcMar>
          </w:tcPr>
          <w:p w14:paraId="53D723A3"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588" w:type="pct"/>
            <w:tcMar>
              <w:left w:w="57" w:type="dxa"/>
              <w:right w:w="57" w:type="dxa"/>
            </w:tcMar>
          </w:tcPr>
          <w:p w14:paraId="7F7F09E4"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r w:rsidRPr="00D24F28">
              <w:rPr>
                <w:rFonts w:ascii="Times New Roman" w:eastAsia="Times New Roman" w:hAnsi="Times New Roman" w:cs="Times New Roman"/>
                <w:sz w:val="24"/>
                <w:szCs w:val="24"/>
              </w:rPr>
              <w:t>5</w:t>
            </w:r>
          </w:p>
        </w:tc>
        <w:tc>
          <w:tcPr>
            <w:tcW w:w="441" w:type="pct"/>
            <w:shd w:val="clear" w:color="auto" w:fill="auto"/>
            <w:tcMar>
              <w:left w:w="57" w:type="dxa"/>
              <w:right w:w="57" w:type="dxa"/>
            </w:tcMar>
          </w:tcPr>
          <w:p w14:paraId="47AB5C53" w14:textId="78F7BB9C" w:rsidR="003814D5" w:rsidRPr="00D24F28"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41" w:type="pct"/>
            <w:tcMar>
              <w:left w:w="57" w:type="dxa"/>
              <w:right w:w="57" w:type="dxa"/>
            </w:tcMar>
          </w:tcPr>
          <w:p w14:paraId="1401B698" w14:textId="7CB88539" w:rsidR="003814D5" w:rsidRPr="00D24F28"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87" w:type="pct"/>
            <w:tcMar>
              <w:left w:w="57" w:type="dxa"/>
              <w:right w:w="57" w:type="dxa"/>
            </w:tcMar>
          </w:tcPr>
          <w:p w14:paraId="20C6A1EA" w14:textId="41682757" w:rsidR="003814D5" w:rsidRPr="00D24F28"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8" w:type="pct"/>
            <w:shd w:val="clear" w:color="auto" w:fill="auto"/>
            <w:tcMar>
              <w:left w:w="57" w:type="dxa"/>
              <w:right w:w="57" w:type="dxa"/>
            </w:tcMar>
          </w:tcPr>
          <w:p w14:paraId="7F3E466D" w14:textId="436E33A1" w:rsidR="003814D5" w:rsidRPr="00D24F28" w:rsidRDefault="00920805" w:rsidP="009A0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91" w:type="pct"/>
            <w:vMerge/>
            <w:tcMar>
              <w:left w:w="57" w:type="dxa"/>
              <w:right w:w="57" w:type="dxa"/>
            </w:tcMar>
          </w:tcPr>
          <w:p w14:paraId="1320BB30"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p>
        </w:tc>
        <w:tc>
          <w:tcPr>
            <w:tcW w:w="526" w:type="pct"/>
            <w:vMerge/>
            <w:tcMar>
              <w:left w:w="57" w:type="dxa"/>
              <w:right w:w="57" w:type="dxa"/>
            </w:tcMar>
          </w:tcPr>
          <w:p w14:paraId="69B9D004" w14:textId="77777777" w:rsidR="003814D5" w:rsidRPr="00D24F28" w:rsidRDefault="003814D5" w:rsidP="009A0BB7">
            <w:pPr>
              <w:spacing w:after="0" w:line="240" w:lineRule="auto"/>
              <w:jc w:val="center"/>
              <w:rPr>
                <w:rFonts w:ascii="Times New Roman" w:eastAsia="Times New Roman" w:hAnsi="Times New Roman" w:cs="Times New Roman"/>
                <w:sz w:val="24"/>
                <w:szCs w:val="24"/>
              </w:rPr>
            </w:pPr>
          </w:p>
        </w:tc>
      </w:tr>
    </w:tbl>
    <w:p w14:paraId="51782F49" w14:textId="77777777" w:rsidR="00F43FEB" w:rsidRPr="00185990" w:rsidRDefault="00A95CC6" w:rsidP="00A95CC6">
      <w:pPr>
        <w:spacing w:after="0" w:line="240" w:lineRule="auto"/>
        <w:rPr>
          <w:rFonts w:ascii="Times New Roman" w:eastAsia="Times New Roman" w:hAnsi="Times New Roman" w:cs="Times New Roman"/>
          <w:sz w:val="24"/>
          <w:szCs w:val="24"/>
        </w:rPr>
      </w:pPr>
      <w:r w:rsidRPr="00185990">
        <w:rPr>
          <w:rFonts w:ascii="Times New Roman" w:eastAsia="Times New Roman" w:hAnsi="Times New Roman" w:cs="Times New Roman"/>
          <w:sz w:val="24"/>
          <w:szCs w:val="24"/>
        </w:rPr>
        <w:t>Т1, Т2 ... – теми</w:t>
      </w:r>
    </w:p>
    <w:p w14:paraId="0ABAE4A1" w14:textId="77777777" w:rsidR="007260F5" w:rsidRDefault="007260F5"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Cs/>
          <w:sz w:val="24"/>
          <w:szCs w:val="24"/>
        </w:rPr>
      </w:pPr>
    </w:p>
    <w:p w14:paraId="3EE1B78D" w14:textId="77777777" w:rsidR="00F43FEB" w:rsidRPr="00185990" w:rsidRDefault="00326F54" w:rsidP="00F43FEB">
      <w:pPr>
        <w:shd w:val="clear" w:color="auto" w:fill="FFFFFF"/>
        <w:autoSpaceDE w:val="0"/>
        <w:autoSpaceDN w:val="0"/>
        <w:adjustRightInd w:val="0"/>
        <w:spacing w:after="0" w:line="240" w:lineRule="auto"/>
        <w:jc w:val="center"/>
        <w:rPr>
          <w:rFonts w:ascii="Times New Roman" w:eastAsia="Times New Roman" w:hAnsi="Times New Roman" w:cs="Times New Roman"/>
          <w:b/>
          <w:i/>
          <w:iCs/>
          <w:sz w:val="24"/>
          <w:szCs w:val="24"/>
        </w:rPr>
      </w:pPr>
      <w:r w:rsidRPr="00326F54">
        <w:rPr>
          <w:rFonts w:ascii="Times New Roman" w:eastAsia="Times New Roman" w:hAnsi="Times New Roman" w:cs="Times New Roman"/>
          <w:b/>
          <w:iCs/>
          <w:sz w:val="24"/>
          <w:szCs w:val="24"/>
        </w:rPr>
        <w:t>Остаточна оцінка за курс розраховується наступним чином</w:t>
      </w:r>
    </w:p>
    <w:tbl>
      <w:tblPr>
        <w:tblStyle w:val="TableNormal"/>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1277"/>
        <w:gridCol w:w="1935"/>
        <w:gridCol w:w="1186"/>
        <w:gridCol w:w="2410"/>
      </w:tblGrid>
      <w:tr w:rsidR="006C20F0" w14:paraId="381F7077" w14:textId="77777777" w:rsidTr="000322AE">
        <w:trPr>
          <w:trHeight w:val="262"/>
        </w:trPr>
        <w:tc>
          <w:tcPr>
            <w:tcW w:w="3260" w:type="dxa"/>
            <w:vMerge w:val="restart"/>
          </w:tcPr>
          <w:p w14:paraId="4B5C1C7A" w14:textId="77777777" w:rsidR="006C20F0" w:rsidRPr="0089635F" w:rsidRDefault="006C20F0" w:rsidP="000322AE">
            <w:pPr>
              <w:pStyle w:val="TableParagraph"/>
              <w:spacing w:before="5"/>
              <w:rPr>
                <w:b/>
                <w:sz w:val="24"/>
                <w:lang w:val="ru-RU"/>
              </w:rPr>
            </w:pPr>
          </w:p>
          <w:p w14:paraId="27BD4A7D" w14:textId="77777777" w:rsidR="006C20F0" w:rsidRPr="0089635F" w:rsidRDefault="006C20F0" w:rsidP="000322AE">
            <w:pPr>
              <w:pStyle w:val="TableParagraph"/>
              <w:spacing w:line="237" w:lineRule="auto"/>
              <w:ind w:left="932" w:right="213" w:hanging="677"/>
              <w:rPr>
                <w:b/>
                <w:sz w:val="24"/>
                <w:lang w:val="ru-RU"/>
              </w:rPr>
            </w:pPr>
            <w:r w:rsidRPr="0089635F">
              <w:rPr>
                <w:b/>
                <w:sz w:val="24"/>
                <w:lang w:val="ru-RU"/>
              </w:rPr>
              <w:t>Вид</w:t>
            </w:r>
            <w:r w:rsidRPr="0089635F">
              <w:rPr>
                <w:b/>
                <w:spacing w:val="2"/>
                <w:sz w:val="24"/>
                <w:lang w:val="ru-RU"/>
              </w:rPr>
              <w:t xml:space="preserve"> </w:t>
            </w:r>
            <w:proofErr w:type="spellStart"/>
            <w:r w:rsidRPr="0089635F">
              <w:rPr>
                <w:b/>
                <w:sz w:val="24"/>
                <w:lang w:val="ru-RU"/>
              </w:rPr>
              <w:t>діяльності</w:t>
            </w:r>
            <w:proofErr w:type="spellEnd"/>
            <w:r w:rsidRPr="0089635F">
              <w:rPr>
                <w:b/>
                <w:spacing w:val="3"/>
                <w:sz w:val="24"/>
                <w:lang w:val="ru-RU"/>
              </w:rPr>
              <w:t xml:space="preserve"> </w:t>
            </w:r>
            <w:proofErr w:type="spellStart"/>
            <w:r w:rsidRPr="0089635F">
              <w:rPr>
                <w:b/>
                <w:sz w:val="24"/>
                <w:lang w:val="ru-RU"/>
              </w:rPr>
              <w:t>здобувача</w:t>
            </w:r>
            <w:proofErr w:type="spellEnd"/>
            <w:r w:rsidRPr="0089635F">
              <w:rPr>
                <w:b/>
                <w:spacing w:val="-57"/>
                <w:sz w:val="24"/>
                <w:lang w:val="ru-RU"/>
              </w:rPr>
              <w:t xml:space="preserve"> </w:t>
            </w:r>
            <w:proofErr w:type="spellStart"/>
            <w:r w:rsidRPr="0089635F">
              <w:rPr>
                <w:b/>
                <w:sz w:val="24"/>
                <w:lang w:val="ru-RU"/>
              </w:rPr>
              <w:t>вищої</w:t>
            </w:r>
            <w:proofErr w:type="spellEnd"/>
            <w:r w:rsidRPr="0089635F">
              <w:rPr>
                <w:b/>
                <w:spacing w:val="1"/>
                <w:sz w:val="24"/>
                <w:lang w:val="ru-RU"/>
              </w:rPr>
              <w:t xml:space="preserve"> </w:t>
            </w:r>
            <w:proofErr w:type="spellStart"/>
            <w:r w:rsidRPr="0089635F">
              <w:rPr>
                <w:b/>
                <w:sz w:val="24"/>
                <w:lang w:val="ru-RU"/>
              </w:rPr>
              <w:t>освіти</w:t>
            </w:r>
            <w:proofErr w:type="spellEnd"/>
          </w:p>
        </w:tc>
        <w:tc>
          <w:tcPr>
            <w:tcW w:w="3212" w:type="dxa"/>
            <w:gridSpan w:val="2"/>
          </w:tcPr>
          <w:p w14:paraId="23DF72E8" w14:textId="77777777" w:rsidR="006C20F0" w:rsidRDefault="006C20F0" w:rsidP="000322AE">
            <w:pPr>
              <w:pStyle w:val="TableParagraph"/>
              <w:spacing w:line="242" w:lineRule="exact"/>
              <w:ind w:left="1059" w:right="1067"/>
              <w:jc w:val="center"/>
              <w:rPr>
                <w:b/>
                <w:sz w:val="24"/>
              </w:rPr>
            </w:pPr>
            <w:proofErr w:type="spellStart"/>
            <w:r>
              <w:rPr>
                <w:b/>
                <w:sz w:val="24"/>
              </w:rPr>
              <w:t>Модуль</w:t>
            </w:r>
            <w:proofErr w:type="spellEnd"/>
            <w:r>
              <w:rPr>
                <w:b/>
                <w:sz w:val="24"/>
              </w:rPr>
              <w:t xml:space="preserve"> 1</w:t>
            </w:r>
          </w:p>
        </w:tc>
        <w:tc>
          <w:tcPr>
            <w:tcW w:w="3596" w:type="dxa"/>
            <w:gridSpan w:val="2"/>
          </w:tcPr>
          <w:p w14:paraId="4E47EB6C" w14:textId="77777777" w:rsidR="006C20F0" w:rsidRDefault="006C20F0" w:rsidP="000322AE">
            <w:pPr>
              <w:pStyle w:val="TableParagraph"/>
              <w:spacing w:line="242" w:lineRule="exact"/>
              <w:ind w:left="1251" w:right="1259"/>
              <w:jc w:val="center"/>
              <w:rPr>
                <w:b/>
                <w:sz w:val="24"/>
              </w:rPr>
            </w:pPr>
            <w:proofErr w:type="spellStart"/>
            <w:r>
              <w:rPr>
                <w:b/>
                <w:sz w:val="24"/>
              </w:rPr>
              <w:t>Модуль</w:t>
            </w:r>
            <w:proofErr w:type="spellEnd"/>
            <w:r>
              <w:rPr>
                <w:b/>
                <w:sz w:val="24"/>
              </w:rPr>
              <w:t xml:space="preserve"> 2</w:t>
            </w:r>
          </w:p>
        </w:tc>
      </w:tr>
      <w:tr w:rsidR="006C20F0" w14:paraId="380DF451" w14:textId="77777777" w:rsidTr="000322AE">
        <w:trPr>
          <w:trHeight w:val="810"/>
        </w:trPr>
        <w:tc>
          <w:tcPr>
            <w:tcW w:w="3260" w:type="dxa"/>
            <w:vMerge/>
            <w:tcBorders>
              <w:top w:val="nil"/>
            </w:tcBorders>
          </w:tcPr>
          <w:p w14:paraId="292A6417" w14:textId="77777777" w:rsidR="006C20F0" w:rsidRDefault="006C20F0" w:rsidP="000322AE">
            <w:pPr>
              <w:rPr>
                <w:sz w:val="2"/>
                <w:szCs w:val="2"/>
              </w:rPr>
            </w:pPr>
          </w:p>
        </w:tc>
        <w:tc>
          <w:tcPr>
            <w:tcW w:w="1277" w:type="dxa"/>
          </w:tcPr>
          <w:p w14:paraId="5A4E9E8B" w14:textId="77777777" w:rsidR="006C20F0" w:rsidRDefault="006C20F0" w:rsidP="000322AE">
            <w:pPr>
              <w:pStyle w:val="TableParagraph"/>
              <w:spacing w:before="10"/>
              <w:rPr>
                <w:b/>
                <w:sz w:val="23"/>
              </w:rPr>
            </w:pPr>
          </w:p>
          <w:p w14:paraId="152532AF" w14:textId="77777777" w:rsidR="006C20F0" w:rsidRDefault="006C20F0" w:rsidP="000322AE">
            <w:pPr>
              <w:pStyle w:val="TableParagraph"/>
              <w:ind w:left="117" w:right="143"/>
              <w:jc w:val="center"/>
              <w:rPr>
                <w:sz w:val="24"/>
              </w:rPr>
            </w:pPr>
            <w:proofErr w:type="spellStart"/>
            <w:r>
              <w:rPr>
                <w:sz w:val="24"/>
              </w:rPr>
              <w:t>Кількість</w:t>
            </w:r>
            <w:proofErr w:type="spellEnd"/>
          </w:p>
        </w:tc>
        <w:tc>
          <w:tcPr>
            <w:tcW w:w="1935" w:type="dxa"/>
          </w:tcPr>
          <w:p w14:paraId="4F162489" w14:textId="77777777" w:rsidR="006C20F0" w:rsidRDefault="006C20F0" w:rsidP="000322AE">
            <w:pPr>
              <w:pStyle w:val="TableParagraph"/>
              <w:spacing w:line="272" w:lineRule="exact"/>
              <w:ind w:left="218" w:firstLine="8"/>
              <w:rPr>
                <w:sz w:val="24"/>
              </w:rPr>
            </w:pPr>
            <w:proofErr w:type="spellStart"/>
            <w:r>
              <w:rPr>
                <w:sz w:val="24"/>
              </w:rPr>
              <w:t>Максимальна</w:t>
            </w:r>
            <w:proofErr w:type="spellEnd"/>
          </w:p>
          <w:p w14:paraId="1F84881E" w14:textId="77777777" w:rsidR="006C20F0" w:rsidRDefault="006C20F0" w:rsidP="000322AE">
            <w:pPr>
              <w:pStyle w:val="TableParagraph"/>
              <w:spacing w:before="2" w:line="258" w:lineRule="exact"/>
              <w:ind w:left="451" w:right="201" w:hanging="233"/>
              <w:rPr>
                <w:sz w:val="24"/>
              </w:rPr>
            </w:pPr>
            <w:proofErr w:type="spellStart"/>
            <w:r>
              <w:rPr>
                <w:spacing w:val="-2"/>
                <w:sz w:val="24"/>
              </w:rPr>
              <w:t>кількість</w:t>
            </w:r>
            <w:proofErr w:type="spellEnd"/>
            <w:r>
              <w:rPr>
                <w:spacing w:val="-2"/>
                <w:sz w:val="24"/>
              </w:rPr>
              <w:t xml:space="preserve"> </w:t>
            </w:r>
            <w:proofErr w:type="spellStart"/>
            <w:r>
              <w:rPr>
                <w:spacing w:val="-1"/>
                <w:sz w:val="24"/>
              </w:rPr>
              <w:t>балів</w:t>
            </w:r>
            <w:proofErr w:type="spellEnd"/>
            <w:r>
              <w:rPr>
                <w:spacing w:val="-57"/>
                <w:sz w:val="24"/>
              </w:rPr>
              <w:t xml:space="preserve"> </w:t>
            </w:r>
            <w:r>
              <w:rPr>
                <w:sz w:val="24"/>
              </w:rPr>
              <w:t>(</w:t>
            </w:r>
            <w:proofErr w:type="spellStart"/>
            <w:r>
              <w:rPr>
                <w:sz w:val="24"/>
              </w:rPr>
              <w:t>сумарна</w:t>
            </w:r>
            <w:proofErr w:type="spellEnd"/>
            <w:r>
              <w:rPr>
                <w:sz w:val="24"/>
              </w:rPr>
              <w:t>)</w:t>
            </w:r>
          </w:p>
        </w:tc>
        <w:tc>
          <w:tcPr>
            <w:tcW w:w="1186" w:type="dxa"/>
          </w:tcPr>
          <w:p w14:paraId="3A66B367" w14:textId="77777777" w:rsidR="006C20F0" w:rsidRDefault="006C20F0" w:rsidP="000322AE">
            <w:pPr>
              <w:pStyle w:val="TableParagraph"/>
              <w:spacing w:before="10"/>
              <w:rPr>
                <w:b/>
                <w:sz w:val="23"/>
              </w:rPr>
            </w:pPr>
          </w:p>
          <w:p w14:paraId="10FD3B5B" w14:textId="77777777" w:rsidR="006C20F0" w:rsidRDefault="006C20F0" w:rsidP="000322AE">
            <w:pPr>
              <w:pStyle w:val="TableParagraph"/>
              <w:ind w:left="70" w:right="99"/>
              <w:jc w:val="center"/>
              <w:rPr>
                <w:sz w:val="24"/>
              </w:rPr>
            </w:pPr>
            <w:proofErr w:type="spellStart"/>
            <w:r>
              <w:rPr>
                <w:sz w:val="24"/>
              </w:rPr>
              <w:t>Кількість</w:t>
            </w:r>
            <w:proofErr w:type="spellEnd"/>
          </w:p>
        </w:tc>
        <w:tc>
          <w:tcPr>
            <w:tcW w:w="2410" w:type="dxa"/>
          </w:tcPr>
          <w:p w14:paraId="5DDAC9BB" w14:textId="77777777" w:rsidR="006C20F0" w:rsidRDefault="006C20F0" w:rsidP="000322AE">
            <w:pPr>
              <w:pStyle w:val="TableParagraph"/>
              <w:spacing w:line="272" w:lineRule="exact"/>
              <w:ind w:left="449" w:firstLine="8"/>
              <w:rPr>
                <w:sz w:val="24"/>
              </w:rPr>
            </w:pPr>
            <w:proofErr w:type="spellStart"/>
            <w:r>
              <w:rPr>
                <w:sz w:val="24"/>
              </w:rPr>
              <w:t>Максимальна</w:t>
            </w:r>
            <w:proofErr w:type="spellEnd"/>
          </w:p>
          <w:p w14:paraId="2D79E333" w14:textId="77777777" w:rsidR="006C20F0" w:rsidRDefault="006C20F0" w:rsidP="000322AE">
            <w:pPr>
              <w:pStyle w:val="TableParagraph"/>
              <w:spacing w:before="2" w:line="258" w:lineRule="exact"/>
              <w:ind w:left="681" w:right="445" w:hanging="232"/>
              <w:rPr>
                <w:sz w:val="24"/>
              </w:rPr>
            </w:pPr>
            <w:proofErr w:type="spellStart"/>
            <w:r>
              <w:rPr>
                <w:spacing w:val="-2"/>
                <w:sz w:val="24"/>
              </w:rPr>
              <w:t>кількість</w:t>
            </w:r>
            <w:proofErr w:type="spellEnd"/>
            <w:r>
              <w:rPr>
                <w:spacing w:val="-2"/>
                <w:sz w:val="24"/>
              </w:rPr>
              <w:t xml:space="preserve"> </w:t>
            </w:r>
            <w:proofErr w:type="spellStart"/>
            <w:r>
              <w:rPr>
                <w:spacing w:val="-1"/>
                <w:sz w:val="24"/>
              </w:rPr>
              <w:t>балів</w:t>
            </w:r>
            <w:proofErr w:type="spellEnd"/>
            <w:r>
              <w:rPr>
                <w:spacing w:val="-57"/>
                <w:sz w:val="24"/>
              </w:rPr>
              <w:t xml:space="preserve"> </w:t>
            </w:r>
            <w:r>
              <w:rPr>
                <w:sz w:val="24"/>
              </w:rPr>
              <w:t>(</w:t>
            </w:r>
            <w:proofErr w:type="spellStart"/>
            <w:r>
              <w:rPr>
                <w:sz w:val="24"/>
              </w:rPr>
              <w:t>сумарна</w:t>
            </w:r>
            <w:proofErr w:type="spellEnd"/>
            <w:r>
              <w:rPr>
                <w:sz w:val="24"/>
              </w:rPr>
              <w:t>)</w:t>
            </w:r>
          </w:p>
        </w:tc>
      </w:tr>
      <w:tr w:rsidR="006C20F0" w14:paraId="233FDC44" w14:textId="77777777" w:rsidTr="000322AE">
        <w:trPr>
          <w:trHeight w:val="537"/>
        </w:trPr>
        <w:tc>
          <w:tcPr>
            <w:tcW w:w="3260" w:type="dxa"/>
          </w:tcPr>
          <w:p w14:paraId="0A62AAA2" w14:textId="77777777" w:rsidR="006C20F0" w:rsidRDefault="006C20F0" w:rsidP="000322AE">
            <w:pPr>
              <w:pStyle w:val="TableParagraph"/>
              <w:spacing w:line="262" w:lineRule="exact"/>
              <w:ind w:left="112" w:right="664"/>
              <w:rPr>
                <w:sz w:val="24"/>
              </w:rPr>
            </w:pPr>
            <w:proofErr w:type="spellStart"/>
            <w:r>
              <w:rPr>
                <w:spacing w:val="-1"/>
                <w:sz w:val="24"/>
              </w:rPr>
              <w:t>Практичні</w:t>
            </w:r>
            <w:proofErr w:type="spellEnd"/>
            <w:r>
              <w:rPr>
                <w:spacing w:val="-1"/>
                <w:sz w:val="24"/>
              </w:rPr>
              <w:t xml:space="preserve"> (</w:t>
            </w:r>
            <w:proofErr w:type="spellStart"/>
            <w:r>
              <w:rPr>
                <w:spacing w:val="-1"/>
                <w:sz w:val="24"/>
              </w:rPr>
              <w:t>семінарські</w:t>
            </w:r>
            <w:proofErr w:type="spellEnd"/>
            <w:r>
              <w:rPr>
                <w:spacing w:val="-1"/>
                <w:sz w:val="24"/>
              </w:rPr>
              <w:t>)</w:t>
            </w:r>
            <w:r>
              <w:rPr>
                <w:spacing w:val="-57"/>
                <w:sz w:val="24"/>
              </w:rPr>
              <w:t xml:space="preserve"> </w:t>
            </w:r>
            <w:proofErr w:type="spellStart"/>
            <w:r>
              <w:rPr>
                <w:sz w:val="24"/>
              </w:rPr>
              <w:t>заняття</w:t>
            </w:r>
            <w:proofErr w:type="spellEnd"/>
          </w:p>
        </w:tc>
        <w:tc>
          <w:tcPr>
            <w:tcW w:w="1277" w:type="dxa"/>
          </w:tcPr>
          <w:p w14:paraId="0638CF37" w14:textId="77777777" w:rsidR="006C20F0" w:rsidRDefault="006C20F0" w:rsidP="000322AE">
            <w:pPr>
              <w:pStyle w:val="TableParagraph"/>
              <w:spacing w:before="128"/>
              <w:ind w:left="24"/>
              <w:jc w:val="center"/>
              <w:rPr>
                <w:sz w:val="24"/>
              </w:rPr>
            </w:pPr>
            <w:r>
              <w:rPr>
                <w:sz w:val="24"/>
              </w:rPr>
              <w:t>6</w:t>
            </w:r>
          </w:p>
        </w:tc>
        <w:tc>
          <w:tcPr>
            <w:tcW w:w="1935" w:type="dxa"/>
          </w:tcPr>
          <w:p w14:paraId="4C721399" w14:textId="77777777" w:rsidR="006C20F0" w:rsidRDefault="006C20F0" w:rsidP="000322AE">
            <w:pPr>
              <w:pStyle w:val="TableParagraph"/>
              <w:spacing w:before="128"/>
              <w:ind w:right="825"/>
              <w:jc w:val="right"/>
              <w:rPr>
                <w:sz w:val="24"/>
              </w:rPr>
            </w:pPr>
            <w:r>
              <w:rPr>
                <w:sz w:val="24"/>
              </w:rPr>
              <w:t>39</w:t>
            </w:r>
          </w:p>
        </w:tc>
        <w:tc>
          <w:tcPr>
            <w:tcW w:w="1186" w:type="dxa"/>
          </w:tcPr>
          <w:p w14:paraId="4F66AB46" w14:textId="77777777" w:rsidR="006C20F0" w:rsidRDefault="006C20F0" w:rsidP="000322AE">
            <w:pPr>
              <w:pStyle w:val="TableParagraph"/>
              <w:spacing w:before="128"/>
              <w:ind w:left="19"/>
              <w:jc w:val="center"/>
              <w:rPr>
                <w:sz w:val="24"/>
              </w:rPr>
            </w:pPr>
            <w:r>
              <w:rPr>
                <w:sz w:val="24"/>
              </w:rPr>
              <w:t>6</w:t>
            </w:r>
          </w:p>
        </w:tc>
        <w:tc>
          <w:tcPr>
            <w:tcW w:w="2410" w:type="dxa"/>
          </w:tcPr>
          <w:p w14:paraId="30C57C57" w14:textId="77777777" w:rsidR="006C20F0" w:rsidRDefault="006C20F0" w:rsidP="000322AE">
            <w:pPr>
              <w:pStyle w:val="TableParagraph"/>
              <w:spacing w:before="128"/>
              <w:ind w:right="531"/>
              <w:jc w:val="right"/>
              <w:rPr>
                <w:sz w:val="24"/>
              </w:rPr>
            </w:pPr>
            <w:r>
              <w:rPr>
                <w:sz w:val="24"/>
              </w:rPr>
              <w:t>25</w:t>
            </w:r>
          </w:p>
        </w:tc>
      </w:tr>
      <w:tr w:rsidR="006C20F0" w14:paraId="3917E2D7" w14:textId="77777777" w:rsidTr="000322AE">
        <w:trPr>
          <w:trHeight w:val="263"/>
        </w:trPr>
        <w:tc>
          <w:tcPr>
            <w:tcW w:w="3260" w:type="dxa"/>
          </w:tcPr>
          <w:p w14:paraId="63F1DB31" w14:textId="77777777" w:rsidR="006C20F0" w:rsidRDefault="006C20F0" w:rsidP="000322AE">
            <w:pPr>
              <w:pStyle w:val="TableParagraph"/>
              <w:spacing w:line="243" w:lineRule="exact"/>
              <w:ind w:left="112"/>
              <w:rPr>
                <w:sz w:val="24"/>
              </w:rPr>
            </w:pPr>
            <w:proofErr w:type="spellStart"/>
            <w:r>
              <w:rPr>
                <w:sz w:val="24"/>
              </w:rPr>
              <w:t>Презентація</w:t>
            </w:r>
            <w:proofErr w:type="spellEnd"/>
          </w:p>
        </w:tc>
        <w:tc>
          <w:tcPr>
            <w:tcW w:w="1277" w:type="dxa"/>
          </w:tcPr>
          <w:p w14:paraId="5072D35F" w14:textId="77777777" w:rsidR="006C20F0" w:rsidRDefault="006C20F0" w:rsidP="000322AE">
            <w:pPr>
              <w:pStyle w:val="TableParagraph"/>
              <w:spacing w:line="243" w:lineRule="exact"/>
              <w:ind w:left="24"/>
              <w:jc w:val="center"/>
              <w:rPr>
                <w:sz w:val="24"/>
              </w:rPr>
            </w:pPr>
            <w:r>
              <w:rPr>
                <w:sz w:val="24"/>
              </w:rPr>
              <w:t>1</w:t>
            </w:r>
          </w:p>
        </w:tc>
        <w:tc>
          <w:tcPr>
            <w:tcW w:w="1935" w:type="dxa"/>
          </w:tcPr>
          <w:p w14:paraId="6023C4EB" w14:textId="77777777" w:rsidR="006C20F0" w:rsidRDefault="006C20F0" w:rsidP="000322AE">
            <w:pPr>
              <w:pStyle w:val="TableParagraph"/>
              <w:spacing w:line="243" w:lineRule="exact"/>
              <w:ind w:right="825"/>
              <w:jc w:val="right"/>
              <w:rPr>
                <w:sz w:val="24"/>
              </w:rPr>
            </w:pPr>
            <w:r>
              <w:rPr>
                <w:sz w:val="24"/>
              </w:rPr>
              <w:t>11</w:t>
            </w:r>
          </w:p>
        </w:tc>
        <w:tc>
          <w:tcPr>
            <w:tcW w:w="1186" w:type="dxa"/>
          </w:tcPr>
          <w:p w14:paraId="57464A4E" w14:textId="77777777" w:rsidR="006C20F0" w:rsidRDefault="006C20F0" w:rsidP="000322AE">
            <w:pPr>
              <w:pStyle w:val="TableParagraph"/>
              <w:spacing w:line="243" w:lineRule="exact"/>
              <w:ind w:left="19"/>
              <w:jc w:val="center"/>
              <w:rPr>
                <w:sz w:val="24"/>
              </w:rPr>
            </w:pPr>
            <w:r>
              <w:rPr>
                <w:sz w:val="24"/>
              </w:rPr>
              <w:t>-</w:t>
            </w:r>
          </w:p>
        </w:tc>
        <w:tc>
          <w:tcPr>
            <w:tcW w:w="2410" w:type="dxa"/>
          </w:tcPr>
          <w:p w14:paraId="3E9D717F" w14:textId="77777777" w:rsidR="006C20F0" w:rsidRDefault="006C20F0" w:rsidP="000322AE">
            <w:pPr>
              <w:pStyle w:val="TableParagraph"/>
              <w:spacing w:line="243" w:lineRule="exact"/>
              <w:ind w:left="17"/>
              <w:jc w:val="center"/>
              <w:rPr>
                <w:sz w:val="24"/>
              </w:rPr>
            </w:pPr>
            <w:r>
              <w:rPr>
                <w:sz w:val="24"/>
              </w:rPr>
              <w:t>-</w:t>
            </w:r>
          </w:p>
        </w:tc>
      </w:tr>
      <w:tr w:rsidR="006C20F0" w14:paraId="2E14E5A4" w14:textId="77777777" w:rsidTr="000322AE">
        <w:trPr>
          <w:trHeight w:val="258"/>
        </w:trPr>
        <w:tc>
          <w:tcPr>
            <w:tcW w:w="3260" w:type="dxa"/>
          </w:tcPr>
          <w:p w14:paraId="64661371" w14:textId="77777777" w:rsidR="006C20F0" w:rsidRDefault="006C20F0" w:rsidP="000322AE">
            <w:pPr>
              <w:pStyle w:val="TableParagraph"/>
              <w:spacing w:line="238" w:lineRule="exact"/>
              <w:ind w:left="112"/>
              <w:rPr>
                <w:sz w:val="24"/>
              </w:rPr>
            </w:pPr>
            <w:proofErr w:type="spellStart"/>
            <w:r>
              <w:rPr>
                <w:sz w:val="24"/>
              </w:rPr>
              <w:t>Підготовка</w:t>
            </w:r>
            <w:proofErr w:type="spellEnd"/>
            <w:r>
              <w:rPr>
                <w:sz w:val="24"/>
              </w:rPr>
              <w:t xml:space="preserve"> і</w:t>
            </w:r>
            <w:r>
              <w:rPr>
                <w:spacing w:val="-7"/>
                <w:sz w:val="24"/>
              </w:rPr>
              <w:t xml:space="preserve"> </w:t>
            </w:r>
            <w:proofErr w:type="spellStart"/>
            <w:r>
              <w:rPr>
                <w:sz w:val="24"/>
              </w:rPr>
              <w:t>захист</w:t>
            </w:r>
            <w:proofErr w:type="spellEnd"/>
            <w:r>
              <w:rPr>
                <w:spacing w:val="2"/>
                <w:sz w:val="24"/>
              </w:rPr>
              <w:t xml:space="preserve"> </w:t>
            </w:r>
            <w:proofErr w:type="spellStart"/>
            <w:r>
              <w:rPr>
                <w:sz w:val="24"/>
              </w:rPr>
              <w:t>проекту</w:t>
            </w:r>
            <w:proofErr w:type="spellEnd"/>
          </w:p>
        </w:tc>
        <w:tc>
          <w:tcPr>
            <w:tcW w:w="1277" w:type="dxa"/>
          </w:tcPr>
          <w:p w14:paraId="3B04BEE0" w14:textId="77777777" w:rsidR="006C20F0" w:rsidRDefault="006C20F0" w:rsidP="000322AE">
            <w:pPr>
              <w:pStyle w:val="TableParagraph"/>
              <w:spacing w:line="238" w:lineRule="exact"/>
              <w:ind w:left="22"/>
              <w:jc w:val="center"/>
              <w:rPr>
                <w:sz w:val="24"/>
              </w:rPr>
            </w:pPr>
            <w:r>
              <w:rPr>
                <w:sz w:val="24"/>
              </w:rPr>
              <w:t>-</w:t>
            </w:r>
          </w:p>
        </w:tc>
        <w:tc>
          <w:tcPr>
            <w:tcW w:w="1935" w:type="dxa"/>
          </w:tcPr>
          <w:p w14:paraId="401B75A3" w14:textId="77777777" w:rsidR="006C20F0" w:rsidRDefault="006C20F0" w:rsidP="000322AE">
            <w:pPr>
              <w:pStyle w:val="TableParagraph"/>
              <w:spacing w:line="238" w:lineRule="exact"/>
              <w:ind w:left="19"/>
              <w:jc w:val="center"/>
              <w:rPr>
                <w:sz w:val="24"/>
              </w:rPr>
            </w:pPr>
            <w:r>
              <w:rPr>
                <w:sz w:val="24"/>
              </w:rPr>
              <w:t>-</w:t>
            </w:r>
          </w:p>
        </w:tc>
        <w:tc>
          <w:tcPr>
            <w:tcW w:w="1186" w:type="dxa"/>
          </w:tcPr>
          <w:p w14:paraId="787CB505" w14:textId="77777777" w:rsidR="006C20F0" w:rsidRDefault="006C20F0" w:rsidP="000322AE">
            <w:pPr>
              <w:pStyle w:val="TableParagraph"/>
              <w:spacing w:line="238" w:lineRule="exact"/>
              <w:ind w:left="19"/>
              <w:jc w:val="center"/>
              <w:rPr>
                <w:sz w:val="24"/>
              </w:rPr>
            </w:pPr>
            <w:r>
              <w:rPr>
                <w:sz w:val="24"/>
              </w:rPr>
              <w:t>1</w:t>
            </w:r>
          </w:p>
        </w:tc>
        <w:tc>
          <w:tcPr>
            <w:tcW w:w="2410" w:type="dxa"/>
          </w:tcPr>
          <w:p w14:paraId="6339739B" w14:textId="77777777" w:rsidR="006C20F0" w:rsidRDefault="006C20F0" w:rsidP="000322AE">
            <w:pPr>
              <w:pStyle w:val="TableParagraph"/>
              <w:spacing w:line="238" w:lineRule="exact"/>
              <w:ind w:right="531"/>
              <w:jc w:val="right"/>
              <w:rPr>
                <w:sz w:val="24"/>
              </w:rPr>
            </w:pPr>
            <w:r>
              <w:rPr>
                <w:sz w:val="24"/>
              </w:rPr>
              <w:t>25</w:t>
            </w:r>
          </w:p>
        </w:tc>
      </w:tr>
      <w:tr w:rsidR="006C20F0" w14:paraId="06CFDD5E" w14:textId="77777777" w:rsidTr="000322AE">
        <w:trPr>
          <w:trHeight w:val="815"/>
        </w:trPr>
        <w:tc>
          <w:tcPr>
            <w:tcW w:w="3260" w:type="dxa"/>
          </w:tcPr>
          <w:p w14:paraId="72BA805E" w14:textId="77777777" w:rsidR="006C20F0" w:rsidRPr="006C20F0" w:rsidRDefault="006C20F0" w:rsidP="000322AE">
            <w:pPr>
              <w:pStyle w:val="TableParagraph"/>
              <w:spacing w:line="237" w:lineRule="auto"/>
              <w:ind w:left="112" w:right="688"/>
              <w:rPr>
                <w:sz w:val="24"/>
                <w:lang w:val="ru-RU"/>
              </w:rPr>
            </w:pPr>
            <w:proofErr w:type="spellStart"/>
            <w:r w:rsidRPr="006C20F0">
              <w:rPr>
                <w:sz w:val="24"/>
                <w:lang w:val="ru-RU"/>
              </w:rPr>
              <w:t>Контрольна</w:t>
            </w:r>
            <w:proofErr w:type="spellEnd"/>
            <w:r w:rsidRPr="006C20F0">
              <w:rPr>
                <w:sz w:val="24"/>
                <w:lang w:val="ru-RU"/>
              </w:rPr>
              <w:t xml:space="preserve"> робота, яка</w:t>
            </w:r>
            <w:r w:rsidRPr="006C20F0">
              <w:rPr>
                <w:spacing w:val="-58"/>
                <w:sz w:val="24"/>
                <w:lang w:val="ru-RU"/>
              </w:rPr>
              <w:t xml:space="preserve"> </w:t>
            </w:r>
            <w:proofErr w:type="spellStart"/>
            <w:r w:rsidRPr="006C20F0">
              <w:rPr>
                <w:sz w:val="24"/>
                <w:lang w:val="ru-RU"/>
              </w:rPr>
              <w:t>виконується</w:t>
            </w:r>
            <w:proofErr w:type="spellEnd"/>
            <w:r w:rsidRPr="006C20F0">
              <w:rPr>
                <w:sz w:val="24"/>
                <w:lang w:val="ru-RU"/>
              </w:rPr>
              <w:t xml:space="preserve"> </w:t>
            </w:r>
            <w:proofErr w:type="spellStart"/>
            <w:r w:rsidRPr="006C20F0">
              <w:rPr>
                <w:sz w:val="24"/>
                <w:lang w:val="ru-RU"/>
              </w:rPr>
              <w:t>під</w:t>
            </w:r>
            <w:proofErr w:type="spellEnd"/>
            <w:r w:rsidRPr="006C20F0">
              <w:rPr>
                <w:spacing w:val="-1"/>
                <w:sz w:val="24"/>
                <w:lang w:val="ru-RU"/>
              </w:rPr>
              <w:t xml:space="preserve"> </w:t>
            </w:r>
            <w:r w:rsidRPr="006C20F0">
              <w:rPr>
                <w:sz w:val="24"/>
                <w:lang w:val="ru-RU"/>
              </w:rPr>
              <w:t>час</w:t>
            </w:r>
          </w:p>
          <w:p w14:paraId="77DB9466" w14:textId="77777777" w:rsidR="006C20F0" w:rsidRDefault="006C20F0" w:rsidP="000322AE">
            <w:pPr>
              <w:pStyle w:val="TableParagraph"/>
              <w:spacing w:line="257" w:lineRule="exact"/>
              <w:ind w:left="112"/>
              <w:rPr>
                <w:sz w:val="24"/>
              </w:rPr>
            </w:pPr>
            <w:proofErr w:type="spellStart"/>
            <w:r>
              <w:rPr>
                <w:sz w:val="24"/>
              </w:rPr>
              <w:t>аудиторних</w:t>
            </w:r>
            <w:proofErr w:type="spellEnd"/>
            <w:r>
              <w:rPr>
                <w:spacing w:val="-4"/>
                <w:sz w:val="24"/>
              </w:rPr>
              <w:t xml:space="preserve"> </w:t>
            </w:r>
            <w:proofErr w:type="spellStart"/>
            <w:r>
              <w:rPr>
                <w:sz w:val="24"/>
              </w:rPr>
              <w:t>занять</w:t>
            </w:r>
            <w:proofErr w:type="spellEnd"/>
          </w:p>
        </w:tc>
        <w:tc>
          <w:tcPr>
            <w:tcW w:w="1277" w:type="dxa"/>
          </w:tcPr>
          <w:p w14:paraId="3DD90FCE" w14:textId="77777777" w:rsidR="006C20F0" w:rsidRDefault="006C20F0" w:rsidP="000322AE">
            <w:pPr>
              <w:pStyle w:val="TableParagraph"/>
              <w:spacing w:before="3"/>
              <w:rPr>
                <w:b/>
                <w:sz w:val="24"/>
              </w:rPr>
            </w:pPr>
          </w:p>
          <w:p w14:paraId="4B402A53" w14:textId="77777777" w:rsidR="006C20F0" w:rsidRDefault="006C20F0" w:rsidP="000322AE">
            <w:pPr>
              <w:pStyle w:val="TableParagraph"/>
              <w:ind w:left="24"/>
              <w:jc w:val="center"/>
              <w:rPr>
                <w:sz w:val="24"/>
              </w:rPr>
            </w:pPr>
            <w:r>
              <w:rPr>
                <w:sz w:val="24"/>
              </w:rPr>
              <w:t>1</w:t>
            </w:r>
          </w:p>
        </w:tc>
        <w:tc>
          <w:tcPr>
            <w:tcW w:w="1935" w:type="dxa"/>
          </w:tcPr>
          <w:p w14:paraId="77A49FD8" w14:textId="77777777" w:rsidR="006C20F0" w:rsidRDefault="006C20F0" w:rsidP="000322AE">
            <w:pPr>
              <w:pStyle w:val="TableParagraph"/>
              <w:spacing w:before="3"/>
              <w:rPr>
                <w:b/>
                <w:sz w:val="24"/>
              </w:rPr>
            </w:pPr>
          </w:p>
          <w:p w14:paraId="01951EAE" w14:textId="77777777" w:rsidR="006C20F0" w:rsidRDefault="006C20F0" w:rsidP="000322AE">
            <w:pPr>
              <w:pStyle w:val="TableParagraph"/>
              <w:ind w:right="825"/>
              <w:jc w:val="right"/>
              <w:rPr>
                <w:sz w:val="24"/>
              </w:rPr>
            </w:pPr>
            <w:r>
              <w:rPr>
                <w:sz w:val="24"/>
              </w:rPr>
              <w:t>50</w:t>
            </w:r>
          </w:p>
        </w:tc>
        <w:tc>
          <w:tcPr>
            <w:tcW w:w="1186" w:type="dxa"/>
          </w:tcPr>
          <w:p w14:paraId="50C69A67" w14:textId="77777777" w:rsidR="006C20F0" w:rsidRDefault="006C20F0" w:rsidP="000322AE">
            <w:pPr>
              <w:pStyle w:val="TableParagraph"/>
              <w:spacing w:before="3"/>
              <w:rPr>
                <w:b/>
                <w:sz w:val="24"/>
              </w:rPr>
            </w:pPr>
          </w:p>
          <w:p w14:paraId="6E1E4D2A" w14:textId="77777777" w:rsidR="006C20F0" w:rsidRDefault="006C20F0" w:rsidP="000322AE">
            <w:pPr>
              <w:pStyle w:val="TableParagraph"/>
              <w:ind w:left="19"/>
              <w:jc w:val="center"/>
              <w:rPr>
                <w:sz w:val="24"/>
              </w:rPr>
            </w:pPr>
            <w:r>
              <w:rPr>
                <w:sz w:val="24"/>
              </w:rPr>
              <w:t>1</w:t>
            </w:r>
          </w:p>
        </w:tc>
        <w:tc>
          <w:tcPr>
            <w:tcW w:w="2410" w:type="dxa"/>
          </w:tcPr>
          <w:p w14:paraId="1B833135" w14:textId="77777777" w:rsidR="006C20F0" w:rsidRDefault="006C20F0" w:rsidP="000322AE">
            <w:pPr>
              <w:pStyle w:val="TableParagraph"/>
              <w:spacing w:before="3"/>
              <w:rPr>
                <w:b/>
                <w:sz w:val="24"/>
              </w:rPr>
            </w:pPr>
          </w:p>
          <w:p w14:paraId="130375EE" w14:textId="77777777" w:rsidR="006C20F0" w:rsidRDefault="006C20F0" w:rsidP="000322AE">
            <w:pPr>
              <w:pStyle w:val="TableParagraph"/>
              <w:ind w:right="531"/>
              <w:jc w:val="right"/>
              <w:rPr>
                <w:sz w:val="24"/>
              </w:rPr>
            </w:pPr>
            <w:r>
              <w:rPr>
                <w:sz w:val="24"/>
              </w:rPr>
              <w:t>50</w:t>
            </w:r>
          </w:p>
        </w:tc>
      </w:tr>
      <w:tr w:rsidR="006C20F0" w14:paraId="353F0A71" w14:textId="77777777" w:rsidTr="000322AE">
        <w:trPr>
          <w:trHeight w:val="270"/>
        </w:trPr>
        <w:tc>
          <w:tcPr>
            <w:tcW w:w="3260" w:type="dxa"/>
          </w:tcPr>
          <w:p w14:paraId="6F6C1193" w14:textId="77777777" w:rsidR="006C20F0" w:rsidRDefault="006C20F0" w:rsidP="000322AE">
            <w:pPr>
              <w:pStyle w:val="TableParagraph"/>
              <w:spacing w:line="250" w:lineRule="exact"/>
              <w:ind w:left="2"/>
              <w:rPr>
                <w:b/>
                <w:sz w:val="24"/>
              </w:rPr>
            </w:pPr>
            <w:proofErr w:type="spellStart"/>
            <w:r>
              <w:rPr>
                <w:b/>
                <w:sz w:val="24"/>
              </w:rPr>
              <w:t>Разом</w:t>
            </w:r>
            <w:proofErr w:type="spellEnd"/>
          </w:p>
        </w:tc>
        <w:tc>
          <w:tcPr>
            <w:tcW w:w="1277" w:type="dxa"/>
            <w:shd w:val="clear" w:color="auto" w:fill="DEDEDE"/>
          </w:tcPr>
          <w:p w14:paraId="1FEB179C" w14:textId="77777777" w:rsidR="006C20F0" w:rsidRDefault="006C20F0" w:rsidP="000322AE">
            <w:pPr>
              <w:pStyle w:val="TableParagraph"/>
              <w:rPr>
                <w:sz w:val="20"/>
              </w:rPr>
            </w:pPr>
          </w:p>
        </w:tc>
        <w:tc>
          <w:tcPr>
            <w:tcW w:w="1935" w:type="dxa"/>
          </w:tcPr>
          <w:p w14:paraId="18F58208" w14:textId="77777777" w:rsidR="006C20F0" w:rsidRDefault="006C20F0" w:rsidP="000322AE">
            <w:pPr>
              <w:pStyle w:val="TableParagraph"/>
              <w:spacing w:line="250" w:lineRule="exact"/>
              <w:ind w:right="769"/>
              <w:jc w:val="right"/>
              <w:rPr>
                <w:b/>
                <w:sz w:val="24"/>
              </w:rPr>
            </w:pPr>
            <w:r>
              <w:rPr>
                <w:b/>
                <w:sz w:val="24"/>
              </w:rPr>
              <w:t>100</w:t>
            </w:r>
          </w:p>
        </w:tc>
        <w:tc>
          <w:tcPr>
            <w:tcW w:w="1186" w:type="dxa"/>
          </w:tcPr>
          <w:p w14:paraId="1D8A35E4" w14:textId="77777777" w:rsidR="006C20F0" w:rsidRDefault="006C20F0" w:rsidP="000322AE">
            <w:pPr>
              <w:pStyle w:val="TableParagraph"/>
              <w:rPr>
                <w:sz w:val="20"/>
              </w:rPr>
            </w:pPr>
          </w:p>
        </w:tc>
        <w:tc>
          <w:tcPr>
            <w:tcW w:w="2410" w:type="dxa"/>
          </w:tcPr>
          <w:p w14:paraId="5A421C28" w14:textId="77777777" w:rsidR="006C20F0" w:rsidRDefault="006C20F0" w:rsidP="000322AE">
            <w:pPr>
              <w:pStyle w:val="TableParagraph"/>
              <w:spacing w:line="250" w:lineRule="exact"/>
              <w:ind w:right="500"/>
              <w:jc w:val="right"/>
              <w:rPr>
                <w:b/>
                <w:sz w:val="24"/>
              </w:rPr>
            </w:pPr>
            <w:r>
              <w:rPr>
                <w:b/>
                <w:sz w:val="24"/>
              </w:rPr>
              <w:t>100</w:t>
            </w:r>
          </w:p>
        </w:tc>
      </w:tr>
    </w:tbl>
    <w:p w14:paraId="51E4B9B0" w14:textId="77777777" w:rsidR="001527BC" w:rsidRPr="00185990" w:rsidRDefault="001527BC" w:rsidP="00A95CC6">
      <w:pPr>
        <w:keepNext/>
        <w:keepLines/>
        <w:spacing w:after="0"/>
        <w:ind w:firstLine="709"/>
        <w:jc w:val="both"/>
        <w:outlineLvl w:val="0"/>
        <w:rPr>
          <w:rFonts w:ascii="Times New Roman" w:eastAsia="Arial" w:hAnsi="Times New Roman" w:cs="Times New Roman"/>
          <w:sz w:val="24"/>
          <w:szCs w:val="24"/>
          <w:lang w:val="ru-RU"/>
        </w:rPr>
      </w:pPr>
    </w:p>
    <w:p w14:paraId="4EB468A2" w14:textId="77777777" w:rsidR="00F43FEB" w:rsidRPr="00F43FEB" w:rsidRDefault="00F43FEB" w:rsidP="00A95CC6">
      <w:pPr>
        <w:keepNext/>
        <w:keepLines/>
        <w:spacing w:after="0"/>
        <w:ind w:firstLine="709"/>
        <w:jc w:val="both"/>
        <w:outlineLvl w:val="0"/>
        <w:rPr>
          <w:rFonts w:ascii="Times New Roman" w:eastAsia="Arial" w:hAnsi="Times New Roman" w:cs="Times New Roman"/>
          <w:sz w:val="24"/>
          <w:szCs w:val="24"/>
          <w:lang w:val="ru-RU"/>
        </w:rPr>
      </w:pPr>
      <w:r w:rsidRPr="00185990">
        <w:rPr>
          <w:rFonts w:ascii="Times New Roman" w:eastAsia="Arial" w:hAnsi="Times New Roman" w:cs="Times New Roman"/>
          <w:sz w:val="24"/>
          <w:szCs w:val="24"/>
          <w:lang w:val="ru-RU"/>
        </w:rPr>
        <w:t xml:space="preserve">До </w:t>
      </w:r>
      <w:proofErr w:type="spellStart"/>
      <w:r w:rsidRPr="00185990">
        <w:rPr>
          <w:rFonts w:ascii="Times New Roman" w:eastAsia="Arial" w:hAnsi="Times New Roman" w:cs="Times New Roman"/>
          <w:sz w:val="24"/>
          <w:szCs w:val="24"/>
          <w:lang w:val="ru-RU"/>
        </w:rPr>
        <w:t>силабусу</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додаються</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навчально-методичні</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матеріали</w:t>
      </w:r>
      <w:proofErr w:type="spellEnd"/>
      <w:r w:rsidRPr="00185990">
        <w:rPr>
          <w:rFonts w:ascii="Times New Roman" w:eastAsia="Arial" w:hAnsi="Times New Roman" w:cs="Times New Roman"/>
          <w:sz w:val="24"/>
          <w:szCs w:val="24"/>
          <w:lang w:val="ru-RU"/>
        </w:rPr>
        <w:t xml:space="preserve"> з </w:t>
      </w:r>
      <w:proofErr w:type="spellStart"/>
      <w:r w:rsidRPr="00185990">
        <w:rPr>
          <w:rFonts w:ascii="Times New Roman" w:eastAsia="Arial" w:hAnsi="Times New Roman" w:cs="Times New Roman"/>
          <w:sz w:val="24"/>
          <w:szCs w:val="24"/>
          <w:lang w:val="ru-RU"/>
        </w:rPr>
        <w:t>дисципліни</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що</w:t>
      </w:r>
      <w:proofErr w:type="spellEnd"/>
      <w:r w:rsidRPr="00185990">
        <w:rPr>
          <w:rFonts w:ascii="Times New Roman" w:eastAsia="Arial" w:hAnsi="Times New Roman" w:cs="Times New Roman"/>
          <w:sz w:val="24"/>
          <w:szCs w:val="24"/>
          <w:lang w:val="ru-RU"/>
        </w:rPr>
        <w:t xml:space="preserve"> </w:t>
      </w:r>
      <w:proofErr w:type="spellStart"/>
      <w:r w:rsidR="00A95CC6" w:rsidRPr="00185990">
        <w:rPr>
          <w:rFonts w:ascii="Times New Roman" w:eastAsia="Arial" w:hAnsi="Times New Roman" w:cs="Times New Roman"/>
          <w:sz w:val="24"/>
          <w:szCs w:val="24"/>
          <w:lang w:val="ru-RU"/>
        </w:rPr>
        <w:t>знаходяться</w:t>
      </w:r>
      <w:proofErr w:type="spellEnd"/>
      <w:r w:rsidR="00A95CC6" w:rsidRPr="00185990">
        <w:rPr>
          <w:rFonts w:ascii="Times New Roman" w:eastAsia="Arial" w:hAnsi="Times New Roman" w:cs="Times New Roman"/>
          <w:sz w:val="24"/>
          <w:szCs w:val="24"/>
          <w:lang w:val="ru-RU"/>
        </w:rPr>
        <w:t xml:space="preserve"> </w:t>
      </w:r>
      <w:r w:rsidRPr="00185990">
        <w:rPr>
          <w:rFonts w:ascii="Times New Roman" w:eastAsia="Arial" w:hAnsi="Times New Roman" w:cs="Times New Roman"/>
          <w:sz w:val="24"/>
          <w:szCs w:val="24"/>
          <w:lang w:val="ru-RU"/>
        </w:rPr>
        <w:t xml:space="preserve">у </w:t>
      </w:r>
      <w:proofErr w:type="spellStart"/>
      <w:r w:rsidRPr="00185990">
        <w:rPr>
          <w:rFonts w:ascii="Times New Roman" w:eastAsia="Arial" w:hAnsi="Times New Roman" w:cs="Times New Roman"/>
          <w:sz w:val="24"/>
          <w:szCs w:val="24"/>
          <w:lang w:val="ru-RU"/>
        </w:rPr>
        <w:t>відповідному</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контенті</w:t>
      </w:r>
      <w:proofErr w:type="spellEnd"/>
      <w:r w:rsidRPr="00185990">
        <w:rPr>
          <w:rFonts w:ascii="Times New Roman" w:eastAsia="Arial" w:hAnsi="Times New Roman" w:cs="Times New Roman"/>
          <w:sz w:val="24"/>
          <w:szCs w:val="24"/>
          <w:lang w:val="ru-RU"/>
        </w:rPr>
        <w:t xml:space="preserve"> </w:t>
      </w:r>
      <w:r w:rsidR="00DE7312" w:rsidRPr="00185990">
        <w:rPr>
          <w:rFonts w:ascii="Times New Roman" w:eastAsia="Arial" w:hAnsi="Times New Roman" w:cs="Times New Roman"/>
          <w:sz w:val="24"/>
          <w:szCs w:val="24"/>
          <w:lang w:val="ru-RU"/>
        </w:rPr>
        <w:t>у</w:t>
      </w:r>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системі</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електронного</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lang w:val="ru-RU"/>
        </w:rPr>
        <w:t>навчання</w:t>
      </w:r>
      <w:proofErr w:type="spellEnd"/>
      <w:r w:rsidRPr="00185990">
        <w:rPr>
          <w:rFonts w:ascii="Times New Roman" w:eastAsia="Arial" w:hAnsi="Times New Roman" w:cs="Times New Roman"/>
          <w:sz w:val="24"/>
          <w:szCs w:val="24"/>
          <w:lang w:val="ru-RU"/>
        </w:rPr>
        <w:t xml:space="preserve"> </w:t>
      </w:r>
      <w:proofErr w:type="spellStart"/>
      <w:r w:rsidRPr="00185990">
        <w:rPr>
          <w:rFonts w:ascii="Times New Roman" w:eastAsia="Arial" w:hAnsi="Times New Roman" w:cs="Times New Roman"/>
          <w:sz w:val="24"/>
          <w:szCs w:val="24"/>
        </w:rPr>
        <w:t>Moodle</w:t>
      </w:r>
      <w:proofErr w:type="spellEnd"/>
    </w:p>
    <w:p w14:paraId="7A1EE491" w14:textId="77777777" w:rsidR="00F43FEB" w:rsidRPr="00F43FEB" w:rsidRDefault="00F43FEB" w:rsidP="005B3B80">
      <w:pPr>
        <w:shd w:val="clear" w:color="auto" w:fill="FFFFFF"/>
        <w:autoSpaceDE w:val="0"/>
        <w:autoSpaceDN w:val="0"/>
        <w:adjustRightInd w:val="0"/>
        <w:spacing w:after="0" w:line="240" w:lineRule="auto"/>
        <w:jc w:val="center"/>
        <w:rPr>
          <w:rFonts w:ascii="Times New Roman" w:eastAsia="Arial" w:hAnsi="Times New Roman" w:cs="Times New Roman"/>
          <w:b/>
          <w:color w:val="0070C0"/>
          <w:sz w:val="24"/>
          <w:szCs w:val="24"/>
          <w:lang w:val="ru-RU"/>
        </w:rPr>
      </w:pPr>
    </w:p>
    <w:sectPr w:rsidR="00F43FEB" w:rsidRPr="00F43FEB" w:rsidSect="00643F8C">
      <w:footerReference w:type="default" r:id="rId10"/>
      <w:pgSz w:w="11906" w:h="16838"/>
      <w:pgMar w:top="850" w:right="850" w:bottom="850"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5A38A" w14:textId="77777777" w:rsidR="004F6351" w:rsidRDefault="004F6351" w:rsidP="00A85163">
      <w:pPr>
        <w:spacing w:after="0" w:line="240" w:lineRule="auto"/>
      </w:pPr>
      <w:r>
        <w:separator/>
      </w:r>
    </w:p>
  </w:endnote>
  <w:endnote w:type="continuationSeparator" w:id="0">
    <w:p w14:paraId="785F167B" w14:textId="77777777" w:rsidR="004F6351" w:rsidRDefault="004F6351" w:rsidP="00A8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09481"/>
      <w:docPartObj>
        <w:docPartGallery w:val="Page Numbers (Bottom of Page)"/>
        <w:docPartUnique/>
      </w:docPartObj>
    </w:sdtPr>
    <w:sdtEndPr/>
    <w:sdtContent>
      <w:p w14:paraId="04001BF6" w14:textId="77777777" w:rsidR="009A0BB7" w:rsidRDefault="009A0BB7">
        <w:pPr>
          <w:pStyle w:val="af"/>
          <w:jc w:val="right"/>
        </w:pPr>
        <w:r>
          <w:fldChar w:fldCharType="begin"/>
        </w:r>
        <w:r>
          <w:instrText>PAGE   \* MERGEFORMAT</w:instrText>
        </w:r>
        <w:r>
          <w:fldChar w:fldCharType="separate"/>
        </w:r>
        <w:r w:rsidR="00371F59" w:rsidRPr="00371F59">
          <w:rPr>
            <w:noProof/>
            <w:lang w:val="ru-RU"/>
          </w:rPr>
          <w:t>3</w:t>
        </w:r>
        <w:r>
          <w:fldChar w:fldCharType="end"/>
        </w:r>
      </w:p>
    </w:sdtContent>
  </w:sdt>
  <w:p w14:paraId="133D6CE2" w14:textId="77777777" w:rsidR="009A0BB7" w:rsidRDefault="009A0B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3BEE2" w14:textId="77777777" w:rsidR="004F6351" w:rsidRDefault="004F6351" w:rsidP="00A85163">
      <w:pPr>
        <w:spacing w:after="0" w:line="240" w:lineRule="auto"/>
      </w:pPr>
      <w:r>
        <w:separator/>
      </w:r>
    </w:p>
  </w:footnote>
  <w:footnote w:type="continuationSeparator" w:id="0">
    <w:p w14:paraId="39E8BEAC" w14:textId="77777777" w:rsidR="004F6351" w:rsidRDefault="004F6351" w:rsidP="00A85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64DC5A"/>
    <w:lvl w:ilvl="0">
      <w:numFmt w:val="bullet"/>
      <w:lvlText w:val="*"/>
      <w:lvlJc w:val="left"/>
    </w:lvl>
  </w:abstractNum>
  <w:abstractNum w:abstractNumId="1" w15:restartNumberingAfterBreak="0">
    <w:nsid w:val="027911BD"/>
    <w:multiLevelType w:val="hybridMultilevel"/>
    <w:tmpl w:val="7038882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3D7738E"/>
    <w:multiLevelType w:val="hybridMultilevel"/>
    <w:tmpl w:val="BA24ADFC"/>
    <w:lvl w:ilvl="0" w:tplc="A880E6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57510B4"/>
    <w:multiLevelType w:val="hybridMultilevel"/>
    <w:tmpl w:val="111E2002"/>
    <w:lvl w:ilvl="0" w:tplc="A880E68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CB4038"/>
    <w:multiLevelType w:val="hybridMultilevel"/>
    <w:tmpl w:val="CE88BA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1D12AD"/>
    <w:multiLevelType w:val="hybridMultilevel"/>
    <w:tmpl w:val="4148BC6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943DB7"/>
    <w:multiLevelType w:val="hybridMultilevel"/>
    <w:tmpl w:val="B406D8E6"/>
    <w:lvl w:ilvl="0" w:tplc="F2741374">
      <w:numFmt w:val="bullet"/>
      <w:lvlText w:val="-"/>
      <w:lvlJc w:val="left"/>
      <w:pPr>
        <w:tabs>
          <w:tab w:val="num" w:pos="720"/>
        </w:tabs>
        <w:ind w:left="720" w:hanging="360"/>
      </w:pPr>
      <w:rPr>
        <w:rFonts w:ascii="Georgia" w:eastAsia="Georgia" w:hAnsi="Georgia" w:cs="Georgia" w:hint="default"/>
        <w:lang w:val="uk-U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18799A"/>
    <w:multiLevelType w:val="hybridMultilevel"/>
    <w:tmpl w:val="9AB481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711A50"/>
    <w:multiLevelType w:val="hybridMultilevel"/>
    <w:tmpl w:val="261EA8FC"/>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6BA076E"/>
    <w:multiLevelType w:val="hybridMultilevel"/>
    <w:tmpl w:val="82266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757089E"/>
    <w:multiLevelType w:val="multilevel"/>
    <w:tmpl w:val="ED8A9008"/>
    <w:lvl w:ilvl="0">
      <w:start w:val="1"/>
      <w:numFmt w:val="decimal"/>
      <w:lvlText w:val="%1."/>
      <w:lvlJc w:val="left"/>
      <w:pPr>
        <w:ind w:left="473" w:hanging="183"/>
      </w:pPr>
      <w:rPr>
        <w:rFonts w:ascii="Times New Roman" w:eastAsia="Times New Roman" w:hAnsi="Times New Roman" w:cs="Times New Roman" w:hint="default"/>
        <w:w w:val="100"/>
        <w:sz w:val="22"/>
        <w:szCs w:val="22"/>
        <w:lang w:val="uk-UA" w:eastAsia="en-US" w:bidi="ar-SA"/>
      </w:rPr>
    </w:lvl>
    <w:lvl w:ilvl="1">
      <w:start w:val="6"/>
      <w:numFmt w:val="decimal"/>
      <w:lvlText w:val="%2."/>
      <w:lvlJc w:val="left"/>
      <w:pPr>
        <w:ind w:left="3099" w:hanging="245"/>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4049" w:hanging="423"/>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882" w:hanging="423"/>
      </w:pPr>
      <w:rPr>
        <w:lang w:val="uk-UA" w:eastAsia="en-US" w:bidi="ar-SA"/>
      </w:rPr>
    </w:lvl>
    <w:lvl w:ilvl="4">
      <w:numFmt w:val="bullet"/>
      <w:lvlText w:val="•"/>
      <w:lvlJc w:val="left"/>
      <w:pPr>
        <w:ind w:left="5725" w:hanging="423"/>
      </w:pPr>
      <w:rPr>
        <w:lang w:val="uk-UA" w:eastAsia="en-US" w:bidi="ar-SA"/>
      </w:rPr>
    </w:lvl>
    <w:lvl w:ilvl="5">
      <w:numFmt w:val="bullet"/>
      <w:lvlText w:val="•"/>
      <w:lvlJc w:val="left"/>
      <w:pPr>
        <w:ind w:left="6567" w:hanging="423"/>
      </w:pPr>
      <w:rPr>
        <w:lang w:val="uk-UA" w:eastAsia="en-US" w:bidi="ar-SA"/>
      </w:rPr>
    </w:lvl>
    <w:lvl w:ilvl="6">
      <w:numFmt w:val="bullet"/>
      <w:lvlText w:val="•"/>
      <w:lvlJc w:val="left"/>
      <w:pPr>
        <w:ind w:left="7410" w:hanging="423"/>
      </w:pPr>
      <w:rPr>
        <w:lang w:val="uk-UA" w:eastAsia="en-US" w:bidi="ar-SA"/>
      </w:rPr>
    </w:lvl>
    <w:lvl w:ilvl="7">
      <w:numFmt w:val="bullet"/>
      <w:lvlText w:val="•"/>
      <w:lvlJc w:val="left"/>
      <w:pPr>
        <w:ind w:left="8252" w:hanging="423"/>
      </w:pPr>
      <w:rPr>
        <w:lang w:val="uk-UA" w:eastAsia="en-US" w:bidi="ar-SA"/>
      </w:rPr>
    </w:lvl>
    <w:lvl w:ilvl="8">
      <w:numFmt w:val="bullet"/>
      <w:lvlText w:val="•"/>
      <w:lvlJc w:val="left"/>
      <w:pPr>
        <w:ind w:left="9095" w:hanging="423"/>
      </w:pPr>
      <w:rPr>
        <w:lang w:val="uk-UA" w:eastAsia="en-US" w:bidi="ar-SA"/>
      </w:rPr>
    </w:lvl>
  </w:abstractNum>
  <w:abstractNum w:abstractNumId="11" w15:restartNumberingAfterBreak="0">
    <w:nsid w:val="1AAF620C"/>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8177D6"/>
    <w:multiLevelType w:val="hybridMultilevel"/>
    <w:tmpl w:val="532AC3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EEE54CA"/>
    <w:multiLevelType w:val="hybridMultilevel"/>
    <w:tmpl w:val="273EF074"/>
    <w:lvl w:ilvl="0" w:tplc="F2741374">
      <w:numFmt w:val="bullet"/>
      <w:lvlText w:val="-"/>
      <w:lvlJc w:val="left"/>
      <w:pPr>
        <w:ind w:left="720" w:hanging="360"/>
      </w:pPr>
      <w:rPr>
        <w:rFonts w:ascii="Georgia" w:eastAsia="Georgia" w:hAnsi="Georgia" w:cs="Georgia"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579532E"/>
    <w:multiLevelType w:val="hybridMultilevel"/>
    <w:tmpl w:val="C5D618E4"/>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5A440A3"/>
    <w:multiLevelType w:val="hybridMultilevel"/>
    <w:tmpl w:val="1CAEC6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B3042F"/>
    <w:multiLevelType w:val="hybridMultilevel"/>
    <w:tmpl w:val="47F036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6C938C9"/>
    <w:multiLevelType w:val="hybridMultilevel"/>
    <w:tmpl w:val="843EC6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E040B38"/>
    <w:multiLevelType w:val="multilevel"/>
    <w:tmpl w:val="426C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17240"/>
    <w:multiLevelType w:val="hybridMultilevel"/>
    <w:tmpl w:val="7F9AA772"/>
    <w:lvl w:ilvl="0" w:tplc="2C866052">
      <w:start w:val="1"/>
      <w:numFmt w:val="bullet"/>
      <w:lvlText w:val="●"/>
      <w:lvlJc w:val="left"/>
      <w:pPr>
        <w:ind w:left="2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E828394">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3D8BB8C">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CBE164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26D9DE">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678E7EC">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6E54F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0CA58BA">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A165318">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31A40E11"/>
    <w:multiLevelType w:val="hybridMultilevel"/>
    <w:tmpl w:val="96222F96"/>
    <w:lvl w:ilvl="0" w:tplc="F2741374">
      <w:numFmt w:val="bullet"/>
      <w:lvlText w:val="-"/>
      <w:lvlJc w:val="left"/>
      <w:pPr>
        <w:tabs>
          <w:tab w:val="num" w:pos="1440"/>
        </w:tabs>
        <w:ind w:left="1440" w:hanging="360"/>
      </w:pPr>
      <w:rPr>
        <w:rFonts w:ascii="Georgia" w:eastAsia="Georgia" w:hAnsi="Georgia" w:cs="Georgia" w:hint="default"/>
        <w:lang w:val="uk-U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2A21EC7"/>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A34C99"/>
    <w:multiLevelType w:val="hybridMultilevel"/>
    <w:tmpl w:val="0D1E83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DE3B2A"/>
    <w:multiLevelType w:val="hybridMultilevel"/>
    <w:tmpl w:val="2A16FE0E"/>
    <w:lvl w:ilvl="0" w:tplc="31F4ACF2">
      <w:start w:val="3"/>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2960F5"/>
    <w:multiLevelType w:val="hybridMultilevel"/>
    <w:tmpl w:val="FDDA18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1F092C"/>
    <w:multiLevelType w:val="hybridMultilevel"/>
    <w:tmpl w:val="069493E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DF97F17"/>
    <w:multiLevelType w:val="hybridMultilevel"/>
    <w:tmpl w:val="C6BEF702"/>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7C022D0"/>
    <w:multiLevelType w:val="hybridMultilevel"/>
    <w:tmpl w:val="8CA65D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BF4C38"/>
    <w:multiLevelType w:val="hybridMultilevel"/>
    <w:tmpl w:val="8C82C2D4"/>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DA33A4"/>
    <w:multiLevelType w:val="hybridMultilevel"/>
    <w:tmpl w:val="C81EB476"/>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CA43D17"/>
    <w:multiLevelType w:val="hybridMultilevel"/>
    <w:tmpl w:val="C2D2976C"/>
    <w:lvl w:ilvl="0" w:tplc="3B547E6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185707C"/>
    <w:multiLevelType w:val="hybridMultilevel"/>
    <w:tmpl w:val="005038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257763F"/>
    <w:multiLevelType w:val="hybridMultilevel"/>
    <w:tmpl w:val="494695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2786993"/>
    <w:multiLevelType w:val="hybridMultilevel"/>
    <w:tmpl w:val="62A8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8A7785"/>
    <w:multiLevelType w:val="hybridMultilevel"/>
    <w:tmpl w:val="0C487E80"/>
    <w:lvl w:ilvl="0" w:tplc="A880E68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2155B9B"/>
    <w:multiLevelType w:val="hybridMultilevel"/>
    <w:tmpl w:val="E6642746"/>
    <w:lvl w:ilvl="0" w:tplc="83886E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37B7E0A"/>
    <w:multiLevelType w:val="hybridMultilevel"/>
    <w:tmpl w:val="2F88E7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6950074"/>
    <w:multiLevelType w:val="hybridMultilevel"/>
    <w:tmpl w:val="2A8465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566C54"/>
    <w:multiLevelType w:val="hybridMultilevel"/>
    <w:tmpl w:val="34AAE3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8300D9B"/>
    <w:multiLevelType w:val="hybridMultilevel"/>
    <w:tmpl w:val="38A80A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33"/>
  </w:num>
  <w:num w:numId="3">
    <w:abstractNumId w:val="27"/>
  </w:num>
  <w:num w:numId="4">
    <w:abstractNumId w:val="24"/>
  </w:num>
  <w:num w:numId="5">
    <w:abstractNumId w:val="22"/>
  </w:num>
  <w:num w:numId="6">
    <w:abstractNumId w:val="39"/>
  </w:num>
  <w:num w:numId="7">
    <w:abstractNumId w:val="4"/>
  </w:num>
  <w:num w:numId="8">
    <w:abstractNumId w:val="9"/>
  </w:num>
  <w:num w:numId="9">
    <w:abstractNumId w:val="38"/>
  </w:num>
  <w:num w:numId="10">
    <w:abstractNumId w:val="13"/>
  </w:num>
  <w:num w:numId="11">
    <w:abstractNumId w:val="23"/>
  </w:num>
  <w:num w:numId="12">
    <w:abstractNumId w:val="6"/>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5">
    <w:abstractNumId w:val="36"/>
  </w:num>
  <w:num w:numId="16">
    <w:abstractNumId w:val="14"/>
  </w:num>
  <w:num w:numId="17">
    <w:abstractNumId w:val="20"/>
  </w:num>
  <w:num w:numId="18">
    <w:abstractNumId w:val="30"/>
  </w:num>
  <w:num w:numId="19">
    <w:abstractNumId w:val="34"/>
  </w:num>
  <w:num w:numId="20">
    <w:abstractNumId w:val="29"/>
  </w:num>
  <w:num w:numId="21">
    <w:abstractNumId w:val="35"/>
  </w:num>
  <w:num w:numId="22">
    <w:abstractNumId w:val="8"/>
  </w:num>
  <w:num w:numId="23">
    <w:abstractNumId w:val="11"/>
  </w:num>
  <w:num w:numId="24">
    <w:abstractNumId w:val="21"/>
  </w:num>
  <w:num w:numId="25">
    <w:abstractNumId w:val="7"/>
  </w:num>
  <w:num w:numId="26">
    <w:abstractNumId w:val="32"/>
  </w:num>
  <w:num w:numId="27">
    <w:abstractNumId w:val="12"/>
  </w:num>
  <w:num w:numId="28">
    <w:abstractNumId w:val="2"/>
  </w:num>
  <w:num w:numId="29">
    <w:abstractNumId w:val="15"/>
  </w:num>
  <w:num w:numId="30">
    <w:abstractNumId w:val="25"/>
  </w:num>
  <w:num w:numId="31">
    <w:abstractNumId w:val="26"/>
  </w:num>
  <w:num w:numId="32">
    <w:abstractNumId w:val="1"/>
  </w:num>
  <w:num w:numId="33">
    <w:abstractNumId w:val="31"/>
  </w:num>
  <w:num w:numId="34">
    <w:abstractNumId w:val="5"/>
  </w:num>
  <w:num w:numId="35">
    <w:abstractNumId w:val="3"/>
  </w:num>
  <w:num w:numId="36">
    <w:abstractNumId w:val="19"/>
  </w:num>
  <w:num w:numId="37">
    <w:abstractNumId w:val="28"/>
  </w:num>
  <w:num w:numId="38">
    <w:abstractNumId w:val="1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39">
    <w:abstractNumId w:val="37"/>
  </w:num>
  <w:num w:numId="40">
    <w:abstractNumId w:val="1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468"/>
    <w:rsid w:val="00006811"/>
    <w:rsid w:val="00015A22"/>
    <w:rsid w:val="000242E6"/>
    <w:rsid w:val="00027548"/>
    <w:rsid w:val="00027904"/>
    <w:rsid w:val="000300DF"/>
    <w:rsid w:val="0003405E"/>
    <w:rsid w:val="0004269D"/>
    <w:rsid w:val="00046A7E"/>
    <w:rsid w:val="0006308C"/>
    <w:rsid w:val="000630F6"/>
    <w:rsid w:val="00064622"/>
    <w:rsid w:val="000774A2"/>
    <w:rsid w:val="000817A3"/>
    <w:rsid w:val="00082664"/>
    <w:rsid w:val="00084D78"/>
    <w:rsid w:val="0008581A"/>
    <w:rsid w:val="0009371C"/>
    <w:rsid w:val="00095F13"/>
    <w:rsid w:val="000960D4"/>
    <w:rsid w:val="000A0C5D"/>
    <w:rsid w:val="000A5464"/>
    <w:rsid w:val="000A66B1"/>
    <w:rsid w:val="000B3B27"/>
    <w:rsid w:val="000C33F8"/>
    <w:rsid w:val="000C3908"/>
    <w:rsid w:val="000C49E1"/>
    <w:rsid w:val="000C6EDF"/>
    <w:rsid w:val="000C7193"/>
    <w:rsid w:val="000C72E3"/>
    <w:rsid w:val="000D1EAD"/>
    <w:rsid w:val="000D3FBD"/>
    <w:rsid w:val="000D5CA6"/>
    <w:rsid w:val="000D72BA"/>
    <w:rsid w:val="000D74D6"/>
    <w:rsid w:val="000D7768"/>
    <w:rsid w:val="000E141F"/>
    <w:rsid w:val="000F14FF"/>
    <w:rsid w:val="000F55A3"/>
    <w:rsid w:val="0010608B"/>
    <w:rsid w:val="00107369"/>
    <w:rsid w:val="00110769"/>
    <w:rsid w:val="001119CE"/>
    <w:rsid w:val="00114DD4"/>
    <w:rsid w:val="001159A7"/>
    <w:rsid w:val="00121311"/>
    <w:rsid w:val="001219C6"/>
    <w:rsid w:val="00121D2A"/>
    <w:rsid w:val="001253A9"/>
    <w:rsid w:val="001261ED"/>
    <w:rsid w:val="00131C71"/>
    <w:rsid w:val="00131D54"/>
    <w:rsid w:val="001360A3"/>
    <w:rsid w:val="0013759C"/>
    <w:rsid w:val="0014106B"/>
    <w:rsid w:val="001418A0"/>
    <w:rsid w:val="00146322"/>
    <w:rsid w:val="001468C6"/>
    <w:rsid w:val="001521FB"/>
    <w:rsid w:val="001527BC"/>
    <w:rsid w:val="00152844"/>
    <w:rsid w:val="0015309C"/>
    <w:rsid w:val="00154972"/>
    <w:rsid w:val="001579DF"/>
    <w:rsid w:val="001661AC"/>
    <w:rsid w:val="00172A54"/>
    <w:rsid w:val="001774D1"/>
    <w:rsid w:val="00181425"/>
    <w:rsid w:val="00182F43"/>
    <w:rsid w:val="00183E78"/>
    <w:rsid w:val="00185990"/>
    <w:rsid w:val="00191AC3"/>
    <w:rsid w:val="001A0BB7"/>
    <w:rsid w:val="001A24D1"/>
    <w:rsid w:val="001A278A"/>
    <w:rsid w:val="001A3DF5"/>
    <w:rsid w:val="001B1380"/>
    <w:rsid w:val="001B1B66"/>
    <w:rsid w:val="001B26B3"/>
    <w:rsid w:val="001B63B2"/>
    <w:rsid w:val="001C5075"/>
    <w:rsid w:val="001D3E42"/>
    <w:rsid w:val="001E051B"/>
    <w:rsid w:val="001E22F3"/>
    <w:rsid w:val="001E7374"/>
    <w:rsid w:val="001F27B5"/>
    <w:rsid w:val="00202E2A"/>
    <w:rsid w:val="00217676"/>
    <w:rsid w:val="00222F79"/>
    <w:rsid w:val="002233FD"/>
    <w:rsid w:val="002239BE"/>
    <w:rsid w:val="002254DB"/>
    <w:rsid w:val="00225A10"/>
    <w:rsid w:val="0023570E"/>
    <w:rsid w:val="0024162F"/>
    <w:rsid w:val="00242123"/>
    <w:rsid w:val="00242675"/>
    <w:rsid w:val="0025034F"/>
    <w:rsid w:val="002671D8"/>
    <w:rsid w:val="00275184"/>
    <w:rsid w:val="00277E97"/>
    <w:rsid w:val="00285A74"/>
    <w:rsid w:val="00287845"/>
    <w:rsid w:val="00294035"/>
    <w:rsid w:val="002A09D7"/>
    <w:rsid w:val="002A51A4"/>
    <w:rsid w:val="002B3239"/>
    <w:rsid w:val="002B3B06"/>
    <w:rsid w:val="002B6E66"/>
    <w:rsid w:val="002C0E2F"/>
    <w:rsid w:val="002D1564"/>
    <w:rsid w:val="002D3888"/>
    <w:rsid w:val="002D67BA"/>
    <w:rsid w:val="002E0BAC"/>
    <w:rsid w:val="002E2EC3"/>
    <w:rsid w:val="002E606A"/>
    <w:rsid w:val="002E7543"/>
    <w:rsid w:val="002F15D3"/>
    <w:rsid w:val="002F47A4"/>
    <w:rsid w:val="002F705A"/>
    <w:rsid w:val="00301363"/>
    <w:rsid w:val="003060AD"/>
    <w:rsid w:val="00310514"/>
    <w:rsid w:val="00313922"/>
    <w:rsid w:val="00314A8E"/>
    <w:rsid w:val="003238DB"/>
    <w:rsid w:val="00324B54"/>
    <w:rsid w:val="00326F54"/>
    <w:rsid w:val="00332C8C"/>
    <w:rsid w:val="0033447F"/>
    <w:rsid w:val="0033612C"/>
    <w:rsid w:val="003400AA"/>
    <w:rsid w:val="00344831"/>
    <w:rsid w:val="0035097C"/>
    <w:rsid w:val="00355190"/>
    <w:rsid w:val="00357977"/>
    <w:rsid w:val="00362B8E"/>
    <w:rsid w:val="00365822"/>
    <w:rsid w:val="003709D4"/>
    <w:rsid w:val="00370CD4"/>
    <w:rsid w:val="0037192D"/>
    <w:rsid w:val="00371F59"/>
    <w:rsid w:val="00372689"/>
    <w:rsid w:val="00380FFB"/>
    <w:rsid w:val="003814D5"/>
    <w:rsid w:val="00383F45"/>
    <w:rsid w:val="00387E1B"/>
    <w:rsid w:val="00395515"/>
    <w:rsid w:val="00397C33"/>
    <w:rsid w:val="003A096D"/>
    <w:rsid w:val="003A18A1"/>
    <w:rsid w:val="003A3851"/>
    <w:rsid w:val="003A7EE9"/>
    <w:rsid w:val="003B0C0F"/>
    <w:rsid w:val="003B2EF1"/>
    <w:rsid w:val="003C6BAC"/>
    <w:rsid w:val="003C7DEF"/>
    <w:rsid w:val="003D3393"/>
    <w:rsid w:val="003D565E"/>
    <w:rsid w:val="00401919"/>
    <w:rsid w:val="004044EE"/>
    <w:rsid w:val="00415CE3"/>
    <w:rsid w:val="0042677E"/>
    <w:rsid w:val="00430470"/>
    <w:rsid w:val="004352CA"/>
    <w:rsid w:val="00435F74"/>
    <w:rsid w:val="00436CAC"/>
    <w:rsid w:val="00440826"/>
    <w:rsid w:val="00446CC1"/>
    <w:rsid w:val="004518F5"/>
    <w:rsid w:val="004534AE"/>
    <w:rsid w:val="004537BA"/>
    <w:rsid w:val="00454E64"/>
    <w:rsid w:val="0045759A"/>
    <w:rsid w:val="00461601"/>
    <w:rsid w:val="00463242"/>
    <w:rsid w:val="004654AE"/>
    <w:rsid w:val="00465731"/>
    <w:rsid w:val="004674B5"/>
    <w:rsid w:val="0046760D"/>
    <w:rsid w:val="004707D8"/>
    <w:rsid w:val="00471A9F"/>
    <w:rsid w:val="00486478"/>
    <w:rsid w:val="00497FAA"/>
    <w:rsid w:val="004A0A6B"/>
    <w:rsid w:val="004B36D3"/>
    <w:rsid w:val="004B7DE1"/>
    <w:rsid w:val="004C0498"/>
    <w:rsid w:val="004C26B7"/>
    <w:rsid w:val="004D01EF"/>
    <w:rsid w:val="004E2170"/>
    <w:rsid w:val="004F03FC"/>
    <w:rsid w:val="004F10D5"/>
    <w:rsid w:val="004F1F2F"/>
    <w:rsid w:val="004F42D8"/>
    <w:rsid w:val="004F4E3F"/>
    <w:rsid w:val="004F6351"/>
    <w:rsid w:val="004F6523"/>
    <w:rsid w:val="00503E94"/>
    <w:rsid w:val="0051096D"/>
    <w:rsid w:val="0051729B"/>
    <w:rsid w:val="00534EB8"/>
    <w:rsid w:val="00551FD5"/>
    <w:rsid w:val="00556169"/>
    <w:rsid w:val="00560B85"/>
    <w:rsid w:val="00566CAE"/>
    <w:rsid w:val="00571C00"/>
    <w:rsid w:val="005900AA"/>
    <w:rsid w:val="005932A1"/>
    <w:rsid w:val="005A2770"/>
    <w:rsid w:val="005A2807"/>
    <w:rsid w:val="005A318A"/>
    <w:rsid w:val="005A6647"/>
    <w:rsid w:val="005B3B80"/>
    <w:rsid w:val="005B70BF"/>
    <w:rsid w:val="005C4A15"/>
    <w:rsid w:val="005C5B78"/>
    <w:rsid w:val="005D038F"/>
    <w:rsid w:val="005E2A1E"/>
    <w:rsid w:val="005F346E"/>
    <w:rsid w:val="005F4A88"/>
    <w:rsid w:val="006043E3"/>
    <w:rsid w:val="00623406"/>
    <w:rsid w:val="006275BF"/>
    <w:rsid w:val="00633113"/>
    <w:rsid w:val="00635A06"/>
    <w:rsid w:val="00643F8C"/>
    <w:rsid w:val="006455F2"/>
    <w:rsid w:val="00647A9F"/>
    <w:rsid w:val="00652723"/>
    <w:rsid w:val="006534CC"/>
    <w:rsid w:val="0066232C"/>
    <w:rsid w:val="0066264A"/>
    <w:rsid w:val="006651E9"/>
    <w:rsid w:val="00666F8D"/>
    <w:rsid w:val="00667463"/>
    <w:rsid w:val="0067325D"/>
    <w:rsid w:val="006746AC"/>
    <w:rsid w:val="0067685E"/>
    <w:rsid w:val="0068033D"/>
    <w:rsid w:val="0068404B"/>
    <w:rsid w:val="00685B93"/>
    <w:rsid w:val="00687786"/>
    <w:rsid w:val="00692A63"/>
    <w:rsid w:val="0069579B"/>
    <w:rsid w:val="006979C1"/>
    <w:rsid w:val="006A0EC6"/>
    <w:rsid w:val="006A18BC"/>
    <w:rsid w:val="006A318E"/>
    <w:rsid w:val="006A372B"/>
    <w:rsid w:val="006A3A2F"/>
    <w:rsid w:val="006A3E3F"/>
    <w:rsid w:val="006A4AF9"/>
    <w:rsid w:val="006B269C"/>
    <w:rsid w:val="006B310D"/>
    <w:rsid w:val="006B7AE4"/>
    <w:rsid w:val="006C20F0"/>
    <w:rsid w:val="006C2CC2"/>
    <w:rsid w:val="006C2DFF"/>
    <w:rsid w:val="006C57DC"/>
    <w:rsid w:val="006D12C5"/>
    <w:rsid w:val="006D55D8"/>
    <w:rsid w:val="006E03B9"/>
    <w:rsid w:val="006F14D0"/>
    <w:rsid w:val="006F4B8A"/>
    <w:rsid w:val="006F6471"/>
    <w:rsid w:val="006F6878"/>
    <w:rsid w:val="006F6EF7"/>
    <w:rsid w:val="007038F4"/>
    <w:rsid w:val="0071180D"/>
    <w:rsid w:val="00713B6D"/>
    <w:rsid w:val="00721831"/>
    <w:rsid w:val="007260F5"/>
    <w:rsid w:val="00730335"/>
    <w:rsid w:val="0073041D"/>
    <w:rsid w:val="0073068E"/>
    <w:rsid w:val="00737D1B"/>
    <w:rsid w:val="007416D1"/>
    <w:rsid w:val="0074324E"/>
    <w:rsid w:val="00743899"/>
    <w:rsid w:val="00746BBA"/>
    <w:rsid w:val="007510E2"/>
    <w:rsid w:val="00767D0B"/>
    <w:rsid w:val="0077012A"/>
    <w:rsid w:val="007716DE"/>
    <w:rsid w:val="00771735"/>
    <w:rsid w:val="007826FA"/>
    <w:rsid w:val="00783E14"/>
    <w:rsid w:val="00787EB1"/>
    <w:rsid w:val="00787F24"/>
    <w:rsid w:val="00794034"/>
    <w:rsid w:val="00795F5B"/>
    <w:rsid w:val="0079669E"/>
    <w:rsid w:val="007A7421"/>
    <w:rsid w:val="007B7032"/>
    <w:rsid w:val="007B7332"/>
    <w:rsid w:val="007C7383"/>
    <w:rsid w:val="007D48CD"/>
    <w:rsid w:val="007E3944"/>
    <w:rsid w:val="007F3127"/>
    <w:rsid w:val="0080250D"/>
    <w:rsid w:val="008133F2"/>
    <w:rsid w:val="00814627"/>
    <w:rsid w:val="00814B16"/>
    <w:rsid w:val="00823209"/>
    <w:rsid w:val="0082578B"/>
    <w:rsid w:val="008338F0"/>
    <w:rsid w:val="00845AE1"/>
    <w:rsid w:val="00854487"/>
    <w:rsid w:val="00860EB6"/>
    <w:rsid w:val="008673A7"/>
    <w:rsid w:val="00871626"/>
    <w:rsid w:val="00874726"/>
    <w:rsid w:val="008750D7"/>
    <w:rsid w:val="008756E1"/>
    <w:rsid w:val="0087660C"/>
    <w:rsid w:val="00880F9A"/>
    <w:rsid w:val="0088179D"/>
    <w:rsid w:val="00882273"/>
    <w:rsid w:val="008842AF"/>
    <w:rsid w:val="00885A9F"/>
    <w:rsid w:val="00890204"/>
    <w:rsid w:val="0089140C"/>
    <w:rsid w:val="0089635F"/>
    <w:rsid w:val="008A05DB"/>
    <w:rsid w:val="008A1818"/>
    <w:rsid w:val="008C0021"/>
    <w:rsid w:val="008D2D75"/>
    <w:rsid w:val="008D2F6D"/>
    <w:rsid w:val="008D3BB1"/>
    <w:rsid w:val="008D3CC6"/>
    <w:rsid w:val="008D74DF"/>
    <w:rsid w:val="008E1358"/>
    <w:rsid w:val="008E27CA"/>
    <w:rsid w:val="008E5816"/>
    <w:rsid w:val="008F1E18"/>
    <w:rsid w:val="008F21AB"/>
    <w:rsid w:val="008F380F"/>
    <w:rsid w:val="008F4170"/>
    <w:rsid w:val="008F49F1"/>
    <w:rsid w:val="008F717E"/>
    <w:rsid w:val="008F76FF"/>
    <w:rsid w:val="008F7F1C"/>
    <w:rsid w:val="009024AE"/>
    <w:rsid w:val="00904E3C"/>
    <w:rsid w:val="00906448"/>
    <w:rsid w:val="009073FD"/>
    <w:rsid w:val="0091028A"/>
    <w:rsid w:val="0091622E"/>
    <w:rsid w:val="00920805"/>
    <w:rsid w:val="009352F4"/>
    <w:rsid w:val="0095378A"/>
    <w:rsid w:val="00953865"/>
    <w:rsid w:val="0095564A"/>
    <w:rsid w:val="009563DC"/>
    <w:rsid w:val="00961E11"/>
    <w:rsid w:val="00962F4E"/>
    <w:rsid w:val="00963148"/>
    <w:rsid w:val="00963685"/>
    <w:rsid w:val="0097262A"/>
    <w:rsid w:val="00984FAD"/>
    <w:rsid w:val="009871A4"/>
    <w:rsid w:val="00990845"/>
    <w:rsid w:val="00995AA7"/>
    <w:rsid w:val="00997227"/>
    <w:rsid w:val="009A0BB7"/>
    <w:rsid w:val="009A1050"/>
    <w:rsid w:val="009A2B93"/>
    <w:rsid w:val="009B4C2F"/>
    <w:rsid w:val="009C19E1"/>
    <w:rsid w:val="009C52AC"/>
    <w:rsid w:val="009D1638"/>
    <w:rsid w:val="009D3DF9"/>
    <w:rsid w:val="009D3EC3"/>
    <w:rsid w:val="009D4905"/>
    <w:rsid w:val="009E0EBA"/>
    <w:rsid w:val="009E5FC1"/>
    <w:rsid w:val="00A012D9"/>
    <w:rsid w:val="00A07504"/>
    <w:rsid w:val="00A0784B"/>
    <w:rsid w:val="00A10402"/>
    <w:rsid w:val="00A121C8"/>
    <w:rsid w:val="00A12914"/>
    <w:rsid w:val="00A16F0C"/>
    <w:rsid w:val="00A279F9"/>
    <w:rsid w:val="00A32670"/>
    <w:rsid w:val="00A3410A"/>
    <w:rsid w:val="00A40B6A"/>
    <w:rsid w:val="00A4226F"/>
    <w:rsid w:val="00A50C82"/>
    <w:rsid w:val="00A53484"/>
    <w:rsid w:val="00A54571"/>
    <w:rsid w:val="00A60466"/>
    <w:rsid w:val="00A65054"/>
    <w:rsid w:val="00A659F5"/>
    <w:rsid w:val="00A67041"/>
    <w:rsid w:val="00A7466A"/>
    <w:rsid w:val="00A822A6"/>
    <w:rsid w:val="00A85163"/>
    <w:rsid w:val="00A91CC0"/>
    <w:rsid w:val="00A95CC6"/>
    <w:rsid w:val="00AA01FB"/>
    <w:rsid w:val="00AB0885"/>
    <w:rsid w:val="00AB1E8A"/>
    <w:rsid w:val="00AB5895"/>
    <w:rsid w:val="00AC19E9"/>
    <w:rsid w:val="00AC62E7"/>
    <w:rsid w:val="00AC77A1"/>
    <w:rsid w:val="00AD1928"/>
    <w:rsid w:val="00AE1A93"/>
    <w:rsid w:val="00AE346B"/>
    <w:rsid w:val="00AE74E7"/>
    <w:rsid w:val="00AF0995"/>
    <w:rsid w:val="00AF1A15"/>
    <w:rsid w:val="00AF1DD9"/>
    <w:rsid w:val="00B10940"/>
    <w:rsid w:val="00B13036"/>
    <w:rsid w:val="00B16183"/>
    <w:rsid w:val="00B22468"/>
    <w:rsid w:val="00B22622"/>
    <w:rsid w:val="00B22D83"/>
    <w:rsid w:val="00B25219"/>
    <w:rsid w:val="00B37E0A"/>
    <w:rsid w:val="00B551A8"/>
    <w:rsid w:val="00B766BA"/>
    <w:rsid w:val="00B77E9D"/>
    <w:rsid w:val="00B8087D"/>
    <w:rsid w:val="00B81F28"/>
    <w:rsid w:val="00B9782E"/>
    <w:rsid w:val="00BA6238"/>
    <w:rsid w:val="00BA7130"/>
    <w:rsid w:val="00BB0D95"/>
    <w:rsid w:val="00BB6511"/>
    <w:rsid w:val="00BC3AEA"/>
    <w:rsid w:val="00BD59AE"/>
    <w:rsid w:val="00BE2B49"/>
    <w:rsid w:val="00BE3161"/>
    <w:rsid w:val="00BE5D8B"/>
    <w:rsid w:val="00BF3B56"/>
    <w:rsid w:val="00BF43E7"/>
    <w:rsid w:val="00C00BC2"/>
    <w:rsid w:val="00C00EB5"/>
    <w:rsid w:val="00C11CCF"/>
    <w:rsid w:val="00C16078"/>
    <w:rsid w:val="00C17EDE"/>
    <w:rsid w:val="00C26E57"/>
    <w:rsid w:val="00C2731F"/>
    <w:rsid w:val="00C336E8"/>
    <w:rsid w:val="00C41C4E"/>
    <w:rsid w:val="00C5221A"/>
    <w:rsid w:val="00C62EDA"/>
    <w:rsid w:val="00C721AB"/>
    <w:rsid w:val="00C74F1E"/>
    <w:rsid w:val="00C77FA2"/>
    <w:rsid w:val="00C86FE1"/>
    <w:rsid w:val="00C90D23"/>
    <w:rsid w:val="00C914DE"/>
    <w:rsid w:val="00C92001"/>
    <w:rsid w:val="00CA2133"/>
    <w:rsid w:val="00CA21C8"/>
    <w:rsid w:val="00CB167E"/>
    <w:rsid w:val="00CB794A"/>
    <w:rsid w:val="00CC4BC5"/>
    <w:rsid w:val="00CD1739"/>
    <w:rsid w:val="00CD21F4"/>
    <w:rsid w:val="00CD2760"/>
    <w:rsid w:val="00CE23A6"/>
    <w:rsid w:val="00CF1AE8"/>
    <w:rsid w:val="00CF3D6C"/>
    <w:rsid w:val="00CF542C"/>
    <w:rsid w:val="00CF6A26"/>
    <w:rsid w:val="00D038DF"/>
    <w:rsid w:val="00D065DB"/>
    <w:rsid w:val="00D1565E"/>
    <w:rsid w:val="00D16ECA"/>
    <w:rsid w:val="00D170C8"/>
    <w:rsid w:val="00D211A4"/>
    <w:rsid w:val="00D23300"/>
    <w:rsid w:val="00D24F28"/>
    <w:rsid w:val="00D30CEB"/>
    <w:rsid w:val="00D3238C"/>
    <w:rsid w:val="00D334F2"/>
    <w:rsid w:val="00D33E99"/>
    <w:rsid w:val="00D4285F"/>
    <w:rsid w:val="00D42E6C"/>
    <w:rsid w:val="00D52A03"/>
    <w:rsid w:val="00D56770"/>
    <w:rsid w:val="00D56AEB"/>
    <w:rsid w:val="00D63AB1"/>
    <w:rsid w:val="00D6652C"/>
    <w:rsid w:val="00D7623E"/>
    <w:rsid w:val="00D845AE"/>
    <w:rsid w:val="00D865D4"/>
    <w:rsid w:val="00D94E96"/>
    <w:rsid w:val="00D95936"/>
    <w:rsid w:val="00D95E4D"/>
    <w:rsid w:val="00D97159"/>
    <w:rsid w:val="00DA4F91"/>
    <w:rsid w:val="00DB29DD"/>
    <w:rsid w:val="00DC033E"/>
    <w:rsid w:val="00DC118C"/>
    <w:rsid w:val="00DC2182"/>
    <w:rsid w:val="00DC2509"/>
    <w:rsid w:val="00DC613B"/>
    <w:rsid w:val="00DD2DA6"/>
    <w:rsid w:val="00DD33AC"/>
    <w:rsid w:val="00DD56F4"/>
    <w:rsid w:val="00DD651B"/>
    <w:rsid w:val="00DE0A45"/>
    <w:rsid w:val="00DE0DCA"/>
    <w:rsid w:val="00DE2FBA"/>
    <w:rsid w:val="00DE37D1"/>
    <w:rsid w:val="00DE6AE5"/>
    <w:rsid w:val="00DE7312"/>
    <w:rsid w:val="00DF332A"/>
    <w:rsid w:val="00DF5DEA"/>
    <w:rsid w:val="00E048A5"/>
    <w:rsid w:val="00E07592"/>
    <w:rsid w:val="00E15242"/>
    <w:rsid w:val="00E16441"/>
    <w:rsid w:val="00E20C19"/>
    <w:rsid w:val="00E26636"/>
    <w:rsid w:val="00E272E4"/>
    <w:rsid w:val="00E348F6"/>
    <w:rsid w:val="00E36BBA"/>
    <w:rsid w:val="00E40546"/>
    <w:rsid w:val="00E4113E"/>
    <w:rsid w:val="00E456BD"/>
    <w:rsid w:val="00E52A2E"/>
    <w:rsid w:val="00E5595A"/>
    <w:rsid w:val="00E560E6"/>
    <w:rsid w:val="00E570C4"/>
    <w:rsid w:val="00E62B2F"/>
    <w:rsid w:val="00E7073C"/>
    <w:rsid w:val="00E7285D"/>
    <w:rsid w:val="00E7317F"/>
    <w:rsid w:val="00E738A9"/>
    <w:rsid w:val="00E82F80"/>
    <w:rsid w:val="00E86F2B"/>
    <w:rsid w:val="00E9199F"/>
    <w:rsid w:val="00E940F2"/>
    <w:rsid w:val="00E94D56"/>
    <w:rsid w:val="00E94DB5"/>
    <w:rsid w:val="00E96E33"/>
    <w:rsid w:val="00E9709F"/>
    <w:rsid w:val="00EA2F2B"/>
    <w:rsid w:val="00EA48D8"/>
    <w:rsid w:val="00EA7384"/>
    <w:rsid w:val="00EB04BC"/>
    <w:rsid w:val="00EB2C71"/>
    <w:rsid w:val="00EB3DD1"/>
    <w:rsid w:val="00EC7989"/>
    <w:rsid w:val="00EC7A31"/>
    <w:rsid w:val="00EC7F58"/>
    <w:rsid w:val="00ED55E7"/>
    <w:rsid w:val="00EE04D4"/>
    <w:rsid w:val="00EE1359"/>
    <w:rsid w:val="00EE1AA8"/>
    <w:rsid w:val="00EE699A"/>
    <w:rsid w:val="00EF0AB4"/>
    <w:rsid w:val="00EF1753"/>
    <w:rsid w:val="00EF3C3C"/>
    <w:rsid w:val="00EF47F7"/>
    <w:rsid w:val="00EF6E0C"/>
    <w:rsid w:val="00F011D0"/>
    <w:rsid w:val="00F0463A"/>
    <w:rsid w:val="00F058B9"/>
    <w:rsid w:val="00F078F7"/>
    <w:rsid w:val="00F11876"/>
    <w:rsid w:val="00F14D37"/>
    <w:rsid w:val="00F154A4"/>
    <w:rsid w:val="00F15769"/>
    <w:rsid w:val="00F2032A"/>
    <w:rsid w:val="00F20529"/>
    <w:rsid w:val="00F360AC"/>
    <w:rsid w:val="00F41D3E"/>
    <w:rsid w:val="00F43FEB"/>
    <w:rsid w:val="00F444C3"/>
    <w:rsid w:val="00F446BB"/>
    <w:rsid w:val="00F515F6"/>
    <w:rsid w:val="00F611E5"/>
    <w:rsid w:val="00F618D7"/>
    <w:rsid w:val="00F67046"/>
    <w:rsid w:val="00F7774D"/>
    <w:rsid w:val="00F77F8D"/>
    <w:rsid w:val="00F856DA"/>
    <w:rsid w:val="00F85A47"/>
    <w:rsid w:val="00F90457"/>
    <w:rsid w:val="00FA0E21"/>
    <w:rsid w:val="00FA2D37"/>
    <w:rsid w:val="00FA7DA7"/>
    <w:rsid w:val="00FB0C74"/>
    <w:rsid w:val="00FB1376"/>
    <w:rsid w:val="00FB17B9"/>
    <w:rsid w:val="00FB7944"/>
    <w:rsid w:val="00FB7AD0"/>
    <w:rsid w:val="00FB7F76"/>
    <w:rsid w:val="00FC0219"/>
    <w:rsid w:val="00FC1943"/>
    <w:rsid w:val="00FC1B8A"/>
    <w:rsid w:val="00FC44F1"/>
    <w:rsid w:val="00FD12F8"/>
    <w:rsid w:val="00FD1344"/>
    <w:rsid w:val="00FD29DD"/>
    <w:rsid w:val="00FD57C0"/>
    <w:rsid w:val="00FE4B06"/>
    <w:rsid w:val="00FE56AD"/>
    <w:rsid w:val="00FE6121"/>
    <w:rsid w:val="00FF04D1"/>
    <w:rsid w:val="00FF1153"/>
    <w:rsid w:val="00FF292B"/>
    <w:rsid w:val="00FF2B19"/>
    <w:rsid w:val="00FF452B"/>
    <w:rsid w:val="00FF5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D866"/>
  <w15:docId w15:val="{91914C70-B96D-44B4-A491-8F8ABCF4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FC1"/>
  </w:style>
  <w:style w:type="paragraph" w:styleId="1">
    <w:name w:val="heading 1"/>
    <w:basedOn w:val="a"/>
    <w:next w:val="a"/>
    <w:link w:val="10"/>
    <w:qFormat/>
    <w:rsid w:val="00FB0C74"/>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
    <w:semiHidden/>
    <w:unhideWhenUsed/>
    <w:qFormat/>
    <w:rsid w:val="009352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0BAC"/>
    <w:pPr>
      <w:ind w:left="720"/>
      <w:contextualSpacing/>
    </w:pPr>
    <w:rPr>
      <w:rFonts w:eastAsiaTheme="minorEastAsia"/>
      <w:lang w:val="ru-RU" w:eastAsia="ru-RU"/>
    </w:rPr>
  </w:style>
  <w:style w:type="paragraph" w:customStyle="1" w:styleId="Default">
    <w:name w:val="Default"/>
    <w:rsid w:val="002E0BAC"/>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table" w:styleId="a4">
    <w:name w:val="Table Grid"/>
    <w:basedOn w:val="a1"/>
    <w:uiPriority w:val="59"/>
    <w:rsid w:val="0002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73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7383"/>
    <w:rPr>
      <w:rFonts w:ascii="Tahoma" w:hAnsi="Tahoma" w:cs="Tahoma"/>
      <w:sz w:val="16"/>
      <w:szCs w:val="16"/>
    </w:rPr>
  </w:style>
  <w:style w:type="character" w:styleId="a7">
    <w:name w:val="Hyperlink"/>
    <w:basedOn w:val="a0"/>
    <w:uiPriority w:val="99"/>
    <w:unhideWhenUsed/>
    <w:rsid w:val="004518F5"/>
    <w:rPr>
      <w:color w:val="0000FF" w:themeColor="hyperlink"/>
      <w:u w:val="single"/>
    </w:rPr>
  </w:style>
  <w:style w:type="paragraph" w:customStyle="1" w:styleId="a8">
    <w:name w:val="a"/>
    <w:basedOn w:val="a"/>
    <w:rsid w:val="00C160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C16078"/>
    <w:rPr>
      <w:b/>
      <w:bCs/>
    </w:rPr>
  </w:style>
  <w:style w:type="paragraph" w:styleId="aa">
    <w:name w:val="Normal (Web)"/>
    <w:basedOn w:val="a"/>
    <w:uiPriority w:val="99"/>
    <w:unhideWhenUsed/>
    <w:rsid w:val="001B26B3"/>
    <w:pPr>
      <w:spacing w:before="100" w:beforeAutospacing="1" w:after="100" w:afterAutospacing="1"/>
      <w:jc w:val="both"/>
    </w:pPr>
    <w:rPr>
      <w:rFonts w:ascii="Times New Roman" w:eastAsia="Times New Roman" w:hAnsi="Times New Roman" w:cs="Times New Roman"/>
      <w:sz w:val="24"/>
      <w:szCs w:val="24"/>
      <w:lang w:eastAsia="uk-UA"/>
    </w:rPr>
  </w:style>
  <w:style w:type="paragraph" w:customStyle="1" w:styleId="FR2">
    <w:name w:val="FR2"/>
    <w:uiPriority w:val="99"/>
    <w:rsid w:val="001B26B3"/>
    <w:pPr>
      <w:widowControl w:val="0"/>
      <w:autoSpaceDE w:val="0"/>
      <w:autoSpaceDN w:val="0"/>
      <w:adjustRightInd w:val="0"/>
      <w:spacing w:before="100" w:beforeAutospacing="1" w:after="100" w:afterAutospacing="1"/>
      <w:ind w:left="40" w:hanging="20"/>
      <w:jc w:val="both"/>
    </w:pPr>
    <w:rPr>
      <w:rFonts w:ascii="Arial" w:eastAsia="Times New Roman" w:hAnsi="Arial" w:cs="Arial"/>
      <w:sz w:val="18"/>
      <w:szCs w:val="18"/>
      <w:lang w:eastAsia="uk-UA"/>
    </w:rPr>
  </w:style>
  <w:style w:type="paragraph" w:styleId="ab">
    <w:name w:val="Body Text"/>
    <w:basedOn w:val="a"/>
    <w:link w:val="ac"/>
    <w:uiPriority w:val="99"/>
    <w:unhideWhenUsed/>
    <w:rsid w:val="001B26B3"/>
    <w:pPr>
      <w:spacing w:after="0"/>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uiPriority w:val="99"/>
    <w:rsid w:val="001B26B3"/>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FB0C74"/>
    <w:rPr>
      <w:rFonts w:ascii="Cambria" w:eastAsia="Times New Roman" w:hAnsi="Cambria" w:cs="Times New Roman"/>
      <w:b/>
      <w:bCs/>
      <w:color w:val="365F91"/>
      <w:sz w:val="28"/>
      <w:szCs w:val="28"/>
      <w:lang w:eastAsia="uk-UA"/>
    </w:rPr>
  </w:style>
  <w:style w:type="paragraph" w:styleId="ad">
    <w:name w:val="header"/>
    <w:basedOn w:val="a"/>
    <w:link w:val="ae"/>
    <w:uiPriority w:val="99"/>
    <w:unhideWhenUsed/>
    <w:rsid w:val="00A85163"/>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A85163"/>
  </w:style>
  <w:style w:type="paragraph" w:styleId="af">
    <w:name w:val="footer"/>
    <w:basedOn w:val="a"/>
    <w:link w:val="af0"/>
    <w:uiPriority w:val="99"/>
    <w:unhideWhenUsed/>
    <w:rsid w:val="00A85163"/>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A85163"/>
  </w:style>
  <w:style w:type="character" w:customStyle="1" w:styleId="apple-converted-space">
    <w:name w:val="apple-converted-space"/>
    <w:basedOn w:val="a0"/>
    <w:rsid w:val="00FB17B9"/>
  </w:style>
  <w:style w:type="table" w:customStyle="1" w:styleId="11">
    <w:name w:val="Сетка таблицы1"/>
    <w:basedOn w:val="a1"/>
    <w:next w:val="a4"/>
    <w:rsid w:val="00E1524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3"/>
    <w:rsid w:val="00E15242"/>
    <w:rPr>
      <w:color w:val="000000"/>
      <w:spacing w:val="0"/>
      <w:w w:val="100"/>
      <w:position w:val="0"/>
      <w:sz w:val="22"/>
      <w:szCs w:val="22"/>
      <w:lang w:val="uk-UA" w:eastAsia="uk-UA" w:bidi="ar-SA"/>
    </w:rPr>
  </w:style>
  <w:style w:type="table" w:customStyle="1" w:styleId="21">
    <w:name w:val="Сетка таблицы2"/>
    <w:basedOn w:val="a1"/>
    <w:next w:val="a4"/>
    <w:rsid w:val="006746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 Полужирный"/>
    <w:uiPriority w:val="99"/>
    <w:rsid w:val="006746AC"/>
    <w:rPr>
      <w:rFonts w:ascii="Times New Roman" w:hAnsi="Times New Roman"/>
      <w:b/>
      <w:color w:val="000000"/>
      <w:spacing w:val="0"/>
      <w:w w:val="100"/>
      <w:position w:val="0"/>
      <w:sz w:val="26"/>
      <w:u w:val="none"/>
      <w:lang w:val="uk-UA" w:eastAsia="uk-UA"/>
    </w:rPr>
  </w:style>
  <w:style w:type="character" w:customStyle="1" w:styleId="211pt2">
    <w:name w:val="Основной текст (2) + 11 pt2"/>
    <w:uiPriority w:val="99"/>
    <w:rsid w:val="006746AC"/>
    <w:rPr>
      <w:rFonts w:ascii="Times New Roman" w:hAnsi="Times New Roman"/>
      <w:color w:val="000000"/>
      <w:spacing w:val="0"/>
      <w:w w:val="100"/>
      <w:position w:val="0"/>
      <w:sz w:val="22"/>
      <w:u w:val="none"/>
      <w:lang w:val="uk-UA" w:eastAsia="uk-UA"/>
    </w:rPr>
  </w:style>
  <w:style w:type="table" w:customStyle="1" w:styleId="3">
    <w:name w:val="Сетка таблицы3"/>
    <w:basedOn w:val="a1"/>
    <w:next w:val="a4"/>
    <w:uiPriority w:val="39"/>
    <w:rsid w:val="005B3B8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352F4"/>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D76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623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0044">
      <w:bodyDiv w:val="1"/>
      <w:marLeft w:val="0"/>
      <w:marRight w:val="0"/>
      <w:marTop w:val="0"/>
      <w:marBottom w:val="0"/>
      <w:divBdr>
        <w:top w:val="none" w:sz="0" w:space="0" w:color="auto"/>
        <w:left w:val="none" w:sz="0" w:space="0" w:color="auto"/>
        <w:bottom w:val="none" w:sz="0" w:space="0" w:color="auto"/>
        <w:right w:val="none" w:sz="0" w:space="0" w:color="auto"/>
      </w:divBdr>
    </w:div>
    <w:div w:id="44187311">
      <w:bodyDiv w:val="1"/>
      <w:marLeft w:val="0"/>
      <w:marRight w:val="0"/>
      <w:marTop w:val="0"/>
      <w:marBottom w:val="0"/>
      <w:divBdr>
        <w:top w:val="none" w:sz="0" w:space="0" w:color="auto"/>
        <w:left w:val="none" w:sz="0" w:space="0" w:color="auto"/>
        <w:bottom w:val="none" w:sz="0" w:space="0" w:color="auto"/>
        <w:right w:val="none" w:sz="0" w:space="0" w:color="auto"/>
      </w:divBdr>
    </w:div>
    <w:div w:id="58941640">
      <w:bodyDiv w:val="1"/>
      <w:marLeft w:val="0"/>
      <w:marRight w:val="0"/>
      <w:marTop w:val="0"/>
      <w:marBottom w:val="0"/>
      <w:divBdr>
        <w:top w:val="none" w:sz="0" w:space="0" w:color="auto"/>
        <w:left w:val="none" w:sz="0" w:space="0" w:color="auto"/>
        <w:bottom w:val="none" w:sz="0" w:space="0" w:color="auto"/>
        <w:right w:val="none" w:sz="0" w:space="0" w:color="auto"/>
      </w:divBdr>
    </w:div>
    <w:div w:id="84108285">
      <w:bodyDiv w:val="1"/>
      <w:marLeft w:val="0"/>
      <w:marRight w:val="0"/>
      <w:marTop w:val="0"/>
      <w:marBottom w:val="0"/>
      <w:divBdr>
        <w:top w:val="none" w:sz="0" w:space="0" w:color="auto"/>
        <w:left w:val="none" w:sz="0" w:space="0" w:color="auto"/>
        <w:bottom w:val="none" w:sz="0" w:space="0" w:color="auto"/>
        <w:right w:val="none" w:sz="0" w:space="0" w:color="auto"/>
      </w:divBdr>
    </w:div>
    <w:div w:id="112553771">
      <w:bodyDiv w:val="1"/>
      <w:marLeft w:val="0"/>
      <w:marRight w:val="0"/>
      <w:marTop w:val="0"/>
      <w:marBottom w:val="0"/>
      <w:divBdr>
        <w:top w:val="none" w:sz="0" w:space="0" w:color="auto"/>
        <w:left w:val="none" w:sz="0" w:space="0" w:color="auto"/>
        <w:bottom w:val="none" w:sz="0" w:space="0" w:color="auto"/>
        <w:right w:val="none" w:sz="0" w:space="0" w:color="auto"/>
      </w:divBdr>
    </w:div>
    <w:div w:id="114370336">
      <w:bodyDiv w:val="1"/>
      <w:marLeft w:val="0"/>
      <w:marRight w:val="0"/>
      <w:marTop w:val="0"/>
      <w:marBottom w:val="0"/>
      <w:divBdr>
        <w:top w:val="none" w:sz="0" w:space="0" w:color="auto"/>
        <w:left w:val="none" w:sz="0" w:space="0" w:color="auto"/>
        <w:bottom w:val="none" w:sz="0" w:space="0" w:color="auto"/>
        <w:right w:val="none" w:sz="0" w:space="0" w:color="auto"/>
      </w:divBdr>
    </w:div>
    <w:div w:id="174922047">
      <w:bodyDiv w:val="1"/>
      <w:marLeft w:val="0"/>
      <w:marRight w:val="0"/>
      <w:marTop w:val="0"/>
      <w:marBottom w:val="0"/>
      <w:divBdr>
        <w:top w:val="none" w:sz="0" w:space="0" w:color="auto"/>
        <w:left w:val="none" w:sz="0" w:space="0" w:color="auto"/>
        <w:bottom w:val="none" w:sz="0" w:space="0" w:color="auto"/>
        <w:right w:val="none" w:sz="0" w:space="0" w:color="auto"/>
      </w:divBdr>
    </w:div>
    <w:div w:id="233199997">
      <w:bodyDiv w:val="1"/>
      <w:marLeft w:val="0"/>
      <w:marRight w:val="0"/>
      <w:marTop w:val="0"/>
      <w:marBottom w:val="0"/>
      <w:divBdr>
        <w:top w:val="none" w:sz="0" w:space="0" w:color="auto"/>
        <w:left w:val="none" w:sz="0" w:space="0" w:color="auto"/>
        <w:bottom w:val="none" w:sz="0" w:space="0" w:color="auto"/>
        <w:right w:val="none" w:sz="0" w:space="0" w:color="auto"/>
      </w:divBdr>
    </w:div>
    <w:div w:id="331566564">
      <w:bodyDiv w:val="1"/>
      <w:marLeft w:val="0"/>
      <w:marRight w:val="0"/>
      <w:marTop w:val="0"/>
      <w:marBottom w:val="0"/>
      <w:divBdr>
        <w:top w:val="none" w:sz="0" w:space="0" w:color="auto"/>
        <w:left w:val="none" w:sz="0" w:space="0" w:color="auto"/>
        <w:bottom w:val="none" w:sz="0" w:space="0" w:color="auto"/>
        <w:right w:val="none" w:sz="0" w:space="0" w:color="auto"/>
      </w:divBdr>
    </w:div>
    <w:div w:id="353314482">
      <w:bodyDiv w:val="1"/>
      <w:marLeft w:val="0"/>
      <w:marRight w:val="0"/>
      <w:marTop w:val="0"/>
      <w:marBottom w:val="0"/>
      <w:divBdr>
        <w:top w:val="none" w:sz="0" w:space="0" w:color="auto"/>
        <w:left w:val="none" w:sz="0" w:space="0" w:color="auto"/>
        <w:bottom w:val="none" w:sz="0" w:space="0" w:color="auto"/>
        <w:right w:val="none" w:sz="0" w:space="0" w:color="auto"/>
      </w:divBdr>
    </w:div>
    <w:div w:id="371658468">
      <w:bodyDiv w:val="1"/>
      <w:marLeft w:val="0"/>
      <w:marRight w:val="0"/>
      <w:marTop w:val="0"/>
      <w:marBottom w:val="0"/>
      <w:divBdr>
        <w:top w:val="none" w:sz="0" w:space="0" w:color="auto"/>
        <w:left w:val="none" w:sz="0" w:space="0" w:color="auto"/>
        <w:bottom w:val="none" w:sz="0" w:space="0" w:color="auto"/>
        <w:right w:val="none" w:sz="0" w:space="0" w:color="auto"/>
      </w:divBdr>
    </w:div>
    <w:div w:id="400569077">
      <w:bodyDiv w:val="1"/>
      <w:marLeft w:val="0"/>
      <w:marRight w:val="0"/>
      <w:marTop w:val="0"/>
      <w:marBottom w:val="0"/>
      <w:divBdr>
        <w:top w:val="none" w:sz="0" w:space="0" w:color="auto"/>
        <w:left w:val="none" w:sz="0" w:space="0" w:color="auto"/>
        <w:bottom w:val="none" w:sz="0" w:space="0" w:color="auto"/>
        <w:right w:val="none" w:sz="0" w:space="0" w:color="auto"/>
      </w:divBdr>
    </w:div>
    <w:div w:id="458032127">
      <w:bodyDiv w:val="1"/>
      <w:marLeft w:val="0"/>
      <w:marRight w:val="0"/>
      <w:marTop w:val="0"/>
      <w:marBottom w:val="0"/>
      <w:divBdr>
        <w:top w:val="none" w:sz="0" w:space="0" w:color="auto"/>
        <w:left w:val="none" w:sz="0" w:space="0" w:color="auto"/>
        <w:bottom w:val="none" w:sz="0" w:space="0" w:color="auto"/>
        <w:right w:val="none" w:sz="0" w:space="0" w:color="auto"/>
      </w:divBdr>
    </w:div>
    <w:div w:id="485167233">
      <w:bodyDiv w:val="1"/>
      <w:marLeft w:val="0"/>
      <w:marRight w:val="0"/>
      <w:marTop w:val="0"/>
      <w:marBottom w:val="0"/>
      <w:divBdr>
        <w:top w:val="none" w:sz="0" w:space="0" w:color="auto"/>
        <w:left w:val="none" w:sz="0" w:space="0" w:color="auto"/>
        <w:bottom w:val="none" w:sz="0" w:space="0" w:color="auto"/>
        <w:right w:val="none" w:sz="0" w:space="0" w:color="auto"/>
      </w:divBdr>
    </w:div>
    <w:div w:id="493957709">
      <w:bodyDiv w:val="1"/>
      <w:marLeft w:val="0"/>
      <w:marRight w:val="0"/>
      <w:marTop w:val="0"/>
      <w:marBottom w:val="0"/>
      <w:divBdr>
        <w:top w:val="none" w:sz="0" w:space="0" w:color="auto"/>
        <w:left w:val="none" w:sz="0" w:space="0" w:color="auto"/>
        <w:bottom w:val="none" w:sz="0" w:space="0" w:color="auto"/>
        <w:right w:val="none" w:sz="0" w:space="0" w:color="auto"/>
      </w:divBdr>
    </w:div>
    <w:div w:id="500048212">
      <w:bodyDiv w:val="1"/>
      <w:marLeft w:val="0"/>
      <w:marRight w:val="0"/>
      <w:marTop w:val="0"/>
      <w:marBottom w:val="0"/>
      <w:divBdr>
        <w:top w:val="none" w:sz="0" w:space="0" w:color="auto"/>
        <w:left w:val="none" w:sz="0" w:space="0" w:color="auto"/>
        <w:bottom w:val="none" w:sz="0" w:space="0" w:color="auto"/>
        <w:right w:val="none" w:sz="0" w:space="0" w:color="auto"/>
      </w:divBdr>
    </w:div>
    <w:div w:id="620839723">
      <w:bodyDiv w:val="1"/>
      <w:marLeft w:val="0"/>
      <w:marRight w:val="0"/>
      <w:marTop w:val="0"/>
      <w:marBottom w:val="0"/>
      <w:divBdr>
        <w:top w:val="none" w:sz="0" w:space="0" w:color="auto"/>
        <w:left w:val="none" w:sz="0" w:space="0" w:color="auto"/>
        <w:bottom w:val="none" w:sz="0" w:space="0" w:color="auto"/>
        <w:right w:val="none" w:sz="0" w:space="0" w:color="auto"/>
      </w:divBdr>
    </w:div>
    <w:div w:id="646668512">
      <w:bodyDiv w:val="1"/>
      <w:marLeft w:val="0"/>
      <w:marRight w:val="0"/>
      <w:marTop w:val="0"/>
      <w:marBottom w:val="0"/>
      <w:divBdr>
        <w:top w:val="none" w:sz="0" w:space="0" w:color="auto"/>
        <w:left w:val="none" w:sz="0" w:space="0" w:color="auto"/>
        <w:bottom w:val="none" w:sz="0" w:space="0" w:color="auto"/>
        <w:right w:val="none" w:sz="0" w:space="0" w:color="auto"/>
      </w:divBdr>
    </w:div>
    <w:div w:id="683017719">
      <w:bodyDiv w:val="1"/>
      <w:marLeft w:val="0"/>
      <w:marRight w:val="0"/>
      <w:marTop w:val="0"/>
      <w:marBottom w:val="0"/>
      <w:divBdr>
        <w:top w:val="none" w:sz="0" w:space="0" w:color="auto"/>
        <w:left w:val="none" w:sz="0" w:space="0" w:color="auto"/>
        <w:bottom w:val="none" w:sz="0" w:space="0" w:color="auto"/>
        <w:right w:val="none" w:sz="0" w:space="0" w:color="auto"/>
      </w:divBdr>
    </w:div>
    <w:div w:id="721247506">
      <w:bodyDiv w:val="1"/>
      <w:marLeft w:val="0"/>
      <w:marRight w:val="0"/>
      <w:marTop w:val="0"/>
      <w:marBottom w:val="0"/>
      <w:divBdr>
        <w:top w:val="none" w:sz="0" w:space="0" w:color="auto"/>
        <w:left w:val="none" w:sz="0" w:space="0" w:color="auto"/>
        <w:bottom w:val="none" w:sz="0" w:space="0" w:color="auto"/>
        <w:right w:val="none" w:sz="0" w:space="0" w:color="auto"/>
      </w:divBdr>
    </w:div>
    <w:div w:id="782502605">
      <w:bodyDiv w:val="1"/>
      <w:marLeft w:val="0"/>
      <w:marRight w:val="0"/>
      <w:marTop w:val="0"/>
      <w:marBottom w:val="0"/>
      <w:divBdr>
        <w:top w:val="none" w:sz="0" w:space="0" w:color="auto"/>
        <w:left w:val="none" w:sz="0" w:space="0" w:color="auto"/>
        <w:bottom w:val="none" w:sz="0" w:space="0" w:color="auto"/>
        <w:right w:val="none" w:sz="0" w:space="0" w:color="auto"/>
      </w:divBdr>
    </w:div>
    <w:div w:id="821309909">
      <w:bodyDiv w:val="1"/>
      <w:marLeft w:val="0"/>
      <w:marRight w:val="0"/>
      <w:marTop w:val="0"/>
      <w:marBottom w:val="0"/>
      <w:divBdr>
        <w:top w:val="none" w:sz="0" w:space="0" w:color="auto"/>
        <w:left w:val="none" w:sz="0" w:space="0" w:color="auto"/>
        <w:bottom w:val="none" w:sz="0" w:space="0" w:color="auto"/>
        <w:right w:val="none" w:sz="0" w:space="0" w:color="auto"/>
      </w:divBdr>
    </w:div>
    <w:div w:id="823205638">
      <w:bodyDiv w:val="1"/>
      <w:marLeft w:val="0"/>
      <w:marRight w:val="0"/>
      <w:marTop w:val="0"/>
      <w:marBottom w:val="0"/>
      <w:divBdr>
        <w:top w:val="none" w:sz="0" w:space="0" w:color="auto"/>
        <w:left w:val="none" w:sz="0" w:space="0" w:color="auto"/>
        <w:bottom w:val="none" w:sz="0" w:space="0" w:color="auto"/>
        <w:right w:val="none" w:sz="0" w:space="0" w:color="auto"/>
      </w:divBdr>
    </w:div>
    <w:div w:id="836916979">
      <w:bodyDiv w:val="1"/>
      <w:marLeft w:val="0"/>
      <w:marRight w:val="0"/>
      <w:marTop w:val="0"/>
      <w:marBottom w:val="0"/>
      <w:divBdr>
        <w:top w:val="none" w:sz="0" w:space="0" w:color="auto"/>
        <w:left w:val="none" w:sz="0" w:space="0" w:color="auto"/>
        <w:bottom w:val="none" w:sz="0" w:space="0" w:color="auto"/>
        <w:right w:val="none" w:sz="0" w:space="0" w:color="auto"/>
      </w:divBdr>
    </w:div>
    <w:div w:id="837037710">
      <w:bodyDiv w:val="1"/>
      <w:marLeft w:val="0"/>
      <w:marRight w:val="0"/>
      <w:marTop w:val="0"/>
      <w:marBottom w:val="0"/>
      <w:divBdr>
        <w:top w:val="none" w:sz="0" w:space="0" w:color="auto"/>
        <w:left w:val="none" w:sz="0" w:space="0" w:color="auto"/>
        <w:bottom w:val="none" w:sz="0" w:space="0" w:color="auto"/>
        <w:right w:val="none" w:sz="0" w:space="0" w:color="auto"/>
      </w:divBdr>
    </w:div>
    <w:div w:id="866404270">
      <w:bodyDiv w:val="1"/>
      <w:marLeft w:val="0"/>
      <w:marRight w:val="0"/>
      <w:marTop w:val="0"/>
      <w:marBottom w:val="0"/>
      <w:divBdr>
        <w:top w:val="none" w:sz="0" w:space="0" w:color="auto"/>
        <w:left w:val="none" w:sz="0" w:space="0" w:color="auto"/>
        <w:bottom w:val="none" w:sz="0" w:space="0" w:color="auto"/>
        <w:right w:val="none" w:sz="0" w:space="0" w:color="auto"/>
      </w:divBdr>
    </w:div>
    <w:div w:id="872965950">
      <w:bodyDiv w:val="1"/>
      <w:marLeft w:val="0"/>
      <w:marRight w:val="0"/>
      <w:marTop w:val="0"/>
      <w:marBottom w:val="0"/>
      <w:divBdr>
        <w:top w:val="none" w:sz="0" w:space="0" w:color="auto"/>
        <w:left w:val="none" w:sz="0" w:space="0" w:color="auto"/>
        <w:bottom w:val="none" w:sz="0" w:space="0" w:color="auto"/>
        <w:right w:val="none" w:sz="0" w:space="0" w:color="auto"/>
      </w:divBdr>
    </w:div>
    <w:div w:id="875432907">
      <w:bodyDiv w:val="1"/>
      <w:marLeft w:val="0"/>
      <w:marRight w:val="0"/>
      <w:marTop w:val="0"/>
      <w:marBottom w:val="0"/>
      <w:divBdr>
        <w:top w:val="none" w:sz="0" w:space="0" w:color="auto"/>
        <w:left w:val="none" w:sz="0" w:space="0" w:color="auto"/>
        <w:bottom w:val="none" w:sz="0" w:space="0" w:color="auto"/>
        <w:right w:val="none" w:sz="0" w:space="0" w:color="auto"/>
      </w:divBdr>
    </w:div>
    <w:div w:id="878279424">
      <w:bodyDiv w:val="1"/>
      <w:marLeft w:val="0"/>
      <w:marRight w:val="0"/>
      <w:marTop w:val="0"/>
      <w:marBottom w:val="0"/>
      <w:divBdr>
        <w:top w:val="none" w:sz="0" w:space="0" w:color="auto"/>
        <w:left w:val="none" w:sz="0" w:space="0" w:color="auto"/>
        <w:bottom w:val="none" w:sz="0" w:space="0" w:color="auto"/>
        <w:right w:val="none" w:sz="0" w:space="0" w:color="auto"/>
      </w:divBdr>
    </w:div>
    <w:div w:id="889076497">
      <w:bodyDiv w:val="1"/>
      <w:marLeft w:val="0"/>
      <w:marRight w:val="0"/>
      <w:marTop w:val="0"/>
      <w:marBottom w:val="0"/>
      <w:divBdr>
        <w:top w:val="none" w:sz="0" w:space="0" w:color="auto"/>
        <w:left w:val="none" w:sz="0" w:space="0" w:color="auto"/>
        <w:bottom w:val="none" w:sz="0" w:space="0" w:color="auto"/>
        <w:right w:val="none" w:sz="0" w:space="0" w:color="auto"/>
      </w:divBdr>
    </w:div>
    <w:div w:id="912815070">
      <w:bodyDiv w:val="1"/>
      <w:marLeft w:val="0"/>
      <w:marRight w:val="0"/>
      <w:marTop w:val="0"/>
      <w:marBottom w:val="0"/>
      <w:divBdr>
        <w:top w:val="none" w:sz="0" w:space="0" w:color="auto"/>
        <w:left w:val="none" w:sz="0" w:space="0" w:color="auto"/>
        <w:bottom w:val="none" w:sz="0" w:space="0" w:color="auto"/>
        <w:right w:val="none" w:sz="0" w:space="0" w:color="auto"/>
      </w:divBdr>
    </w:div>
    <w:div w:id="923034503">
      <w:bodyDiv w:val="1"/>
      <w:marLeft w:val="0"/>
      <w:marRight w:val="0"/>
      <w:marTop w:val="0"/>
      <w:marBottom w:val="0"/>
      <w:divBdr>
        <w:top w:val="none" w:sz="0" w:space="0" w:color="auto"/>
        <w:left w:val="none" w:sz="0" w:space="0" w:color="auto"/>
        <w:bottom w:val="none" w:sz="0" w:space="0" w:color="auto"/>
        <w:right w:val="none" w:sz="0" w:space="0" w:color="auto"/>
      </w:divBdr>
    </w:div>
    <w:div w:id="955940108">
      <w:bodyDiv w:val="1"/>
      <w:marLeft w:val="0"/>
      <w:marRight w:val="0"/>
      <w:marTop w:val="0"/>
      <w:marBottom w:val="0"/>
      <w:divBdr>
        <w:top w:val="none" w:sz="0" w:space="0" w:color="auto"/>
        <w:left w:val="none" w:sz="0" w:space="0" w:color="auto"/>
        <w:bottom w:val="none" w:sz="0" w:space="0" w:color="auto"/>
        <w:right w:val="none" w:sz="0" w:space="0" w:color="auto"/>
      </w:divBdr>
    </w:div>
    <w:div w:id="1007057727">
      <w:bodyDiv w:val="1"/>
      <w:marLeft w:val="0"/>
      <w:marRight w:val="0"/>
      <w:marTop w:val="0"/>
      <w:marBottom w:val="0"/>
      <w:divBdr>
        <w:top w:val="none" w:sz="0" w:space="0" w:color="auto"/>
        <w:left w:val="none" w:sz="0" w:space="0" w:color="auto"/>
        <w:bottom w:val="none" w:sz="0" w:space="0" w:color="auto"/>
        <w:right w:val="none" w:sz="0" w:space="0" w:color="auto"/>
      </w:divBdr>
    </w:div>
    <w:div w:id="1020470024">
      <w:bodyDiv w:val="1"/>
      <w:marLeft w:val="0"/>
      <w:marRight w:val="0"/>
      <w:marTop w:val="0"/>
      <w:marBottom w:val="0"/>
      <w:divBdr>
        <w:top w:val="none" w:sz="0" w:space="0" w:color="auto"/>
        <w:left w:val="none" w:sz="0" w:space="0" w:color="auto"/>
        <w:bottom w:val="none" w:sz="0" w:space="0" w:color="auto"/>
        <w:right w:val="none" w:sz="0" w:space="0" w:color="auto"/>
      </w:divBdr>
    </w:div>
    <w:div w:id="1021198500">
      <w:bodyDiv w:val="1"/>
      <w:marLeft w:val="0"/>
      <w:marRight w:val="0"/>
      <w:marTop w:val="0"/>
      <w:marBottom w:val="0"/>
      <w:divBdr>
        <w:top w:val="none" w:sz="0" w:space="0" w:color="auto"/>
        <w:left w:val="none" w:sz="0" w:space="0" w:color="auto"/>
        <w:bottom w:val="none" w:sz="0" w:space="0" w:color="auto"/>
        <w:right w:val="none" w:sz="0" w:space="0" w:color="auto"/>
      </w:divBdr>
    </w:div>
    <w:div w:id="1046297517">
      <w:bodyDiv w:val="1"/>
      <w:marLeft w:val="0"/>
      <w:marRight w:val="0"/>
      <w:marTop w:val="0"/>
      <w:marBottom w:val="0"/>
      <w:divBdr>
        <w:top w:val="none" w:sz="0" w:space="0" w:color="auto"/>
        <w:left w:val="none" w:sz="0" w:space="0" w:color="auto"/>
        <w:bottom w:val="none" w:sz="0" w:space="0" w:color="auto"/>
        <w:right w:val="none" w:sz="0" w:space="0" w:color="auto"/>
      </w:divBdr>
    </w:div>
    <w:div w:id="1050881437">
      <w:bodyDiv w:val="1"/>
      <w:marLeft w:val="0"/>
      <w:marRight w:val="0"/>
      <w:marTop w:val="0"/>
      <w:marBottom w:val="0"/>
      <w:divBdr>
        <w:top w:val="none" w:sz="0" w:space="0" w:color="auto"/>
        <w:left w:val="none" w:sz="0" w:space="0" w:color="auto"/>
        <w:bottom w:val="none" w:sz="0" w:space="0" w:color="auto"/>
        <w:right w:val="none" w:sz="0" w:space="0" w:color="auto"/>
      </w:divBdr>
    </w:div>
    <w:div w:id="1059011235">
      <w:bodyDiv w:val="1"/>
      <w:marLeft w:val="0"/>
      <w:marRight w:val="0"/>
      <w:marTop w:val="0"/>
      <w:marBottom w:val="0"/>
      <w:divBdr>
        <w:top w:val="none" w:sz="0" w:space="0" w:color="auto"/>
        <w:left w:val="none" w:sz="0" w:space="0" w:color="auto"/>
        <w:bottom w:val="none" w:sz="0" w:space="0" w:color="auto"/>
        <w:right w:val="none" w:sz="0" w:space="0" w:color="auto"/>
      </w:divBdr>
    </w:div>
    <w:div w:id="1150368516">
      <w:bodyDiv w:val="1"/>
      <w:marLeft w:val="0"/>
      <w:marRight w:val="0"/>
      <w:marTop w:val="0"/>
      <w:marBottom w:val="0"/>
      <w:divBdr>
        <w:top w:val="none" w:sz="0" w:space="0" w:color="auto"/>
        <w:left w:val="none" w:sz="0" w:space="0" w:color="auto"/>
        <w:bottom w:val="none" w:sz="0" w:space="0" w:color="auto"/>
        <w:right w:val="none" w:sz="0" w:space="0" w:color="auto"/>
      </w:divBdr>
    </w:div>
    <w:div w:id="1251545623">
      <w:bodyDiv w:val="1"/>
      <w:marLeft w:val="0"/>
      <w:marRight w:val="0"/>
      <w:marTop w:val="0"/>
      <w:marBottom w:val="0"/>
      <w:divBdr>
        <w:top w:val="none" w:sz="0" w:space="0" w:color="auto"/>
        <w:left w:val="none" w:sz="0" w:space="0" w:color="auto"/>
        <w:bottom w:val="none" w:sz="0" w:space="0" w:color="auto"/>
        <w:right w:val="none" w:sz="0" w:space="0" w:color="auto"/>
      </w:divBdr>
    </w:div>
    <w:div w:id="1252087791">
      <w:bodyDiv w:val="1"/>
      <w:marLeft w:val="0"/>
      <w:marRight w:val="0"/>
      <w:marTop w:val="0"/>
      <w:marBottom w:val="0"/>
      <w:divBdr>
        <w:top w:val="none" w:sz="0" w:space="0" w:color="auto"/>
        <w:left w:val="none" w:sz="0" w:space="0" w:color="auto"/>
        <w:bottom w:val="none" w:sz="0" w:space="0" w:color="auto"/>
        <w:right w:val="none" w:sz="0" w:space="0" w:color="auto"/>
      </w:divBdr>
    </w:div>
    <w:div w:id="1273055536">
      <w:bodyDiv w:val="1"/>
      <w:marLeft w:val="0"/>
      <w:marRight w:val="0"/>
      <w:marTop w:val="0"/>
      <w:marBottom w:val="0"/>
      <w:divBdr>
        <w:top w:val="none" w:sz="0" w:space="0" w:color="auto"/>
        <w:left w:val="none" w:sz="0" w:space="0" w:color="auto"/>
        <w:bottom w:val="none" w:sz="0" w:space="0" w:color="auto"/>
        <w:right w:val="none" w:sz="0" w:space="0" w:color="auto"/>
      </w:divBdr>
    </w:div>
    <w:div w:id="1327707767">
      <w:bodyDiv w:val="1"/>
      <w:marLeft w:val="0"/>
      <w:marRight w:val="0"/>
      <w:marTop w:val="0"/>
      <w:marBottom w:val="0"/>
      <w:divBdr>
        <w:top w:val="none" w:sz="0" w:space="0" w:color="auto"/>
        <w:left w:val="none" w:sz="0" w:space="0" w:color="auto"/>
        <w:bottom w:val="none" w:sz="0" w:space="0" w:color="auto"/>
        <w:right w:val="none" w:sz="0" w:space="0" w:color="auto"/>
      </w:divBdr>
    </w:div>
    <w:div w:id="1349984728">
      <w:bodyDiv w:val="1"/>
      <w:marLeft w:val="0"/>
      <w:marRight w:val="0"/>
      <w:marTop w:val="0"/>
      <w:marBottom w:val="0"/>
      <w:divBdr>
        <w:top w:val="none" w:sz="0" w:space="0" w:color="auto"/>
        <w:left w:val="none" w:sz="0" w:space="0" w:color="auto"/>
        <w:bottom w:val="none" w:sz="0" w:space="0" w:color="auto"/>
        <w:right w:val="none" w:sz="0" w:space="0" w:color="auto"/>
      </w:divBdr>
    </w:div>
    <w:div w:id="1579363308">
      <w:bodyDiv w:val="1"/>
      <w:marLeft w:val="0"/>
      <w:marRight w:val="0"/>
      <w:marTop w:val="0"/>
      <w:marBottom w:val="0"/>
      <w:divBdr>
        <w:top w:val="none" w:sz="0" w:space="0" w:color="auto"/>
        <w:left w:val="none" w:sz="0" w:space="0" w:color="auto"/>
        <w:bottom w:val="none" w:sz="0" w:space="0" w:color="auto"/>
        <w:right w:val="none" w:sz="0" w:space="0" w:color="auto"/>
      </w:divBdr>
    </w:div>
    <w:div w:id="1604655701">
      <w:bodyDiv w:val="1"/>
      <w:marLeft w:val="0"/>
      <w:marRight w:val="0"/>
      <w:marTop w:val="0"/>
      <w:marBottom w:val="0"/>
      <w:divBdr>
        <w:top w:val="none" w:sz="0" w:space="0" w:color="auto"/>
        <w:left w:val="none" w:sz="0" w:space="0" w:color="auto"/>
        <w:bottom w:val="none" w:sz="0" w:space="0" w:color="auto"/>
        <w:right w:val="none" w:sz="0" w:space="0" w:color="auto"/>
      </w:divBdr>
    </w:div>
    <w:div w:id="1618835297">
      <w:bodyDiv w:val="1"/>
      <w:marLeft w:val="0"/>
      <w:marRight w:val="0"/>
      <w:marTop w:val="0"/>
      <w:marBottom w:val="0"/>
      <w:divBdr>
        <w:top w:val="none" w:sz="0" w:space="0" w:color="auto"/>
        <w:left w:val="none" w:sz="0" w:space="0" w:color="auto"/>
        <w:bottom w:val="none" w:sz="0" w:space="0" w:color="auto"/>
        <w:right w:val="none" w:sz="0" w:space="0" w:color="auto"/>
      </w:divBdr>
    </w:div>
    <w:div w:id="1634826773">
      <w:bodyDiv w:val="1"/>
      <w:marLeft w:val="0"/>
      <w:marRight w:val="0"/>
      <w:marTop w:val="0"/>
      <w:marBottom w:val="0"/>
      <w:divBdr>
        <w:top w:val="none" w:sz="0" w:space="0" w:color="auto"/>
        <w:left w:val="none" w:sz="0" w:space="0" w:color="auto"/>
        <w:bottom w:val="none" w:sz="0" w:space="0" w:color="auto"/>
        <w:right w:val="none" w:sz="0" w:space="0" w:color="auto"/>
      </w:divBdr>
    </w:div>
    <w:div w:id="1663002661">
      <w:bodyDiv w:val="1"/>
      <w:marLeft w:val="0"/>
      <w:marRight w:val="0"/>
      <w:marTop w:val="0"/>
      <w:marBottom w:val="0"/>
      <w:divBdr>
        <w:top w:val="none" w:sz="0" w:space="0" w:color="auto"/>
        <w:left w:val="none" w:sz="0" w:space="0" w:color="auto"/>
        <w:bottom w:val="none" w:sz="0" w:space="0" w:color="auto"/>
        <w:right w:val="none" w:sz="0" w:space="0" w:color="auto"/>
      </w:divBdr>
    </w:div>
    <w:div w:id="1743405700">
      <w:bodyDiv w:val="1"/>
      <w:marLeft w:val="0"/>
      <w:marRight w:val="0"/>
      <w:marTop w:val="0"/>
      <w:marBottom w:val="0"/>
      <w:divBdr>
        <w:top w:val="none" w:sz="0" w:space="0" w:color="auto"/>
        <w:left w:val="none" w:sz="0" w:space="0" w:color="auto"/>
        <w:bottom w:val="none" w:sz="0" w:space="0" w:color="auto"/>
        <w:right w:val="none" w:sz="0" w:space="0" w:color="auto"/>
      </w:divBdr>
    </w:div>
    <w:div w:id="1746609135">
      <w:bodyDiv w:val="1"/>
      <w:marLeft w:val="0"/>
      <w:marRight w:val="0"/>
      <w:marTop w:val="0"/>
      <w:marBottom w:val="0"/>
      <w:divBdr>
        <w:top w:val="none" w:sz="0" w:space="0" w:color="auto"/>
        <w:left w:val="none" w:sz="0" w:space="0" w:color="auto"/>
        <w:bottom w:val="none" w:sz="0" w:space="0" w:color="auto"/>
        <w:right w:val="none" w:sz="0" w:space="0" w:color="auto"/>
      </w:divBdr>
    </w:div>
    <w:div w:id="1755543967">
      <w:bodyDiv w:val="1"/>
      <w:marLeft w:val="0"/>
      <w:marRight w:val="0"/>
      <w:marTop w:val="0"/>
      <w:marBottom w:val="0"/>
      <w:divBdr>
        <w:top w:val="none" w:sz="0" w:space="0" w:color="auto"/>
        <w:left w:val="none" w:sz="0" w:space="0" w:color="auto"/>
        <w:bottom w:val="none" w:sz="0" w:space="0" w:color="auto"/>
        <w:right w:val="none" w:sz="0" w:space="0" w:color="auto"/>
      </w:divBdr>
    </w:div>
    <w:div w:id="1833986235">
      <w:bodyDiv w:val="1"/>
      <w:marLeft w:val="0"/>
      <w:marRight w:val="0"/>
      <w:marTop w:val="0"/>
      <w:marBottom w:val="0"/>
      <w:divBdr>
        <w:top w:val="none" w:sz="0" w:space="0" w:color="auto"/>
        <w:left w:val="none" w:sz="0" w:space="0" w:color="auto"/>
        <w:bottom w:val="none" w:sz="0" w:space="0" w:color="auto"/>
        <w:right w:val="none" w:sz="0" w:space="0" w:color="auto"/>
      </w:divBdr>
    </w:div>
    <w:div w:id="1879932309">
      <w:bodyDiv w:val="1"/>
      <w:marLeft w:val="0"/>
      <w:marRight w:val="0"/>
      <w:marTop w:val="0"/>
      <w:marBottom w:val="0"/>
      <w:divBdr>
        <w:top w:val="none" w:sz="0" w:space="0" w:color="auto"/>
        <w:left w:val="none" w:sz="0" w:space="0" w:color="auto"/>
        <w:bottom w:val="none" w:sz="0" w:space="0" w:color="auto"/>
        <w:right w:val="none" w:sz="0" w:space="0" w:color="auto"/>
      </w:divBdr>
    </w:div>
    <w:div w:id="1893694668">
      <w:bodyDiv w:val="1"/>
      <w:marLeft w:val="0"/>
      <w:marRight w:val="0"/>
      <w:marTop w:val="0"/>
      <w:marBottom w:val="0"/>
      <w:divBdr>
        <w:top w:val="none" w:sz="0" w:space="0" w:color="auto"/>
        <w:left w:val="none" w:sz="0" w:space="0" w:color="auto"/>
        <w:bottom w:val="none" w:sz="0" w:space="0" w:color="auto"/>
        <w:right w:val="none" w:sz="0" w:space="0" w:color="auto"/>
      </w:divBdr>
    </w:div>
    <w:div w:id="1895769527">
      <w:bodyDiv w:val="1"/>
      <w:marLeft w:val="0"/>
      <w:marRight w:val="0"/>
      <w:marTop w:val="0"/>
      <w:marBottom w:val="0"/>
      <w:divBdr>
        <w:top w:val="none" w:sz="0" w:space="0" w:color="auto"/>
        <w:left w:val="none" w:sz="0" w:space="0" w:color="auto"/>
        <w:bottom w:val="none" w:sz="0" w:space="0" w:color="auto"/>
        <w:right w:val="none" w:sz="0" w:space="0" w:color="auto"/>
      </w:divBdr>
    </w:div>
    <w:div w:id="1896355504">
      <w:bodyDiv w:val="1"/>
      <w:marLeft w:val="0"/>
      <w:marRight w:val="0"/>
      <w:marTop w:val="0"/>
      <w:marBottom w:val="0"/>
      <w:divBdr>
        <w:top w:val="none" w:sz="0" w:space="0" w:color="auto"/>
        <w:left w:val="none" w:sz="0" w:space="0" w:color="auto"/>
        <w:bottom w:val="none" w:sz="0" w:space="0" w:color="auto"/>
        <w:right w:val="none" w:sz="0" w:space="0" w:color="auto"/>
      </w:divBdr>
    </w:div>
    <w:div w:id="1905334879">
      <w:bodyDiv w:val="1"/>
      <w:marLeft w:val="0"/>
      <w:marRight w:val="0"/>
      <w:marTop w:val="0"/>
      <w:marBottom w:val="0"/>
      <w:divBdr>
        <w:top w:val="none" w:sz="0" w:space="0" w:color="auto"/>
        <w:left w:val="none" w:sz="0" w:space="0" w:color="auto"/>
        <w:bottom w:val="none" w:sz="0" w:space="0" w:color="auto"/>
        <w:right w:val="none" w:sz="0" w:space="0" w:color="auto"/>
      </w:divBdr>
    </w:div>
    <w:div w:id="1911185968">
      <w:bodyDiv w:val="1"/>
      <w:marLeft w:val="0"/>
      <w:marRight w:val="0"/>
      <w:marTop w:val="0"/>
      <w:marBottom w:val="0"/>
      <w:divBdr>
        <w:top w:val="none" w:sz="0" w:space="0" w:color="auto"/>
        <w:left w:val="none" w:sz="0" w:space="0" w:color="auto"/>
        <w:bottom w:val="none" w:sz="0" w:space="0" w:color="auto"/>
        <w:right w:val="none" w:sz="0" w:space="0" w:color="auto"/>
      </w:divBdr>
    </w:div>
    <w:div w:id="1941910853">
      <w:bodyDiv w:val="1"/>
      <w:marLeft w:val="0"/>
      <w:marRight w:val="0"/>
      <w:marTop w:val="0"/>
      <w:marBottom w:val="0"/>
      <w:divBdr>
        <w:top w:val="none" w:sz="0" w:space="0" w:color="auto"/>
        <w:left w:val="none" w:sz="0" w:space="0" w:color="auto"/>
        <w:bottom w:val="none" w:sz="0" w:space="0" w:color="auto"/>
        <w:right w:val="none" w:sz="0" w:space="0" w:color="auto"/>
      </w:divBdr>
    </w:div>
    <w:div w:id="2053797553">
      <w:bodyDiv w:val="1"/>
      <w:marLeft w:val="0"/>
      <w:marRight w:val="0"/>
      <w:marTop w:val="0"/>
      <w:marBottom w:val="0"/>
      <w:divBdr>
        <w:top w:val="none" w:sz="0" w:space="0" w:color="auto"/>
        <w:left w:val="none" w:sz="0" w:space="0" w:color="auto"/>
        <w:bottom w:val="none" w:sz="0" w:space="0" w:color="auto"/>
        <w:right w:val="none" w:sz="0" w:space="0" w:color="auto"/>
      </w:divBdr>
    </w:div>
    <w:div w:id="2077387659">
      <w:bodyDiv w:val="1"/>
      <w:marLeft w:val="0"/>
      <w:marRight w:val="0"/>
      <w:marTop w:val="0"/>
      <w:marBottom w:val="0"/>
      <w:divBdr>
        <w:top w:val="none" w:sz="0" w:space="0" w:color="auto"/>
        <w:left w:val="none" w:sz="0" w:space="0" w:color="auto"/>
        <w:bottom w:val="none" w:sz="0" w:space="0" w:color="auto"/>
        <w:right w:val="none" w:sz="0" w:space="0" w:color="auto"/>
      </w:divBdr>
    </w:div>
    <w:div w:id="2093968458">
      <w:bodyDiv w:val="1"/>
      <w:marLeft w:val="0"/>
      <w:marRight w:val="0"/>
      <w:marTop w:val="0"/>
      <w:marBottom w:val="0"/>
      <w:divBdr>
        <w:top w:val="none" w:sz="0" w:space="0" w:color="auto"/>
        <w:left w:val="none" w:sz="0" w:space="0" w:color="auto"/>
        <w:bottom w:val="none" w:sz="0" w:space="0" w:color="auto"/>
        <w:right w:val="none" w:sz="0" w:space="0" w:color="auto"/>
      </w:divBdr>
    </w:div>
    <w:div w:id="21249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9F23-4281-4C52-A1B9-20B9CC66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4337</TotalTime>
  <Pages>1</Pages>
  <Words>2968</Words>
  <Characters>16919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507</cp:revision>
  <cp:lastPrinted>2022-10-09T07:24:00Z</cp:lastPrinted>
  <dcterms:created xsi:type="dcterms:W3CDTF">2017-09-01T17:11:00Z</dcterms:created>
  <dcterms:modified xsi:type="dcterms:W3CDTF">2025-09-10T06:56:00Z</dcterms:modified>
</cp:coreProperties>
</file>