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</w:t>
      </w:r>
      <w:r w:rsidR="004C6E6F">
        <w:rPr>
          <w:rFonts w:ascii="Times New Roman" w:hAnsi="Times New Roman" w:cs="Times New Roman"/>
          <w:sz w:val="24"/>
          <w:szCs w:val="24"/>
          <w:lang w:val="uk-UA"/>
        </w:rPr>
        <w:t xml:space="preserve">091.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2451F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2451F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9B42A1" w:rsidRPr="004C6E6F" w:rsidRDefault="009B42A1" w:rsidP="00EA4F2E">
      <w:pPr>
        <w:pStyle w:val="a4"/>
        <w:jc w:val="center"/>
        <w:rPr>
          <w:rFonts w:ascii="Times New Roman" w:hAnsi="Times New Roman" w:cs="Times New Roman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2451F4" w:rsidRDefault="002451F4" w:rsidP="00A33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51F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Фітоценологія з основами </w:t>
            </w:r>
            <w:proofErr w:type="spellStart"/>
            <w:r w:rsidRPr="002451F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синфітосозології</w:t>
            </w:r>
            <w:proofErr w:type="spellEnd"/>
            <w:r w:rsidRPr="002451F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гірських регіонів Європи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2451F4" w:rsidRPr="002451F4" w:rsidRDefault="002451F4" w:rsidP="002451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3.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Системний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2451F4" w:rsidRPr="002451F4" w:rsidRDefault="002451F4" w:rsidP="002451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5.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методологія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біологічних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інтелектуальної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</w:p>
          <w:p w:rsidR="002451F4" w:rsidRPr="002451F4" w:rsidRDefault="002451F4" w:rsidP="002451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6.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Еволюційна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екологія</w:t>
            </w:r>
            <w:proofErr w:type="spellEnd"/>
          </w:p>
          <w:p w:rsidR="002451F4" w:rsidRPr="002451F4" w:rsidRDefault="002451F4" w:rsidP="002451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14.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Теорія</w:t>
            </w:r>
            <w:proofErr w:type="spellEnd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еволюції</w:t>
            </w:r>
            <w:proofErr w:type="spellEnd"/>
          </w:p>
          <w:p w:rsidR="002451F4" w:rsidRPr="0086475B" w:rsidRDefault="002451F4" w:rsidP="00245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17. </w:t>
            </w:r>
            <w:proofErr w:type="spellStart"/>
            <w:r w:rsidRPr="00245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Ботаніка</w:t>
            </w:r>
            <w:proofErr w:type="spellEnd"/>
          </w:p>
        </w:tc>
      </w:tr>
      <w:tr w:rsidR="00EA4F2E" w:rsidRPr="002451F4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ботаніки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</w:t>
            </w:r>
            <w:r w:rsidR="0082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навчально-методичний посібник,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245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245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</w:t>
            </w:r>
          </w:p>
        </w:tc>
      </w:tr>
      <w:tr w:rsidR="009B42A1" w:rsidRPr="00F460AD" w:rsidTr="00D80A5C">
        <w:tc>
          <w:tcPr>
            <w:tcW w:w="3369" w:type="dxa"/>
          </w:tcPr>
          <w:p w:rsidR="009B42A1" w:rsidRPr="00F460AD" w:rsidRDefault="009B42A1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9B42A1" w:rsidRDefault="009B42A1" w:rsidP="00071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Знати сучасні тенденції у розвитку науки про рослинні угруповання. </w:t>
            </w:r>
          </w:p>
          <w:p w:rsidR="009B42A1" w:rsidRDefault="009B42A1" w:rsidP="00071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Знати про поширення та основні ознаки основних типів рослинних угруповань. Типи стратегій рослин в угрупованнях. </w:t>
            </w:r>
          </w:p>
          <w:p w:rsidR="009B42A1" w:rsidRPr="00F460AD" w:rsidRDefault="009B42A1" w:rsidP="0007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Знати оцінювати стан і прогнозувати розвиток угруповань під впливом екологічних факторів. Знати особливості застосування геоботанічних досліджень та їхніх результатів в інших наукових напрямках, зокрема в природоохоронній справі.</w:t>
            </w:r>
          </w:p>
        </w:tc>
      </w:tr>
      <w:tr w:rsidR="002451F4" w:rsidRPr="002E17D5" w:rsidTr="00D80A5C">
        <w:tc>
          <w:tcPr>
            <w:tcW w:w="3369" w:type="dxa"/>
          </w:tcPr>
          <w:p w:rsidR="002451F4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2451F4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810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Тема 1.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Предмет та завдання курсу “Ф</w:t>
            </w:r>
            <w:r w:rsidRPr="001810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ітоценологі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  <w:r w:rsidRPr="001810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 основами </w:t>
            </w:r>
            <w:proofErr w:type="spellStart"/>
            <w:r w:rsidRPr="001810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синфітосозології</w:t>
            </w:r>
            <w:proofErr w:type="spellEnd"/>
            <w:r w:rsidRPr="001810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гірських регіонів Європи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”.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Фітоценологія в Україні. 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Поняття про рослинний покрив. Природна та синантропна рослинність.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810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Тема 2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Рослинні угруповання. Видовий склад (альфа і бета різноманіття)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Вертикальна та горизонтальна структура фітоценозу.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C50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Тема 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Екологічна ніша. Фітоценотипи й домінанти. Стратегії рослин у фітоценозах. 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Зональні та азональні типи рослинних угруповань.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Загальний огляд зональних типів рослинності на планеті.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810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Тема 4.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Автогенні та </w:t>
            </w:r>
            <w:proofErr w:type="spellStart"/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аллогенні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</w:t>
            </w:r>
            <w:r w:rsidRPr="001810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укцесії.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Динаміка верхньої межі лісу в Українських Карпатах. Автогенні сукцесії у високогір’ї. Динаміка пралісів.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Тема 5.</w:t>
            </w:r>
            <w:r w:rsidRPr="00A929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137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Антропогенні зміни лісової рослинності світу, Європи й України. Сукцесії у </w:t>
            </w:r>
            <w:proofErr w:type="spellStart"/>
            <w:r w:rsidRPr="0008137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пралісових</w:t>
            </w:r>
            <w:proofErr w:type="spellEnd"/>
            <w:r w:rsidRPr="0008137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екосистемах. Автогенні сукцесії у високогір’ї. Динаміка верхньо</w:t>
            </w:r>
            <w:r w:rsidR="006B6B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ї </w:t>
            </w:r>
            <w:r w:rsidRPr="0008137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межі лісу.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8"/>
                <w:lang w:val="uk-UA" w:eastAsia="ru-RU"/>
              </w:rPr>
              <w:lastRenderedPageBreak/>
              <w:t>Тема 6</w:t>
            </w:r>
            <w:r w:rsidRPr="00A929D1">
              <w:rPr>
                <w:rFonts w:ascii="Times New Roman" w:hAnsi="Times New Roman"/>
                <w:b/>
                <w:i/>
                <w:color w:val="000000"/>
                <w:sz w:val="24"/>
                <w:szCs w:val="28"/>
                <w:lang w:val="uk-UA" w:eastAsia="ru-RU"/>
              </w:rPr>
              <w:t xml:space="preserve">. </w:t>
            </w:r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Класифікація природних угруповань. Особливості та труднощі класифікації різних типів фітоценозів. Домінантна класифікація. Флористична класифікація Браун-</w:t>
            </w:r>
            <w:proofErr w:type="spellStart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Бланке</w:t>
            </w:r>
            <w:proofErr w:type="spellEnd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. </w:t>
            </w:r>
            <w:proofErr w:type="spellStart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Продромуси</w:t>
            </w:r>
            <w:proofErr w:type="spellEnd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. Приклади </w:t>
            </w:r>
            <w:proofErr w:type="spellStart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продромусів</w:t>
            </w:r>
            <w:proofErr w:type="spellEnd"/>
            <w:r w:rsidRPr="0008137D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 різних типів рослинності.</w:t>
            </w:r>
          </w:p>
          <w:p w:rsidR="002E17D5" w:rsidRDefault="002E17D5" w:rsidP="006B6B0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2E17D5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Тема 7.</w:t>
            </w:r>
            <w:r w:rsidRPr="00E1458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1458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Огляд рослинного покриву гірських регіонів Європи. Червоний список дерев міжнародного союзу охорони природи (МСОП)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2E17D5" w:rsidRDefault="002E17D5" w:rsidP="002618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E17D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Тема 8</w:t>
            </w:r>
            <w:r w:rsidRPr="002E17D5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.</w:t>
            </w:r>
            <w:r w:rsidRPr="008605B3">
              <w:t xml:space="preserve"> </w:t>
            </w:r>
            <w:r w:rsidRPr="00E145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Лісові фітоценози України та Українських Карпат. Вертикальна зональність рослинності Українських Карпат.</w:t>
            </w:r>
          </w:p>
          <w:p w:rsidR="002E17D5" w:rsidRDefault="002E17D5" w:rsidP="00261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</w:pPr>
            <w:r w:rsidRPr="00F70FF5">
              <w:rPr>
                <w:rFonts w:ascii="Times New Roman" w:hAnsi="Times New Roman"/>
                <w:b/>
                <w:i/>
                <w:color w:val="000000"/>
                <w:sz w:val="24"/>
                <w:szCs w:val="28"/>
                <w:lang w:val="uk-UA" w:eastAsia="ru-RU"/>
              </w:rPr>
              <w:t>Тема 9.</w:t>
            </w:r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r w:rsidRPr="00E14587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Головні ознаки пралісів й </w:t>
            </w:r>
            <w:proofErr w:type="spellStart"/>
            <w:r w:rsidRPr="00E14587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квазі</w:t>
            </w:r>
            <w:proofErr w:type="spellEnd"/>
            <w:r w:rsidRPr="00E14587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-пралісів та їх ідентифікація.</w:t>
            </w:r>
          </w:p>
          <w:p w:rsidR="002E17D5" w:rsidRPr="002451F4" w:rsidRDefault="002E17D5" w:rsidP="002618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2E17D5">
              <w:rPr>
                <w:rFonts w:ascii="Times New Roman" w:hAnsi="Times New Roman"/>
                <w:b/>
                <w:i/>
                <w:sz w:val="24"/>
                <w:szCs w:val="28"/>
                <w:lang w:val="uk-UA" w:eastAsia="ru-RU"/>
              </w:rPr>
              <w:t>Тема 10.</w:t>
            </w:r>
            <w:r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Особливості охорони різних типів фітоценозів. </w:t>
            </w:r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Сучасні концепції природоохоронної справи. Червоні переліки, Зелен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а</w:t>
            </w:r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 книг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а України</w:t>
            </w:r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. Концепція </w:t>
            </w:r>
            <w:proofErr w:type="spellStart"/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екомережі</w:t>
            </w:r>
            <w:proofErr w:type="spellEnd"/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. </w:t>
            </w:r>
            <w:proofErr w:type="spellStart"/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>Флювіальна</w:t>
            </w:r>
            <w:proofErr w:type="spellEnd"/>
            <w:r w:rsidRPr="00F70FF5">
              <w:rPr>
                <w:rFonts w:ascii="Times New Roman" w:hAnsi="Times New Roman"/>
                <w:color w:val="000000"/>
                <w:sz w:val="24"/>
                <w:szCs w:val="28"/>
                <w:lang w:val="uk-UA" w:eastAsia="ru-RU"/>
              </w:rPr>
              <w:t xml:space="preserve"> концепція охорони рослинного покриву гірських регіонів.</w:t>
            </w:r>
          </w:p>
        </w:tc>
      </w:tr>
      <w:tr w:rsidR="002451F4" w:rsidRPr="00F460AD" w:rsidTr="00D80A5C">
        <w:tc>
          <w:tcPr>
            <w:tcW w:w="3369" w:type="dxa"/>
          </w:tcPr>
          <w:p w:rsidR="002451F4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2451F4" w:rsidRPr="00770C06" w:rsidRDefault="002451F4" w:rsidP="0041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45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ідсумковий семестровий контроль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передбачений </w:t>
            </w:r>
            <w:r w:rsidRPr="00245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формі усного </w:t>
            </w:r>
            <w:r w:rsidR="00822F1D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  <w:r w:rsidRPr="002451F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A4F2E" w:rsidRPr="00FA28CE" w:rsidSect="0063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E33C6"/>
    <w:multiLevelType w:val="hybridMultilevel"/>
    <w:tmpl w:val="DEEC856C"/>
    <w:lvl w:ilvl="0" w:tplc="9C96BB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071D62"/>
    <w:rsid w:val="00094AA7"/>
    <w:rsid w:val="0011063A"/>
    <w:rsid w:val="002451F4"/>
    <w:rsid w:val="00261842"/>
    <w:rsid w:val="002E17D5"/>
    <w:rsid w:val="00386E3A"/>
    <w:rsid w:val="004C6E6F"/>
    <w:rsid w:val="00630459"/>
    <w:rsid w:val="006B6B0D"/>
    <w:rsid w:val="007209B2"/>
    <w:rsid w:val="00822F1D"/>
    <w:rsid w:val="008427EC"/>
    <w:rsid w:val="008D33C8"/>
    <w:rsid w:val="008F4F56"/>
    <w:rsid w:val="009B42A1"/>
    <w:rsid w:val="00A10B73"/>
    <w:rsid w:val="00A33BC2"/>
    <w:rsid w:val="00BF3CA9"/>
    <w:rsid w:val="00EA4F2E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9D453-E6C4-400F-9553-CF3B8C1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2451F4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2023-09-12T19:39:00Z</dcterms:created>
  <dcterms:modified xsi:type="dcterms:W3CDTF">2023-09-12T19:39:00Z</dcterms:modified>
</cp:coreProperties>
</file>