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C5" w:rsidRDefault="009B65C5" w:rsidP="009B65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9B65C5" w:rsidRDefault="009B65C5" w:rsidP="009B65C5">
      <w:pPr>
        <w:jc w:val="center"/>
        <w:rPr>
          <w:b/>
          <w:sz w:val="28"/>
          <w:szCs w:val="28"/>
          <w:lang w:val="uk-UA"/>
        </w:rPr>
      </w:pPr>
    </w:p>
    <w:p w:rsidR="009B65C5" w:rsidRDefault="009B65C5" w:rsidP="009B65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Донецький національний університет економіки і торгівлі імені Михайла </w:t>
      </w:r>
      <w:proofErr w:type="spellStart"/>
      <w:r>
        <w:rPr>
          <w:b/>
          <w:sz w:val="28"/>
          <w:szCs w:val="28"/>
          <w:lang w:val="uk-UA"/>
        </w:rPr>
        <w:t>Туган</w:t>
      </w:r>
      <w:proofErr w:type="spellEnd"/>
      <w:r>
        <w:rPr>
          <w:b/>
          <w:sz w:val="28"/>
          <w:szCs w:val="28"/>
          <w:lang w:val="uk-UA"/>
        </w:rPr>
        <w:t>-Барановського</w:t>
      </w:r>
    </w:p>
    <w:p w:rsidR="009B65C5" w:rsidRDefault="009B65C5" w:rsidP="009B65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uk-UA"/>
        </w:rPr>
        <w:t> Кривий Ріг</w:t>
      </w:r>
    </w:p>
    <w:p w:rsidR="009B65C5" w:rsidRDefault="009B65C5" w:rsidP="009B65C5">
      <w:pPr>
        <w:jc w:val="center"/>
        <w:rPr>
          <w:b/>
          <w:sz w:val="28"/>
          <w:szCs w:val="28"/>
          <w:lang w:val="uk-UA"/>
        </w:rPr>
      </w:pPr>
    </w:p>
    <w:p w:rsidR="009B65C5" w:rsidRDefault="009B65C5" w:rsidP="009B65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Кафедра українознавства</w:t>
      </w:r>
    </w:p>
    <w:p w:rsidR="009B65C5" w:rsidRDefault="009B65C5" w:rsidP="009B65C5">
      <w:pPr>
        <w:jc w:val="center"/>
        <w:rPr>
          <w:sz w:val="28"/>
          <w:szCs w:val="28"/>
          <w:lang w:val="uk-UA"/>
        </w:rPr>
      </w:pPr>
    </w:p>
    <w:p w:rsidR="009B65C5" w:rsidRDefault="009B65C5" w:rsidP="009B65C5">
      <w:pPr>
        <w:jc w:val="center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2028825" cy="1609725"/>
            <wp:effectExtent l="0" t="0" r="9525" b="9525"/>
            <wp:docPr id="1" name="Рисунок 1" descr="http://donduet.edu.ua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nduet.edu.ua/img/ger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5C5" w:rsidRDefault="009B65C5" w:rsidP="009B65C5">
      <w:pPr>
        <w:spacing w:line="288" w:lineRule="auto"/>
        <w:ind w:firstLine="567"/>
        <w:jc w:val="center"/>
        <w:rPr>
          <w:b/>
          <w:sz w:val="28"/>
          <w:szCs w:val="28"/>
          <w:lang w:val="uk-UA"/>
        </w:rPr>
      </w:pPr>
    </w:p>
    <w:p w:rsidR="009B65C5" w:rsidRDefault="009B65C5" w:rsidP="009B65C5">
      <w:pPr>
        <w:spacing w:line="288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ІНФОРМАЦІЙНИЙ ЛИСТ</w:t>
      </w:r>
    </w:p>
    <w:p w:rsidR="009B65C5" w:rsidRDefault="009B65C5" w:rsidP="009B65C5">
      <w:pPr>
        <w:spacing w:line="312" w:lineRule="auto"/>
        <w:ind w:firstLine="567"/>
        <w:jc w:val="both"/>
        <w:rPr>
          <w:b/>
          <w:sz w:val="28"/>
          <w:szCs w:val="28"/>
          <w:lang w:val="uk-UA"/>
        </w:rPr>
      </w:pPr>
    </w:p>
    <w:p w:rsidR="009B65C5" w:rsidRDefault="009B65C5" w:rsidP="009B65C5">
      <w:pPr>
        <w:spacing w:line="312" w:lineRule="auto"/>
        <w:ind w:firstLine="567"/>
        <w:jc w:val="both"/>
        <w:rPr>
          <w:b/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Шановні колеги, маємо честь запросити Вас до участі у Міжвузівському науково-теоретичному семінарі </w:t>
      </w:r>
      <w:r>
        <w:rPr>
          <w:b/>
          <w:caps/>
          <w:sz w:val="28"/>
          <w:szCs w:val="28"/>
          <w:lang w:val="uk-UA"/>
        </w:rPr>
        <w:t>«</w:t>
      </w:r>
      <w:r w:rsidR="00F355ED">
        <w:rPr>
          <w:b/>
          <w:color w:val="000000"/>
          <w:szCs w:val="28"/>
          <w:lang w:val="uk-UA"/>
        </w:rPr>
        <w:t>Актуальні проблеми сучасного економіко-</w:t>
      </w:r>
      <w:proofErr w:type="spellStart"/>
      <w:r w:rsidR="00F355ED">
        <w:rPr>
          <w:b/>
          <w:color w:val="000000"/>
          <w:szCs w:val="28"/>
          <w:lang w:val="uk-UA"/>
        </w:rPr>
        <w:t>гуманітраного</w:t>
      </w:r>
      <w:proofErr w:type="spellEnd"/>
      <w:r w:rsidR="00F355ED">
        <w:rPr>
          <w:b/>
          <w:color w:val="000000"/>
          <w:szCs w:val="28"/>
          <w:lang w:val="uk-UA"/>
        </w:rPr>
        <w:t xml:space="preserve"> дискурсу в </w:t>
      </w:r>
      <w:bookmarkStart w:id="0" w:name="_GoBack"/>
      <w:r w:rsidR="00F355ED">
        <w:rPr>
          <w:b/>
          <w:color w:val="000000"/>
          <w:szCs w:val="28"/>
          <w:lang w:val="uk-UA"/>
        </w:rPr>
        <w:t>У</w:t>
      </w:r>
      <w:bookmarkEnd w:id="0"/>
      <w:r w:rsidR="00F355ED">
        <w:rPr>
          <w:b/>
          <w:color w:val="000000"/>
          <w:szCs w:val="28"/>
          <w:lang w:val="uk-UA"/>
        </w:rPr>
        <w:t>країні</w:t>
      </w:r>
      <w:r>
        <w:rPr>
          <w:b/>
          <w:caps/>
          <w:color w:val="000000"/>
          <w:szCs w:val="28"/>
          <w:lang w:val="uk-UA"/>
        </w:rPr>
        <w:t>»</w:t>
      </w:r>
      <w:r>
        <w:rPr>
          <w:b/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який відбудеться </w:t>
      </w:r>
      <w:r w:rsidR="00635EB6">
        <w:rPr>
          <w:b/>
          <w:sz w:val="28"/>
          <w:szCs w:val="28"/>
          <w:lang w:val="uk-UA"/>
        </w:rPr>
        <w:t>15</w:t>
      </w:r>
      <w:r w:rsidR="00635EB6"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  <w:lang w:val="uk-UA"/>
        </w:rPr>
        <w:t>травня 2015 р.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Донецькому національному університеті економіки і торгівлі імені Михайла </w:t>
      </w:r>
      <w:proofErr w:type="spellStart"/>
      <w:r>
        <w:rPr>
          <w:sz w:val="28"/>
          <w:szCs w:val="28"/>
          <w:lang w:val="uk-UA"/>
        </w:rPr>
        <w:t>Туган</w:t>
      </w:r>
      <w:proofErr w:type="spellEnd"/>
      <w:r>
        <w:rPr>
          <w:sz w:val="28"/>
          <w:szCs w:val="28"/>
          <w:lang w:val="uk-UA"/>
        </w:rPr>
        <w:t xml:space="preserve">-Барановського, м. Кривий Ріг. </w:t>
      </w:r>
    </w:p>
    <w:p w:rsidR="009B65C5" w:rsidRDefault="009B65C5" w:rsidP="009B65C5">
      <w:pPr>
        <w:spacing w:line="312" w:lineRule="auto"/>
        <w:ind w:left="927" w:firstLine="567"/>
        <w:jc w:val="both"/>
        <w:rPr>
          <w:sz w:val="28"/>
          <w:szCs w:val="28"/>
          <w:lang w:val="uk-UA"/>
        </w:rPr>
      </w:pPr>
    </w:p>
    <w:p w:rsidR="009B65C5" w:rsidRDefault="009B65C5" w:rsidP="009B65C5">
      <w:pPr>
        <w:spacing w:line="360" w:lineRule="auto"/>
        <w:ind w:firstLine="567"/>
        <w:jc w:val="both"/>
        <w:rPr>
          <w:b/>
          <w:i/>
          <w:sz w:val="28"/>
          <w:szCs w:val="28"/>
          <w:lang w:val="uk-UA"/>
        </w:rPr>
      </w:pPr>
    </w:p>
    <w:p w:rsidR="009B65C5" w:rsidRDefault="009B65C5" w:rsidP="009B65C5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Напрями роботи семінару:</w:t>
      </w:r>
    </w:p>
    <w:p w:rsidR="009B65C5" w:rsidRDefault="009B65C5" w:rsidP="009B65C5">
      <w:pPr>
        <w:rPr>
          <w:sz w:val="28"/>
          <w:lang w:val="uk-UA"/>
        </w:rPr>
      </w:pPr>
    </w:p>
    <w:p w:rsidR="009B65C5" w:rsidRDefault="009B65C5" w:rsidP="009B65C5">
      <w:pPr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Історико-філософські аспекти сучасного наукового дискурсу.</w:t>
      </w:r>
    </w:p>
    <w:p w:rsidR="009B65C5" w:rsidRDefault="009B65C5" w:rsidP="009B65C5">
      <w:pPr>
        <w:spacing w:after="240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Екологія мови і мовна політика:синхронія і діахронія.</w:t>
      </w:r>
    </w:p>
    <w:p w:rsidR="009B65C5" w:rsidRDefault="009B65C5" w:rsidP="009B65C5">
      <w:pPr>
        <w:spacing w:after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Державність і право: світовий досвід та українські реалії.</w:t>
      </w:r>
    </w:p>
    <w:p w:rsidR="009B65C5" w:rsidRDefault="009B65C5" w:rsidP="009B65C5">
      <w:pPr>
        <w:spacing w:after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Економіка сучасної України: проблеми соціальної відповідальності.</w:t>
      </w:r>
    </w:p>
    <w:p w:rsidR="009B65C5" w:rsidRDefault="009B65C5" w:rsidP="009B65C5">
      <w:pPr>
        <w:spacing w:after="240"/>
        <w:ind w:left="360" w:hanging="360"/>
        <w:rPr>
          <w:b/>
          <w:i/>
          <w:sz w:val="28"/>
          <w:szCs w:val="28"/>
          <w:lang w:val="uk-UA"/>
        </w:rPr>
      </w:pPr>
    </w:p>
    <w:p w:rsidR="009B65C5" w:rsidRDefault="009B65C5" w:rsidP="009B65C5">
      <w:pPr>
        <w:spacing w:after="24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br w:type="page"/>
      </w:r>
      <w:r>
        <w:rPr>
          <w:b/>
          <w:i/>
          <w:sz w:val="28"/>
          <w:szCs w:val="28"/>
          <w:lang w:val="uk-UA"/>
        </w:rPr>
        <w:lastRenderedPageBreak/>
        <w:t>Умови участі в семінарі:</w:t>
      </w:r>
    </w:p>
    <w:p w:rsidR="009B65C5" w:rsidRDefault="009B65C5" w:rsidP="009B65C5">
      <w:pPr>
        <w:numPr>
          <w:ilvl w:val="0"/>
          <w:numId w:val="1"/>
        </w:numPr>
        <w:spacing w:line="360" w:lineRule="auto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Термін подання заявок – до </w:t>
      </w:r>
      <w:r>
        <w:rPr>
          <w:b/>
          <w:sz w:val="28"/>
          <w:szCs w:val="28"/>
          <w:u w:val="single"/>
          <w:lang w:val="uk-UA"/>
        </w:rPr>
        <w:t>10 травня 2015 р.</w:t>
      </w:r>
      <w:r>
        <w:rPr>
          <w:sz w:val="28"/>
          <w:szCs w:val="28"/>
          <w:u w:val="single"/>
          <w:lang w:val="uk-UA"/>
        </w:rPr>
        <w:t xml:space="preserve"> </w:t>
      </w:r>
    </w:p>
    <w:p w:rsidR="009B65C5" w:rsidRDefault="009B65C5" w:rsidP="009B65C5">
      <w:pPr>
        <w:numPr>
          <w:ilvl w:val="0"/>
          <w:numId w:val="1"/>
        </w:numPr>
        <w:spacing w:line="360" w:lineRule="auto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включення тез доповідей у роботу семінару необхідно направити на адресу оргкомітету: </w:t>
      </w:r>
    </w:p>
    <w:p w:rsidR="009B65C5" w:rsidRDefault="009B65C5" w:rsidP="009B65C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заявку на участь у роботі семінару (авторська довідка);</w:t>
      </w:r>
    </w:p>
    <w:p w:rsidR="009B65C5" w:rsidRDefault="009B65C5" w:rsidP="009B65C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електронний варіант тез доповідей.</w:t>
      </w:r>
    </w:p>
    <w:p w:rsidR="009B65C5" w:rsidRDefault="009B65C5" w:rsidP="009B65C5">
      <w:pPr>
        <w:numPr>
          <w:ilvl w:val="0"/>
          <w:numId w:val="1"/>
        </w:numPr>
        <w:spacing w:line="360" w:lineRule="auto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Передбачається заочна форма участі чи робота у форматі онлайн. З цією метою просимо Вас вказати обрану Вами форму: особиста присутність, заочна, онлайн-конференція. </w:t>
      </w:r>
    </w:p>
    <w:p w:rsidR="009B65C5" w:rsidRDefault="009B65C5" w:rsidP="009B65C5">
      <w:pPr>
        <w:numPr>
          <w:ilvl w:val="0"/>
          <w:numId w:val="1"/>
        </w:numPr>
        <w:spacing w:line="360" w:lineRule="auto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A122C">
        <w:rPr>
          <w:sz w:val="28"/>
          <w:szCs w:val="28"/>
          <w:lang w:val="uk-UA"/>
        </w:rPr>
        <w:t>За результатами роботи планується видання електронного збірника матеріалів семінару.</w:t>
      </w:r>
    </w:p>
    <w:p w:rsidR="009B65C5" w:rsidRDefault="009B65C5" w:rsidP="009B65C5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Робочі мови семінару – українська, російська, англійська. </w:t>
      </w:r>
    </w:p>
    <w:p w:rsidR="009B65C5" w:rsidRDefault="009B65C5" w:rsidP="009B65C5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Оргкомітет залишає за собою право відбору тез для участі в семінарі.</w:t>
      </w:r>
    </w:p>
    <w:p w:rsidR="009B65C5" w:rsidRPr="002A122C" w:rsidRDefault="009B65C5" w:rsidP="009B65C5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A1E47" w:rsidRPr="00FF56DC" w:rsidRDefault="009A1E47" w:rsidP="009A1E47">
      <w:pPr>
        <w:jc w:val="center"/>
        <w:rPr>
          <w:b/>
          <w:i/>
          <w:sz w:val="28"/>
          <w:szCs w:val="28"/>
          <w:lang w:val="uk-UA"/>
        </w:rPr>
      </w:pPr>
      <w:r w:rsidRPr="00FF56DC">
        <w:rPr>
          <w:b/>
          <w:i/>
          <w:sz w:val="28"/>
          <w:szCs w:val="28"/>
          <w:lang w:val="uk-UA"/>
        </w:rPr>
        <w:t>Вимоги до оформлення тез:</w:t>
      </w:r>
    </w:p>
    <w:p w:rsidR="009A1E47" w:rsidRPr="00FF56DC" w:rsidRDefault="009A1E47" w:rsidP="009A1E47">
      <w:pPr>
        <w:jc w:val="center"/>
        <w:rPr>
          <w:b/>
          <w:i/>
          <w:sz w:val="28"/>
          <w:szCs w:val="28"/>
          <w:lang w:val="uk-UA"/>
        </w:rPr>
      </w:pPr>
    </w:p>
    <w:p w:rsidR="009A1E47" w:rsidRPr="00FF56DC" w:rsidRDefault="009A1E47" w:rsidP="009A1E4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Тези доповіді обсягом до </w:t>
      </w:r>
      <w:r w:rsidR="00C278E7">
        <w:rPr>
          <w:sz w:val="28"/>
          <w:szCs w:val="28"/>
          <w:lang w:val="uk-UA"/>
        </w:rPr>
        <w:t>3</w:t>
      </w:r>
      <w:r w:rsidRPr="00FF56DC">
        <w:rPr>
          <w:sz w:val="28"/>
          <w:szCs w:val="28"/>
          <w:lang w:val="uk-UA"/>
        </w:rPr>
        <w:t xml:space="preserve"> сторін</w:t>
      </w:r>
      <w:r>
        <w:rPr>
          <w:sz w:val="28"/>
          <w:szCs w:val="28"/>
          <w:lang w:val="uk-UA"/>
        </w:rPr>
        <w:t>о</w:t>
      </w:r>
      <w:r w:rsidRPr="00FF56DC">
        <w:rPr>
          <w:sz w:val="28"/>
          <w:szCs w:val="28"/>
          <w:lang w:val="uk-UA"/>
        </w:rPr>
        <w:t xml:space="preserve">к формату А4 повинні бути надруковані у текстовому редакторі </w:t>
      </w:r>
      <w:proofErr w:type="spellStart"/>
      <w:r w:rsidRPr="00FF56DC">
        <w:rPr>
          <w:sz w:val="28"/>
          <w:szCs w:val="28"/>
          <w:lang w:val="en-US"/>
        </w:rPr>
        <w:t>MicrosoftWord</w:t>
      </w:r>
      <w:proofErr w:type="spellEnd"/>
      <w:r w:rsidRPr="00FF56DC">
        <w:rPr>
          <w:sz w:val="28"/>
          <w:szCs w:val="28"/>
          <w:lang w:val="uk-UA"/>
        </w:rPr>
        <w:t xml:space="preserve"> шрифтом </w:t>
      </w:r>
      <w:proofErr w:type="spellStart"/>
      <w:r w:rsidRPr="00FF56DC">
        <w:rPr>
          <w:sz w:val="28"/>
          <w:szCs w:val="28"/>
          <w:lang w:val="uk-UA"/>
        </w:rPr>
        <w:t>TimesNewRoman</w:t>
      </w:r>
      <w:proofErr w:type="spellEnd"/>
      <w:r w:rsidRPr="00FF56DC">
        <w:rPr>
          <w:sz w:val="28"/>
          <w:szCs w:val="28"/>
          <w:lang w:val="uk-UA"/>
        </w:rPr>
        <w:t xml:space="preserve"> розміром 14 з одинарним  міжрядковим інтервалом і з полями з усіх боків –        </w:t>
      </w:r>
      <w:smartTag w:uri="urn:schemas-microsoft-com:office:smarttags" w:element="metricconverter">
        <w:smartTagPr>
          <w:attr w:name="ProductID" w:val="20 мм"/>
        </w:smartTagPr>
        <w:r w:rsidRPr="00FF56DC">
          <w:rPr>
            <w:sz w:val="28"/>
            <w:szCs w:val="28"/>
            <w:lang w:val="uk-UA"/>
          </w:rPr>
          <w:t>20 мм</w:t>
        </w:r>
      </w:smartTag>
      <w:r w:rsidRPr="00FF56DC">
        <w:rPr>
          <w:sz w:val="28"/>
          <w:szCs w:val="28"/>
          <w:lang w:val="uk-UA"/>
        </w:rPr>
        <w:t>.</w:t>
      </w:r>
    </w:p>
    <w:p w:rsidR="009A1E47" w:rsidRPr="00FF56DC" w:rsidRDefault="009A1E47" w:rsidP="009A1E4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F56DC">
        <w:rPr>
          <w:sz w:val="28"/>
          <w:szCs w:val="28"/>
          <w:lang w:val="uk-UA"/>
        </w:rPr>
        <w:t>Ліворуч</w:t>
      </w:r>
      <w:r>
        <w:rPr>
          <w:sz w:val="28"/>
          <w:szCs w:val="28"/>
          <w:lang w:val="uk-UA"/>
        </w:rPr>
        <w:t xml:space="preserve"> – </w:t>
      </w:r>
      <w:r w:rsidRPr="00FF56DC">
        <w:rPr>
          <w:sz w:val="28"/>
          <w:szCs w:val="28"/>
          <w:lang w:val="uk-UA"/>
        </w:rPr>
        <w:t>прізвища</w:t>
      </w:r>
      <w:r>
        <w:rPr>
          <w:sz w:val="28"/>
          <w:szCs w:val="28"/>
          <w:lang w:val="uk-UA"/>
        </w:rPr>
        <w:t xml:space="preserve"> </w:t>
      </w:r>
      <w:r w:rsidRPr="00FF56DC">
        <w:rPr>
          <w:sz w:val="28"/>
          <w:szCs w:val="28"/>
          <w:lang w:val="uk-UA"/>
        </w:rPr>
        <w:t xml:space="preserve">та ініціали авторів(а), науковий ступінь, вчене звання друкувати малими жирними літерами через кому. </w:t>
      </w:r>
    </w:p>
    <w:p w:rsidR="009A1E47" w:rsidRPr="00FF56DC" w:rsidRDefault="009A1E47" w:rsidP="009A1E4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F56DC">
        <w:rPr>
          <w:sz w:val="28"/>
          <w:szCs w:val="28"/>
          <w:lang w:val="uk-UA"/>
        </w:rPr>
        <w:t xml:space="preserve">Нижче, через один інтервал – повну назву організації друкувати курсивом. </w:t>
      </w:r>
    </w:p>
    <w:p w:rsidR="009A1E47" w:rsidRPr="002A122C" w:rsidRDefault="009A1E47" w:rsidP="009A1E47">
      <w:pPr>
        <w:spacing w:line="360" w:lineRule="auto"/>
        <w:ind w:firstLine="720"/>
        <w:jc w:val="both"/>
        <w:rPr>
          <w:sz w:val="28"/>
          <w:szCs w:val="28"/>
        </w:rPr>
      </w:pPr>
      <w:r w:rsidRPr="00FF56DC">
        <w:rPr>
          <w:sz w:val="28"/>
          <w:szCs w:val="28"/>
          <w:lang w:val="uk-UA"/>
        </w:rPr>
        <w:t xml:space="preserve">Через два інтервали назву доповіді друкувати великими жирними літерами, симетрично до тексту. </w:t>
      </w:r>
    </w:p>
    <w:p w:rsidR="009A1E47" w:rsidRPr="009A1E47" w:rsidRDefault="009A1E47" w:rsidP="009A1E4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F56DC">
        <w:rPr>
          <w:sz w:val="28"/>
          <w:szCs w:val="28"/>
          <w:lang w:val="uk-UA"/>
        </w:rPr>
        <w:t>Рукопис тез доповіді повинен бути ретельно відредагований та оформлений відповідно до зазначених вище вимог.</w:t>
      </w:r>
      <w:r w:rsidRPr="009A1E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Література подається у кінці тез та має бути оформлена відповідно</w:t>
      </w:r>
      <w:r w:rsidR="00252315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бібліотечни</w:t>
      </w:r>
      <w:r w:rsidR="002A122C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норм.</w:t>
      </w:r>
    </w:p>
    <w:p w:rsidR="002A122C" w:rsidRDefault="002A122C" w:rsidP="009A1E47">
      <w:pPr>
        <w:jc w:val="center"/>
        <w:rPr>
          <w:b/>
          <w:i/>
          <w:sz w:val="28"/>
          <w:szCs w:val="28"/>
          <w:lang w:val="uk-UA"/>
        </w:rPr>
      </w:pPr>
    </w:p>
    <w:p w:rsidR="002A122C" w:rsidRDefault="002A122C" w:rsidP="009A1E47">
      <w:pPr>
        <w:jc w:val="center"/>
        <w:rPr>
          <w:b/>
          <w:i/>
          <w:sz w:val="28"/>
          <w:szCs w:val="28"/>
          <w:lang w:val="uk-UA"/>
        </w:rPr>
      </w:pPr>
    </w:p>
    <w:p w:rsidR="009A1E47" w:rsidRPr="00FF56DC" w:rsidRDefault="002A122C" w:rsidP="009A1E47">
      <w:pPr>
        <w:jc w:val="center"/>
        <w:rPr>
          <w:b/>
          <w:i/>
          <w:sz w:val="28"/>
          <w:szCs w:val="28"/>
          <w:lang w:val="uk-UA"/>
        </w:rPr>
      </w:pPr>
      <w:r w:rsidRPr="00FF56DC">
        <w:rPr>
          <w:b/>
          <w:i/>
          <w:sz w:val="28"/>
          <w:szCs w:val="28"/>
          <w:lang w:val="uk-UA"/>
        </w:rPr>
        <w:lastRenderedPageBreak/>
        <w:t xml:space="preserve"> </w:t>
      </w:r>
      <w:r w:rsidR="009A1E47" w:rsidRPr="00FF56DC">
        <w:rPr>
          <w:b/>
          <w:i/>
          <w:sz w:val="28"/>
          <w:szCs w:val="28"/>
          <w:lang w:val="uk-UA"/>
        </w:rPr>
        <w:t>(зразок оформлення тез)</w:t>
      </w:r>
    </w:p>
    <w:p w:rsidR="009A1E47" w:rsidRPr="00FF56DC" w:rsidRDefault="009A1E47" w:rsidP="009A1E47">
      <w:pPr>
        <w:jc w:val="both"/>
        <w:rPr>
          <w:i/>
          <w:sz w:val="28"/>
          <w:szCs w:val="28"/>
          <w:lang w:val="uk-UA"/>
        </w:rPr>
      </w:pPr>
    </w:p>
    <w:p w:rsidR="009A1E47" w:rsidRPr="00FF56DC" w:rsidRDefault="009A1E47" w:rsidP="009A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8"/>
          <w:szCs w:val="28"/>
          <w:lang w:val="uk-UA"/>
        </w:rPr>
      </w:pPr>
      <w:r w:rsidRPr="00FF56DC">
        <w:rPr>
          <w:b/>
          <w:i/>
          <w:sz w:val="28"/>
          <w:szCs w:val="28"/>
          <w:lang w:val="uk-UA"/>
        </w:rPr>
        <w:t xml:space="preserve">Іванов П.В. </w:t>
      </w:r>
      <w:proofErr w:type="spellStart"/>
      <w:r w:rsidRPr="00FF56DC">
        <w:rPr>
          <w:b/>
          <w:i/>
          <w:sz w:val="28"/>
          <w:szCs w:val="28"/>
          <w:lang w:val="uk-UA"/>
        </w:rPr>
        <w:t>к.і.н</w:t>
      </w:r>
      <w:proofErr w:type="spellEnd"/>
      <w:r w:rsidRPr="00FF56DC">
        <w:rPr>
          <w:b/>
          <w:i/>
          <w:sz w:val="28"/>
          <w:szCs w:val="28"/>
          <w:lang w:val="uk-UA"/>
        </w:rPr>
        <w:t xml:space="preserve">., доц. </w:t>
      </w:r>
    </w:p>
    <w:p w:rsidR="009A1E47" w:rsidRPr="00FF56DC" w:rsidRDefault="009A1E47" w:rsidP="009A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8"/>
          <w:szCs w:val="28"/>
          <w:lang w:val="uk-UA"/>
        </w:rPr>
      </w:pPr>
      <w:r w:rsidRPr="00FF56DC">
        <w:rPr>
          <w:i/>
          <w:sz w:val="28"/>
          <w:szCs w:val="28"/>
          <w:lang w:val="uk-UA"/>
        </w:rPr>
        <w:t xml:space="preserve">Донецький національний університет економіки </w:t>
      </w:r>
    </w:p>
    <w:p w:rsidR="009A1E47" w:rsidRPr="00FF56DC" w:rsidRDefault="009A1E47" w:rsidP="009A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8"/>
          <w:szCs w:val="28"/>
          <w:lang w:val="uk-UA"/>
        </w:rPr>
      </w:pPr>
      <w:r w:rsidRPr="00FF56DC">
        <w:rPr>
          <w:i/>
          <w:sz w:val="28"/>
          <w:szCs w:val="28"/>
          <w:lang w:val="uk-UA"/>
        </w:rPr>
        <w:t>і торгівлі ім</w:t>
      </w:r>
      <w:r>
        <w:rPr>
          <w:i/>
          <w:sz w:val="28"/>
          <w:szCs w:val="28"/>
          <w:lang w:val="uk-UA"/>
        </w:rPr>
        <w:t xml:space="preserve">ені Михайла </w:t>
      </w:r>
      <w:proofErr w:type="spellStart"/>
      <w:r>
        <w:rPr>
          <w:i/>
          <w:sz w:val="28"/>
          <w:szCs w:val="28"/>
          <w:lang w:val="uk-UA"/>
        </w:rPr>
        <w:t>Туган</w:t>
      </w:r>
      <w:proofErr w:type="spellEnd"/>
      <w:r>
        <w:rPr>
          <w:i/>
          <w:sz w:val="28"/>
          <w:szCs w:val="28"/>
          <w:lang w:val="uk-UA"/>
        </w:rPr>
        <w:t>-Ба</w:t>
      </w:r>
      <w:r w:rsidRPr="00FF56DC">
        <w:rPr>
          <w:i/>
          <w:sz w:val="28"/>
          <w:szCs w:val="28"/>
          <w:lang w:val="uk-UA"/>
        </w:rPr>
        <w:t>рановського</w:t>
      </w:r>
    </w:p>
    <w:p w:rsidR="009A1E47" w:rsidRPr="00FF56DC" w:rsidRDefault="009A1E47" w:rsidP="009A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i/>
          <w:sz w:val="28"/>
          <w:szCs w:val="28"/>
          <w:lang w:val="uk-UA"/>
        </w:rPr>
      </w:pPr>
    </w:p>
    <w:p w:rsidR="009A1E47" w:rsidRPr="00FF56DC" w:rsidRDefault="009A1E47" w:rsidP="009A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i/>
          <w:sz w:val="28"/>
          <w:szCs w:val="28"/>
          <w:lang w:val="uk-UA"/>
        </w:rPr>
      </w:pPr>
    </w:p>
    <w:p w:rsidR="009A1E47" w:rsidRPr="00FF56DC" w:rsidRDefault="009A1E47" w:rsidP="009A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caps/>
          <w:sz w:val="28"/>
          <w:szCs w:val="28"/>
          <w:lang w:val="uk-UA"/>
        </w:rPr>
      </w:pPr>
      <w:r w:rsidRPr="00FF56DC">
        <w:rPr>
          <w:b/>
          <w:caps/>
          <w:sz w:val="28"/>
          <w:szCs w:val="28"/>
          <w:lang w:val="uk-UA"/>
        </w:rPr>
        <w:t>Сучасна національна ідея України</w:t>
      </w:r>
    </w:p>
    <w:p w:rsidR="009A1E47" w:rsidRPr="00FF56DC" w:rsidRDefault="009A1E47" w:rsidP="009A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8"/>
          <w:szCs w:val="28"/>
          <w:lang w:val="uk-UA"/>
        </w:rPr>
      </w:pPr>
    </w:p>
    <w:p w:rsidR="009A1E47" w:rsidRDefault="009A1E47" w:rsidP="009A1E4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jc w:val="both"/>
        <w:rPr>
          <w:sz w:val="28"/>
          <w:lang w:val="uk-UA"/>
        </w:rPr>
      </w:pPr>
      <w:r w:rsidRPr="00FF56DC">
        <w:rPr>
          <w:sz w:val="28"/>
          <w:lang w:val="uk-UA"/>
        </w:rPr>
        <w:t xml:space="preserve">Останнє </w:t>
      </w:r>
      <w:r w:rsidRPr="00252315">
        <w:rPr>
          <w:sz w:val="28"/>
          <w:lang w:val="uk-UA"/>
        </w:rPr>
        <w:t>десятиріччя ХХ ст. несподівано для багатьох ознаменувалося появою на політичній карті</w:t>
      </w:r>
      <w:r w:rsidR="00252315" w:rsidRPr="00252315">
        <w:rPr>
          <w:sz w:val="28"/>
          <w:lang w:val="uk-UA"/>
        </w:rPr>
        <w:t xml:space="preserve"> </w:t>
      </w:r>
      <w:r w:rsidRPr="00252315">
        <w:rPr>
          <w:sz w:val="28"/>
          <w:lang w:val="uk-UA"/>
        </w:rPr>
        <w:t>світу</w:t>
      </w:r>
      <w:r w:rsidR="00252315" w:rsidRPr="00252315">
        <w:rPr>
          <w:sz w:val="28"/>
          <w:lang w:val="uk-UA"/>
        </w:rPr>
        <w:t xml:space="preserve"> </w:t>
      </w:r>
      <w:r w:rsidRPr="00252315">
        <w:rPr>
          <w:sz w:val="28"/>
          <w:lang w:val="uk-UA"/>
        </w:rPr>
        <w:t>понад 20 нових держав. Серед них і незалежна держава Україна, яка виникла</w:t>
      </w:r>
      <w:r w:rsidR="00252315" w:rsidRPr="00252315">
        <w:rPr>
          <w:sz w:val="28"/>
          <w:lang w:val="uk-UA"/>
        </w:rPr>
        <w:t xml:space="preserve"> </w:t>
      </w:r>
      <w:r w:rsidRPr="00252315">
        <w:rPr>
          <w:sz w:val="28"/>
          <w:lang w:val="uk-UA"/>
        </w:rPr>
        <w:t>у</w:t>
      </w:r>
      <w:r w:rsidR="00252315" w:rsidRPr="00252315">
        <w:rPr>
          <w:sz w:val="28"/>
          <w:lang w:val="uk-UA"/>
        </w:rPr>
        <w:t xml:space="preserve"> </w:t>
      </w:r>
      <w:r w:rsidRPr="00252315">
        <w:rPr>
          <w:sz w:val="28"/>
          <w:lang w:val="uk-UA"/>
        </w:rPr>
        <w:t>результаті</w:t>
      </w:r>
      <w:r w:rsidR="00252315" w:rsidRPr="00252315">
        <w:rPr>
          <w:sz w:val="28"/>
          <w:lang w:val="uk-UA"/>
        </w:rPr>
        <w:t xml:space="preserve"> </w:t>
      </w:r>
      <w:r w:rsidRPr="00252315">
        <w:rPr>
          <w:sz w:val="28"/>
          <w:lang w:val="uk-UA"/>
        </w:rPr>
        <w:t>закономірного</w:t>
      </w:r>
      <w:r w:rsidR="00252315" w:rsidRPr="00252315">
        <w:rPr>
          <w:sz w:val="28"/>
          <w:lang w:val="uk-UA"/>
        </w:rPr>
        <w:t xml:space="preserve"> </w:t>
      </w:r>
      <w:r w:rsidRPr="00252315">
        <w:rPr>
          <w:sz w:val="28"/>
          <w:lang w:val="uk-UA"/>
        </w:rPr>
        <w:t>розпаду СРСР.</w:t>
      </w:r>
    </w:p>
    <w:p w:rsidR="009A1E47" w:rsidRPr="009A1E47" w:rsidRDefault="009A1E47" w:rsidP="009A1E4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jc w:val="center"/>
        <w:rPr>
          <w:b/>
          <w:sz w:val="28"/>
          <w:lang w:val="uk-UA"/>
        </w:rPr>
      </w:pPr>
      <w:r w:rsidRPr="009A1E47">
        <w:rPr>
          <w:b/>
          <w:sz w:val="28"/>
          <w:lang w:val="uk-UA"/>
        </w:rPr>
        <w:t>Література:</w:t>
      </w:r>
    </w:p>
    <w:p w:rsidR="009A1E47" w:rsidRPr="009A1E47" w:rsidRDefault="009A1E47" w:rsidP="009A1E4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jc w:val="both"/>
        <w:rPr>
          <w:sz w:val="28"/>
          <w:lang w:val="uk-UA"/>
        </w:rPr>
      </w:pPr>
      <w:r>
        <w:rPr>
          <w:lang w:val="uk-UA"/>
        </w:rPr>
        <w:t xml:space="preserve">1. </w:t>
      </w:r>
      <w:r w:rsidRPr="00446866">
        <w:t xml:space="preserve">Горячева Л. Украина и региональная структура мирового рынка оружия / Л. Горячева, Ю. </w:t>
      </w:r>
      <w:proofErr w:type="spellStart"/>
      <w:r w:rsidRPr="00446866">
        <w:t>Сафулин</w:t>
      </w:r>
      <w:proofErr w:type="spellEnd"/>
      <w:r w:rsidRPr="00446866">
        <w:t xml:space="preserve"> // Экономика Украины. – 1997. – №8. – С. 71-80.</w:t>
      </w:r>
    </w:p>
    <w:p w:rsidR="00C278E7" w:rsidRDefault="00C278E7" w:rsidP="00C278E7">
      <w:pPr>
        <w:ind w:firstLine="567"/>
        <w:jc w:val="center"/>
        <w:rPr>
          <w:b/>
          <w:sz w:val="28"/>
          <w:szCs w:val="28"/>
          <w:lang w:val="uk-UA"/>
        </w:rPr>
      </w:pPr>
    </w:p>
    <w:p w:rsidR="00C278E7" w:rsidRDefault="00C278E7" w:rsidP="00C278E7">
      <w:pPr>
        <w:ind w:firstLine="567"/>
        <w:jc w:val="center"/>
        <w:rPr>
          <w:b/>
          <w:sz w:val="28"/>
          <w:szCs w:val="28"/>
          <w:lang w:val="uk-UA"/>
        </w:rPr>
      </w:pPr>
    </w:p>
    <w:p w:rsidR="00C278E7" w:rsidRDefault="00C278E7" w:rsidP="00C278E7">
      <w:pPr>
        <w:ind w:firstLine="567"/>
        <w:jc w:val="center"/>
        <w:rPr>
          <w:b/>
          <w:sz w:val="28"/>
          <w:szCs w:val="28"/>
          <w:lang w:val="uk-UA"/>
        </w:rPr>
      </w:pPr>
    </w:p>
    <w:p w:rsidR="00C278E7" w:rsidRPr="00FF56DC" w:rsidRDefault="00C278E7" w:rsidP="00C278E7">
      <w:pPr>
        <w:ind w:firstLine="567"/>
        <w:jc w:val="center"/>
        <w:rPr>
          <w:sz w:val="28"/>
          <w:szCs w:val="28"/>
          <w:lang w:val="uk-UA"/>
        </w:rPr>
      </w:pPr>
      <w:r w:rsidRPr="00FF56DC">
        <w:rPr>
          <w:b/>
          <w:sz w:val="28"/>
          <w:szCs w:val="28"/>
          <w:lang w:val="uk-UA"/>
        </w:rPr>
        <w:t xml:space="preserve">Анкета-заявка учасника </w:t>
      </w:r>
      <w:r>
        <w:rPr>
          <w:b/>
          <w:sz w:val="28"/>
          <w:szCs w:val="28"/>
          <w:lang w:val="uk-UA"/>
        </w:rPr>
        <w:t>семінару</w:t>
      </w:r>
    </w:p>
    <w:p w:rsidR="00C278E7" w:rsidRPr="00FF56DC" w:rsidRDefault="00C278E7" w:rsidP="00C278E7">
      <w:pPr>
        <w:tabs>
          <w:tab w:val="left" w:pos="5040"/>
        </w:tabs>
        <w:jc w:val="center"/>
        <w:rPr>
          <w:i/>
          <w:sz w:val="28"/>
          <w:szCs w:val="28"/>
          <w:lang w:val="uk-UA"/>
        </w:rPr>
      </w:pPr>
    </w:p>
    <w:p w:rsidR="00C278E7" w:rsidRPr="00FF56DC" w:rsidRDefault="00C278E7" w:rsidP="00C278E7">
      <w:pPr>
        <w:rPr>
          <w:sz w:val="28"/>
          <w:lang w:val="uk-UA"/>
        </w:rPr>
      </w:pPr>
    </w:p>
    <w:p w:rsidR="00C278E7" w:rsidRPr="00FF56DC" w:rsidRDefault="00C278E7" w:rsidP="00C278E7">
      <w:pPr>
        <w:rPr>
          <w:sz w:val="28"/>
          <w:lang w:val="uk-UA"/>
        </w:rPr>
      </w:pPr>
      <w:r w:rsidRPr="00FF56DC">
        <w:rPr>
          <w:sz w:val="28"/>
          <w:lang w:val="uk-UA"/>
        </w:rPr>
        <w:t>Прізвище_____________________________</w:t>
      </w:r>
    </w:p>
    <w:p w:rsidR="00C278E7" w:rsidRPr="00FF56DC" w:rsidRDefault="00C278E7" w:rsidP="00C278E7">
      <w:pPr>
        <w:spacing w:line="360" w:lineRule="auto"/>
        <w:rPr>
          <w:sz w:val="28"/>
          <w:lang w:val="uk-UA"/>
        </w:rPr>
      </w:pPr>
      <w:r w:rsidRPr="00FF56DC">
        <w:rPr>
          <w:sz w:val="28"/>
          <w:lang w:val="uk-UA"/>
        </w:rPr>
        <w:t>Ім’я__________________________________</w:t>
      </w:r>
    </w:p>
    <w:p w:rsidR="00C278E7" w:rsidRPr="00FF56DC" w:rsidRDefault="00C278E7" w:rsidP="00C278E7">
      <w:pPr>
        <w:spacing w:line="360" w:lineRule="auto"/>
        <w:rPr>
          <w:sz w:val="28"/>
          <w:lang w:val="uk-UA"/>
        </w:rPr>
      </w:pPr>
      <w:r w:rsidRPr="00FF56DC">
        <w:rPr>
          <w:sz w:val="28"/>
          <w:lang w:val="uk-UA"/>
        </w:rPr>
        <w:t>По батькові ___________________________</w:t>
      </w:r>
    </w:p>
    <w:p w:rsidR="00C278E7" w:rsidRPr="00FF56DC" w:rsidRDefault="00C278E7" w:rsidP="00C278E7">
      <w:pPr>
        <w:spacing w:line="360" w:lineRule="auto"/>
        <w:rPr>
          <w:sz w:val="28"/>
          <w:lang w:val="uk-UA"/>
        </w:rPr>
      </w:pPr>
      <w:r w:rsidRPr="00FF56DC">
        <w:rPr>
          <w:sz w:val="28"/>
          <w:lang w:val="uk-UA"/>
        </w:rPr>
        <w:t>Назва організіції _______________________</w:t>
      </w:r>
    </w:p>
    <w:p w:rsidR="00C278E7" w:rsidRDefault="00C278E7" w:rsidP="00C278E7">
      <w:pPr>
        <w:spacing w:line="360" w:lineRule="auto"/>
        <w:rPr>
          <w:sz w:val="28"/>
          <w:lang w:val="uk-UA"/>
        </w:rPr>
      </w:pPr>
      <w:r w:rsidRPr="00FF56DC">
        <w:rPr>
          <w:sz w:val="28"/>
          <w:lang w:val="uk-UA"/>
        </w:rPr>
        <w:t>_____________________________________</w:t>
      </w:r>
    </w:p>
    <w:p w:rsidR="00C278E7" w:rsidRDefault="00C278E7" w:rsidP="00C278E7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Посада________________________________</w:t>
      </w:r>
    </w:p>
    <w:p w:rsidR="00C278E7" w:rsidRPr="00FF56DC" w:rsidRDefault="00C278E7" w:rsidP="00C278E7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Науковий ступінь, звання_________________</w:t>
      </w:r>
    </w:p>
    <w:p w:rsidR="00C278E7" w:rsidRPr="00FF56DC" w:rsidRDefault="00C278E7" w:rsidP="00C278E7">
      <w:pPr>
        <w:spacing w:line="360" w:lineRule="auto"/>
        <w:rPr>
          <w:sz w:val="28"/>
          <w:lang w:val="uk-UA"/>
        </w:rPr>
      </w:pPr>
      <w:r w:rsidRPr="00FF56DC">
        <w:rPr>
          <w:sz w:val="28"/>
          <w:lang w:val="uk-UA"/>
        </w:rPr>
        <w:t>Поштова адреса учасника    ______________</w:t>
      </w:r>
    </w:p>
    <w:p w:rsidR="00C278E7" w:rsidRPr="00FF56DC" w:rsidRDefault="00C278E7" w:rsidP="00C278E7">
      <w:pPr>
        <w:spacing w:line="360" w:lineRule="auto"/>
        <w:rPr>
          <w:sz w:val="28"/>
          <w:lang w:val="uk-UA"/>
        </w:rPr>
      </w:pPr>
      <w:r w:rsidRPr="00FF56DC">
        <w:rPr>
          <w:sz w:val="28"/>
          <w:lang w:val="uk-UA"/>
        </w:rPr>
        <w:t>_____________________________________</w:t>
      </w:r>
    </w:p>
    <w:p w:rsidR="00C278E7" w:rsidRPr="00FF56DC" w:rsidRDefault="00C278E7" w:rsidP="00C278E7">
      <w:pPr>
        <w:spacing w:line="360" w:lineRule="auto"/>
        <w:rPr>
          <w:sz w:val="28"/>
          <w:lang w:val="uk-UA"/>
        </w:rPr>
      </w:pPr>
      <w:r w:rsidRPr="00FF56DC">
        <w:rPr>
          <w:sz w:val="28"/>
          <w:lang w:val="uk-UA"/>
        </w:rPr>
        <w:t>Телефон (код міста)_____________________</w:t>
      </w:r>
    </w:p>
    <w:p w:rsidR="00C278E7" w:rsidRPr="00FF56DC" w:rsidRDefault="00C278E7" w:rsidP="00C278E7">
      <w:pPr>
        <w:spacing w:line="360" w:lineRule="auto"/>
        <w:rPr>
          <w:sz w:val="28"/>
          <w:lang w:val="uk-UA"/>
        </w:rPr>
      </w:pPr>
      <w:r w:rsidRPr="00FF56DC">
        <w:rPr>
          <w:sz w:val="28"/>
          <w:lang w:val="uk-UA"/>
        </w:rPr>
        <w:t>Тема доповіді__________________________</w:t>
      </w:r>
    </w:p>
    <w:p w:rsidR="00C278E7" w:rsidRPr="00FF56DC" w:rsidRDefault="00C278E7" w:rsidP="00C278E7">
      <w:pPr>
        <w:spacing w:line="360" w:lineRule="auto"/>
        <w:rPr>
          <w:sz w:val="28"/>
          <w:lang w:val="uk-UA"/>
        </w:rPr>
      </w:pPr>
      <w:r w:rsidRPr="00FF56DC">
        <w:rPr>
          <w:sz w:val="28"/>
          <w:lang w:val="uk-UA"/>
        </w:rPr>
        <w:t>Співавтори (за наявності) ________________</w:t>
      </w:r>
    </w:p>
    <w:p w:rsidR="00C278E7" w:rsidRPr="00252315" w:rsidRDefault="00C278E7" w:rsidP="00C278E7">
      <w:pPr>
        <w:spacing w:line="360" w:lineRule="auto"/>
        <w:rPr>
          <w:sz w:val="28"/>
        </w:rPr>
      </w:pPr>
      <w:r w:rsidRPr="00FF56DC">
        <w:rPr>
          <w:sz w:val="28"/>
          <w:lang w:val="uk-UA"/>
        </w:rPr>
        <w:t>______________________________________</w:t>
      </w:r>
    </w:p>
    <w:p w:rsidR="002A122C" w:rsidRPr="002A122C" w:rsidRDefault="002A122C" w:rsidP="00C278E7">
      <w:pPr>
        <w:spacing w:line="360" w:lineRule="auto"/>
        <w:rPr>
          <w:sz w:val="28"/>
          <w:lang w:val="uk-UA"/>
        </w:rPr>
      </w:pPr>
      <w:r w:rsidRPr="00252315">
        <w:rPr>
          <w:sz w:val="28"/>
        </w:rPr>
        <w:t xml:space="preserve">Форма </w:t>
      </w:r>
      <w:proofErr w:type="spellStart"/>
      <w:r w:rsidRPr="00252315">
        <w:rPr>
          <w:sz w:val="28"/>
        </w:rPr>
        <w:t>участі</w:t>
      </w:r>
      <w:proofErr w:type="spellEnd"/>
      <w:r w:rsidRPr="00252315">
        <w:rPr>
          <w:sz w:val="28"/>
        </w:rPr>
        <w:t>__________________________</w:t>
      </w:r>
    </w:p>
    <w:p w:rsidR="00C278E7" w:rsidRPr="00FF56DC" w:rsidRDefault="00C278E7" w:rsidP="00C278E7">
      <w:pPr>
        <w:rPr>
          <w:sz w:val="28"/>
          <w:lang w:val="uk-UA"/>
        </w:rPr>
      </w:pPr>
    </w:p>
    <w:p w:rsidR="009A1E47" w:rsidRPr="009A1E47" w:rsidRDefault="009A1E47" w:rsidP="009B65C5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B65C5" w:rsidRDefault="009B65C5" w:rsidP="009B65C5">
      <w:pPr>
        <w:spacing w:line="360" w:lineRule="auto"/>
        <w:ind w:firstLine="567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Адреса та контактні телефони оргкомітету, за якими Ви можете отримати додаткову інформацію щодо семінару:</w:t>
      </w:r>
    </w:p>
    <w:p w:rsidR="009B65C5" w:rsidRDefault="009B65C5" w:rsidP="009B65C5">
      <w:pPr>
        <w:spacing w:line="360" w:lineRule="auto"/>
        <w:ind w:firstLine="567"/>
        <w:jc w:val="both"/>
        <w:rPr>
          <w:b/>
          <w:sz w:val="28"/>
          <w:szCs w:val="28"/>
          <w:u w:val="single"/>
          <w:lang w:val="uk-UA"/>
        </w:rPr>
      </w:pPr>
    </w:p>
    <w:p w:rsidR="009B65C5" w:rsidRDefault="009B65C5" w:rsidP="009B65C5">
      <w:pPr>
        <w:spacing w:line="360" w:lineRule="auto"/>
        <w:ind w:left="2700" w:hanging="2700"/>
        <w:jc w:val="both"/>
        <w:rPr>
          <w:color w:val="000000"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E-</w:t>
      </w:r>
      <w:proofErr w:type="spellStart"/>
      <w:r>
        <w:rPr>
          <w:b/>
          <w:sz w:val="28"/>
          <w:szCs w:val="28"/>
          <w:lang w:val="uk-UA"/>
        </w:rPr>
        <w:t>mail</w:t>
      </w:r>
      <w:proofErr w:type="spellEnd"/>
      <w:r>
        <w:rPr>
          <w:b/>
          <w:sz w:val="28"/>
          <w:szCs w:val="28"/>
          <w:lang w:val="uk-UA"/>
        </w:rPr>
        <w:t xml:space="preserve"> Оргкомітету: </w:t>
      </w:r>
      <w:r>
        <w:rPr>
          <w:b/>
          <w:sz w:val="28"/>
          <w:szCs w:val="28"/>
          <w:lang w:val="en-US"/>
        </w:rPr>
        <w:t>Romanyxa@mail.ru</w:t>
      </w:r>
    </w:p>
    <w:p w:rsidR="009B65C5" w:rsidRDefault="009B65C5" w:rsidP="009B65C5">
      <w:pPr>
        <w:spacing w:line="360" w:lineRule="auto"/>
        <w:ind w:left="2700" w:hanging="27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Адреса Оргкомітету</w:t>
      </w:r>
      <w:r>
        <w:rPr>
          <w:sz w:val="28"/>
          <w:szCs w:val="28"/>
          <w:lang w:val="uk-UA"/>
        </w:rPr>
        <w:t xml:space="preserve">: м. Кривий Ріг, вул. Островського, 16, </w:t>
      </w:r>
      <w:proofErr w:type="spellStart"/>
      <w:r>
        <w:rPr>
          <w:sz w:val="28"/>
          <w:szCs w:val="28"/>
          <w:lang w:val="uk-UA"/>
        </w:rPr>
        <w:t>ДонНУЕТ</w:t>
      </w:r>
      <w:proofErr w:type="spellEnd"/>
      <w:r>
        <w:rPr>
          <w:sz w:val="28"/>
          <w:szCs w:val="28"/>
          <w:lang w:val="uk-UA"/>
        </w:rPr>
        <w:t xml:space="preserve"> імені Михайла </w:t>
      </w:r>
      <w:proofErr w:type="spellStart"/>
      <w:r>
        <w:rPr>
          <w:sz w:val="28"/>
          <w:szCs w:val="28"/>
          <w:lang w:val="uk-UA"/>
        </w:rPr>
        <w:t>Туган</w:t>
      </w:r>
      <w:proofErr w:type="spellEnd"/>
      <w:r>
        <w:rPr>
          <w:sz w:val="28"/>
          <w:szCs w:val="28"/>
          <w:lang w:val="uk-UA"/>
        </w:rPr>
        <w:t xml:space="preserve">-Барановського, м. Кривий Ріг, кафедра українознавства </w:t>
      </w:r>
    </w:p>
    <w:p w:rsidR="009B65C5" w:rsidRDefault="009B65C5" w:rsidP="009B65C5">
      <w:pPr>
        <w:spacing w:line="360" w:lineRule="auto"/>
        <w:ind w:left="2700" w:hanging="27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Контактна особа</w:t>
      </w:r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Романуха</w:t>
      </w:r>
      <w:proofErr w:type="spellEnd"/>
      <w:r>
        <w:rPr>
          <w:sz w:val="28"/>
          <w:szCs w:val="28"/>
          <w:lang w:val="uk-UA"/>
        </w:rPr>
        <w:t xml:space="preserve"> Олександр Миколайович</w:t>
      </w:r>
    </w:p>
    <w:p w:rsidR="009B65C5" w:rsidRDefault="009B65C5" w:rsidP="009B65C5">
      <w:pPr>
        <w:spacing w:line="360" w:lineRule="auto"/>
        <w:ind w:left="2700" w:hanging="27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Контактний телефон</w:t>
      </w:r>
      <w:r>
        <w:rPr>
          <w:sz w:val="28"/>
          <w:szCs w:val="28"/>
          <w:lang w:val="uk-UA"/>
        </w:rPr>
        <w:t xml:space="preserve">: (050) 99 067 14 </w:t>
      </w:r>
    </w:p>
    <w:p w:rsidR="009B65C5" w:rsidRDefault="009B65C5" w:rsidP="009B65C5">
      <w:pPr>
        <w:jc w:val="center"/>
        <w:rPr>
          <w:b/>
          <w:i/>
          <w:sz w:val="28"/>
          <w:szCs w:val="28"/>
          <w:lang w:val="uk-UA"/>
        </w:rPr>
      </w:pPr>
    </w:p>
    <w:p w:rsidR="009B65C5" w:rsidRDefault="009B65C5" w:rsidP="009B65C5">
      <w:pPr>
        <w:jc w:val="center"/>
        <w:rPr>
          <w:b/>
          <w:i/>
          <w:sz w:val="28"/>
          <w:szCs w:val="28"/>
          <w:lang w:val="uk-UA"/>
        </w:rPr>
      </w:pPr>
    </w:p>
    <w:p w:rsidR="009B65C5" w:rsidRDefault="009B65C5" w:rsidP="009B65C5">
      <w:pPr>
        <w:jc w:val="center"/>
        <w:rPr>
          <w:b/>
          <w:i/>
          <w:sz w:val="28"/>
          <w:szCs w:val="28"/>
          <w:lang w:val="uk-UA"/>
        </w:rPr>
      </w:pPr>
    </w:p>
    <w:p w:rsidR="009B65C5" w:rsidRDefault="009B65C5" w:rsidP="009B65C5">
      <w:pPr>
        <w:jc w:val="center"/>
        <w:rPr>
          <w:b/>
          <w:i/>
          <w:sz w:val="28"/>
          <w:szCs w:val="28"/>
          <w:lang w:val="uk-UA"/>
        </w:rPr>
      </w:pPr>
    </w:p>
    <w:p w:rsidR="009B65C5" w:rsidRDefault="009B65C5" w:rsidP="009B65C5">
      <w:pPr>
        <w:jc w:val="center"/>
        <w:rPr>
          <w:b/>
          <w:i/>
          <w:sz w:val="28"/>
          <w:szCs w:val="28"/>
          <w:lang w:val="uk-UA"/>
        </w:rPr>
      </w:pPr>
    </w:p>
    <w:p w:rsidR="005B19E0" w:rsidRDefault="005B19E0"/>
    <w:sectPr w:rsidR="005B19E0" w:rsidSect="00CD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11BE1"/>
    <w:multiLevelType w:val="hybridMultilevel"/>
    <w:tmpl w:val="6C9E71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56222541"/>
    <w:multiLevelType w:val="hybridMultilevel"/>
    <w:tmpl w:val="9E886F62"/>
    <w:lvl w:ilvl="0" w:tplc="D318D518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04"/>
    <w:rsid w:val="00252315"/>
    <w:rsid w:val="002A122C"/>
    <w:rsid w:val="0050780F"/>
    <w:rsid w:val="005B19E0"/>
    <w:rsid w:val="00635EB6"/>
    <w:rsid w:val="00655826"/>
    <w:rsid w:val="007A52F7"/>
    <w:rsid w:val="009A1E47"/>
    <w:rsid w:val="009B65C5"/>
    <w:rsid w:val="00B57212"/>
    <w:rsid w:val="00B96D04"/>
    <w:rsid w:val="00BE752E"/>
    <w:rsid w:val="00C2226E"/>
    <w:rsid w:val="00C278E7"/>
    <w:rsid w:val="00CD335B"/>
    <w:rsid w:val="00F3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078E09-F885-415B-8706-94D06075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B65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9B6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6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5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donduet.edu.ua/img/ger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B8D9E-8A02-4E42-916E-39772260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2015-04-20T07:58:00Z</dcterms:created>
  <dcterms:modified xsi:type="dcterms:W3CDTF">2015-04-20T10:59:00Z</dcterms:modified>
</cp:coreProperties>
</file>