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12D95" w14:textId="77777777" w:rsidR="00DD5AF3" w:rsidRPr="00AE28F7" w:rsidRDefault="00DD5AF3" w:rsidP="00DD5AF3">
      <w:pPr>
        <w:pStyle w:val="1"/>
        <w:spacing w:before="53"/>
      </w:pPr>
      <w:r w:rsidRPr="00AE28F7">
        <w:t>Інформація про вибіркову дисципліну циклу загальної підготовки</w:t>
      </w:r>
    </w:p>
    <w:p w14:paraId="52DE852B" w14:textId="77777777" w:rsidR="00426EE1" w:rsidRPr="00AE28F7" w:rsidRDefault="00DD5AF3" w:rsidP="00426EE1">
      <w:pPr>
        <w:pStyle w:val="a3"/>
        <w:spacing w:before="43"/>
        <w:ind w:left="236" w:right="113"/>
        <w:jc w:val="center"/>
        <w:rPr>
          <w:sz w:val="28"/>
          <w:szCs w:val="28"/>
          <w:lang w:val="uk-UA"/>
        </w:rPr>
      </w:pPr>
      <w:r w:rsidRPr="00AE28F7">
        <w:rPr>
          <w:sz w:val="28"/>
          <w:szCs w:val="28"/>
          <w:lang w:val="ru-RU"/>
        </w:rPr>
        <w:t xml:space="preserve">для «Каталогу </w:t>
      </w:r>
      <w:proofErr w:type="spellStart"/>
      <w:r w:rsidRPr="00AE28F7">
        <w:rPr>
          <w:sz w:val="28"/>
          <w:szCs w:val="28"/>
          <w:lang w:val="ru-RU"/>
        </w:rPr>
        <w:t>вибіркових</w:t>
      </w:r>
      <w:proofErr w:type="spellEnd"/>
      <w:r w:rsidRPr="00AE28F7">
        <w:rPr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курсів</w:t>
      </w:r>
      <w:proofErr w:type="spellEnd"/>
      <w:r w:rsidRPr="00AE28F7">
        <w:rPr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університету</w:t>
      </w:r>
      <w:proofErr w:type="spellEnd"/>
      <w:r w:rsidRPr="00AE28F7">
        <w:rPr>
          <w:sz w:val="28"/>
          <w:szCs w:val="28"/>
          <w:lang w:val="ru-RU"/>
        </w:rPr>
        <w:t>»</w:t>
      </w:r>
      <w:r w:rsidR="00426EE1" w:rsidRPr="00AE28F7">
        <w:rPr>
          <w:sz w:val="28"/>
          <w:szCs w:val="28"/>
          <w:lang w:val="ru-RU"/>
        </w:rPr>
        <w:t xml:space="preserve"> </w:t>
      </w:r>
      <w:r w:rsidR="00426EE1" w:rsidRPr="00AE28F7">
        <w:rPr>
          <w:sz w:val="28"/>
          <w:szCs w:val="28"/>
          <w:lang w:val="uk-UA"/>
        </w:rPr>
        <w:t>на 2022/2023 н.р.</w:t>
      </w:r>
    </w:p>
    <w:p w14:paraId="3DA7ACDF" w14:textId="77777777" w:rsidR="00DD5AF3" w:rsidRPr="00AE28F7" w:rsidRDefault="00DD5AF3" w:rsidP="00DD5AF3">
      <w:pPr>
        <w:pStyle w:val="a3"/>
        <w:spacing w:before="43"/>
        <w:ind w:left="236" w:right="113"/>
        <w:jc w:val="center"/>
        <w:rPr>
          <w:sz w:val="28"/>
          <w:szCs w:val="28"/>
          <w:lang w:val="uk-UA"/>
        </w:rPr>
      </w:pPr>
    </w:p>
    <w:p w14:paraId="649FB037" w14:textId="77777777" w:rsidR="00DD5AF3" w:rsidRPr="00AE28F7" w:rsidRDefault="00DD5AF3" w:rsidP="00DD5AF3">
      <w:pPr>
        <w:pStyle w:val="a3"/>
        <w:spacing w:before="3" w:after="1"/>
        <w:rPr>
          <w:sz w:val="28"/>
          <w:szCs w:val="28"/>
          <w:lang w:val="ru-RU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7"/>
        <w:gridCol w:w="5632"/>
      </w:tblGrid>
      <w:tr w:rsidR="00DD5AF3" w:rsidRPr="00AE28F7" w14:paraId="6B76C2D7" w14:textId="77777777" w:rsidTr="0094084A">
        <w:trPr>
          <w:trHeight w:val="369"/>
        </w:trPr>
        <w:tc>
          <w:tcPr>
            <w:tcW w:w="4117" w:type="dxa"/>
          </w:tcPr>
          <w:p w14:paraId="5D381993" w14:textId="77777777" w:rsidR="00DD5AF3" w:rsidRPr="00AE28F7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Назва дисципліни</w:t>
            </w:r>
          </w:p>
        </w:tc>
        <w:tc>
          <w:tcPr>
            <w:tcW w:w="5632" w:type="dxa"/>
          </w:tcPr>
          <w:p w14:paraId="4C3A164F" w14:textId="005859A4" w:rsidR="00DD5AF3" w:rsidRPr="00AE28F7" w:rsidRDefault="00E55C88" w:rsidP="00AE28F7">
            <w:pPr>
              <w:pStyle w:val="TableParagraph"/>
              <w:ind w:left="12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Організація та техніка міжнародних комерційних операцій</w:t>
            </w:r>
          </w:p>
        </w:tc>
      </w:tr>
      <w:tr w:rsidR="00DD5AF3" w:rsidRPr="00AE28F7" w14:paraId="79643B1D" w14:textId="77777777" w:rsidTr="0094084A">
        <w:trPr>
          <w:trHeight w:val="371"/>
        </w:trPr>
        <w:tc>
          <w:tcPr>
            <w:tcW w:w="4117" w:type="dxa"/>
          </w:tcPr>
          <w:p w14:paraId="461DB2C2" w14:textId="77777777" w:rsidR="00DD5AF3" w:rsidRPr="00AE28F7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Рівень вищої освіти</w:t>
            </w:r>
          </w:p>
        </w:tc>
        <w:tc>
          <w:tcPr>
            <w:tcW w:w="5632" w:type="dxa"/>
          </w:tcPr>
          <w:p w14:paraId="7C5F91AB" w14:textId="77777777" w:rsidR="00DD5AF3" w:rsidRPr="00AE28F7" w:rsidRDefault="00AE28F7" w:rsidP="0094084A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AE28F7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DD5AF3" w:rsidRPr="00AE28F7" w14:paraId="0F8754D3" w14:textId="77777777" w:rsidTr="0094084A">
        <w:trPr>
          <w:trHeight w:val="369"/>
        </w:trPr>
        <w:tc>
          <w:tcPr>
            <w:tcW w:w="4117" w:type="dxa"/>
          </w:tcPr>
          <w:p w14:paraId="153CBA41" w14:textId="77777777" w:rsidR="00DD5AF3" w:rsidRPr="00AE28F7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Курс (рік) навчання</w:t>
            </w:r>
          </w:p>
        </w:tc>
        <w:tc>
          <w:tcPr>
            <w:tcW w:w="5632" w:type="dxa"/>
          </w:tcPr>
          <w:p w14:paraId="55C206AF" w14:textId="74DDF7B4" w:rsidR="00DD5AF3" w:rsidRPr="00AE28F7" w:rsidRDefault="00AE28F7" w:rsidP="0094084A">
            <w:pPr>
              <w:pStyle w:val="TableParagraph"/>
              <w:ind w:left="0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  <w:lang w:val="en-US"/>
              </w:rPr>
              <w:t xml:space="preserve">  </w:t>
            </w:r>
            <w:r w:rsidR="005F4D76">
              <w:rPr>
                <w:sz w:val="28"/>
                <w:szCs w:val="28"/>
                <w:lang w:val="en-US"/>
              </w:rPr>
              <w:t>3, 4, 5</w:t>
            </w:r>
          </w:p>
        </w:tc>
      </w:tr>
      <w:tr w:rsidR="00DD5AF3" w:rsidRPr="00AE28F7" w14:paraId="077F7731" w14:textId="77777777" w:rsidTr="0094084A">
        <w:trPr>
          <w:trHeight w:val="371"/>
        </w:trPr>
        <w:tc>
          <w:tcPr>
            <w:tcW w:w="4117" w:type="dxa"/>
          </w:tcPr>
          <w:p w14:paraId="55CDCFAF" w14:textId="77777777" w:rsidR="00DD5AF3" w:rsidRPr="00AE28F7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Семестр</w:t>
            </w:r>
          </w:p>
        </w:tc>
        <w:tc>
          <w:tcPr>
            <w:tcW w:w="5632" w:type="dxa"/>
          </w:tcPr>
          <w:p w14:paraId="53A54CC8" w14:textId="57FDC3F4" w:rsidR="00DD5AF3" w:rsidRPr="00AE28F7" w:rsidRDefault="00AE28F7" w:rsidP="0094084A">
            <w:pPr>
              <w:pStyle w:val="TableParagraph"/>
              <w:ind w:left="0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  <w:lang w:val="en-US"/>
              </w:rPr>
              <w:t xml:space="preserve">  </w:t>
            </w:r>
            <w:r w:rsidR="005F4D76">
              <w:rPr>
                <w:sz w:val="28"/>
                <w:szCs w:val="28"/>
                <w:lang w:val="en-US"/>
              </w:rPr>
              <w:t>5, 6, 7, 8, 9, 10</w:t>
            </w:r>
          </w:p>
        </w:tc>
      </w:tr>
      <w:tr w:rsidR="00DD5AF3" w:rsidRPr="00AE28F7" w14:paraId="0F3EF39B" w14:textId="77777777" w:rsidTr="0094084A">
        <w:trPr>
          <w:trHeight w:val="369"/>
        </w:trPr>
        <w:tc>
          <w:tcPr>
            <w:tcW w:w="4117" w:type="dxa"/>
          </w:tcPr>
          <w:p w14:paraId="400C40CF" w14:textId="77777777" w:rsidR="00DD5AF3" w:rsidRPr="00AE28F7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Обсяг дисципліни у кредитах*</w:t>
            </w:r>
          </w:p>
        </w:tc>
        <w:tc>
          <w:tcPr>
            <w:tcW w:w="5632" w:type="dxa"/>
          </w:tcPr>
          <w:p w14:paraId="311F0CE8" w14:textId="77777777" w:rsidR="00DD5AF3" w:rsidRPr="00AE28F7" w:rsidRDefault="00633AC0" w:rsidP="0094084A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 w:rsidRPr="00AE28F7">
              <w:rPr>
                <w:sz w:val="28"/>
                <w:szCs w:val="28"/>
                <w:lang w:val="en-US"/>
              </w:rPr>
              <w:t xml:space="preserve">  </w:t>
            </w:r>
          </w:p>
        </w:tc>
      </w:tr>
      <w:tr w:rsidR="00DD5AF3" w:rsidRPr="00AE28F7" w14:paraId="526E14B7" w14:textId="77777777" w:rsidTr="0094084A">
        <w:trPr>
          <w:trHeight w:val="369"/>
        </w:trPr>
        <w:tc>
          <w:tcPr>
            <w:tcW w:w="4117" w:type="dxa"/>
          </w:tcPr>
          <w:p w14:paraId="7D14342E" w14:textId="77777777" w:rsidR="00DD5AF3" w:rsidRPr="00AE28F7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Мова викладання</w:t>
            </w:r>
          </w:p>
        </w:tc>
        <w:tc>
          <w:tcPr>
            <w:tcW w:w="5632" w:type="dxa"/>
          </w:tcPr>
          <w:p w14:paraId="0B22D5BB" w14:textId="77777777" w:rsidR="00DD5AF3" w:rsidRPr="00AE28F7" w:rsidRDefault="002F78D1" w:rsidP="0094084A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AE28F7">
              <w:rPr>
                <w:sz w:val="28"/>
                <w:szCs w:val="28"/>
                <w:lang w:val="ru-RU"/>
              </w:rPr>
              <w:t xml:space="preserve">  </w:t>
            </w:r>
            <w:proofErr w:type="spellStart"/>
            <w:r w:rsidR="002649DC" w:rsidRPr="00AE28F7">
              <w:rPr>
                <w:sz w:val="28"/>
                <w:szCs w:val="28"/>
                <w:lang w:val="ru-RU"/>
              </w:rPr>
              <w:t>У</w:t>
            </w:r>
            <w:r w:rsidRPr="00AE28F7">
              <w:rPr>
                <w:sz w:val="28"/>
                <w:szCs w:val="28"/>
                <w:lang w:val="ru-RU"/>
              </w:rPr>
              <w:t>кр</w:t>
            </w:r>
            <w:r w:rsidR="00F35395" w:rsidRPr="00AE28F7">
              <w:rPr>
                <w:sz w:val="28"/>
                <w:szCs w:val="28"/>
                <w:lang w:val="ru-RU"/>
              </w:rPr>
              <w:t>аїнська</w:t>
            </w:r>
            <w:proofErr w:type="spellEnd"/>
          </w:p>
        </w:tc>
      </w:tr>
      <w:tr w:rsidR="00DD5AF3" w:rsidRPr="00AE28F7" w14:paraId="1AB82D61" w14:textId="77777777" w:rsidTr="0094084A">
        <w:trPr>
          <w:trHeight w:val="645"/>
        </w:trPr>
        <w:tc>
          <w:tcPr>
            <w:tcW w:w="4117" w:type="dxa"/>
          </w:tcPr>
          <w:p w14:paraId="641D89A5" w14:textId="77777777" w:rsidR="00DD5AF3" w:rsidRPr="00AE28F7" w:rsidRDefault="00DD5AF3" w:rsidP="0094084A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Передумови для вивчення</w:t>
            </w:r>
          </w:p>
          <w:p w14:paraId="5C365EA0" w14:textId="77777777" w:rsidR="00DD5AF3" w:rsidRPr="00AE28F7" w:rsidRDefault="00DD5AF3" w:rsidP="0094084A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дисципліни</w:t>
            </w:r>
          </w:p>
        </w:tc>
        <w:tc>
          <w:tcPr>
            <w:tcW w:w="5632" w:type="dxa"/>
          </w:tcPr>
          <w:p w14:paraId="2CD8F83E" w14:textId="77777777" w:rsidR="00DD5AF3" w:rsidRPr="00AE28F7" w:rsidRDefault="00A1756D" w:rsidP="00AE28F7">
            <w:pPr>
              <w:spacing w:after="9" w:line="259" w:lineRule="auto"/>
              <w:ind w:left="127" w:right="0"/>
              <w:rPr>
                <w:sz w:val="28"/>
              </w:rPr>
            </w:pPr>
            <w:r w:rsidRPr="00AE28F7">
              <w:rPr>
                <w:sz w:val="28"/>
                <w:lang w:eastAsia="ru-RU"/>
              </w:rPr>
              <w:t>Передумовами вивчення навчальної дисципліни є опанування таких навчальних дисциплін: інформатика, політична економія, економіка підприємства.</w:t>
            </w:r>
          </w:p>
        </w:tc>
      </w:tr>
      <w:tr w:rsidR="00DD5AF3" w:rsidRPr="00AE28F7" w14:paraId="557EBFD3" w14:textId="77777777" w:rsidTr="0094084A">
        <w:trPr>
          <w:trHeight w:val="642"/>
        </w:trPr>
        <w:tc>
          <w:tcPr>
            <w:tcW w:w="4117" w:type="dxa"/>
          </w:tcPr>
          <w:p w14:paraId="26B1A753" w14:textId="77777777" w:rsidR="00DD5AF3" w:rsidRPr="00AE28F7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Кафедра, яка забезпечує</w:t>
            </w:r>
          </w:p>
          <w:p w14:paraId="086CE0C4" w14:textId="77777777" w:rsidR="00DD5AF3" w:rsidRPr="00AE28F7" w:rsidRDefault="00DD5AF3" w:rsidP="0094084A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викладання дисципліни</w:t>
            </w:r>
          </w:p>
        </w:tc>
        <w:tc>
          <w:tcPr>
            <w:tcW w:w="5632" w:type="dxa"/>
          </w:tcPr>
          <w:p w14:paraId="53F768DD" w14:textId="77777777" w:rsidR="00DD5AF3" w:rsidRPr="00AE28F7" w:rsidRDefault="00A1756D" w:rsidP="00AE28F7">
            <w:pPr>
              <w:pStyle w:val="TableParagraph"/>
              <w:ind w:left="127"/>
              <w:rPr>
                <w:sz w:val="28"/>
                <w:szCs w:val="28"/>
                <w:lang w:val="ru-RU"/>
              </w:rPr>
            </w:pPr>
            <w:proofErr w:type="spellStart"/>
            <w:r w:rsidRPr="00AE28F7">
              <w:rPr>
                <w:sz w:val="28"/>
                <w:szCs w:val="28"/>
                <w:lang w:val="ru-RU"/>
              </w:rPr>
              <w:t>Економічної</w:t>
            </w:r>
            <w:proofErr w:type="spellEnd"/>
            <w:r w:rsidRPr="00AE28F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28F7">
              <w:rPr>
                <w:sz w:val="28"/>
                <w:szCs w:val="28"/>
                <w:lang w:val="ru-RU"/>
              </w:rPr>
              <w:t>теорії</w:t>
            </w:r>
            <w:proofErr w:type="spellEnd"/>
          </w:p>
        </w:tc>
      </w:tr>
      <w:tr w:rsidR="00DD5AF3" w:rsidRPr="00AE28F7" w14:paraId="54EEBB7D" w14:textId="77777777" w:rsidTr="0094084A">
        <w:trPr>
          <w:trHeight w:val="371"/>
        </w:trPr>
        <w:tc>
          <w:tcPr>
            <w:tcW w:w="4117" w:type="dxa"/>
          </w:tcPr>
          <w:p w14:paraId="7A91DDD0" w14:textId="77777777" w:rsidR="00DD5AF3" w:rsidRPr="00AE28F7" w:rsidRDefault="00DD5AF3" w:rsidP="0094084A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5632" w:type="dxa"/>
          </w:tcPr>
          <w:p w14:paraId="48F75E70" w14:textId="77777777" w:rsidR="00DD5AF3" w:rsidRPr="00AE28F7" w:rsidRDefault="00DD5AF3" w:rsidP="00AE28F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D5AF3" w:rsidRPr="00AE28F7" w14:paraId="68E71AF4" w14:textId="77777777" w:rsidTr="0094084A">
        <w:trPr>
          <w:trHeight w:val="369"/>
        </w:trPr>
        <w:tc>
          <w:tcPr>
            <w:tcW w:w="4117" w:type="dxa"/>
          </w:tcPr>
          <w:p w14:paraId="659B8B37" w14:textId="77777777" w:rsidR="00DD5AF3" w:rsidRPr="00AE28F7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Форма проведення занять</w:t>
            </w:r>
          </w:p>
        </w:tc>
        <w:tc>
          <w:tcPr>
            <w:tcW w:w="5632" w:type="dxa"/>
          </w:tcPr>
          <w:p w14:paraId="1B38B0E6" w14:textId="77777777" w:rsidR="00DD5AF3" w:rsidRPr="00AE28F7" w:rsidRDefault="00AE28F7" w:rsidP="0094084A">
            <w:pPr>
              <w:pStyle w:val="TableParagraph"/>
              <w:ind w:left="0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 xml:space="preserve"> </w:t>
            </w:r>
            <w:r w:rsidR="00633AC0" w:rsidRPr="00AE28F7">
              <w:rPr>
                <w:sz w:val="28"/>
                <w:szCs w:val="28"/>
              </w:rPr>
              <w:t>Лекції,</w:t>
            </w:r>
            <w:r w:rsidRPr="00AE28F7">
              <w:rPr>
                <w:sz w:val="28"/>
                <w:szCs w:val="28"/>
              </w:rPr>
              <w:t xml:space="preserve"> </w:t>
            </w:r>
            <w:r w:rsidR="00633AC0" w:rsidRPr="00AE28F7">
              <w:rPr>
                <w:sz w:val="28"/>
                <w:szCs w:val="28"/>
              </w:rPr>
              <w:t>практичні</w:t>
            </w:r>
          </w:p>
        </w:tc>
      </w:tr>
      <w:tr w:rsidR="00DD5AF3" w:rsidRPr="00AE28F7" w14:paraId="141AB28E" w14:textId="77777777" w:rsidTr="0094084A">
        <w:trPr>
          <w:trHeight w:val="371"/>
        </w:trPr>
        <w:tc>
          <w:tcPr>
            <w:tcW w:w="4117" w:type="dxa"/>
          </w:tcPr>
          <w:p w14:paraId="0501F3B6" w14:textId="77777777" w:rsidR="00DD5AF3" w:rsidRPr="00AE28F7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Форма семестрового контролю*</w:t>
            </w:r>
          </w:p>
        </w:tc>
        <w:tc>
          <w:tcPr>
            <w:tcW w:w="5632" w:type="dxa"/>
          </w:tcPr>
          <w:p w14:paraId="36EF4444" w14:textId="771F5D88" w:rsidR="00DD5AF3" w:rsidRPr="00AE28F7" w:rsidRDefault="00AE28F7" w:rsidP="0094084A">
            <w:pPr>
              <w:pStyle w:val="TableParagraph"/>
              <w:ind w:left="0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 xml:space="preserve"> </w:t>
            </w:r>
            <w:r w:rsidR="005F4D76">
              <w:rPr>
                <w:sz w:val="28"/>
                <w:szCs w:val="28"/>
              </w:rPr>
              <w:t>Залік (іспит)</w:t>
            </w:r>
          </w:p>
        </w:tc>
      </w:tr>
    </w:tbl>
    <w:p w14:paraId="5F40C0DC" w14:textId="77777777" w:rsidR="00DD5AF3" w:rsidRPr="00AE28F7" w:rsidRDefault="00DD5AF3" w:rsidP="00DD5AF3">
      <w:pPr>
        <w:pStyle w:val="a3"/>
        <w:spacing w:before="6"/>
        <w:rPr>
          <w:sz w:val="28"/>
          <w:szCs w:val="28"/>
          <w:lang w:val="ru-RU"/>
        </w:rPr>
      </w:pPr>
    </w:p>
    <w:p w14:paraId="52339881" w14:textId="77777777" w:rsidR="00DD5AF3" w:rsidRPr="00AE28F7" w:rsidRDefault="00DD5AF3" w:rsidP="00DD5AF3">
      <w:pPr>
        <w:pStyle w:val="a3"/>
        <w:ind w:left="258"/>
        <w:rPr>
          <w:b/>
          <w:sz w:val="28"/>
          <w:szCs w:val="28"/>
          <w:lang w:val="ru-RU"/>
        </w:rPr>
      </w:pPr>
      <w:proofErr w:type="spellStart"/>
      <w:r w:rsidRPr="00AE28F7">
        <w:rPr>
          <w:b/>
          <w:sz w:val="28"/>
          <w:szCs w:val="28"/>
          <w:lang w:val="ru-RU"/>
        </w:rPr>
        <w:t>Ключові</w:t>
      </w:r>
      <w:proofErr w:type="spellEnd"/>
      <w:r w:rsidRPr="00AE28F7">
        <w:rPr>
          <w:b/>
          <w:sz w:val="28"/>
          <w:szCs w:val="28"/>
          <w:lang w:val="ru-RU"/>
        </w:rPr>
        <w:t xml:space="preserve"> </w:t>
      </w:r>
      <w:proofErr w:type="spellStart"/>
      <w:r w:rsidRPr="00AE28F7">
        <w:rPr>
          <w:b/>
          <w:sz w:val="28"/>
          <w:szCs w:val="28"/>
          <w:lang w:val="ru-RU"/>
        </w:rPr>
        <w:t>результати</w:t>
      </w:r>
      <w:proofErr w:type="spellEnd"/>
      <w:r w:rsidRPr="00AE28F7">
        <w:rPr>
          <w:b/>
          <w:sz w:val="28"/>
          <w:szCs w:val="28"/>
          <w:lang w:val="ru-RU"/>
        </w:rPr>
        <w:t xml:space="preserve"> </w:t>
      </w:r>
      <w:proofErr w:type="spellStart"/>
      <w:r w:rsidRPr="00AE28F7">
        <w:rPr>
          <w:b/>
          <w:sz w:val="28"/>
          <w:szCs w:val="28"/>
          <w:lang w:val="ru-RU"/>
        </w:rPr>
        <w:t>навчання</w:t>
      </w:r>
      <w:proofErr w:type="spellEnd"/>
      <w:r w:rsidRPr="00AE28F7">
        <w:rPr>
          <w:b/>
          <w:sz w:val="28"/>
          <w:szCs w:val="28"/>
          <w:lang w:val="ru-RU"/>
        </w:rPr>
        <w:t xml:space="preserve"> (</w:t>
      </w:r>
      <w:proofErr w:type="spellStart"/>
      <w:r w:rsidRPr="00AE28F7">
        <w:rPr>
          <w:b/>
          <w:sz w:val="28"/>
          <w:szCs w:val="28"/>
          <w:lang w:val="ru-RU"/>
        </w:rPr>
        <w:t>знання</w:t>
      </w:r>
      <w:proofErr w:type="spellEnd"/>
      <w:r w:rsidRPr="00AE28F7">
        <w:rPr>
          <w:b/>
          <w:sz w:val="28"/>
          <w:szCs w:val="28"/>
          <w:lang w:val="ru-RU"/>
        </w:rPr>
        <w:t xml:space="preserve">, </w:t>
      </w:r>
      <w:proofErr w:type="spellStart"/>
      <w:r w:rsidRPr="00AE28F7">
        <w:rPr>
          <w:b/>
          <w:sz w:val="28"/>
          <w:szCs w:val="28"/>
          <w:lang w:val="ru-RU"/>
        </w:rPr>
        <w:t>уміння</w:t>
      </w:r>
      <w:proofErr w:type="spellEnd"/>
      <w:r w:rsidRPr="00AE28F7">
        <w:rPr>
          <w:b/>
          <w:sz w:val="28"/>
          <w:szCs w:val="28"/>
          <w:lang w:val="ru-RU"/>
        </w:rPr>
        <w:t xml:space="preserve"> та </w:t>
      </w:r>
      <w:proofErr w:type="spellStart"/>
      <w:r w:rsidRPr="00AE28F7">
        <w:rPr>
          <w:b/>
          <w:sz w:val="28"/>
          <w:szCs w:val="28"/>
          <w:lang w:val="ru-RU"/>
        </w:rPr>
        <w:t>інші</w:t>
      </w:r>
      <w:proofErr w:type="spellEnd"/>
      <w:r w:rsidRPr="00AE28F7">
        <w:rPr>
          <w:b/>
          <w:sz w:val="28"/>
          <w:szCs w:val="28"/>
          <w:lang w:val="ru-RU"/>
        </w:rPr>
        <w:t xml:space="preserve"> </w:t>
      </w:r>
      <w:proofErr w:type="spellStart"/>
      <w:r w:rsidRPr="00AE28F7">
        <w:rPr>
          <w:b/>
          <w:sz w:val="28"/>
          <w:szCs w:val="28"/>
          <w:lang w:val="ru-RU"/>
        </w:rPr>
        <w:t>компетентності</w:t>
      </w:r>
      <w:proofErr w:type="spellEnd"/>
      <w:r w:rsidRPr="00AE28F7">
        <w:rPr>
          <w:b/>
          <w:sz w:val="28"/>
          <w:szCs w:val="28"/>
          <w:lang w:val="ru-RU"/>
        </w:rPr>
        <w:t>):</w:t>
      </w:r>
    </w:p>
    <w:p w14:paraId="206E6BE0" w14:textId="77777777" w:rsidR="00A1756D" w:rsidRPr="00AE28F7" w:rsidRDefault="00A1756D" w:rsidP="00DD5AF3">
      <w:pPr>
        <w:pStyle w:val="a3"/>
        <w:ind w:left="258"/>
        <w:rPr>
          <w:b/>
          <w:sz w:val="28"/>
          <w:szCs w:val="28"/>
          <w:lang w:val="ru-RU"/>
        </w:rPr>
      </w:pPr>
    </w:p>
    <w:p w14:paraId="472D3024" w14:textId="77777777" w:rsidR="00A1756D" w:rsidRPr="00AE28F7" w:rsidRDefault="00A1756D" w:rsidP="00A1756D">
      <w:pPr>
        <w:autoSpaceDE w:val="0"/>
        <w:autoSpaceDN w:val="0"/>
        <w:adjustRightInd w:val="0"/>
        <w:ind w:right="634" w:firstLine="567"/>
        <w:rPr>
          <w:sz w:val="28"/>
        </w:rPr>
      </w:pPr>
      <w:r w:rsidRPr="00AE28F7">
        <w:rPr>
          <w:sz w:val="28"/>
        </w:rPr>
        <w:t>Мета дисципліни: формування системних знань і розуміння концептуальних основ логістики як інструменту ринкової економіки, теорії і практики розвитку цього напряму та набуття вмінь і навичок ефективного управління матеріальними і відповідних їм інформаційними, фінансовими та сервісними потоками в сучасних умовах.</w:t>
      </w:r>
    </w:p>
    <w:p w14:paraId="2B9C9EA9" w14:textId="77777777" w:rsidR="00A1756D" w:rsidRPr="00AE28F7" w:rsidRDefault="00A1756D" w:rsidP="00A1756D">
      <w:pPr>
        <w:autoSpaceDE w:val="0"/>
        <w:autoSpaceDN w:val="0"/>
        <w:adjustRightInd w:val="0"/>
        <w:ind w:right="634" w:firstLine="567"/>
        <w:rPr>
          <w:sz w:val="28"/>
          <w:lang w:val="ru-RU"/>
        </w:rPr>
      </w:pPr>
      <w:proofErr w:type="spellStart"/>
      <w:r w:rsidRPr="00AE28F7">
        <w:rPr>
          <w:sz w:val="28"/>
          <w:lang w:val="ru-RU"/>
        </w:rPr>
        <w:t>Відповідно</w:t>
      </w:r>
      <w:proofErr w:type="spellEnd"/>
      <w:r w:rsidRPr="00AE28F7">
        <w:rPr>
          <w:sz w:val="28"/>
          <w:lang w:val="ru-RU"/>
        </w:rPr>
        <w:t xml:space="preserve"> до </w:t>
      </w:r>
      <w:proofErr w:type="spellStart"/>
      <w:r w:rsidRPr="00AE28F7">
        <w:rPr>
          <w:sz w:val="28"/>
          <w:lang w:val="ru-RU"/>
        </w:rPr>
        <w:t>освітньої</w:t>
      </w:r>
      <w:proofErr w:type="spellEnd"/>
      <w:r w:rsidRPr="00AE28F7">
        <w:rPr>
          <w:sz w:val="28"/>
          <w:lang w:val="ru-RU"/>
        </w:rPr>
        <w:t xml:space="preserve"> </w:t>
      </w:r>
      <w:proofErr w:type="spellStart"/>
      <w:r w:rsidRPr="00AE28F7">
        <w:rPr>
          <w:sz w:val="28"/>
          <w:lang w:val="ru-RU"/>
        </w:rPr>
        <w:t>програми</w:t>
      </w:r>
      <w:proofErr w:type="spellEnd"/>
      <w:r w:rsidRPr="00AE28F7">
        <w:rPr>
          <w:sz w:val="28"/>
          <w:lang w:val="ru-RU"/>
        </w:rPr>
        <w:t xml:space="preserve">, </w:t>
      </w:r>
      <w:proofErr w:type="spellStart"/>
      <w:r w:rsidRPr="00AE28F7">
        <w:rPr>
          <w:sz w:val="28"/>
          <w:lang w:val="ru-RU"/>
        </w:rPr>
        <w:t>вивчення</w:t>
      </w:r>
      <w:proofErr w:type="spellEnd"/>
      <w:r w:rsidRPr="00AE28F7">
        <w:rPr>
          <w:sz w:val="28"/>
          <w:lang w:val="ru-RU"/>
        </w:rPr>
        <w:t xml:space="preserve"> </w:t>
      </w:r>
      <w:proofErr w:type="spellStart"/>
      <w:r w:rsidRPr="00AE28F7">
        <w:rPr>
          <w:sz w:val="28"/>
          <w:lang w:val="ru-RU"/>
        </w:rPr>
        <w:t>даної</w:t>
      </w:r>
      <w:proofErr w:type="spellEnd"/>
      <w:r w:rsidRPr="00AE28F7">
        <w:rPr>
          <w:sz w:val="28"/>
          <w:lang w:val="ru-RU"/>
        </w:rPr>
        <w:t xml:space="preserve"> </w:t>
      </w:r>
      <w:proofErr w:type="spellStart"/>
      <w:r w:rsidRPr="00AE28F7">
        <w:rPr>
          <w:sz w:val="28"/>
          <w:lang w:val="ru-RU"/>
        </w:rPr>
        <w:t>дисципліни</w:t>
      </w:r>
      <w:proofErr w:type="spellEnd"/>
      <w:r w:rsidRPr="00AE28F7">
        <w:rPr>
          <w:sz w:val="28"/>
          <w:lang w:val="ru-RU"/>
        </w:rPr>
        <w:t xml:space="preserve"> </w:t>
      </w:r>
      <w:proofErr w:type="spellStart"/>
      <w:r w:rsidRPr="00AE28F7">
        <w:rPr>
          <w:sz w:val="28"/>
          <w:lang w:val="ru-RU"/>
        </w:rPr>
        <w:t>сприяє</w:t>
      </w:r>
      <w:proofErr w:type="spellEnd"/>
      <w:r w:rsidRPr="00AE28F7">
        <w:rPr>
          <w:sz w:val="28"/>
          <w:lang w:val="ru-RU"/>
        </w:rPr>
        <w:t xml:space="preserve"> </w:t>
      </w:r>
      <w:proofErr w:type="spellStart"/>
      <w:r w:rsidRPr="00AE28F7">
        <w:rPr>
          <w:sz w:val="28"/>
          <w:lang w:val="ru-RU"/>
        </w:rPr>
        <w:t>формуванню</w:t>
      </w:r>
      <w:proofErr w:type="spellEnd"/>
      <w:r w:rsidRPr="00AE28F7">
        <w:rPr>
          <w:sz w:val="28"/>
          <w:lang w:val="ru-RU"/>
        </w:rPr>
        <w:t xml:space="preserve"> у </w:t>
      </w:r>
      <w:proofErr w:type="spellStart"/>
      <w:r w:rsidRPr="00AE28F7">
        <w:rPr>
          <w:sz w:val="28"/>
          <w:lang w:val="ru-RU"/>
        </w:rPr>
        <w:t>здобувачів</w:t>
      </w:r>
      <w:proofErr w:type="spellEnd"/>
      <w:r w:rsidRPr="00AE28F7">
        <w:rPr>
          <w:sz w:val="28"/>
          <w:lang w:val="ru-RU"/>
        </w:rPr>
        <w:t xml:space="preserve"> </w:t>
      </w:r>
      <w:proofErr w:type="spellStart"/>
      <w:r w:rsidRPr="00AE28F7">
        <w:rPr>
          <w:sz w:val="28"/>
          <w:lang w:val="ru-RU"/>
        </w:rPr>
        <w:t>вищої</w:t>
      </w:r>
      <w:proofErr w:type="spellEnd"/>
      <w:r w:rsidRPr="00AE28F7">
        <w:rPr>
          <w:sz w:val="28"/>
          <w:lang w:val="ru-RU"/>
        </w:rPr>
        <w:t xml:space="preserve"> </w:t>
      </w:r>
      <w:proofErr w:type="spellStart"/>
      <w:r w:rsidRPr="00AE28F7">
        <w:rPr>
          <w:sz w:val="28"/>
          <w:lang w:val="ru-RU"/>
        </w:rPr>
        <w:t>освіти</w:t>
      </w:r>
      <w:proofErr w:type="spellEnd"/>
      <w:r w:rsidRPr="00AE28F7">
        <w:rPr>
          <w:sz w:val="28"/>
          <w:lang w:val="ru-RU"/>
        </w:rPr>
        <w:t xml:space="preserve"> таких компетентностей:  </w:t>
      </w:r>
    </w:p>
    <w:p w14:paraId="327F7B1C" w14:textId="77777777" w:rsidR="00A1756D" w:rsidRPr="00AE28F7" w:rsidRDefault="00A1756D" w:rsidP="00A1756D">
      <w:pPr>
        <w:pStyle w:val="TableParagraph"/>
        <w:numPr>
          <w:ilvl w:val="0"/>
          <w:numId w:val="5"/>
        </w:numPr>
        <w:ind w:right="100"/>
        <w:jc w:val="both"/>
        <w:rPr>
          <w:sz w:val="28"/>
          <w:szCs w:val="28"/>
        </w:rPr>
      </w:pPr>
      <w:r w:rsidRPr="00AE28F7">
        <w:rPr>
          <w:sz w:val="28"/>
          <w:szCs w:val="28"/>
        </w:rPr>
        <w:t>ЗК4. Здатність</w:t>
      </w:r>
      <w:r w:rsidRPr="00AE28F7">
        <w:rPr>
          <w:spacing w:val="1"/>
          <w:sz w:val="28"/>
          <w:szCs w:val="28"/>
        </w:rPr>
        <w:t xml:space="preserve"> </w:t>
      </w:r>
      <w:r w:rsidRPr="00AE28F7">
        <w:rPr>
          <w:sz w:val="28"/>
          <w:szCs w:val="28"/>
        </w:rPr>
        <w:t>застосовувати</w:t>
      </w:r>
      <w:r w:rsidRPr="00AE28F7">
        <w:rPr>
          <w:spacing w:val="1"/>
          <w:sz w:val="28"/>
          <w:szCs w:val="28"/>
        </w:rPr>
        <w:t xml:space="preserve"> </w:t>
      </w:r>
      <w:r w:rsidRPr="00AE28F7">
        <w:rPr>
          <w:sz w:val="28"/>
          <w:szCs w:val="28"/>
        </w:rPr>
        <w:t>знання</w:t>
      </w:r>
      <w:r w:rsidRPr="00AE28F7">
        <w:rPr>
          <w:spacing w:val="1"/>
          <w:sz w:val="28"/>
          <w:szCs w:val="28"/>
        </w:rPr>
        <w:t xml:space="preserve"> </w:t>
      </w:r>
      <w:r w:rsidRPr="00AE28F7">
        <w:rPr>
          <w:sz w:val="28"/>
          <w:szCs w:val="28"/>
        </w:rPr>
        <w:t>у</w:t>
      </w:r>
      <w:r w:rsidRPr="00AE28F7">
        <w:rPr>
          <w:spacing w:val="1"/>
          <w:sz w:val="28"/>
          <w:szCs w:val="28"/>
        </w:rPr>
        <w:t xml:space="preserve"> </w:t>
      </w:r>
      <w:r w:rsidRPr="00AE28F7">
        <w:rPr>
          <w:sz w:val="28"/>
          <w:szCs w:val="28"/>
        </w:rPr>
        <w:t>практичних</w:t>
      </w:r>
      <w:r w:rsidRPr="00AE28F7">
        <w:rPr>
          <w:spacing w:val="1"/>
          <w:sz w:val="28"/>
          <w:szCs w:val="28"/>
        </w:rPr>
        <w:t xml:space="preserve"> </w:t>
      </w:r>
      <w:r w:rsidRPr="00AE28F7">
        <w:rPr>
          <w:sz w:val="28"/>
          <w:szCs w:val="28"/>
        </w:rPr>
        <w:t>ситуаціях.</w:t>
      </w:r>
    </w:p>
    <w:p w14:paraId="5FA2A01C" w14:textId="77777777" w:rsidR="00A1756D" w:rsidRPr="00AE28F7" w:rsidRDefault="00A1756D" w:rsidP="00A1756D">
      <w:pPr>
        <w:pStyle w:val="TableParagraph"/>
        <w:numPr>
          <w:ilvl w:val="0"/>
          <w:numId w:val="5"/>
        </w:numPr>
        <w:ind w:right="99"/>
        <w:jc w:val="both"/>
        <w:rPr>
          <w:sz w:val="28"/>
          <w:szCs w:val="28"/>
        </w:rPr>
      </w:pPr>
      <w:r w:rsidRPr="00AE28F7">
        <w:rPr>
          <w:sz w:val="28"/>
          <w:szCs w:val="28"/>
        </w:rPr>
        <w:t>ЗК5. Здатність спілкуватися державною мовою як усно,</w:t>
      </w:r>
      <w:r w:rsidRPr="00AE28F7">
        <w:rPr>
          <w:spacing w:val="1"/>
          <w:sz w:val="28"/>
          <w:szCs w:val="28"/>
        </w:rPr>
        <w:t xml:space="preserve"> </w:t>
      </w:r>
      <w:r w:rsidRPr="00AE28F7">
        <w:rPr>
          <w:sz w:val="28"/>
          <w:szCs w:val="28"/>
        </w:rPr>
        <w:t>так</w:t>
      </w:r>
      <w:r w:rsidRPr="00AE28F7">
        <w:rPr>
          <w:spacing w:val="-1"/>
          <w:sz w:val="28"/>
          <w:szCs w:val="28"/>
        </w:rPr>
        <w:t xml:space="preserve"> </w:t>
      </w:r>
      <w:r w:rsidRPr="00AE28F7">
        <w:rPr>
          <w:sz w:val="28"/>
          <w:szCs w:val="28"/>
        </w:rPr>
        <w:t>і письмово.</w:t>
      </w:r>
    </w:p>
    <w:p w14:paraId="7CE54230" w14:textId="77777777" w:rsidR="00A1756D" w:rsidRPr="00AE28F7" w:rsidRDefault="00A1756D" w:rsidP="00A1756D">
      <w:pPr>
        <w:pStyle w:val="TableParagraph"/>
        <w:numPr>
          <w:ilvl w:val="0"/>
          <w:numId w:val="5"/>
        </w:numPr>
        <w:ind w:right="100"/>
        <w:jc w:val="both"/>
        <w:rPr>
          <w:sz w:val="28"/>
          <w:szCs w:val="28"/>
        </w:rPr>
      </w:pPr>
      <w:r w:rsidRPr="00AE28F7">
        <w:rPr>
          <w:sz w:val="28"/>
          <w:szCs w:val="28"/>
        </w:rPr>
        <w:t>ЗК7. Навички</w:t>
      </w:r>
      <w:r w:rsidRPr="00AE28F7">
        <w:rPr>
          <w:spacing w:val="1"/>
          <w:sz w:val="28"/>
          <w:szCs w:val="28"/>
        </w:rPr>
        <w:t xml:space="preserve"> </w:t>
      </w:r>
      <w:r w:rsidRPr="00AE28F7">
        <w:rPr>
          <w:sz w:val="28"/>
          <w:szCs w:val="28"/>
        </w:rPr>
        <w:t>використання</w:t>
      </w:r>
      <w:r w:rsidRPr="00AE28F7">
        <w:rPr>
          <w:spacing w:val="1"/>
          <w:sz w:val="28"/>
          <w:szCs w:val="28"/>
        </w:rPr>
        <w:t xml:space="preserve"> </w:t>
      </w:r>
      <w:r w:rsidRPr="00AE28F7">
        <w:rPr>
          <w:sz w:val="28"/>
          <w:szCs w:val="28"/>
        </w:rPr>
        <w:t>інформаційних</w:t>
      </w:r>
      <w:r w:rsidRPr="00AE28F7">
        <w:rPr>
          <w:spacing w:val="1"/>
          <w:sz w:val="28"/>
          <w:szCs w:val="28"/>
        </w:rPr>
        <w:t xml:space="preserve"> </w:t>
      </w:r>
      <w:r w:rsidRPr="00AE28F7">
        <w:rPr>
          <w:sz w:val="28"/>
          <w:szCs w:val="28"/>
        </w:rPr>
        <w:t>і</w:t>
      </w:r>
      <w:r w:rsidRPr="00AE28F7">
        <w:rPr>
          <w:spacing w:val="1"/>
          <w:sz w:val="28"/>
          <w:szCs w:val="28"/>
        </w:rPr>
        <w:t xml:space="preserve"> </w:t>
      </w:r>
      <w:r w:rsidRPr="00AE28F7">
        <w:rPr>
          <w:sz w:val="28"/>
          <w:szCs w:val="28"/>
        </w:rPr>
        <w:t>комунікаційних технологій.</w:t>
      </w:r>
    </w:p>
    <w:p w14:paraId="02291A7C" w14:textId="77777777" w:rsidR="00A1756D" w:rsidRPr="00AE28F7" w:rsidRDefault="00A1756D" w:rsidP="00A1756D">
      <w:pPr>
        <w:pStyle w:val="a5"/>
        <w:numPr>
          <w:ilvl w:val="0"/>
          <w:numId w:val="5"/>
        </w:numPr>
        <w:spacing w:after="13"/>
        <w:ind w:right="634"/>
        <w:rPr>
          <w:sz w:val="28"/>
          <w:szCs w:val="28"/>
          <w:lang w:val="ru-RU"/>
        </w:rPr>
      </w:pPr>
      <w:r w:rsidRPr="00AE28F7">
        <w:rPr>
          <w:sz w:val="28"/>
          <w:szCs w:val="28"/>
          <w:lang w:val="ru-RU"/>
        </w:rPr>
        <w:t xml:space="preserve">ЗК9. </w:t>
      </w:r>
      <w:proofErr w:type="spellStart"/>
      <w:r w:rsidRPr="00AE28F7">
        <w:rPr>
          <w:sz w:val="28"/>
          <w:szCs w:val="28"/>
          <w:lang w:val="ru-RU"/>
        </w:rPr>
        <w:t>Здатність</w:t>
      </w:r>
      <w:proofErr w:type="spellEnd"/>
      <w:r w:rsidRPr="00AE28F7">
        <w:rPr>
          <w:sz w:val="28"/>
          <w:szCs w:val="28"/>
          <w:lang w:val="ru-RU"/>
        </w:rPr>
        <w:t xml:space="preserve"> до </w:t>
      </w:r>
      <w:proofErr w:type="spellStart"/>
      <w:r w:rsidRPr="00AE28F7">
        <w:rPr>
          <w:sz w:val="28"/>
          <w:szCs w:val="28"/>
          <w:lang w:val="ru-RU"/>
        </w:rPr>
        <w:t>адаптації</w:t>
      </w:r>
      <w:proofErr w:type="spellEnd"/>
      <w:r w:rsidRPr="00AE28F7">
        <w:rPr>
          <w:sz w:val="28"/>
          <w:szCs w:val="28"/>
          <w:lang w:val="ru-RU"/>
        </w:rPr>
        <w:t xml:space="preserve"> та </w:t>
      </w:r>
      <w:proofErr w:type="spellStart"/>
      <w:r w:rsidRPr="00AE28F7">
        <w:rPr>
          <w:sz w:val="28"/>
          <w:szCs w:val="28"/>
          <w:lang w:val="ru-RU"/>
        </w:rPr>
        <w:t>дій</w:t>
      </w:r>
      <w:proofErr w:type="spellEnd"/>
      <w:r w:rsidRPr="00AE28F7">
        <w:rPr>
          <w:sz w:val="28"/>
          <w:szCs w:val="28"/>
          <w:lang w:val="ru-RU"/>
        </w:rPr>
        <w:t xml:space="preserve"> в </w:t>
      </w:r>
      <w:proofErr w:type="spellStart"/>
      <w:r w:rsidRPr="00AE28F7">
        <w:rPr>
          <w:sz w:val="28"/>
          <w:szCs w:val="28"/>
          <w:lang w:val="ru-RU"/>
        </w:rPr>
        <w:t>новій</w:t>
      </w:r>
      <w:proofErr w:type="spellEnd"/>
      <w:r w:rsidRPr="00AE28F7">
        <w:rPr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ситуації</w:t>
      </w:r>
      <w:proofErr w:type="spellEnd"/>
      <w:r w:rsidRPr="00AE28F7">
        <w:rPr>
          <w:sz w:val="28"/>
          <w:szCs w:val="28"/>
          <w:lang w:val="ru-RU"/>
        </w:rPr>
        <w:t>.</w:t>
      </w:r>
    </w:p>
    <w:p w14:paraId="7DE9C203" w14:textId="77777777" w:rsidR="00A1756D" w:rsidRPr="00AE28F7" w:rsidRDefault="00A1756D" w:rsidP="00A1756D">
      <w:pPr>
        <w:pStyle w:val="a5"/>
        <w:numPr>
          <w:ilvl w:val="0"/>
          <w:numId w:val="5"/>
        </w:numPr>
        <w:spacing w:after="13"/>
        <w:ind w:right="634"/>
        <w:rPr>
          <w:sz w:val="28"/>
          <w:szCs w:val="28"/>
          <w:lang w:val="ru-RU"/>
        </w:rPr>
      </w:pPr>
      <w:r w:rsidRPr="00AE28F7">
        <w:rPr>
          <w:sz w:val="28"/>
          <w:szCs w:val="28"/>
          <w:lang w:val="ru-RU"/>
        </w:rPr>
        <w:t>ЗК11.</w:t>
      </w:r>
      <w:r w:rsidRPr="00AE28F7">
        <w:rPr>
          <w:spacing w:val="-4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Здатність</w:t>
      </w:r>
      <w:proofErr w:type="spellEnd"/>
      <w:r w:rsidRPr="00AE28F7">
        <w:rPr>
          <w:spacing w:val="-6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приймати</w:t>
      </w:r>
      <w:proofErr w:type="spellEnd"/>
      <w:r w:rsidRPr="00AE28F7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обґрунтовані</w:t>
      </w:r>
      <w:proofErr w:type="spellEnd"/>
      <w:r w:rsidRPr="00AE28F7">
        <w:rPr>
          <w:spacing w:val="-1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рішення</w:t>
      </w:r>
      <w:proofErr w:type="spellEnd"/>
      <w:r w:rsidRPr="00AE28F7">
        <w:rPr>
          <w:sz w:val="28"/>
          <w:szCs w:val="28"/>
          <w:lang w:val="ru-RU"/>
        </w:rPr>
        <w:t>.</w:t>
      </w:r>
    </w:p>
    <w:p w14:paraId="0BC4EB6D" w14:textId="77777777" w:rsidR="00A1756D" w:rsidRPr="00AE28F7" w:rsidRDefault="00A1756D" w:rsidP="00A1756D">
      <w:pPr>
        <w:pStyle w:val="a5"/>
        <w:numPr>
          <w:ilvl w:val="0"/>
          <w:numId w:val="5"/>
        </w:numPr>
        <w:spacing w:after="13"/>
        <w:ind w:right="634"/>
        <w:rPr>
          <w:sz w:val="28"/>
          <w:szCs w:val="28"/>
          <w:lang w:val="ru-RU"/>
        </w:rPr>
      </w:pPr>
      <w:r w:rsidRPr="00AE28F7">
        <w:rPr>
          <w:sz w:val="28"/>
          <w:szCs w:val="28"/>
          <w:lang w:val="ru-RU"/>
        </w:rPr>
        <w:t xml:space="preserve">СК2. </w:t>
      </w:r>
      <w:proofErr w:type="spellStart"/>
      <w:r w:rsidRPr="00AE28F7">
        <w:rPr>
          <w:sz w:val="28"/>
          <w:szCs w:val="28"/>
          <w:lang w:val="ru-RU"/>
        </w:rPr>
        <w:t>Здатність</w:t>
      </w:r>
      <w:proofErr w:type="spellEnd"/>
      <w:r w:rsidRPr="00AE28F7">
        <w:rPr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здійснювати</w:t>
      </w:r>
      <w:proofErr w:type="spellEnd"/>
      <w:r w:rsidRPr="00AE28F7">
        <w:rPr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професійну</w:t>
      </w:r>
      <w:proofErr w:type="spellEnd"/>
      <w:r w:rsidRPr="00AE28F7">
        <w:rPr>
          <w:sz w:val="28"/>
          <w:szCs w:val="28"/>
          <w:lang w:val="ru-RU"/>
        </w:rPr>
        <w:tab/>
      </w:r>
      <w:proofErr w:type="spellStart"/>
      <w:r w:rsidRPr="00AE28F7">
        <w:rPr>
          <w:sz w:val="28"/>
          <w:szCs w:val="28"/>
          <w:lang w:val="ru-RU"/>
        </w:rPr>
        <w:t>діяльність</w:t>
      </w:r>
      <w:proofErr w:type="spellEnd"/>
      <w:r w:rsidRPr="00AE28F7">
        <w:rPr>
          <w:sz w:val="28"/>
          <w:szCs w:val="28"/>
          <w:lang w:val="ru-RU"/>
        </w:rPr>
        <w:tab/>
      </w:r>
      <w:r w:rsidRPr="00AE28F7">
        <w:rPr>
          <w:spacing w:val="-3"/>
          <w:sz w:val="28"/>
          <w:szCs w:val="28"/>
          <w:lang w:val="ru-RU"/>
        </w:rPr>
        <w:t>у</w:t>
      </w:r>
      <w:r w:rsidRPr="00AE28F7">
        <w:rPr>
          <w:spacing w:val="-67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відповідності</w:t>
      </w:r>
      <w:proofErr w:type="spellEnd"/>
      <w:r w:rsidRPr="00AE28F7">
        <w:rPr>
          <w:spacing w:val="42"/>
          <w:sz w:val="28"/>
          <w:szCs w:val="28"/>
          <w:lang w:val="ru-RU"/>
        </w:rPr>
        <w:t xml:space="preserve"> </w:t>
      </w:r>
      <w:r w:rsidRPr="00AE28F7">
        <w:rPr>
          <w:sz w:val="28"/>
          <w:szCs w:val="28"/>
          <w:lang w:val="ru-RU"/>
        </w:rPr>
        <w:t>з</w:t>
      </w:r>
      <w:r w:rsidRPr="00AE28F7">
        <w:rPr>
          <w:spacing w:val="40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чинними</w:t>
      </w:r>
      <w:proofErr w:type="spellEnd"/>
      <w:r w:rsidRPr="00AE28F7">
        <w:rPr>
          <w:spacing w:val="39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нормативними</w:t>
      </w:r>
      <w:proofErr w:type="spellEnd"/>
      <w:r w:rsidRPr="00AE28F7">
        <w:rPr>
          <w:spacing w:val="42"/>
          <w:sz w:val="28"/>
          <w:szCs w:val="28"/>
          <w:lang w:val="ru-RU"/>
        </w:rPr>
        <w:t xml:space="preserve"> </w:t>
      </w:r>
      <w:r w:rsidRPr="00AE28F7">
        <w:rPr>
          <w:sz w:val="28"/>
          <w:szCs w:val="28"/>
          <w:lang w:val="ru-RU"/>
        </w:rPr>
        <w:t>та</w:t>
      </w:r>
      <w:r w:rsidRPr="00AE28F7">
        <w:rPr>
          <w:spacing w:val="38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правовими</w:t>
      </w:r>
      <w:proofErr w:type="spellEnd"/>
      <w:r w:rsidRPr="00AE28F7">
        <w:rPr>
          <w:sz w:val="28"/>
          <w:szCs w:val="28"/>
          <w:lang w:val="ru-RU"/>
        </w:rPr>
        <w:t>.</w:t>
      </w:r>
    </w:p>
    <w:p w14:paraId="1C88623B" w14:textId="77777777" w:rsidR="00A1756D" w:rsidRPr="00AE28F7" w:rsidRDefault="00A1756D" w:rsidP="00A1756D">
      <w:pPr>
        <w:pStyle w:val="a5"/>
        <w:numPr>
          <w:ilvl w:val="0"/>
          <w:numId w:val="5"/>
        </w:numPr>
        <w:spacing w:after="13"/>
        <w:ind w:right="634"/>
        <w:rPr>
          <w:sz w:val="28"/>
          <w:szCs w:val="28"/>
          <w:lang w:val="ru-RU"/>
        </w:rPr>
      </w:pPr>
      <w:r w:rsidRPr="00AE28F7">
        <w:rPr>
          <w:sz w:val="28"/>
          <w:szCs w:val="28"/>
          <w:lang w:val="ru-RU"/>
        </w:rPr>
        <w:t xml:space="preserve">СК7. </w:t>
      </w:r>
      <w:proofErr w:type="spellStart"/>
      <w:r w:rsidRPr="00AE28F7">
        <w:rPr>
          <w:sz w:val="28"/>
          <w:szCs w:val="28"/>
          <w:lang w:val="ru-RU"/>
        </w:rPr>
        <w:t>Здатність</w:t>
      </w:r>
      <w:proofErr w:type="spellEnd"/>
      <w:r w:rsidRPr="00AE28F7">
        <w:rPr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застосовувати</w:t>
      </w:r>
      <w:proofErr w:type="spellEnd"/>
      <w:r w:rsidRPr="00AE28F7">
        <w:rPr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комп’ютерні</w:t>
      </w:r>
      <w:proofErr w:type="spellEnd"/>
      <w:r w:rsidRPr="00AE28F7">
        <w:rPr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технології</w:t>
      </w:r>
      <w:proofErr w:type="spellEnd"/>
      <w:r w:rsidRPr="00AE28F7">
        <w:rPr>
          <w:sz w:val="28"/>
          <w:szCs w:val="28"/>
          <w:lang w:val="ru-RU"/>
        </w:rPr>
        <w:t xml:space="preserve"> та</w:t>
      </w:r>
      <w:r w:rsidRPr="00AE28F7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програмне</w:t>
      </w:r>
      <w:proofErr w:type="spellEnd"/>
      <w:r w:rsidRPr="00AE28F7">
        <w:rPr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забезпечення</w:t>
      </w:r>
      <w:proofErr w:type="spellEnd"/>
      <w:r w:rsidRPr="00AE28F7">
        <w:rPr>
          <w:sz w:val="28"/>
          <w:szCs w:val="28"/>
          <w:lang w:val="ru-RU"/>
        </w:rPr>
        <w:t xml:space="preserve"> з </w:t>
      </w:r>
      <w:proofErr w:type="spellStart"/>
      <w:r w:rsidRPr="00AE28F7">
        <w:rPr>
          <w:sz w:val="28"/>
          <w:szCs w:val="28"/>
          <w:lang w:val="ru-RU"/>
        </w:rPr>
        <w:t>обробки</w:t>
      </w:r>
      <w:proofErr w:type="spellEnd"/>
      <w:r w:rsidRPr="00AE28F7">
        <w:rPr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даних</w:t>
      </w:r>
      <w:proofErr w:type="spellEnd"/>
      <w:r w:rsidRPr="00AE28F7">
        <w:rPr>
          <w:sz w:val="28"/>
          <w:szCs w:val="28"/>
          <w:lang w:val="ru-RU"/>
        </w:rPr>
        <w:t xml:space="preserve"> для </w:t>
      </w:r>
      <w:proofErr w:type="spellStart"/>
      <w:r w:rsidRPr="00AE28F7">
        <w:rPr>
          <w:sz w:val="28"/>
          <w:szCs w:val="28"/>
          <w:lang w:val="ru-RU"/>
        </w:rPr>
        <w:t>вирішення</w:t>
      </w:r>
      <w:proofErr w:type="spellEnd"/>
      <w:r w:rsidRPr="00AE28F7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економічних</w:t>
      </w:r>
      <w:proofErr w:type="spellEnd"/>
      <w:r w:rsidRPr="00AE28F7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завдань</w:t>
      </w:r>
      <w:proofErr w:type="spellEnd"/>
      <w:r w:rsidRPr="00AE28F7">
        <w:rPr>
          <w:sz w:val="28"/>
          <w:szCs w:val="28"/>
          <w:lang w:val="ru-RU"/>
        </w:rPr>
        <w:t>,</w:t>
      </w:r>
      <w:r w:rsidRPr="00AE28F7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аналізу</w:t>
      </w:r>
      <w:proofErr w:type="spellEnd"/>
      <w:r w:rsidRPr="00AE28F7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інформації</w:t>
      </w:r>
      <w:proofErr w:type="spellEnd"/>
      <w:r w:rsidRPr="00AE28F7">
        <w:rPr>
          <w:spacing w:val="1"/>
          <w:sz w:val="28"/>
          <w:szCs w:val="28"/>
          <w:lang w:val="ru-RU"/>
        </w:rPr>
        <w:t xml:space="preserve"> </w:t>
      </w:r>
      <w:r w:rsidRPr="00AE28F7">
        <w:rPr>
          <w:sz w:val="28"/>
          <w:szCs w:val="28"/>
          <w:lang w:val="ru-RU"/>
        </w:rPr>
        <w:t>та</w:t>
      </w:r>
      <w:r w:rsidRPr="00AE28F7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підготовки</w:t>
      </w:r>
      <w:proofErr w:type="spellEnd"/>
      <w:r w:rsidRPr="00AE28F7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аналітичних</w:t>
      </w:r>
      <w:proofErr w:type="spellEnd"/>
      <w:r w:rsidRPr="00AE28F7">
        <w:rPr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звітів</w:t>
      </w:r>
      <w:proofErr w:type="spellEnd"/>
      <w:r w:rsidRPr="00AE28F7">
        <w:rPr>
          <w:sz w:val="28"/>
          <w:szCs w:val="28"/>
          <w:lang w:val="ru-RU"/>
        </w:rPr>
        <w:t>.</w:t>
      </w:r>
    </w:p>
    <w:p w14:paraId="372D3CAA" w14:textId="77777777" w:rsidR="00AE28F7" w:rsidRDefault="00AE28F7" w:rsidP="00DD5AF3">
      <w:pPr>
        <w:pStyle w:val="a3"/>
        <w:spacing w:before="89"/>
        <w:ind w:left="258"/>
        <w:rPr>
          <w:b/>
          <w:sz w:val="28"/>
          <w:szCs w:val="28"/>
          <w:lang w:val="ru-RU"/>
        </w:rPr>
      </w:pPr>
    </w:p>
    <w:p w14:paraId="29D91855" w14:textId="77777777" w:rsidR="00623141" w:rsidRDefault="00623141" w:rsidP="00AE28F7">
      <w:pPr>
        <w:pStyle w:val="a3"/>
        <w:spacing w:before="89"/>
        <w:rPr>
          <w:b/>
          <w:sz w:val="28"/>
          <w:szCs w:val="28"/>
          <w:lang w:val="ru-RU"/>
        </w:rPr>
      </w:pPr>
    </w:p>
    <w:p w14:paraId="208EAC28" w14:textId="74A44087" w:rsidR="00DD5AF3" w:rsidRPr="004B2B54" w:rsidRDefault="00DD5AF3" w:rsidP="004B2B54">
      <w:pPr>
        <w:pStyle w:val="a3"/>
        <w:ind w:firstLine="567"/>
        <w:jc w:val="both"/>
        <w:rPr>
          <w:b/>
          <w:sz w:val="28"/>
          <w:szCs w:val="28"/>
          <w:lang w:val="ru-RU"/>
        </w:rPr>
      </w:pPr>
      <w:r w:rsidRPr="004B2B54">
        <w:rPr>
          <w:b/>
          <w:sz w:val="28"/>
          <w:szCs w:val="28"/>
          <w:lang w:val="ru-RU"/>
        </w:rPr>
        <w:lastRenderedPageBreak/>
        <w:t xml:space="preserve">Короткий </w:t>
      </w:r>
      <w:proofErr w:type="spellStart"/>
      <w:r w:rsidRPr="004B2B54">
        <w:rPr>
          <w:b/>
          <w:sz w:val="28"/>
          <w:szCs w:val="28"/>
          <w:lang w:val="ru-RU"/>
        </w:rPr>
        <w:t>зміст</w:t>
      </w:r>
      <w:proofErr w:type="spellEnd"/>
      <w:r w:rsidRPr="004B2B54">
        <w:rPr>
          <w:b/>
          <w:sz w:val="28"/>
          <w:szCs w:val="28"/>
          <w:lang w:val="ru-RU"/>
        </w:rPr>
        <w:t xml:space="preserve"> </w:t>
      </w:r>
      <w:proofErr w:type="spellStart"/>
      <w:r w:rsidRPr="004B2B54">
        <w:rPr>
          <w:b/>
          <w:sz w:val="28"/>
          <w:szCs w:val="28"/>
          <w:lang w:val="ru-RU"/>
        </w:rPr>
        <w:t>дисципліни</w:t>
      </w:r>
      <w:proofErr w:type="spellEnd"/>
      <w:r w:rsidRPr="004B2B54">
        <w:rPr>
          <w:b/>
          <w:sz w:val="28"/>
          <w:szCs w:val="28"/>
          <w:lang w:val="ru-RU"/>
        </w:rPr>
        <w:t xml:space="preserve"> (</w:t>
      </w:r>
      <w:proofErr w:type="spellStart"/>
      <w:r w:rsidR="00AE28F7" w:rsidRPr="004B2B54">
        <w:rPr>
          <w:b/>
          <w:sz w:val="28"/>
          <w:szCs w:val="28"/>
          <w:lang w:val="ru-RU"/>
        </w:rPr>
        <w:t>що</w:t>
      </w:r>
      <w:proofErr w:type="spellEnd"/>
      <w:r w:rsidR="00AE28F7" w:rsidRPr="004B2B54">
        <w:rPr>
          <w:b/>
          <w:sz w:val="28"/>
          <w:szCs w:val="28"/>
          <w:lang w:val="ru-RU"/>
        </w:rPr>
        <w:t xml:space="preserve"> буде </w:t>
      </w:r>
      <w:proofErr w:type="spellStart"/>
      <w:r w:rsidR="00AE28F7" w:rsidRPr="004B2B54">
        <w:rPr>
          <w:b/>
          <w:sz w:val="28"/>
          <w:szCs w:val="28"/>
          <w:lang w:val="ru-RU"/>
        </w:rPr>
        <w:t>вивчатися</w:t>
      </w:r>
      <w:proofErr w:type="spellEnd"/>
      <w:r w:rsidR="00AE28F7" w:rsidRPr="004B2B54">
        <w:rPr>
          <w:b/>
          <w:sz w:val="28"/>
          <w:szCs w:val="28"/>
          <w:lang w:val="ru-RU"/>
        </w:rPr>
        <w:t xml:space="preserve">, </w:t>
      </w:r>
      <w:proofErr w:type="spellStart"/>
      <w:r w:rsidR="00AE28F7" w:rsidRPr="004B2B54">
        <w:rPr>
          <w:b/>
          <w:sz w:val="28"/>
          <w:szCs w:val="28"/>
          <w:lang w:val="ru-RU"/>
        </w:rPr>
        <w:t>перелік</w:t>
      </w:r>
      <w:proofErr w:type="spellEnd"/>
      <w:r w:rsidR="00AE28F7" w:rsidRPr="004B2B54">
        <w:rPr>
          <w:b/>
          <w:sz w:val="28"/>
          <w:szCs w:val="28"/>
          <w:lang w:val="ru-RU"/>
        </w:rPr>
        <w:t xml:space="preserve"> тем</w:t>
      </w:r>
      <w:r w:rsidR="00623141" w:rsidRPr="004B2B54">
        <w:rPr>
          <w:b/>
          <w:sz w:val="28"/>
          <w:szCs w:val="28"/>
          <w:lang w:val="ru-RU"/>
        </w:rPr>
        <w:t>):</w:t>
      </w:r>
    </w:p>
    <w:p w14:paraId="1C6F4C6E" w14:textId="77777777" w:rsidR="00DD5AF3" w:rsidRPr="004B2B54" w:rsidRDefault="00DD5AF3" w:rsidP="004B2B54">
      <w:pPr>
        <w:pStyle w:val="a3"/>
        <w:ind w:firstLine="567"/>
        <w:jc w:val="both"/>
        <w:rPr>
          <w:b/>
          <w:sz w:val="28"/>
          <w:szCs w:val="28"/>
          <w:lang w:val="ru-RU"/>
        </w:rPr>
      </w:pPr>
    </w:p>
    <w:p w14:paraId="7A15FF8E" w14:textId="77777777" w:rsidR="00435742" w:rsidRDefault="00435742" w:rsidP="00325926">
      <w:pPr>
        <w:widowControl w:val="0"/>
        <w:autoSpaceDE w:val="0"/>
        <w:autoSpaceDN w:val="0"/>
        <w:adjustRightInd w:val="0"/>
        <w:ind w:firstLine="567"/>
        <w:jc w:val="center"/>
        <w:rPr>
          <w:b/>
          <w:color w:val="000000"/>
          <w:sz w:val="28"/>
          <w:lang w:val="en-US"/>
        </w:rPr>
      </w:pPr>
      <w:proofErr w:type="spellStart"/>
      <w:r w:rsidRPr="00325926">
        <w:rPr>
          <w:b/>
          <w:color w:val="000000"/>
          <w:sz w:val="28"/>
          <w:lang w:val="en-US"/>
        </w:rPr>
        <w:t>Тема</w:t>
      </w:r>
      <w:proofErr w:type="spellEnd"/>
      <w:r w:rsidRPr="00325926">
        <w:rPr>
          <w:b/>
          <w:color w:val="000000"/>
          <w:sz w:val="28"/>
          <w:lang w:val="en-US"/>
        </w:rPr>
        <w:t xml:space="preserve"> 1. </w:t>
      </w:r>
      <w:proofErr w:type="spellStart"/>
      <w:r w:rsidRPr="00325926">
        <w:rPr>
          <w:b/>
          <w:color w:val="000000"/>
          <w:sz w:val="28"/>
          <w:lang w:val="en-US"/>
        </w:rPr>
        <w:t>Міжнародні</w:t>
      </w:r>
      <w:proofErr w:type="spellEnd"/>
      <w:r w:rsidRPr="00325926">
        <w:rPr>
          <w:b/>
          <w:color w:val="000000"/>
          <w:sz w:val="28"/>
          <w:lang w:val="en-US"/>
        </w:rPr>
        <w:t xml:space="preserve"> </w:t>
      </w:r>
      <w:proofErr w:type="spellStart"/>
      <w:r w:rsidRPr="00325926">
        <w:rPr>
          <w:b/>
          <w:color w:val="000000"/>
          <w:sz w:val="28"/>
          <w:lang w:val="en-US"/>
        </w:rPr>
        <w:t>комерційні</w:t>
      </w:r>
      <w:proofErr w:type="spellEnd"/>
      <w:r w:rsidRPr="00325926">
        <w:rPr>
          <w:b/>
          <w:color w:val="000000"/>
          <w:sz w:val="28"/>
          <w:lang w:val="en-US"/>
        </w:rPr>
        <w:t xml:space="preserve"> </w:t>
      </w:r>
      <w:proofErr w:type="spellStart"/>
      <w:r w:rsidRPr="00325926">
        <w:rPr>
          <w:b/>
          <w:color w:val="000000"/>
          <w:sz w:val="28"/>
          <w:lang w:val="en-US"/>
        </w:rPr>
        <w:t>операціі</w:t>
      </w:r>
      <w:proofErr w:type="spellEnd"/>
      <w:r w:rsidRPr="00325926">
        <w:rPr>
          <w:b/>
          <w:color w:val="000000"/>
          <w:sz w:val="28"/>
          <w:lang w:val="en-US"/>
        </w:rPr>
        <w:t>̈</w:t>
      </w:r>
    </w:p>
    <w:p w14:paraId="6874066C" w14:textId="77777777" w:rsidR="002E4898" w:rsidRPr="00325926" w:rsidRDefault="002E4898" w:rsidP="00325926">
      <w:pPr>
        <w:widowControl w:val="0"/>
        <w:autoSpaceDE w:val="0"/>
        <w:autoSpaceDN w:val="0"/>
        <w:adjustRightInd w:val="0"/>
        <w:ind w:firstLine="567"/>
        <w:jc w:val="center"/>
        <w:rPr>
          <w:b/>
          <w:color w:val="000000"/>
          <w:sz w:val="28"/>
          <w:lang w:val="en-US"/>
        </w:rPr>
      </w:pPr>
    </w:p>
    <w:p w14:paraId="545161D0" w14:textId="0A63C14D" w:rsidR="009B59E5" w:rsidRPr="00325926" w:rsidRDefault="00435742" w:rsidP="00325926">
      <w:pPr>
        <w:ind w:firstLine="567"/>
        <w:rPr>
          <w:color w:val="000000"/>
          <w:sz w:val="28"/>
          <w:lang w:val="en-US"/>
        </w:rPr>
      </w:pPr>
      <w:proofErr w:type="spellStart"/>
      <w:proofErr w:type="gramStart"/>
      <w:r w:rsidRPr="00325926">
        <w:rPr>
          <w:color w:val="000000"/>
          <w:sz w:val="28"/>
          <w:lang w:val="en-US"/>
        </w:rPr>
        <w:t>Міжнародна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комерційна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операція</w:t>
      </w:r>
      <w:proofErr w:type="spellEnd"/>
      <w:r w:rsidRPr="00325926">
        <w:rPr>
          <w:color w:val="000000"/>
          <w:sz w:val="28"/>
          <w:lang w:val="en-US"/>
        </w:rPr>
        <w:t>.</w:t>
      </w:r>
      <w:proofErr w:type="gram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Експортні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операціі</w:t>
      </w:r>
      <w:proofErr w:type="spellEnd"/>
      <w:r w:rsidRPr="00325926">
        <w:rPr>
          <w:color w:val="000000"/>
          <w:sz w:val="28"/>
          <w:lang w:val="en-US"/>
        </w:rPr>
        <w:t xml:space="preserve">̈. </w:t>
      </w:r>
      <w:proofErr w:type="spellStart"/>
      <w:proofErr w:type="gramStart"/>
      <w:r w:rsidRPr="00325926">
        <w:rPr>
          <w:color w:val="000000"/>
          <w:sz w:val="28"/>
          <w:lang w:val="en-US"/>
        </w:rPr>
        <w:t>Здійснення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експортних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операціи</w:t>
      </w:r>
      <w:proofErr w:type="spellEnd"/>
      <w:r w:rsidRPr="00325926">
        <w:rPr>
          <w:color w:val="000000"/>
          <w:sz w:val="28"/>
          <w:lang w:val="en-US"/>
        </w:rPr>
        <w:t>̆.</w:t>
      </w:r>
      <w:proofErr w:type="gram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Реекспортні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операціі</w:t>
      </w:r>
      <w:proofErr w:type="spellEnd"/>
      <w:r w:rsidRPr="00325926">
        <w:rPr>
          <w:color w:val="000000"/>
          <w:sz w:val="28"/>
          <w:lang w:val="en-US"/>
        </w:rPr>
        <w:t xml:space="preserve">̈. </w:t>
      </w:r>
      <w:proofErr w:type="spellStart"/>
      <w:r w:rsidRPr="00325926">
        <w:rPr>
          <w:color w:val="000000"/>
          <w:sz w:val="28"/>
          <w:lang w:val="en-US"/>
        </w:rPr>
        <w:t>Імпортні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операціі</w:t>
      </w:r>
      <w:proofErr w:type="spellEnd"/>
      <w:r w:rsidRPr="00325926">
        <w:rPr>
          <w:color w:val="000000"/>
          <w:sz w:val="28"/>
          <w:lang w:val="en-US"/>
        </w:rPr>
        <w:t xml:space="preserve">̈. </w:t>
      </w:r>
      <w:proofErr w:type="spellStart"/>
      <w:proofErr w:type="gramStart"/>
      <w:r w:rsidRPr="00325926">
        <w:rPr>
          <w:color w:val="000000"/>
          <w:sz w:val="28"/>
          <w:lang w:val="en-US"/>
        </w:rPr>
        <w:t>Здійснення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імпортних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операціи</w:t>
      </w:r>
      <w:proofErr w:type="spellEnd"/>
      <w:r w:rsidRPr="00325926">
        <w:rPr>
          <w:color w:val="000000"/>
          <w:sz w:val="28"/>
          <w:lang w:val="en-US"/>
        </w:rPr>
        <w:t>̆.</w:t>
      </w:r>
      <w:proofErr w:type="gramEnd"/>
      <w:r w:rsidRPr="0032592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Pr="00325926">
        <w:rPr>
          <w:color w:val="000000"/>
          <w:sz w:val="28"/>
          <w:lang w:val="en-US"/>
        </w:rPr>
        <w:t>Товари</w:t>
      </w:r>
      <w:proofErr w:type="spellEnd"/>
      <w:r w:rsidRPr="00325926">
        <w:rPr>
          <w:color w:val="000000"/>
          <w:sz w:val="28"/>
          <w:lang w:val="en-US"/>
        </w:rPr>
        <w:t xml:space="preserve">, </w:t>
      </w:r>
      <w:proofErr w:type="spellStart"/>
      <w:r w:rsidRPr="00325926">
        <w:rPr>
          <w:color w:val="000000"/>
          <w:sz w:val="28"/>
          <w:lang w:val="en-US"/>
        </w:rPr>
        <w:t>що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переміщуються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транзитом</w:t>
      </w:r>
      <w:proofErr w:type="spellEnd"/>
      <w:r w:rsidRPr="00325926">
        <w:rPr>
          <w:color w:val="000000"/>
          <w:sz w:val="28"/>
          <w:lang w:val="en-US"/>
        </w:rPr>
        <w:t>.</w:t>
      </w:r>
      <w:proofErr w:type="gram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Товарні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одиниці</w:t>
      </w:r>
      <w:proofErr w:type="spellEnd"/>
      <w:r w:rsidRPr="00325926">
        <w:rPr>
          <w:color w:val="000000"/>
          <w:sz w:val="28"/>
          <w:lang w:val="en-US"/>
        </w:rPr>
        <w:t xml:space="preserve">. </w:t>
      </w:r>
      <w:proofErr w:type="spellStart"/>
      <w:proofErr w:type="gramStart"/>
      <w:r w:rsidRPr="00325926">
        <w:rPr>
          <w:color w:val="000000"/>
          <w:sz w:val="28"/>
          <w:lang w:val="en-US"/>
        </w:rPr>
        <w:t>Міжнародна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комерційна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угода</w:t>
      </w:r>
      <w:proofErr w:type="spellEnd"/>
      <w:r w:rsidRPr="00325926">
        <w:rPr>
          <w:color w:val="000000"/>
          <w:sz w:val="28"/>
          <w:lang w:val="en-US"/>
        </w:rPr>
        <w:t>.</w:t>
      </w:r>
      <w:proofErr w:type="gram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Союзи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підприємців</w:t>
      </w:r>
      <w:proofErr w:type="spellEnd"/>
      <w:r w:rsidRPr="00325926">
        <w:rPr>
          <w:color w:val="000000"/>
          <w:sz w:val="28"/>
          <w:lang w:val="en-US"/>
        </w:rPr>
        <w:t xml:space="preserve">. </w:t>
      </w:r>
      <w:proofErr w:type="spellStart"/>
      <w:proofErr w:type="gramStart"/>
      <w:r w:rsidRPr="00325926">
        <w:rPr>
          <w:color w:val="000000"/>
          <w:sz w:val="28"/>
          <w:lang w:val="en-US"/>
        </w:rPr>
        <w:t>Особливості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міжнародних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торговельних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угод</w:t>
      </w:r>
      <w:proofErr w:type="spellEnd"/>
      <w:r w:rsidRPr="00325926">
        <w:rPr>
          <w:color w:val="000000"/>
          <w:sz w:val="28"/>
          <w:lang w:val="en-US"/>
        </w:rPr>
        <w:t>.</w:t>
      </w:r>
      <w:proofErr w:type="gramEnd"/>
      <w:r w:rsidRPr="00325926">
        <w:rPr>
          <w:color w:val="000000"/>
          <w:sz w:val="28"/>
          <w:lang w:val="en-US"/>
        </w:rPr>
        <w:t xml:space="preserve"> </w:t>
      </w:r>
    </w:p>
    <w:p w14:paraId="1BDF99BE" w14:textId="77777777" w:rsidR="00435742" w:rsidRDefault="00435742" w:rsidP="00325926">
      <w:pPr>
        <w:ind w:firstLine="567"/>
        <w:rPr>
          <w:color w:val="000000"/>
          <w:sz w:val="28"/>
          <w:lang w:val="en-US"/>
        </w:rPr>
      </w:pPr>
    </w:p>
    <w:p w14:paraId="46274E3A" w14:textId="77777777" w:rsidR="002E4898" w:rsidRPr="00325926" w:rsidRDefault="002E4898" w:rsidP="00325926">
      <w:pPr>
        <w:ind w:firstLine="567"/>
        <w:rPr>
          <w:color w:val="000000"/>
          <w:sz w:val="28"/>
          <w:lang w:val="en-US"/>
        </w:rPr>
      </w:pPr>
    </w:p>
    <w:p w14:paraId="6CF0DD9C" w14:textId="77777777" w:rsidR="002E4898" w:rsidRDefault="00435742" w:rsidP="0032592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firstLine="567"/>
        <w:jc w:val="center"/>
        <w:rPr>
          <w:b/>
          <w:color w:val="000000"/>
          <w:sz w:val="28"/>
          <w:lang w:val="en-US"/>
        </w:rPr>
      </w:pPr>
      <w:proofErr w:type="spellStart"/>
      <w:r w:rsidRPr="00325926">
        <w:rPr>
          <w:b/>
          <w:color w:val="000000"/>
          <w:sz w:val="28"/>
          <w:lang w:val="en-US"/>
        </w:rPr>
        <w:t>Тема</w:t>
      </w:r>
      <w:proofErr w:type="spellEnd"/>
      <w:r w:rsidRPr="00325926">
        <w:rPr>
          <w:b/>
          <w:color w:val="000000"/>
          <w:sz w:val="28"/>
          <w:lang w:val="en-US"/>
        </w:rPr>
        <w:t xml:space="preserve"> 2. </w:t>
      </w:r>
      <w:proofErr w:type="spellStart"/>
      <w:r w:rsidRPr="00325926">
        <w:rPr>
          <w:b/>
          <w:color w:val="000000"/>
          <w:sz w:val="28"/>
          <w:lang w:val="en-US"/>
        </w:rPr>
        <w:t>Види</w:t>
      </w:r>
      <w:proofErr w:type="spellEnd"/>
      <w:r w:rsidRPr="00325926">
        <w:rPr>
          <w:b/>
          <w:color w:val="000000"/>
          <w:sz w:val="28"/>
          <w:lang w:val="en-US"/>
        </w:rPr>
        <w:t xml:space="preserve"> </w:t>
      </w:r>
      <w:proofErr w:type="spellStart"/>
      <w:r w:rsidRPr="00325926">
        <w:rPr>
          <w:b/>
          <w:color w:val="000000"/>
          <w:sz w:val="28"/>
          <w:lang w:val="en-US"/>
        </w:rPr>
        <w:t>та</w:t>
      </w:r>
      <w:proofErr w:type="spellEnd"/>
      <w:r w:rsidRPr="00325926">
        <w:rPr>
          <w:b/>
          <w:color w:val="000000"/>
          <w:sz w:val="28"/>
          <w:lang w:val="en-US"/>
        </w:rPr>
        <w:t xml:space="preserve"> </w:t>
      </w:r>
      <w:proofErr w:type="spellStart"/>
      <w:r w:rsidRPr="00325926">
        <w:rPr>
          <w:b/>
          <w:color w:val="000000"/>
          <w:sz w:val="28"/>
          <w:lang w:val="en-US"/>
        </w:rPr>
        <w:t>зміст</w:t>
      </w:r>
      <w:proofErr w:type="spellEnd"/>
      <w:r w:rsidRPr="00325926">
        <w:rPr>
          <w:b/>
          <w:color w:val="000000"/>
          <w:sz w:val="28"/>
          <w:lang w:val="en-US"/>
        </w:rPr>
        <w:t xml:space="preserve"> </w:t>
      </w:r>
      <w:proofErr w:type="spellStart"/>
      <w:r w:rsidRPr="00325926">
        <w:rPr>
          <w:b/>
          <w:color w:val="000000"/>
          <w:sz w:val="28"/>
          <w:lang w:val="en-US"/>
        </w:rPr>
        <w:t>міжнародних</w:t>
      </w:r>
      <w:proofErr w:type="spellEnd"/>
      <w:r w:rsidRPr="00325926">
        <w:rPr>
          <w:b/>
          <w:color w:val="000000"/>
          <w:sz w:val="28"/>
          <w:lang w:val="en-US"/>
        </w:rPr>
        <w:t xml:space="preserve"> </w:t>
      </w:r>
      <w:proofErr w:type="spellStart"/>
      <w:r w:rsidRPr="00325926">
        <w:rPr>
          <w:b/>
          <w:color w:val="000000"/>
          <w:sz w:val="28"/>
          <w:lang w:val="en-US"/>
        </w:rPr>
        <w:t>комерційних</w:t>
      </w:r>
      <w:proofErr w:type="spellEnd"/>
      <w:r w:rsidRPr="00325926">
        <w:rPr>
          <w:b/>
          <w:color w:val="000000"/>
          <w:sz w:val="28"/>
          <w:lang w:val="en-US"/>
        </w:rPr>
        <w:t xml:space="preserve"> </w:t>
      </w:r>
      <w:proofErr w:type="spellStart"/>
      <w:r w:rsidRPr="00325926">
        <w:rPr>
          <w:b/>
          <w:color w:val="000000"/>
          <w:sz w:val="28"/>
          <w:lang w:val="en-US"/>
        </w:rPr>
        <w:t>угод</w:t>
      </w:r>
      <w:proofErr w:type="spellEnd"/>
    </w:p>
    <w:p w14:paraId="7A16C9A2" w14:textId="6F72A201" w:rsidR="00435742" w:rsidRPr="00325926" w:rsidRDefault="00435742" w:rsidP="0032592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firstLine="567"/>
        <w:jc w:val="center"/>
        <w:rPr>
          <w:b/>
          <w:color w:val="000000"/>
          <w:sz w:val="28"/>
          <w:lang w:val="en-US"/>
        </w:rPr>
      </w:pPr>
      <w:r w:rsidRPr="00325926">
        <w:rPr>
          <w:b/>
          <w:color w:val="000000"/>
          <w:sz w:val="28"/>
          <w:lang w:val="en-US"/>
        </w:rPr>
        <w:t xml:space="preserve">  </w:t>
      </w:r>
    </w:p>
    <w:p w14:paraId="301CA389" w14:textId="1FEAAE16" w:rsidR="00435742" w:rsidRPr="00325926" w:rsidRDefault="00435742" w:rsidP="00325926">
      <w:pPr>
        <w:widowControl w:val="0"/>
        <w:autoSpaceDE w:val="0"/>
        <w:autoSpaceDN w:val="0"/>
        <w:adjustRightInd w:val="0"/>
        <w:ind w:firstLine="567"/>
        <w:rPr>
          <w:color w:val="000000"/>
          <w:sz w:val="28"/>
          <w:lang w:val="en-US"/>
        </w:rPr>
      </w:pPr>
      <w:proofErr w:type="spellStart"/>
      <w:proofErr w:type="gramStart"/>
      <w:r w:rsidRPr="00325926">
        <w:rPr>
          <w:color w:val="000000"/>
          <w:sz w:val="28"/>
          <w:lang w:val="en-US"/>
        </w:rPr>
        <w:t>Контракти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купівлі-продажу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залежно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від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термінів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постачання</w:t>
      </w:r>
      <w:proofErr w:type="spellEnd"/>
      <w:r w:rsidRPr="00325926">
        <w:rPr>
          <w:color w:val="000000"/>
          <w:sz w:val="28"/>
          <w:lang w:val="en-US"/>
        </w:rPr>
        <w:t xml:space="preserve"> і </w:t>
      </w:r>
      <w:proofErr w:type="spellStart"/>
      <w:r w:rsidRPr="00325926">
        <w:rPr>
          <w:color w:val="000000"/>
          <w:sz w:val="28"/>
          <w:lang w:val="en-US"/>
        </w:rPr>
        <w:t>форм</w:t>
      </w:r>
      <w:proofErr w:type="spellEnd"/>
      <w:r w:rsidRPr="00325926">
        <w:rPr>
          <w:color w:val="000000"/>
          <w:sz w:val="28"/>
          <w:lang w:val="en-US"/>
        </w:rPr>
        <w:t>.</w:t>
      </w:r>
      <w:proofErr w:type="gramEnd"/>
      <w:r w:rsidRPr="0032592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Pr="00325926">
        <w:rPr>
          <w:color w:val="000000"/>
          <w:sz w:val="28"/>
          <w:lang w:val="en-US"/>
        </w:rPr>
        <w:t>Контракт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купівлі-продажу</w:t>
      </w:r>
      <w:proofErr w:type="spellEnd"/>
      <w:r w:rsidRPr="00325926">
        <w:rPr>
          <w:color w:val="000000"/>
          <w:sz w:val="28"/>
          <w:lang w:val="en-US"/>
        </w:rPr>
        <w:t xml:space="preserve"> з </w:t>
      </w:r>
      <w:proofErr w:type="spellStart"/>
      <w:r w:rsidRPr="00325926">
        <w:rPr>
          <w:color w:val="000000"/>
          <w:sz w:val="28"/>
          <w:lang w:val="en-US"/>
        </w:rPr>
        <w:t>разовим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постачанням</w:t>
      </w:r>
      <w:proofErr w:type="spellEnd"/>
      <w:r w:rsidRPr="00325926">
        <w:rPr>
          <w:color w:val="000000"/>
          <w:sz w:val="28"/>
          <w:lang w:val="en-US"/>
        </w:rPr>
        <w:t>.</w:t>
      </w:r>
      <w:proofErr w:type="gramEnd"/>
      <w:r w:rsidRPr="0032592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Pr="00325926">
        <w:rPr>
          <w:color w:val="000000"/>
          <w:sz w:val="28"/>
          <w:lang w:val="en-US"/>
        </w:rPr>
        <w:t>Контракти</w:t>
      </w:r>
      <w:proofErr w:type="spellEnd"/>
      <w:r w:rsidRPr="00325926">
        <w:rPr>
          <w:color w:val="000000"/>
          <w:sz w:val="28"/>
          <w:lang w:val="en-US"/>
        </w:rPr>
        <w:t xml:space="preserve"> з </w:t>
      </w:r>
      <w:proofErr w:type="spellStart"/>
      <w:r w:rsidRPr="00325926">
        <w:rPr>
          <w:color w:val="000000"/>
          <w:sz w:val="28"/>
          <w:lang w:val="en-US"/>
        </w:rPr>
        <w:t>разовим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постачанням</w:t>
      </w:r>
      <w:proofErr w:type="spellEnd"/>
      <w:r w:rsidRPr="00325926">
        <w:rPr>
          <w:color w:val="000000"/>
          <w:sz w:val="28"/>
          <w:lang w:val="en-US"/>
        </w:rPr>
        <w:t>.</w:t>
      </w:r>
      <w:proofErr w:type="gramEnd"/>
      <w:r w:rsidRPr="0032592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Pr="00325926">
        <w:rPr>
          <w:color w:val="000000"/>
          <w:sz w:val="28"/>
          <w:lang w:val="en-US"/>
        </w:rPr>
        <w:t>Контракт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купівлі-продажу</w:t>
      </w:r>
      <w:proofErr w:type="spellEnd"/>
      <w:r w:rsidRPr="00325926">
        <w:rPr>
          <w:color w:val="000000"/>
          <w:sz w:val="28"/>
          <w:lang w:val="en-US"/>
        </w:rPr>
        <w:t xml:space="preserve"> з </w:t>
      </w:r>
      <w:proofErr w:type="spellStart"/>
      <w:r w:rsidRPr="00325926">
        <w:rPr>
          <w:color w:val="000000"/>
          <w:sz w:val="28"/>
          <w:lang w:val="en-US"/>
        </w:rPr>
        <w:t>періодичним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постачанням</w:t>
      </w:r>
      <w:proofErr w:type="spellEnd"/>
      <w:r w:rsidRPr="00325926">
        <w:rPr>
          <w:color w:val="000000"/>
          <w:sz w:val="28"/>
          <w:lang w:val="en-US"/>
        </w:rPr>
        <w:t>.</w:t>
      </w:r>
      <w:proofErr w:type="gramEnd"/>
      <w:r w:rsidRPr="0032592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Pr="00325926">
        <w:rPr>
          <w:color w:val="000000"/>
          <w:sz w:val="28"/>
          <w:lang w:val="en-US"/>
        </w:rPr>
        <w:t>Контракт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купівлі-продажу</w:t>
      </w:r>
      <w:proofErr w:type="spellEnd"/>
      <w:r w:rsidRPr="00325926">
        <w:rPr>
          <w:color w:val="000000"/>
          <w:sz w:val="28"/>
          <w:lang w:val="en-US"/>
        </w:rPr>
        <w:t xml:space="preserve"> з </w:t>
      </w:r>
      <w:proofErr w:type="spellStart"/>
      <w:r w:rsidRPr="00325926">
        <w:rPr>
          <w:color w:val="000000"/>
          <w:sz w:val="28"/>
          <w:lang w:val="en-US"/>
        </w:rPr>
        <w:t>оплатою</w:t>
      </w:r>
      <w:proofErr w:type="spellEnd"/>
      <w:r w:rsidRPr="00325926">
        <w:rPr>
          <w:color w:val="000000"/>
          <w:sz w:val="28"/>
          <w:lang w:val="en-US"/>
        </w:rPr>
        <w:t xml:space="preserve"> в </w:t>
      </w:r>
      <w:proofErr w:type="spellStart"/>
      <w:r w:rsidRPr="00325926">
        <w:rPr>
          <w:color w:val="000000"/>
          <w:sz w:val="28"/>
          <w:lang w:val="en-US"/>
        </w:rPr>
        <w:t>грошовіи</w:t>
      </w:r>
      <w:proofErr w:type="spellEnd"/>
      <w:r w:rsidRPr="00325926">
        <w:rPr>
          <w:color w:val="000000"/>
          <w:sz w:val="28"/>
          <w:lang w:val="en-US"/>
        </w:rPr>
        <w:t xml:space="preserve">̆ </w:t>
      </w:r>
      <w:proofErr w:type="spellStart"/>
      <w:r w:rsidRPr="00325926">
        <w:rPr>
          <w:color w:val="000000"/>
          <w:sz w:val="28"/>
          <w:lang w:val="en-US"/>
        </w:rPr>
        <w:t>формі</w:t>
      </w:r>
      <w:proofErr w:type="spellEnd"/>
      <w:r w:rsidRPr="00325926">
        <w:rPr>
          <w:color w:val="000000"/>
          <w:sz w:val="28"/>
          <w:lang w:val="en-US"/>
        </w:rPr>
        <w:t>.</w:t>
      </w:r>
      <w:proofErr w:type="gramEnd"/>
      <w:r w:rsidRPr="0032592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Pr="00325926">
        <w:rPr>
          <w:color w:val="000000"/>
          <w:sz w:val="28"/>
          <w:lang w:val="en-US"/>
        </w:rPr>
        <w:t>Контракт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купівлі-продажу</w:t>
      </w:r>
      <w:proofErr w:type="spellEnd"/>
      <w:r w:rsidRPr="00325926">
        <w:rPr>
          <w:color w:val="000000"/>
          <w:sz w:val="28"/>
          <w:lang w:val="en-US"/>
        </w:rPr>
        <w:t xml:space="preserve"> з </w:t>
      </w:r>
      <w:proofErr w:type="spellStart"/>
      <w:r w:rsidRPr="00325926">
        <w:rPr>
          <w:color w:val="000000"/>
          <w:sz w:val="28"/>
          <w:lang w:val="en-US"/>
        </w:rPr>
        <w:t>оплатою</w:t>
      </w:r>
      <w:proofErr w:type="spellEnd"/>
      <w:r w:rsidRPr="00325926">
        <w:rPr>
          <w:color w:val="000000"/>
          <w:sz w:val="28"/>
          <w:lang w:val="en-US"/>
        </w:rPr>
        <w:t xml:space="preserve"> в </w:t>
      </w:r>
      <w:proofErr w:type="spellStart"/>
      <w:r w:rsidRPr="00325926">
        <w:rPr>
          <w:color w:val="000000"/>
          <w:sz w:val="28"/>
          <w:lang w:val="en-US"/>
        </w:rPr>
        <w:t>товарніи</w:t>
      </w:r>
      <w:proofErr w:type="spellEnd"/>
      <w:r w:rsidRPr="00325926">
        <w:rPr>
          <w:color w:val="000000"/>
          <w:sz w:val="28"/>
          <w:lang w:val="en-US"/>
        </w:rPr>
        <w:t xml:space="preserve">̆ </w:t>
      </w:r>
      <w:proofErr w:type="spellStart"/>
      <w:r w:rsidRPr="00325926">
        <w:rPr>
          <w:color w:val="000000"/>
          <w:sz w:val="28"/>
          <w:lang w:val="en-US"/>
        </w:rPr>
        <w:t>формі</w:t>
      </w:r>
      <w:proofErr w:type="spellEnd"/>
      <w:r w:rsidRPr="00325926">
        <w:rPr>
          <w:color w:val="000000"/>
          <w:sz w:val="28"/>
          <w:lang w:val="en-US"/>
        </w:rPr>
        <w:t>.</w:t>
      </w:r>
      <w:proofErr w:type="gramEnd"/>
      <w:r w:rsidRPr="0032592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Pr="00325926">
        <w:rPr>
          <w:color w:val="000000"/>
          <w:sz w:val="28"/>
          <w:lang w:val="en-US"/>
        </w:rPr>
        <w:t>Контракт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купівлі-продажу</w:t>
      </w:r>
      <w:proofErr w:type="spellEnd"/>
      <w:r w:rsidRPr="00325926">
        <w:rPr>
          <w:color w:val="000000"/>
          <w:sz w:val="28"/>
          <w:lang w:val="en-US"/>
        </w:rPr>
        <w:t xml:space="preserve"> з </w:t>
      </w:r>
      <w:proofErr w:type="spellStart"/>
      <w:r w:rsidRPr="00325926">
        <w:rPr>
          <w:color w:val="000000"/>
          <w:sz w:val="28"/>
          <w:lang w:val="en-US"/>
        </w:rPr>
        <w:t>оплатою</w:t>
      </w:r>
      <w:proofErr w:type="spellEnd"/>
      <w:r w:rsidRPr="00325926">
        <w:rPr>
          <w:color w:val="000000"/>
          <w:sz w:val="28"/>
          <w:lang w:val="en-US"/>
        </w:rPr>
        <w:t xml:space="preserve"> в </w:t>
      </w:r>
      <w:proofErr w:type="spellStart"/>
      <w:r w:rsidRPr="00325926">
        <w:rPr>
          <w:color w:val="000000"/>
          <w:sz w:val="28"/>
          <w:lang w:val="en-US"/>
        </w:rPr>
        <w:t>змішаніи</w:t>
      </w:r>
      <w:proofErr w:type="spellEnd"/>
      <w:r w:rsidRPr="00325926">
        <w:rPr>
          <w:color w:val="000000"/>
          <w:sz w:val="28"/>
          <w:lang w:val="en-US"/>
        </w:rPr>
        <w:t xml:space="preserve">̆ </w:t>
      </w:r>
      <w:proofErr w:type="spellStart"/>
      <w:r w:rsidRPr="00325926">
        <w:rPr>
          <w:color w:val="000000"/>
          <w:sz w:val="28"/>
          <w:lang w:val="en-US"/>
        </w:rPr>
        <w:t>формі</w:t>
      </w:r>
      <w:proofErr w:type="spellEnd"/>
      <w:r w:rsidRPr="00325926">
        <w:rPr>
          <w:color w:val="000000"/>
          <w:sz w:val="28"/>
          <w:lang w:val="en-US"/>
        </w:rPr>
        <w:t>.</w:t>
      </w:r>
      <w:proofErr w:type="gram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Типовии</w:t>
      </w:r>
      <w:proofErr w:type="spellEnd"/>
      <w:r w:rsidRPr="00325926">
        <w:rPr>
          <w:color w:val="000000"/>
          <w:sz w:val="28"/>
          <w:lang w:val="en-US"/>
        </w:rPr>
        <w:t xml:space="preserve">̆ </w:t>
      </w:r>
      <w:proofErr w:type="spellStart"/>
      <w:r w:rsidRPr="00325926">
        <w:rPr>
          <w:color w:val="000000"/>
          <w:sz w:val="28"/>
          <w:lang w:val="en-US"/>
        </w:rPr>
        <w:t>контракт</w:t>
      </w:r>
      <w:proofErr w:type="spellEnd"/>
      <w:r w:rsidRPr="00325926">
        <w:rPr>
          <w:color w:val="000000"/>
          <w:sz w:val="28"/>
          <w:lang w:val="en-US"/>
        </w:rPr>
        <w:t xml:space="preserve">. </w:t>
      </w:r>
      <w:proofErr w:type="spellStart"/>
      <w:proofErr w:type="gramStart"/>
      <w:r w:rsidR="00490955" w:rsidRPr="00325926">
        <w:rPr>
          <w:color w:val="000000"/>
          <w:sz w:val="28"/>
          <w:lang w:val="en-US"/>
        </w:rPr>
        <w:t>Торговии</w:t>
      </w:r>
      <w:proofErr w:type="spellEnd"/>
      <w:r w:rsidR="00490955" w:rsidRPr="00325926">
        <w:rPr>
          <w:color w:val="000000"/>
          <w:sz w:val="28"/>
          <w:lang w:val="en-US"/>
        </w:rPr>
        <w:t xml:space="preserve">̆ </w:t>
      </w:r>
      <w:proofErr w:type="spellStart"/>
      <w:r w:rsidR="00490955" w:rsidRPr="00325926">
        <w:rPr>
          <w:color w:val="000000"/>
          <w:sz w:val="28"/>
          <w:lang w:val="en-US"/>
        </w:rPr>
        <w:t>звичаи</w:t>
      </w:r>
      <w:proofErr w:type="spellEnd"/>
      <w:r w:rsidR="00490955" w:rsidRPr="00325926">
        <w:rPr>
          <w:color w:val="000000"/>
          <w:sz w:val="28"/>
          <w:lang w:val="en-US"/>
        </w:rPr>
        <w:t xml:space="preserve">̆ </w:t>
      </w:r>
      <w:proofErr w:type="spellStart"/>
      <w:r w:rsidR="00490955" w:rsidRPr="00325926">
        <w:rPr>
          <w:color w:val="000000"/>
          <w:sz w:val="28"/>
          <w:lang w:val="en-US"/>
        </w:rPr>
        <w:t>та</w:t>
      </w:r>
      <w:proofErr w:type="spellEnd"/>
      <w:r w:rsidR="00490955" w:rsidRPr="00325926">
        <w:rPr>
          <w:color w:val="000000"/>
          <w:sz w:val="28"/>
          <w:lang w:val="en-US"/>
        </w:rPr>
        <w:t xml:space="preserve"> </w:t>
      </w:r>
      <w:proofErr w:type="spellStart"/>
      <w:r w:rsidR="00490955" w:rsidRPr="00325926">
        <w:rPr>
          <w:color w:val="000000"/>
          <w:sz w:val="28"/>
          <w:lang w:val="en-US"/>
        </w:rPr>
        <w:t>вимоги</w:t>
      </w:r>
      <w:proofErr w:type="spellEnd"/>
      <w:r w:rsidR="00490955" w:rsidRPr="00325926">
        <w:rPr>
          <w:color w:val="000000"/>
          <w:sz w:val="28"/>
          <w:lang w:val="en-US"/>
        </w:rPr>
        <w:t xml:space="preserve"> </w:t>
      </w:r>
      <w:proofErr w:type="spellStart"/>
      <w:r w:rsidR="00490955" w:rsidRPr="00325926">
        <w:rPr>
          <w:color w:val="000000"/>
          <w:sz w:val="28"/>
          <w:lang w:val="en-US"/>
        </w:rPr>
        <w:t>до</w:t>
      </w:r>
      <w:proofErr w:type="spellEnd"/>
      <w:r w:rsidR="00490955" w:rsidRPr="00325926">
        <w:rPr>
          <w:color w:val="000000"/>
          <w:sz w:val="28"/>
          <w:lang w:val="en-US"/>
        </w:rPr>
        <w:t xml:space="preserve"> </w:t>
      </w:r>
      <w:proofErr w:type="spellStart"/>
      <w:r w:rsidR="00490955" w:rsidRPr="00325926">
        <w:rPr>
          <w:color w:val="000000"/>
          <w:sz w:val="28"/>
          <w:lang w:val="en-US"/>
        </w:rPr>
        <w:t>нього</w:t>
      </w:r>
      <w:proofErr w:type="spellEnd"/>
      <w:r w:rsidR="00490955" w:rsidRPr="00325926">
        <w:rPr>
          <w:color w:val="000000"/>
          <w:sz w:val="28"/>
          <w:lang w:val="en-US"/>
        </w:rPr>
        <w:t>.</w:t>
      </w:r>
      <w:proofErr w:type="gramEnd"/>
      <w:r w:rsidR="00490955" w:rsidRPr="00325926">
        <w:rPr>
          <w:color w:val="000000"/>
          <w:sz w:val="28"/>
          <w:lang w:val="en-US"/>
        </w:rPr>
        <w:t xml:space="preserve"> </w:t>
      </w:r>
      <w:proofErr w:type="spellStart"/>
      <w:r w:rsidR="004855FB" w:rsidRPr="00325926">
        <w:rPr>
          <w:color w:val="000000"/>
          <w:sz w:val="28"/>
          <w:lang w:val="en-US"/>
        </w:rPr>
        <w:t>Недоліки</w:t>
      </w:r>
      <w:proofErr w:type="spellEnd"/>
      <w:r w:rsidR="004855FB" w:rsidRPr="00325926">
        <w:rPr>
          <w:color w:val="000000"/>
          <w:sz w:val="28"/>
          <w:lang w:val="en-US"/>
        </w:rPr>
        <w:t xml:space="preserve"> </w:t>
      </w:r>
      <w:proofErr w:type="spellStart"/>
      <w:r w:rsidR="004855FB" w:rsidRPr="00325926">
        <w:rPr>
          <w:color w:val="000000"/>
          <w:sz w:val="28"/>
          <w:lang w:val="en-US"/>
        </w:rPr>
        <w:t>договорів</w:t>
      </w:r>
      <w:proofErr w:type="spellEnd"/>
      <w:r w:rsidR="004855FB" w:rsidRPr="00325926">
        <w:rPr>
          <w:color w:val="000000"/>
          <w:sz w:val="28"/>
          <w:lang w:val="en-US"/>
        </w:rPr>
        <w:t xml:space="preserve">. </w:t>
      </w:r>
    </w:p>
    <w:p w14:paraId="390FE35A" w14:textId="77777777" w:rsidR="00325926" w:rsidRDefault="00325926" w:rsidP="00325926">
      <w:pPr>
        <w:widowControl w:val="0"/>
        <w:autoSpaceDE w:val="0"/>
        <w:autoSpaceDN w:val="0"/>
        <w:adjustRightInd w:val="0"/>
        <w:ind w:firstLine="567"/>
        <w:rPr>
          <w:color w:val="000000"/>
          <w:sz w:val="28"/>
          <w:lang w:val="en-US"/>
        </w:rPr>
      </w:pPr>
    </w:p>
    <w:p w14:paraId="1BBDF5C7" w14:textId="77777777" w:rsidR="002E4898" w:rsidRDefault="002E4898" w:rsidP="00325926">
      <w:pPr>
        <w:widowControl w:val="0"/>
        <w:autoSpaceDE w:val="0"/>
        <w:autoSpaceDN w:val="0"/>
        <w:adjustRightInd w:val="0"/>
        <w:ind w:firstLine="567"/>
        <w:rPr>
          <w:color w:val="000000"/>
          <w:sz w:val="28"/>
          <w:lang w:val="en-US"/>
        </w:rPr>
      </w:pPr>
    </w:p>
    <w:p w14:paraId="74C8306D" w14:textId="77777777" w:rsidR="004855FB" w:rsidRDefault="004855FB" w:rsidP="00325926">
      <w:pPr>
        <w:widowControl w:val="0"/>
        <w:autoSpaceDE w:val="0"/>
        <w:autoSpaceDN w:val="0"/>
        <w:adjustRightInd w:val="0"/>
        <w:ind w:firstLine="567"/>
        <w:jc w:val="center"/>
        <w:rPr>
          <w:b/>
          <w:color w:val="000000"/>
          <w:sz w:val="28"/>
          <w:lang w:val="en-US"/>
        </w:rPr>
      </w:pPr>
      <w:proofErr w:type="spellStart"/>
      <w:r w:rsidRPr="00325926">
        <w:rPr>
          <w:b/>
          <w:color w:val="000000"/>
          <w:sz w:val="28"/>
          <w:lang w:val="en-US"/>
        </w:rPr>
        <w:t>Тема</w:t>
      </w:r>
      <w:proofErr w:type="spellEnd"/>
      <w:r w:rsidRPr="00325926">
        <w:rPr>
          <w:b/>
          <w:color w:val="000000"/>
          <w:sz w:val="28"/>
          <w:lang w:val="en-US"/>
        </w:rPr>
        <w:t xml:space="preserve"> 3. </w:t>
      </w:r>
      <w:proofErr w:type="spellStart"/>
      <w:r w:rsidRPr="00325926">
        <w:rPr>
          <w:b/>
          <w:color w:val="000000"/>
          <w:sz w:val="28"/>
          <w:lang w:val="en-US"/>
        </w:rPr>
        <w:t>Міжнародні</w:t>
      </w:r>
      <w:proofErr w:type="spellEnd"/>
      <w:r w:rsidRPr="00325926">
        <w:rPr>
          <w:b/>
          <w:color w:val="000000"/>
          <w:sz w:val="28"/>
          <w:lang w:val="en-US"/>
        </w:rPr>
        <w:t xml:space="preserve"> </w:t>
      </w:r>
      <w:proofErr w:type="spellStart"/>
      <w:r w:rsidRPr="00325926">
        <w:rPr>
          <w:b/>
          <w:color w:val="000000"/>
          <w:sz w:val="28"/>
          <w:lang w:val="en-US"/>
        </w:rPr>
        <w:t>торговельні</w:t>
      </w:r>
      <w:proofErr w:type="spellEnd"/>
      <w:r w:rsidRPr="00325926">
        <w:rPr>
          <w:b/>
          <w:color w:val="000000"/>
          <w:sz w:val="28"/>
          <w:lang w:val="en-US"/>
        </w:rPr>
        <w:t xml:space="preserve"> </w:t>
      </w:r>
      <w:proofErr w:type="spellStart"/>
      <w:r w:rsidRPr="00325926">
        <w:rPr>
          <w:b/>
          <w:color w:val="000000"/>
          <w:sz w:val="28"/>
          <w:lang w:val="en-US"/>
        </w:rPr>
        <w:t>терміни</w:t>
      </w:r>
      <w:proofErr w:type="spellEnd"/>
    </w:p>
    <w:p w14:paraId="618A9F0B" w14:textId="77777777" w:rsidR="002E4898" w:rsidRPr="00325926" w:rsidRDefault="002E4898" w:rsidP="00325926">
      <w:pPr>
        <w:widowControl w:val="0"/>
        <w:autoSpaceDE w:val="0"/>
        <w:autoSpaceDN w:val="0"/>
        <w:adjustRightInd w:val="0"/>
        <w:ind w:firstLine="567"/>
        <w:jc w:val="center"/>
        <w:rPr>
          <w:b/>
          <w:color w:val="000000"/>
          <w:sz w:val="28"/>
          <w:lang w:val="en-US"/>
        </w:rPr>
      </w:pPr>
    </w:p>
    <w:p w14:paraId="05F44371" w14:textId="77777777" w:rsidR="00EE3CFA" w:rsidRPr="00325926" w:rsidRDefault="004855FB" w:rsidP="00325926">
      <w:pPr>
        <w:widowControl w:val="0"/>
        <w:autoSpaceDE w:val="0"/>
        <w:autoSpaceDN w:val="0"/>
        <w:adjustRightInd w:val="0"/>
        <w:ind w:firstLine="567"/>
        <w:rPr>
          <w:color w:val="000000"/>
          <w:sz w:val="28"/>
          <w:lang w:val="en-US"/>
        </w:rPr>
      </w:pPr>
      <w:proofErr w:type="spellStart"/>
      <w:proofErr w:type="gramStart"/>
      <w:r w:rsidRPr="00325926">
        <w:rPr>
          <w:color w:val="000000"/>
          <w:sz w:val="28"/>
          <w:lang w:val="en-US"/>
        </w:rPr>
        <w:t>Міжнародна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торговельна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палата</w:t>
      </w:r>
      <w:proofErr w:type="spellEnd"/>
      <w:r w:rsidRPr="00325926">
        <w:rPr>
          <w:color w:val="000000"/>
          <w:sz w:val="28"/>
          <w:lang w:val="en-US"/>
        </w:rPr>
        <w:t>.</w:t>
      </w:r>
      <w:proofErr w:type="gramEnd"/>
      <w:r w:rsidRPr="00325926">
        <w:rPr>
          <w:color w:val="000000"/>
          <w:sz w:val="28"/>
          <w:lang w:val="en-US"/>
        </w:rPr>
        <w:t xml:space="preserve"> </w:t>
      </w:r>
      <w:proofErr w:type="gramStart"/>
      <w:r w:rsidRPr="00325926">
        <w:rPr>
          <w:color w:val="000000"/>
          <w:sz w:val="28"/>
          <w:lang w:val="en-US"/>
        </w:rPr>
        <w:t>«</w:t>
      </w:r>
      <w:proofErr w:type="spellStart"/>
      <w:r w:rsidRPr="00325926">
        <w:rPr>
          <w:color w:val="000000"/>
          <w:sz w:val="28"/>
          <w:lang w:val="en-US"/>
        </w:rPr>
        <w:t>Міжнародні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правила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тлумачення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торговельних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термінів</w:t>
      </w:r>
      <w:proofErr w:type="spellEnd"/>
      <w:r w:rsidRPr="00325926">
        <w:rPr>
          <w:color w:val="000000"/>
          <w:sz w:val="28"/>
          <w:lang w:val="en-US"/>
        </w:rPr>
        <w:t xml:space="preserve"> ІНКОТЕРМС» (International Commercial Terms).</w:t>
      </w:r>
      <w:proofErr w:type="gramEnd"/>
      <w:r w:rsidRPr="0032592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="00EE3CFA" w:rsidRPr="00325926">
        <w:rPr>
          <w:color w:val="000000"/>
          <w:sz w:val="28"/>
          <w:lang w:val="en-US"/>
        </w:rPr>
        <w:t>Права</w:t>
      </w:r>
      <w:proofErr w:type="spellEnd"/>
      <w:r w:rsidR="00EE3CFA" w:rsidRPr="00325926">
        <w:rPr>
          <w:color w:val="000000"/>
          <w:sz w:val="28"/>
          <w:lang w:val="en-US"/>
        </w:rPr>
        <w:t xml:space="preserve"> </w:t>
      </w:r>
      <w:proofErr w:type="spellStart"/>
      <w:r w:rsidR="00EE3CFA" w:rsidRPr="00325926">
        <w:rPr>
          <w:color w:val="000000"/>
          <w:sz w:val="28"/>
          <w:lang w:val="en-US"/>
        </w:rPr>
        <w:t>та</w:t>
      </w:r>
      <w:proofErr w:type="spellEnd"/>
      <w:r w:rsidR="00EE3CFA" w:rsidRPr="00325926">
        <w:rPr>
          <w:color w:val="000000"/>
          <w:sz w:val="28"/>
          <w:lang w:val="en-US"/>
        </w:rPr>
        <w:t xml:space="preserve"> </w:t>
      </w:r>
      <w:proofErr w:type="spellStart"/>
      <w:r w:rsidR="00EE3CFA" w:rsidRPr="00325926">
        <w:rPr>
          <w:color w:val="000000"/>
          <w:sz w:val="28"/>
          <w:lang w:val="en-US"/>
        </w:rPr>
        <w:t>обов'язки</w:t>
      </w:r>
      <w:proofErr w:type="spellEnd"/>
      <w:r w:rsidR="00EE3CFA" w:rsidRPr="00325926">
        <w:rPr>
          <w:color w:val="000000"/>
          <w:sz w:val="28"/>
          <w:lang w:val="en-US"/>
        </w:rPr>
        <w:t xml:space="preserve"> </w:t>
      </w:r>
      <w:proofErr w:type="spellStart"/>
      <w:r w:rsidR="00EE3CFA" w:rsidRPr="00325926">
        <w:rPr>
          <w:color w:val="000000"/>
          <w:sz w:val="28"/>
          <w:lang w:val="en-US"/>
        </w:rPr>
        <w:t>сторін</w:t>
      </w:r>
      <w:proofErr w:type="spellEnd"/>
      <w:r w:rsidR="00EE3CFA" w:rsidRPr="00325926">
        <w:rPr>
          <w:color w:val="000000"/>
          <w:sz w:val="28"/>
          <w:lang w:val="en-US"/>
        </w:rPr>
        <w:t xml:space="preserve"> </w:t>
      </w:r>
      <w:proofErr w:type="spellStart"/>
      <w:r w:rsidR="00EE3CFA" w:rsidRPr="00325926">
        <w:rPr>
          <w:color w:val="000000"/>
          <w:sz w:val="28"/>
          <w:lang w:val="en-US"/>
        </w:rPr>
        <w:t>щодо</w:t>
      </w:r>
      <w:proofErr w:type="spellEnd"/>
      <w:r w:rsidR="00EE3CFA" w:rsidRPr="00325926">
        <w:rPr>
          <w:color w:val="000000"/>
          <w:sz w:val="28"/>
          <w:lang w:val="en-US"/>
        </w:rPr>
        <w:t xml:space="preserve"> </w:t>
      </w:r>
      <w:proofErr w:type="spellStart"/>
      <w:r w:rsidR="00EE3CFA" w:rsidRPr="00325926">
        <w:rPr>
          <w:color w:val="000000"/>
          <w:sz w:val="28"/>
          <w:lang w:val="en-US"/>
        </w:rPr>
        <w:t>постачання</w:t>
      </w:r>
      <w:proofErr w:type="spellEnd"/>
      <w:r w:rsidR="00EE3CFA" w:rsidRPr="00325926">
        <w:rPr>
          <w:color w:val="000000"/>
          <w:sz w:val="28"/>
          <w:lang w:val="en-US"/>
        </w:rPr>
        <w:t xml:space="preserve"> </w:t>
      </w:r>
      <w:proofErr w:type="spellStart"/>
      <w:r w:rsidR="00EE3CFA" w:rsidRPr="00325926">
        <w:rPr>
          <w:color w:val="000000"/>
          <w:sz w:val="28"/>
          <w:lang w:val="en-US"/>
        </w:rPr>
        <w:t>проданих</w:t>
      </w:r>
      <w:proofErr w:type="spellEnd"/>
      <w:r w:rsidR="00EE3CFA" w:rsidRPr="00325926">
        <w:rPr>
          <w:color w:val="000000"/>
          <w:sz w:val="28"/>
          <w:lang w:val="en-US"/>
        </w:rPr>
        <w:t xml:space="preserve"> </w:t>
      </w:r>
      <w:proofErr w:type="spellStart"/>
      <w:r w:rsidR="00EE3CFA" w:rsidRPr="00325926">
        <w:rPr>
          <w:color w:val="000000"/>
          <w:sz w:val="28"/>
          <w:lang w:val="en-US"/>
        </w:rPr>
        <w:t>товарів</w:t>
      </w:r>
      <w:proofErr w:type="spellEnd"/>
      <w:r w:rsidR="00EE3CFA" w:rsidRPr="00325926">
        <w:rPr>
          <w:color w:val="000000"/>
          <w:sz w:val="28"/>
          <w:lang w:val="en-US"/>
        </w:rPr>
        <w:t>.</w:t>
      </w:r>
      <w:proofErr w:type="gramEnd"/>
      <w:r w:rsidR="00EE3CFA" w:rsidRPr="0032592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="00EE3CFA" w:rsidRPr="00325926">
        <w:rPr>
          <w:color w:val="000000"/>
          <w:sz w:val="28"/>
          <w:lang w:val="en-US"/>
        </w:rPr>
        <w:t>Зобов'язання</w:t>
      </w:r>
      <w:proofErr w:type="spellEnd"/>
      <w:r w:rsidR="00EE3CFA" w:rsidRPr="00325926">
        <w:rPr>
          <w:color w:val="000000"/>
          <w:sz w:val="28"/>
          <w:lang w:val="en-US"/>
        </w:rPr>
        <w:t xml:space="preserve"> </w:t>
      </w:r>
      <w:proofErr w:type="spellStart"/>
      <w:r w:rsidR="00EE3CFA" w:rsidRPr="00325926">
        <w:rPr>
          <w:color w:val="000000"/>
          <w:sz w:val="28"/>
          <w:lang w:val="en-US"/>
        </w:rPr>
        <w:t>контрагентів</w:t>
      </w:r>
      <w:proofErr w:type="spellEnd"/>
      <w:r w:rsidR="00EE3CFA" w:rsidRPr="00325926">
        <w:rPr>
          <w:color w:val="000000"/>
          <w:sz w:val="28"/>
          <w:lang w:val="en-US"/>
        </w:rPr>
        <w:t xml:space="preserve"> (</w:t>
      </w:r>
      <w:proofErr w:type="spellStart"/>
      <w:r w:rsidR="00EE3CFA" w:rsidRPr="00325926">
        <w:rPr>
          <w:color w:val="000000"/>
          <w:sz w:val="28"/>
          <w:lang w:val="en-US"/>
        </w:rPr>
        <w:t>продавця</w:t>
      </w:r>
      <w:proofErr w:type="spellEnd"/>
      <w:r w:rsidR="00EE3CFA" w:rsidRPr="00325926">
        <w:rPr>
          <w:color w:val="000000"/>
          <w:sz w:val="28"/>
          <w:lang w:val="en-US"/>
        </w:rPr>
        <w:t>/</w:t>
      </w:r>
      <w:proofErr w:type="spellStart"/>
      <w:r w:rsidR="00EE3CFA" w:rsidRPr="00325926">
        <w:rPr>
          <w:color w:val="000000"/>
          <w:sz w:val="28"/>
          <w:lang w:val="en-US"/>
        </w:rPr>
        <w:t>покупця</w:t>
      </w:r>
      <w:proofErr w:type="spellEnd"/>
      <w:r w:rsidR="00EE3CFA" w:rsidRPr="00325926">
        <w:rPr>
          <w:color w:val="000000"/>
          <w:sz w:val="28"/>
          <w:lang w:val="en-US"/>
        </w:rPr>
        <w:t>).</w:t>
      </w:r>
      <w:proofErr w:type="gramEnd"/>
      <w:r w:rsidR="00EE3CFA" w:rsidRPr="0032592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="00EE3CFA" w:rsidRPr="00325926">
        <w:rPr>
          <w:color w:val="000000"/>
          <w:sz w:val="28"/>
          <w:lang w:val="en-US"/>
        </w:rPr>
        <w:t>Групування</w:t>
      </w:r>
      <w:proofErr w:type="spellEnd"/>
      <w:r w:rsidR="00EE3CFA" w:rsidRPr="00325926">
        <w:rPr>
          <w:color w:val="000000"/>
          <w:sz w:val="28"/>
          <w:lang w:val="en-US"/>
        </w:rPr>
        <w:t xml:space="preserve"> </w:t>
      </w:r>
      <w:proofErr w:type="spellStart"/>
      <w:r w:rsidR="00EE3CFA" w:rsidRPr="00325926">
        <w:rPr>
          <w:color w:val="000000"/>
          <w:sz w:val="28"/>
          <w:lang w:val="en-US"/>
        </w:rPr>
        <w:t>термінів</w:t>
      </w:r>
      <w:proofErr w:type="spellEnd"/>
      <w:r w:rsidR="00EE3CFA" w:rsidRPr="00325926">
        <w:rPr>
          <w:color w:val="000000"/>
          <w:sz w:val="28"/>
          <w:lang w:val="en-US"/>
        </w:rPr>
        <w:t xml:space="preserve">, </w:t>
      </w:r>
      <w:proofErr w:type="spellStart"/>
      <w:r w:rsidR="00EE3CFA" w:rsidRPr="00325926">
        <w:rPr>
          <w:color w:val="000000"/>
          <w:sz w:val="28"/>
          <w:lang w:val="en-US"/>
        </w:rPr>
        <w:t>що</w:t>
      </w:r>
      <w:proofErr w:type="spellEnd"/>
      <w:r w:rsidR="00EE3CFA" w:rsidRPr="00325926">
        <w:rPr>
          <w:color w:val="000000"/>
          <w:sz w:val="28"/>
          <w:lang w:val="en-US"/>
        </w:rPr>
        <w:t xml:space="preserve"> </w:t>
      </w:r>
      <w:proofErr w:type="spellStart"/>
      <w:r w:rsidR="00EE3CFA" w:rsidRPr="00325926">
        <w:rPr>
          <w:color w:val="000000"/>
          <w:sz w:val="28"/>
          <w:lang w:val="en-US"/>
        </w:rPr>
        <w:t>позначають</w:t>
      </w:r>
      <w:proofErr w:type="spellEnd"/>
      <w:r w:rsidR="00EE3CFA" w:rsidRPr="00325926">
        <w:rPr>
          <w:color w:val="000000"/>
          <w:sz w:val="28"/>
          <w:lang w:val="en-US"/>
        </w:rPr>
        <w:t xml:space="preserve"> </w:t>
      </w:r>
      <w:proofErr w:type="spellStart"/>
      <w:r w:rsidR="00EE3CFA" w:rsidRPr="00325926">
        <w:rPr>
          <w:color w:val="000000"/>
          <w:sz w:val="28"/>
          <w:lang w:val="en-US"/>
        </w:rPr>
        <w:t>базисні</w:t>
      </w:r>
      <w:proofErr w:type="spellEnd"/>
      <w:r w:rsidR="00EE3CFA" w:rsidRPr="00325926">
        <w:rPr>
          <w:color w:val="000000"/>
          <w:sz w:val="28"/>
          <w:lang w:val="en-US"/>
        </w:rPr>
        <w:t xml:space="preserve"> </w:t>
      </w:r>
      <w:proofErr w:type="spellStart"/>
      <w:r w:rsidR="00EE3CFA" w:rsidRPr="00325926">
        <w:rPr>
          <w:color w:val="000000"/>
          <w:sz w:val="28"/>
          <w:lang w:val="en-US"/>
        </w:rPr>
        <w:t>умови</w:t>
      </w:r>
      <w:proofErr w:type="spellEnd"/>
      <w:r w:rsidR="00EE3CFA" w:rsidRPr="00325926">
        <w:rPr>
          <w:color w:val="000000"/>
          <w:sz w:val="28"/>
          <w:lang w:val="en-US"/>
        </w:rPr>
        <w:t xml:space="preserve"> </w:t>
      </w:r>
      <w:proofErr w:type="spellStart"/>
      <w:r w:rsidR="00EE3CFA" w:rsidRPr="00325926">
        <w:rPr>
          <w:color w:val="000000"/>
          <w:sz w:val="28"/>
          <w:lang w:val="en-US"/>
        </w:rPr>
        <w:t>постачання</w:t>
      </w:r>
      <w:proofErr w:type="spellEnd"/>
      <w:r w:rsidR="00EE3CFA" w:rsidRPr="00325926">
        <w:rPr>
          <w:color w:val="000000"/>
          <w:sz w:val="28"/>
          <w:lang w:val="en-US"/>
        </w:rPr>
        <w:t xml:space="preserve"> в «ІНКОТЕРМС».</w:t>
      </w:r>
      <w:proofErr w:type="gramEnd"/>
      <w:r w:rsidR="00EE3CFA" w:rsidRPr="0032592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="00EE3CFA" w:rsidRPr="00325926">
        <w:rPr>
          <w:color w:val="000000"/>
          <w:sz w:val="28"/>
          <w:lang w:val="en-US"/>
        </w:rPr>
        <w:t>Зміст</w:t>
      </w:r>
      <w:proofErr w:type="spellEnd"/>
      <w:r w:rsidR="00EE3CFA" w:rsidRPr="00325926">
        <w:rPr>
          <w:color w:val="000000"/>
          <w:sz w:val="28"/>
          <w:lang w:val="en-US"/>
        </w:rPr>
        <w:t xml:space="preserve"> </w:t>
      </w:r>
      <w:proofErr w:type="spellStart"/>
      <w:r w:rsidR="00EE3CFA" w:rsidRPr="00325926">
        <w:rPr>
          <w:color w:val="000000"/>
          <w:sz w:val="28"/>
          <w:lang w:val="en-US"/>
        </w:rPr>
        <w:t>базисних</w:t>
      </w:r>
      <w:proofErr w:type="spellEnd"/>
      <w:r w:rsidR="00EE3CFA" w:rsidRPr="00325926">
        <w:rPr>
          <w:color w:val="000000"/>
          <w:sz w:val="28"/>
          <w:lang w:val="en-US"/>
        </w:rPr>
        <w:t xml:space="preserve"> </w:t>
      </w:r>
      <w:proofErr w:type="spellStart"/>
      <w:r w:rsidR="00EE3CFA" w:rsidRPr="00325926">
        <w:rPr>
          <w:color w:val="000000"/>
          <w:sz w:val="28"/>
          <w:lang w:val="en-US"/>
        </w:rPr>
        <w:t>умов</w:t>
      </w:r>
      <w:proofErr w:type="spellEnd"/>
      <w:r w:rsidR="00EE3CFA" w:rsidRPr="00325926">
        <w:rPr>
          <w:color w:val="000000"/>
          <w:sz w:val="28"/>
          <w:lang w:val="en-US"/>
        </w:rPr>
        <w:t>.</w:t>
      </w:r>
      <w:proofErr w:type="gramEnd"/>
      <w:r w:rsidR="00EE3CFA" w:rsidRPr="00325926">
        <w:rPr>
          <w:color w:val="000000"/>
          <w:sz w:val="28"/>
          <w:lang w:val="en-US"/>
        </w:rPr>
        <w:t xml:space="preserve"> </w:t>
      </w:r>
    </w:p>
    <w:p w14:paraId="58FCEF8D" w14:textId="77777777" w:rsidR="00EE3CFA" w:rsidRDefault="00EE3CFA" w:rsidP="00325926">
      <w:pPr>
        <w:widowControl w:val="0"/>
        <w:autoSpaceDE w:val="0"/>
        <w:autoSpaceDN w:val="0"/>
        <w:adjustRightInd w:val="0"/>
        <w:ind w:firstLine="567"/>
        <w:rPr>
          <w:color w:val="000000"/>
          <w:sz w:val="28"/>
          <w:lang w:val="en-US"/>
        </w:rPr>
      </w:pPr>
    </w:p>
    <w:p w14:paraId="1E045B57" w14:textId="77777777" w:rsidR="002E4898" w:rsidRPr="00325926" w:rsidRDefault="002E4898" w:rsidP="00325926">
      <w:pPr>
        <w:widowControl w:val="0"/>
        <w:autoSpaceDE w:val="0"/>
        <w:autoSpaceDN w:val="0"/>
        <w:adjustRightInd w:val="0"/>
        <w:ind w:firstLine="567"/>
        <w:rPr>
          <w:color w:val="000000"/>
          <w:sz w:val="28"/>
          <w:lang w:val="en-US"/>
        </w:rPr>
      </w:pPr>
    </w:p>
    <w:p w14:paraId="2D58B34E" w14:textId="3191C37F" w:rsidR="00661177" w:rsidRDefault="00661177" w:rsidP="00325926">
      <w:pPr>
        <w:widowControl w:val="0"/>
        <w:autoSpaceDE w:val="0"/>
        <w:autoSpaceDN w:val="0"/>
        <w:adjustRightInd w:val="0"/>
        <w:ind w:firstLine="567"/>
        <w:jc w:val="center"/>
        <w:rPr>
          <w:b/>
          <w:color w:val="000000"/>
          <w:sz w:val="28"/>
          <w:lang w:val="en-US"/>
        </w:rPr>
      </w:pPr>
      <w:proofErr w:type="spellStart"/>
      <w:r w:rsidRPr="00325926">
        <w:rPr>
          <w:b/>
          <w:color w:val="000000"/>
          <w:sz w:val="28"/>
          <w:lang w:val="en-US"/>
        </w:rPr>
        <w:t>Тема</w:t>
      </w:r>
      <w:proofErr w:type="spellEnd"/>
      <w:r w:rsidRPr="00325926">
        <w:rPr>
          <w:b/>
          <w:color w:val="000000"/>
          <w:sz w:val="28"/>
          <w:lang w:val="en-US"/>
        </w:rPr>
        <w:t xml:space="preserve"> 4. </w:t>
      </w:r>
      <w:proofErr w:type="spellStart"/>
      <w:r w:rsidRPr="00325926">
        <w:rPr>
          <w:b/>
          <w:color w:val="000000"/>
          <w:sz w:val="28"/>
          <w:lang w:val="en-US"/>
        </w:rPr>
        <w:t>Типове</w:t>
      </w:r>
      <w:proofErr w:type="spellEnd"/>
      <w:r w:rsidRPr="00325926">
        <w:rPr>
          <w:b/>
          <w:color w:val="000000"/>
          <w:sz w:val="28"/>
          <w:lang w:val="en-US"/>
        </w:rPr>
        <w:t xml:space="preserve"> </w:t>
      </w:r>
      <w:proofErr w:type="spellStart"/>
      <w:r w:rsidRPr="00325926">
        <w:rPr>
          <w:b/>
          <w:color w:val="000000"/>
          <w:sz w:val="28"/>
          <w:lang w:val="en-US"/>
        </w:rPr>
        <w:t>форс-мажорне</w:t>
      </w:r>
      <w:proofErr w:type="spellEnd"/>
      <w:r w:rsidRPr="00325926">
        <w:rPr>
          <w:b/>
          <w:color w:val="000000"/>
          <w:sz w:val="28"/>
          <w:lang w:val="en-US"/>
        </w:rPr>
        <w:t xml:space="preserve"> </w:t>
      </w:r>
      <w:proofErr w:type="spellStart"/>
      <w:r w:rsidRPr="00325926">
        <w:rPr>
          <w:b/>
          <w:color w:val="000000"/>
          <w:sz w:val="28"/>
          <w:lang w:val="en-US"/>
        </w:rPr>
        <w:t>застереження</w:t>
      </w:r>
      <w:proofErr w:type="spellEnd"/>
    </w:p>
    <w:p w14:paraId="2830D320" w14:textId="77777777" w:rsidR="002E4898" w:rsidRPr="00325926" w:rsidRDefault="002E4898" w:rsidP="00325926">
      <w:pPr>
        <w:widowControl w:val="0"/>
        <w:autoSpaceDE w:val="0"/>
        <w:autoSpaceDN w:val="0"/>
        <w:adjustRightInd w:val="0"/>
        <w:ind w:firstLine="567"/>
        <w:jc w:val="center"/>
        <w:rPr>
          <w:b/>
          <w:color w:val="000000"/>
          <w:sz w:val="28"/>
          <w:lang w:val="en-US"/>
        </w:rPr>
      </w:pPr>
    </w:p>
    <w:p w14:paraId="027839E6" w14:textId="77777777" w:rsidR="00661177" w:rsidRPr="00325926" w:rsidRDefault="00661177" w:rsidP="00325926">
      <w:pPr>
        <w:widowControl w:val="0"/>
        <w:autoSpaceDE w:val="0"/>
        <w:autoSpaceDN w:val="0"/>
        <w:adjustRightInd w:val="0"/>
        <w:ind w:firstLine="567"/>
        <w:rPr>
          <w:color w:val="000000"/>
          <w:sz w:val="28"/>
          <w:lang w:val="en-US"/>
        </w:rPr>
      </w:pPr>
      <w:proofErr w:type="spellStart"/>
      <w:proofErr w:type="gramStart"/>
      <w:r w:rsidRPr="00325926">
        <w:rPr>
          <w:color w:val="000000"/>
          <w:sz w:val="28"/>
          <w:lang w:val="en-US"/>
        </w:rPr>
        <w:t>Підстави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звільнення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від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відповідальності</w:t>
      </w:r>
      <w:proofErr w:type="spellEnd"/>
      <w:r w:rsidRPr="00325926">
        <w:rPr>
          <w:color w:val="000000"/>
          <w:sz w:val="28"/>
          <w:lang w:val="en-US"/>
        </w:rPr>
        <w:t>.</w:t>
      </w:r>
      <w:proofErr w:type="gram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Обов'язок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повідомлення</w:t>
      </w:r>
      <w:proofErr w:type="spellEnd"/>
      <w:r w:rsidRPr="00325926">
        <w:rPr>
          <w:color w:val="000000"/>
          <w:sz w:val="28"/>
          <w:lang w:val="en-US"/>
        </w:rPr>
        <w:t xml:space="preserve">. </w:t>
      </w:r>
      <w:proofErr w:type="spellStart"/>
      <w:proofErr w:type="gramStart"/>
      <w:r w:rsidRPr="00325926">
        <w:rPr>
          <w:color w:val="000000"/>
          <w:sz w:val="28"/>
          <w:lang w:val="en-US"/>
        </w:rPr>
        <w:t>Наслідки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настання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підстав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звільнення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від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відповідальності</w:t>
      </w:r>
      <w:proofErr w:type="spellEnd"/>
      <w:r w:rsidRPr="00325926">
        <w:rPr>
          <w:color w:val="000000"/>
          <w:sz w:val="28"/>
          <w:lang w:val="en-US"/>
        </w:rPr>
        <w:t>.</w:t>
      </w:r>
      <w:proofErr w:type="gramEnd"/>
      <w:r w:rsidRPr="00325926">
        <w:rPr>
          <w:color w:val="000000"/>
          <w:sz w:val="28"/>
          <w:lang w:val="en-US"/>
        </w:rPr>
        <w:t xml:space="preserve"> </w:t>
      </w:r>
    </w:p>
    <w:p w14:paraId="177E7F1A" w14:textId="77777777" w:rsidR="00325926" w:rsidRDefault="00325926" w:rsidP="00325926">
      <w:pPr>
        <w:widowControl w:val="0"/>
        <w:autoSpaceDE w:val="0"/>
        <w:autoSpaceDN w:val="0"/>
        <w:adjustRightInd w:val="0"/>
        <w:ind w:firstLine="567"/>
        <w:rPr>
          <w:color w:val="000000"/>
          <w:sz w:val="28"/>
          <w:lang w:val="en-US"/>
        </w:rPr>
      </w:pPr>
    </w:p>
    <w:p w14:paraId="74204724" w14:textId="77777777" w:rsidR="002E4898" w:rsidRDefault="002E4898" w:rsidP="00325926">
      <w:pPr>
        <w:widowControl w:val="0"/>
        <w:autoSpaceDE w:val="0"/>
        <w:autoSpaceDN w:val="0"/>
        <w:adjustRightInd w:val="0"/>
        <w:ind w:firstLine="567"/>
        <w:rPr>
          <w:color w:val="000000"/>
          <w:sz w:val="28"/>
          <w:lang w:val="en-US"/>
        </w:rPr>
      </w:pPr>
    </w:p>
    <w:p w14:paraId="7DCD9E23" w14:textId="50924C1B" w:rsidR="00661177" w:rsidRDefault="00661177" w:rsidP="00325926">
      <w:pPr>
        <w:widowControl w:val="0"/>
        <w:autoSpaceDE w:val="0"/>
        <w:autoSpaceDN w:val="0"/>
        <w:adjustRightInd w:val="0"/>
        <w:ind w:firstLine="567"/>
        <w:jc w:val="center"/>
        <w:rPr>
          <w:b/>
          <w:color w:val="000000"/>
          <w:sz w:val="28"/>
          <w:lang w:val="en-US"/>
        </w:rPr>
      </w:pPr>
      <w:proofErr w:type="spellStart"/>
      <w:r w:rsidRPr="00325926">
        <w:rPr>
          <w:b/>
          <w:color w:val="000000"/>
          <w:sz w:val="28"/>
          <w:lang w:val="en-US"/>
        </w:rPr>
        <w:t>Тема</w:t>
      </w:r>
      <w:proofErr w:type="spellEnd"/>
      <w:r w:rsidRPr="00325926">
        <w:rPr>
          <w:b/>
          <w:color w:val="000000"/>
          <w:sz w:val="28"/>
          <w:lang w:val="en-US"/>
        </w:rPr>
        <w:t xml:space="preserve"> 5. </w:t>
      </w:r>
      <w:proofErr w:type="spellStart"/>
      <w:r w:rsidRPr="00325926">
        <w:rPr>
          <w:b/>
          <w:color w:val="000000"/>
          <w:sz w:val="28"/>
          <w:lang w:val="en-US"/>
        </w:rPr>
        <w:t>Стантартизація</w:t>
      </w:r>
      <w:proofErr w:type="spellEnd"/>
      <w:r w:rsidRPr="00325926">
        <w:rPr>
          <w:b/>
          <w:color w:val="000000"/>
          <w:sz w:val="28"/>
          <w:lang w:val="en-US"/>
        </w:rPr>
        <w:t xml:space="preserve"> </w:t>
      </w:r>
      <w:proofErr w:type="spellStart"/>
      <w:r w:rsidRPr="00325926">
        <w:rPr>
          <w:b/>
          <w:color w:val="000000"/>
          <w:sz w:val="28"/>
          <w:lang w:val="en-US"/>
        </w:rPr>
        <w:t>та</w:t>
      </w:r>
      <w:proofErr w:type="spellEnd"/>
      <w:r w:rsidRPr="00325926">
        <w:rPr>
          <w:b/>
          <w:color w:val="000000"/>
          <w:sz w:val="28"/>
          <w:lang w:val="en-US"/>
        </w:rPr>
        <w:t xml:space="preserve"> </w:t>
      </w:r>
      <w:proofErr w:type="spellStart"/>
      <w:r w:rsidRPr="00325926">
        <w:rPr>
          <w:b/>
          <w:color w:val="000000"/>
          <w:sz w:val="28"/>
          <w:lang w:val="en-US"/>
        </w:rPr>
        <w:t>уніфікація</w:t>
      </w:r>
      <w:proofErr w:type="spellEnd"/>
      <w:r w:rsidRPr="00325926">
        <w:rPr>
          <w:b/>
          <w:color w:val="000000"/>
          <w:sz w:val="28"/>
          <w:lang w:val="en-US"/>
        </w:rPr>
        <w:t xml:space="preserve"> </w:t>
      </w:r>
      <w:proofErr w:type="spellStart"/>
      <w:r w:rsidRPr="00325926">
        <w:rPr>
          <w:b/>
          <w:color w:val="000000"/>
          <w:sz w:val="28"/>
          <w:lang w:val="en-US"/>
        </w:rPr>
        <w:t>зовнішньоторговельних</w:t>
      </w:r>
      <w:proofErr w:type="spellEnd"/>
      <w:r w:rsidRPr="00325926">
        <w:rPr>
          <w:b/>
          <w:color w:val="000000"/>
          <w:sz w:val="28"/>
          <w:lang w:val="en-US"/>
        </w:rPr>
        <w:t xml:space="preserve"> </w:t>
      </w:r>
      <w:proofErr w:type="spellStart"/>
      <w:r w:rsidRPr="00325926">
        <w:rPr>
          <w:b/>
          <w:color w:val="000000"/>
          <w:sz w:val="28"/>
          <w:lang w:val="en-US"/>
        </w:rPr>
        <w:t>документів</w:t>
      </w:r>
      <w:proofErr w:type="spellEnd"/>
    </w:p>
    <w:p w14:paraId="15562C16" w14:textId="77777777" w:rsidR="002E4898" w:rsidRPr="00325926" w:rsidRDefault="002E4898" w:rsidP="00325926">
      <w:pPr>
        <w:widowControl w:val="0"/>
        <w:autoSpaceDE w:val="0"/>
        <w:autoSpaceDN w:val="0"/>
        <w:adjustRightInd w:val="0"/>
        <w:ind w:firstLine="567"/>
        <w:jc w:val="center"/>
        <w:rPr>
          <w:b/>
          <w:color w:val="000000"/>
          <w:sz w:val="28"/>
          <w:lang w:val="en-US"/>
        </w:rPr>
      </w:pPr>
    </w:p>
    <w:p w14:paraId="6C19D5E1" w14:textId="77814B8A" w:rsidR="00435742" w:rsidRPr="002E4898" w:rsidRDefault="00325926" w:rsidP="002E4898">
      <w:pPr>
        <w:widowControl w:val="0"/>
        <w:autoSpaceDE w:val="0"/>
        <w:autoSpaceDN w:val="0"/>
        <w:adjustRightInd w:val="0"/>
        <w:ind w:firstLine="567"/>
        <w:rPr>
          <w:color w:val="000000"/>
          <w:sz w:val="28"/>
          <w:lang w:val="en-US"/>
        </w:rPr>
      </w:pPr>
      <w:proofErr w:type="spellStart"/>
      <w:proofErr w:type="gramStart"/>
      <w:r w:rsidRPr="00325926">
        <w:rPr>
          <w:color w:val="000000"/>
          <w:sz w:val="28"/>
          <w:lang w:val="en-US"/>
        </w:rPr>
        <w:t>Формуляр-зразок</w:t>
      </w:r>
      <w:proofErr w:type="spellEnd"/>
      <w:r w:rsidRPr="00325926">
        <w:rPr>
          <w:color w:val="000000"/>
          <w:sz w:val="28"/>
          <w:lang w:val="en-US"/>
        </w:rPr>
        <w:t xml:space="preserve"> ООН </w:t>
      </w:r>
      <w:proofErr w:type="spellStart"/>
      <w:r w:rsidRPr="00325926">
        <w:rPr>
          <w:color w:val="000000"/>
          <w:sz w:val="28"/>
          <w:lang w:val="en-US"/>
        </w:rPr>
        <w:t>для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зовнішньоторгових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документів</w:t>
      </w:r>
      <w:proofErr w:type="spellEnd"/>
      <w:r w:rsidRPr="00325926">
        <w:rPr>
          <w:color w:val="000000"/>
          <w:sz w:val="28"/>
          <w:lang w:val="en-US"/>
        </w:rPr>
        <w:t>.</w:t>
      </w:r>
      <w:proofErr w:type="gramEnd"/>
      <w:r w:rsidRPr="0032592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Pr="00325926">
        <w:rPr>
          <w:color w:val="000000"/>
          <w:sz w:val="28"/>
          <w:lang w:val="en-US"/>
        </w:rPr>
        <w:t>Класифікація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зовнішньоторгових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документів</w:t>
      </w:r>
      <w:proofErr w:type="spellEnd"/>
      <w:r w:rsidRPr="00325926">
        <w:rPr>
          <w:color w:val="000000"/>
          <w:sz w:val="28"/>
          <w:lang w:val="en-US"/>
        </w:rPr>
        <w:t>.</w:t>
      </w:r>
      <w:proofErr w:type="gramEnd"/>
      <w:r w:rsidRPr="0032592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Pr="00325926">
        <w:rPr>
          <w:color w:val="000000"/>
          <w:sz w:val="28"/>
          <w:lang w:val="en-US"/>
        </w:rPr>
        <w:t>Перелік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торгових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документів</w:t>
      </w:r>
      <w:proofErr w:type="spellEnd"/>
      <w:r w:rsidRPr="00325926">
        <w:rPr>
          <w:color w:val="000000"/>
          <w:sz w:val="28"/>
          <w:lang w:val="en-US"/>
        </w:rPr>
        <w:t xml:space="preserve"> у </w:t>
      </w:r>
      <w:proofErr w:type="spellStart"/>
      <w:r w:rsidRPr="00325926">
        <w:rPr>
          <w:color w:val="000000"/>
          <w:sz w:val="28"/>
          <w:lang w:val="en-US"/>
        </w:rPr>
        <w:t>розрізі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груп</w:t>
      </w:r>
      <w:proofErr w:type="spellEnd"/>
      <w:r w:rsidRPr="00325926">
        <w:rPr>
          <w:color w:val="000000"/>
          <w:sz w:val="28"/>
          <w:lang w:val="en-US"/>
        </w:rPr>
        <w:t>.</w:t>
      </w:r>
      <w:proofErr w:type="gramEnd"/>
      <w:r w:rsidRPr="0032592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Pr="00325926">
        <w:rPr>
          <w:color w:val="000000"/>
          <w:sz w:val="28"/>
          <w:lang w:val="en-US"/>
        </w:rPr>
        <w:t>Система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уніфікованих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зовнішньоторгових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документів</w:t>
      </w:r>
      <w:proofErr w:type="spellEnd"/>
      <w:r w:rsidRPr="00325926">
        <w:rPr>
          <w:color w:val="000000"/>
          <w:sz w:val="28"/>
          <w:lang w:val="en-US"/>
        </w:rPr>
        <w:t xml:space="preserve"> ООН.</w:t>
      </w:r>
      <w:proofErr w:type="gramEnd"/>
      <w:r w:rsidRPr="0032592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Pr="00325926">
        <w:rPr>
          <w:color w:val="000000"/>
          <w:sz w:val="28"/>
          <w:lang w:val="en-US"/>
        </w:rPr>
        <w:t>Міжнародні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спеціальні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та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секторні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формуляри-зразки</w:t>
      </w:r>
      <w:proofErr w:type="spellEnd"/>
      <w:r w:rsidRPr="00325926">
        <w:rPr>
          <w:color w:val="000000"/>
          <w:sz w:val="28"/>
          <w:lang w:val="en-US"/>
        </w:rPr>
        <w:t>.</w:t>
      </w:r>
      <w:proofErr w:type="gramEnd"/>
      <w:r w:rsidRPr="0032592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Pr="00325926">
        <w:rPr>
          <w:color w:val="000000"/>
          <w:sz w:val="28"/>
          <w:lang w:val="en-US"/>
        </w:rPr>
        <w:t>Уніфіковані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міжнародні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стандартні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форми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документів</w:t>
      </w:r>
      <w:proofErr w:type="spellEnd"/>
      <w:r w:rsidRPr="00325926">
        <w:rPr>
          <w:color w:val="000000"/>
          <w:sz w:val="28"/>
          <w:lang w:val="en-US"/>
        </w:rPr>
        <w:t>.</w:t>
      </w:r>
      <w:proofErr w:type="gram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Національні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формуляри-зразки</w:t>
      </w:r>
      <w:proofErr w:type="spellEnd"/>
      <w:r w:rsidRPr="00325926">
        <w:rPr>
          <w:color w:val="000000"/>
          <w:sz w:val="28"/>
          <w:lang w:val="en-US"/>
        </w:rPr>
        <w:t xml:space="preserve">. </w:t>
      </w:r>
      <w:proofErr w:type="spellStart"/>
      <w:proofErr w:type="gramStart"/>
      <w:r w:rsidRPr="00325926">
        <w:rPr>
          <w:color w:val="000000"/>
          <w:sz w:val="28"/>
          <w:lang w:val="en-US"/>
        </w:rPr>
        <w:t>Національні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основні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документи</w:t>
      </w:r>
      <w:proofErr w:type="spellEnd"/>
      <w:r w:rsidRPr="00325926">
        <w:rPr>
          <w:color w:val="000000"/>
          <w:sz w:val="28"/>
          <w:lang w:val="en-US"/>
        </w:rPr>
        <w:t>.</w:t>
      </w:r>
      <w:proofErr w:type="gramEnd"/>
      <w:r w:rsidRPr="0032592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Pr="00325926">
        <w:rPr>
          <w:color w:val="000000"/>
          <w:sz w:val="28"/>
          <w:lang w:val="en-US"/>
        </w:rPr>
        <w:t>Уніфіковані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національні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стандартні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форми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документів</w:t>
      </w:r>
      <w:proofErr w:type="spellEnd"/>
      <w:r w:rsidRPr="00325926">
        <w:rPr>
          <w:color w:val="000000"/>
          <w:sz w:val="28"/>
          <w:lang w:val="en-US"/>
        </w:rPr>
        <w:t>.</w:t>
      </w:r>
      <w:proofErr w:type="gramEnd"/>
      <w:r w:rsidRPr="00325926">
        <w:rPr>
          <w:color w:val="000000"/>
          <w:sz w:val="28"/>
          <w:lang w:val="en-US"/>
        </w:rPr>
        <w:t xml:space="preserve"> </w:t>
      </w:r>
      <w:proofErr w:type="spellStart"/>
      <w:proofErr w:type="gramStart"/>
      <w:r w:rsidRPr="00325926">
        <w:rPr>
          <w:color w:val="000000"/>
          <w:sz w:val="28"/>
          <w:lang w:val="en-US"/>
        </w:rPr>
        <w:t>Уніфіковані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основні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документи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та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форми</w:t>
      </w:r>
      <w:proofErr w:type="spellEnd"/>
      <w:r w:rsidRPr="00325926">
        <w:rPr>
          <w:color w:val="000000"/>
          <w:sz w:val="28"/>
          <w:lang w:val="en-US"/>
        </w:rPr>
        <w:t xml:space="preserve"> </w:t>
      </w:r>
      <w:proofErr w:type="spellStart"/>
      <w:r w:rsidRPr="00325926">
        <w:rPr>
          <w:color w:val="000000"/>
          <w:sz w:val="28"/>
          <w:lang w:val="en-US"/>
        </w:rPr>
        <w:t>підприємств</w:t>
      </w:r>
      <w:proofErr w:type="spellEnd"/>
      <w:r w:rsidRPr="00325926">
        <w:rPr>
          <w:color w:val="000000"/>
          <w:sz w:val="28"/>
          <w:lang w:val="en-US"/>
        </w:rPr>
        <w:t>.</w:t>
      </w:r>
      <w:bookmarkStart w:id="0" w:name="_GoBack"/>
      <w:bookmarkEnd w:id="0"/>
      <w:proofErr w:type="gramEnd"/>
    </w:p>
    <w:sectPr w:rsidR="00435742" w:rsidRPr="002E4898" w:rsidSect="004B2B54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AB8DF" w14:textId="77777777" w:rsidR="00661177" w:rsidRDefault="00661177">
      <w:r>
        <w:separator/>
      </w:r>
    </w:p>
  </w:endnote>
  <w:endnote w:type="continuationSeparator" w:id="0">
    <w:p w14:paraId="71C08373" w14:textId="77777777" w:rsidR="00661177" w:rsidRDefault="00661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24027" w14:textId="77777777" w:rsidR="00661177" w:rsidRDefault="00661177">
      <w:r>
        <w:separator/>
      </w:r>
    </w:p>
  </w:footnote>
  <w:footnote w:type="continuationSeparator" w:id="0">
    <w:p w14:paraId="76595206" w14:textId="77777777" w:rsidR="00661177" w:rsidRDefault="00661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8A710B"/>
    <w:multiLevelType w:val="hybridMultilevel"/>
    <w:tmpl w:val="0B948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F3BB7"/>
    <w:multiLevelType w:val="hybridMultilevel"/>
    <w:tmpl w:val="5ABAE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490894"/>
    <w:multiLevelType w:val="hybridMultilevel"/>
    <w:tmpl w:val="AB94F080"/>
    <w:lvl w:ilvl="0" w:tplc="80547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511301"/>
    <w:multiLevelType w:val="hybridMultilevel"/>
    <w:tmpl w:val="A6967438"/>
    <w:lvl w:ilvl="0" w:tplc="80547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9018D0"/>
    <w:multiLevelType w:val="hybridMultilevel"/>
    <w:tmpl w:val="38F2F80A"/>
    <w:lvl w:ilvl="0" w:tplc="2D92A2FA">
      <w:start w:val="1"/>
      <w:numFmt w:val="decimal"/>
      <w:lvlText w:val="%1."/>
      <w:lvlJc w:val="left"/>
      <w:pPr>
        <w:ind w:left="1195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5009D84">
      <w:numFmt w:val="bullet"/>
      <w:lvlText w:val="•"/>
      <w:lvlJc w:val="left"/>
      <w:pPr>
        <w:ind w:left="2110" w:hanging="428"/>
      </w:pPr>
      <w:rPr>
        <w:rFonts w:hint="default"/>
        <w:lang w:val="uk-UA" w:eastAsia="en-US" w:bidi="ar-SA"/>
      </w:rPr>
    </w:lvl>
    <w:lvl w:ilvl="2" w:tplc="4CDC1474">
      <w:numFmt w:val="bullet"/>
      <w:lvlText w:val="•"/>
      <w:lvlJc w:val="left"/>
      <w:pPr>
        <w:ind w:left="3021" w:hanging="428"/>
      </w:pPr>
      <w:rPr>
        <w:rFonts w:hint="default"/>
        <w:lang w:val="uk-UA" w:eastAsia="en-US" w:bidi="ar-SA"/>
      </w:rPr>
    </w:lvl>
    <w:lvl w:ilvl="3" w:tplc="0FAA7164">
      <w:numFmt w:val="bullet"/>
      <w:lvlText w:val="•"/>
      <w:lvlJc w:val="left"/>
      <w:pPr>
        <w:ind w:left="3931" w:hanging="428"/>
      </w:pPr>
      <w:rPr>
        <w:rFonts w:hint="default"/>
        <w:lang w:val="uk-UA" w:eastAsia="en-US" w:bidi="ar-SA"/>
      </w:rPr>
    </w:lvl>
    <w:lvl w:ilvl="4" w:tplc="6D14085E">
      <w:numFmt w:val="bullet"/>
      <w:lvlText w:val="•"/>
      <w:lvlJc w:val="left"/>
      <w:pPr>
        <w:ind w:left="4842" w:hanging="428"/>
      </w:pPr>
      <w:rPr>
        <w:rFonts w:hint="default"/>
        <w:lang w:val="uk-UA" w:eastAsia="en-US" w:bidi="ar-SA"/>
      </w:rPr>
    </w:lvl>
    <w:lvl w:ilvl="5" w:tplc="4C9A2B26">
      <w:numFmt w:val="bullet"/>
      <w:lvlText w:val="•"/>
      <w:lvlJc w:val="left"/>
      <w:pPr>
        <w:ind w:left="5753" w:hanging="428"/>
      </w:pPr>
      <w:rPr>
        <w:rFonts w:hint="default"/>
        <w:lang w:val="uk-UA" w:eastAsia="en-US" w:bidi="ar-SA"/>
      </w:rPr>
    </w:lvl>
    <w:lvl w:ilvl="6" w:tplc="CA7C7CDA">
      <w:numFmt w:val="bullet"/>
      <w:lvlText w:val="•"/>
      <w:lvlJc w:val="left"/>
      <w:pPr>
        <w:ind w:left="6663" w:hanging="428"/>
      </w:pPr>
      <w:rPr>
        <w:rFonts w:hint="default"/>
        <w:lang w:val="uk-UA" w:eastAsia="en-US" w:bidi="ar-SA"/>
      </w:rPr>
    </w:lvl>
    <w:lvl w:ilvl="7" w:tplc="5D54C4AC">
      <w:numFmt w:val="bullet"/>
      <w:lvlText w:val="•"/>
      <w:lvlJc w:val="left"/>
      <w:pPr>
        <w:ind w:left="7574" w:hanging="428"/>
      </w:pPr>
      <w:rPr>
        <w:rFonts w:hint="default"/>
        <w:lang w:val="uk-UA" w:eastAsia="en-US" w:bidi="ar-SA"/>
      </w:rPr>
    </w:lvl>
    <w:lvl w:ilvl="8" w:tplc="7FB6EEDA">
      <w:numFmt w:val="bullet"/>
      <w:lvlText w:val="•"/>
      <w:lvlJc w:val="left"/>
      <w:pPr>
        <w:ind w:left="8485" w:hanging="428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DB"/>
    <w:rsid w:val="0008239B"/>
    <w:rsid w:val="000F349F"/>
    <w:rsid w:val="00195169"/>
    <w:rsid w:val="001C1C0C"/>
    <w:rsid w:val="001D70FF"/>
    <w:rsid w:val="00222251"/>
    <w:rsid w:val="002649DC"/>
    <w:rsid w:val="002E4898"/>
    <w:rsid w:val="002F0EDB"/>
    <w:rsid w:val="002F78D1"/>
    <w:rsid w:val="00325926"/>
    <w:rsid w:val="00331152"/>
    <w:rsid w:val="00386438"/>
    <w:rsid w:val="003A5844"/>
    <w:rsid w:val="00417BA6"/>
    <w:rsid w:val="004229D4"/>
    <w:rsid w:val="00426EE1"/>
    <w:rsid w:val="00435742"/>
    <w:rsid w:val="004855FB"/>
    <w:rsid w:val="00490955"/>
    <w:rsid w:val="0049279C"/>
    <w:rsid w:val="004B2B54"/>
    <w:rsid w:val="004C5C54"/>
    <w:rsid w:val="00513F14"/>
    <w:rsid w:val="0053666F"/>
    <w:rsid w:val="005A1305"/>
    <w:rsid w:val="005B5FA6"/>
    <w:rsid w:val="005F4D76"/>
    <w:rsid w:val="00623141"/>
    <w:rsid w:val="00633AC0"/>
    <w:rsid w:val="00661177"/>
    <w:rsid w:val="00664DFA"/>
    <w:rsid w:val="00702DEC"/>
    <w:rsid w:val="007707EC"/>
    <w:rsid w:val="0089151A"/>
    <w:rsid w:val="008F2F6E"/>
    <w:rsid w:val="008F3C3F"/>
    <w:rsid w:val="0093541E"/>
    <w:rsid w:val="0093628F"/>
    <w:rsid w:val="0094084A"/>
    <w:rsid w:val="009B59E5"/>
    <w:rsid w:val="00A1756D"/>
    <w:rsid w:val="00AA6A41"/>
    <w:rsid w:val="00AC2ECE"/>
    <w:rsid w:val="00AE28F7"/>
    <w:rsid w:val="00B101CE"/>
    <w:rsid w:val="00B47DDB"/>
    <w:rsid w:val="00B71C95"/>
    <w:rsid w:val="00B95AA1"/>
    <w:rsid w:val="00C10E0B"/>
    <w:rsid w:val="00C77141"/>
    <w:rsid w:val="00CF5016"/>
    <w:rsid w:val="00DB0D0F"/>
    <w:rsid w:val="00DD5AF3"/>
    <w:rsid w:val="00E55C88"/>
    <w:rsid w:val="00EE0BD8"/>
    <w:rsid w:val="00EE3CFA"/>
    <w:rsid w:val="00F1637B"/>
    <w:rsid w:val="00F35395"/>
    <w:rsid w:val="00FA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9823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F3"/>
    <w:pPr>
      <w:ind w:right="170"/>
      <w:jc w:val="both"/>
    </w:pPr>
    <w:rPr>
      <w:rFonts w:ascii="Times New Roman" w:hAnsi="Times New Roman"/>
      <w:sz w:val="18"/>
      <w:szCs w:val="28"/>
      <w:lang w:val="uk-UA" w:eastAsia="en-US"/>
    </w:rPr>
  </w:style>
  <w:style w:type="paragraph" w:styleId="1">
    <w:name w:val="heading 1"/>
    <w:basedOn w:val="a"/>
    <w:link w:val="10"/>
    <w:uiPriority w:val="99"/>
    <w:qFormat/>
    <w:rsid w:val="00DD5AF3"/>
    <w:pPr>
      <w:widowControl w:val="0"/>
      <w:autoSpaceDE w:val="0"/>
      <w:autoSpaceDN w:val="0"/>
      <w:ind w:left="242" w:right="113"/>
      <w:jc w:val="center"/>
      <w:outlineLvl w:val="0"/>
    </w:pPr>
    <w:rPr>
      <w:rFonts w:eastAsia="Times New Roman"/>
      <w:b/>
      <w:bCs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DD5AF3"/>
    <w:pPr>
      <w:widowControl w:val="0"/>
      <w:ind w:right="0"/>
      <w:jc w:val="left"/>
    </w:pPr>
    <w:rPr>
      <w:rFonts w:eastAsia="Times New Roman"/>
      <w:szCs w:val="18"/>
      <w:lang w:val="en-US"/>
    </w:rPr>
  </w:style>
  <w:style w:type="character" w:customStyle="1" w:styleId="a4">
    <w:name w:val="Основной текст Знак"/>
    <w:basedOn w:val="a0"/>
    <w:link w:val="a3"/>
    <w:rsid w:val="00DD5AF3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TableParagraph">
    <w:name w:val="Table Paragraph"/>
    <w:basedOn w:val="a"/>
    <w:uiPriority w:val="1"/>
    <w:qFormat/>
    <w:rsid w:val="00DD5AF3"/>
    <w:pPr>
      <w:widowControl w:val="0"/>
      <w:autoSpaceDE w:val="0"/>
      <w:autoSpaceDN w:val="0"/>
      <w:ind w:left="107" w:right="0"/>
      <w:jc w:val="left"/>
    </w:pPr>
    <w:rPr>
      <w:rFonts w:eastAsia="Times New Roman"/>
      <w:sz w:val="22"/>
      <w:szCs w:val="22"/>
      <w:lang w:eastAsia="uk-UA"/>
    </w:rPr>
  </w:style>
  <w:style w:type="character" w:customStyle="1" w:styleId="10">
    <w:name w:val="Заголовок 1 Знак"/>
    <w:basedOn w:val="a0"/>
    <w:link w:val="1"/>
    <w:uiPriority w:val="99"/>
    <w:rsid w:val="00DD5AF3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styleId="a5">
    <w:name w:val="List Paragraph"/>
    <w:basedOn w:val="a"/>
    <w:uiPriority w:val="1"/>
    <w:qFormat/>
    <w:rsid w:val="00A1756D"/>
    <w:pPr>
      <w:spacing w:after="54" w:line="271" w:lineRule="auto"/>
      <w:ind w:left="720" w:right="602" w:hanging="10"/>
      <w:contextualSpacing/>
    </w:pPr>
    <w:rPr>
      <w:rFonts w:eastAsia="Times New Roman"/>
      <w:color w:val="000000"/>
      <w:sz w:val="24"/>
      <w:szCs w:val="22"/>
      <w:lang w:val="en-US"/>
    </w:rPr>
  </w:style>
  <w:style w:type="paragraph" w:styleId="a6">
    <w:name w:val="No Spacing"/>
    <w:uiPriority w:val="1"/>
    <w:qFormat/>
    <w:rsid w:val="00664DFA"/>
    <w:rPr>
      <w:rFonts w:eastAsia="Times New Roman"/>
      <w:sz w:val="22"/>
      <w:szCs w:val="22"/>
      <w:lang w:val="uk-UA" w:eastAsia="uk-UA"/>
    </w:rPr>
  </w:style>
  <w:style w:type="paragraph" w:customStyle="1" w:styleId="Heading2">
    <w:name w:val="Heading 2"/>
    <w:basedOn w:val="a"/>
    <w:uiPriority w:val="1"/>
    <w:qFormat/>
    <w:rsid w:val="00664DFA"/>
    <w:pPr>
      <w:widowControl w:val="0"/>
      <w:autoSpaceDE w:val="0"/>
      <w:autoSpaceDN w:val="0"/>
      <w:ind w:left="741" w:right="0"/>
      <w:jc w:val="left"/>
      <w:outlineLvl w:val="2"/>
    </w:pPr>
    <w:rPr>
      <w:rFonts w:eastAsia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F3"/>
    <w:pPr>
      <w:ind w:right="170"/>
      <w:jc w:val="both"/>
    </w:pPr>
    <w:rPr>
      <w:rFonts w:ascii="Times New Roman" w:hAnsi="Times New Roman"/>
      <w:sz w:val="18"/>
      <w:szCs w:val="28"/>
      <w:lang w:val="uk-UA" w:eastAsia="en-US"/>
    </w:rPr>
  </w:style>
  <w:style w:type="paragraph" w:styleId="1">
    <w:name w:val="heading 1"/>
    <w:basedOn w:val="a"/>
    <w:link w:val="10"/>
    <w:uiPriority w:val="99"/>
    <w:qFormat/>
    <w:rsid w:val="00DD5AF3"/>
    <w:pPr>
      <w:widowControl w:val="0"/>
      <w:autoSpaceDE w:val="0"/>
      <w:autoSpaceDN w:val="0"/>
      <w:ind w:left="242" w:right="113"/>
      <w:jc w:val="center"/>
      <w:outlineLvl w:val="0"/>
    </w:pPr>
    <w:rPr>
      <w:rFonts w:eastAsia="Times New Roman"/>
      <w:b/>
      <w:bCs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DD5AF3"/>
    <w:pPr>
      <w:widowControl w:val="0"/>
      <w:ind w:right="0"/>
      <w:jc w:val="left"/>
    </w:pPr>
    <w:rPr>
      <w:rFonts w:eastAsia="Times New Roman"/>
      <w:szCs w:val="18"/>
      <w:lang w:val="en-US"/>
    </w:rPr>
  </w:style>
  <w:style w:type="character" w:customStyle="1" w:styleId="a4">
    <w:name w:val="Основной текст Знак"/>
    <w:basedOn w:val="a0"/>
    <w:link w:val="a3"/>
    <w:rsid w:val="00DD5AF3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TableParagraph">
    <w:name w:val="Table Paragraph"/>
    <w:basedOn w:val="a"/>
    <w:uiPriority w:val="1"/>
    <w:qFormat/>
    <w:rsid w:val="00DD5AF3"/>
    <w:pPr>
      <w:widowControl w:val="0"/>
      <w:autoSpaceDE w:val="0"/>
      <w:autoSpaceDN w:val="0"/>
      <w:ind w:left="107" w:right="0"/>
      <w:jc w:val="left"/>
    </w:pPr>
    <w:rPr>
      <w:rFonts w:eastAsia="Times New Roman"/>
      <w:sz w:val="22"/>
      <w:szCs w:val="22"/>
      <w:lang w:eastAsia="uk-UA"/>
    </w:rPr>
  </w:style>
  <w:style w:type="character" w:customStyle="1" w:styleId="10">
    <w:name w:val="Заголовок 1 Знак"/>
    <w:basedOn w:val="a0"/>
    <w:link w:val="1"/>
    <w:uiPriority w:val="99"/>
    <w:rsid w:val="00DD5AF3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styleId="a5">
    <w:name w:val="List Paragraph"/>
    <w:basedOn w:val="a"/>
    <w:uiPriority w:val="1"/>
    <w:qFormat/>
    <w:rsid w:val="00A1756D"/>
    <w:pPr>
      <w:spacing w:after="54" w:line="271" w:lineRule="auto"/>
      <w:ind w:left="720" w:right="602" w:hanging="10"/>
      <w:contextualSpacing/>
    </w:pPr>
    <w:rPr>
      <w:rFonts w:eastAsia="Times New Roman"/>
      <w:color w:val="000000"/>
      <w:sz w:val="24"/>
      <w:szCs w:val="22"/>
      <w:lang w:val="en-US"/>
    </w:rPr>
  </w:style>
  <w:style w:type="paragraph" w:styleId="a6">
    <w:name w:val="No Spacing"/>
    <w:uiPriority w:val="1"/>
    <w:qFormat/>
    <w:rsid w:val="00664DFA"/>
    <w:rPr>
      <w:rFonts w:eastAsia="Times New Roman"/>
      <w:sz w:val="22"/>
      <w:szCs w:val="22"/>
      <w:lang w:val="uk-UA" w:eastAsia="uk-UA"/>
    </w:rPr>
  </w:style>
  <w:style w:type="paragraph" w:customStyle="1" w:styleId="Heading2">
    <w:name w:val="Heading 2"/>
    <w:basedOn w:val="a"/>
    <w:uiPriority w:val="1"/>
    <w:qFormat/>
    <w:rsid w:val="00664DFA"/>
    <w:pPr>
      <w:widowControl w:val="0"/>
      <w:autoSpaceDE w:val="0"/>
      <w:autoSpaceDN w:val="0"/>
      <w:ind w:left="741" w:right="0"/>
      <w:jc w:val="left"/>
      <w:outlineLvl w:val="2"/>
    </w:pPr>
    <w:rPr>
      <w:rFonts w:eastAsia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567</Words>
  <Characters>3233</Characters>
  <Application>Microsoft Macintosh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3793</CharactersWithSpaces>
  <SharedDoc>false</SharedDoc>
  <HLinks>
    <vt:vector size="30" baseType="variant">
      <vt:variant>
        <vt:i4>1507415</vt:i4>
      </vt:variant>
      <vt:variant>
        <vt:i4>12</vt:i4>
      </vt:variant>
      <vt:variant>
        <vt:i4>0</vt:i4>
      </vt:variant>
      <vt:variant>
        <vt:i4>5</vt:i4>
      </vt:variant>
      <vt:variant>
        <vt:lpwstr>http://www.ropnet.ru/</vt:lpwstr>
      </vt:variant>
      <vt:variant>
        <vt:lpwstr/>
      </vt:variant>
      <vt:variant>
        <vt:i4>2949216</vt:i4>
      </vt:variant>
      <vt:variant>
        <vt:i4>9</vt:i4>
      </vt:variant>
      <vt:variant>
        <vt:i4>0</vt:i4>
      </vt:variant>
      <vt:variant>
        <vt:i4>5</vt:i4>
      </vt:variant>
      <vt:variant>
        <vt:lpwstr>http://www.clm.org/</vt:lpwstr>
      </vt:variant>
      <vt:variant>
        <vt:lpwstr/>
      </vt:variant>
      <vt:variant>
        <vt:i4>2883708</vt:i4>
      </vt:variant>
      <vt:variant>
        <vt:i4>6</vt:i4>
      </vt:variant>
      <vt:variant>
        <vt:i4>0</vt:i4>
      </vt:variant>
      <vt:variant>
        <vt:i4>5</vt:i4>
      </vt:variant>
      <vt:variant>
        <vt:lpwstr>http://www.loglink.com/</vt:lpwstr>
      </vt:variant>
      <vt:variant>
        <vt:lpwstr/>
      </vt:variant>
      <vt:variant>
        <vt:i4>8126571</vt:i4>
      </vt:variant>
      <vt:variant>
        <vt:i4>3</vt:i4>
      </vt:variant>
      <vt:variant>
        <vt:i4>0</vt:i4>
      </vt:variant>
      <vt:variant>
        <vt:i4>5</vt:i4>
      </vt:variant>
      <vt:variant>
        <vt:lpwstr>http://www.loginfo.ru/</vt:lpwstr>
      </vt:variant>
      <vt:variant>
        <vt:lpwstr/>
      </vt:variant>
      <vt:variant>
        <vt:i4>196684</vt:i4>
      </vt:variant>
      <vt:variant>
        <vt:i4>0</vt:i4>
      </vt:variant>
      <vt:variant>
        <vt:i4>0</vt:i4>
      </vt:variant>
      <vt:variant>
        <vt:i4>5</vt:i4>
      </vt:variant>
      <vt:variant>
        <vt:lpwstr>http://www.expert.ua/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Мар'яна</dc:creator>
  <cp:lastModifiedBy>Vitaliy Erfan</cp:lastModifiedBy>
  <cp:revision>8</cp:revision>
  <dcterms:created xsi:type="dcterms:W3CDTF">2022-04-18T18:32:00Z</dcterms:created>
  <dcterms:modified xsi:type="dcterms:W3CDTF">2022-04-19T06:39:00Z</dcterms:modified>
</cp:coreProperties>
</file>