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A5C" w:rsidRDefault="00A20E1A" w:rsidP="00E86A5C">
      <w:pPr>
        <w:pStyle w:val="a3"/>
        <w:jc w:val="right"/>
        <w:rPr>
          <w:lang w:val="uk-UA"/>
        </w:rPr>
      </w:pPr>
      <w:r>
        <w:rPr>
          <w:lang w:val="uk-UA"/>
        </w:rPr>
        <w:t>2021-2022</w:t>
      </w:r>
      <w:r w:rsidR="00E86A5C">
        <w:rPr>
          <w:lang w:val="uk-UA"/>
        </w:rPr>
        <w:t xml:space="preserve"> н. р.</w:t>
      </w:r>
    </w:p>
    <w:p w:rsidR="00E86A5C" w:rsidRDefault="00E86A5C" w:rsidP="00E86A5C">
      <w:pPr>
        <w:pStyle w:val="a3"/>
        <w:outlineLvl w:val="0"/>
        <w:rPr>
          <w:b/>
          <w:szCs w:val="28"/>
          <w:lang w:val="uk-UA"/>
        </w:rPr>
      </w:pPr>
      <w:r>
        <w:rPr>
          <w:b/>
          <w:szCs w:val="28"/>
          <w:lang w:val="uk-UA"/>
        </w:rPr>
        <w:t>ТЕМАТИКА МАГІСТЕРСЬКИХ КВАЛІФІКАЦІЙНИХ РОБІТ</w:t>
      </w:r>
    </w:p>
    <w:p w:rsidR="00E86A5C" w:rsidRDefault="00E86A5C" w:rsidP="00E86A5C">
      <w:pPr>
        <w:pStyle w:val="a3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 кафедрі слов’янської філології та світової літератури УжНУ</w:t>
      </w:r>
    </w:p>
    <w:p w:rsidR="00E86A5C" w:rsidRDefault="00232D3A" w:rsidP="00E86A5C">
      <w:pPr>
        <w:pStyle w:val="a3"/>
        <w:outlineLvl w:val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2021-2022</w:t>
      </w:r>
      <w:r w:rsidR="00E86A5C">
        <w:rPr>
          <w:b/>
          <w:sz w:val="24"/>
          <w:szCs w:val="24"/>
          <w:lang w:val="uk-UA"/>
        </w:rPr>
        <w:t xml:space="preserve"> навчальний рік</w:t>
      </w:r>
    </w:p>
    <w:p w:rsidR="00E86A5C" w:rsidRDefault="00E86A5C" w:rsidP="00E86A5C">
      <w:pPr>
        <w:pStyle w:val="a3"/>
        <w:outlineLvl w:val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(денна форма навчання)</w:t>
      </w:r>
    </w:p>
    <w:p w:rsidR="00E86A5C" w:rsidRDefault="00E86A5C" w:rsidP="00E86A5C">
      <w:pPr>
        <w:pStyle w:val="a3"/>
        <w:outlineLvl w:val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Спеціальність: 014 Середня освіта</w:t>
      </w:r>
    </w:p>
    <w:p w:rsidR="00E86A5C" w:rsidRDefault="00E86A5C" w:rsidP="00E86A5C">
      <w:pPr>
        <w:pStyle w:val="a3"/>
        <w:jc w:val="left"/>
        <w:outlineLvl w:val="0"/>
        <w:rPr>
          <w:b/>
          <w:sz w:val="24"/>
          <w:szCs w:val="24"/>
          <w:lang w:val="uk-U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998"/>
        <w:gridCol w:w="1701"/>
        <w:gridCol w:w="1559"/>
        <w:gridCol w:w="1843"/>
      </w:tblGrid>
      <w:tr w:rsidR="00E86A5C" w:rsidTr="00327A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A5C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</w:t>
            </w:r>
          </w:p>
          <w:p w:rsidR="00E86A5C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A5C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Тема кваліфікаційної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A5C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Прізвище </w:t>
            </w:r>
          </w:p>
          <w:p w:rsidR="00E86A5C" w:rsidRDefault="00E86A5C" w:rsidP="00D25BFA">
            <w:pPr>
              <w:pStyle w:val="a3"/>
              <w:outlineLvl w:val="0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студента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A5C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Науковий </w:t>
            </w:r>
          </w:p>
          <w:p w:rsidR="00E86A5C" w:rsidRDefault="00E86A5C" w:rsidP="00D25BFA">
            <w:pPr>
              <w:pStyle w:val="a3"/>
              <w:outlineLvl w:val="0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керівник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A5C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Рецензент</w:t>
            </w:r>
          </w:p>
        </w:tc>
      </w:tr>
      <w:tr w:rsidR="00E86A5C" w:rsidRPr="004434A2" w:rsidTr="00327A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5C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  <w:p w:rsidR="00E86A5C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Default="00E86A5C" w:rsidP="00D25BFA">
            <w:pPr>
              <w:pStyle w:val="a3"/>
              <w:jc w:val="left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Default="00E86A5C" w:rsidP="00D25BFA">
            <w:pPr>
              <w:pStyle w:val="a3"/>
              <w:jc w:val="left"/>
              <w:outlineLvl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5C" w:rsidRDefault="005F66FD" w:rsidP="00D25B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Психологизм и пространственно-временные </w:t>
            </w:r>
            <w:r w:rsidR="009A7BF0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особенности </w:t>
            </w:r>
            <w:r w:rsidR="009A7BF0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романа М. Петросян «Дом, в котором…»</w:t>
            </w:r>
          </w:p>
          <w:p w:rsidR="008E6436" w:rsidRDefault="008E6436" w:rsidP="00D25BFA">
            <w:pPr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Психологізм та просторово-часові особливості роману М. </w:t>
            </w:r>
            <w:r w:rsidR="004273CA">
              <w:rPr>
                <w:i/>
                <w:sz w:val="24"/>
                <w:szCs w:val="24"/>
                <w:lang w:val="uk-UA"/>
              </w:rPr>
              <w:t>Петросян «Дім, у якому…»</w:t>
            </w:r>
          </w:p>
          <w:p w:rsidR="00E86A5C" w:rsidRPr="00314B9D" w:rsidRDefault="007D6B4F" w:rsidP="00D25BFA">
            <w:pPr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Psychological and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spatio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-temporal features of M.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Petrosyan’s</w:t>
            </w:r>
            <w:proofErr w:type="spellEnd"/>
            <w:r w:rsidR="00343F39">
              <w:rPr>
                <w:i/>
                <w:sz w:val="24"/>
                <w:szCs w:val="24"/>
                <w:lang w:val="en-US"/>
              </w:rPr>
              <w:t xml:space="preserve"> novel </w:t>
            </w:r>
            <w:r w:rsidR="00343F39" w:rsidRPr="00343F39">
              <w:rPr>
                <w:i/>
                <w:sz w:val="24"/>
                <w:szCs w:val="24"/>
                <w:lang w:val="en-US"/>
              </w:rPr>
              <w:t>«</w:t>
            </w:r>
            <w:r w:rsidR="00343F39">
              <w:rPr>
                <w:i/>
                <w:sz w:val="24"/>
                <w:szCs w:val="24"/>
                <w:lang w:val="en-US"/>
              </w:rPr>
              <w:t>The Gray House</w:t>
            </w:r>
            <w:r w:rsidR="00343F39" w:rsidRPr="00343F39">
              <w:rPr>
                <w:i/>
                <w:sz w:val="24"/>
                <w:szCs w:val="24"/>
                <w:lang w:val="en-US"/>
              </w:rPr>
              <w:t>»</w:t>
            </w:r>
            <w:r w:rsidR="00314B9D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21" w:rsidRDefault="00C771CB" w:rsidP="00C771CB">
            <w:pPr>
              <w:pStyle w:val="a3"/>
              <w:outlineLvl w:val="0"/>
              <w:rPr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i/>
                <w:sz w:val="24"/>
                <w:szCs w:val="24"/>
                <w:lang w:val="uk-UA"/>
              </w:rPr>
              <w:t>Логойда</w:t>
            </w:r>
            <w:proofErr w:type="spellEnd"/>
          </w:p>
          <w:p w:rsidR="00B61374" w:rsidRDefault="00B61374" w:rsidP="00C771CB">
            <w:pPr>
              <w:pStyle w:val="a3"/>
              <w:outlineLvl w:val="0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Надія Романівна</w:t>
            </w:r>
          </w:p>
          <w:p w:rsidR="00F91621" w:rsidRDefault="00F91621" w:rsidP="00D25BFA">
            <w:pPr>
              <w:pStyle w:val="a3"/>
              <w:outlineLvl w:val="0"/>
              <w:rPr>
                <w:i/>
                <w:sz w:val="24"/>
                <w:szCs w:val="24"/>
                <w:lang w:val="uk-UA"/>
              </w:rPr>
            </w:pPr>
          </w:p>
          <w:p w:rsidR="00F91621" w:rsidRDefault="00F91621" w:rsidP="00D25BFA">
            <w:pPr>
              <w:pStyle w:val="a3"/>
              <w:outlineLvl w:val="0"/>
              <w:rPr>
                <w:i/>
                <w:sz w:val="24"/>
                <w:szCs w:val="24"/>
                <w:lang w:val="uk-UA"/>
              </w:rPr>
            </w:pPr>
          </w:p>
          <w:p w:rsidR="00F91621" w:rsidRDefault="00F91621" w:rsidP="00D25BFA">
            <w:pPr>
              <w:pStyle w:val="a3"/>
              <w:outlineLvl w:val="0"/>
              <w:rPr>
                <w:i/>
                <w:sz w:val="24"/>
                <w:szCs w:val="24"/>
                <w:lang w:val="uk-UA"/>
              </w:rPr>
            </w:pPr>
          </w:p>
          <w:p w:rsidR="00F91621" w:rsidRDefault="00F91621" w:rsidP="00D25BFA">
            <w:pPr>
              <w:pStyle w:val="a3"/>
              <w:outlineLvl w:val="0"/>
              <w:rPr>
                <w:i/>
                <w:sz w:val="24"/>
                <w:szCs w:val="24"/>
                <w:lang w:val="uk-UA"/>
              </w:rPr>
            </w:pPr>
          </w:p>
          <w:p w:rsidR="00E86A5C" w:rsidRPr="00F40C35" w:rsidRDefault="00E86A5C" w:rsidP="00514B03">
            <w:pPr>
              <w:pStyle w:val="a3"/>
              <w:jc w:val="left"/>
              <w:outlineLvl w:val="0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5D" w:rsidRDefault="0074645D" w:rsidP="0074645D">
            <w:pPr>
              <w:pStyle w:val="a3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Проф.</w:t>
            </w:r>
          </w:p>
          <w:p w:rsidR="0074645D" w:rsidRDefault="0074645D" w:rsidP="0074645D">
            <w:pPr>
              <w:pStyle w:val="a3"/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Бедзір</w:t>
            </w:r>
            <w:proofErr w:type="spellEnd"/>
            <w:r>
              <w:rPr>
                <w:sz w:val="24"/>
                <w:lang w:val="uk-UA"/>
              </w:rPr>
              <w:t xml:space="preserve"> Н.П.</w:t>
            </w:r>
          </w:p>
          <w:p w:rsidR="00E86A5C" w:rsidRDefault="00E86A5C" w:rsidP="0074645D">
            <w:pPr>
              <w:pStyle w:val="a3"/>
              <w:rPr>
                <w:sz w:val="24"/>
                <w:lang w:val="uk-UA"/>
              </w:rPr>
            </w:pPr>
          </w:p>
          <w:p w:rsidR="00E86A5C" w:rsidRDefault="00E86A5C" w:rsidP="00D25BFA">
            <w:pPr>
              <w:pStyle w:val="a3"/>
              <w:jc w:val="left"/>
              <w:rPr>
                <w:sz w:val="24"/>
                <w:lang w:val="uk-UA"/>
              </w:rPr>
            </w:pPr>
          </w:p>
          <w:p w:rsidR="00E86A5C" w:rsidRDefault="00E86A5C" w:rsidP="00D25BFA">
            <w:pPr>
              <w:pStyle w:val="a3"/>
              <w:rPr>
                <w:sz w:val="24"/>
                <w:lang w:val="uk-UA"/>
              </w:rPr>
            </w:pPr>
          </w:p>
          <w:p w:rsidR="00E86A5C" w:rsidRDefault="00E86A5C" w:rsidP="00D25BFA">
            <w:pPr>
              <w:pStyle w:val="a3"/>
              <w:rPr>
                <w:sz w:val="24"/>
                <w:lang w:val="uk-UA"/>
              </w:rPr>
            </w:pPr>
          </w:p>
          <w:p w:rsidR="00E86A5C" w:rsidRDefault="00E86A5C" w:rsidP="00D25BFA">
            <w:pPr>
              <w:pStyle w:val="a3"/>
              <w:rPr>
                <w:sz w:val="24"/>
                <w:lang w:val="uk-UA"/>
              </w:rPr>
            </w:pPr>
          </w:p>
          <w:p w:rsidR="00E86A5C" w:rsidRDefault="00E86A5C" w:rsidP="00D25BFA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5C" w:rsidRDefault="00525263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К.ф.н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., доцент Кузьма </w:t>
            </w:r>
            <w:r w:rsidR="00E5741F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О.І</w:t>
            </w:r>
            <w:bookmarkStart w:id="0" w:name="_GoBack"/>
            <w:bookmarkEnd w:id="0"/>
            <w:r w:rsidR="00EF59FB">
              <w:rPr>
                <w:sz w:val="24"/>
                <w:szCs w:val="24"/>
                <w:lang w:val="uk-UA"/>
              </w:rPr>
              <w:t>.</w:t>
            </w:r>
          </w:p>
          <w:p w:rsidR="00E86A5C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Default="00E86A5C" w:rsidP="00D25BFA">
            <w:pPr>
              <w:pStyle w:val="a3"/>
              <w:rPr>
                <w:sz w:val="24"/>
                <w:lang w:val="uk-UA"/>
              </w:rPr>
            </w:pPr>
          </w:p>
          <w:p w:rsidR="00E86A5C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</w:tc>
      </w:tr>
    </w:tbl>
    <w:p w:rsidR="00A7247B" w:rsidRDefault="00A7247B" w:rsidP="00E86A5C">
      <w:pPr>
        <w:pStyle w:val="a3"/>
        <w:jc w:val="left"/>
        <w:outlineLvl w:val="0"/>
        <w:rPr>
          <w:lang w:val="uk-UA"/>
        </w:rPr>
      </w:pPr>
    </w:p>
    <w:p w:rsidR="00E86A5C" w:rsidRDefault="00E86A5C" w:rsidP="00E86A5C">
      <w:pPr>
        <w:pStyle w:val="a3"/>
        <w:jc w:val="left"/>
        <w:outlineLvl w:val="0"/>
        <w:rPr>
          <w:szCs w:val="28"/>
          <w:lang w:val="uk-UA"/>
        </w:rPr>
      </w:pPr>
      <w:r>
        <w:rPr>
          <w:lang w:val="uk-UA"/>
        </w:rPr>
        <w:t>Завідувач</w:t>
      </w:r>
      <w:r>
        <w:rPr>
          <w:sz w:val="24"/>
          <w:szCs w:val="24"/>
          <w:lang w:val="uk-UA"/>
        </w:rPr>
        <w:t xml:space="preserve"> </w:t>
      </w:r>
      <w:r>
        <w:rPr>
          <w:szCs w:val="28"/>
          <w:lang w:val="uk-UA"/>
        </w:rPr>
        <w:t xml:space="preserve">кафедри слов’янської філології </w:t>
      </w:r>
    </w:p>
    <w:p w:rsidR="00E86A5C" w:rsidRDefault="00E86A5C" w:rsidP="00E86A5C">
      <w:pPr>
        <w:pStyle w:val="a3"/>
        <w:jc w:val="left"/>
        <w:outlineLvl w:val="0"/>
        <w:rPr>
          <w:szCs w:val="28"/>
          <w:lang w:val="uk-UA"/>
        </w:rPr>
      </w:pPr>
      <w:r>
        <w:rPr>
          <w:szCs w:val="28"/>
          <w:lang w:val="uk-UA"/>
        </w:rPr>
        <w:t xml:space="preserve">та  світової літератури                                                                   </w:t>
      </w:r>
      <w:proofErr w:type="spellStart"/>
      <w:r>
        <w:rPr>
          <w:szCs w:val="28"/>
          <w:lang w:val="uk-UA"/>
        </w:rPr>
        <w:t>Бедзір</w:t>
      </w:r>
      <w:proofErr w:type="spellEnd"/>
      <w:r>
        <w:rPr>
          <w:szCs w:val="28"/>
          <w:lang w:val="uk-UA"/>
        </w:rPr>
        <w:t xml:space="preserve"> Н.П.</w:t>
      </w:r>
    </w:p>
    <w:p w:rsidR="00E86A5C" w:rsidRDefault="00E86A5C" w:rsidP="00E86A5C">
      <w:pPr>
        <w:pStyle w:val="a3"/>
        <w:jc w:val="left"/>
        <w:outlineLvl w:val="0"/>
        <w:rPr>
          <w:szCs w:val="28"/>
          <w:lang w:val="uk-UA"/>
        </w:rPr>
      </w:pPr>
    </w:p>
    <w:p w:rsidR="00E86A5C" w:rsidRPr="00800864" w:rsidRDefault="0052098A" w:rsidP="00E86A5C">
      <w:pPr>
        <w:pStyle w:val="a3"/>
        <w:jc w:val="right"/>
        <w:rPr>
          <w:lang w:val="uk-UA"/>
        </w:rPr>
      </w:pPr>
      <w:r>
        <w:rPr>
          <w:lang w:val="uk-UA"/>
        </w:rPr>
        <w:t>2021-2022</w:t>
      </w:r>
      <w:r w:rsidR="00E86A5C">
        <w:rPr>
          <w:lang w:val="uk-UA"/>
        </w:rPr>
        <w:t xml:space="preserve"> н. р.</w:t>
      </w:r>
    </w:p>
    <w:p w:rsidR="00E86A5C" w:rsidRPr="00512E84" w:rsidRDefault="00E86A5C" w:rsidP="00E86A5C">
      <w:pPr>
        <w:pStyle w:val="a3"/>
        <w:outlineLvl w:val="0"/>
        <w:rPr>
          <w:b/>
          <w:szCs w:val="28"/>
          <w:lang w:val="uk-UA"/>
        </w:rPr>
      </w:pPr>
      <w:r>
        <w:rPr>
          <w:b/>
          <w:szCs w:val="28"/>
          <w:lang w:val="uk-UA"/>
        </w:rPr>
        <w:t>ТЕМАТИКА МАГІСТЕ</w:t>
      </w:r>
      <w:r w:rsidRPr="00512E84">
        <w:rPr>
          <w:b/>
          <w:szCs w:val="28"/>
          <w:lang w:val="uk-UA"/>
        </w:rPr>
        <w:t>РСЬКИХ КВАЛІФІКАЦІЙНИХ РОБІТ</w:t>
      </w:r>
    </w:p>
    <w:p w:rsidR="00E86A5C" w:rsidRDefault="00E86A5C" w:rsidP="00E86A5C">
      <w:pPr>
        <w:pStyle w:val="a3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 кафедрі слов’янської філології та світової літератури УжНУ</w:t>
      </w:r>
    </w:p>
    <w:p w:rsidR="00E86A5C" w:rsidRDefault="005117EC" w:rsidP="00E86A5C">
      <w:pPr>
        <w:pStyle w:val="a3"/>
        <w:outlineLvl w:val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2021-2022</w:t>
      </w:r>
      <w:r w:rsidR="00E86A5C">
        <w:rPr>
          <w:b/>
          <w:sz w:val="24"/>
          <w:szCs w:val="24"/>
          <w:lang w:val="uk-UA"/>
        </w:rPr>
        <w:t xml:space="preserve"> навчальний рік</w:t>
      </w:r>
    </w:p>
    <w:p w:rsidR="00E86A5C" w:rsidRDefault="00E86A5C" w:rsidP="00E86A5C">
      <w:pPr>
        <w:pStyle w:val="a3"/>
        <w:outlineLvl w:val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(денна форма навчання)</w:t>
      </w:r>
    </w:p>
    <w:p w:rsidR="00E86A5C" w:rsidRDefault="00E86A5C" w:rsidP="00E86A5C">
      <w:pPr>
        <w:pStyle w:val="a3"/>
        <w:outlineLvl w:val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Спеціальність: 035 Філологія</w:t>
      </w:r>
    </w:p>
    <w:p w:rsidR="00E86A5C" w:rsidRDefault="00E86A5C" w:rsidP="00E86A5C">
      <w:pPr>
        <w:pStyle w:val="a3"/>
        <w:jc w:val="left"/>
        <w:outlineLvl w:val="0"/>
        <w:rPr>
          <w:b/>
          <w:sz w:val="24"/>
          <w:szCs w:val="24"/>
          <w:lang w:val="uk-UA"/>
        </w:rPr>
      </w:pPr>
    </w:p>
    <w:tbl>
      <w:tblPr>
        <w:tblW w:w="9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"/>
        <w:gridCol w:w="3891"/>
        <w:gridCol w:w="1546"/>
        <w:gridCol w:w="1705"/>
        <w:gridCol w:w="1712"/>
      </w:tblGrid>
      <w:tr w:rsidR="00E86A5C" w:rsidRPr="00416B04" w:rsidTr="00D25BFA">
        <w:tc>
          <w:tcPr>
            <w:tcW w:w="675" w:type="dxa"/>
            <w:shd w:val="clear" w:color="auto" w:fill="auto"/>
          </w:tcPr>
          <w:p w:rsidR="00E86A5C" w:rsidRPr="00416B04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  <w:r w:rsidRPr="00416B04">
              <w:rPr>
                <w:sz w:val="24"/>
                <w:szCs w:val="24"/>
                <w:lang w:val="uk-UA"/>
              </w:rPr>
              <w:t>№</w:t>
            </w:r>
          </w:p>
          <w:p w:rsidR="00E86A5C" w:rsidRPr="00416B04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  <w:r w:rsidRPr="00416B04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3998" w:type="dxa"/>
            <w:shd w:val="clear" w:color="auto" w:fill="auto"/>
          </w:tcPr>
          <w:p w:rsidR="00E86A5C" w:rsidRPr="00416B04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  <w:r w:rsidRPr="00416B04">
              <w:rPr>
                <w:sz w:val="24"/>
                <w:szCs w:val="24"/>
                <w:lang w:val="uk-UA"/>
              </w:rPr>
              <w:t>Тема кваліфікаційної роботи</w:t>
            </w:r>
          </w:p>
        </w:tc>
        <w:tc>
          <w:tcPr>
            <w:tcW w:w="1559" w:type="dxa"/>
            <w:shd w:val="clear" w:color="auto" w:fill="auto"/>
          </w:tcPr>
          <w:p w:rsidR="00E86A5C" w:rsidRPr="00416B04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  <w:r w:rsidRPr="00416B04">
              <w:rPr>
                <w:sz w:val="24"/>
                <w:szCs w:val="24"/>
                <w:lang w:val="uk-UA"/>
              </w:rPr>
              <w:t xml:space="preserve">Прізвище </w:t>
            </w:r>
          </w:p>
          <w:p w:rsidR="00E86A5C" w:rsidRPr="00416B04" w:rsidRDefault="00E86A5C" w:rsidP="00D25BFA">
            <w:pPr>
              <w:pStyle w:val="a3"/>
              <w:outlineLvl w:val="0"/>
              <w:rPr>
                <w:b/>
                <w:sz w:val="24"/>
                <w:szCs w:val="24"/>
                <w:lang w:val="uk-UA"/>
              </w:rPr>
            </w:pPr>
            <w:r w:rsidRPr="00416B04">
              <w:rPr>
                <w:sz w:val="24"/>
                <w:szCs w:val="24"/>
                <w:lang w:val="uk-UA"/>
              </w:rPr>
              <w:t>студента</w:t>
            </w:r>
          </w:p>
        </w:tc>
        <w:tc>
          <w:tcPr>
            <w:tcW w:w="1730" w:type="dxa"/>
            <w:shd w:val="clear" w:color="auto" w:fill="auto"/>
          </w:tcPr>
          <w:p w:rsidR="00E86A5C" w:rsidRPr="00416B04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  <w:r w:rsidRPr="00416B04">
              <w:rPr>
                <w:sz w:val="24"/>
                <w:szCs w:val="24"/>
                <w:lang w:val="uk-UA"/>
              </w:rPr>
              <w:t xml:space="preserve">Науковий </w:t>
            </w:r>
          </w:p>
          <w:p w:rsidR="00E86A5C" w:rsidRPr="00416B04" w:rsidRDefault="00E86A5C" w:rsidP="00D25BFA">
            <w:pPr>
              <w:pStyle w:val="a3"/>
              <w:outlineLvl w:val="0"/>
              <w:rPr>
                <w:b/>
                <w:sz w:val="24"/>
                <w:szCs w:val="24"/>
                <w:lang w:val="uk-UA"/>
              </w:rPr>
            </w:pPr>
            <w:r w:rsidRPr="00416B04">
              <w:rPr>
                <w:sz w:val="24"/>
                <w:szCs w:val="24"/>
                <w:lang w:val="uk-UA"/>
              </w:rPr>
              <w:t>керівник</w:t>
            </w:r>
          </w:p>
        </w:tc>
        <w:tc>
          <w:tcPr>
            <w:tcW w:w="1559" w:type="dxa"/>
            <w:shd w:val="clear" w:color="auto" w:fill="auto"/>
          </w:tcPr>
          <w:p w:rsidR="00E86A5C" w:rsidRPr="00416B04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  <w:r w:rsidRPr="00416B04">
              <w:rPr>
                <w:sz w:val="24"/>
                <w:szCs w:val="24"/>
                <w:lang w:val="uk-UA"/>
              </w:rPr>
              <w:t>Рецензент</w:t>
            </w:r>
          </w:p>
        </w:tc>
      </w:tr>
      <w:tr w:rsidR="00E86A5C" w:rsidRPr="00416B04" w:rsidTr="00D25BFA">
        <w:tc>
          <w:tcPr>
            <w:tcW w:w="675" w:type="dxa"/>
            <w:shd w:val="clear" w:color="auto" w:fill="auto"/>
          </w:tcPr>
          <w:p w:rsidR="00E86A5C" w:rsidRPr="00416B04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  <w:r w:rsidRPr="00416B04">
              <w:rPr>
                <w:sz w:val="24"/>
                <w:szCs w:val="24"/>
                <w:lang w:val="uk-UA"/>
              </w:rPr>
              <w:t>1.</w:t>
            </w:r>
          </w:p>
          <w:p w:rsidR="00E86A5C" w:rsidRPr="00416B04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Pr="00416B04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Pr="00416B04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Pr="00416B04" w:rsidRDefault="00E86A5C" w:rsidP="00D25BFA">
            <w:pPr>
              <w:pStyle w:val="a3"/>
              <w:jc w:val="left"/>
              <w:outlineLvl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998" w:type="dxa"/>
            <w:shd w:val="clear" w:color="auto" w:fill="auto"/>
          </w:tcPr>
          <w:p w:rsidR="00F86CB4" w:rsidRPr="00F86CB4" w:rsidRDefault="00F86CB4" w:rsidP="00F86CB4">
            <w:pPr>
              <w:rPr>
                <w:sz w:val="24"/>
                <w:szCs w:val="24"/>
                <w:lang w:val="uk-UA"/>
              </w:rPr>
            </w:pPr>
            <w:r w:rsidRPr="00F86CB4">
              <w:rPr>
                <w:color w:val="000000"/>
                <w:sz w:val="24"/>
                <w:szCs w:val="24"/>
              </w:rPr>
              <w:t xml:space="preserve">Поэтика цвета в прозе </w:t>
            </w:r>
            <w:proofErr w:type="spellStart"/>
            <w:r w:rsidRPr="00F86CB4">
              <w:rPr>
                <w:color w:val="000000"/>
                <w:sz w:val="24"/>
                <w:szCs w:val="24"/>
              </w:rPr>
              <w:t>А.И.Куприна</w:t>
            </w:r>
            <w:proofErr w:type="spellEnd"/>
            <w:r w:rsidR="00081978">
              <w:rPr>
                <w:color w:val="000000"/>
                <w:sz w:val="24"/>
                <w:szCs w:val="24"/>
                <w:lang w:val="uk-UA"/>
              </w:rPr>
              <w:t>.</w:t>
            </w:r>
          </w:p>
          <w:p w:rsidR="00F86CB4" w:rsidRPr="00F86CB4" w:rsidRDefault="00F86CB4" w:rsidP="00F86CB4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F86CB4">
              <w:rPr>
                <w:i/>
                <w:color w:val="000000"/>
                <w:sz w:val="24"/>
                <w:szCs w:val="24"/>
              </w:rPr>
              <w:t>Поетика</w:t>
            </w:r>
            <w:proofErr w:type="spellEnd"/>
            <w:r w:rsidRPr="00F86CB4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CB4">
              <w:rPr>
                <w:i/>
                <w:color w:val="000000"/>
                <w:sz w:val="24"/>
                <w:szCs w:val="24"/>
              </w:rPr>
              <w:t>кольору</w:t>
            </w:r>
            <w:proofErr w:type="spellEnd"/>
            <w:r w:rsidRPr="00F86CB4">
              <w:rPr>
                <w:i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86CB4">
              <w:rPr>
                <w:i/>
                <w:color w:val="000000"/>
                <w:sz w:val="24"/>
                <w:szCs w:val="24"/>
              </w:rPr>
              <w:t>прозі</w:t>
            </w:r>
            <w:proofErr w:type="spellEnd"/>
            <w:r w:rsidRPr="00F86CB4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CB4">
              <w:rPr>
                <w:i/>
                <w:color w:val="000000"/>
                <w:sz w:val="24"/>
                <w:szCs w:val="24"/>
              </w:rPr>
              <w:t>О.І.Купріна</w:t>
            </w:r>
            <w:proofErr w:type="spellEnd"/>
            <w:r w:rsidR="00081978">
              <w:rPr>
                <w:i/>
                <w:color w:val="000000"/>
                <w:sz w:val="24"/>
                <w:szCs w:val="24"/>
                <w:lang w:val="uk-UA"/>
              </w:rPr>
              <w:t>.</w:t>
            </w:r>
          </w:p>
          <w:p w:rsidR="009F13B4" w:rsidRPr="009F13B4" w:rsidRDefault="009F13B4" w:rsidP="009F13B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color w:val="202124"/>
                <w:sz w:val="24"/>
                <w:szCs w:val="24"/>
                <w:lang w:val="en-US"/>
              </w:rPr>
            </w:pPr>
            <w:r w:rsidRPr="009F13B4">
              <w:rPr>
                <w:i/>
                <w:color w:val="202124"/>
                <w:sz w:val="24"/>
                <w:szCs w:val="24"/>
                <w:lang w:val="en"/>
              </w:rPr>
              <w:t xml:space="preserve">Poetics of Color in A.I. </w:t>
            </w:r>
            <w:proofErr w:type="spellStart"/>
            <w:r w:rsidRPr="009F13B4">
              <w:rPr>
                <w:i/>
                <w:color w:val="202124"/>
                <w:sz w:val="24"/>
                <w:szCs w:val="24"/>
                <w:lang w:val="en"/>
              </w:rPr>
              <w:t>Kuprin's</w:t>
            </w:r>
            <w:proofErr w:type="spellEnd"/>
            <w:r w:rsidRPr="009F13B4">
              <w:rPr>
                <w:i/>
                <w:color w:val="202124"/>
                <w:sz w:val="24"/>
                <w:szCs w:val="24"/>
                <w:lang w:val="en"/>
              </w:rPr>
              <w:t xml:space="preserve"> Prose.</w:t>
            </w:r>
          </w:p>
          <w:p w:rsidR="00E86A5C" w:rsidRPr="009F13B4" w:rsidRDefault="00E86A5C" w:rsidP="0084083C">
            <w:pPr>
              <w:spacing w:after="240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E86A5C" w:rsidRPr="008D54C7" w:rsidRDefault="008D54C7" w:rsidP="008D54C7">
            <w:pPr>
              <w:pStyle w:val="a3"/>
              <w:outlineLvl w:val="0"/>
              <w:rPr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i/>
                <w:sz w:val="24"/>
                <w:szCs w:val="24"/>
                <w:lang w:val="uk-UA"/>
              </w:rPr>
              <w:t>Лавренюк</w:t>
            </w:r>
            <w:proofErr w:type="spellEnd"/>
            <w:r>
              <w:rPr>
                <w:i/>
                <w:sz w:val="24"/>
                <w:szCs w:val="24"/>
                <w:lang w:val="uk-UA"/>
              </w:rPr>
              <w:t xml:space="preserve"> Анжеліка Валерії</w:t>
            </w:r>
            <w:r w:rsidRPr="008D54C7">
              <w:rPr>
                <w:i/>
                <w:sz w:val="24"/>
                <w:szCs w:val="24"/>
                <w:lang w:val="uk-UA"/>
              </w:rPr>
              <w:t>вна</w:t>
            </w:r>
          </w:p>
        </w:tc>
        <w:tc>
          <w:tcPr>
            <w:tcW w:w="1730" w:type="dxa"/>
            <w:shd w:val="clear" w:color="auto" w:fill="auto"/>
          </w:tcPr>
          <w:p w:rsidR="00CC7770" w:rsidRDefault="00CC7770" w:rsidP="00CC7770">
            <w:pPr>
              <w:pStyle w:val="a3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Доц.</w:t>
            </w:r>
          </w:p>
          <w:p w:rsidR="00CC7770" w:rsidRDefault="00CC7770" w:rsidP="00CC7770">
            <w:pPr>
              <w:pStyle w:val="a3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Суран Т.І.</w:t>
            </w:r>
          </w:p>
          <w:p w:rsidR="00CC7770" w:rsidRDefault="00CC7770" w:rsidP="00CC7770">
            <w:pPr>
              <w:pStyle w:val="a3"/>
              <w:rPr>
                <w:sz w:val="24"/>
                <w:lang w:val="uk-UA"/>
              </w:rPr>
            </w:pPr>
          </w:p>
          <w:p w:rsidR="00E86A5C" w:rsidRPr="00AD673D" w:rsidRDefault="00E86A5C" w:rsidP="00CC7770">
            <w:pPr>
              <w:pStyle w:val="a3"/>
              <w:rPr>
                <w:sz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F86CB4" w:rsidRPr="00F86CB4" w:rsidRDefault="003D0589" w:rsidP="00EC37A4">
            <w:pPr>
              <w:jc w:val="both"/>
              <w:rPr>
                <w:sz w:val="24"/>
                <w:szCs w:val="24"/>
              </w:rPr>
            </w:pPr>
            <w:r w:rsidRPr="00966D6B">
              <w:rPr>
                <w:color w:val="000000"/>
                <w:sz w:val="24"/>
                <w:szCs w:val="24"/>
              </w:rPr>
              <w:t>д.ф.н., проф.</w:t>
            </w:r>
            <w:r w:rsidR="00EC37A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C37A4">
              <w:rPr>
                <w:color w:val="000000"/>
                <w:sz w:val="24"/>
                <w:szCs w:val="24"/>
              </w:rPr>
              <w:t>Устюгова</w:t>
            </w:r>
            <w:r w:rsidR="00F86CB4" w:rsidRPr="00F86CB4">
              <w:rPr>
                <w:color w:val="000000"/>
                <w:sz w:val="24"/>
                <w:szCs w:val="24"/>
              </w:rPr>
              <w:t>Л.М</w:t>
            </w:r>
            <w:proofErr w:type="spellEnd"/>
            <w:r w:rsidR="00F86CB4" w:rsidRPr="00F86CB4">
              <w:rPr>
                <w:color w:val="000000"/>
                <w:sz w:val="24"/>
                <w:szCs w:val="24"/>
              </w:rPr>
              <w:t>.</w:t>
            </w:r>
          </w:p>
          <w:p w:rsidR="00F86CB4" w:rsidRPr="00F86CB4" w:rsidRDefault="00F86CB4" w:rsidP="00F86CB4">
            <w:pPr>
              <w:spacing w:after="240"/>
              <w:rPr>
                <w:sz w:val="24"/>
                <w:szCs w:val="24"/>
              </w:rPr>
            </w:pPr>
          </w:p>
          <w:p w:rsidR="00E86A5C" w:rsidRPr="00F86CB4" w:rsidRDefault="00E86A5C" w:rsidP="00D25BFA">
            <w:pPr>
              <w:pStyle w:val="a3"/>
              <w:outlineLvl w:val="0"/>
              <w:rPr>
                <w:sz w:val="24"/>
                <w:szCs w:val="24"/>
              </w:rPr>
            </w:pPr>
          </w:p>
          <w:p w:rsidR="00E86A5C" w:rsidRPr="00416B04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Pr="00416B04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Pr="00416B04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Pr="00416B04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Pr="00416B04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Pr="00AE717B" w:rsidRDefault="00E86A5C" w:rsidP="00D25BFA">
            <w:pPr>
              <w:pStyle w:val="a3"/>
              <w:outlineLvl w:val="0"/>
              <w:rPr>
                <w:sz w:val="24"/>
                <w:szCs w:val="24"/>
              </w:rPr>
            </w:pPr>
          </w:p>
          <w:p w:rsidR="00E86A5C" w:rsidRPr="00416B04" w:rsidRDefault="00E86A5C" w:rsidP="00D25BFA">
            <w:pPr>
              <w:pStyle w:val="a3"/>
              <w:rPr>
                <w:sz w:val="24"/>
                <w:lang w:val="uk-UA"/>
              </w:rPr>
            </w:pPr>
          </w:p>
          <w:p w:rsidR="00E86A5C" w:rsidRPr="00416B04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</w:tc>
      </w:tr>
    </w:tbl>
    <w:p w:rsidR="00372FC6" w:rsidRDefault="00372FC6" w:rsidP="00E86A5C">
      <w:pPr>
        <w:pStyle w:val="a3"/>
        <w:jc w:val="left"/>
        <w:outlineLvl w:val="0"/>
        <w:rPr>
          <w:lang w:val="uk-UA"/>
        </w:rPr>
      </w:pPr>
    </w:p>
    <w:p w:rsidR="00E86A5C" w:rsidRDefault="00E86A5C" w:rsidP="00E86A5C">
      <w:pPr>
        <w:pStyle w:val="a3"/>
        <w:jc w:val="left"/>
        <w:outlineLvl w:val="0"/>
        <w:rPr>
          <w:szCs w:val="28"/>
          <w:lang w:val="uk-UA"/>
        </w:rPr>
      </w:pPr>
      <w:r>
        <w:rPr>
          <w:lang w:val="uk-UA"/>
        </w:rPr>
        <w:t>Завідувач</w:t>
      </w:r>
      <w:r w:rsidRPr="005410F4">
        <w:rPr>
          <w:sz w:val="24"/>
          <w:szCs w:val="24"/>
          <w:lang w:val="uk-UA"/>
        </w:rPr>
        <w:t xml:space="preserve"> </w:t>
      </w:r>
      <w:r w:rsidRPr="000C59DF">
        <w:rPr>
          <w:szCs w:val="28"/>
          <w:lang w:val="uk-UA"/>
        </w:rPr>
        <w:t xml:space="preserve">кафедри слов’янської філології </w:t>
      </w:r>
    </w:p>
    <w:p w:rsidR="00E86A5C" w:rsidRDefault="00E86A5C" w:rsidP="00E86A5C">
      <w:pPr>
        <w:pStyle w:val="a3"/>
        <w:jc w:val="left"/>
        <w:outlineLvl w:val="0"/>
        <w:rPr>
          <w:szCs w:val="28"/>
          <w:lang w:val="uk-UA"/>
        </w:rPr>
      </w:pPr>
      <w:r w:rsidRPr="000C59DF">
        <w:rPr>
          <w:szCs w:val="28"/>
          <w:lang w:val="uk-UA"/>
        </w:rPr>
        <w:t xml:space="preserve">та </w:t>
      </w:r>
      <w:r>
        <w:rPr>
          <w:szCs w:val="28"/>
          <w:lang w:val="uk-UA"/>
        </w:rPr>
        <w:t xml:space="preserve"> світової літератури                                                                 </w:t>
      </w:r>
      <w:proofErr w:type="spellStart"/>
      <w:r>
        <w:rPr>
          <w:szCs w:val="28"/>
          <w:lang w:val="uk-UA"/>
        </w:rPr>
        <w:t>Бедзір</w:t>
      </w:r>
      <w:proofErr w:type="spellEnd"/>
      <w:r>
        <w:rPr>
          <w:szCs w:val="28"/>
          <w:lang w:val="uk-UA"/>
        </w:rPr>
        <w:t xml:space="preserve"> Н.П.</w:t>
      </w:r>
    </w:p>
    <w:p w:rsidR="00E86A5C" w:rsidRDefault="00E86A5C" w:rsidP="00E86A5C">
      <w:pPr>
        <w:pStyle w:val="a3"/>
        <w:jc w:val="left"/>
        <w:outlineLvl w:val="0"/>
        <w:rPr>
          <w:szCs w:val="28"/>
          <w:lang w:val="uk-UA"/>
        </w:rPr>
      </w:pPr>
    </w:p>
    <w:p w:rsidR="00D5369D" w:rsidRDefault="00D5369D" w:rsidP="00D5369D">
      <w:pPr>
        <w:pStyle w:val="a3"/>
        <w:jc w:val="left"/>
        <w:outlineLvl w:val="0"/>
        <w:rPr>
          <w:szCs w:val="28"/>
          <w:lang w:val="uk-UA"/>
        </w:rPr>
      </w:pPr>
      <w:r>
        <w:rPr>
          <w:szCs w:val="28"/>
          <w:lang w:val="uk-UA"/>
        </w:rPr>
        <w:t>Затверджено на засіданні кафедри 01 вересня 2021 року, протокол № 1.</w:t>
      </w:r>
    </w:p>
    <w:p w:rsidR="00E86A5C" w:rsidRDefault="00E86A5C" w:rsidP="00E86A5C">
      <w:pPr>
        <w:pStyle w:val="a3"/>
        <w:jc w:val="left"/>
        <w:outlineLvl w:val="0"/>
        <w:rPr>
          <w:szCs w:val="28"/>
          <w:lang w:val="uk-UA"/>
        </w:rPr>
      </w:pPr>
    </w:p>
    <w:p w:rsidR="00E86A5C" w:rsidRPr="008F4170" w:rsidRDefault="00E86A5C" w:rsidP="00E86A5C">
      <w:pPr>
        <w:rPr>
          <w:lang w:val="uk-UA"/>
        </w:rPr>
      </w:pPr>
    </w:p>
    <w:p w:rsidR="00E86A5C" w:rsidRDefault="004421FD" w:rsidP="00E86A5C">
      <w:pPr>
        <w:pStyle w:val="a3"/>
        <w:jc w:val="right"/>
        <w:rPr>
          <w:lang w:val="uk-UA"/>
        </w:rPr>
      </w:pPr>
      <w:r>
        <w:rPr>
          <w:lang w:val="uk-UA"/>
        </w:rPr>
        <w:t>2021-2022</w:t>
      </w:r>
      <w:r w:rsidR="00E86A5C">
        <w:rPr>
          <w:lang w:val="uk-UA"/>
        </w:rPr>
        <w:t xml:space="preserve"> н. р.</w:t>
      </w:r>
    </w:p>
    <w:p w:rsidR="00944C1E" w:rsidRPr="00800864" w:rsidRDefault="00944C1E" w:rsidP="00E86A5C">
      <w:pPr>
        <w:pStyle w:val="a3"/>
        <w:jc w:val="right"/>
        <w:rPr>
          <w:lang w:val="uk-UA"/>
        </w:rPr>
      </w:pPr>
    </w:p>
    <w:p w:rsidR="00E86A5C" w:rsidRPr="00512E84" w:rsidRDefault="00E86A5C" w:rsidP="00E86A5C">
      <w:pPr>
        <w:pStyle w:val="a3"/>
        <w:outlineLvl w:val="0"/>
        <w:rPr>
          <w:b/>
          <w:szCs w:val="28"/>
          <w:lang w:val="uk-UA"/>
        </w:rPr>
      </w:pPr>
      <w:r>
        <w:rPr>
          <w:b/>
          <w:szCs w:val="28"/>
          <w:lang w:val="uk-UA"/>
        </w:rPr>
        <w:t>ТЕМАТИКА МАГІСТЕ</w:t>
      </w:r>
      <w:r w:rsidRPr="00512E84">
        <w:rPr>
          <w:b/>
          <w:szCs w:val="28"/>
          <w:lang w:val="uk-UA"/>
        </w:rPr>
        <w:t>РСЬКИХ КВАЛІФІКАЦІЙНИХ РОБІТ</w:t>
      </w:r>
    </w:p>
    <w:p w:rsidR="00E86A5C" w:rsidRDefault="00E86A5C" w:rsidP="00E86A5C">
      <w:pPr>
        <w:pStyle w:val="a3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 кафедрі слов’янської філології та світової літератури УжНУ</w:t>
      </w:r>
    </w:p>
    <w:p w:rsidR="00E86A5C" w:rsidRDefault="004421FD" w:rsidP="00E86A5C">
      <w:pPr>
        <w:pStyle w:val="a3"/>
        <w:outlineLvl w:val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2021-2022</w:t>
      </w:r>
      <w:r w:rsidR="00E86A5C">
        <w:rPr>
          <w:b/>
          <w:sz w:val="24"/>
          <w:szCs w:val="24"/>
          <w:lang w:val="uk-UA"/>
        </w:rPr>
        <w:t xml:space="preserve"> навчальний рік</w:t>
      </w:r>
    </w:p>
    <w:p w:rsidR="00E86A5C" w:rsidRDefault="00E86A5C" w:rsidP="00E86A5C">
      <w:pPr>
        <w:pStyle w:val="a3"/>
        <w:outlineLvl w:val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(заочна форма навчання)</w:t>
      </w:r>
    </w:p>
    <w:p w:rsidR="00E86A5C" w:rsidRDefault="00E86A5C" w:rsidP="00E86A5C">
      <w:pPr>
        <w:pStyle w:val="a3"/>
        <w:outlineLvl w:val="0"/>
        <w:rPr>
          <w:b/>
          <w:sz w:val="24"/>
          <w:szCs w:val="24"/>
          <w:lang w:val="uk-UA"/>
        </w:rPr>
      </w:pPr>
    </w:p>
    <w:p w:rsidR="00E86A5C" w:rsidRDefault="00E86A5C" w:rsidP="00E86A5C">
      <w:pPr>
        <w:pStyle w:val="a3"/>
        <w:outlineLvl w:val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Спеціальність: 014 Середня освіта</w:t>
      </w:r>
    </w:p>
    <w:p w:rsidR="00E86A5C" w:rsidRDefault="00E86A5C" w:rsidP="00E86A5C">
      <w:pPr>
        <w:pStyle w:val="a3"/>
        <w:jc w:val="left"/>
        <w:outlineLvl w:val="0"/>
        <w:rPr>
          <w:b/>
          <w:sz w:val="24"/>
          <w:szCs w:val="24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720"/>
        <w:gridCol w:w="1837"/>
        <w:gridCol w:w="1872"/>
        <w:gridCol w:w="1814"/>
      </w:tblGrid>
      <w:tr w:rsidR="00E86A5C" w:rsidRPr="00416B04" w:rsidTr="00D25BFA">
        <w:tc>
          <w:tcPr>
            <w:tcW w:w="675" w:type="dxa"/>
            <w:shd w:val="clear" w:color="auto" w:fill="auto"/>
          </w:tcPr>
          <w:p w:rsidR="00E86A5C" w:rsidRPr="00416B04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  <w:r w:rsidRPr="00416B04">
              <w:rPr>
                <w:sz w:val="24"/>
                <w:szCs w:val="24"/>
                <w:lang w:val="uk-UA"/>
              </w:rPr>
              <w:t>№</w:t>
            </w:r>
          </w:p>
          <w:p w:rsidR="00E86A5C" w:rsidRPr="00416B04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  <w:r w:rsidRPr="00416B04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3720" w:type="dxa"/>
            <w:shd w:val="clear" w:color="auto" w:fill="auto"/>
          </w:tcPr>
          <w:p w:rsidR="00E86A5C" w:rsidRPr="00416B04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  <w:r w:rsidRPr="00416B04">
              <w:rPr>
                <w:sz w:val="24"/>
                <w:szCs w:val="24"/>
                <w:lang w:val="uk-UA"/>
              </w:rPr>
              <w:t>Тема кваліфікаційної роботи</w:t>
            </w:r>
          </w:p>
        </w:tc>
        <w:tc>
          <w:tcPr>
            <w:tcW w:w="1837" w:type="dxa"/>
            <w:shd w:val="clear" w:color="auto" w:fill="auto"/>
          </w:tcPr>
          <w:p w:rsidR="00E86A5C" w:rsidRPr="00416B04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  <w:r w:rsidRPr="00416B04">
              <w:rPr>
                <w:sz w:val="24"/>
                <w:szCs w:val="24"/>
                <w:lang w:val="uk-UA"/>
              </w:rPr>
              <w:t xml:space="preserve">Прізвище </w:t>
            </w:r>
          </w:p>
          <w:p w:rsidR="00E86A5C" w:rsidRPr="00416B04" w:rsidRDefault="00E86A5C" w:rsidP="00D25BFA">
            <w:pPr>
              <w:pStyle w:val="a3"/>
              <w:outlineLvl w:val="0"/>
              <w:rPr>
                <w:b/>
                <w:sz w:val="24"/>
                <w:szCs w:val="24"/>
                <w:lang w:val="uk-UA"/>
              </w:rPr>
            </w:pPr>
            <w:r w:rsidRPr="00416B04">
              <w:rPr>
                <w:sz w:val="24"/>
                <w:szCs w:val="24"/>
                <w:lang w:val="uk-UA"/>
              </w:rPr>
              <w:t>студента</w:t>
            </w:r>
          </w:p>
        </w:tc>
        <w:tc>
          <w:tcPr>
            <w:tcW w:w="1872" w:type="dxa"/>
            <w:shd w:val="clear" w:color="auto" w:fill="auto"/>
          </w:tcPr>
          <w:p w:rsidR="00E86A5C" w:rsidRPr="00416B04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  <w:r w:rsidRPr="00416B04">
              <w:rPr>
                <w:sz w:val="24"/>
                <w:szCs w:val="24"/>
                <w:lang w:val="uk-UA"/>
              </w:rPr>
              <w:t xml:space="preserve">Науковий </w:t>
            </w:r>
          </w:p>
          <w:p w:rsidR="00E86A5C" w:rsidRPr="00416B04" w:rsidRDefault="00E86A5C" w:rsidP="00D25BFA">
            <w:pPr>
              <w:pStyle w:val="a3"/>
              <w:outlineLvl w:val="0"/>
              <w:rPr>
                <w:b/>
                <w:sz w:val="24"/>
                <w:szCs w:val="24"/>
                <w:lang w:val="uk-UA"/>
              </w:rPr>
            </w:pPr>
            <w:r w:rsidRPr="00416B04">
              <w:rPr>
                <w:sz w:val="24"/>
                <w:szCs w:val="24"/>
                <w:lang w:val="uk-UA"/>
              </w:rPr>
              <w:t>керівник</w:t>
            </w:r>
          </w:p>
        </w:tc>
        <w:tc>
          <w:tcPr>
            <w:tcW w:w="1814" w:type="dxa"/>
            <w:shd w:val="clear" w:color="auto" w:fill="auto"/>
          </w:tcPr>
          <w:p w:rsidR="00E86A5C" w:rsidRPr="00416B04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  <w:r w:rsidRPr="00416B04">
              <w:rPr>
                <w:sz w:val="24"/>
                <w:szCs w:val="24"/>
                <w:lang w:val="uk-UA"/>
              </w:rPr>
              <w:t>Рецензент</w:t>
            </w:r>
          </w:p>
        </w:tc>
      </w:tr>
      <w:tr w:rsidR="00E86A5C" w:rsidRPr="00410FFA" w:rsidTr="00D25BFA">
        <w:tc>
          <w:tcPr>
            <w:tcW w:w="675" w:type="dxa"/>
            <w:shd w:val="clear" w:color="auto" w:fill="auto"/>
          </w:tcPr>
          <w:p w:rsidR="00E86A5C" w:rsidRPr="00416B04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  <w:p w:rsidR="00E86A5C" w:rsidRPr="00416B04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Default="00E86A5C" w:rsidP="00D25BFA">
            <w:pPr>
              <w:pStyle w:val="a3"/>
              <w:jc w:val="left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Default="00E86A5C" w:rsidP="0084653F">
            <w:pPr>
              <w:pStyle w:val="a3"/>
              <w:jc w:val="left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Default="00E86A5C" w:rsidP="0084653F">
            <w:pPr>
              <w:pStyle w:val="a3"/>
              <w:jc w:val="left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Pr="00416B04" w:rsidRDefault="00E86A5C" w:rsidP="00D25BFA">
            <w:pPr>
              <w:pStyle w:val="a3"/>
              <w:jc w:val="left"/>
              <w:outlineLvl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720" w:type="dxa"/>
            <w:shd w:val="clear" w:color="auto" w:fill="auto"/>
          </w:tcPr>
          <w:p w:rsidR="00291D24" w:rsidRPr="00F86CB4" w:rsidRDefault="00291D24" w:rsidP="00291D24">
            <w:pPr>
              <w:jc w:val="both"/>
              <w:rPr>
                <w:sz w:val="24"/>
                <w:szCs w:val="24"/>
              </w:rPr>
            </w:pPr>
            <w:r w:rsidRPr="00F86CB4">
              <w:rPr>
                <w:color w:val="000000"/>
                <w:sz w:val="24"/>
                <w:szCs w:val="24"/>
              </w:rPr>
              <w:t xml:space="preserve">Цветообозначения в репрезентации художественной картины мира </w:t>
            </w:r>
            <w:proofErr w:type="spellStart"/>
            <w:r w:rsidRPr="00F86CB4">
              <w:rPr>
                <w:color w:val="000000"/>
                <w:sz w:val="24"/>
                <w:szCs w:val="24"/>
              </w:rPr>
              <w:t>Л.Н.Толстого</w:t>
            </w:r>
            <w:proofErr w:type="spellEnd"/>
            <w:r w:rsidRPr="00F86CB4">
              <w:rPr>
                <w:color w:val="000000"/>
                <w:sz w:val="24"/>
                <w:szCs w:val="24"/>
              </w:rPr>
              <w:t xml:space="preserve"> (на материале романов «Анна Каренина» и «Воскресение»)</w:t>
            </w:r>
          </w:p>
          <w:p w:rsidR="00291D24" w:rsidRPr="00F86CB4" w:rsidRDefault="00291D24" w:rsidP="00294198">
            <w:pPr>
              <w:jc w:val="both"/>
              <w:rPr>
                <w:i/>
                <w:sz w:val="24"/>
                <w:szCs w:val="24"/>
              </w:rPr>
            </w:pPr>
            <w:proofErr w:type="spellStart"/>
            <w:r w:rsidRPr="00F86CB4">
              <w:rPr>
                <w:i/>
                <w:color w:val="000000"/>
                <w:sz w:val="24"/>
                <w:szCs w:val="24"/>
              </w:rPr>
              <w:t>Кольоропозначення</w:t>
            </w:r>
            <w:proofErr w:type="spellEnd"/>
            <w:r w:rsidRPr="00F86CB4">
              <w:rPr>
                <w:i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86CB4">
              <w:rPr>
                <w:i/>
                <w:color w:val="000000"/>
                <w:sz w:val="24"/>
                <w:szCs w:val="24"/>
              </w:rPr>
              <w:t>репрезентації</w:t>
            </w:r>
            <w:proofErr w:type="spellEnd"/>
            <w:r w:rsidRPr="00F86CB4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CB4">
              <w:rPr>
                <w:i/>
                <w:color w:val="000000"/>
                <w:sz w:val="24"/>
                <w:szCs w:val="24"/>
              </w:rPr>
              <w:t>художньої</w:t>
            </w:r>
            <w:proofErr w:type="spellEnd"/>
            <w:r w:rsidRPr="00F86CB4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CB4">
              <w:rPr>
                <w:i/>
                <w:color w:val="000000"/>
                <w:sz w:val="24"/>
                <w:szCs w:val="24"/>
              </w:rPr>
              <w:t>картини</w:t>
            </w:r>
            <w:proofErr w:type="spellEnd"/>
            <w:r w:rsidRPr="00F86CB4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CB4">
              <w:rPr>
                <w:i/>
                <w:color w:val="000000"/>
                <w:sz w:val="24"/>
                <w:szCs w:val="24"/>
              </w:rPr>
              <w:t>світу</w:t>
            </w:r>
            <w:proofErr w:type="spellEnd"/>
            <w:r w:rsidRPr="00F86CB4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CB4">
              <w:rPr>
                <w:i/>
                <w:color w:val="000000"/>
                <w:sz w:val="24"/>
                <w:szCs w:val="24"/>
              </w:rPr>
              <w:t>Л.М.Толстого</w:t>
            </w:r>
            <w:proofErr w:type="spellEnd"/>
            <w:r w:rsidRPr="00F86CB4">
              <w:rPr>
                <w:i/>
                <w:color w:val="000000"/>
                <w:sz w:val="24"/>
                <w:szCs w:val="24"/>
              </w:rPr>
              <w:t xml:space="preserve"> (на </w:t>
            </w:r>
            <w:proofErr w:type="spellStart"/>
            <w:r w:rsidRPr="00F86CB4">
              <w:rPr>
                <w:i/>
                <w:color w:val="000000"/>
                <w:sz w:val="24"/>
                <w:szCs w:val="24"/>
              </w:rPr>
              <w:t>матеріалі</w:t>
            </w:r>
            <w:proofErr w:type="spellEnd"/>
            <w:r w:rsidRPr="00F86CB4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CB4">
              <w:rPr>
                <w:i/>
                <w:color w:val="000000"/>
                <w:sz w:val="24"/>
                <w:szCs w:val="24"/>
              </w:rPr>
              <w:t>романів</w:t>
            </w:r>
            <w:proofErr w:type="spellEnd"/>
            <w:r w:rsidRPr="00F86CB4">
              <w:rPr>
                <w:i/>
                <w:color w:val="000000"/>
                <w:sz w:val="24"/>
                <w:szCs w:val="24"/>
              </w:rPr>
              <w:t xml:space="preserve"> «Анна </w:t>
            </w:r>
            <w:proofErr w:type="spellStart"/>
            <w:r w:rsidRPr="00F86CB4">
              <w:rPr>
                <w:i/>
                <w:color w:val="000000"/>
                <w:sz w:val="24"/>
                <w:szCs w:val="24"/>
              </w:rPr>
              <w:t>Кареніна</w:t>
            </w:r>
            <w:proofErr w:type="spellEnd"/>
            <w:r w:rsidRPr="00F86CB4">
              <w:rPr>
                <w:i/>
                <w:color w:val="000000"/>
                <w:sz w:val="24"/>
                <w:szCs w:val="24"/>
              </w:rPr>
              <w:t>» та «</w:t>
            </w:r>
            <w:proofErr w:type="spellStart"/>
            <w:r w:rsidRPr="00F86CB4">
              <w:rPr>
                <w:i/>
                <w:color w:val="000000"/>
                <w:sz w:val="24"/>
                <w:szCs w:val="24"/>
              </w:rPr>
              <w:t>Воскресіння</w:t>
            </w:r>
            <w:proofErr w:type="spellEnd"/>
            <w:r w:rsidRPr="00F86CB4">
              <w:rPr>
                <w:i/>
                <w:color w:val="000000"/>
                <w:sz w:val="24"/>
                <w:szCs w:val="24"/>
              </w:rPr>
              <w:t>)</w:t>
            </w:r>
          </w:p>
          <w:p w:rsidR="0010713C" w:rsidRPr="0010713C" w:rsidRDefault="0010713C" w:rsidP="0010713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inherit" w:hAnsi="inherit" w:cs="Courier New"/>
                <w:color w:val="202124"/>
                <w:sz w:val="24"/>
                <w:szCs w:val="24"/>
                <w:lang w:val="en-US"/>
              </w:rPr>
            </w:pPr>
            <w:r w:rsidRPr="0010713C">
              <w:rPr>
                <w:rFonts w:ascii="inherit" w:hAnsi="inherit" w:cs="Courier New"/>
                <w:color w:val="202124"/>
                <w:sz w:val="24"/>
                <w:szCs w:val="24"/>
                <w:lang w:val="en"/>
              </w:rPr>
              <w:t>Color coding in the representation of Leo Tolstoy's artistic picture of the world (based on the novels "Anna Karenina" and "Resurrection")</w:t>
            </w:r>
          </w:p>
          <w:p w:rsidR="00291D24" w:rsidRPr="0010713C" w:rsidRDefault="00291D24" w:rsidP="00291D24">
            <w:pPr>
              <w:rPr>
                <w:lang w:val="en-US"/>
              </w:rPr>
            </w:pPr>
          </w:p>
          <w:p w:rsidR="00E86A5C" w:rsidRPr="0010713C" w:rsidRDefault="00E86A5C" w:rsidP="0084653F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837" w:type="dxa"/>
            <w:shd w:val="clear" w:color="auto" w:fill="auto"/>
          </w:tcPr>
          <w:p w:rsidR="002225E5" w:rsidRDefault="002225E5" w:rsidP="002225E5">
            <w:pPr>
              <w:jc w:val="center"/>
              <w:rPr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i/>
                <w:sz w:val="24"/>
                <w:szCs w:val="24"/>
                <w:lang w:val="uk-UA"/>
              </w:rPr>
              <w:t>Піняшко</w:t>
            </w:r>
            <w:proofErr w:type="spellEnd"/>
          </w:p>
          <w:p w:rsidR="00FF321C" w:rsidRDefault="002225E5" w:rsidP="00D25BFA">
            <w:pPr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Юлія </w:t>
            </w:r>
          </w:p>
          <w:p w:rsidR="00E86A5C" w:rsidRPr="002225E5" w:rsidRDefault="002225E5" w:rsidP="00D25BFA">
            <w:pPr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Юріївна</w:t>
            </w:r>
          </w:p>
          <w:p w:rsidR="00E86A5C" w:rsidRDefault="00E86A5C" w:rsidP="00D25BFA">
            <w:pPr>
              <w:jc w:val="center"/>
              <w:rPr>
                <w:i/>
                <w:sz w:val="24"/>
                <w:szCs w:val="24"/>
              </w:rPr>
            </w:pPr>
          </w:p>
          <w:p w:rsidR="00E86A5C" w:rsidRDefault="00E86A5C" w:rsidP="00D25BFA">
            <w:pPr>
              <w:jc w:val="center"/>
              <w:rPr>
                <w:i/>
                <w:sz w:val="24"/>
                <w:szCs w:val="24"/>
              </w:rPr>
            </w:pPr>
          </w:p>
          <w:p w:rsidR="00E86A5C" w:rsidRDefault="00E86A5C" w:rsidP="00D25BFA">
            <w:pPr>
              <w:jc w:val="center"/>
              <w:rPr>
                <w:i/>
                <w:sz w:val="24"/>
                <w:szCs w:val="24"/>
              </w:rPr>
            </w:pPr>
          </w:p>
          <w:p w:rsidR="00E86A5C" w:rsidRDefault="00E86A5C" w:rsidP="00D25BFA">
            <w:pPr>
              <w:jc w:val="center"/>
              <w:rPr>
                <w:i/>
                <w:sz w:val="24"/>
                <w:szCs w:val="24"/>
              </w:rPr>
            </w:pPr>
          </w:p>
          <w:p w:rsidR="00E86A5C" w:rsidRDefault="00E86A5C" w:rsidP="00D25BFA">
            <w:pPr>
              <w:jc w:val="center"/>
              <w:rPr>
                <w:i/>
                <w:sz w:val="24"/>
                <w:szCs w:val="24"/>
              </w:rPr>
            </w:pPr>
          </w:p>
          <w:p w:rsidR="00E86A5C" w:rsidRDefault="00E86A5C" w:rsidP="00D25BFA">
            <w:pPr>
              <w:jc w:val="center"/>
              <w:rPr>
                <w:i/>
                <w:sz w:val="24"/>
                <w:szCs w:val="24"/>
              </w:rPr>
            </w:pPr>
          </w:p>
          <w:p w:rsidR="00E86A5C" w:rsidRDefault="00E86A5C" w:rsidP="00D25BFA">
            <w:pPr>
              <w:jc w:val="center"/>
              <w:rPr>
                <w:i/>
                <w:sz w:val="24"/>
                <w:szCs w:val="24"/>
              </w:rPr>
            </w:pPr>
          </w:p>
          <w:p w:rsidR="00E86A5C" w:rsidRDefault="00E86A5C" w:rsidP="00D25BFA">
            <w:pPr>
              <w:jc w:val="center"/>
              <w:rPr>
                <w:i/>
                <w:sz w:val="24"/>
                <w:szCs w:val="24"/>
              </w:rPr>
            </w:pPr>
          </w:p>
          <w:p w:rsidR="00E86A5C" w:rsidRPr="009E347A" w:rsidRDefault="00E86A5C" w:rsidP="00291D24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72" w:type="dxa"/>
            <w:shd w:val="clear" w:color="auto" w:fill="auto"/>
          </w:tcPr>
          <w:p w:rsidR="00E86A5C" w:rsidRDefault="00E86A5C" w:rsidP="00FA5671">
            <w:pPr>
              <w:pStyle w:val="a3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Доц.</w:t>
            </w:r>
          </w:p>
          <w:p w:rsidR="00E86A5C" w:rsidRDefault="00E86A5C" w:rsidP="00D25BFA">
            <w:pPr>
              <w:pStyle w:val="a3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Суран Т.І.</w:t>
            </w:r>
          </w:p>
          <w:p w:rsidR="00E86A5C" w:rsidRDefault="00E86A5C" w:rsidP="00D25BFA">
            <w:pPr>
              <w:pStyle w:val="a3"/>
              <w:rPr>
                <w:sz w:val="24"/>
                <w:lang w:val="uk-UA"/>
              </w:rPr>
            </w:pPr>
          </w:p>
          <w:p w:rsidR="00E86A5C" w:rsidRPr="00416B04" w:rsidRDefault="00E86A5C" w:rsidP="00D25BFA">
            <w:pPr>
              <w:pStyle w:val="a3"/>
              <w:jc w:val="left"/>
              <w:rPr>
                <w:sz w:val="24"/>
                <w:lang w:val="uk-UA"/>
              </w:rPr>
            </w:pPr>
          </w:p>
          <w:p w:rsidR="00E86A5C" w:rsidRDefault="00E86A5C" w:rsidP="00D25BFA">
            <w:pPr>
              <w:pStyle w:val="a3"/>
              <w:rPr>
                <w:sz w:val="24"/>
                <w:lang w:val="uk-UA"/>
              </w:rPr>
            </w:pPr>
          </w:p>
          <w:p w:rsidR="00E86A5C" w:rsidRPr="00AD673D" w:rsidRDefault="00E86A5C" w:rsidP="00D25BFA">
            <w:pPr>
              <w:pStyle w:val="a3"/>
              <w:jc w:val="left"/>
              <w:rPr>
                <w:sz w:val="24"/>
                <w:lang w:val="uk-UA"/>
              </w:rPr>
            </w:pPr>
          </w:p>
        </w:tc>
        <w:tc>
          <w:tcPr>
            <w:tcW w:w="1814" w:type="dxa"/>
            <w:shd w:val="clear" w:color="auto" w:fill="auto"/>
          </w:tcPr>
          <w:p w:rsidR="000400CA" w:rsidRPr="00F86CB4" w:rsidRDefault="000400CA" w:rsidP="00E77D62">
            <w:pPr>
              <w:jc w:val="both"/>
              <w:rPr>
                <w:sz w:val="24"/>
                <w:szCs w:val="24"/>
              </w:rPr>
            </w:pPr>
            <w:r w:rsidRPr="00F86CB4">
              <w:rPr>
                <w:color w:val="000000"/>
                <w:sz w:val="24"/>
                <w:szCs w:val="24"/>
              </w:rPr>
              <w:t xml:space="preserve">к.ф.н., доцент </w:t>
            </w:r>
            <w:proofErr w:type="spellStart"/>
            <w:r w:rsidRPr="00F86CB4">
              <w:rPr>
                <w:color w:val="000000"/>
                <w:sz w:val="24"/>
                <w:szCs w:val="24"/>
              </w:rPr>
              <w:t>Гоца</w:t>
            </w:r>
            <w:proofErr w:type="spellEnd"/>
            <w:r w:rsidRPr="00F86CB4">
              <w:rPr>
                <w:color w:val="000000"/>
                <w:sz w:val="24"/>
                <w:szCs w:val="24"/>
              </w:rPr>
              <w:t xml:space="preserve"> Е.Д.</w:t>
            </w:r>
          </w:p>
          <w:p w:rsidR="00E86A5C" w:rsidRPr="000400CA" w:rsidRDefault="00E86A5C" w:rsidP="00D25BFA">
            <w:pPr>
              <w:pStyle w:val="a3"/>
              <w:outlineLvl w:val="0"/>
              <w:rPr>
                <w:sz w:val="24"/>
                <w:szCs w:val="24"/>
              </w:rPr>
            </w:pPr>
          </w:p>
          <w:p w:rsidR="00E86A5C" w:rsidRPr="00416B04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Pr="00416B04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Pr="00416B04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Pr="00416B04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Pr="00416B04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Pr="00416B04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  <w:p w:rsidR="00E86A5C" w:rsidRPr="00416B04" w:rsidRDefault="00E86A5C" w:rsidP="00D25BFA">
            <w:pPr>
              <w:pStyle w:val="a3"/>
              <w:rPr>
                <w:sz w:val="24"/>
                <w:lang w:val="uk-UA"/>
              </w:rPr>
            </w:pPr>
          </w:p>
          <w:p w:rsidR="00E86A5C" w:rsidRPr="00416B04" w:rsidRDefault="00E86A5C" w:rsidP="00D25BFA">
            <w:pPr>
              <w:pStyle w:val="a3"/>
              <w:outlineLvl w:val="0"/>
              <w:rPr>
                <w:sz w:val="24"/>
                <w:szCs w:val="24"/>
                <w:lang w:val="uk-UA"/>
              </w:rPr>
            </w:pPr>
          </w:p>
        </w:tc>
      </w:tr>
    </w:tbl>
    <w:p w:rsidR="00E86A5C" w:rsidRDefault="00E86A5C" w:rsidP="00E86A5C">
      <w:pPr>
        <w:pStyle w:val="a3"/>
        <w:jc w:val="left"/>
        <w:outlineLvl w:val="0"/>
        <w:rPr>
          <w:lang w:val="uk-UA"/>
        </w:rPr>
      </w:pPr>
    </w:p>
    <w:p w:rsidR="00E86A5C" w:rsidRDefault="00E86A5C" w:rsidP="00E86A5C">
      <w:pPr>
        <w:pStyle w:val="a3"/>
        <w:jc w:val="left"/>
        <w:outlineLvl w:val="0"/>
        <w:rPr>
          <w:szCs w:val="28"/>
          <w:lang w:val="uk-UA"/>
        </w:rPr>
      </w:pPr>
      <w:r>
        <w:rPr>
          <w:lang w:val="uk-UA"/>
        </w:rPr>
        <w:t>Завідувач</w:t>
      </w:r>
      <w:r w:rsidRPr="005410F4">
        <w:rPr>
          <w:sz w:val="24"/>
          <w:szCs w:val="24"/>
          <w:lang w:val="uk-UA"/>
        </w:rPr>
        <w:t xml:space="preserve"> </w:t>
      </w:r>
      <w:r w:rsidRPr="000C59DF">
        <w:rPr>
          <w:szCs w:val="28"/>
          <w:lang w:val="uk-UA"/>
        </w:rPr>
        <w:t xml:space="preserve">кафедри слов’янської філології </w:t>
      </w:r>
    </w:p>
    <w:p w:rsidR="00E86A5C" w:rsidRDefault="00E86A5C" w:rsidP="00E86A5C">
      <w:pPr>
        <w:pStyle w:val="a3"/>
        <w:jc w:val="left"/>
        <w:outlineLvl w:val="0"/>
        <w:rPr>
          <w:szCs w:val="28"/>
          <w:lang w:val="uk-UA"/>
        </w:rPr>
      </w:pPr>
      <w:r w:rsidRPr="000C59DF">
        <w:rPr>
          <w:szCs w:val="28"/>
          <w:lang w:val="uk-UA"/>
        </w:rPr>
        <w:t xml:space="preserve">та </w:t>
      </w:r>
      <w:r>
        <w:rPr>
          <w:szCs w:val="28"/>
          <w:lang w:val="uk-UA"/>
        </w:rPr>
        <w:t xml:space="preserve"> </w:t>
      </w:r>
      <w:r w:rsidRPr="000C59DF">
        <w:rPr>
          <w:szCs w:val="28"/>
          <w:lang w:val="uk-UA"/>
        </w:rPr>
        <w:t>світової літератури</w:t>
      </w:r>
      <w:r>
        <w:rPr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szCs w:val="28"/>
          <w:lang w:val="uk-UA"/>
        </w:rPr>
        <w:t>Бедзір</w:t>
      </w:r>
      <w:proofErr w:type="spellEnd"/>
      <w:r>
        <w:rPr>
          <w:szCs w:val="28"/>
          <w:lang w:val="uk-UA"/>
        </w:rPr>
        <w:t xml:space="preserve"> Н.П</w:t>
      </w:r>
    </w:p>
    <w:p w:rsidR="00E86A5C" w:rsidRDefault="00E86A5C" w:rsidP="00E86A5C">
      <w:pPr>
        <w:pStyle w:val="a3"/>
        <w:jc w:val="left"/>
        <w:outlineLvl w:val="0"/>
        <w:rPr>
          <w:szCs w:val="28"/>
          <w:lang w:val="uk-UA"/>
        </w:rPr>
      </w:pPr>
    </w:p>
    <w:p w:rsidR="00E86A5C" w:rsidRDefault="00E86A5C" w:rsidP="00E86A5C">
      <w:pPr>
        <w:pStyle w:val="a3"/>
        <w:jc w:val="left"/>
        <w:outlineLvl w:val="0"/>
        <w:rPr>
          <w:szCs w:val="28"/>
          <w:lang w:val="uk-UA"/>
        </w:rPr>
      </w:pPr>
    </w:p>
    <w:p w:rsidR="00E86A5C" w:rsidRDefault="00A710C7" w:rsidP="00E86A5C">
      <w:pPr>
        <w:pStyle w:val="a3"/>
        <w:jc w:val="left"/>
        <w:outlineLvl w:val="0"/>
        <w:rPr>
          <w:szCs w:val="28"/>
          <w:lang w:val="uk-UA"/>
        </w:rPr>
      </w:pPr>
      <w:r>
        <w:rPr>
          <w:szCs w:val="28"/>
          <w:lang w:val="uk-UA"/>
        </w:rPr>
        <w:t>Затверджено на засіданні кафедри 01 вересня 2021 року, протокол № 1.</w:t>
      </w:r>
    </w:p>
    <w:p w:rsidR="00E86A5C" w:rsidRDefault="00E86A5C" w:rsidP="00E86A5C">
      <w:pPr>
        <w:pStyle w:val="a3"/>
        <w:jc w:val="left"/>
        <w:outlineLvl w:val="0"/>
        <w:rPr>
          <w:lang w:val="uk-UA"/>
        </w:rPr>
      </w:pPr>
    </w:p>
    <w:p w:rsidR="00E86A5C" w:rsidRDefault="00E86A5C" w:rsidP="00E86A5C">
      <w:pPr>
        <w:rPr>
          <w:lang w:val="uk-UA"/>
        </w:rPr>
      </w:pPr>
    </w:p>
    <w:p w:rsidR="00F86CB4" w:rsidRPr="00F86CB4" w:rsidRDefault="00F86CB4" w:rsidP="00F86CB4">
      <w:pPr>
        <w:spacing w:after="240"/>
        <w:rPr>
          <w:sz w:val="24"/>
          <w:szCs w:val="24"/>
        </w:rPr>
      </w:pPr>
    </w:p>
    <w:sectPr w:rsidR="00F86CB4" w:rsidRPr="00F86C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5FD"/>
    <w:rsid w:val="0001290C"/>
    <w:rsid w:val="000400CA"/>
    <w:rsid w:val="000674CB"/>
    <w:rsid w:val="0007724D"/>
    <w:rsid w:val="00081978"/>
    <w:rsid w:val="00101F30"/>
    <w:rsid w:val="0010713C"/>
    <w:rsid w:val="002225E5"/>
    <w:rsid w:val="00232D3A"/>
    <w:rsid w:val="0026596C"/>
    <w:rsid w:val="00291D24"/>
    <w:rsid w:val="00294198"/>
    <w:rsid w:val="002F53C6"/>
    <w:rsid w:val="00314B9D"/>
    <w:rsid w:val="00327A24"/>
    <w:rsid w:val="00343F39"/>
    <w:rsid w:val="00372FC6"/>
    <w:rsid w:val="003C4B50"/>
    <w:rsid w:val="003D0589"/>
    <w:rsid w:val="003E10E8"/>
    <w:rsid w:val="00403FE6"/>
    <w:rsid w:val="004273CA"/>
    <w:rsid w:val="004421FD"/>
    <w:rsid w:val="005117EC"/>
    <w:rsid w:val="00514B03"/>
    <w:rsid w:val="0052098A"/>
    <w:rsid w:val="00525263"/>
    <w:rsid w:val="00566C63"/>
    <w:rsid w:val="005F66FD"/>
    <w:rsid w:val="00734464"/>
    <w:rsid w:val="0074645D"/>
    <w:rsid w:val="007672EC"/>
    <w:rsid w:val="007953E2"/>
    <w:rsid w:val="007C700B"/>
    <w:rsid w:val="007D6B4F"/>
    <w:rsid w:val="008261A3"/>
    <w:rsid w:val="0084083C"/>
    <w:rsid w:val="0084653F"/>
    <w:rsid w:val="008B7155"/>
    <w:rsid w:val="008D54C7"/>
    <w:rsid w:val="008E6436"/>
    <w:rsid w:val="00944C1E"/>
    <w:rsid w:val="00966D6B"/>
    <w:rsid w:val="009A3888"/>
    <w:rsid w:val="009A7BF0"/>
    <w:rsid w:val="009F13B4"/>
    <w:rsid w:val="00A20E1A"/>
    <w:rsid w:val="00A710C7"/>
    <w:rsid w:val="00A7247B"/>
    <w:rsid w:val="00AD0DEB"/>
    <w:rsid w:val="00AE66CC"/>
    <w:rsid w:val="00B61374"/>
    <w:rsid w:val="00BC41D6"/>
    <w:rsid w:val="00BE1AF8"/>
    <w:rsid w:val="00C03026"/>
    <w:rsid w:val="00C76472"/>
    <w:rsid w:val="00C771CB"/>
    <w:rsid w:val="00CB75A1"/>
    <w:rsid w:val="00CC7770"/>
    <w:rsid w:val="00D5369D"/>
    <w:rsid w:val="00D94B26"/>
    <w:rsid w:val="00DA1266"/>
    <w:rsid w:val="00DB7880"/>
    <w:rsid w:val="00E32559"/>
    <w:rsid w:val="00E5741F"/>
    <w:rsid w:val="00E77D62"/>
    <w:rsid w:val="00E86A5C"/>
    <w:rsid w:val="00EC37A4"/>
    <w:rsid w:val="00EE4165"/>
    <w:rsid w:val="00EF59FB"/>
    <w:rsid w:val="00F86CB4"/>
    <w:rsid w:val="00F91621"/>
    <w:rsid w:val="00FA5671"/>
    <w:rsid w:val="00FC05FD"/>
    <w:rsid w:val="00FF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93DFE"/>
  <w15:chartTrackingRefBased/>
  <w15:docId w15:val="{94FEF954-14EE-44A2-82C4-A268ECCA5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D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86A5C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E86A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86A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86A5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F86CB4"/>
    <w:pPr>
      <w:spacing w:before="100" w:beforeAutospacing="1" w:after="100" w:afterAutospacing="1"/>
    </w:pPr>
    <w:rPr>
      <w:sz w:val="24"/>
      <w:szCs w:val="24"/>
    </w:rPr>
  </w:style>
  <w:style w:type="character" w:customStyle="1" w:styleId="y2iqfc">
    <w:name w:val="y2iqfc"/>
    <w:basedOn w:val="a0"/>
    <w:rsid w:val="009F1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373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156</cp:revision>
  <dcterms:created xsi:type="dcterms:W3CDTF">2021-10-18T11:40:00Z</dcterms:created>
  <dcterms:modified xsi:type="dcterms:W3CDTF">2021-12-17T12:43:00Z</dcterms:modified>
</cp:coreProperties>
</file>