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8A2" w:rsidRPr="003108A2" w:rsidRDefault="001861B2" w:rsidP="003108A2">
      <w:pPr>
        <w:spacing w:before="61" w:line="256" w:lineRule="auto"/>
        <w:ind w:left="1617" w:right="1537" w:hanging="1"/>
        <w:jc w:val="center"/>
        <w:rPr>
          <w:rFonts w:ascii="Times New Roman" w:eastAsia="Times New Roman" w:hAnsi="Times New Roman"/>
          <w:b/>
          <w:bCs/>
          <w:sz w:val="28"/>
          <w:szCs w:val="28"/>
          <w:lang w:val="uk-UA" w:eastAsia="uk-UA" w:bidi="uk-UA"/>
        </w:rPr>
      </w:pPr>
      <w:r>
        <w:rPr>
          <w:rFonts w:ascii="Times New Roman" w:eastAsia="Times New Roman" w:hAnsi="Times New Roman"/>
          <w:b/>
          <w:bCs/>
          <w:noProof/>
          <w:sz w:val="28"/>
          <w:szCs w:val="28"/>
          <w:lang w:eastAsia="ru-RU"/>
        </w:rPr>
        <w:pict>
          <v:shapetype id="_x0000_t202" coordsize="21600,21600" o:spt="202" path="m,l,21600r21600,l21600,xe">
            <v:stroke joinstyle="miter"/>
            <v:path gradientshapeok="t" o:connecttype="rect"/>
          </v:shapetype>
          <v:shape id="_x0000_s1026" type="#_x0000_t202" style="position:absolute;left:0;text-align:left;margin-left:-80.55pt;margin-top:-52.2pt;width:583.5pt;height:56.25pt;z-index:251658240" stroked="f">
            <v:textbox style="mso-next-textbox:#_x0000_s1026">
              <w:txbxContent>
                <w:p w:rsidR="001861B2" w:rsidRDefault="00050613" w:rsidP="00050613">
                  <w:pPr>
                    <w:jc w:val="right"/>
                    <w:rPr>
                      <w:rFonts w:ascii="Times New Roman" w:hAnsi="Times New Roman"/>
                      <w:b/>
                      <w:color w:val="4472C4" w:themeColor="accent5"/>
                      <w:sz w:val="28"/>
                      <w:szCs w:val="28"/>
                      <w:lang w:val="uk-UA"/>
                    </w:rPr>
                  </w:pPr>
                  <w:r w:rsidRPr="00050613">
                    <w:rPr>
                      <w:rFonts w:ascii="Times New Roman" w:hAnsi="Times New Roman"/>
                      <w:b/>
                      <w:color w:val="4472C4" w:themeColor="accent5"/>
                      <w:sz w:val="28"/>
                      <w:szCs w:val="28"/>
                      <w:lang w:val="uk-UA"/>
                    </w:rPr>
                    <w:t>ПРОЄКТ</w:t>
                  </w:r>
                </w:p>
                <w:p w:rsidR="00050613" w:rsidRDefault="005B18B6" w:rsidP="007665D5">
                  <w:pPr>
                    <w:jc w:val="center"/>
                    <w:rPr>
                      <w:rFonts w:ascii="Times New Roman" w:hAnsi="Times New Roman"/>
                      <w:b/>
                      <w:color w:val="4472C4" w:themeColor="accent5"/>
                      <w:sz w:val="28"/>
                      <w:szCs w:val="28"/>
                      <w:lang w:val="uk-UA"/>
                    </w:rPr>
                  </w:pPr>
                  <w:r w:rsidRPr="005B18B6">
                    <w:rPr>
                      <w:rFonts w:ascii="Times New Roman" w:hAnsi="Times New Roman"/>
                      <w:color w:val="4472C4" w:themeColor="accent5"/>
                      <w:sz w:val="28"/>
                      <w:szCs w:val="28"/>
                      <w:lang w:val="uk-UA"/>
                    </w:rPr>
                    <w:t xml:space="preserve">Пропозиції та зауваження до </w:t>
                  </w:r>
                  <w:r w:rsidR="005E6AEC">
                    <w:rPr>
                      <w:rFonts w:ascii="Times New Roman" w:hAnsi="Times New Roman"/>
                      <w:color w:val="4472C4" w:themeColor="accent5"/>
                      <w:sz w:val="28"/>
                      <w:szCs w:val="28"/>
                      <w:lang w:val="uk-UA"/>
                    </w:rPr>
                    <w:t>проє</w:t>
                  </w:r>
                  <w:r w:rsidRPr="005B18B6">
                    <w:rPr>
                      <w:rFonts w:ascii="Times New Roman" w:hAnsi="Times New Roman"/>
                      <w:color w:val="4472C4" w:themeColor="accent5"/>
                      <w:sz w:val="28"/>
                      <w:szCs w:val="28"/>
                      <w:lang w:val="uk-UA"/>
                    </w:rPr>
                    <w:t>кту освітньо-професійної програми</w:t>
                  </w:r>
                  <w:r w:rsidR="0005580F">
                    <w:rPr>
                      <w:rFonts w:ascii="Times New Roman" w:hAnsi="Times New Roman"/>
                      <w:color w:val="4472C4" w:themeColor="accent5"/>
                      <w:sz w:val="28"/>
                      <w:szCs w:val="28"/>
                      <w:lang w:val="uk-UA"/>
                    </w:rPr>
                    <w:t xml:space="preserve"> надсилати на електронну адресу </w:t>
                  </w:r>
                  <w:r w:rsidR="0005580F" w:rsidRPr="007665D5">
                    <w:rPr>
                      <w:rFonts w:ascii="Times New Roman" w:hAnsi="Times New Roman"/>
                      <w:b/>
                      <w:color w:val="4472C4" w:themeColor="accent5"/>
                      <w:sz w:val="28"/>
                      <w:szCs w:val="28"/>
                      <w:lang w:val="uk-UA"/>
                    </w:rPr>
                    <w:t>kaf-sato@uzhnu.edu.ua</w:t>
                  </w:r>
                </w:p>
                <w:p w:rsidR="007665D5" w:rsidRPr="007665D5" w:rsidRDefault="007665D5" w:rsidP="007665D5">
                  <w:pPr>
                    <w:jc w:val="center"/>
                    <w:rPr>
                      <w:rFonts w:ascii="Times New Roman" w:hAnsi="Times New Roman"/>
                      <w:b/>
                      <w:color w:val="4472C4" w:themeColor="accent5"/>
                      <w:sz w:val="28"/>
                      <w:szCs w:val="28"/>
                      <w:lang w:val="uk-UA"/>
                    </w:rPr>
                  </w:pPr>
                </w:p>
              </w:txbxContent>
            </v:textbox>
          </v:shape>
        </w:pict>
      </w:r>
      <w:r w:rsidR="003108A2" w:rsidRPr="003108A2">
        <w:rPr>
          <w:rFonts w:ascii="Times New Roman" w:eastAsia="Times New Roman" w:hAnsi="Times New Roman"/>
          <w:b/>
          <w:bCs/>
          <w:sz w:val="28"/>
          <w:szCs w:val="28"/>
          <w:lang w:val="uk-UA" w:eastAsia="uk-UA" w:bidi="uk-UA"/>
        </w:rPr>
        <w:t>МІНІСТРЕСТВО ОСВІТИ І НАУКИ УКРАЇНИ ДЕРЖАВНИЙ ВИЩИЙ НАВЧАЛЬНИЙ ЗАКЛАД</w:t>
      </w:r>
    </w:p>
    <w:p w:rsidR="003108A2" w:rsidRPr="003108A2" w:rsidRDefault="003108A2" w:rsidP="003108A2">
      <w:pPr>
        <w:spacing w:before="5"/>
        <w:ind w:left="277" w:right="201"/>
        <w:jc w:val="center"/>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«Ужгородський національний університет»</w:t>
      </w:r>
    </w:p>
    <w:p w:rsidR="003108A2" w:rsidRPr="003108A2" w:rsidRDefault="003108A2" w:rsidP="003108A2">
      <w:pPr>
        <w:rPr>
          <w:rFonts w:ascii="Times New Roman" w:eastAsia="Times New Roman" w:hAnsi="Times New Roman"/>
          <w:b/>
          <w:bCs/>
          <w:sz w:val="30"/>
          <w:szCs w:val="28"/>
          <w:lang w:val="uk-UA" w:eastAsia="uk-UA" w:bidi="uk-UA"/>
        </w:rPr>
      </w:pPr>
    </w:p>
    <w:p w:rsidR="003108A2" w:rsidRPr="003108A2" w:rsidRDefault="003108A2" w:rsidP="003108A2">
      <w:pPr>
        <w:rPr>
          <w:rFonts w:ascii="Times New Roman" w:eastAsia="Times New Roman" w:hAnsi="Times New Roman"/>
          <w:b/>
          <w:bCs/>
          <w:sz w:val="30"/>
          <w:szCs w:val="28"/>
          <w:lang w:val="uk-UA" w:eastAsia="uk-UA" w:bidi="uk-UA"/>
        </w:rPr>
      </w:pPr>
    </w:p>
    <w:p w:rsidR="003108A2" w:rsidRDefault="005A6AD2" w:rsidP="003108A2">
      <w:pPr>
        <w:spacing w:before="190"/>
        <w:ind w:left="5341"/>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 xml:space="preserve"> </w:t>
      </w:r>
      <w:r w:rsidR="003108A2" w:rsidRPr="003108A2">
        <w:rPr>
          <w:rFonts w:ascii="Times New Roman" w:eastAsia="Times New Roman" w:hAnsi="Times New Roman"/>
          <w:b/>
          <w:bCs/>
          <w:sz w:val="28"/>
          <w:szCs w:val="28"/>
          <w:lang w:val="uk-UA" w:eastAsia="uk-UA" w:bidi="uk-UA"/>
        </w:rPr>
        <w:t>ЗАТВЕРДЖЕНО</w:t>
      </w:r>
    </w:p>
    <w:p w:rsidR="00BC648B" w:rsidRDefault="00BC648B" w:rsidP="00BC648B">
      <w:pPr>
        <w:tabs>
          <w:tab w:val="left" w:pos="7502"/>
          <w:tab w:val="left" w:pos="8711"/>
        </w:tabs>
        <w:spacing w:before="5" w:line="259" w:lineRule="auto"/>
        <w:ind w:left="5411" w:right="105"/>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Протокол</w:t>
      </w:r>
      <w:r>
        <w:rPr>
          <w:rFonts w:ascii="Times New Roman" w:eastAsia="Times New Roman" w:hAnsi="Times New Roman"/>
          <w:b/>
          <w:bCs/>
          <w:sz w:val="28"/>
          <w:szCs w:val="28"/>
          <w:lang w:val="uk-UA" w:eastAsia="uk-UA" w:bidi="uk-UA"/>
        </w:rPr>
        <w:t xml:space="preserve"> </w:t>
      </w:r>
      <w:r w:rsidR="003108A2" w:rsidRPr="003108A2">
        <w:rPr>
          <w:rFonts w:ascii="Times New Roman" w:eastAsia="Times New Roman" w:hAnsi="Times New Roman"/>
          <w:b/>
          <w:bCs/>
          <w:sz w:val="28"/>
          <w:szCs w:val="28"/>
          <w:lang w:val="uk-UA" w:eastAsia="uk-UA" w:bidi="uk-UA"/>
        </w:rPr>
        <w:t>Вчено</w:t>
      </w:r>
      <w:r>
        <w:rPr>
          <w:rFonts w:ascii="Times New Roman" w:eastAsia="Times New Roman" w:hAnsi="Times New Roman"/>
          <w:b/>
          <w:bCs/>
          <w:sz w:val="28"/>
          <w:szCs w:val="28"/>
          <w:lang w:val="uk-UA" w:eastAsia="uk-UA" w:bidi="uk-UA"/>
        </w:rPr>
        <w:t>ї ради</w:t>
      </w:r>
    </w:p>
    <w:p w:rsidR="007665D5" w:rsidRDefault="003108A2" w:rsidP="007665D5">
      <w:pPr>
        <w:tabs>
          <w:tab w:val="left" w:pos="7502"/>
          <w:tab w:val="left" w:pos="8711"/>
        </w:tabs>
        <w:spacing w:before="5" w:line="259" w:lineRule="auto"/>
        <w:ind w:left="5411" w:right="105"/>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ДВНЗ</w:t>
      </w:r>
      <w:r w:rsidR="007665D5">
        <w:rPr>
          <w:rFonts w:ascii="Times New Roman" w:eastAsia="Times New Roman" w:hAnsi="Times New Roman"/>
          <w:b/>
          <w:bCs/>
          <w:sz w:val="28"/>
          <w:szCs w:val="28"/>
          <w:lang w:val="uk-UA" w:eastAsia="uk-UA" w:bidi="uk-UA"/>
        </w:rPr>
        <w:t xml:space="preserve"> </w:t>
      </w:r>
      <w:r w:rsidRPr="003108A2">
        <w:rPr>
          <w:rFonts w:ascii="Times New Roman" w:eastAsia="Times New Roman" w:hAnsi="Times New Roman"/>
          <w:b/>
          <w:bCs/>
          <w:sz w:val="28"/>
          <w:szCs w:val="28"/>
          <w:lang w:val="uk-UA" w:eastAsia="uk-UA" w:bidi="uk-UA"/>
        </w:rPr>
        <w:t>«Ужгородський національний універси</w:t>
      </w:r>
    </w:p>
    <w:p w:rsidR="003108A2" w:rsidRPr="003108A2" w:rsidRDefault="007665D5" w:rsidP="007665D5">
      <w:pPr>
        <w:tabs>
          <w:tab w:val="left" w:pos="7502"/>
          <w:tab w:val="left" w:pos="8711"/>
        </w:tabs>
        <w:spacing w:before="5" w:line="259" w:lineRule="auto"/>
        <w:ind w:left="5411" w:right="105"/>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_______</w:t>
      </w:r>
      <w:r w:rsidR="00A80C18" w:rsidRPr="00AA68A2">
        <w:rPr>
          <w:rFonts w:ascii="Times New Roman" w:eastAsia="Times New Roman" w:hAnsi="Times New Roman"/>
          <w:b/>
          <w:bCs/>
          <w:spacing w:val="-3"/>
          <w:sz w:val="28"/>
          <w:szCs w:val="28"/>
          <w:lang w:val="uk-UA" w:eastAsia="uk-UA" w:bidi="uk-UA"/>
        </w:rPr>
        <w:t>2022</w:t>
      </w:r>
      <w:r>
        <w:rPr>
          <w:rFonts w:ascii="Times New Roman" w:eastAsia="Times New Roman" w:hAnsi="Times New Roman"/>
          <w:b/>
          <w:bCs/>
          <w:spacing w:val="-3"/>
          <w:sz w:val="28"/>
          <w:szCs w:val="28"/>
          <w:lang w:val="uk-UA" w:eastAsia="uk-UA" w:bidi="uk-UA"/>
        </w:rPr>
        <w:t xml:space="preserve"> </w:t>
      </w:r>
      <w:r w:rsidR="003108A2" w:rsidRPr="00AA68A2">
        <w:rPr>
          <w:rFonts w:ascii="Times New Roman" w:eastAsia="Times New Roman" w:hAnsi="Times New Roman"/>
          <w:b/>
          <w:bCs/>
          <w:spacing w:val="-3"/>
          <w:sz w:val="28"/>
          <w:szCs w:val="28"/>
          <w:lang w:val="uk-UA" w:eastAsia="uk-UA" w:bidi="uk-UA"/>
        </w:rPr>
        <w:t>р.</w:t>
      </w:r>
      <w:r>
        <w:rPr>
          <w:rFonts w:ascii="Times New Roman" w:eastAsia="Times New Roman" w:hAnsi="Times New Roman"/>
          <w:b/>
          <w:bCs/>
          <w:spacing w:val="-3"/>
          <w:sz w:val="28"/>
          <w:szCs w:val="28"/>
          <w:lang w:val="uk-UA" w:eastAsia="uk-UA" w:bidi="uk-UA"/>
        </w:rPr>
        <w:t>№______</w:t>
      </w:r>
      <w:r w:rsidR="003108A2" w:rsidRPr="003108A2">
        <w:rPr>
          <w:rFonts w:ascii="Times New Roman" w:eastAsia="Times New Roman" w:hAnsi="Times New Roman"/>
          <w:b/>
          <w:bCs/>
          <w:spacing w:val="-3"/>
          <w:sz w:val="28"/>
          <w:szCs w:val="28"/>
          <w:lang w:val="uk-UA" w:eastAsia="uk-UA" w:bidi="uk-UA"/>
        </w:rPr>
        <w:t xml:space="preserve"> </w:t>
      </w:r>
    </w:p>
    <w:p w:rsidR="003108A2" w:rsidRPr="003108A2" w:rsidRDefault="003108A2" w:rsidP="003108A2">
      <w:pPr>
        <w:rPr>
          <w:rFonts w:ascii="Times New Roman" w:eastAsia="Times New Roman" w:hAnsi="Times New Roman"/>
          <w:b/>
          <w:bCs/>
          <w:sz w:val="30"/>
          <w:szCs w:val="28"/>
          <w:lang w:val="uk-UA" w:eastAsia="uk-UA" w:bidi="uk-UA"/>
        </w:rPr>
      </w:pPr>
    </w:p>
    <w:p w:rsidR="003108A2" w:rsidRPr="003108A2" w:rsidRDefault="003108A2" w:rsidP="003108A2">
      <w:pPr>
        <w:rPr>
          <w:rFonts w:ascii="Times New Roman" w:eastAsia="Times New Roman" w:hAnsi="Times New Roman"/>
          <w:b/>
          <w:bCs/>
          <w:sz w:val="30"/>
          <w:szCs w:val="28"/>
          <w:lang w:val="uk-UA" w:eastAsia="uk-UA" w:bidi="uk-UA"/>
        </w:rPr>
      </w:pPr>
    </w:p>
    <w:p w:rsidR="003108A2" w:rsidRPr="003108A2" w:rsidRDefault="003108A2" w:rsidP="003108A2">
      <w:pPr>
        <w:rPr>
          <w:rFonts w:ascii="Times New Roman" w:eastAsia="Times New Roman" w:hAnsi="Times New Roman"/>
          <w:b/>
          <w:bCs/>
          <w:sz w:val="30"/>
          <w:szCs w:val="28"/>
          <w:lang w:val="uk-UA" w:eastAsia="uk-UA" w:bidi="uk-UA"/>
        </w:rPr>
      </w:pPr>
    </w:p>
    <w:p w:rsidR="003108A2" w:rsidRPr="003108A2" w:rsidRDefault="003108A2" w:rsidP="003108A2">
      <w:pPr>
        <w:rPr>
          <w:rFonts w:ascii="Times New Roman" w:eastAsia="Times New Roman" w:hAnsi="Times New Roman"/>
          <w:b/>
          <w:bCs/>
          <w:sz w:val="30"/>
          <w:szCs w:val="28"/>
          <w:lang w:val="uk-UA" w:eastAsia="uk-UA" w:bidi="uk-UA"/>
        </w:rPr>
      </w:pPr>
    </w:p>
    <w:p w:rsidR="003108A2" w:rsidRPr="003108A2" w:rsidRDefault="003108A2" w:rsidP="003108A2">
      <w:pPr>
        <w:spacing w:before="7"/>
        <w:rPr>
          <w:rFonts w:ascii="Times New Roman" w:eastAsia="Times New Roman" w:hAnsi="Times New Roman"/>
          <w:b/>
          <w:bCs/>
          <w:sz w:val="28"/>
          <w:szCs w:val="28"/>
          <w:lang w:val="uk-UA" w:eastAsia="uk-UA" w:bidi="uk-UA"/>
        </w:rPr>
      </w:pPr>
    </w:p>
    <w:p w:rsidR="003108A2" w:rsidRPr="003108A2" w:rsidRDefault="003108A2" w:rsidP="00892659">
      <w:pPr>
        <w:spacing w:line="360" w:lineRule="auto"/>
        <w:ind w:left="276" w:right="201"/>
        <w:jc w:val="center"/>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ОСВІТНЬО-ПРОФЕСІЙНА ПРОГРАМА</w:t>
      </w:r>
    </w:p>
    <w:p w:rsidR="003108A2" w:rsidRPr="00892659" w:rsidRDefault="00726A45" w:rsidP="00892659">
      <w:pPr>
        <w:spacing w:line="276" w:lineRule="auto"/>
        <w:jc w:val="center"/>
        <w:rPr>
          <w:rFonts w:ascii="Times New Roman" w:hAnsi="Times New Roman"/>
          <w:b/>
          <w:sz w:val="28"/>
          <w:szCs w:val="28"/>
          <w:lang w:val="uk-UA"/>
        </w:rPr>
      </w:pPr>
      <w:r>
        <w:rPr>
          <w:rFonts w:ascii="Times New Roman" w:hAnsi="Times New Roman"/>
          <w:b/>
          <w:sz w:val="28"/>
          <w:szCs w:val="28"/>
          <w:lang w:val="uk-UA"/>
        </w:rPr>
        <w:t>«</w:t>
      </w:r>
      <w:r w:rsidR="003108A2" w:rsidRPr="00892659">
        <w:rPr>
          <w:rFonts w:ascii="Times New Roman" w:hAnsi="Times New Roman"/>
          <w:b/>
          <w:sz w:val="28"/>
          <w:szCs w:val="28"/>
          <w:lang w:val="uk-UA"/>
        </w:rPr>
        <w:t>Системний анал</w:t>
      </w:r>
      <w:r>
        <w:rPr>
          <w:rFonts w:ascii="Times New Roman" w:hAnsi="Times New Roman"/>
          <w:b/>
          <w:sz w:val="28"/>
          <w:szCs w:val="28"/>
          <w:lang w:val="uk-UA"/>
        </w:rPr>
        <w:t>із»</w:t>
      </w:r>
    </w:p>
    <w:p w:rsidR="00892659" w:rsidRDefault="003108A2" w:rsidP="00892659">
      <w:pPr>
        <w:spacing w:before="185" w:line="276" w:lineRule="auto"/>
        <w:ind w:left="283" w:right="201"/>
        <w:jc w:val="center"/>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 xml:space="preserve">Першого (бакалаврського) </w:t>
      </w:r>
      <w:r w:rsidRPr="003108A2">
        <w:rPr>
          <w:rFonts w:ascii="Times New Roman" w:eastAsia="Times New Roman" w:hAnsi="Times New Roman"/>
          <w:b/>
          <w:bCs/>
          <w:sz w:val="28"/>
          <w:szCs w:val="28"/>
          <w:lang w:val="uk-UA" w:eastAsia="uk-UA" w:bidi="uk-UA"/>
        </w:rPr>
        <w:t xml:space="preserve"> рівня вищої освіти</w:t>
      </w:r>
    </w:p>
    <w:p w:rsidR="003108A2" w:rsidRPr="003108A2" w:rsidRDefault="003108A2" w:rsidP="00892659">
      <w:pPr>
        <w:spacing w:before="185" w:line="360" w:lineRule="auto"/>
        <w:ind w:left="283" w:right="201"/>
        <w:jc w:val="center"/>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 xml:space="preserve"> за спеціальністю </w:t>
      </w:r>
      <w:r w:rsidR="00892659">
        <w:rPr>
          <w:rFonts w:ascii="Times New Roman" w:hAnsi="Times New Roman"/>
          <w:b/>
          <w:sz w:val="28"/>
          <w:lang w:val="uk-UA"/>
        </w:rPr>
        <w:t xml:space="preserve">124 </w:t>
      </w:r>
      <w:r w:rsidRPr="00315065">
        <w:rPr>
          <w:rFonts w:ascii="Times New Roman" w:hAnsi="Times New Roman"/>
          <w:b/>
          <w:sz w:val="28"/>
          <w:lang w:val="uk-UA"/>
        </w:rPr>
        <w:t xml:space="preserve"> Системний аналіз</w:t>
      </w:r>
    </w:p>
    <w:p w:rsidR="003108A2" w:rsidRPr="007D50D8" w:rsidRDefault="003108A2" w:rsidP="00892659">
      <w:pPr>
        <w:spacing w:line="360" w:lineRule="auto"/>
        <w:jc w:val="center"/>
        <w:rPr>
          <w:rFonts w:ascii="Times New Roman" w:hAnsi="Times New Roman"/>
          <w:b/>
          <w:sz w:val="28"/>
          <w:lang w:val="uk-UA"/>
        </w:rPr>
      </w:pPr>
      <w:r w:rsidRPr="003108A2">
        <w:rPr>
          <w:rFonts w:ascii="Times New Roman" w:eastAsia="Times New Roman" w:hAnsi="Times New Roman"/>
          <w:b/>
          <w:bCs/>
          <w:sz w:val="28"/>
          <w:szCs w:val="28"/>
          <w:lang w:val="uk-UA" w:eastAsia="uk-UA" w:bidi="uk-UA"/>
        </w:rPr>
        <w:t xml:space="preserve">галузі знань </w:t>
      </w:r>
      <w:r>
        <w:rPr>
          <w:rFonts w:ascii="Times New Roman" w:hAnsi="Times New Roman"/>
          <w:b/>
          <w:sz w:val="28"/>
          <w:lang w:val="uk-UA"/>
        </w:rPr>
        <w:t xml:space="preserve">12 </w:t>
      </w:r>
      <w:r w:rsidRPr="00315065">
        <w:rPr>
          <w:rFonts w:ascii="Times New Roman" w:hAnsi="Times New Roman"/>
          <w:b/>
          <w:sz w:val="28"/>
          <w:lang w:val="uk-UA"/>
        </w:rPr>
        <w:t>Інформаційні технології</w:t>
      </w:r>
      <w:r w:rsidR="00892659">
        <w:rPr>
          <w:rFonts w:ascii="Times New Roman" w:hAnsi="Times New Roman"/>
          <w:b/>
          <w:sz w:val="28"/>
          <w:lang w:val="uk-UA"/>
        </w:rPr>
        <w:t xml:space="preserve"> </w:t>
      </w:r>
    </w:p>
    <w:p w:rsidR="003108A2" w:rsidRPr="003108A2" w:rsidRDefault="003108A2" w:rsidP="00892659">
      <w:pPr>
        <w:spacing w:line="360" w:lineRule="auto"/>
        <w:ind w:left="3476" w:right="1841" w:hanging="1633"/>
        <w:jc w:val="center"/>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Кваліфікація:</w:t>
      </w:r>
      <w:r>
        <w:rPr>
          <w:rFonts w:ascii="Times New Roman" w:hAnsi="Times New Roman"/>
          <w:b/>
          <w:sz w:val="28"/>
          <w:lang w:val="uk-UA"/>
        </w:rPr>
        <w:t xml:space="preserve"> </w:t>
      </w:r>
      <w:r w:rsidR="00892659">
        <w:rPr>
          <w:rFonts w:ascii="Times New Roman" w:hAnsi="Times New Roman"/>
          <w:b/>
          <w:sz w:val="28"/>
          <w:lang w:val="uk-UA"/>
        </w:rPr>
        <w:t>б</w:t>
      </w:r>
      <w:r w:rsidRPr="00F71F18">
        <w:rPr>
          <w:rFonts w:ascii="Times New Roman" w:hAnsi="Times New Roman"/>
          <w:b/>
          <w:sz w:val="28"/>
          <w:lang w:val="uk-UA"/>
        </w:rPr>
        <w:t xml:space="preserve">акалавр </w:t>
      </w:r>
      <w:r w:rsidR="002868D4">
        <w:rPr>
          <w:rFonts w:ascii="Times New Roman" w:hAnsi="Times New Roman"/>
          <w:b/>
          <w:sz w:val="28"/>
          <w:lang w:val="uk-UA"/>
        </w:rPr>
        <w:t xml:space="preserve"> з </w:t>
      </w:r>
      <w:r w:rsidRPr="00F71F18">
        <w:rPr>
          <w:rFonts w:ascii="Times New Roman" w:hAnsi="Times New Roman"/>
          <w:b/>
          <w:sz w:val="28"/>
          <w:lang w:val="uk-UA"/>
        </w:rPr>
        <w:t>системного аналізу</w:t>
      </w:r>
    </w:p>
    <w:p w:rsidR="003108A2" w:rsidRPr="003108A2" w:rsidRDefault="003108A2" w:rsidP="00892659">
      <w:pPr>
        <w:spacing w:line="360" w:lineRule="auto"/>
        <w:rPr>
          <w:rFonts w:ascii="Times New Roman" w:eastAsia="Times New Roman" w:hAnsi="Times New Roman"/>
          <w:b/>
          <w:bCs/>
          <w:sz w:val="30"/>
          <w:szCs w:val="28"/>
          <w:lang w:val="uk-UA" w:eastAsia="uk-UA" w:bidi="uk-UA"/>
        </w:rPr>
      </w:pPr>
    </w:p>
    <w:p w:rsidR="003108A2" w:rsidRPr="003108A2" w:rsidRDefault="003108A2" w:rsidP="003108A2">
      <w:pPr>
        <w:rPr>
          <w:rFonts w:ascii="Times New Roman" w:eastAsia="Times New Roman" w:hAnsi="Times New Roman"/>
          <w:b/>
          <w:bCs/>
          <w:sz w:val="30"/>
          <w:szCs w:val="28"/>
          <w:lang w:val="uk-UA" w:eastAsia="uk-UA" w:bidi="uk-UA"/>
        </w:rPr>
      </w:pPr>
    </w:p>
    <w:p w:rsidR="003108A2" w:rsidRPr="003108A2" w:rsidRDefault="003108A2" w:rsidP="003108A2">
      <w:pPr>
        <w:rPr>
          <w:rFonts w:ascii="Times New Roman" w:eastAsia="Times New Roman" w:hAnsi="Times New Roman"/>
          <w:b/>
          <w:bCs/>
          <w:sz w:val="30"/>
          <w:szCs w:val="28"/>
          <w:lang w:val="uk-UA" w:eastAsia="uk-UA" w:bidi="uk-UA"/>
        </w:rPr>
      </w:pPr>
    </w:p>
    <w:p w:rsidR="0097590F" w:rsidRDefault="0097590F" w:rsidP="005A6AD2">
      <w:pPr>
        <w:spacing w:before="190"/>
        <w:rPr>
          <w:rFonts w:ascii="Times New Roman" w:eastAsia="Times New Roman" w:hAnsi="Times New Roman"/>
          <w:b/>
          <w:bCs/>
          <w:sz w:val="30"/>
          <w:szCs w:val="28"/>
          <w:lang w:val="uk-UA" w:eastAsia="uk-UA" w:bidi="uk-UA"/>
        </w:rPr>
      </w:pPr>
      <w:r>
        <w:rPr>
          <w:rFonts w:ascii="Times New Roman" w:eastAsia="Times New Roman" w:hAnsi="Times New Roman"/>
          <w:b/>
          <w:bCs/>
          <w:sz w:val="30"/>
          <w:szCs w:val="28"/>
          <w:lang w:val="uk-UA" w:eastAsia="uk-UA" w:bidi="uk-UA"/>
        </w:rPr>
        <w:tab/>
      </w:r>
      <w:r>
        <w:rPr>
          <w:rFonts w:ascii="Times New Roman" w:eastAsia="Times New Roman" w:hAnsi="Times New Roman"/>
          <w:b/>
          <w:bCs/>
          <w:sz w:val="30"/>
          <w:szCs w:val="28"/>
          <w:lang w:val="uk-UA" w:eastAsia="uk-UA" w:bidi="uk-UA"/>
        </w:rPr>
        <w:tab/>
      </w:r>
      <w:r>
        <w:rPr>
          <w:rFonts w:ascii="Times New Roman" w:eastAsia="Times New Roman" w:hAnsi="Times New Roman"/>
          <w:b/>
          <w:bCs/>
          <w:sz w:val="30"/>
          <w:szCs w:val="28"/>
          <w:lang w:val="uk-UA" w:eastAsia="uk-UA" w:bidi="uk-UA"/>
        </w:rPr>
        <w:tab/>
      </w:r>
    </w:p>
    <w:p w:rsidR="0097590F" w:rsidRPr="003108A2" w:rsidRDefault="005A6AD2" w:rsidP="0097590F">
      <w:pPr>
        <w:spacing w:before="190"/>
        <w:ind w:left="5341"/>
        <w:rPr>
          <w:rFonts w:ascii="Times New Roman" w:eastAsia="Times New Roman" w:hAnsi="Times New Roman"/>
          <w:b/>
          <w:bCs/>
          <w:sz w:val="28"/>
          <w:szCs w:val="28"/>
          <w:lang w:val="uk-UA" w:eastAsia="uk-UA" w:bidi="uk-UA"/>
        </w:rPr>
      </w:pPr>
      <w:r>
        <w:rPr>
          <w:rFonts w:ascii="Times New Roman" w:eastAsia="Times New Roman" w:hAnsi="Times New Roman"/>
          <w:b/>
          <w:bCs/>
          <w:sz w:val="30"/>
          <w:szCs w:val="28"/>
          <w:lang w:val="uk-UA" w:eastAsia="uk-UA" w:bidi="uk-UA"/>
        </w:rPr>
        <w:t xml:space="preserve"> </w:t>
      </w:r>
      <w:r w:rsidR="0097590F">
        <w:rPr>
          <w:rFonts w:ascii="Times New Roman" w:eastAsia="Times New Roman" w:hAnsi="Times New Roman"/>
          <w:b/>
          <w:bCs/>
          <w:sz w:val="30"/>
          <w:szCs w:val="28"/>
          <w:lang w:val="uk-UA" w:eastAsia="uk-UA" w:bidi="uk-UA"/>
        </w:rPr>
        <w:t>УВЕДЕНО В ДІЮ</w:t>
      </w:r>
    </w:p>
    <w:p w:rsidR="0097590F" w:rsidRPr="003108A2" w:rsidRDefault="0097590F" w:rsidP="0097590F">
      <w:pPr>
        <w:spacing w:before="26"/>
        <w:ind w:left="5411"/>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Наказ ректора ДВНЗ</w:t>
      </w:r>
    </w:p>
    <w:p w:rsidR="0097590F" w:rsidRPr="003108A2" w:rsidRDefault="0097590F" w:rsidP="0097590F">
      <w:pPr>
        <w:spacing w:before="26" w:line="256" w:lineRule="auto"/>
        <w:ind w:left="5411" w:right="328"/>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«Ужгородський національний університет»</w:t>
      </w:r>
    </w:p>
    <w:p w:rsidR="003108A2" w:rsidRPr="00A952D0" w:rsidRDefault="0097590F" w:rsidP="00A952D0">
      <w:pPr>
        <w:tabs>
          <w:tab w:val="left" w:pos="7502"/>
          <w:tab w:val="left" w:pos="8711"/>
        </w:tabs>
        <w:spacing w:before="5" w:line="259" w:lineRule="auto"/>
        <w:ind w:left="5411" w:right="105"/>
        <w:rPr>
          <w:rFonts w:ascii="Times New Roman" w:eastAsia="Times New Roman" w:hAnsi="Times New Roman"/>
          <w:b/>
          <w:bCs/>
          <w:sz w:val="28"/>
          <w:szCs w:val="28"/>
          <w:lang w:val="uk-UA" w:eastAsia="uk-UA" w:bidi="uk-UA"/>
        </w:rPr>
      </w:pPr>
      <w:r w:rsidRPr="00A952D0">
        <w:rPr>
          <w:rFonts w:ascii="Times New Roman" w:eastAsia="Times New Roman" w:hAnsi="Times New Roman"/>
          <w:b/>
          <w:bCs/>
          <w:sz w:val="28"/>
          <w:szCs w:val="28"/>
          <w:lang w:val="uk-UA" w:eastAsia="uk-UA" w:bidi="uk-UA"/>
        </w:rPr>
        <w:t>_________</w:t>
      </w:r>
      <w:r w:rsidRPr="00A952D0">
        <w:rPr>
          <w:rFonts w:ascii="Times New Roman" w:eastAsia="Times New Roman" w:hAnsi="Times New Roman"/>
          <w:b/>
          <w:bCs/>
          <w:spacing w:val="-3"/>
          <w:sz w:val="28"/>
          <w:szCs w:val="28"/>
          <w:lang w:val="uk-UA" w:eastAsia="uk-UA" w:bidi="uk-UA"/>
        </w:rPr>
        <w:t>2022р.</w:t>
      </w:r>
      <w:r w:rsidR="00A952D0" w:rsidRPr="00A952D0">
        <w:rPr>
          <w:rFonts w:ascii="Times New Roman" w:eastAsia="Times New Roman" w:hAnsi="Times New Roman"/>
          <w:b/>
          <w:bCs/>
          <w:spacing w:val="-3"/>
          <w:sz w:val="28"/>
          <w:szCs w:val="28"/>
          <w:lang w:val="uk-UA" w:eastAsia="uk-UA" w:bidi="uk-UA"/>
        </w:rPr>
        <w:t xml:space="preserve"> №________</w:t>
      </w:r>
    </w:p>
    <w:p w:rsidR="003108A2" w:rsidRPr="003108A2" w:rsidRDefault="003108A2" w:rsidP="003108A2">
      <w:pPr>
        <w:rPr>
          <w:rFonts w:ascii="Times New Roman" w:eastAsia="Times New Roman" w:hAnsi="Times New Roman"/>
          <w:b/>
          <w:bCs/>
          <w:sz w:val="30"/>
          <w:szCs w:val="28"/>
          <w:lang w:val="uk-UA" w:eastAsia="uk-UA" w:bidi="uk-UA"/>
        </w:rPr>
      </w:pPr>
    </w:p>
    <w:p w:rsidR="003108A2" w:rsidRDefault="003108A2" w:rsidP="003108A2">
      <w:pPr>
        <w:rPr>
          <w:rFonts w:ascii="Times New Roman" w:eastAsia="Times New Roman" w:hAnsi="Times New Roman"/>
          <w:b/>
          <w:bCs/>
          <w:sz w:val="30"/>
          <w:szCs w:val="28"/>
          <w:lang w:val="uk-UA" w:eastAsia="uk-UA" w:bidi="uk-UA"/>
        </w:rPr>
      </w:pPr>
    </w:p>
    <w:p w:rsidR="005A6AD2" w:rsidRDefault="005A6AD2" w:rsidP="003108A2">
      <w:pPr>
        <w:rPr>
          <w:rFonts w:ascii="Times New Roman" w:eastAsia="Times New Roman" w:hAnsi="Times New Roman"/>
          <w:b/>
          <w:bCs/>
          <w:sz w:val="30"/>
          <w:szCs w:val="28"/>
          <w:lang w:val="uk-UA" w:eastAsia="uk-UA" w:bidi="uk-UA"/>
        </w:rPr>
      </w:pPr>
    </w:p>
    <w:p w:rsidR="00AA68A2" w:rsidRPr="003108A2" w:rsidRDefault="00AA68A2" w:rsidP="003108A2">
      <w:pPr>
        <w:rPr>
          <w:rFonts w:ascii="Times New Roman" w:eastAsia="Times New Roman" w:hAnsi="Times New Roman"/>
          <w:b/>
          <w:bCs/>
          <w:sz w:val="30"/>
          <w:szCs w:val="28"/>
          <w:lang w:val="uk-UA" w:eastAsia="uk-UA" w:bidi="uk-UA"/>
        </w:rPr>
      </w:pPr>
    </w:p>
    <w:p w:rsidR="0005580F" w:rsidRDefault="0005580F" w:rsidP="00AA68A2">
      <w:pPr>
        <w:spacing w:before="212"/>
        <w:ind w:left="2832" w:right="97" w:firstLine="708"/>
        <w:rPr>
          <w:rFonts w:ascii="Times New Roman" w:eastAsia="Times New Roman" w:hAnsi="Times New Roman"/>
          <w:b/>
          <w:bCs/>
          <w:sz w:val="28"/>
          <w:szCs w:val="28"/>
          <w:lang w:val="uk-UA" w:eastAsia="uk-UA" w:bidi="uk-UA"/>
        </w:rPr>
      </w:pPr>
    </w:p>
    <w:p w:rsidR="005B3753" w:rsidRDefault="00AA68A2" w:rsidP="00AA68A2">
      <w:pPr>
        <w:spacing w:before="212"/>
        <w:ind w:left="2832" w:right="97" w:firstLine="708"/>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 xml:space="preserve">Ужгород </w:t>
      </w:r>
      <w:r w:rsidR="00641CC6">
        <w:rPr>
          <w:rFonts w:ascii="Times New Roman" w:eastAsia="Times New Roman" w:hAnsi="Times New Roman"/>
          <w:b/>
          <w:bCs/>
          <w:sz w:val="28"/>
          <w:szCs w:val="28"/>
          <w:lang w:val="uk-UA" w:eastAsia="uk-UA" w:bidi="uk-UA"/>
        </w:rPr>
        <w:t>–</w:t>
      </w:r>
      <w:r>
        <w:rPr>
          <w:rFonts w:ascii="Times New Roman" w:eastAsia="Times New Roman" w:hAnsi="Times New Roman"/>
          <w:b/>
          <w:bCs/>
          <w:sz w:val="28"/>
          <w:szCs w:val="28"/>
          <w:lang w:val="uk-UA" w:eastAsia="uk-UA" w:bidi="uk-UA"/>
        </w:rPr>
        <w:t xml:space="preserve"> 2022</w:t>
      </w:r>
    </w:p>
    <w:p w:rsidR="00726A45" w:rsidRDefault="00726A45" w:rsidP="00641CC6">
      <w:pPr>
        <w:adjustRightInd w:val="0"/>
        <w:jc w:val="center"/>
        <w:rPr>
          <w:rFonts w:ascii="Times New Roman" w:hAnsi="Times New Roman"/>
          <w:b/>
          <w:sz w:val="28"/>
          <w:szCs w:val="28"/>
          <w:lang w:val="uk-UA"/>
        </w:rPr>
      </w:pPr>
    </w:p>
    <w:p w:rsidR="00641CC6" w:rsidRPr="000A418A" w:rsidRDefault="00641CC6" w:rsidP="00641CC6">
      <w:pPr>
        <w:adjustRightInd w:val="0"/>
        <w:jc w:val="center"/>
        <w:rPr>
          <w:rFonts w:ascii="Times New Roman" w:hAnsi="Times New Roman"/>
          <w:b/>
          <w:sz w:val="28"/>
          <w:szCs w:val="28"/>
        </w:rPr>
      </w:pPr>
      <w:r w:rsidRPr="000A418A">
        <w:rPr>
          <w:rFonts w:ascii="Times New Roman" w:hAnsi="Times New Roman"/>
          <w:b/>
          <w:sz w:val="28"/>
          <w:szCs w:val="28"/>
        </w:rPr>
        <w:t>АРКУШ ПОГОДЖЕННЯ</w:t>
      </w:r>
    </w:p>
    <w:p w:rsidR="00641CC6" w:rsidRPr="000A418A" w:rsidRDefault="00641CC6" w:rsidP="00641CC6">
      <w:pPr>
        <w:adjustRightInd w:val="0"/>
        <w:jc w:val="center"/>
        <w:rPr>
          <w:rFonts w:ascii="Times New Roman" w:hAnsi="Times New Roman"/>
          <w:b/>
          <w:sz w:val="28"/>
          <w:szCs w:val="28"/>
        </w:rPr>
      </w:pPr>
      <w:r w:rsidRPr="000A418A">
        <w:rPr>
          <w:rFonts w:ascii="Times New Roman" w:hAnsi="Times New Roman"/>
          <w:b/>
          <w:sz w:val="28"/>
          <w:szCs w:val="28"/>
        </w:rPr>
        <w:t>освітньо-професійної програми</w:t>
      </w:r>
    </w:p>
    <w:p w:rsidR="00641CC6" w:rsidRPr="000A418A" w:rsidRDefault="00726A45" w:rsidP="00641CC6">
      <w:pPr>
        <w:adjustRightInd w:val="0"/>
        <w:jc w:val="center"/>
        <w:rPr>
          <w:rFonts w:ascii="Times New Roman" w:hAnsi="Times New Roman"/>
          <w:b/>
          <w:sz w:val="28"/>
          <w:szCs w:val="28"/>
        </w:rPr>
      </w:pPr>
      <w:r>
        <w:rPr>
          <w:rFonts w:ascii="Times New Roman" w:hAnsi="Times New Roman"/>
          <w:b/>
          <w:sz w:val="28"/>
          <w:szCs w:val="28"/>
        </w:rPr>
        <w:t>«</w:t>
      </w:r>
      <w:r w:rsidRPr="00892659">
        <w:rPr>
          <w:rFonts w:ascii="Times New Roman" w:hAnsi="Times New Roman"/>
          <w:b/>
          <w:sz w:val="28"/>
          <w:szCs w:val="28"/>
          <w:lang w:val="uk-UA"/>
        </w:rPr>
        <w:t>Системний аналіз</w:t>
      </w:r>
      <w:r w:rsidR="00641CC6" w:rsidRPr="000A418A">
        <w:rPr>
          <w:rFonts w:ascii="Times New Roman" w:hAnsi="Times New Roman"/>
          <w:b/>
          <w:sz w:val="28"/>
          <w:szCs w:val="28"/>
        </w:rPr>
        <w:t>»</w:t>
      </w:r>
    </w:p>
    <w:p w:rsidR="00641CC6" w:rsidRPr="000A418A" w:rsidRDefault="00641CC6" w:rsidP="00641CC6">
      <w:pPr>
        <w:adjustRightInd w:val="0"/>
        <w:jc w:val="center"/>
        <w:rPr>
          <w:rFonts w:ascii="Times New Roman" w:hAnsi="Times New Roman"/>
          <w:b/>
          <w:sz w:val="28"/>
          <w:szCs w:val="28"/>
        </w:rPr>
      </w:pPr>
    </w:p>
    <w:p w:rsidR="00641CC6" w:rsidRPr="000A418A" w:rsidRDefault="00641CC6" w:rsidP="00641CC6">
      <w:pPr>
        <w:adjustRightInd w:val="0"/>
        <w:rPr>
          <w:rFonts w:ascii="Times New Roman" w:hAnsi="Times New Roman"/>
          <w:b/>
          <w:sz w:val="28"/>
          <w:szCs w:val="28"/>
        </w:rPr>
      </w:pPr>
    </w:p>
    <w:p w:rsidR="00641CC6" w:rsidRPr="000A418A" w:rsidRDefault="00641CC6" w:rsidP="00641CC6">
      <w:pPr>
        <w:adjustRightInd w:val="0"/>
        <w:rPr>
          <w:rFonts w:ascii="Times New Roman" w:hAnsi="Times New Roman"/>
          <w:b/>
          <w:sz w:val="28"/>
          <w:szCs w:val="28"/>
        </w:rPr>
      </w:pPr>
    </w:p>
    <w:p w:rsidR="00641CC6" w:rsidRPr="000A418A" w:rsidRDefault="00641CC6" w:rsidP="00641CC6">
      <w:pPr>
        <w:widowControl/>
        <w:numPr>
          <w:ilvl w:val="0"/>
          <w:numId w:val="22"/>
        </w:numPr>
        <w:autoSpaceDE/>
        <w:autoSpaceDN/>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Ректор                                 </w:t>
      </w:r>
      <w:r>
        <w:rPr>
          <w:rFonts w:ascii="Times New Roman" w:hAnsi="Times New Roman"/>
          <w:b/>
          <w:sz w:val="28"/>
          <w:szCs w:val="28"/>
          <w:lang w:eastAsia="ru-RU"/>
        </w:rPr>
        <w:t xml:space="preserve">                                 </w:t>
      </w:r>
      <w:r w:rsidRPr="000A418A">
        <w:rPr>
          <w:rFonts w:ascii="Times New Roman" w:hAnsi="Times New Roman"/>
          <w:b/>
          <w:sz w:val="28"/>
          <w:szCs w:val="28"/>
          <w:lang w:eastAsia="ru-RU"/>
        </w:rPr>
        <w:t>Володимир СМОЛАНКА</w:t>
      </w:r>
    </w:p>
    <w:p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p>
    <w:p w:rsidR="00641CC6" w:rsidRPr="000A418A" w:rsidRDefault="00BC648B" w:rsidP="00641CC6">
      <w:pPr>
        <w:widowControl/>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_______________20</w:t>
      </w:r>
      <w:r>
        <w:rPr>
          <w:rFonts w:ascii="Times New Roman" w:hAnsi="Times New Roman"/>
          <w:b/>
          <w:sz w:val="28"/>
          <w:szCs w:val="28"/>
          <w:lang w:val="uk-UA" w:eastAsia="ru-RU"/>
        </w:rPr>
        <w:t>22</w:t>
      </w:r>
      <w:r w:rsidR="00641CC6" w:rsidRPr="000A418A">
        <w:rPr>
          <w:rFonts w:ascii="Times New Roman" w:hAnsi="Times New Roman"/>
          <w:b/>
          <w:sz w:val="28"/>
          <w:szCs w:val="28"/>
          <w:lang w:eastAsia="ru-RU"/>
        </w:rPr>
        <w:t>р.</w:t>
      </w:r>
    </w:p>
    <w:p w:rsidR="00641CC6" w:rsidRPr="000A418A" w:rsidRDefault="00641CC6" w:rsidP="00641CC6">
      <w:pPr>
        <w:adjustRightInd w:val="0"/>
        <w:rPr>
          <w:rFonts w:ascii="Times New Roman" w:hAnsi="Times New Roman"/>
          <w:b/>
          <w:sz w:val="28"/>
          <w:szCs w:val="28"/>
        </w:rPr>
      </w:pPr>
    </w:p>
    <w:p w:rsidR="00641CC6" w:rsidRPr="000A418A" w:rsidRDefault="00641CC6" w:rsidP="00641CC6">
      <w:pPr>
        <w:adjustRightInd w:val="0"/>
        <w:rPr>
          <w:rFonts w:ascii="Times New Roman" w:hAnsi="Times New Roman"/>
          <w:b/>
          <w:sz w:val="28"/>
          <w:szCs w:val="28"/>
        </w:rPr>
      </w:pPr>
    </w:p>
    <w:p w:rsidR="00641CC6" w:rsidRPr="000A418A" w:rsidRDefault="00641CC6" w:rsidP="00641CC6">
      <w:pPr>
        <w:widowControl/>
        <w:numPr>
          <w:ilvl w:val="0"/>
          <w:numId w:val="22"/>
        </w:numPr>
        <w:autoSpaceDE/>
        <w:autoSpaceDN/>
        <w:adjustRightInd w:val="0"/>
        <w:spacing w:before="100" w:beforeAutospacing="1" w:after="100" w:afterAutospacing="1"/>
        <w:rPr>
          <w:rFonts w:ascii="Times New Roman" w:hAnsi="Times New Roman"/>
          <w:b/>
          <w:color w:val="000000" w:themeColor="text1"/>
          <w:sz w:val="28"/>
          <w:szCs w:val="28"/>
          <w:lang w:eastAsia="ru-RU"/>
        </w:rPr>
      </w:pPr>
      <w:r w:rsidRPr="000A418A">
        <w:rPr>
          <w:rFonts w:ascii="Times New Roman" w:hAnsi="Times New Roman"/>
          <w:b/>
          <w:color w:val="000000" w:themeColor="text1"/>
          <w:sz w:val="28"/>
          <w:szCs w:val="28"/>
          <w:lang w:eastAsia="ru-RU"/>
        </w:rPr>
        <w:t>Гарант освітньо-професійної про</w:t>
      </w:r>
      <w:r>
        <w:rPr>
          <w:rFonts w:ascii="Times New Roman" w:hAnsi="Times New Roman"/>
          <w:b/>
          <w:color w:val="000000" w:themeColor="text1"/>
          <w:sz w:val="28"/>
          <w:szCs w:val="28"/>
          <w:lang w:eastAsia="ru-RU"/>
        </w:rPr>
        <w:t xml:space="preserve">грами      </w:t>
      </w:r>
      <w:r>
        <w:rPr>
          <w:rFonts w:ascii="Times New Roman" w:hAnsi="Times New Roman"/>
          <w:b/>
          <w:color w:val="000000" w:themeColor="text1"/>
          <w:sz w:val="28"/>
          <w:szCs w:val="28"/>
          <w:lang w:val="uk-UA" w:eastAsia="ru-RU"/>
        </w:rPr>
        <w:t xml:space="preserve">         </w:t>
      </w:r>
      <w:r w:rsidRPr="00641CC6">
        <w:rPr>
          <w:rFonts w:ascii="Times New Roman" w:eastAsia="Times New Roman" w:hAnsi="Times New Roman"/>
          <w:b/>
          <w:sz w:val="28"/>
          <w:szCs w:val="28"/>
          <w:lang w:val="uk-UA" w:eastAsia="ru-RU"/>
        </w:rPr>
        <w:t>Мирослава ГЛЕБЕНА</w:t>
      </w:r>
      <w:r w:rsidRPr="0018206A">
        <w:rPr>
          <w:rFonts w:ascii="Times New Roman" w:eastAsia="Times New Roman" w:hAnsi="Times New Roman"/>
          <w:sz w:val="28"/>
          <w:szCs w:val="28"/>
          <w:lang w:val="uk-UA" w:eastAsia="ru-RU"/>
        </w:rPr>
        <w:t xml:space="preserve"> </w:t>
      </w:r>
    </w:p>
    <w:p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p>
    <w:p w:rsidR="00641CC6" w:rsidRPr="000A418A" w:rsidRDefault="00BC648B" w:rsidP="00641CC6">
      <w:pPr>
        <w:widowControl/>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_______________20</w:t>
      </w:r>
      <w:r>
        <w:rPr>
          <w:rFonts w:ascii="Times New Roman" w:hAnsi="Times New Roman"/>
          <w:b/>
          <w:sz w:val="28"/>
          <w:szCs w:val="28"/>
          <w:lang w:val="uk-UA" w:eastAsia="ru-RU"/>
        </w:rPr>
        <w:t>22</w:t>
      </w:r>
      <w:r w:rsidR="00641CC6" w:rsidRPr="000A418A">
        <w:rPr>
          <w:rFonts w:ascii="Times New Roman" w:hAnsi="Times New Roman"/>
          <w:b/>
          <w:sz w:val="28"/>
          <w:szCs w:val="28"/>
          <w:lang w:eastAsia="ru-RU"/>
        </w:rPr>
        <w:t>р.</w:t>
      </w:r>
    </w:p>
    <w:p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p>
    <w:p w:rsidR="0005580F" w:rsidRPr="0005580F" w:rsidRDefault="0005580F" w:rsidP="00641CC6">
      <w:pPr>
        <w:widowControl/>
        <w:numPr>
          <w:ilvl w:val="0"/>
          <w:numId w:val="22"/>
        </w:numPr>
        <w:autoSpaceDE/>
        <w:autoSpaceDN/>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val="uk-UA" w:eastAsia="ru-RU"/>
        </w:rPr>
        <w:t>Декан факультету математики та</w:t>
      </w:r>
    </w:p>
    <w:p w:rsidR="00641CC6" w:rsidRDefault="0005580F" w:rsidP="0005580F">
      <w:pPr>
        <w:widowControl/>
        <w:autoSpaceDE/>
        <w:autoSpaceDN/>
        <w:adjustRightInd w:val="0"/>
        <w:spacing w:before="100" w:beforeAutospacing="1" w:after="100" w:afterAutospacing="1"/>
        <w:ind w:left="720"/>
        <w:rPr>
          <w:rFonts w:ascii="Times New Roman" w:hAnsi="Times New Roman"/>
          <w:b/>
          <w:sz w:val="28"/>
          <w:szCs w:val="28"/>
          <w:lang w:eastAsia="ru-RU"/>
        </w:rPr>
      </w:pPr>
      <w:r>
        <w:rPr>
          <w:rFonts w:ascii="Times New Roman" w:hAnsi="Times New Roman"/>
          <w:b/>
          <w:sz w:val="28"/>
          <w:szCs w:val="28"/>
          <w:lang w:val="uk-UA" w:eastAsia="ru-RU"/>
        </w:rPr>
        <w:t xml:space="preserve"> цифрових технологій</w:t>
      </w:r>
      <w:r w:rsidR="00641CC6" w:rsidRPr="00286A2F">
        <w:rPr>
          <w:rFonts w:ascii="Times New Roman" w:hAnsi="Times New Roman"/>
          <w:b/>
          <w:sz w:val="28"/>
          <w:szCs w:val="28"/>
          <w:lang w:eastAsia="ru-RU"/>
        </w:rPr>
        <w:t xml:space="preserve"> </w:t>
      </w:r>
      <w:r>
        <w:rPr>
          <w:rFonts w:ascii="Times New Roman" w:hAnsi="Times New Roman"/>
          <w:b/>
          <w:sz w:val="28"/>
          <w:szCs w:val="28"/>
          <w:lang w:val="uk-UA" w:eastAsia="ru-RU"/>
        </w:rPr>
        <w:t xml:space="preserve">                </w:t>
      </w:r>
      <w:r w:rsidR="00641CC6" w:rsidRPr="00286A2F">
        <w:rPr>
          <w:rFonts w:ascii="Times New Roman" w:hAnsi="Times New Roman"/>
          <w:b/>
          <w:sz w:val="28"/>
          <w:szCs w:val="28"/>
          <w:lang w:eastAsia="ru-RU"/>
        </w:rPr>
        <w:t xml:space="preserve">    </w:t>
      </w:r>
      <w:r w:rsidR="00726A45">
        <w:rPr>
          <w:rFonts w:ascii="Times New Roman" w:hAnsi="Times New Roman"/>
          <w:b/>
          <w:sz w:val="28"/>
          <w:szCs w:val="28"/>
          <w:lang w:val="uk-UA" w:eastAsia="ru-RU"/>
        </w:rPr>
        <w:t xml:space="preserve">             </w:t>
      </w:r>
      <w:r w:rsidR="00641CC6">
        <w:rPr>
          <w:rFonts w:ascii="Times New Roman" w:hAnsi="Times New Roman"/>
          <w:b/>
          <w:sz w:val="28"/>
          <w:szCs w:val="28"/>
          <w:lang w:val="uk-UA" w:eastAsia="ru-RU"/>
        </w:rPr>
        <w:t xml:space="preserve">      </w:t>
      </w:r>
      <w:r w:rsidR="00726A45">
        <w:rPr>
          <w:rFonts w:ascii="Times New Roman" w:hAnsi="Times New Roman"/>
          <w:b/>
          <w:sz w:val="28"/>
          <w:szCs w:val="28"/>
          <w:lang w:val="uk-UA" w:eastAsia="ru-RU"/>
        </w:rPr>
        <w:t xml:space="preserve">      </w:t>
      </w:r>
      <w:r w:rsidR="00641CC6">
        <w:rPr>
          <w:rFonts w:ascii="Times New Roman" w:hAnsi="Times New Roman"/>
          <w:b/>
          <w:sz w:val="28"/>
          <w:szCs w:val="28"/>
          <w:lang w:val="uk-UA" w:eastAsia="ru-RU"/>
        </w:rPr>
        <w:t>Микола МАЛЯР</w:t>
      </w:r>
      <w:r w:rsidR="00641CC6" w:rsidRPr="00286A2F">
        <w:rPr>
          <w:rFonts w:ascii="Times New Roman" w:hAnsi="Times New Roman"/>
          <w:b/>
          <w:sz w:val="28"/>
          <w:szCs w:val="28"/>
          <w:lang w:eastAsia="ru-RU"/>
        </w:rPr>
        <w:t xml:space="preserve">                  </w:t>
      </w:r>
    </w:p>
    <w:p w:rsidR="00641CC6" w:rsidRDefault="00641CC6" w:rsidP="00641CC6">
      <w:pPr>
        <w:widowControl/>
        <w:adjustRightInd w:val="0"/>
        <w:spacing w:before="100" w:beforeAutospacing="1" w:after="100" w:afterAutospacing="1"/>
        <w:ind w:left="360"/>
        <w:rPr>
          <w:rFonts w:ascii="Times New Roman" w:hAnsi="Times New Roman"/>
          <w:b/>
          <w:sz w:val="28"/>
          <w:szCs w:val="28"/>
          <w:lang w:eastAsia="ru-RU"/>
        </w:rPr>
      </w:pPr>
    </w:p>
    <w:p w:rsidR="00641CC6" w:rsidRPr="00286A2F" w:rsidRDefault="00BC648B" w:rsidP="00641CC6">
      <w:pPr>
        <w:widowControl/>
        <w:adjustRightInd w:val="0"/>
        <w:spacing w:before="100" w:beforeAutospacing="1" w:after="100" w:afterAutospacing="1"/>
        <w:ind w:left="360"/>
        <w:rPr>
          <w:rFonts w:ascii="Times New Roman" w:hAnsi="Times New Roman"/>
          <w:b/>
          <w:sz w:val="28"/>
          <w:szCs w:val="28"/>
          <w:lang w:eastAsia="ru-RU"/>
        </w:rPr>
      </w:pPr>
      <w:r>
        <w:rPr>
          <w:rFonts w:ascii="Times New Roman" w:hAnsi="Times New Roman"/>
          <w:b/>
          <w:sz w:val="28"/>
          <w:szCs w:val="28"/>
          <w:lang w:eastAsia="ru-RU"/>
        </w:rPr>
        <w:t xml:space="preserve"> ________________202</w:t>
      </w:r>
      <w:r>
        <w:rPr>
          <w:rFonts w:ascii="Times New Roman" w:hAnsi="Times New Roman"/>
          <w:b/>
          <w:sz w:val="28"/>
          <w:szCs w:val="28"/>
          <w:lang w:val="uk-UA" w:eastAsia="ru-RU"/>
        </w:rPr>
        <w:t>2</w:t>
      </w:r>
      <w:r w:rsidR="00641CC6" w:rsidRPr="00286A2F">
        <w:rPr>
          <w:rFonts w:ascii="Times New Roman" w:hAnsi="Times New Roman"/>
          <w:b/>
          <w:sz w:val="28"/>
          <w:szCs w:val="28"/>
          <w:lang w:eastAsia="ru-RU"/>
        </w:rPr>
        <w:t xml:space="preserve"> р.</w:t>
      </w:r>
    </w:p>
    <w:p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p>
    <w:p w:rsidR="00641CC6" w:rsidRPr="000A418A" w:rsidRDefault="00641CC6" w:rsidP="00641CC6">
      <w:pPr>
        <w:widowControl/>
        <w:numPr>
          <w:ilvl w:val="0"/>
          <w:numId w:val="22"/>
        </w:numPr>
        <w:autoSpaceDE/>
        <w:autoSpaceDN/>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Керівник робочої групи    </w:t>
      </w:r>
      <w:r>
        <w:rPr>
          <w:rFonts w:ascii="Times New Roman" w:hAnsi="Times New Roman"/>
          <w:b/>
          <w:sz w:val="28"/>
          <w:szCs w:val="28"/>
          <w:lang w:eastAsia="ru-RU"/>
        </w:rPr>
        <w:t xml:space="preserve">                               </w:t>
      </w:r>
      <w:r w:rsidRPr="000A418A">
        <w:rPr>
          <w:rFonts w:ascii="Times New Roman" w:hAnsi="Times New Roman"/>
          <w:b/>
          <w:sz w:val="28"/>
          <w:szCs w:val="28"/>
          <w:lang w:eastAsia="ru-RU"/>
        </w:rPr>
        <w:t xml:space="preserve">  </w:t>
      </w:r>
      <w:r w:rsidR="00726A45" w:rsidRPr="00641CC6">
        <w:rPr>
          <w:rFonts w:ascii="Times New Roman" w:eastAsia="Times New Roman" w:hAnsi="Times New Roman"/>
          <w:b/>
          <w:sz w:val="28"/>
          <w:szCs w:val="28"/>
          <w:lang w:val="uk-UA" w:eastAsia="ru-RU"/>
        </w:rPr>
        <w:t>Мирослава ГЛЕБЕНА</w:t>
      </w:r>
    </w:p>
    <w:p w:rsidR="00641CC6" w:rsidRPr="000A418A" w:rsidRDefault="00BC648B" w:rsidP="00641CC6">
      <w:pPr>
        <w:widowControl/>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_______________</w:t>
      </w:r>
      <w:r>
        <w:rPr>
          <w:rFonts w:ascii="Times New Roman" w:hAnsi="Times New Roman"/>
          <w:b/>
          <w:sz w:val="28"/>
          <w:szCs w:val="28"/>
          <w:lang w:val="uk-UA" w:eastAsia="ru-RU"/>
        </w:rPr>
        <w:t>___</w:t>
      </w:r>
      <w:r>
        <w:rPr>
          <w:rFonts w:ascii="Times New Roman" w:hAnsi="Times New Roman"/>
          <w:b/>
          <w:sz w:val="28"/>
          <w:szCs w:val="28"/>
          <w:lang w:eastAsia="ru-RU"/>
        </w:rPr>
        <w:t>20</w:t>
      </w:r>
      <w:r>
        <w:rPr>
          <w:rFonts w:ascii="Times New Roman" w:hAnsi="Times New Roman"/>
          <w:b/>
          <w:sz w:val="28"/>
          <w:szCs w:val="28"/>
          <w:lang w:val="uk-UA" w:eastAsia="ru-RU"/>
        </w:rPr>
        <w:t>22</w:t>
      </w:r>
      <w:r w:rsidR="00641CC6" w:rsidRPr="000A418A">
        <w:rPr>
          <w:rFonts w:ascii="Times New Roman" w:hAnsi="Times New Roman"/>
          <w:b/>
          <w:sz w:val="28"/>
          <w:szCs w:val="28"/>
          <w:lang w:eastAsia="ru-RU"/>
        </w:rPr>
        <w:t>р.</w:t>
      </w:r>
    </w:p>
    <w:p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   </w:t>
      </w:r>
    </w:p>
    <w:p w:rsidR="00641CC6" w:rsidRPr="000A418A" w:rsidRDefault="00641CC6" w:rsidP="00641CC6">
      <w:pPr>
        <w:widowControl/>
        <w:numPr>
          <w:ilvl w:val="0"/>
          <w:numId w:val="22"/>
        </w:numPr>
        <w:autoSpaceDE/>
        <w:autoSpaceDN/>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Начальник навчальної частини             </w:t>
      </w:r>
      <w:r>
        <w:rPr>
          <w:rFonts w:ascii="Times New Roman" w:hAnsi="Times New Roman"/>
          <w:b/>
          <w:sz w:val="28"/>
          <w:szCs w:val="28"/>
          <w:lang w:eastAsia="ru-RU"/>
        </w:rPr>
        <w:t xml:space="preserve">         Анатолій ШТИМАК</w:t>
      </w:r>
      <w:r>
        <w:rPr>
          <w:rFonts w:ascii="Times New Roman" w:hAnsi="Times New Roman"/>
          <w:b/>
          <w:sz w:val="28"/>
          <w:szCs w:val="28"/>
          <w:lang w:eastAsia="ru-RU"/>
        </w:rPr>
        <w:tab/>
      </w:r>
      <w:r w:rsidRPr="000A418A">
        <w:rPr>
          <w:rFonts w:ascii="Times New Roman" w:hAnsi="Times New Roman"/>
          <w:b/>
          <w:sz w:val="28"/>
          <w:szCs w:val="28"/>
          <w:lang w:eastAsia="ru-RU"/>
        </w:rPr>
        <w:t xml:space="preserve">                     </w:t>
      </w:r>
    </w:p>
    <w:p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________________20</w:t>
      </w:r>
      <w:r w:rsidR="00BC648B">
        <w:rPr>
          <w:rFonts w:ascii="Times New Roman" w:hAnsi="Times New Roman"/>
          <w:b/>
          <w:sz w:val="28"/>
          <w:szCs w:val="28"/>
          <w:lang w:val="uk-UA" w:eastAsia="ru-RU"/>
        </w:rPr>
        <w:t>22</w:t>
      </w:r>
      <w:r w:rsidRPr="000A418A">
        <w:rPr>
          <w:rFonts w:ascii="Times New Roman" w:hAnsi="Times New Roman"/>
          <w:b/>
          <w:sz w:val="28"/>
          <w:szCs w:val="28"/>
          <w:lang w:eastAsia="ru-RU"/>
        </w:rPr>
        <w:t>р.</w:t>
      </w:r>
    </w:p>
    <w:p w:rsidR="00641CC6" w:rsidRPr="0005580F" w:rsidRDefault="00641CC6" w:rsidP="00641CC6">
      <w:pPr>
        <w:adjustRightInd w:val="0"/>
        <w:rPr>
          <w:rFonts w:ascii="Times New Roman" w:hAnsi="Times New Roman"/>
          <w:sz w:val="28"/>
          <w:szCs w:val="28"/>
          <w:lang w:val="uk-UA"/>
        </w:rPr>
      </w:pPr>
    </w:p>
    <w:p w:rsidR="00641CC6" w:rsidRPr="00641CC6" w:rsidRDefault="00641CC6" w:rsidP="00AA68A2">
      <w:pPr>
        <w:spacing w:before="212"/>
        <w:ind w:left="2832" w:right="97" w:firstLine="708"/>
        <w:rPr>
          <w:rFonts w:ascii="Times New Roman" w:eastAsia="Times New Roman" w:hAnsi="Times New Roman"/>
          <w:b/>
          <w:bCs/>
          <w:sz w:val="28"/>
          <w:szCs w:val="28"/>
          <w:lang w:val="uk-UA" w:eastAsia="uk-UA" w:bidi="uk-UA"/>
        </w:rPr>
      </w:pPr>
    </w:p>
    <w:p w:rsidR="00935F89" w:rsidRDefault="00935F89" w:rsidP="00935F89">
      <w:pPr>
        <w:tabs>
          <w:tab w:val="left" w:pos="4573"/>
          <w:tab w:val="left" w:pos="6686"/>
          <w:tab w:val="left" w:pos="8356"/>
        </w:tabs>
        <w:jc w:val="center"/>
        <w:rPr>
          <w:rFonts w:ascii="Times New Roman" w:hAnsi="Times New Roman"/>
          <w:b/>
          <w:sz w:val="28"/>
          <w:szCs w:val="28"/>
          <w:lang w:val="uk-UA"/>
        </w:rPr>
      </w:pPr>
      <w:r w:rsidRPr="00F52050">
        <w:rPr>
          <w:rFonts w:ascii="Times New Roman" w:hAnsi="Times New Roman"/>
          <w:b/>
          <w:sz w:val="28"/>
          <w:szCs w:val="28"/>
          <w:lang w:val="uk-UA"/>
        </w:rPr>
        <w:t>ПЕРЕДМОВА</w:t>
      </w:r>
    </w:p>
    <w:p w:rsidR="00EC5288" w:rsidRDefault="00EC5288" w:rsidP="00E62D3C">
      <w:pPr>
        <w:tabs>
          <w:tab w:val="left" w:pos="4573"/>
          <w:tab w:val="left" w:pos="6686"/>
          <w:tab w:val="left" w:pos="8356"/>
        </w:tabs>
        <w:jc w:val="both"/>
        <w:rPr>
          <w:rFonts w:ascii="Times New Roman" w:hAnsi="Times New Roman"/>
          <w:b/>
          <w:sz w:val="28"/>
          <w:szCs w:val="28"/>
          <w:lang w:val="uk-UA"/>
        </w:rPr>
      </w:pPr>
    </w:p>
    <w:p w:rsidR="00E62D3C" w:rsidRDefault="00E62D3C" w:rsidP="00E62D3C">
      <w:pPr>
        <w:tabs>
          <w:tab w:val="left" w:pos="4573"/>
          <w:tab w:val="left" w:pos="6686"/>
          <w:tab w:val="left" w:pos="8356"/>
        </w:tabs>
        <w:jc w:val="both"/>
        <w:rPr>
          <w:rFonts w:ascii="Times New Roman" w:hAnsi="Times New Roman"/>
          <w:b/>
          <w:sz w:val="28"/>
          <w:szCs w:val="28"/>
          <w:lang w:val="uk-UA"/>
        </w:rPr>
      </w:pPr>
      <w:r>
        <w:rPr>
          <w:rFonts w:ascii="Times New Roman" w:hAnsi="Times New Roman"/>
          <w:b/>
          <w:sz w:val="28"/>
          <w:szCs w:val="28"/>
          <w:lang w:val="uk-UA"/>
        </w:rPr>
        <w:t>Розроблено робочою групою у складі:</w:t>
      </w:r>
    </w:p>
    <w:p w:rsidR="00EC5288" w:rsidRDefault="00EC5288" w:rsidP="00E62D3C">
      <w:pPr>
        <w:tabs>
          <w:tab w:val="left" w:pos="4573"/>
          <w:tab w:val="left" w:pos="6686"/>
          <w:tab w:val="left" w:pos="8356"/>
        </w:tabs>
        <w:jc w:val="both"/>
        <w:rPr>
          <w:rFonts w:ascii="Times New Roman" w:hAnsi="Times New Roman"/>
          <w:b/>
          <w:sz w:val="28"/>
          <w:szCs w:val="28"/>
          <w:lang w:val="uk-UA"/>
        </w:rPr>
      </w:pPr>
    </w:p>
    <w:p w:rsidR="0018206A" w:rsidRPr="0068294D" w:rsidRDefault="009043B4" w:rsidP="0068294D">
      <w:pPr>
        <w:widowControl/>
        <w:numPr>
          <w:ilvl w:val="0"/>
          <w:numId w:val="21"/>
        </w:numPr>
        <w:tabs>
          <w:tab w:val="left" w:pos="993"/>
        </w:tabs>
        <w:autoSpaceDE/>
        <w:autoSpaceDN/>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68294D" w:rsidRPr="0018206A">
        <w:rPr>
          <w:rFonts w:ascii="Times New Roman" w:eastAsia="Times New Roman" w:hAnsi="Times New Roman"/>
          <w:sz w:val="28"/>
          <w:szCs w:val="28"/>
          <w:lang w:val="uk-UA" w:eastAsia="ru-RU"/>
        </w:rPr>
        <w:t>Глебена Мирослава Іванівна, к.ф.-м.н., доцент,  доцент кафедри системного аналізу і теорії оптимізації ДВНЗ «Ужгородський національний університет»</w:t>
      </w:r>
      <w:r w:rsidR="0068294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(керівник робочої групи);</w:t>
      </w:r>
    </w:p>
    <w:p w:rsidR="0018206A" w:rsidRDefault="00EC5288"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Брила Андрій Юрійович</w:t>
      </w:r>
      <w:r w:rsidR="0018206A" w:rsidRPr="0018206A">
        <w:rPr>
          <w:rFonts w:ascii="Times New Roman" w:eastAsia="Times New Roman" w:hAnsi="Times New Roman"/>
          <w:sz w:val="28"/>
          <w:szCs w:val="28"/>
          <w:lang w:val="uk-UA" w:eastAsia="ru-RU"/>
        </w:rPr>
        <w:t>, к.ф.-м.н., доцент, доцент кафедри системного аналізу і теорії оптимізації ДВНЗ «Ужгородський національний університет»;</w:t>
      </w:r>
    </w:p>
    <w:p w:rsidR="006E35D6" w:rsidRPr="0018206A" w:rsidRDefault="006E35D6"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Андрашко Юрій Васильович, </w:t>
      </w:r>
      <w:r w:rsidRPr="0018206A">
        <w:rPr>
          <w:rFonts w:ascii="Times New Roman" w:eastAsia="Times New Roman" w:hAnsi="Times New Roman"/>
          <w:sz w:val="28"/>
          <w:szCs w:val="28"/>
          <w:lang w:val="uk-UA" w:eastAsia="ru-RU"/>
        </w:rPr>
        <w:t>к.т.н.,</w:t>
      </w:r>
      <w:r w:rsidRPr="006E35D6">
        <w:rPr>
          <w:rFonts w:ascii="Times New Roman" w:eastAsia="Times New Roman" w:hAnsi="Times New Roman"/>
          <w:sz w:val="28"/>
          <w:szCs w:val="28"/>
          <w:lang w:val="uk-UA" w:eastAsia="ru-RU"/>
        </w:rPr>
        <w:t xml:space="preserve"> </w:t>
      </w:r>
      <w:r w:rsidRPr="0018206A">
        <w:rPr>
          <w:rFonts w:ascii="Times New Roman" w:eastAsia="Times New Roman" w:hAnsi="Times New Roman"/>
          <w:sz w:val="28"/>
          <w:szCs w:val="28"/>
          <w:lang w:val="uk-UA" w:eastAsia="ru-RU"/>
        </w:rPr>
        <w:t>доцент кафедри системного аналізу і теорії оптимізації ДВНЗ «Ужгородський національний університет»;</w:t>
      </w:r>
    </w:p>
    <w:p w:rsidR="0018206A" w:rsidRPr="0018206A" w:rsidRDefault="0018206A"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sidRPr="0018206A">
        <w:rPr>
          <w:rFonts w:ascii="Times New Roman" w:eastAsia="Times New Roman" w:hAnsi="Times New Roman"/>
          <w:sz w:val="28"/>
          <w:szCs w:val="28"/>
          <w:lang w:val="uk-UA" w:eastAsia="ru-RU"/>
        </w:rPr>
        <w:t>Антосяк Павло Павлович, к.ф.-м.н., доцент кафедри системного аналізу і теорії оптимізації ДВНЗ «Ужгородський національний університет»;</w:t>
      </w:r>
    </w:p>
    <w:p w:rsidR="0018206A" w:rsidRPr="0018206A" w:rsidRDefault="0018206A"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sidRPr="0018206A">
        <w:rPr>
          <w:rFonts w:ascii="Times New Roman" w:eastAsia="Times New Roman" w:hAnsi="Times New Roman"/>
          <w:sz w:val="28"/>
          <w:szCs w:val="28"/>
          <w:lang w:val="uk-UA" w:eastAsia="ru-RU"/>
        </w:rPr>
        <w:t>Мулеса Павло Павлович, к.т.н., доцент кафедри кібернетики і прикладної математики ДВНЗ «Ужгородський національний університет»;</w:t>
      </w:r>
    </w:p>
    <w:p w:rsidR="0018206A" w:rsidRDefault="0018206A"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sidRPr="0018206A">
        <w:rPr>
          <w:rFonts w:ascii="Times New Roman" w:eastAsia="Times New Roman" w:hAnsi="Times New Roman"/>
          <w:sz w:val="28"/>
          <w:szCs w:val="28"/>
          <w:lang w:val="uk-UA" w:eastAsia="ru-RU"/>
        </w:rPr>
        <w:t>Ломага Марія Михайлівна, старший викладач кафедри системного аналізу і теорії оптимізації ДВНЗ «Ужгородський національний університет».</w:t>
      </w:r>
    </w:p>
    <w:p w:rsidR="00B5481D" w:rsidRPr="0018206A" w:rsidRDefault="00B5481D"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Чіка Костянтин Романович, студент 2 курсу,</w:t>
      </w:r>
      <w:bookmarkStart w:id="0" w:name="_GoBack"/>
      <w:bookmarkEnd w:id="0"/>
      <w:r>
        <w:rPr>
          <w:rFonts w:ascii="Times New Roman" w:eastAsia="Times New Roman" w:hAnsi="Times New Roman"/>
          <w:sz w:val="28"/>
          <w:szCs w:val="28"/>
          <w:lang w:val="uk-UA" w:eastAsia="ru-RU"/>
        </w:rPr>
        <w:t xml:space="preserve"> спеціальність 124 Системний аналіз. </w:t>
      </w:r>
    </w:p>
    <w:p w:rsidR="00E62D3C" w:rsidRDefault="00E62D3C" w:rsidP="00E62D3C">
      <w:pPr>
        <w:tabs>
          <w:tab w:val="left" w:pos="4573"/>
          <w:tab w:val="left" w:pos="6686"/>
          <w:tab w:val="left" w:pos="8356"/>
        </w:tabs>
        <w:jc w:val="both"/>
        <w:rPr>
          <w:rFonts w:ascii="Times New Roman" w:hAnsi="Times New Roman"/>
          <w:b/>
          <w:sz w:val="28"/>
          <w:szCs w:val="28"/>
          <w:lang w:val="uk-UA"/>
        </w:rPr>
      </w:pPr>
    </w:p>
    <w:p w:rsidR="00E62D3C" w:rsidRPr="00E62D3C" w:rsidRDefault="003568F7" w:rsidP="003568F7">
      <w:pPr>
        <w:jc w:val="both"/>
        <w:rPr>
          <w:rFonts w:ascii="Times New Roman" w:hAnsi="Times New Roman"/>
          <w:sz w:val="28"/>
          <w:szCs w:val="28"/>
          <w:lang w:val="uk-UA"/>
        </w:rPr>
      </w:pPr>
      <w:r>
        <w:rPr>
          <w:rFonts w:ascii="Times New Roman" w:hAnsi="Times New Roman"/>
          <w:sz w:val="28"/>
          <w:szCs w:val="28"/>
          <w:lang w:val="uk-UA"/>
        </w:rPr>
        <w:tab/>
      </w:r>
      <w:r w:rsidR="00E62D3C">
        <w:rPr>
          <w:rFonts w:ascii="Times New Roman" w:hAnsi="Times New Roman"/>
          <w:sz w:val="28"/>
          <w:szCs w:val="28"/>
          <w:lang w:val="uk-UA"/>
        </w:rPr>
        <w:t>Освітня програма «</w:t>
      </w:r>
      <w:r w:rsidR="00E62D3C" w:rsidRPr="00E62D3C">
        <w:rPr>
          <w:rFonts w:ascii="Times New Roman" w:hAnsi="Times New Roman"/>
          <w:sz w:val="28"/>
          <w:szCs w:val="28"/>
          <w:lang w:val="uk-UA"/>
        </w:rPr>
        <w:t>Системний аналіз</w:t>
      </w:r>
      <w:r w:rsidR="00E62D3C">
        <w:rPr>
          <w:rFonts w:ascii="Times New Roman" w:hAnsi="Times New Roman"/>
          <w:sz w:val="28"/>
          <w:szCs w:val="28"/>
          <w:lang w:val="uk-UA"/>
        </w:rPr>
        <w:t>»</w:t>
      </w:r>
      <w:r w:rsidR="00E62D3C" w:rsidRPr="00E62D3C">
        <w:rPr>
          <w:rFonts w:ascii="Times New Roman" w:hAnsi="Times New Roman"/>
          <w:sz w:val="28"/>
          <w:szCs w:val="28"/>
          <w:lang w:val="uk-UA"/>
        </w:rPr>
        <w:t xml:space="preserve"> розроблена відповідно до стандарту вищої освіти за спеціальністю 124 «Системний аналіз» затвердженого наказом Міністерст</w:t>
      </w:r>
      <w:r w:rsidR="00E62D3C">
        <w:rPr>
          <w:rFonts w:ascii="Times New Roman" w:hAnsi="Times New Roman"/>
          <w:sz w:val="28"/>
          <w:szCs w:val="28"/>
          <w:lang w:val="uk-UA"/>
        </w:rPr>
        <w:t>ва освіти і науки України від 13.11.2018</w:t>
      </w:r>
      <w:r w:rsidR="00E62D3C" w:rsidRPr="00E62D3C">
        <w:rPr>
          <w:rFonts w:ascii="Times New Roman" w:hAnsi="Times New Roman"/>
          <w:sz w:val="28"/>
          <w:szCs w:val="28"/>
          <w:lang w:val="uk-UA"/>
        </w:rPr>
        <w:t xml:space="preserve"> рок</w:t>
      </w:r>
      <w:r w:rsidR="00E62D3C">
        <w:rPr>
          <w:rFonts w:ascii="Times New Roman" w:hAnsi="Times New Roman"/>
          <w:sz w:val="28"/>
          <w:szCs w:val="28"/>
          <w:lang w:val="uk-UA"/>
        </w:rPr>
        <w:t>у №1245.</w:t>
      </w:r>
    </w:p>
    <w:p w:rsidR="00935F89" w:rsidRDefault="00935F89" w:rsidP="00935F89">
      <w:pPr>
        <w:tabs>
          <w:tab w:val="left" w:pos="4573"/>
          <w:tab w:val="left" w:pos="6686"/>
          <w:tab w:val="left" w:pos="8356"/>
        </w:tabs>
        <w:jc w:val="center"/>
        <w:rPr>
          <w:rFonts w:ascii="Times New Roman" w:hAnsi="Times New Roman"/>
          <w:sz w:val="28"/>
          <w:szCs w:val="28"/>
          <w:lang w:val="uk-UA"/>
        </w:rPr>
      </w:pPr>
    </w:p>
    <w:p w:rsidR="007C010E" w:rsidRPr="007D50D8" w:rsidRDefault="007C010E" w:rsidP="007C010E">
      <w:pPr>
        <w:tabs>
          <w:tab w:val="left" w:pos="4573"/>
          <w:tab w:val="left" w:pos="6686"/>
          <w:tab w:val="left" w:pos="8356"/>
        </w:tabs>
        <w:rPr>
          <w:rFonts w:ascii="Times New Roman" w:hAnsi="Times New Roman"/>
          <w:sz w:val="28"/>
          <w:lang w:val="uk-UA"/>
        </w:rPr>
      </w:pPr>
    </w:p>
    <w:p w:rsidR="003879D5" w:rsidRPr="003879D5" w:rsidRDefault="00D734E3" w:rsidP="00C54EDD">
      <w:pPr>
        <w:numPr>
          <w:ilvl w:val="0"/>
          <w:numId w:val="20"/>
        </w:numPr>
        <w:spacing w:before="71" w:after="3"/>
        <w:jc w:val="center"/>
        <w:rPr>
          <w:rFonts w:ascii="Times New Roman" w:eastAsia="Arial Unicode MS" w:hAnsi="Times New Roman"/>
          <w:b/>
          <w:i/>
          <w:sz w:val="28"/>
          <w:szCs w:val="28"/>
          <w:lang w:eastAsia="uk-UA"/>
        </w:rPr>
      </w:pPr>
      <w:r>
        <w:rPr>
          <w:rFonts w:ascii="Times New Roman" w:hAnsi="Times New Roman"/>
          <w:b/>
          <w:bCs/>
          <w:sz w:val="28"/>
          <w:szCs w:val="28"/>
          <w:lang w:val="uk-UA" w:eastAsia="uk-UA"/>
        </w:rPr>
        <w:br w:type="page"/>
      </w:r>
      <w:r w:rsidR="003879D5" w:rsidRPr="003879D5">
        <w:rPr>
          <w:rFonts w:ascii="Times New Roman" w:eastAsia="Times New Roman" w:hAnsi="Times New Roman"/>
          <w:b/>
          <w:sz w:val="28"/>
          <w:szCs w:val="28"/>
          <w:lang w:val="uk-UA"/>
        </w:rPr>
        <w:lastRenderedPageBreak/>
        <w:t xml:space="preserve">Профіль освітньої програми зі спеціальності </w:t>
      </w:r>
      <w:r w:rsidR="003879D5" w:rsidRPr="003879D5">
        <w:rPr>
          <w:rFonts w:ascii="Times New Roman" w:eastAsia="Arial Unicode MS" w:hAnsi="Times New Roman"/>
          <w:b/>
          <w:i/>
          <w:sz w:val="28"/>
          <w:szCs w:val="28"/>
          <w:lang w:eastAsia="uk-UA"/>
        </w:rPr>
        <w:t>124 «Системний аналіз»</w:t>
      </w:r>
    </w:p>
    <w:p w:rsidR="003879D5" w:rsidRPr="003879D5" w:rsidRDefault="003879D5" w:rsidP="003879D5">
      <w:pPr>
        <w:spacing w:before="71" w:after="3"/>
        <w:ind w:hanging="222"/>
        <w:jc w:val="center"/>
        <w:rPr>
          <w:rFonts w:ascii="Times New Roman" w:eastAsia="Times New Roman" w:hAnsi="Times New Roman"/>
          <w:b/>
          <w:sz w:val="28"/>
          <w:szCs w:val="28"/>
          <w:lang w:val="uk-UA"/>
        </w:rPr>
      </w:pPr>
    </w:p>
    <w:tbl>
      <w:tblPr>
        <w:tblW w:w="967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9"/>
        <w:gridCol w:w="6708"/>
      </w:tblGrid>
      <w:tr w:rsidR="003879D5" w:rsidRPr="00894A9F">
        <w:trPr>
          <w:trHeight w:val="301"/>
        </w:trPr>
        <w:tc>
          <w:tcPr>
            <w:tcW w:w="9677" w:type="dxa"/>
            <w:gridSpan w:val="2"/>
            <w:shd w:val="clear" w:color="auto" w:fill="D9D9D9"/>
          </w:tcPr>
          <w:p w:rsidR="003879D5" w:rsidRPr="00894A9F" w:rsidRDefault="003879D5" w:rsidP="00894A9F">
            <w:pPr>
              <w:numPr>
                <w:ilvl w:val="0"/>
                <w:numId w:val="16"/>
              </w:numPr>
              <w:ind w:left="3153" w:right="3622" w:hanging="567"/>
              <w:jc w:val="center"/>
              <w:rPr>
                <w:rFonts w:ascii="Times New Roman" w:eastAsia="Times New Roman" w:hAnsi="Times New Roman"/>
                <w:b/>
                <w:sz w:val="24"/>
                <w:lang w:val="uk-UA"/>
              </w:rPr>
            </w:pPr>
            <w:r w:rsidRPr="00894A9F">
              <w:rPr>
                <w:rFonts w:ascii="Times New Roman" w:eastAsia="Times New Roman" w:hAnsi="Times New Roman"/>
                <w:b/>
                <w:sz w:val="24"/>
                <w:lang w:val="uk-UA"/>
              </w:rPr>
              <w:t>– Загальна інформація</w:t>
            </w:r>
          </w:p>
        </w:tc>
      </w:tr>
      <w:tr w:rsidR="003879D5" w:rsidRPr="00894A9F">
        <w:trPr>
          <w:trHeight w:val="54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Повна назва вищого навчального закладу</w:t>
            </w:r>
          </w:p>
        </w:tc>
        <w:tc>
          <w:tcPr>
            <w:tcW w:w="6708" w:type="dxa"/>
            <w:shd w:val="clear" w:color="auto" w:fill="auto"/>
          </w:tcPr>
          <w:p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 xml:space="preserve">Державний вищий навчальний заклад </w:t>
            </w:r>
          </w:p>
          <w:p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«Ужгородський національний університет»</w:t>
            </w:r>
          </w:p>
        </w:tc>
      </w:tr>
      <w:tr w:rsidR="003879D5" w:rsidRPr="001861B2">
        <w:trPr>
          <w:trHeight w:val="54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Ступінь вищої освіти та назва кваліфікації мовою оригіналу</w:t>
            </w:r>
          </w:p>
        </w:tc>
        <w:tc>
          <w:tcPr>
            <w:tcW w:w="6708" w:type="dxa"/>
            <w:shd w:val="clear" w:color="auto" w:fill="auto"/>
          </w:tcPr>
          <w:p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Ступінь вищої освіти: бакалавр.</w:t>
            </w:r>
          </w:p>
          <w:p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 xml:space="preserve">Освітня кваліфікація: </w:t>
            </w:r>
            <w:r w:rsidRPr="00165AD8">
              <w:rPr>
                <w:rFonts w:ascii="Times New Roman" w:eastAsia="Times New Roman" w:hAnsi="Times New Roman"/>
                <w:sz w:val="24"/>
                <w:lang w:val="uk-UA"/>
              </w:rPr>
              <w:t xml:space="preserve">бакалавр </w:t>
            </w:r>
            <w:r w:rsidR="00A8119B" w:rsidRPr="00165AD8">
              <w:rPr>
                <w:rFonts w:ascii="Times New Roman" w:eastAsia="Times New Roman" w:hAnsi="Times New Roman"/>
                <w:sz w:val="24"/>
                <w:lang w:val="uk-UA"/>
              </w:rPr>
              <w:t xml:space="preserve">з </w:t>
            </w:r>
            <w:r w:rsidRPr="00165AD8">
              <w:rPr>
                <w:rFonts w:ascii="Times New Roman" w:eastAsia="Times New Roman" w:hAnsi="Times New Roman"/>
                <w:sz w:val="24"/>
                <w:lang w:val="uk-UA"/>
              </w:rPr>
              <w:t>системного аналізу.</w:t>
            </w:r>
            <w:r w:rsidRPr="00894A9F">
              <w:rPr>
                <w:rFonts w:ascii="Times New Roman" w:eastAsia="Times New Roman" w:hAnsi="Times New Roman"/>
                <w:sz w:val="24"/>
                <w:lang w:val="uk-UA"/>
              </w:rPr>
              <w:t xml:space="preserve"> </w:t>
            </w:r>
          </w:p>
          <w:p w:rsidR="003879D5" w:rsidRPr="00894A9F" w:rsidRDefault="003879D5" w:rsidP="00894A9F">
            <w:pPr>
              <w:ind w:left="57" w:right="57"/>
              <w:rPr>
                <w:rFonts w:ascii="Times New Roman" w:eastAsia="Times New Roman" w:hAnsi="Times New Roman"/>
                <w:sz w:val="24"/>
                <w:lang w:val="uk-UA"/>
              </w:rPr>
            </w:pPr>
          </w:p>
        </w:tc>
      </w:tr>
      <w:tr w:rsidR="003879D5" w:rsidRPr="00894A9F">
        <w:trPr>
          <w:trHeight w:val="54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Офіційна назва освітньої програми</w:t>
            </w:r>
          </w:p>
        </w:tc>
        <w:tc>
          <w:tcPr>
            <w:tcW w:w="6708" w:type="dxa"/>
            <w:shd w:val="clear" w:color="auto" w:fill="auto"/>
          </w:tcPr>
          <w:p w:rsidR="003879D5" w:rsidRPr="00894A9F" w:rsidRDefault="003879D5" w:rsidP="00894A9F">
            <w:pPr>
              <w:ind w:left="57" w:right="57"/>
              <w:rPr>
                <w:rFonts w:ascii="Times New Roman" w:eastAsia="Times New Roman" w:hAnsi="Times New Roman"/>
                <w:sz w:val="24"/>
                <w:szCs w:val="24"/>
                <w:lang w:val="uk-UA"/>
              </w:rPr>
            </w:pPr>
            <w:r w:rsidRPr="00894A9F">
              <w:rPr>
                <w:rFonts w:ascii="Times New Roman" w:eastAsia="Arial Unicode MS" w:hAnsi="Times New Roman"/>
                <w:sz w:val="24"/>
                <w:szCs w:val="24"/>
                <w:lang w:val="en-US" w:eastAsia="uk-UA"/>
              </w:rPr>
              <w:t>Системний аналіз</w:t>
            </w:r>
          </w:p>
        </w:tc>
      </w:tr>
      <w:tr w:rsidR="003879D5" w:rsidRPr="00894A9F">
        <w:trPr>
          <w:trHeight w:val="54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 xml:space="preserve">Тип диплому та обсяг освітньої програми </w:t>
            </w:r>
          </w:p>
        </w:tc>
        <w:tc>
          <w:tcPr>
            <w:tcW w:w="6708" w:type="dxa"/>
            <w:shd w:val="clear" w:color="auto" w:fill="auto"/>
          </w:tcPr>
          <w:p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Диплом бакалавра, одиничний, 240 кредитів ЄКТС.</w:t>
            </w:r>
          </w:p>
          <w:p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Термін навчання 3 роки і 10 місяців.</w:t>
            </w:r>
          </w:p>
        </w:tc>
      </w:tr>
      <w:tr w:rsidR="003879D5" w:rsidRPr="00894A9F">
        <w:trPr>
          <w:trHeight w:val="54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Наявність акредитації</w:t>
            </w:r>
          </w:p>
        </w:tc>
        <w:tc>
          <w:tcPr>
            <w:tcW w:w="6708" w:type="dxa"/>
            <w:shd w:val="clear" w:color="auto" w:fill="auto"/>
          </w:tcPr>
          <w:p w:rsidR="003879D5" w:rsidRPr="00894A9F" w:rsidRDefault="003879D5" w:rsidP="00894A9F">
            <w:pPr>
              <w:ind w:left="57" w:right="57"/>
              <w:rPr>
                <w:rFonts w:ascii="Times New Roman" w:eastAsia="Times New Roman" w:hAnsi="Times New Roman"/>
                <w:sz w:val="24"/>
                <w:szCs w:val="24"/>
                <w:lang w:val="uk-UA"/>
              </w:rPr>
            </w:pPr>
            <w:r w:rsidRPr="00894A9F">
              <w:rPr>
                <w:rFonts w:ascii="Times New Roman" w:eastAsia="Times New Roman" w:hAnsi="Times New Roman"/>
                <w:sz w:val="24"/>
                <w:szCs w:val="24"/>
                <w:lang w:val="uk-UA"/>
              </w:rPr>
              <w:t>Національне агентство із забезпечення якості вищої освіти;</w:t>
            </w:r>
          </w:p>
          <w:p w:rsidR="003879D5" w:rsidRPr="00894A9F" w:rsidRDefault="003879D5" w:rsidP="00894A9F">
            <w:pPr>
              <w:ind w:left="57" w:right="57"/>
              <w:rPr>
                <w:rFonts w:ascii="Times New Roman" w:eastAsia="Times New Roman" w:hAnsi="Times New Roman"/>
                <w:sz w:val="24"/>
                <w:szCs w:val="24"/>
                <w:lang w:val="uk-UA"/>
              </w:rPr>
            </w:pPr>
            <w:r w:rsidRPr="00894A9F">
              <w:rPr>
                <w:rFonts w:ascii="Times New Roman" w:eastAsia="Times New Roman" w:hAnsi="Times New Roman"/>
                <w:sz w:val="24"/>
                <w:szCs w:val="24"/>
                <w:lang w:val="uk-UA"/>
              </w:rPr>
              <w:t>Україна;</w:t>
            </w:r>
          </w:p>
          <w:p w:rsidR="003879D5" w:rsidRPr="00894A9F" w:rsidRDefault="00A80C18" w:rsidP="00894A9F">
            <w:pPr>
              <w:ind w:left="57" w:right="57"/>
              <w:rPr>
                <w:rFonts w:ascii="Times New Roman" w:eastAsia="Times New Roman" w:hAnsi="Times New Roman"/>
                <w:sz w:val="24"/>
                <w:lang w:val="uk-UA"/>
              </w:rPr>
            </w:pPr>
            <w:r w:rsidRPr="00A80C18">
              <w:rPr>
                <w:rFonts w:ascii="Times New Roman" w:eastAsia="Times New Roman" w:hAnsi="Times New Roman"/>
                <w:sz w:val="24"/>
                <w:szCs w:val="24"/>
                <w:lang w:val="uk-UA"/>
              </w:rPr>
              <w:t>Сертифікат про акредитацію освітньої програми 1464, дійсний до 01.07.2026</w:t>
            </w:r>
          </w:p>
        </w:tc>
      </w:tr>
      <w:tr w:rsidR="003879D5" w:rsidRPr="001861B2">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Цикл/рівень</w:t>
            </w:r>
          </w:p>
        </w:tc>
        <w:tc>
          <w:tcPr>
            <w:tcW w:w="6708" w:type="dxa"/>
            <w:shd w:val="clear" w:color="auto" w:fill="auto"/>
          </w:tcPr>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Національн</w:t>
            </w:r>
            <w:r w:rsidR="00A8119B">
              <w:rPr>
                <w:rFonts w:ascii="Times New Roman" w:eastAsia="Times New Roman" w:hAnsi="Times New Roman"/>
                <w:sz w:val="24"/>
                <w:lang w:val="uk-UA"/>
              </w:rPr>
              <w:t xml:space="preserve">а рамка кваліфікацій </w:t>
            </w:r>
            <w:r w:rsidR="006E35D6">
              <w:rPr>
                <w:rFonts w:ascii="Times New Roman" w:eastAsia="Times New Roman" w:hAnsi="Times New Roman"/>
                <w:sz w:val="24"/>
                <w:lang w:val="uk-UA"/>
              </w:rPr>
              <w:t>України – 6</w:t>
            </w:r>
            <w:r w:rsidRPr="00165AD8">
              <w:rPr>
                <w:rFonts w:ascii="Times New Roman" w:eastAsia="Times New Roman" w:hAnsi="Times New Roman"/>
                <w:sz w:val="24"/>
                <w:lang w:val="uk-UA"/>
              </w:rPr>
              <w:t xml:space="preserve"> рівень,</w:t>
            </w:r>
          </w:p>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FQ-EHEA – перший цикл,</w:t>
            </w:r>
          </w:p>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en-US"/>
              </w:rPr>
              <w:t>E</w:t>
            </w:r>
            <w:r w:rsidR="006E35D6">
              <w:rPr>
                <w:rFonts w:ascii="Times New Roman" w:eastAsia="Times New Roman" w:hAnsi="Times New Roman"/>
                <w:sz w:val="24"/>
                <w:lang w:val="uk-UA"/>
              </w:rPr>
              <w:t>QF-LLL – 6</w:t>
            </w:r>
            <w:r w:rsidRPr="00894A9F">
              <w:rPr>
                <w:rFonts w:ascii="Times New Roman" w:eastAsia="Times New Roman" w:hAnsi="Times New Roman"/>
                <w:sz w:val="24"/>
                <w:lang w:val="uk-UA"/>
              </w:rPr>
              <w:t xml:space="preserve"> рівень.</w:t>
            </w:r>
          </w:p>
        </w:tc>
      </w:tr>
      <w:tr w:rsidR="003879D5" w:rsidRPr="00894A9F">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Передумови</w:t>
            </w:r>
          </w:p>
        </w:tc>
        <w:tc>
          <w:tcPr>
            <w:tcW w:w="6708" w:type="dxa"/>
            <w:shd w:val="clear" w:color="auto" w:fill="auto"/>
          </w:tcPr>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 xml:space="preserve">Наявність повної загальної середньої освіти. </w:t>
            </w:r>
          </w:p>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Calibri" w:hAnsi="Times New Roman"/>
                <w:sz w:val="24"/>
                <w:szCs w:val="24"/>
                <w:lang w:val="uk-UA"/>
              </w:rPr>
              <w:t>Умови вступу визначаються «Правилами прийому</w:t>
            </w:r>
            <w:r w:rsidRPr="00894A9F">
              <w:rPr>
                <w:rFonts w:ascii="Times New Roman" w:eastAsia="Times New Roman" w:hAnsi="Times New Roman"/>
                <w:sz w:val="24"/>
                <w:lang w:val="uk-UA"/>
              </w:rPr>
              <w:t xml:space="preserve"> до Ужгородського національного університету»</w:t>
            </w:r>
          </w:p>
        </w:tc>
      </w:tr>
      <w:tr w:rsidR="003879D5" w:rsidRPr="00894A9F">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Мова(и) викладання</w:t>
            </w:r>
          </w:p>
        </w:tc>
        <w:tc>
          <w:tcPr>
            <w:tcW w:w="6708" w:type="dxa"/>
            <w:shd w:val="clear" w:color="auto" w:fill="auto"/>
          </w:tcPr>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Українська</w:t>
            </w:r>
          </w:p>
        </w:tc>
      </w:tr>
      <w:tr w:rsidR="003879D5" w:rsidRPr="00894A9F">
        <w:trPr>
          <w:trHeight w:val="260"/>
        </w:trPr>
        <w:tc>
          <w:tcPr>
            <w:tcW w:w="2969" w:type="dxa"/>
            <w:shd w:val="clear" w:color="auto" w:fill="auto"/>
          </w:tcPr>
          <w:p w:rsidR="003879D5" w:rsidRPr="00165AD8" w:rsidRDefault="003879D5" w:rsidP="00894A9F">
            <w:pPr>
              <w:spacing w:line="268" w:lineRule="exact"/>
              <w:ind w:left="102"/>
              <w:rPr>
                <w:rFonts w:ascii="Times New Roman" w:eastAsia="Times New Roman" w:hAnsi="Times New Roman"/>
                <w:i/>
                <w:sz w:val="24"/>
                <w:lang w:val="uk-UA"/>
              </w:rPr>
            </w:pPr>
            <w:r w:rsidRPr="00165AD8">
              <w:rPr>
                <w:rFonts w:ascii="Times New Roman" w:eastAsia="Times New Roman" w:hAnsi="Times New Roman"/>
                <w:i/>
                <w:sz w:val="24"/>
                <w:lang w:val="uk-UA"/>
              </w:rPr>
              <w:t>Термін дії освітньої програми</w:t>
            </w:r>
          </w:p>
        </w:tc>
        <w:tc>
          <w:tcPr>
            <w:tcW w:w="6708" w:type="dxa"/>
            <w:shd w:val="clear" w:color="auto" w:fill="auto"/>
            <w:vAlign w:val="center"/>
          </w:tcPr>
          <w:p w:rsidR="003879D5" w:rsidRPr="00165AD8" w:rsidRDefault="001D3CC5" w:rsidP="00892659">
            <w:pPr>
              <w:spacing w:line="268" w:lineRule="exact"/>
              <w:ind w:right="57"/>
              <w:rPr>
                <w:rFonts w:ascii="Times New Roman" w:eastAsia="Times New Roman" w:hAnsi="Times New Roman"/>
                <w:sz w:val="24"/>
                <w:lang w:val="uk-UA"/>
              </w:rPr>
            </w:pPr>
            <w:r w:rsidRPr="000C67C6">
              <w:rPr>
                <w:rFonts w:ascii="Times New Roman" w:eastAsia="Times New Roman" w:hAnsi="Times New Roman"/>
                <w:sz w:val="24"/>
                <w:lang w:val="uk-UA"/>
              </w:rPr>
              <w:t>До</w:t>
            </w:r>
            <w:r w:rsidR="005A6AD2">
              <w:rPr>
                <w:rFonts w:ascii="Times New Roman" w:eastAsia="Times New Roman" w:hAnsi="Times New Roman"/>
                <w:sz w:val="24"/>
                <w:lang w:val="uk-UA"/>
              </w:rPr>
              <w:t xml:space="preserve"> чергового перегляду відповідно до</w:t>
            </w:r>
            <w:r w:rsidRPr="000C67C6">
              <w:rPr>
                <w:rFonts w:ascii="Times New Roman" w:eastAsia="Times New Roman" w:hAnsi="Times New Roman"/>
                <w:sz w:val="24"/>
                <w:lang w:val="uk-UA"/>
              </w:rPr>
              <w:t xml:space="preserve"> </w:t>
            </w:r>
            <w:r>
              <w:rPr>
                <w:rFonts w:ascii="Times New Roman" w:eastAsia="Times New Roman" w:hAnsi="Times New Roman"/>
                <w:sz w:val="24"/>
                <w:lang w:val="uk-UA"/>
              </w:rPr>
              <w:t xml:space="preserve">терміну дії </w:t>
            </w:r>
            <w:r w:rsidRPr="000C67C6">
              <w:rPr>
                <w:rFonts w:ascii="Times New Roman" w:eastAsia="Times New Roman" w:hAnsi="Times New Roman"/>
                <w:sz w:val="24"/>
                <w:lang w:val="uk-UA"/>
              </w:rPr>
              <w:t>сертифіката про акредитацію</w:t>
            </w:r>
          </w:p>
        </w:tc>
      </w:tr>
      <w:tr w:rsidR="003879D5" w:rsidRPr="001861B2">
        <w:trPr>
          <w:trHeight w:val="260"/>
        </w:trPr>
        <w:tc>
          <w:tcPr>
            <w:tcW w:w="2969" w:type="dxa"/>
            <w:tcBorders>
              <w:bottom w:val="single" w:sz="4" w:space="0" w:color="000000"/>
            </w:tcBorders>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Інтернет-адреса постійного розміщення опису освітньої програми</w:t>
            </w:r>
          </w:p>
        </w:tc>
        <w:tc>
          <w:tcPr>
            <w:tcW w:w="6708" w:type="dxa"/>
            <w:tcBorders>
              <w:bottom w:val="single" w:sz="4" w:space="0" w:color="000000"/>
            </w:tcBorders>
            <w:shd w:val="clear" w:color="auto" w:fill="auto"/>
          </w:tcPr>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http://www.uzhnu.edu.ua/uk/infocentre/15068</w:t>
            </w:r>
          </w:p>
        </w:tc>
      </w:tr>
      <w:tr w:rsidR="003879D5" w:rsidRPr="00894A9F">
        <w:trPr>
          <w:trHeight w:val="260"/>
        </w:trPr>
        <w:tc>
          <w:tcPr>
            <w:tcW w:w="9677" w:type="dxa"/>
            <w:gridSpan w:val="2"/>
            <w:shd w:val="clear" w:color="auto" w:fill="D9D9D9"/>
          </w:tcPr>
          <w:p w:rsidR="003879D5" w:rsidRPr="00894A9F" w:rsidRDefault="00393F65"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t xml:space="preserve">2 - </w:t>
            </w:r>
            <w:r w:rsidR="003879D5" w:rsidRPr="00894A9F">
              <w:rPr>
                <w:rFonts w:ascii="Times New Roman" w:eastAsia="Times New Roman" w:hAnsi="Times New Roman"/>
                <w:b/>
                <w:sz w:val="24"/>
                <w:lang w:val="uk-UA"/>
              </w:rPr>
              <w:t>Мета освітньої програми</w:t>
            </w:r>
          </w:p>
        </w:tc>
      </w:tr>
      <w:tr w:rsidR="003879D5" w:rsidRPr="001861B2">
        <w:trPr>
          <w:trHeight w:val="260"/>
        </w:trPr>
        <w:tc>
          <w:tcPr>
            <w:tcW w:w="9677" w:type="dxa"/>
            <w:gridSpan w:val="2"/>
            <w:tcBorders>
              <w:bottom w:val="single" w:sz="4" w:space="0" w:color="000000"/>
            </w:tcBorders>
            <w:shd w:val="clear" w:color="auto" w:fill="auto"/>
          </w:tcPr>
          <w:p w:rsidR="001D3CC5" w:rsidRDefault="001D3CC5" w:rsidP="001D3CC5">
            <w:pPr>
              <w:ind w:firstLine="851"/>
              <w:jc w:val="both"/>
              <w:rPr>
                <w:rFonts w:ascii="Times New Roman" w:eastAsia="Arial Unicode MS" w:hAnsi="Times New Roman"/>
                <w:color w:val="000000"/>
                <w:sz w:val="24"/>
                <w:szCs w:val="24"/>
                <w:lang w:val="uk-UA" w:eastAsia="uk-UA"/>
              </w:rPr>
            </w:pPr>
            <w:r w:rsidRPr="00894A9F">
              <w:rPr>
                <w:rFonts w:ascii="Times New Roman" w:eastAsia="Arial Unicode MS" w:hAnsi="Times New Roman"/>
                <w:color w:val="000000"/>
                <w:sz w:val="24"/>
                <w:szCs w:val="24"/>
                <w:lang w:val="uk-UA" w:eastAsia="uk-UA"/>
              </w:rPr>
              <w:t>Системний аналіз є напрямом, в якому поєднано методологію і досягнення математичних і прикладних наук. Системний аналіз у технічній галузі орієнтований на вирішення складних проблем аналізу та створення комп’ютерних, комунікаційних, інформаційних та інших технічних систем, і ґрунтується на принципах інженерних наук, імітаційному та інформаційному моделюванні об’єктів і процесів та націлений на застосування в конкретних проектах, розробленнях, прикладних дослідженнях і дослідницько-конструкторських роботах.</w:t>
            </w:r>
          </w:p>
          <w:p w:rsidR="003879D5" w:rsidRPr="00894A9F" w:rsidRDefault="001D3CC5" w:rsidP="001D3CC5">
            <w:pPr>
              <w:ind w:firstLine="709"/>
              <w:jc w:val="both"/>
              <w:rPr>
                <w:rFonts w:eastAsia="Times New Roman" w:cs="Arial"/>
                <w:sz w:val="24"/>
                <w:szCs w:val="24"/>
                <w:shd w:val="clear" w:color="auto" w:fill="FFFFFF"/>
                <w:lang w:val="uk-UA"/>
              </w:rPr>
            </w:pPr>
            <w:r w:rsidRPr="006866DD">
              <w:rPr>
                <w:rFonts w:ascii="Times New Roman" w:eastAsia="Arial Unicode MS" w:hAnsi="Times New Roman"/>
                <w:color w:val="000000"/>
                <w:sz w:val="24"/>
                <w:szCs w:val="24"/>
                <w:lang w:val="uk-UA" w:eastAsia="uk-UA"/>
              </w:rPr>
              <w:t>Сучасна бакала</w:t>
            </w:r>
            <w:r>
              <w:rPr>
                <w:rFonts w:ascii="Times New Roman" w:eastAsia="Arial Unicode MS" w:hAnsi="Times New Roman"/>
                <w:color w:val="000000"/>
                <w:sz w:val="24"/>
                <w:szCs w:val="24"/>
                <w:lang w:val="uk-UA" w:eastAsia="uk-UA"/>
              </w:rPr>
              <w:t>в</w:t>
            </w:r>
            <w:r w:rsidRPr="006866DD">
              <w:rPr>
                <w:rFonts w:ascii="Times New Roman" w:eastAsia="Arial Unicode MS" w:hAnsi="Times New Roman"/>
                <w:color w:val="000000"/>
                <w:sz w:val="24"/>
                <w:szCs w:val="24"/>
                <w:lang w:val="uk-UA" w:eastAsia="uk-UA"/>
              </w:rPr>
              <w:t>рська освіта за спеціальністю «Системний аналіз»  передбачає засвоєння здобувачами базових засад математичного і комп’ютерного моделювання процесів і систем різної природи, задач прогнозування, оптимізації, системного аналізу та прийняття рішень, формування необхідних умінь та навичок для застосування на практиці отриманих знань.</w:t>
            </w:r>
            <w:r>
              <w:rPr>
                <w:rFonts w:ascii="Times New Roman" w:eastAsia="Arial Unicode MS" w:hAnsi="Times New Roman"/>
                <w:color w:val="000000"/>
                <w:sz w:val="24"/>
                <w:szCs w:val="24"/>
                <w:lang w:val="uk-UA" w:eastAsia="uk-UA"/>
              </w:rPr>
              <w:t xml:space="preserve"> </w:t>
            </w:r>
            <w:r w:rsidRPr="006866DD">
              <w:rPr>
                <w:rFonts w:ascii="Times New Roman" w:eastAsia="Arial Unicode MS" w:hAnsi="Times New Roman"/>
                <w:color w:val="000000"/>
                <w:sz w:val="24"/>
                <w:szCs w:val="24"/>
                <w:lang w:val="uk-UA" w:eastAsia="uk-UA"/>
              </w:rPr>
              <w:t>Також навчання за програмою</w:t>
            </w:r>
            <w:r w:rsidRPr="00894A9F">
              <w:rPr>
                <w:rFonts w:ascii="Times New Roman" w:eastAsia="Times New Roman" w:hAnsi="Times New Roman"/>
                <w:sz w:val="24"/>
                <w:szCs w:val="24"/>
                <w:lang w:val="uk-UA"/>
              </w:rPr>
              <w:t xml:space="preserve"> передбачає підготовку фахівців  </w:t>
            </w:r>
            <w:r w:rsidRPr="00894A9F">
              <w:rPr>
                <w:rFonts w:ascii="Times New Roman" w:eastAsia="Times New Roman" w:hAnsi="Times New Roman"/>
                <w:sz w:val="24"/>
                <w:szCs w:val="24"/>
                <w:shd w:val="clear" w:color="auto" w:fill="FFFFFF"/>
                <w:lang w:val="uk-UA"/>
              </w:rPr>
              <w:t xml:space="preserve">для практичного вирішення задач аналітичного характеру, які будуть здатні застосовувати і створювати методи оптимізації та дослідження операцій, чисельні методи, методи штучного інтелекту, системи підтримки прийняття рішень, програмні системи, </w:t>
            </w:r>
            <w:r w:rsidRPr="00894A9F">
              <w:rPr>
                <w:rFonts w:ascii="Times New Roman" w:eastAsia="Times New Roman" w:hAnsi="Times New Roman"/>
                <w:sz w:val="24"/>
                <w:szCs w:val="24"/>
                <w:shd w:val="clear" w:color="auto" w:fill="FFFFFF"/>
                <w:lang w:val="en-US"/>
              </w:rPr>
              <w:t>Web</w:t>
            </w:r>
            <w:r w:rsidRPr="00894A9F">
              <w:rPr>
                <w:rFonts w:ascii="Times New Roman" w:eastAsia="Times New Roman" w:hAnsi="Times New Roman"/>
                <w:sz w:val="24"/>
                <w:szCs w:val="24"/>
                <w:shd w:val="clear" w:color="auto" w:fill="FFFFFF"/>
                <w:lang w:val="uk-UA"/>
              </w:rPr>
              <w:t xml:space="preserve">-сайти та </w:t>
            </w:r>
            <w:r w:rsidRPr="00894A9F">
              <w:rPr>
                <w:rFonts w:ascii="Times New Roman" w:eastAsia="Times New Roman" w:hAnsi="Times New Roman"/>
                <w:sz w:val="24"/>
                <w:szCs w:val="24"/>
                <w:shd w:val="clear" w:color="auto" w:fill="FFFFFF"/>
                <w:lang w:val="en-US"/>
              </w:rPr>
              <w:t>Web</w:t>
            </w:r>
            <w:r w:rsidRPr="00894A9F">
              <w:rPr>
                <w:rFonts w:ascii="Times New Roman" w:eastAsia="Times New Roman" w:hAnsi="Times New Roman"/>
                <w:sz w:val="24"/>
                <w:szCs w:val="24"/>
                <w:shd w:val="clear" w:color="auto" w:fill="FFFFFF"/>
                <w:lang w:val="uk-UA"/>
              </w:rPr>
              <w:t>-портали на базі сучасного інформаційно-комунікаційного обладнання.</w:t>
            </w:r>
          </w:p>
        </w:tc>
      </w:tr>
    </w:tbl>
    <w:p w:rsidR="003879D5" w:rsidRPr="003879D5" w:rsidRDefault="003879D5" w:rsidP="003879D5">
      <w:pPr>
        <w:rPr>
          <w:rFonts w:ascii="Times New Roman" w:eastAsia="Times New Roman" w:hAnsi="Times New Roman"/>
          <w:lang w:val="uk-UA"/>
        </w:rPr>
      </w:pPr>
    </w:p>
    <w:p w:rsidR="003879D5" w:rsidRDefault="003879D5" w:rsidP="003879D5">
      <w:pPr>
        <w:rPr>
          <w:rFonts w:ascii="Times New Roman" w:eastAsia="Times New Roman" w:hAnsi="Times New Roman"/>
          <w:lang w:val="uk-UA"/>
        </w:rPr>
      </w:pPr>
    </w:p>
    <w:p w:rsidR="00DD051D" w:rsidRDefault="00DD051D" w:rsidP="003879D5">
      <w:pPr>
        <w:rPr>
          <w:rFonts w:ascii="Times New Roman" w:eastAsia="Times New Roman" w:hAnsi="Times New Roman"/>
          <w:lang w:val="uk-UA"/>
        </w:rPr>
      </w:pPr>
    </w:p>
    <w:p w:rsidR="00DD051D" w:rsidRDefault="00DD051D" w:rsidP="003879D5">
      <w:pPr>
        <w:rPr>
          <w:rFonts w:ascii="Times New Roman" w:eastAsia="Times New Roman" w:hAnsi="Times New Roman"/>
          <w:lang w:val="uk-UA"/>
        </w:rPr>
      </w:pPr>
    </w:p>
    <w:p w:rsidR="00DD051D" w:rsidRDefault="00DD051D" w:rsidP="003879D5">
      <w:pPr>
        <w:rPr>
          <w:rFonts w:ascii="Times New Roman" w:eastAsia="Times New Roman" w:hAnsi="Times New Roman"/>
          <w:lang w:val="uk-UA"/>
        </w:rPr>
      </w:pPr>
    </w:p>
    <w:p w:rsidR="00DD051D" w:rsidRPr="003879D5" w:rsidRDefault="00DD051D" w:rsidP="003879D5">
      <w:pPr>
        <w:rPr>
          <w:rFonts w:ascii="Times New Roman" w:eastAsia="Times New Roman" w:hAnsi="Times New Roman"/>
          <w:lang w:val="uk-UA"/>
        </w:rPr>
      </w:pPr>
    </w:p>
    <w:p w:rsidR="003879D5" w:rsidRPr="003879D5" w:rsidRDefault="003879D5" w:rsidP="003879D5">
      <w:pPr>
        <w:rPr>
          <w:rFonts w:ascii="Times New Roman" w:eastAsia="Times New Roman" w:hAnsi="Times New Roman"/>
          <w:lang w:val="uk-UA"/>
        </w:rPr>
      </w:pPr>
    </w:p>
    <w:tbl>
      <w:tblPr>
        <w:tblW w:w="96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9"/>
        <w:gridCol w:w="6708"/>
      </w:tblGrid>
      <w:tr w:rsidR="003879D5" w:rsidRPr="00894A9F">
        <w:trPr>
          <w:trHeight w:val="260"/>
        </w:trPr>
        <w:tc>
          <w:tcPr>
            <w:tcW w:w="9677" w:type="dxa"/>
            <w:gridSpan w:val="2"/>
            <w:shd w:val="clear" w:color="auto" w:fill="D9D9D9"/>
          </w:tcPr>
          <w:p w:rsidR="003879D5" w:rsidRPr="00894A9F" w:rsidRDefault="00393F65"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lastRenderedPageBreak/>
              <w:t xml:space="preserve">3 - </w:t>
            </w:r>
            <w:r w:rsidR="003879D5" w:rsidRPr="00894A9F">
              <w:rPr>
                <w:rFonts w:ascii="Times New Roman" w:eastAsia="Times New Roman" w:hAnsi="Times New Roman"/>
                <w:b/>
                <w:sz w:val="24"/>
                <w:lang w:val="uk-UA"/>
              </w:rPr>
              <w:t>Характеристика освітньої програми</w:t>
            </w:r>
          </w:p>
        </w:tc>
      </w:tr>
      <w:tr w:rsidR="003879D5" w:rsidRPr="00894A9F">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Предметна область (галузь знань, спеціальність, спеціалізація (за наявності))</w:t>
            </w:r>
          </w:p>
        </w:tc>
        <w:tc>
          <w:tcPr>
            <w:tcW w:w="6708" w:type="dxa"/>
            <w:shd w:val="clear" w:color="auto" w:fill="auto"/>
          </w:tcPr>
          <w:p w:rsidR="003879D5" w:rsidRPr="00DF3A04" w:rsidRDefault="003879D5" w:rsidP="00894A9F">
            <w:pPr>
              <w:spacing w:line="268" w:lineRule="exact"/>
              <w:ind w:left="57" w:right="57"/>
              <w:rPr>
                <w:rFonts w:ascii="Times New Roman" w:eastAsia="Times New Roman" w:hAnsi="Times New Roman"/>
                <w:lang w:val="uk-UA"/>
              </w:rPr>
            </w:pPr>
            <w:r w:rsidRPr="00DF3A04">
              <w:rPr>
                <w:rFonts w:ascii="Times New Roman" w:eastAsia="Times New Roman" w:hAnsi="Times New Roman"/>
                <w:lang w:val="uk-UA"/>
              </w:rPr>
              <w:t>12  Інформаційні технології,  124 Системний аналіз.</w:t>
            </w:r>
          </w:p>
          <w:p w:rsidR="003879D5" w:rsidRPr="00DF3A04" w:rsidRDefault="003879D5" w:rsidP="00894A9F">
            <w:pPr>
              <w:spacing w:line="268" w:lineRule="exact"/>
              <w:ind w:left="57" w:right="57"/>
              <w:rPr>
                <w:rFonts w:ascii="Times New Roman" w:eastAsia="Times New Roman" w:hAnsi="Times New Roman"/>
                <w:lang w:val="uk-UA"/>
              </w:rPr>
            </w:pPr>
            <w:r w:rsidRPr="00DF3A04">
              <w:rPr>
                <w:rFonts w:ascii="Times New Roman" w:eastAsia="Times New Roman" w:hAnsi="Times New Roman"/>
                <w:lang w:val="uk-UA"/>
              </w:rPr>
              <w:t>Цикл дис</w:t>
            </w:r>
            <w:r w:rsidR="00092952" w:rsidRPr="00DF3A04">
              <w:rPr>
                <w:rFonts w:ascii="Times New Roman" w:eastAsia="Times New Roman" w:hAnsi="Times New Roman"/>
                <w:lang w:val="uk-UA"/>
              </w:rPr>
              <w:t xml:space="preserve">циплін загальної підготовки – </w:t>
            </w:r>
            <w:r w:rsidR="006975BC" w:rsidRPr="00DF3A04">
              <w:rPr>
                <w:rFonts w:ascii="Times New Roman" w:eastAsia="Times New Roman" w:hAnsi="Times New Roman"/>
                <w:lang w:val="uk-UA"/>
              </w:rPr>
              <w:t xml:space="preserve">73 </w:t>
            </w:r>
            <w:r w:rsidR="00092952" w:rsidRPr="00DF3A04">
              <w:rPr>
                <w:rFonts w:ascii="Times New Roman" w:eastAsia="Times New Roman" w:hAnsi="Times New Roman"/>
                <w:lang w:val="uk-UA"/>
              </w:rPr>
              <w:t>кредит</w:t>
            </w:r>
            <w:r w:rsidR="006975BC" w:rsidRPr="00DF3A04">
              <w:rPr>
                <w:rFonts w:ascii="Times New Roman" w:eastAsia="Times New Roman" w:hAnsi="Times New Roman"/>
                <w:lang w:val="uk-UA"/>
              </w:rPr>
              <w:t xml:space="preserve"> </w:t>
            </w:r>
            <w:r w:rsidR="00092952" w:rsidRPr="00DF3A04">
              <w:rPr>
                <w:rFonts w:ascii="Times New Roman" w:eastAsia="Times New Roman" w:hAnsi="Times New Roman"/>
                <w:lang w:val="uk-UA"/>
              </w:rPr>
              <w:t xml:space="preserve">ЄКТС, </w:t>
            </w:r>
            <w:r w:rsidR="006975BC" w:rsidRPr="00DF3A04">
              <w:rPr>
                <w:rFonts w:ascii="Times New Roman" w:eastAsia="Times New Roman" w:hAnsi="Times New Roman"/>
                <w:lang w:val="uk-UA"/>
              </w:rPr>
              <w:t>2190</w:t>
            </w:r>
            <w:r w:rsidRPr="00DF3A04">
              <w:rPr>
                <w:rFonts w:ascii="Times New Roman" w:eastAsia="Times New Roman" w:hAnsi="Times New Roman"/>
                <w:lang w:val="uk-UA"/>
              </w:rPr>
              <w:t xml:space="preserve"> год., в тому числі дисципл</w:t>
            </w:r>
            <w:r w:rsidR="00092952" w:rsidRPr="00DF3A04">
              <w:rPr>
                <w:rFonts w:ascii="Times New Roman" w:eastAsia="Times New Roman" w:hAnsi="Times New Roman"/>
                <w:lang w:val="uk-UA"/>
              </w:rPr>
              <w:t xml:space="preserve">іни вільного вибору студента – </w:t>
            </w:r>
            <w:r w:rsidR="006975BC" w:rsidRPr="00DF3A04">
              <w:rPr>
                <w:rFonts w:ascii="Times New Roman" w:eastAsia="Times New Roman" w:hAnsi="Times New Roman"/>
                <w:lang w:val="uk-UA"/>
              </w:rPr>
              <w:t>12 кредитів</w:t>
            </w:r>
            <w:r w:rsidR="00092952" w:rsidRPr="00DF3A04">
              <w:rPr>
                <w:rFonts w:ascii="Times New Roman" w:eastAsia="Times New Roman" w:hAnsi="Times New Roman"/>
                <w:lang w:val="uk-UA"/>
              </w:rPr>
              <w:t xml:space="preserve">  ЄКТС, </w:t>
            </w:r>
            <w:r w:rsidR="006975BC" w:rsidRPr="00DF3A04">
              <w:rPr>
                <w:rFonts w:ascii="Times New Roman" w:eastAsia="Times New Roman" w:hAnsi="Times New Roman"/>
                <w:lang w:val="uk-UA"/>
              </w:rPr>
              <w:t>360</w:t>
            </w:r>
            <w:r w:rsidRPr="00DF3A04">
              <w:rPr>
                <w:rFonts w:ascii="Times New Roman" w:eastAsia="Times New Roman" w:hAnsi="Times New Roman"/>
                <w:lang w:val="uk-UA"/>
              </w:rPr>
              <w:t xml:space="preserve"> год.); </w:t>
            </w:r>
          </w:p>
          <w:p w:rsidR="003879D5" w:rsidRPr="00DF3A04" w:rsidRDefault="003879D5" w:rsidP="00F01390">
            <w:pPr>
              <w:spacing w:line="268" w:lineRule="exact"/>
              <w:ind w:left="57" w:right="57"/>
              <w:rPr>
                <w:rFonts w:ascii="Times New Roman" w:eastAsia="Times New Roman" w:hAnsi="Times New Roman"/>
                <w:sz w:val="24"/>
                <w:lang w:val="uk-UA"/>
              </w:rPr>
            </w:pPr>
            <w:r w:rsidRPr="00DF3A04">
              <w:rPr>
                <w:rFonts w:ascii="Times New Roman" w:eastAsia="Times New Roman" w:hAnsi="Times New Roman"/>
                <w:lang w:val="uk-UA"/>
              </w:rPr>
              <w:t xml:space="preserve">Цикл дисциплін професійної підготовки – </w:t>
            </w:r>
            <w:r w:rsidR="00ED36A1" w:rsidRPr="00DF3A04">
              <w:rPr>
                <w:rFonts w:ascii="Times New Roman" w:eastAsia="Times New Roman" w:hAnsi="Times New Roman"/>
                <w:lang w:val="uk-UA"/>
              </w:rPr>
              <w:t>1</w:t>
            </w:r>
            <w:r w:rsidR="006975BC" w:rsidRPr="00DF3A04">
              <w:rPr>
                <w:rFonts w:ascii="Times New Roman" w:eastAsia="Times New Roman" w:hAnsi="Times New Roman"/>
                <w:lang w:val="uk-UA"/>
              </w:rPr>
              <w:t>67</w:t>
            </w:r>
            <w:r w:rsidR="00092952" w:rsidRPr="00DF3A04">
              <w:rPr>
                <w:rFonts w:ascii="Times New Roman" w:eastAsia="Times New Roman" w:hAnsi="Times New Roman"/>
                <w:lang w:val="uk-UA"/>
              </w:rPr>
              <w:t xml:space="preserve"> кредитів ЄКТС, </w:t>
            </w:r>
            <w:r w:rsidR="006975BC" w:rsidRPr="00DF3A04">
              <w:rPr>
                <w:rFonts w:ascii="Times New Roman" w:eastAsia="Times New Roman" w:hAnsi="Times New Roman"/>
                <w:lang w:val="uk-UA"/>
              </w:rPr>
              <w:t>5010</w:t>
            </w:r>
            <w:r w:rsidRPr="00DF3A04">
              <w:rPr>
                <w:rFonts w:ascii="Times New Roman" w:eastAsia="Times New Roman" w:hAnsi="Times New Roman"/>
                <w:lang w:val="uk-UA"/>
              </w:rPr>
              <w:t xml:space="preserve">  год., в тому числі дисциплі</w:t>
            </w:r>
            <w:r w:rsidR="00ED36A1" w:rsidRPr="00DF3A04">
              <w:rPr>
                <w:rFonts w:ascii="Times New Roman" w:eastAsia="Times New Roman" w:hAnsi="Times New Roman"/>
                <w:lang w:val="uk-UA"/>
              </w:rPr>
              <w:t xml:space="preserve">ни вільного вибору студента – </w:t>
            </w:r>
            <w:r w:rsidR="00F01390">
              <w:rPr>
                <w:rFonts w:ascii="Times New Roman" w:eastAsia="Times New Roman" w:hAnsi="Times New Roman"/>
                <w:lang w:val="uk-UA"/>
              </w:rPr>
              <w:t>48</w:t>
            </w:r>
            <w:r w:rsidR="00092952" w:rsidRPr="00DF3A04">
              <w:rPr>
                <w:rFonts w:ascii="Times New Roman" w:eastAsia="Times New Roman" w:hAnsi="Times New Roman"/>
                <w:lang w:val="uk-UA"/>
              </w:rPr>
              <w:t xml:space="preserve"> кредитів ЄКТС, </w:t>
            </w:r>
            <w:r w:rsidR="00F01390">
              <w:rPr>
                <w:rFonts w:ascii="Times New Roman" w:eastAsia="Times New Roman" w:hAnsi="Times New Roman"/>
                <w:lang w:val="uk-UA"/>
              </w:rPr>
              <w:t>1440</w:t>
            </w:r>
            <w:r w:rsidR="006975BC" w:rsidRPr="00DF3A04">
              <w:rPr>
                <w:rFonts w:ascii="Times New Roman" w:eastAsia="Times New Roman" w:hAnsi="Times New Roman"/>
                <w:lang w:val="uk-UA"/>
              </w:rPr>
              <w:t xml:space="preserve"> </w:t>
            </w:r>
            <w:r w:rsidRPr="00DF3A04">
              <w:rPr>
                <w:rFonts w:ascii="Times New Roman" w:eastAsia="Times New Roman" w:hAnsi="Times New Roman"/>
                <w:lang w:val="uk-UA"/>
              </w:rPr>
              <w:t>год.)</w:t>
            </w:r>
          </w:p>
        </w:tc>
      </w:tr>
      <w:tr w:rsidR="003879D5" w:rsidRPr="00894A9F">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Орієнтація освітньої програми</w:t>
            </w:r>
          </w:p>
        </w:tc>
        <w:tc>
          <w:tcPr>
            <w:tcW w:w="6708" w:type="dxa"/>
            <w:shd w:val="clear" w:color="auto" w:fill="auto"/>
          </w:tcPr>
          <w:p w:rsidR="003879D5" w:rsidRPr="00DF3A04" w:rsidRDefault="003879D5" w:rsidP="00894A9F">
            <w:pPr>
              <w:spacing w:line="268" w:lineRule="exact"/>
              <w:ind w:left="57" w:right="57"/>
              <w:rPr>
                <w:rFonts w:ascii="Times New Roman" w:eastAsia="Times New Roman" w:hAnsi="Times New Roman"/>
                <w:sz w:val="24"/>
                <w:lang w:val="uk-UA"/>
              </w:rPr>
            </w:pPr>
            <w:r w:rsidRPr="00DF3A04">
              <w:rPr>
                <w:rFonts w:ascii="Times New Roman" w:eastAsia="Times New Roman" w:hAnsi="Times New Roman"/>
                <w:sz w:val="24"/>
                <w:lang w:val="uk-UA"/>
              </w:rPr>
              <w:t>Освітньо-професійна програма. Орієнтована на здобуття студентами професійних знань, умінь, навичок та інших компетентностей для успішного здійснення професійної діяльності.</w:t>
            </w:r>
          </w:p>
        </w:tc>
      </w:tr>
      <w:tr w:rsidR="003879D5" w:rsidRPr="001861B2">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Основний фокус освітньої програми та спеціалізації</w:t>
            </w:r>
          </w:p>
        </w:tc>
        <w:tc>
          <w:tcPr>
            <w:tcW w:w="6708" w:type="dxa"/>
            <w:shd w:val="clear" w:color="auto" w:fill="auto"/>
          </w:tcPr>
          <w:p w:rsidR="003879D5" w:rsidRPr="00894A9F" w:rsidRDefault="003879D5" w:rsidP="00894A9F">
            <w:pPr>
              <w:widowControl/>
              <w:adjustRightInd w:val="0"/>
              <w:rPr>
                <w:rFonts w:ascii="Times New Roman" w:eastAsia="Calibri" w:hAnsi="Times New Roman"/>
                <w:sz w:val="24"/>
                <w:szCs w:val="24"/>
                <w:lang w:val="uk-UA"/>
              </w:rPr>
            </w:pPr>
            <w:r w:rsidRPr="00894A9F">
              <w:rPr>
                <w:rFonts w:ascii="Times New Roman" w:eastAsia="Calibri" w:hAnsi="Times New Roman"/>
                <w:sz w:val="24"/>
                <w:szCs w:val="24"/>
                <w:lang w:val="uk-UA"/>
              </w:rPr>
              <w:t xml:space="preserve">Акцент на глибоких знаннях в області системного аналізу та </w:t>
            </w:r>
            <w:r w:rsidRPr="00894A9F">
              <w:rPr>
                <w:rFonts w:ascii="Times New Roman" w:eastAsia="Times New Roman" w:hAnsi="Times New Roman"/>
                <w:sz w:val="24"/>
                <w:lang w:val="uk-UA"/>
              </w:rPr>
              <w:t xml:space="preserve">математичного і комп’ютерного моделювання процесів і систем різної природи, задач прогнозування, оптимізації, та прийняття рішень, </w:t>
            </w:r>
            <w:r w:rsidRPr="00894A9F">
              <w:rPr>
                <w:rFonts w:ascii="Times New Roman" w:eastAsia="Calibri" w:hAnsi="Times New Roman"/>
                <w:sz w:val="24"/>
                <w:szCs w:val="24"/>
                <w:lang w:val="uk-UA"/>
              </w:rPr>
              <w:t>а також здатність їхнього застосування для проектування інформаційних систем.</w:t>
            </w:r>
          </w:p>
        </w:tc>
      </w:tr>
      <w:tr w:rsidR="003879D5" w:rsidRPr="00894A9F">
        <w:trPr>
          <w:trHeight w:val="260"/>
        </w:trPr>
        <w:tc>
          <w:tcPr>
            <w:tcW w:w="2969" w:type="dxa"/>
            <w:tcBorders>
              <w:bottom w:val="single" w:sz="4" w:space="0" w:color="000000"/>
            </w:tcBorders>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Особливості програми</w:t>
            </w:r>
          </w:p>
        </w:tc>
        <w:tc>
          <w:tcPr>
            <w:tcW w:w="6708" w:type="dxa"/>
            <w:tcBorders>
              <w:bottom w:val="single" w:sz="4" w:space="0" w:color="000000"/>
            </w:tcBorders>
            <w:shd w:val="clear" w:color="auto" w:fill="auto"/>
          </w:tcPr>
          <w:p w:rsidR="003879D5" w:rsidRPr="00894A9F" w:rsidRDefault="003879D5" w:rsidP="00894A9F">
            <w:pPr>
              <w:widowControl/>
              <w:adjustRightInd w:val="0"/>
              <w:rPr>
                <w:rFonts w:ascii="Times New Roman" w:eastAsia="Calibri" w:hAnsi="Times New Roman"/>
                <w:sz w:val="24"/>
                <w:szCs w:val="24"/>
                <w:lang w:val="uk-UA"/>
              </w:rPr>
            </w:pPr>
            <w:r w:rsidRPr="00894A9F">
              <w:rPr>
                <w:rFonts w:ascii="Times New Roman" w:eastAsia="Calibri" w:hAnsi="Times New Roman"/>
                <w:sz w:val="24"/>
                <w:szCs w:val="24"/>
                <w:lang w:val="uk-UA"/>
              </w:rPr>
              <w:t>Програма розвиває перспективні напрями комп’ютерного моделювання процесів розроблення сучасних програмних комплексів і систем підтримки прийняття рішень. Розвиваються структурні та об’єктно-орієнтовані підходи до проектування програмних комплексів.</w:t>
            </w:r>
          </w:p>
        </w:tc>
      </w:tr>
      <w:tr w:rsidR="003879D5" w:rsidRPr="00894A9F">
        <w:trPr>
          <w:trHeight w:val="260"/>
        </w:trPr>
        <w:tc>
          <w:tcPr>
            <w:tcW w:w="9677" w:type="dxa"/>
            <w:gridSpan w:val="2"/>
            <w:shd w:val="clear" w:color="auto" w:fill="D9D9D9"/>
          </w:tcPr>
          <w:p w:rsidR="003879D5" w:rsidRPr="00894A9F" w:rsidRDefault="00393F65"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t xml:space="preserve">4- </w:t>
            </w:r>
            <w:r w:rsidR="003879D5" w:rsidRPr="00894A9F">
              <w:rPr>
                <w:rFonts w:ascii="Times New Roman" w:eastAsia="Times New Roman" w:hAnsi="Times New Roman"/>
                <w:b/>
                <w:sz w:val="24"/>
                <w:lang w:val="uk-UA"/>
              </w:rPr>
              <w:t>Придатність випускників до працевлаштування та подальшого навчання</w:t>
            </w:r>
          </w:p>
        </w:tc>
      </w:tr>
      <w:tr w:rsidR="003879D5" w:rsidRPr="001861B2">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Придатність до працевлаштування</w:t>
            </w:r>
          </w:p>
        </w:tc>
        <w:tc>
          <w:tcPr>
            <w:tcW w:w="6708" w:type="dxa"/>
            <w:shd w:val="clear" w:color="auto" w:fill="auto"/>
          </w:tcPr>
          <w:p w:rsidR="003879D5" w:rsidRPr="00894A9F" w:rsidRDefault="003879D5" w:rsidP="00894A9F">
            <w:pPr>
              <w:widowControl/>
              <w:adjustRightInd w:val="0"/>
              <w:rPr>
                <w:rFonts w:ascii="Times New Roman" w:eastAsia="Calibri" w:hAnsi="Times New Roman"/>
                <w:sz w:val="24"/>
                <w:szCs w:val="24"/>
                <w:lang w:val="uk-UA"/>
              </w:rPr>
            </w:pPr>
            <w:r w:rsidRPr="00894A9F">
              <w:rPr>
                <w:rFonts w:ascii="Times New Roman" w:eastAsia="Calibri" w:hAnsi="Times New Roman"/>
                <w:sz w:val="24"/>
                <w:szCs w:val="24"/>
                <w:lang w:val="uk-UA"/>
              </w:rPr>
              <w:t>Випускник може працювати  у сфері інформаційних технологій, комунікацій та управління ІТ-проектами: IT-компаній, фінансових  та страхових компаній, державних установ.</w:t>
            </w:r>
          </w:p>
          <w:p w:rsidR="003879D5" w:rsidRPr="00894A9F" w:rsidRDefault="003879D5" w:rsidP="00894A9F">
            <w:pPr>
              <w:spacing w:line="268" w:lineRule="exact"/>
              <w:ind w:left="57" w:right="57"/>
              <w:rPr>
                <w:rFonts w:ascii="Times New Roman" w:eastAsia="Times New Roman" w:hAnsi="Times New Roman"/>
                <w:sz w:val="24"/>
                <w:szCs w:val="24"/>
                <w:lang w:val="uk-UA"/>
              </w:rPr>
            </w:pPr>
            <w:r w:rsidRPr="00894A9F">
              <w:rPr>
                <w:rFonts w:ascii="Times New Roman" w:eastAsia="Times New Roman" w:hAnsi="Times New Roman"/>
                <w:sz w:val="24"/>
                <w:szCs w:val="24"/>
                <w:lang w:val="uk-UA"/>
              </w:rPr>
              <w:t>Фахівець здатен виконувати професійну роботу за кодами ДК 003:2010.</w:t>
            </w:r>
          </w:p>
          <w:p w:rsidR="003879D5" w:rsidRPr="00894A9F" w:rsidRDefault="003879D5" w:rsidP="00894A9F">
            <w:pPr>
              <w:spacing w:line="268" w:lineRule="exact"/>
              <w:ind w:left="57" w:right="57"/>
              <w:rPr>
                <w:rFonts w:ascii="Times New Roman" w:eastAsia="Times New Roman" w:hAnsi="Times New Roman"/>
                <w:color w:val="000000"/>
                <w:sz w:val="24"/>
                <w:szCs w:val="24"/>
                <w:shd w:val="clear" w:color="auto" w:fill="FFFFFF"/>
                <w:lang w:val="uk-UA"/>
              </w:rPr>
            </w:pPr>
            <w:r w:rsidRPr="00894A9F">
              <w:rPr>
                <w:rFonts w:ascii="Times New Roman" w:eastAsia="Times New Roman" w:hAnsi="Times New Roman"/>
                <w:b/>
                <w:color w:val="000000"/>
                <w:sz w:val="24"/>
                <w:szCs w:val="24"/>
                <w:shd w:val="clear" w:color="auto" w:fill="FFFFFF"/>
                <w:lang w:val="uk-UA"/>
              </w:rPr>
              <w:t>31</w:t>
            </w:r>
            <w:r w:rsidRPr="00894A9F">
              <w:rPr>
                <w:rFonts w:ascii="Times New Roman" w:eastAsia="Times New Roman" w:hAnsi="Times New Roman"/>
                <w:color w:val="000000"/>
                <w:sz w:val="24"/>
                <w:szCs w:val="24"/>
                <w:shd w:val="clear" w:color="auto" w:fill="FFFFFF"/>
                <w:lang w:val="uk-UA"/>
              </w:rPr>
              <w:t xml:space="preserve">            Технічні фахівці в галузі прикладних наук та техніки.</w:t>
            </w:r>
          </w:p>
          <w:p w:rsidR="003879D5" w:rsidRPr="00894A9F" w:rsidRDefault="003879D5" w:rsidP="00894A9F">
            <w:pPr>
              <w:spacing w:line="268" w:lineRule="exact"/>
              <w:ind w:left="57" w:right="57"/>
              <w:rPr>
                <w:rFonts w:ascii="Times New Roman" w:eastAsia="Times New Roman" w:hAnsi="Times New Roman"/>
                <w:color w:val="000000"/>
                <w:sz w:val="24"/>
                <w:szCs w:val="24"/>
                <w:shd w:val="clear" w:color="auto" w:fill="FFFFFF"/>
                <w:lang w:val="uk-UA"/>
              </w:rPr>
            </w:pPr>
            <w:r w:rsidRPr="00894A9F">
              <w:rPr>
                <w:rFonts w:ascii="Times New Roman" w:eastAsia="Times New Roman" w:hAnsi="Times New Roman"/>
                <w:b/>
                <w:color w:val="000000"/>
                <w:sz w:val="24"/>
                <w:szCs w:val="24"/>
                <w:shd w:val="clear" w:color="auto" w:fill="FFFFFF"/>
                <w:lang w:val="uk-UA"/>
              </w:rPr>
              <w:t xml:space="preserve">312 </w:t>
            </w:r>
            <w:r w:rsidRPr="00894A9F">
              <w:rPr>
                <w:rFonts w:ascii="Times New Roman" w:eastAsia="Times New Roman" w:hAnsi="Times New Roman"/>
                <w:color w:val="000000"/>
                <w:sz w:val="24"/>
                <w:szCs w:val="24"/>
                <w:shd w:val="clear" w:color="auto" w:fill="FFFFFF"/>
                <w:lang w:val="uk-UA"/>
              </w:rPr>
              <w:t xml:space="preserve">         Технічні фахівці в галузі обчислювальної техніки.</w:t>
            </w:r>
          </w:p>
          <w:p w:rsidR="003879D5" w:rsidRPr="00894A9F" w:rsidRDefault="003879D5" w:rsidP="00894A9F">
            <w:pPr>
              <w:spacing w:line="268" w:lineRule="exact"/>
              <w:ind w:left="57" w:right="57"/>
              <w:rPr>
                <w:rFonts w:ascii="Times New Roman" w:eastAsia="Times New Roman" w:hAnsi="Times New Roman"/>
                <w:color w:val="FF0000"/>
                <w:sz w:val="24"/>
                <w:szCs w:val="24"/>
                <w:lang w:val="uk-UA"/>
              </w:rPr>
            </w:pPr>
            <w:r w:rsidRPr="00894A9F">
              <w:rPr>
                <w:rFonts w:ascii="Times New Roman" w:eastAsia="Times New Roman" w:hAnsi="Times New Roman"/>
                <w:b/>
                <w:color w:val="000000"/>
                <w:sz w:val="24"/>
                <w:szCs w:val="24"/>
                <w:shd w:val="clear" w:color="auto" w:fill="FFFFFF"/>
                <w:lang w:val="uk-UA"/>
              </w:rPr>
              <w:t xml:space="preserve">3121 </w:t>
            </w:r>
            <w:r w:rsidRPr="00894A9F">
              <w:rPr>
                <w:rFonts w:ascii="Times New Roman" w:eastAsia="Times New Roman" w:hAnsi="Times New Roman"/>
                <w:color w:val="000000"/>
                <w:sz w:val="24"/>
                <w:szCs w:val="24"/>
                <w:shd w:val="clear" w:color="auto" w:fill="FFFFFF"/>
                <w:lang w:val="uk-UA"/>
              </w:rPr>
              <w:t>Техніки-програмісти (технік із системного адміністрування, фахівець з інформаційних технологій, фахівець з комп'ютерної графіки (дизайну), фахівець з розробки та тестування програмного забезпечення, фахівець з розроблення комп'ютерних програм).</w:t>
            </w:r>
          </w:p>
        </w:tc>
      </w:tr>
      <w:tr w:rsidR="003879D5" w:rsidRPr="00894A9F">
        <w:trPr>
          <w:trHeight w:val="260"/>
        </w:trPr>
        <w:tc>
          <w:tcPr>
            <w:tcW w:w="2969" w:type="dxa"/>
            <w:tcBorders>
              <w:bottom w:val="single" w:sz="4" w:space="0" w:color="000000"/>
            </w:tcBorders>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Подальше навчання</w:t>
            </w:r>
          </w:p>
        </w:tc>
        <w:tc>
          <w:tcPr>
            <w:tcW w:w="6708" w:type="dxa"/>
            <w:tcBorders>
              <w:bottom w:val="single" w:sz="4" w:space="0" w:color="000000"/>
            </w:tcBorders>
            <w:shd w:val="clear" w:color="auto" w:fill="auto"/>
          </w:tcPr>
          <w:p w:rsidR="003879D5" w:rsidRPr="00894A9F" w:rsidRDefault="003879D5" w:rsidP="00894A9F">
            <w:pPr>
              <w:widowControl/>
              <w:adjustRightInd w:val="0"/>
              <w:rPr>
                <w:rFonts w:ascii="Times New Roman" w:eastAsia="Calibri" w:hAnsi="Times New Roman"/>
                <w:sz w:val="24"/>
                <w:szCs w:val="24"/>
                <w:lang w:val="uk-UA"/>
              </w:rPr>
            </w:pPr>
            <w:r w:rsidRPr="00894A9F">
              <w:rPr>
                <w:rFonts w:ascii="Times New Roman" w:eastAsia="Times New Roman" w:hAnsi="Times New Roman"/>
                <w:sz w:val="24"/>
                <w:szCs w:val="24"/>
                <w:lang w:val="uk-UA"/>
              </w:rPr>
              <w:t xml:space="preserve">Продовження навчання на другому (магістерському) рівні вищої освіти за магістерськими освітніми програмами. </w:t>
            </w:r>
          </w:p>
        </w:tc>
      </w:tr>
      <w:tr w:rsidR="003879D5" w:rsidRPr="00894A9F">
        <w:trPr>
          <w:trHeight w:val="260"/>
        </w:trPr>
        <w:tc>
          <w:tcPr>
            <w:tcW w:w="9677" w:type="dxa"/>
            <w:gridSpan w:val="2"/>
            <w:shd w:val="clear" w:color="auto" w:fill="D9D9D9"/>
          </w:tcPr>
          <w:p w:rsidR="003879D5" w:rsidRPr="00894A9F" w:rsidRDefault="00393F65"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t xml:space="preserve">5 - </w:t>
            </w:r>
            <w:r w:rsidR="003879D5" w:rsidRPr="00894A9F">
              <w:rPr>
                <w:rFonts w:ascii="Times New Roman" w:eastAsia="Times New Roman" w:hAnsi="Times New Roman"/>
                <w:b/>
                <w:sz w:val="24"/>
                <w:lang w:val="uk-UA"/>
              </w:rPr>
              <w:t>Викладання та оцінювання</w:t>
            </w:r>
          </w:p>
        </w:tc>
      </w:tr>
      <w:tr w:rsidR="003879D5" w:rsidRPr="00894A9F">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Викладання та навчання</w:t>
            </w:r>
          </w:p>
        </w:tc>
        <w:tc>
          <w:tcPr>
            <w:tcW w:w="6708" w:type="dxa"/>
            <w:shd w:val="clear" w:color="auto" w:fill="auto"/>
          </w:tcPr>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Студентсько-центроване навчання, самонавчання, проблемно-орієнтоване навчання</w:t>
            </w:r>
            <w:r w:rsidRPr="00A8119B">
              <w:rPr>
                <w:rFonts w:ascii="Times New Roman" w:eastAsia="Times New Roman" w:hAnsi="Times New Roman"/>
                <w:sz w:val="24"/>
                <w:szCs w:val="24"/>
                <w:lang w:val="uk-UA"/>
              </w:rPr>
              <w:t xml:space="preserve">, </w:t>
            </w:r>
            <w:r w:rsidRPr="00A8119B">
              <w:rPr>
                <w:rFonts w:ascii="Times New Roman" w:eastAsia="Times New Roman" w:hAnsi="Times New Roman"/>
                <w:sz w:val="24"/>
                <w:szCs w:val="24"/>
              </w:rPr>
              <w:t xml:space="preserve">індивідуально-творчий </w:t>
            </w:r>
            <w:r w:rsidRPr="00A8119B">
              <w:rPr>
                <w:rFonts w:ascii="Times New Roman" w:eastAsia="Times New Roman" w:hAnsi="Times New Roman"/>
                <w:sz w:val="24"/>
                <w:szCs w:val="24"/>
                <w:lang w:val="uk-UA"/>
              </w:rPr>
              <w:t>підхід, навчання через виробничі  практики.</w:t>
            </w:r>
          </w:p>
        </w:tc>
      </w:tr>
      <w:tr w:rsidR="003879D5" w:rsidRPr="00894A9F">
        <w:trPr>
          <w:trHeight w:val="260"/>
        </w:trPr>
        <w:tc>
          <w:tcPr>
            <w:tcW w:w="2969" w:type="dxa"/>
            <w:tcBorders>
              <w:bottom w:val="single" w:sz="4" w:space="0" w:color="000000"/>
            </w:tcBorders>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Оцінювання</w:t>
            </w:r>
          </w:p>
        </w:tc>
        <w:tc>
          <w:tcPr>
            <w:tcW w:w="6708" w:type="dxa"/>
            <w:tcBorders>
              <w:bottom w:val="single" w:sz="4" w:space="0" w:color="000000"/>
            </w:tcBorders>
            <w:shd w:val="clear" w:color="auto" w:fill="auto"/>
          </w:tcPr>
          <w:p w:rsidR="003879D5" w:rsidRPr="00A8119B" w:rsidRDefault="003879D5" w:rsidP="00894A9F">
            <w:pPr>
              <w:spacing w:line="268" w:lineRule="exact"/>
              <w:ind w:left="57" w:right="57"/>
              <w:rPr>
                <w:rFonts w:ascii="Times New Roman" w:eastAsia="Times New Roman" w:hAnsi="Times New Roman"/>
                <w:sz w:val="24"/>
                <w:szCs w:val="24"/>
                <w:lang w:val="uk-UA"/>
              </w:rPr>
            </w:pPr>
            <w:r w:rsidRPr="00A8119B">
              <w:rPr>
                <w:rFonts w:ascii="Times New Roman" w:eastAsia="Times New Roman" w:hAnsi="Times New Roman"/>
                <w:sz w:val="24"/>
                <w:szCs w:val="24"/>
                <w:lang w:val="uk-UA"/>
              </w:rPr>
              <w:t xml:space="preserve">Накопичувальна бально-рейтингова система, що передбачає оцінювання студентів за усі види аудиторної та позааудиторної навчальної діяльності, спрямовані на опанування навчального навантаження з освітньої програми: поточний, </w:t>
            </w:r>
            <w:r w:rsidR="001E6255">
              <w:rPr>
                <w:rFonts w:ascii="Times New Roman" w:eastAsia="Times New Roman" w:hAnsi="Times New Roman"/>
                <w:sz w:val="24"/>
                <w:szCs w:val="24"/>
                <w:lang w:val="uk-UA"/>
              </w:rPr>
              <w:t>модульний, підсумковий контроль</w:t>
            </w:r>
            <w:r w:rsidRPr="00A8119B">
              <w:rPr>
                <w:rFonts w:ascii="Times New Roman" w:eastAsia="Times New Roman" w:hAnsi="Times New Roman"/>
                <w:sz w:val="24"/>
                <w:szCs w:val="24"/>
                <w:lang w:val="uk-UA"/>
              </w:rPr>
              <w:t>.</w:t>
            </w:r>
          </w:p>
          <w:p w:rsidR="003879D5" w:rsidRPr="00894A9F" w:rsidRDefault="003879D5" w:rsidP="00894A9F">
            <w:pPr>
              <w:spacing w:line="268" w:lineRule="exact"/>
              <w:ind w:left="57" w:right="57"/>
              <w:rPr>
                <w:rFonts w:ascii="Times New Roman" w:eastAsia="Times New Roman" w:hAnsi="Times New Roman"/>
                <w:sz w:val="24"/>
                <w:lang w:val="uk-UA"/>
              </w:rPr>
            </w:pPr>
            <w:r w:rsidRPr="00A8119B">
              <w:rPr>
                <w:rFonts w:ascii="Times New Roman" w:eastAsia="Times New Roman" w:hAnsi="Times New Roman"/>
                <w:sz w:val="24"/>
                <w:szCs w:val="24"/>
                <w:lang w:val="uk-UA"/>
              </w:rPr>
              <w:t>Усні та письмові екзамени, заліки, презентації, проектна робота диференційований залік з виробничої практики, курсова робота, дипломна робота бакалавра.</w:t>
            </w:r>
          </w:p>
        </w:tc>
      </w:tr>
      <w:tr w:rsidR="003879D5" w:rsidRPr="00894A9F">
        <w:trPr>
          <w:trHeight w:val="260"/>
        </w:trPr>
        <w:tc>
          <w:tcPr>
            <w:tcW w:w="9677" w:type="dxa"/>
            <w:gridSpan w:val="2"/>
            <w:shd w:val="clear" w:color="auto" w:fill="D9D9D9"/>
          </w:tcPr>
          <w:p w:rsidR="003879D5" w:rsidRPr="00894A9F" w:rsidRDefault="00393F65"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t xml:space="preserve">6 - </w:t>
            </w:r>
            <w:r w:rsidR="003879D5" w:rsidRPr="00894A9F">
              <w:rPr>
                <w:rFonts w:ascii="Times New Roman" w:eastAsia="Times New Roman" w:hAnsi="Times New Roman"/>
                <w:b/>
                <w:sz w:val="24"/>
                <w:lang w:val="uk-UA"/>
              </w:rPr>
              <w:t>Програмні компетентності</w:t>
            </w:r>
          </w:p>
        </w:tc>
      </w:tr>
      <w:tr w:rsidR="003879D5" w:rsidRPr="001861B2">
        <w:trPr>
          <w:trHeight w:val="260"/>
        </w:trPr>
        <w:tc>
          <w:tcPr>
            <w:tcW w:w="2969" w:type="dxa"/>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Інтегральна компетентність</w:t>
            </w:r>
          </w:p>
        </w:tc>
        <w:tc>
          <w:tcPr>
            <w:tcW w:w="6708" w:type="dxa"/>
            <w:shd w:val="clear" w:color="auto" w:fill="auto"/>
          </w:tcPr>
          <w:p w:rsidR="003879D5" w:rsidRPr="00894A9F" w:rsidRDefault="003879D5" w:rsidP="00894A9F">
            <w:pPr>
              <w:widowControl/>
              <w:adjustRightInd w:val="0"/>
              <w:jc w:val="both"/>
              <w:rPr>
                <w:rFonts w:ascii="Times New Roman" w:eastAsia="Calibri" w:hAnsi="Times New Roman"/>
                <w:sz w:val="24"/>
                <w:szCs w:val="24"/>
                <w:lang w:val="uk-UA"/>
              </w:rPr>
            </w:pPr>
            <w:r w:rsidRPr="00894A9F">
              <w:rPr>
                <w:rFonts w:ascii="Times New Roman" w:eastAsia="Calibri" w:hAnsi="Times New Roman"/>
                <w:sz w:val="24"/>
                <w:szCs w:val="24"/>
                <w:lang w:val="uk-UA"/>
              </w:rPr>
              <w:t xml:space="preserve">Здатність </w:t>
            </w:r>
            <w:r w:rsidR="009C2DAE" w:rsidRPr="00894A9F">
              <w:rPr>
                <w:rFonts w:ascii="Times New Roman" w:eastAsia="Calibri" w:hAnsi="Times New Roman"/>
                <w:sz w:val="24"/>
                <w:szCs w:val="24"/>
                <w:lang w:val="uk-UA"/>
              </w:rPr>
              <w:t xml:space="preserve"> розв’язувати  складні спеціалізовані задачі та практичні проблеми  системного аналізу у професійній діяльності  або в процесі навчання, що передбачають </w:t>
            </w:r>
            <w:r w:rsidR="009C2DAE" w:rsidRPr="00894A9F">
              <w:rPr>
                <w:rFonts w:ascii="Times New Roman" w:eastAsia="Calibri" w:hAnsi="Times New Roman"/>
                <w:sz w:val="24"/>
                <w:szCs w:val="24"/>
                <w:lang w:val="uk-UA"/>
              </w:rPr>
              <w:lastRenderedPageBreak/>
              <w:t>застосування теоретичних положень та методів системного аналізу та інформаційних технологій і характеризуються комплексністю на невизначеністю умов.</w:t>
            </w:r>
          </w:p>
        </w:tc>
      </w:tr>
      <w:tr w:rsidR="003879D5" w:rsidRPr="00894A9F">
        <w:trPr>
          <w:trHeight w:val="260"/>
        </w:trPr>
        <w:tc>
          <w:tcPr>
            <w:tcW w:w="2969" w:type="dxa"/>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lastRenderedPageBreak/>
              <w:t>Загальні компетентності (ЗК)</w:t>
            </w:r>
          </w:p>
        </w:tc>
        <w:tc>
          <w:tcPr>
            <w:tcW w:w="6708" w:type="dxa"/>
            <w:shd w:val="clear" w:color="auto" w:fill="auto"/>
          </w:tcPr>
          <w:p w:rsidR="009C2DAE"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К01.</w:t>
            </w:r>
            <w:r w:rsidR="009C2DAE" w:rsidRPr="00894A9F">
              <w:rPr>
                <w:rFonts w:ascii="Times New Roman" w:eastAsia="Times New Roman" w:hAnsi="Times New Roman"/>
                <w:lang w:val="uk-UA"/>
              </w:rPr>
              <w:t xml:space="preserve"> Здатність до абстрактного мислення, аналізу та синтезу</w:t>
            </w:r>
          </w:p>
          <w:p w:rsidR="009C2DAE"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К02</w:t>
            </w:r>
            <w:r w:rsidR="009C2DAE" w:rsidRPr="00894A9F">
              <w:rPr>
                <w:rFonts w:ascii="Times New Roman" w:eastAsia="Times New Roman" w:hAnsi="Times New Roman"/>
                <w:lang w:val="uk-UA"/>
              </w:rPr>
              <w:t>. Здатність застосовувати знання у практичних ситуаціях</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К03</w:t>
            </w:r>
            <w:r w:rsidR="009C2DAE" w:rsidRPr="00894A9F">
              <w:rPr>
                <w:rFonts w:ascii="Times New Roman" w:eastAsia="Times New Roman" w:hAnsi="Times New Roman"/>
                <w:lang w:val="uk-UA"/>
              </w:rPr>
              <w:t xml:space="preserve">. Здатність планувати і управляти часом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К04</w:t>
            </w:r>
            <w:r w:rsidR="009C2DAE" w:rsidRPr="00894A9F">
              <w:rPr>
                <w:rFonts w:ascii="Times New Roman" w:eastAsia="Times New Roman" w:hAnsi="Times New Roman"/>
                <w:lang w:val="uk-UA"/>
              </w:rPr>
              <w:t xml:space="preserve">. Знання та розуміння предметної області та розуміння професійної діяльності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К05.</w:t>
            </w:r>
            <w:r w:rsidR="009C2DAE" w:rsidRPr="00894A9F">
              <w:rPr>
                <w:rFonts w:ascii="Times New Roman" w:eastAsia="Times New Roman" w:hAnsi="Times New Roman"/>
                <w:lang w:val="uk-UA"/>
              </w:rPr>
              <w:t xml:space="preserve"> Здатність спілкуватися державною мовою усно і письмово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К06</w:t>
            </w:r>
            <w:r w:rsidR="009C2DAE" w:rsidRPr="00894A9F">
              <w:rPr>
                <w:rFonts w:ascii="Times New Roman" w:eastAsia="Times New Roman" w:hAnsi="Times New Roman"/>
                <w:lang w:val="uk-UA"/>
              </w:rPr>
              <w:t xml:space="preserve">. Здатність спілкуватися іноземною мовою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w:t>
            </w:r>
            <w:r w:rsidR="009C2DAE" w:rsidRPr="00894A9F">
              <w:rPr>
                <w:rFonts w:ascii="Times New Roman" w:eastAsia="Times New Roman" w:hAnsi="Times New Roman"/>
                <w:lang w:val="uk-UA"/>
              </w:rPr>
              <w:t>7. Здатність до пошуку, оброблення та аналізу інформації з різних джерел</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К08.</w:t>
            </w:r>
            <w:r w:rsidR="009C2DAE" w:rsidRPr="00894A9F">
              <w:rPr>
                <w:rFonts w:ascii="Times New Roman" w:eastAsia="Times New Roman" w:hAnsi="Times New Roman"/>
                <w:lang w:val="uk-UA"/>
              </w:rPr>
              <w:t xml:space="preserve"> Здатність бути критичним і самокритичним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К09</w:t>
            </w:r>
            <w:r w:rsidR="009C2DAE" w:rsidRPr="00894A9F">
              <w:rPr>
                <w:rFonts w:ascii="Times New Roman" w:eastAsia="Times New Roman" w:hAnsi="Times New Roman"/>
                <w:lang w:val="uk-UA"/>
              </w:rPr>
              <w:t xml:space="preserve">. Здатність до адаптації та дії в новій ситуації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К10.</w:t>
            </w:r>
            <w:r w:rsidR="009C2DAE" w:rsidRPr="00894A9F">
              <w:rPr>
                <w:rFonts w:ascii="Times New Roman" w:eastAsia="Times New Roman" w:hAnsi="Times New Roman"/>
                <w:lang w:val="uk-UA"/>
              </w:rPr>
              <w:t xml:space="preserve"> Здатність працювати автономно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К11</w:t>
            </w:r>
            <w:r w:rsidR="009C2DAE" w:rsidRPr="00894A9F">
              <w:rPr>
                <w:rFonts w:ascii="Times New Roman" w:eastAsia="Times New Roman" w:hAnsi="Times New Roman"/>
                <w:lang w:val="uk-UA"/>
              </w:rPr>
              <w:t xml:space="preserve">. Здатність генерувати нові ідеї (креативність)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К12.</w:t>
            </w:r>
            <w:r w:rsidR="009C2DAE" w:rsidRPr="00894A9F">
              <w:rPr>
                <w:rFonts w:ascii="Times New Roman" w:eastAsia="Times New Roman" w:hAnsi="Times New Roman"/>
                <w:lang w:val="uk-UA"/>
              </w:rPr>
              <w:t xml:space="preserve"> Здатність працювати в команді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К13</w:t>
            </w:r>
            <w:r w:rsidR="009C2DAE" w:rsidRPr="00894A9F">
              <w:rPr>
                <w:rFonts w:ascii="Times New Roman" w:eastAsia="Times New Roman" w:hAnsi="Times New Roman"/>
                <w:lang w:val="uk-UA"/>
              </w:rPr>
              <w:t xml:space="preserve">. Здатність працювати в міжнародному контексті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К14.</w:t>
            </w:r>
            <w:r w:rsidR="009C2DAE" w:rsidRPr="00894A9F">
              <w:rPr>
                <w:rFonts w:ascii="Times New Roman" w:eastAsia="Times New Roman" w:hAnsi="Times New Roman"/>
                <w:lang w:val="uk-UA"/>
              </w:rPr>
              <w:t xml:space="preserve"> Здатність оцінювати та забезпечувати якість виконуваних робіт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К15.</w:t>
            </w:r>
            <w:r w:rsidR="009C2DAE" w:rsidRPr="00894A9F">
              <w:rPr>
                <w:rFonts w:ascii="Times New Roman" w:eastAsia="Times New Roman" w:hAnsi="Times New Roman"/>
                <w:lang w:val="uk-UA"/>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w:t>
            </w:r>
            <w:r w:rsidRPr="00894A9F">
              <w:rPr>
                <w:rFonts w:ascii="Times New Roman" w:eastAsia="Times New Roman" w:hAnsi="Times New Roman"/>
                <w:lang w:val="uk-UA"/>
              </w:rPr>
              <w:t>людини і громадянина в Україні.</w:t>
            </w:r>
          </w:p>
          <w:p w:rsidR="003879D5"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К16.</w:t>
            </w:r>
            <w:r w:rsidR="009C2DAE" w:rsidRPr="00894A9F">
              <w:rPr>
                <w:rFonts w:ascii="Times New Roman" w:eastAsia="Times New Roman" w:hAnsi="Times New Roman"/>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w:t>
            </w:r>
            <w:r w:rsidRPr="00894A9F">
              <w:rPr>
                <w:rFonts w:ascii="Times New Roman" w:eastAsia="Times New Roman" w:hAnsi="Times New Roman"/>
                <w:lang w:val="uk-UA"/>
              </w:rPr>
              <w:t xml:space="preserve"> активності для активного відпочинку та ведення здорового способу життя</w:t>
            </w:r>
            <w:r w:rsidR="0064491D" w:rsidRPr="00894A9F">
              <w:rPr>
                <w:rFonts w:ascii="Times New Roman" w:eastAsia="Times New Roman" w:hAnsi="Times New Roman"/>
                <w:lang w:val="uk-UA"/>
              </w:rPr>
              <w:t>.</w:t>
            </w:r>
          </w:p>
          <w:p w:rsidR="005812DF" w:rsidRPr="00894A9F" w:rsidRDefault="005812D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ЗК17</w:t>
            </w:r>
            <w:r w:rsidRPr="00894A9F">
              <w:rPr>
                <w:rFonts w:ascii="Times New Roman" w:eastAsia="Times New Roman" w:hAnsi="Times New Roman"/>
                <w:lang w:val="uk-UA"/>
              </w:rPr>
              <w:t>. вміння спілкуватися із нефахівцями, володіти навичками викладання.</w:t>
            </w:r>
          </w:p>
          <w:p w:rsidR="005812DF" w:rsidRPr="00894A9F" w:rsidRDefault="005812D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ЗК18</w:t>
            </w:r>
            <w:r w:rsidRPr="00894A9F">
              <w:rPr>
                <w:rFonts w:ascii="Times New Roman" w:eastAsia="Times New Roman" w:hAnsi="Times New Roman"/>
                <w:lang w:val="uk-UA"/>
              </w:rPr>
              <w:t>. здатність визначати, формулювати та розв’язувати проблеми, приймати обґрунтовані рішення</w:t>
            </w:r>
          </w:p>
        </w:tc>
      </w:tr>
      <w:tr w:rsidR="003879D5" w:rsidRPr="00894A9F">
        <w:trPr>
          <w:trHeight w:val="260"/>
        </w:trPr>
        <w:tc>
          <w:tcPr>
            <w:tcW w:w="2969" w:type="dxa"/>
            <w:tcBorders>
              <w:bottom w:val="single" w:sz="4" w:space="0" w:color="000000"/>
            </w:tcBorders>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Фахові компетентності спеціальності (ФК)</w:t>
            </w:r>
          </w:p>
        </w:tc>
        <w:tc>
          <w:tcPr>
            <w:tcW w:w="6708" w:type="dxa"/>
            <w:tcBorders>
              <w:bottom w:val="single" w:sz="4" w:space="0" w:color="000000"/>
            </w:tcBorders>
            <w:shd w:val="clear" w:color="auto" w:fill="auto"/>
          </w:tcPr>
          <w:p w:rsidR="00735FAA" w:rsidRPr="00894A9F" w:rsidRDefault="00A52158" w:rsidP="00894A9F">
            <w:pPr>
              <w:numPr>
                <w:ilvl w:val="0"/>
                <w:numId w:val="19"/>
              </w:numPr>
              <w:tabs>
                <w:tab w:val="left" w:pos="436"/>
              </w:tabs>
              <w:spacing w:line="268" w:lineRule="exact"/>
              <w:ind w:left="153" w:right="57" w:firstLine="0"/>
              <w:rPr>
                <w:rFonts w:ascii="Times New Roman" w:eastAsia="Times New Roman" w:hAnsi="Times New Roman"/>
                <w:lang w:val="uk-UA"/>
              </w:rPr>
            </w:pPr>
            <w:r w:rsidRPr="00894A9F">
              <w:rPr>
                <w:rFonts w:ascii="Times New Roman" w:eastAsia="Times New Roman" w:hAnsi="Times New Roman"/>
                <w:b/>
                <w:lang w:val="uk-UA"/>
              </w:rPr>
              <w:t>ФК1</w:t>
            </w:r>
            <w:r w:rsidR="00735FAA" w:rsidRPr="00894A9F">
              <w:rPr>
                <w:rFonts w:ascii="Times New Roman" w:eastAsia="Times New Roman" w:hAnsi="Times New Roman"/>
                <w:lang w:val="uk-UA"/>
              </w:rPr>
              <w:t>. Здатність використовувати системний аналіз як сучасну міждисциплінарну методологію, що базується на прикладних математичних методах та сучасних інформаційних технологіях і орієнтована на вирішення задач аналізу і синтезу технічних, економічних, соціальних, екологічних та інших складних систем.</w:t>
            </w:r>
          </w:p>
          <w:p w:rsidR="00735FAA" w:rsidRPr="00894A9F" w:rsidRDefault="00A52158" w:rsidP="00894A9F">
            <w:pPr>
              <w:numPr>
                <w:ilvl w:val="0"/>
                <w:numId w:val="19"/>
              </w:numPr>
              <w:tabs>
                <w:tab w:val="left" w:pos="436"/>
              </w:tabs>
              <w:spacing w:line="268" w:lineRule="exact"/>
              <w:ind w:left="153" w:right="57" w:firstLine="0"/>
              <w:rPr>
                <w:rFonts w:ascii="Times New Roman" w:eastAsia="Times New Roman" w:hAnsi="Times New Roman"/>
                <w:lang w:val="uk-UA"/>
              </w:rPr>
            </w:pPr>
            <w:r w:rsidRPr="00894A9F">
              <w:rPr>
                <w:rFonts w:ascii="Times New Roman" w:eastAsia="Times New Roman" w:hAnsi="Times New Roman"/>
                <w:b/>
                <w:lang w:val="uk-UA"/>
              </w:rPr>
              <w:t>ФК2</w:t>
            </w:r>
            <w:r w:rsidR="00735FAA" w:rsidRPr="00894A9F">
              <w:rPr>
                <w:rFonts w:ascii="Times New Roman" w:eastAsia="Times New Roman" w:hAnsi="Times New Roman"/>
                <w:lang w:val="uk-UA"/>
              </w:rPr>
              <w:t>. Здатність формалізувати проблеми, описані природною мовою, у тому числі за допомогою математичних методів, застосовувати загальні підходи до математичного моделювання конкретних процесів.</w:t>
            </w:r>
          </w:p>
          <w:p w:rsidR="00735FAA" w:rsidRPr="00894A9F" w:rsidRDefault="00A52158" w:rsidP="00894A9F">
            <w:pPr>
              <w:numPr>
                <w:ilvl w:val="0"/>
                <w:numId w:val="19"/>
              </w:numPr>
              <w:tabs>
                <w:tab w:val="left" w:pos="436"/>
              </w:tabs>
              <w:spacing w:line="268" w:lineRule="exact"/>
              <w:ind w:left="153" w:right="57" w:firstLine="0"/>
              <w:rPr>
                <w:rFonts w:ascii="Times New Roman" w:eastAsia="Times New Roman" w:hAnsi="Times New Roman"/>
                <w:lang w:val="uk-UA"/>
              </w:rPr>
            </w:pPr>
            <w:r w:rsidRPr="00894A9F">
              <w:rPr>
                <w:rFonts w:ascii="Times New Roman" w:eastAsia="Times New Roman" w:hAnsi="Times New Roman"/>
                <w:b/>
                <w:lang w:val="uk-UA"/>
              </w:rPr>
              <w:t>ФК3</w:t>
            </w:r>
            <w:r w:rsidR="00735FAA" w:rsidRPr="00894A9F">
              <w:rPr>
                <w:rFonts w:ascii="Times New Roman" w:eastAsia="Times New Roman" w:hAnsi="Times New Roman"/>
                <w:b/>
                <w:lang w:val="uk-UA"/>
              </w:rPr>
              <w:t>.</w:t>
            </w:r>
            <w:r w:rsidR="00735FAA" w:rsidRPr="00894A9F">
              <w:rPr>
                <w:rFonts w:ascii="Times New Roman" w:eastAsia="Times New Roman" w:hAnsi="Times New Roman"/>
                <w:lang w:val="uk-UA"/>
              </w:rPr>
              <w:t xml:space="preserve"> Здатність будувати математично коректні моделі статичних та динамічних процесів і систем із зосередженими та розподіленими параметрами із врахуванням невизначеності зовнішніх та внутрішніх факторів. </w:t>
            </w:r>
          </w:p>
          <w:p w:rsidR="00735FAA" w:rsidRPr="00894A9F" w:rsidRDefault="00A52158" w:rsidP="00894A9F">
            <w:pPr>
              <w:numPr>
                <w:ilvl w:val="0"/>
                <w:numId w:val="19"/>
              </w:numPr>
              <w:tabs>
                <w:tab w:val="left" w:pos="436"/>
              </w:tabs>
              <w:spacing w:line="268" w:lineRule="exact"/>
              <w:ind w:left="153" w:right="57" w:firstLine="0"/>
              <w:rPr>
                <w:rFonts w:ascii="Times New Roman" w:eastAsia="Times New Roman" w:hAnsi="Times New Roman"/>
                <w:lang w:val="uk-UA"/>
              </w:rPr>
            </w:pPr>
            <w:r w:rsidRPr="00894A9F">
              <w:rPr>
                <w:rFonts w:ascii="Times New Roman" w:eastAsia="Times New Roman" w:hAnsi="Times New Roman"/>
                <w:b/>
                <w:lang w:val="uk-UA"/>
              </w:rPr>
              <w:t>ФК4</w:t>
            </w:r>
            <w:r w:rsidR="00735FAA" w:rsidRPr="00894A9F">
              <w:rPr>
                <w:rFonts w:ascii="Times New Roman" w:eastAsia="Times New Roman" w:hAnsi="Times New Roman"/>
                <w:lang w:val="uk-UA"/>
              </w:rPr>
              <w:t xml:space="preserve">. Здатність визначати основні чинники, які впливають на розвиток фізичних, економічних, соціальних процесів, виокремлювати в них стохастичні та невизначені показники, формулювати їх у вигляді випадкових або нечітких величин, векторів, процесів та досліджувати залежності між ними. </w:t>
            </w:r>
          </w:p>
          <w:p w:rsidR="00735FAA" w:rsidRPr="00894A9F" w:rsidRDefault="00A52158" w:rsidP="00894A9F">
            <w:pPr>
              <w:numPr>
                <w:ilvl w:val="0"/>
                <w:numId w:val="19"/>
              </w:numPr>
              <w:tabs>
                <w:tab w:val="left" w:pos="436"/>
              </w:tabs>
              <w:spacing w:line="268" w:lineRule="exact"/>
              <w:ind w:left="153" w:right="57" w:firstLine="0"/>
              <w:rPr>
                <w:rFonts w:ascii="Times New Roman" w:eastAsia="Times New Roman" w:hAnsi="Times New Roman"/>
                <w:lang w:val="uk-UA"/>
              </w:rPr>
            </w:pPr>
            <w:r w:rsidRPr="00894A9F">
              <w:rPr>
                <w:rFonts w:ascii="Times New Roman" w:eastAsia="Times New Roman" w:hAnsi="Times New Roman"/>
                <w:b/>
                <w:lang w:val="uk-UA"/>
              </w:rPr>
              <w:t>ФК5</w:t>
            </w:r>
            <w:r w:rsidR="00735FAA" w:rsidRPr="00894A9F">
              <w:rPr>
                <w:rFonts w:ascii="Times New Roman" w:eastAsia="Times New Roman" w:hAnsi="Times New Roman"/>
                <w:b/>
                <w:lang w:val="uk-UA"/>
              </w:rPr>
              <w:t>.</w:t>
            </w:r>
            <w:r w:rsidR="00735FAA" w:rsidRPr="00894A9F">
              <w:rPr>
                <w:rFonts w:ascii="Times New Roman" w:eastAsia="Times New Roman" w:hAnsi="Times New Roman"/>
                <w:lang w:val="uk-UA"/>
              </w:rPr>
              <w:t xml:space="preserve"> Здатність формулювати задачі оптимізації при проектуванні систем управління та прийняття рішень, а саме: </w:t>
            </w:r>
            <w:r w:rsidR="00735FAA" w:rsidRPr="00894A9F">
              <w:rPr>
                <w:rFonts w:ascii="Times New Roman" w:eastAsia="Times New Roman" w:hAnsi="Times New Roman"/>
                <w:lang w:val="uk-UA"/>
              </w:rPr>
              <w:lastRenderedPageBreak/>
              <w:t>математичні моделі, критерії оптимальності, обмеження, цілі управління; обирати раціональні методи та алгоритми розв’язання задач оптимізації та оптимального керування.</w:t>
            </w:r>
          </w:p>
          <w:p w:rsidR="00735FAA" w:rsidRPr="00894A9F" w:rsidRDefault="00A52158" w:rsidP="00894A9F">
            <w:pPr>
              <w:numPr>
                <w:ilvl w:val="0"/>
                <w:numId w:val="19"/>
              </w:numPr>
              <w:tabs>
                <w:tab w:val="left" w:pos="436"/>
              </w:tabs>
              <w:spacing w:line="268" w:lineRule="exact"/>
              <w:ind w:left="153" w:right="57" w:firstLine="0"/>
              <w:rPr>
                <w:rFonts w:ascii="Times New Roman" w:eastAsia="Times New Roman" w:hAnsi="Times New Roman"/>
                <w:lang w:val="uk-UA"/>
              </w:rPr>
            </w:pPr>
            <w:r w:rsidRPr="00894A9F">
              <w:rPr>
                <w:rFonts w:ascii="Times New Roman" w:eastAsia="Times New Roman" w:hAnsi="Times New Roman"/>
                <w:b/>
                <w:lang w:val="uk-UA"/>
              </w:rPr>
              <w:t>ФК6</w:t>
            </w:r>
            <w:r w:rsidR="00735FAA" w:rsidRPr="00894A9F">
              <w:rPr>
                <w:rFonts w:ascii="Times New Roman" w:eastAsia="Times New Roman" w:hAnsi="Times New Roman"/>
                <w:b/>
                <w:lang w:val="uk-UA"/>
              </w:rPr>
              <w:t>.</w:t>
            </w:r>
            <w:r w:rsidR="00735FAA" w:rsidRPr="00894A9F">
              <w:rPr>
                <w:rFonts w:ascii="Times New Roman" w:eastAsia="Times New Roman" w:hAnsi="Times New Roman"/>
                <w:lang w:val="uk-UA"/>
              </w:rPr>
              <w:t xml:space="preserve"> Здатність до комп’ютерної реалізації математичних моделей реальних систем і процесів; проектувати, застосовувати і супроводжувати програмні засоби моделювання, прийняття рішень, оптимізації, обробки інформації, інтелектуального аналізу даних. </w:t>
            </w:r>
          </w:p>
          <w:p w:rsidR="00735FAA" w:rsidRPr="00894A9F" w:rsidRDefault="00A52158" w:rsidP="00894A9F">
            <w:pPr>
              <w:numPr>
                <w:ilvl w:val="0"/>
                <w:numId w:val="19"/>
              </w:numPr>
              <w:tabs>
                <w:tab w:val="left" w:pos="436"/>
              </w:tabs>
              <w:spacing w:line="268" w:lineRule="exact"/>
              <w:ind w:left="153" w:right="57" w:firstLine="0"/>
              <w:rPr>
                <w:rFonts w:ascii="Times New Roman" w:eastAsia="Times New Roman" w:hAnsi="Times New Roman"/>
                <w:lang w:val="uk-UA"/>
              </w:rPr>
            </w:pPr>
            <w:r w:rsidRPr="00894A9F">
              <w:rPr>
                <w:rFonts w:ascii="Times New Roman" w:eastAsia="Times New Roman" w:hAnsi="Times New Roman"/>
                <w:b/>
                <w:lang w:val="uk-UA"/>
              </w:rPr>
              <w:t>ФК7</w:t>
            </w:r>
            <w:r w:rsidR="00735FAA" w:rsidRPr="00894A9F">
              <w:rPr>
                <w:rFonts w:ascii="Times New Roman" w:eastAsia="Times New Roman" w:hAnsi="Times New Roman"/>
                <w:lang w:val="uk-UA"/>
              </w:rPr>
              <w:t xml:space="preserve">. Здатність використовувати сучасні інформаційні технології для комп’ютерної реалізації математичних моделей та прогнозування поведінки конкретних систем а саме: об’єктно-орієнтований підхід при проектуванні складних систем різної природи, прикладні математичні пакети, застосування баз даних і знань. </w:t>
            </w:r>
          </w:p>
          <w:p w:rsidR="00735FAA" w:rsidRPr="00894A9F" w:rsidRDefault="00A52158" w:rsidP="00894A9F">
            <w:pPr>
              <w:numPr>
                <w:ilvl w:val="0"/>
                <w:numId w:val="19"/>
              </w:numPr>
              <w:tabs>
                <w:tab w:val="left" w:pos="436"/>
              </w:tabs>
              <w:spacing w:line="268" w:lineRule="exact"/>
              <w:ind w:left="153" w:right="57" w:firstLine="0"/>
              <w:rPr>
                <w:rFonts w:ascii="Times New Roman" w:eastAsia="Times New Roman" w:hAnsi="Times New Roman"/>
                <w:lang w:val="uk-UA"/>
              </w:rPr>
            </w:pPr>
            <w:r w:rsidRPr="00894A9F">
              <w:rPr>
                <w:rFonts w:ascii="Times New Roman" w:eastAsia="Times New Roman" w:hAnsi="Times New Roman"/>
                <w:b/>
                <w:lang w:val="uk-UA"/>
              </w:rPr>
              <w:t>ФК8</w:t>
            </w:r>
            <w:r w:rsidR="00735FAA" w:rsidRPr="00894A9F">
              <w:rPr>
                <w:rFonts w:ascii="Times New Roman" w:eastAsia="Times New Roman" w:hAnsi="Times New Roman"/>
                <w:lang w:val="uk-UA"/>
              </w:rPr>
              <w:t xml:space="preserve">. Здатність організовувати роботу з аналізу та проектування складних систем, створення відповідних інформаційних технологій та програмного забезпечення. </w:t>
            </w:r>
          </w:p>
          <w:p w:rsidR="00735FAA" w:rsidRPr="00894A9F" w:rsidRDefault="00A52158" w:rsidP="00894A9F">
            <w:pPr>
              <w:numPr>
                <w:ilvl w:val="0"/>
                <w:numId w:val="19"/>
              </w:numPr>
              <w:tabs>
                <w:tab w:val="left" w:pos="436"/>
              </w:tabs>
              <w:spacing w:line="268" w:lineRule="exact"/>
              <w:ind w:left="153" w:right="57" w:firstLine="0"/>
              <w:rPr>
                <w:rFonts w:ascii="Times New Roman" w:eastAsia="Times New Roman" w:hAnsi="Times New Roman"/>
                <w:lang w:val="uk-UA"/>
              </w:rPr>
            </w:pPr>
            <w:r w:rsidRPr="00894A9F">
              <w:rPr>
                <w:rFonts w:ascii="Times New Roman" w:eastAsia="Times New Roman" w:hAnsi="Times New Roman"/>
                <w:b/>
                <w:lang w:val="uk-UA"/>
              </w:rPr>
              <w:t>ФК9</w:t>
            </w:r>
            <w:r w:rsidR="00735FAA" w:rsidRPr="00894A9F">
              <w:rPr>
                <w:rFonts w:ascii="Times New Roman" w:eastAsia="Times New Roman" w:hAnsi="Times New Roman"/>
                <w:b/>
                <w:lang w:val="uk-UA"/>
              </w:rPr>
              <w:t>.</w:t>
            </w:r>
            <w:r w:rsidR="00735FAA" w:rsidRPr="00894A9F">
              <w:rPr>
                <w:rFonts w:ascii="Times New Roman" w:eastAsia="Times New Roman" w:hAnsi="Times New Roman"/>
                <w:lang w:val="uk-UA"/>
              </w:rPr>
              <w:t xml:space="preserve"> Здатність представляти математичні аргументи і висновки з них з ясністю і точністю і в таких формах, які підходять для аудиторії як усно так і в письмовій формі. </w:t>
            </w:r>
          </w:p>
          <w:p w:rsidR="00735FAA" w:rsidRPr="00894A9F" w:rsidRDefault="00A52158" w:rsidP="00894A9F">
            <w:pPr>
              <w:numPr>
                <w:ilvl w:val="0"/>
                <w:numId w:val="19"/>
              </w:numPr>
              <w:tabs>
                <w:tab w:val="left" w:pos="436"/>
              </w:tabs>
              <w:spacing w:line="268" w:lineRule="exact"/>
              <w:ind w:left="153" w:right="57" w:firstLine="0"/>
              <w:rPr>
                <w:rFonts w:ascii="Times New Roman" w:eastAsia="Times New Roman" w:hAnsi="Times New Roman"/>
                <w:lang w:val="uk-UA"/>
              </w:rPr>
            </w:pPr>
            <w:r w:rsidRPr="00894A9F">
              <w:rPr>
                <w:rFonts w:ascii="Times New Roman" w:eastAsia="Times New Roman" w:hAnsi="Times New Roman"/>
                <w:b/>
                <w:lang w:val="uk-UA"/>
              </w:rPr>
              <w:t>ФК10</w:t>
            </w:r>
            <w:r w:rsidR="00735FAA" w:rsidRPr="00894A9F">
              <w:rPr>
                <w:rFonts w:ascii="Times New Roman" w:eastAsia="Times New Roman" w:hAnsi="Times New Roman"/>
                <w:lang w:val="uk-UA"/>
              </w:rPr>
              <w:t>. Здатність розробляти експериментальні та спостережувальні дослідження і аналізувати дані, отримані в</w:t>
            </w:r>
            <w:r w:rsidR="00735FAA">
              <w:t xml:space="preserve"> </w:t>
            </w:r>
            <w:r w:rsidR="00735FAA" w:rsidRPr="00894A9F">
              <w:rPr>
                <w:rFonts w:ascii="Times New Roman" w:eastAsia="Times New Roman" w:hAnsi="Times New Roman"/>
                <w:lang w:val="uk-UA"/>
              </w:rPr>
              <w:t>них.</w:t>
            </w:r>
          </w:p>
          <w:p w:rsidR="003879D5" w:rsidRPr="00894A9F" w:rsidRDefault="00A52158" w:rsidP="00894A9F">
            <w:pPr>
              <w:numPr>
                <w:ilvl w:val="0"/>
                <w:numId w:val="19"/>
              </w:numPr>
              <w:tabs>
                <w:tab w:val="left" w:pos="436"/>
              </w:tabs>
              <w:spacing w:line="268" w:lineRule="exact"/>
              <w:ind w:left="153" w:right="57" w:firstLine="0"/>
              <w:rPr>
                <w:rFonts w:ascii="Times New Roman" w:eastAsia="Times New Roman" w:hAnsi="Times New Roman"/>
                <w:lang w:val="uk-UA"/>
              </w:rPr>
            </w:pPr>
            <w:r w:rsidRPr="00894A9F">
              <w:rPr>
                <w:rFonts w:ascii="Times New Roman" w:eastAsia="Times New Roman" w:hAnsi="Times New Roman"/>
                <w:b/>
                <w:lang w:val="uk-UA"/>
              </w:rPr>
              <w:t>ФК11</w:t>
            </w:r>
            <w:r w:rsidR="00735FAA" w:rsidRPr="00894A9F">
              <w:rPr>
                <w:rFonts w:ascii="Times New Roman" w:eastAsia="Times New Roman" w:hAnsi="Times New Roman"/>
                <w:b/>
                <w:lang w:val="uk-UA"/>
              </w:rPr>
              <w:t>.</w:t>
            </w:r>
            <w:r w:rsidR="00735FAA" w:rsidRPr="00894A9F">
              <w:rPr>
                <w:rFonts w:ascii="Times New Roman" w:eastAsia="Times New Roman" w:hAnsi="Times New Roman"/>
                <w:lang w:val="uk-UA"/>
              </w:rPr>
              <w:t xml:space="preserve"> Здатність системно аналізувати свою професійну і соціальну діяльність, оцінювати накопичений досвід</w:t>
            </w:r>
            <w:r w:rsidRPr="00894A9F">
              <w:rPr>
                <w:rFonts w:ascii="Times New Roman" w:eastAsia="Times New Roman" w:hAnsi="Times New Roman"/>
                <w:lang w:val="uk-UA"/>
              </w:rPr>
              <w:t>.</w:t>
            </w:r>
          </w:p>
          <w:p w:rsidR="005812DF" w:rsidRPr="00894A9F" w:rsidRDefault="005812DF" w:rsidP="00894A9F">
            <w:pPr>
              <w:numPr>
                <w:ilvl w:val="0"/>
                <w:numId w:val="19"/>
              </w:numPr>
              <w:tabs>
                <w:tab w:val="left" w:pos="436"/>
              </w:tabs>
              <w:spacing w:line="268" w:lineRule="exact"/>
              <w:ind w:left="153" w:right="57" w:firstLine="0"/>
              <w:rPr>
                <w:rFonts w:ascii="Times New Roman" w:eastAsia="Times New Roman" w:hAnsi="Times New Roman"/>
                <w:lang w:val="uk-UA"/>
              </w:rPr>
            </w:pPr>
            <w:r w:rsidRPr="00894A9F">
              <w:rPr>
                <w:rFonts w:ascii="Times New Roman" w:eastAsia="Times New Roman" w:hAnsi="Times New Roman"/>
                <w:b/>
                <w:lang w:val="uk-UA"/>
              </w:rPr>
              <w:t xml:space="preserve">ФК12. </w:t>
            </w:r>
            <w:r w:rsidRPr="00894A9F">
              <w:rPr>
                <w:rFonts w:ascii="Times New Roman" w:eastAsia="Times New Roman" w:hAnsi="Times New Roman"/>
                <w:lang w:val="uk-UA"/>
              </w:rPr>
              <w:t>Здатність працювати з математикою у міждисциплінарному контексті.</w:t>
            </w:r>
          </w:p>
          <w:p w:rsidR="005812DF" w:rsidRPr="00894A9F" w:rsidRDefault="005812DF" w:rsidP="00894A9F">
            <w:pPr>
              <w:tabs>
                <w:tab w:val="left" w:pos="436"/>
              </w:tabs>
              <w:spacing w:line="268" w:lineRule="exact"/>
              <w:ind w:left="153" w:right="57"/>
              <w:rPr>
                <w:rFonts w:ascii="Times New Roman" w:eastAsia="Times New Roman" w:hAnsi="Times New Roman"/>
                <w:lang w:val="uk-UA"/>
              </w:rPr>
            </w:pPr>
          </w:p>
        </w:tc>
      </w:tr>
      <w:tr w:rsidR="003879D5" w:rsidRPr="00894A9F">
        <w:trPr>
          <w:trHeight w:val="260"/>
        </w:trPr>
        <w:tc>
          <w:tcPr>
            <w:tcW w:w="9677" w:type="dxa"/>
            <w:gridSpan w:val="2"/>
            <w:shd w:val="clear" w:color="auto" w:fill="D9D9D9"/>
          </w:tcPr>
          <w:p w:rsidR="003879D5" w:rsidRPr="00894A9F" w:rsidRDefault="00911C39"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lastRenderedPageBreak/>
              <w:t xml:space="preserve">7- </w:t>
            </w:r>
            <w:r w:rsidR="003879D5" w:rsidRPr="00894A9F">
              <w:rPr>
                <w:rFonts w:ascii="Times New Roman" w:eastAsia="Times New Roman" w:hAnsi="Times New Roman"/>
                <w:b/>
                <w:sz w:val="24"/>
                <w:lang w:val="uk-UA"/>
              </w:rPr>
              <w:t>Програмні результати навчання</w:t>
            </w:r>
          </w:p>
        </w:tc>
      </w:tr>
      <w:tr w:rsidR="003879D5" w:rsidRPr="00286B99">
        <w:trPr>
          <w:trHeight w:val="260"/>
        </w:trPr>
        <w:tc>
          <w:tcPr>
            <w:tcW w:w="9677" w:type="dxa"/>
            <w:gridSpan w:val="2"/>
            <w:tcBorders>
              <w:bottom w:val="single" w:sz="4" w:space="0" w:color="000000"/>
            </w:tcBorders>
            <w:shd w:val="clear" w:color="auto" w:fill="auto"/>
          </w:tcPr>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ПР01</w:t>
            </w:r>
            <w:r w:rsidRPr="00286B99">
              <w:rPr>
                <w:rFonts w:ascii="Times New Roman" w:eastAsia="Calibri" w:hAnsi="Times New Roman"/>
                <w:lang w:val="uk-UA"/>
              </w:rPr>
              <w:t xml:space="preserve">. Знати і вміти застосовувати на практиці диференціальне та інтегральне числення, ряди та інтеграл Фурьє, аналітичну геометрію, лінійну алгебру та векторний аналіз, функціональний аналіз та дискретну математику в обсязі, необхідному для вирішення типових завдань системного аналізу. </w:t>
            </w:r>
          </w:p>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ПР02</w:t>
            </w:r>
            <w:r w:rsidRPr="00286B99">
              <w:rPr>
                <w:rFonts w:ascii="Times New Roman" w:eastAsia="Calibri" w:hAnsi="Times New Roman"/>
                <w:lang w:val="uk-UA"/>
              </w:rPr>
              <w:t xml:space="preserve">. Вміти використовувати стандартні схеми для розв’язання комбінаторних та логічних  задач, що сформульовані природною мовою, застосовувати класичні алгоритми для перевірки властивостей та класифікації об’єктів, множин, відношень, графів, груп, кілець, решіток, булевих функцій тощо. </w:t>
            </w:r>
          </w:p>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ПР03.</w:t>
            </w:r>
            <w:r w:rsidRPr="00286B99">
              <w:rPr>
                <w:rFonts w:ascii="Times New Roman" w:eastAsia="Calibri" w:hAnsi="Times New Roman"/>
                <w:lang w:val="uk-UA"/>
              </w:rPr>
              <w:t xml:space="preserve"> Вміти визначати ймовірнісні розподіли стохастичних показників та факторів, що впливають на характеристики досліджуваних процесів, досліджувати властивості та знаходити характеристики багатовимірних випадкових векторів та використовувати їх для розв’язання прикладних задач, формалізувати стохастичні показники та фактори у вигляді випадкових величин, векторів, процесів. </w:t>
            </w:r>
          </w:p>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ПР04.</w:t>
            </w:r>
            <w:r w:rsidRPr="00286B99">
              <w:rPr>
                <w:rFonts w:ascii="Times New Roman" w:eastAsia="Calibri" w:hAnsi="Times New Roman"/>
                <w:lang w:val="uk-UA"/>
              </w:rPr>
              <w:t xml:space="preserve"> Знати та вміти застосовувати базові методи якісного аналізу та інтегрування звичайних диференціальних рівнянь і систем, диференціальних рівнянь в частинних похідних, в тому числі рівнянь математичної фізики. </w:t>
            </w:r>
          </w:p>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ПР05</w:t>
            </w:r>
            <w:r w:rsidRPr="00286B99">
              <w:rPr>
                <w:rFonts w:ascii="Times New Roman" w:eastAsia="Calibri" w:hAnsi="Times New Roman"/>
                <w:lang w:val="uk-UA"/>
              </w:rPr>
              <w:t xml:space="preserve">. Знати основні положення теорії метричних просторів, лебегівської теорії міри та інтеграла, теорії обмежених лінійних операторів в банахових та гільбертових просторах, застосовувати техніку і методи функціонального аналізу для розв’язання задач керування складними процесами в умовах невизначеності. </w:t>
            </w:r>
          </w:p>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ПР06</w:t>
            </w:r>
            <w:r w:rsidRPr="00286B99">
              <w:rPr>
                <w:rFonts w:ascii="Times New Roman" w:eastAsia="Calibri" w:hAnsi="Times New Roman"/>
                <w:lang w:val="uk-UA"/>
              </w:rPr>
              <w:t xml:space="preserve">. Знати та вміти застосовувати основні методи постановки та вирішення задач системного аналізу в умовах невизначеності цілей, зовнішніх умов та конфліктів. </w:t>
            </w:r>
          </w:p>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ПР07</w:t>
            </w:r>
            <w:r w:rsidRPr="00286B99">
              <w:rPr>
                <w:rFonts w:ascii="Times New Roman" w:eastAsia="Calibri" w:hAnsi="Times New Roman"/>
                <w:lang w:val="uk-UA"/>
              </w:rPr>
              <w:t>. Знати основи теорії оптимізації, оптимального керування, теорії прийняття рішень,</w:t>
            </w:r>
            <w:r w:rsidR="009D2D89" w:rsidRPr="00286B99">
              <w:rPr>
                <w:rFonts w:ascii="Times New Roman" w:eastAsia="Calibri" w:hAnsi="Times New Roman"/>
                <w:lang w:val="uk-UA"/>
              </w:rPr>
              <w:t xml:space="preserve"> </w:t>
            </w:r>
            <w:r w:rsidRPr="00286B99">
              <w:rPr>
                <w:rFonts w:ascii="Times New Roman" w:eastAsia="Calibri" w:hAnsi="Times New Roman"/>
                <w:lang w:val="uk-UA"/>
              </w:rPr>
              <w:t>вміти  застосовувати їх на практиці для розв’язування прикладних задач управління і проектування складних систем.</w:t>
            </w:r>
          </w:p>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ПР08.</w:t>
            </w:r>
            <w:r w:rsidRPr="00286B99">
              <w:rPr>
                <w:rFonts w:ascii="Times New Roman" w:eastAsia="Calibri" w:hAnsi="Times New Roman"/>
                <w:lang w:val="uk-UA"/>
              </w:rPr>
              <w:t xml:space="preserve"> Володіти сучасними методами розробки програм і програмних комплексів та прийняття </w:t>
            </w:r>
            <w:r w:rsidRPr="00286B99">
              <w:rPr>
                <w:rFonts w:ascii="Times New Roman" w:eastAsia="Calibri" w:hAnsi="Times New Roman"/>
                <w:lang w:val="uk-UA"/>
              </w:rPr>
              <w:lastRenderedPageBreak/>
              <w:t xml:space="preserve">оптимальних рішень щодо складу програмного забезпечення, алгоритмів процедур і операцій. </w:t>
            </w:r>
          </w:p>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ПР09.</w:t>
            </w:r>
            <w:r w:rsidRPr="00286B99">
              <w:rPr>
                <w:rFonts w:ascii="Times New Roman" w:eastAsia="Calibri" w:hAnsi="Times New Roman"/>
                <w:lang w:val="uk-UA"/>
              </w:rPr>
              <w:t xml:space="preserve"> Вміти створювати ефективні  алгоритми для обчислювальних задач системного аналізу та систем підтримки прийняття рішень. </w:t>
            </w:r>
          </w:p>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ПР10.</w:t>
            </w:r>
            <w:r w:rsidRPr="00286B99">
              <w:rPr>
                <w:rFonts w:ascii="Times New Roman" w:eastAsia="Calibri" w:hAnsi="Times New Roman"/>
                <w:lang w:val="uk-UA"/>
              </w:rPr>
              <w:t xml:space="preserve"> Знати архітектуру сучасних обчислювальних систем і комп’ютерних  мереж.</w:t>
            </w:r>
          </w:p>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ПР11.</w:t>
            </w:r>
            <w:r w:rsidRPr="00286B99">
              <w:rPr>
                <w:rFonts w:ascii="Times New Roman" w:eastAsia="Calibri" w:hAnsi="Times New Roman"/>
                <w:lang w:val="uk-UA"/>
              </w:rPr>
              <w:t xml:space="preserve"> Знати і вміти застосовувати на практиці системи управління  базами даних і знань та інформаційні системи.</w:t>
            </w:r>
          </w:p>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ПР12.</w:t>
            </w:r>
            <w:r w:rsidRPr="00286B99">
              <w:rPr>
                <w:rFonts w:ascii="Times New Roman" w:eastAsia="Calibri" w:hAnsi="Times New Roman"/>
                <w:lang w:val="uk-UA"/>
              </w:rPr>
              <w:t xml:space="preserve"> Застосовувати методи і засоби роботи з даними і знаннями, методи математичного, логіко-семантичного, об’єктного та імітаційного моделювання, технології системного і статистичного аналізу. </w:t>
            </w:r>
          </w:p>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ПР13</w:t>
            </w:r>
            <w:r w:rsidRPr="00286B99">
              <w:rPr>
                <w:rFonts w:ascii="Times New Roman" w:eastAsia="Calibri" w:hAnsi="Times New Roman"/>
                <w:lang w:val="uk-UA"/>
              </w:rPr>
              <w:t xml:space="preserve">. Проектувати, реалізовувати, тестувати, впроваджувати, супроводжувати, експлуатувати програмні засоби роботи з даними і знаннями в комп’ютерних системах і мережах. </w:t>
            </w:r>
          </w:p>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ПР14.</w:t>
            </w:r>
            <w:r w:rsidRPr="00286B99">
              <w:rPr>
                <w:rFonts w:ascii="Times New Roman" w:eastAsia="Calibri" w:hAnsi="Times New Roman"/>
                <w:lang w:val="uk-UA"/>
              </w:rPr>
              <w:t xml:space="preserve"> Розуміти і застосовувати на практиці методи статистичного моделювання і прогнозування, оцінювати вихідні дані. </w:t>
            </w:r>
          </w:p>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ПР15</w:t>
            </w:r>
            <w:r w:rsidRPr="00286B99">
              <w:rPr>
                <w:rFonts w:ascii="Times New Roman" w:eastAsia="Calibri" w:hAnsi="Times New Roman"/>
                <w:lang w:val="uk-UA"/>
              </w:rPr>
              <w:t xml:space="preserve">. Розуміти українську та іноземну мови на рівні, достатньому для обробки фахових інформаційно-літературних джерел, професійного усного і письмового спілкування, написання текстів за фаховою тематикою. </w:t>
            </w:r>
          </w:p>
          <w:p w:rsidR="00911C39"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ПР16.</w:t>
            </w:r>
            <w:r w:rsidRPr="00286B99">
              <w:rPr>
                <w:rFonts w:ascii="Times New Roman" w:eastAsia="Calibri" w:hAnsi="Times New Roman"/>
                <w:lang w:val="uk-UA"/>
              </w:rPr>
              <w:t xml:space="preserve"> 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w:t>
            </w:r>
          </w:p>
          <w:p w:rsidR="005812DF" w:rsidRPr="00286B99" w:rsidRDefault="00911C3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lang w:val="uk-UA"/>
              </w:rPr>
              <w:t xml:space="preserve"> </w:t>
            </w:r>
            <w:r w:rsidRPr="00286B99">
              <w:rPr>
                <w:rFonts w:ascii="Times New Roman" w:eastAsia="Calibri" w:hAnsi="Times New Roman"/>
                <w:b/>
                <w:lang w:val="uk-UA"/>
              </w:rPr>
              <w:t>ПР17.</w:t>
            </w:r>
            <w:r w:rsidRPr="00286B99">
              <w:rPr>
                <w:rFonts w:ascii="Times New Roman" w:eastAsia="Calibri" w:hAnsi="Times New Roman"/>
                <w:lang w:val="uk-UA"/>
              </w:rPr>
              <w:t xml:space="preserve">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 </w:t>
            </w:r>
          </w:p>
          <w:p w:rsidR="009903DD" w:rsidRPr="00286B99" w:rsidRDefault="005812DF"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lang w:val="uk-UA"/>
              </w:rPr>
              <w:t xml:space="preserve"> </w:t>
            </w:r>
            <w:r w:rsidRPr="00286B99">
              <w:rPr>
                <w:rFonts w:ascii="Times New Roman" w:eastAsia="Calibri" w:hAnsi="Times New Roman"/>
                <w:b/>
                <w:lang w:val="uk-UA"/>
              </w:rPr>
              <w:t xml:space="preserve">ПР18. </w:t>
            </w:r>
            <w:r w:rsidRPr="00286B99">
              <w:rPr>
                <w:rFonts w:ascii="Times New Roman" w:eastAsia="Calibri" w:hAnsi="Times New Roman"/>
                <w:lang w:val="uk-UA"/>
              </w:rPr>
              <w:t>Оволодіння належними робочими навичками працювати самостійно (кваліфікаційна робота), або в групі (лабораторні роботи), уміння отримати результат у рамках обмеженого часу з наголосом на професійну сумлінність.</w:t>
            </w:r>
          </w:p>
          <w:p w:rsidR="003879D5" w:rsidRPr="00286B99" w:rsidRDefault="009903DD"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 xml:space="preserve">ПР19.  </w:t>
            </w:r>
            <w:r w:rsidRPr="00286B99">
              <w:rPr>
                <w:rFonts w:ascii="Times New Roman" w:eastAsia="Calibri" w:hAnsi="Times New Roman"/>
                <w:lang w:val="uk-UA"/>
              </w:rPr>
              <w:t>Здатність продемонструвати розуміння логічних аргументів, ідентифікація зроблених припущень та висновків.</w:t>
            </w:r>
          </w:p>
          <w:p w:rsidR="009D2D89" w:rsidRPr="00286B99" w:rsidRDefault="009D2D8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ПР20</w:t>
            </w:r>
            <w:r w:rsidRPr="00286B99">
              <w:rPr>
                <w:lang w:val="uk-UA"/>
              </w:rPr>
              <w:t xml:space="preserve"> </w:t>
            </w:r>
            <w:r w:rsidRPr="00286B99">
              <w:rPr>
                <w:rFonts w:ascii="Times New Roman" w:hAnsi="Times New Roman"/>
                <w:lang w:val="uk-UA"/>
              </w:rPr>
              <w:t>Здатність трансформувати набуті математичні знання у нематематичні контексти; розробляти адекватні математичні моделі реальних процесів і явищ,  досліджувати їх, обираючи відповідні методи; в тому числі комп’ютерні; інтерпретувати результати досліджень.</w:t>
            </w:r>
          </w:p>
          <w:p w:rsidR="009D2D89" w:rsidRPr="00286B99" w:rsidRDefault="009D2D8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286B99">
              <w:rPr>
                <w:rFonts w:ascii="Times New Roman" w:eastAsia="Calibri" w:hAnsi="Times New Roman"/>
                <w:b/>
                <w:lang w:val="uk-UA"/>
              </w:rPr>
              <w:t>ПР21</w:t>
            </w:r>
            <w:r w:rsidRPr="00286B99">
              <w:rPr>
                <w:rFonts w:ascii="Times New Roman" w:eastAsia="Calibri" w:hAnsi="Times New Roman"/>
                <w:lang w:val="uk-UA"/>
              </w:rPr>
              <w:t>. Використовувати в практичній роботі спеціалізовані програмні продукти та програмні системи комп’ютерної математики.</w:t>
            </w:r>
          </w:p>
        </w:tc>
      </w:tr>
      <w:tr w:rsidR="003879D5" w:rsidRPr="00286B99">
        <w:trPr>
          <w:trHeight w:val="260"/>
        </w:trPr>
        <w:tc>
          <w:tcPr>
            <w:tcW w:w="9677" w:type="dxa"/>
            <w:gridSpan w:val="2"/>
            <w:shd w:val="clear" w:color="auto" w:fill="D9D9D9"/>
          </w:tcPr>
          <w:p w:rsidR="003879D5" w:rsidRPr="00286B99" w:rsidRDefault="00C54EDD" w:rsidP="00894A9F">
            <w:pPr>
              <w:spacing w:line="268" w:lineRule="exact"/>
              <w:ind w:left="57" w:right="57"/>
              <w:jc w:val="center"/>
              <w:rPr>
                <w:rFonts w:ascii="Times New Roman" w:eastAsia="Times New Roman" w:hAnsi="Times New Roman"/>
                <w:b/>
                <w:sz w:val="24"/>
                <w:lang w:val="uk-UA"/>
              </w:rPr>
            </w:pPr>
            <w:r w:rsidRPr="00286B99">
              <w:rPr>
                <w:rFonts w:ascii="Times New Roman" w:eastAsia="Times New Roman" w:hAnsi="Times New Roman"/>
                <w:b/>
                <w:sz w:val="24"/>
                <w:lang w:val="uk-UA"/>
              </w:rPr>
              <w:lastRenderedPageBreak/>
              <w:t xml:space="preserve">8 - </w:t>
            </w:r>
            <w:r w:rsidR="003879D5" w:rsidRPr="00286B99">
              <w:rPr>
                <w:rFonts w:ascii="Times New Roman" w:eastAsia="Times New Roman" w:hAnsi="Times New Roman"/>
                <w:b/>
                <w:sz w:val="24"/>
                <w:lang w:val="uk-UA"/>
              </w:rPr>
              <w:t>Ресурсне забезпечення реалізації програми</w:t>
            </w:r>
          </w:p>
        </w:tc>
      </w:tr>
      <w:tr w:rsidR="003879D5" w:rsidRPr="001861B2">
        <w:trPr>
          <w:trHeight w:val="260"/>
        </w:trPr>
        <w:tc>
          <w:tcPr>
            <w:tcW w:w="2969" w:type="dxa"/>
            <w:shd w:val="clear" w:color="auto" w:fill="auto"/>
          </w:tcPr>
          <w:p w:rsidR="003879D5" w:rsidRPr="00286B99" w:rsidRDefault="003879D5" w:rsidP="00894A9F">
            <w:pPr>
              <w:spacing w:line="268" w:lineRule="exact"/>
              <w:ind w:left="113"/>
              <w:rPr>
                <w:rFonts w:ascii="Times New Roman" w:eastAsia="Times New Roman" w:hAnsi="Times New Roman"/>
                <w:i/>
                <w:sz w:val="24"/>
                <w:lang w:val="uk-UA"/>
              </w:rPr>
            </w:pPr>
            <w:r w:rsidRPr="00286B99">
              <w:rPr>
                <w:rFonts w:ascii="Times New Roman" w:eastAsia="Times New Roman" w:hAnsi="Times New Roman"/>
                <w:i/>
                <w:sz w:val="24"/>
                <w:lang w:val="uk-UA"/>
              </w:rPr>
              <w:t>Кадрове забезпечення</w:t>
            </w:r>
          </w:p>
        </w:tc>
        <w:tc>
          <w:tcPr>
            <w:tcW w:w="6708" w:type="dxa"/>
            <w:shd w:val="clear" w:color="auto" w:fill="auto"/>
          </w:tcPr>
          <w:p w:rsidR="003879D5" w:rsidRPr="00894A9F" w:rsidRDefault="003879D5" w:rsidP="00894A9F">
            <w:pPr>
              <w:widowControl/>
              <w:adjustRightInd w:val="0"/>
              <w:ind w:left="57" w:right="57"/>
              <w:rPr>
                <w:rFonts w:ascii="Times New Roman" w:eastAsia="Times New Roman" w:hAnsi="Times New Roman"/>
                <w:sz w:val="24"/>
                <w:szCs w:val="24"/>
                <w:lang w:val="uk-UA"/>
              </w:rPr>
            </w:pPr>
            <w:r w:rsidRPr="00286B99">
              <w:rPr>
                <w:rFonts w:ascii="Times New Roman" w:eastAsia="Calibri" w:hAnsi="Times New Roman"/>
                <w:sz w:val="24"/>
                <w:szCs w:val="24"/>
                <w:lang w:val="uk-UA"/>
              </w:rPr>
              <w:t>Склад проектної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w:t>
            </w:r>
          </w:p>
        </w:tc>
      </w:tr>
      <w:tr w:rsidR="003879D5" w:rsidRPr="00894A9F">
        <w:trPr>
          <w:trHeight w:val="2789"/>
        </w:trPr>
        <w:tc>
          <w:tcPr>
            <w:tcW w:w="2969" w:type="dxa"/>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Матеріально-технічне забезпечення</w:t>
            </w:r>
          </w:p>
        </w:tc>
        <w:tc>
          <w:tcPr>
            <w:tcW w:w="6708" w:type="dxa"/>
            <w:shd w:val="clear" w:color="auto" w:fill="auto"/>
          </w:tcPr>
          <w:p w:rsidR="003879D5" w:rsidRPr="00894A9F" w:rsidRDefault="003879D5" w:rsidP="00894A9F">
            <w:pPr>
              <w:widowControl/>
              <w:adjustRightInd w:val="0"/>
              <w:ind w:left="57" w:right="57"/>
              <w:rPr>
                <w:rFonts w:ascii="Times New Roman" w:eastAsia="Calibri" w:hAnsi="Times New Roman"/>
                <w:sz w:val="24"/>
                <w:szCs w:val="24"/>
                <w:lang w:val="uk-UA"/>
              </w:rPr>
            </w:pPr>
            <w:r w:rsidRPr="00894A9F">
              <w:rPr>
                <w:rFonts w:ascii="Times New Roman" w:eastAsia="Calibri" w:hAnsi="Times New Roman"/>
                <w:sz w:val="24"/>
                <w:szCs w:val="24"/>
                <w:lang w:val="uk-UA"/>
              </w:rPr>
              <w:t xml:space="preserve">Забезпеченість навчальними приміщеннями, комп’ютерними робочими місцями, мультимедійним обладнанням відповідає потребам. </w:t>
            </w:r>
          </w:p>
          <w:p w:rsidR="003879D5" w:rsidRPr="00894A9F" w:rsidRDefault="003879D5" w:rsidP="00894A9F">
            <w:pPr>
              <w:widowControl/>
              <w:adjustRightInd w:val="0"/>
              <w:ind w:left="57" w:right="57"/>
              <w:rPr>
                <w:rFonts w:ascii="Times New Roman" w:eastAsia="Calibri" w:hAnsi="Times New Roman"/>
                <w:sz w:val="24"/>
                <w:szCs w:val="24"/>
                <w:lang w:val="uk-UA"/>
              </w:rPr>
            </w:pPr>
            <w:r w:rsidRPr="00894A9F">
              <w:rPr>
                <w:rFonts w:ascii="Times New Roman" w:eastAsia="Calibri" w:hAnsi="Times New Roman"/>
                <w:sz w:val="24"/>
                <w:szCs w:val="24"/>
                <w:lang w:val="uk-UA"/>
              </w:rPr>
              <w:t>Наявна вся необхідна соціально-побутова інфраструктура, кількість місць в гуртожитках відповідає вимогам.</w:t>
            </w:r>
          </w:p>
          <w:p w:rsidR="003879D5" w:rsidRPr="00894A9F" w:rsidRDefault="003879D5" w:rsidP="00894A9F">
            <w:pPr>
              <w:widowControl/>
              <w:adjustRightInd w:val="0"/>
              <w:ind w:left="57" w:right="57"/>
              <w:rPr>
                <w:rFonts w:ascii="Times New Roman" w:eastAsia="Times New Roman" w:hAnsi="Times New Roman"/>
                <w:lang w:val="uk-UA"/>
              </w:rPr>
            </w:pPr>
            <w:r w:rsidRPr="00894A9F">
              <w:rPr>
                <w:rFonts w:ascii="Times New Roman" w:eastAsia="Calibri" w:hAnsi="Times New Roman"/>
                <w:sz w:val="24"/>
                <w:szCs w:val="24"/>
                <w:lang w:val="uk-UA"/>
              </w:rPr>
              <w:t>Для проведення практичних і лабораторних робіт,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w:t>
            </w:r>
            <w:r w:rsidRPr="00894A9F">
              <w:rPr>
                <w:rFonts w:ascii="Times New Roman" w:eastAsia="Times New Roman" w:hAnsi="Times New Roman"/>
                <w:lang w:val="uk-UA"/>
              </w:rPr>
              <w:t>.</w:t>
            </w:r>
          </w:p>
        </w:tc>
      </w:tr>
      <w:tr w:rsidR="003879D5" w:rsidRPr="00894A9F">
        <w:trPr>
          <w:trHeight w:val="260"/>
        </w:trPr>
        <w:tc>
          <w:tcPr>
            <w:tcW w:w="2969" w:type="dxa"/>
            <w:tcBorders>
              <w:bottom w:val="single" w:sz="4" w:space="0" w:color="000000"/>
            </w:tcBorders>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Інформаційне та навчально-методичне забезпечення</w:t>
            </w:r>
          </w:p>
        </w:tc>
        <w:tc>
          <w:tcPr>
            <w:tcW w:w="6708" w:type="dxa"/>
            <w:tcBorders>
              <w:bottom w:val="single" w:sz="4" w:space="0" w:color="000000"/>
            </w:tcBorders>
            <w:shd w:val="clear" w:color="auto" w:fill="auto"/>
          </w:tcPr>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офіційний веб-сайт </w:t>
            </w:r>
            <w:r w:rsidRPr="00894A9F">
              <w:rPr>
                <w:rFonts w:ascii="Times New Roman" w:eastAsia="Calibri" w:hAnsi="Times New Roman"/>
                <w:color w:val="0000FF"/>
                <w:sz w:val="24"/>
                <w:szCs w:val="24"/>
                <w:lang w:val="uk-UA"/>
              </w:rPr>
              <w:t>http://www.</w:t>
            </w:r>
            <w:r w:rsidRPr="00894A9F">
              <w:rPr>
                <w:rFonts w:ascii="Times New Roman" w:eastAsia="Calibri" w:hAnsi="Times New Roman"/>
                <w:color w:val="0000FF"/>
                <w:sz w:val="24"/>
                <w:szCs w:val="24"/>
              </w:rPr>
              <w:t>uzhn</w:t>
            </w:r>
            <w:r w:rsidRPr="00894A9F">
              <w:rPr>
                <w:rFonts w:ascii="Times New Roman" w:eastAsia="Calibri" w:hAnsi="Times New Roman"/>
                <w:color w:val="0000FF"/>
                <w:sz w:val="24"/>
                <w:szCs w:val="24"/>
                <w:lang w:val="uk-UA"/>
              </w:rPr>
              <w:t>u.edu.ua</w:t>
            </w:r>
            <w:r w:rsidRPr="00894A9F">
              <w:rPr>
                <w:rFonts w:ascii="Times New Roman" w:eastAsia="Calibri" w:hAnsi="Times New Roman"/>
                <w:color w:val="000000"/>
                <w:sz w:val="24"/>
                <w:szCs w:val="24"/>
                <w:lang w:val="uk-UA"/>
              </w:rPr>
              <w:t xml:space="preserve"> містить інформацію про освітні програми, навчальну, наукову і виховну діяльність, структурні підрозділи, правила прийому, контакти;</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lastRenderedPageBreak/>
              <w:t xml:space="preserve">необмежений доступ до мережі Інтернет; </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наукова бібліотека, читальні зали; </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віртуальне навчальне середовище Moodle; </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навчальні і робочі плани; </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графіки навчального процесу </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навчально-методичні комплекси дисциплін; </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дидактичні матеріали для самостійної та індивідуальної роботи студентів з дисциплін, програми практик; </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rPr>
            </w:pPr>
            <w:r w:rsidRPr="00894A9F">
              <w:rPr>
                <w:rFonts w:ascii="Times New Roman" w:eastAsia="Calibri" w:hAnsi="Times New Roman"/>
                <w:color w:val="000000"/>
                <w:sz w:val="24"/>
                <w:szCs w:val="24"/>
                <w:lang w:val="uk-UA"/>
              </w:rPr>
              <w:t>методичні вказівки щодо виконання курсових робіт (проектів), дипломних робіт (проектів);</w:t>
            </w:r>
            <w:r w:rsidRPr="00894A9F">
              <w:rPr>
                <w:rFonts w:ascii="Times New Roman" w:eastAsia="Calibri" w:hAnsi="Times New Roman"/>
                <w:color w:val="000000"/>
                <w:sz w:val="24"/>
                <w:szCs w:val="24"/>
              </w:rPr>
              <w:t xml:space="preserve"> </w:t>
            </w:r>
          </w:p>
        </w:tc>
      </w:tr>
      <w:tr w:rsidR="003879D5" w:rsidRPr="00894A9F">
        <w:trPr>
          <w:trHeight w:val="260"/>
        </w:trPr>
        <w:tc>
          <w:tcPr>
            <w:tcW w:w="9677" w:type="dxa"/>
            <w:gridSpan w:val="2"/>
            <w:shd w:val="clear" w:color="auto" w:fill="D9D9D9"/>
          </w:tcPr>
          <w:p w:rsidR="003879D5" w:rsidRPr="00894A9F" w:rsidRDefault="00C54EDD"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lastRenderedPageBreak/>
              <w:t xml:space="preserve">9 - </w:t>
            </w:r>
            <w:r w:rsidR="003879D5" w:rsidRPr="00894A9F">
              <w:rPr>
                <w:rFonts w:ascii="Times New Roman" w:eastAsia="Times New Roman" w:hAnsi="Times New Roman"/>
                <w:b/>
                <w:sz w:val="24"/>
                <w:lang w:val="uk-UA"/>
              </w:rPr>
              <w:t>Академічна мобільність</w:t>
            </w:r>
          </w:p>
        </w:tc>
      </w:tr>
      <w:tr w:rsidR="003879D5" w:rsidRPr="00894A9F">
        <w:trPr>
          <w:trHeight w:val="260"/>
        </w:trPr>
        <w:tc>
          <w:tcPr>
            <w:tcW w:w="2969" w:type="dxa"/>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Національна кредитна мобільність</w:t>
            </w:r>
          </w:p>
        </w:tc>
        <w:tc>
          <w:tcPr>
            <w:tcW w:w="6708" w:type="dxa"/>
            <w:shd w:val="clear" w:color="auto" w:fill="auto"/>
          </w:tcPr>
          <w:p w:rsidR="003879D5" w:rsidRPr="00E87680" w:rsidRDefault="003568F7" w:rsidP="00894A9F">
            <w:pPr>
              <w:widowControl/>
              <w:adjustRightInd w:val="0"/>
              <w:ind w:left="57" w:right="57"/>
              <w:rPr>
                <w:rFonts w:ascii="Times New Roman" w:eastAsia="Calibri" w:hAnsi="Times New Roman"/>
                <w:sz w:val="24"/>
                <w:szCs w:val="24"/>
                <w:lang w:val="uk-UA"/>
              </w:rPr>
            </w:pPr>
            <w:r w:rsidRPr="00E87680">
              <w:rPr>
                <w:rFonts w:ascii="Times New Roman" w:hAnsi="Times New Roman"/>
                <w:sz w:val="24"/>
                <w:szCs w:val="24"/>
              </w:rP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p>
        </w:tc>
      </w:tr>
      <w:tr w:rsidR="003879D5" w:rsidRPr="00894A9F">
        <w:trPr>
          <w:trHeight w:val="260"/>
        </w:trPr>
        <w:tc>
          <w:tcPr>
            <w:tcW w:w="2969" w:type="dxa"/>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Міжнародна кредитна мобільність</w:t>
            </w:r>
          </w:p>
        </w:tc>
        <w:tc>
          <w:tcPr>
            <w:tcW w:w="6708" w:type="dxa"/>
            <w:shd w:val="clear" w:color="auto" w:fill="auto"/>
          </w:tcPr>
          <w:p w:rsidR="003879D5" w:rsidRPr="00E87680" w:rsidRDefault="003568F7" w:rsidP="00894A9F">
            <w:pPr>
              <w:adjustRightInd w:val="0"/>
              <w:ind w:left="57" w:right="57"/>
              <w:rPr>
                <w:rFonts w:ascii="Times New Roman" w:eastAsia="Calibri" w:hAnsi="Times New Roman"/>
                <w:sz w:val="24"/>
                <w:szCs w:val="24"/>
                <w:lang w:val="uk-UA"/>
              </w:rPr>
            </w:pPr>
            <w:r w:rsidRPr="00E87680">
              <w:rPr>
                <w:rFonts w:ascii="Times New Roman" w:hAnsi="Times New Roman"/>
                <w:sz w:val="24"/>
                <w:szCs w:val="24"/>
              </w:rPr>
              <w:t>Відповідно до Положення про академічну мобільність студентів у ДВНЗ ”УжНУ”, встановлено загальний порядок організації академічної мобільності студентів. Здійснюється згідно програми міжнародної академічної мобільності.</w:t>
            </w:r>
          </w:p>
        </w:tc>
      </w:tr>
      <w:tr w:rsidR="003879D5" w:rsidRPr="00894A9F">
        <w:trPr>
          <w:trHeight w:val="260"/>
        </w:trPr>
        <w:tc>
          <w:tcPr>
            <w:tcW w:w="2969" w:type="dxa"/>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Навчання іноземних здобувачів вищої освіти</w:t>
            </w:r>
          </w:p>
        </w:tc>
        <w:tc>
          <w:tcPr>
            <w:tcW w:w="6708" w:type="dxa"/>
            <w:shd w:val="clear" w:color="auto" w:fill="auto"/>
          </w:tcPr>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Можливе навчання іноземних громадян.</w:t>
            </w:r>
            <w:r w:rsidRPr="00894A9F">
              <w:rPr>
                <w:rFonts w:ascii="TimesNewRomanPSMT" w:eastAsia="Calibri" w:hAnsi="TimesNewRomanPSMT" w:cs="TimesNewRomanPSMT"/>
                <w:sz w:val="24"/>
                <w:szCs w:val="24"/>
                <w:lang w:val="uk-UA"/>
              </w:rPr>
              <w:t xml:space="preserve"> </w:t>
            </w:r>
            <w:r w:rsidRPr="00894A9F">
              <w:rPr>
                <w:rFonts w:ascii="Times New Roman" w:eastAsia="Calibri" w:hAnsi="Times New Roman"/>
                <w:sz w:val="24"/>
                <w:szCs w:val="24"/>
                <w:lang w:val="uk-UA"/>
              </w:rPr>
              <w:t>Навчання іноземних студентів проводиться на загальних умовах або за індивідуальним графіком.</w:t>
            </w:r>
          </w:p>
        </w:tc>
      </w:tr>
    </w:tbl>
    <w:p w:rsidR="003879D5" w:rsidRPr="003879D5" w:rsidRDefault="003879D5" w:rsidP="003879D5">
      <w:pPr>
        <w:rPr>
          <w:rFonts w:ascii="Times New Roman" w:eastAsia="Times New Roman" w:hAnsi="Times New Roman"/>
          <w:lang w:val="uk-UA"/>
        </w:rPr>
      </w:pPr>
    </w:p>
    <w:p w:rsidR="003879D5" w:rsidRDefault="003879D5" w:rsidP="00283543">
      <w:pPr>
        <w:tabs>
          <w:tab w:val="left" w:pos="4573"/>
          <w:tab w:val="left" w:pos="6686"/>
          <w:tab w:val="left" w:pos="8356"/>
        </w:tabs>
        <w:jc w:val="center"/>
        <w:rPr>
          <w:rFonts w:ascii="Times New Roman" w:hAnsi="Times New Roman"/>
          <w:b/>
          <w:bCs/>
          <w:sz w:val="28"/>
          <w:szCs w:val="28"/>
          <w:lang w:val="uk-UA" w:eastAsia="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B446E3" w:rsidRDefault="00B446E3" w:rsidP="00B446E3">
      <w:pPr>
        <w:widowControl/>
        <w:autoSpaceDE/>
        <w:autoSpaceDN/>
        <w:jc w:val="center"/>
        <w:rPr>
          <w:rFonts w:ascii="Times New Roman" w:hAnsi="Times New Roman"/>
          <w:b/>
          <w:sz w:val="28"/>
          <w:szCs w:val="28"/>
          <w:lang w:val="uk-UA"/>
        </w:rPr>
      </w:pPr>
      <w:r w:rsidRPr="007D50D8">
        <w:rPr>
          <w:rFonts w:ascii="Times New Roman" w:hAnsi="Times New Roman"/>
          <w:b/>
          <w:sz w:val="28"/>
          <w:szCs w:val="28"/>
          <w:lang w:val="uk-UA"/>
        </w:rPr>
        <w:lastRenderedPageBreak/>
        <w:t xml:space="preserve">2. </w:t>
      </w:r>
      <w:r w:rsidR="00C54EDD">
        <w:rPr>
          <w:rFonts w:ascii="Times New Roman" w:hAnsi="Times New Roman"/>
          <w:b/>
          <w:sz w:val="28"/>
          <w:szCs w:val="28"/>
          <w:lang w:val="uk-UA"/>
        </w:rPr>
        <w:t>Перелік компонент</w:t>
      </w:r>
      <w:r w:rsidR="00C54EDD" w:rsidRPr="007D50D8">
        <w:rPr>
          <w:rFonts w:ascii="Times New Roman" w:hAnsi="Times New Roman"/>
          <w:b/>
          <w:sz w:val="28"/>
          <w:szCs w:val="28"/>
          <w:lang w:val="uk-UA"/>
        </w:rPr>
        <w:t xml:space="preserve"> освітньо-професійної програми</w:t>
      </w:r>
      <w:r>
        <w:rPr>
          <w:rFonts w:ascii="Times New Roman" w:hAnsi="Times New Roman"/>
          <w:b/>
          <w:sz w:val="28"/>
          <w:szCs w:val="28"/>
          <w:lang w:val="uk-UA"/>
        </w:rPr>
        <w:t xml:space="preserve"> </w:t>
      </w:r>
    </w:p>
    <w:p w:rsidR="005E1DCB" w:rsidRPr="007D50D8" w:rsidRDefault="0041366B" w:rsidP="00B446E3">
      <w:pPr>
        <w:widowControl/>
        <w:autoSpaceDE/>
        <w:autoSpaceDN/>
        <w:jc w:val="center"/>
        <w:rPr>
          <w:rFonts w:ascii="Times New Roman" w:hAnsi="Times New Roman"/>
          <w:b/>
          <w:sz w:val="28"/>
          <w:szCs w:val="28"/>
          <w:lang w:val="uk-UA"/>
        </w:rPr>
      </w:pPr>
      <w:r>
        <w:rPr>
          <w:rFonts w:ascii="Times New Roman" w:hAnsi="Times New Roman"/>
          <w:b/>
          <w:sz w:val="28"/>
          <w:szCs w:val="28"/>
          <w:lang w:val="uk-UA"/>
        </w:rPr>
        <w:t>т</w:t>
      </w:r>
      <w:r w:rsidR="00C54EDD">
        <w:rPr>
          <w:rFonts w:ascii="Times New Roman" w:hAnsi="Times New Roman"/>
          <w:b/>
          <w:sz w:val="28"/>
          <w:szCs w:val="28"/>
          <w:lang w:val="uk-UA"/>
        </w:rPr>
        <w:t>а їх логічна послідовність</w:t>
      </w:r>
    </w:p>
    <w:p w:rsidR="002B4BBA" w:rsidRDefault="002B4BBA" w:rsidP="002B4BBA">
      <w:pPr>
        <w:jc w:val="center"/>
        <w:rPr>
          <w:rFonts w:ascii="Times New Roman" w:hAnsi="Times New Roman"/>
          <w:b/>
          <w:sz w:val="28"/>
          <w:szCs w:val="28"/>
          <w:lang w:val="uk-UA"/>
        </w:rPr>
      </w:pPr>
    </w:p>
    <w:p w:rsidR="00012915" w:rsidRDefault="0041366B" w:rsidP="002B4BBA">
      <w:pPr>
        <w:jc w:val="center"/>
        <w:rPr>
          <w:rFonts w:ascii="Times New Roman" w:hAnsi="Times New Roman"/>
          <w:b/>
          <w:sz w:val="28"/>
          <w:szCs w:val="28"/>
          <w:lang w:val="uk-UA"/>
        </w:rPr>
      </w:pPr>
      <w:r>
        <w:rPr>
          <w:rFonts w:ascii="Times New Roman" w:hAnsi="Times New Roman"/>
          <w:b/>
          <w:sz w:val="28"/>
          <w:szCs w:val="28"/>
          <w:lang w:val="uk-UA"/>
        </w:rPr>
        <w:t>2.1. Перелік компонент ОП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4706"/>
        <w:gridCol w:w="1420"/>
        <w:gridCol w:w="2408"/>
      </w:tblGrid>
      <w:tr w:rsidR="00133580" w:rsidRPr="00133580" w:rsidTr="00242505">
        <w:tc>
          <w:tcPr>
            <w:tcW w:w="1072" w:type="dxa"/>
            <w:shd w:val="clear" w:color="auto" w:fill="auto"/>
          </w:tcPr>
          <w:p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Код н/д</w:t>
            </w:r>
          </w:p>
        </w:tc>
        <w:tc>
          <w:tcPr>
            <w:tcW w:w="4706" w:type="dxa"/>
            <w:shd w:val="clear" w:color="auto" w:fill="auto"/>
          </w:tcPr>
          <w:p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Компоненти освітньої програми (навчальні дисципліни, курсові проекти (роботи), практики, кваліфікаційна робота)</w:t>
            </w:r>
          </w:p>
        </w:tc>
        <w:tc>
          <w:tcPr>
            <w:tcW w:w="1420" w:type="dxa"/>
            <w:shd w:val="clear" w:color="auto" w:fill="auto"/>
          </w:tcPr>
          <w:p w:rsidR="00133580" w:rsidRPr="00133580" w:rsidRDefault="00133580" w:rsidP="00133580">
            <w:pPr>
              <w:spacing w:before="5"/>
              <w:ind w:firstLine="31"/>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Кількість кредитів</w:t>
            </w:r>
          </w:p>
        </w:tc>
        <w:tc>
          <w:tcPr>
            <w:tcW w:w="2408" w:type="dxa"/>
            <w:shd w:val="clear" w:color="auto" w:fill="auto"/>
          </w:tcPr>
          <w:p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Форма підсумкового контролю</w:t>
            </w:r>
          </w:p>
        </w:tc>
      </w:tr>
      <w:tr w:rsidR="00133580" w:rsidRPr="00133580" w:rsidTr="00242505">
        <w:tc>
          <w:tcPr>
            <w:tcW w:w="1072" w:type="dxa"/>
            <w:shd w:val="clear" w:color="auto" w:fill="auto"/>
          </w:tcPr>
          <w:p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1</w:t>
            </w:r>
          </w:p>
        </w:tc>
        <w:tc>
          <w:tcPr>
            <w:tcW w:w="4706" w:type="dxa"/>
            <w:shd w:val="clear" w:color="auto" w:fill="auto"/>
          </w:tcPr>
          <w:p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2</w:t>
            </w:r>
          </w:p>
        </w:tc>
        <w:tc>
          <w:tcPr>
            <w:tcW w:w="1420" w:type="dxa"/>
            <w:shd w:val="clear" w:color="auto" w:fill="auto"/>
          </w:tcPr>
          <w:p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3</w:t>
            </w:r>
          </w:p>
        </w:tc>
        <w:tc>
          <w:tcPr>
            <w:tcW w:w="2408" w:type="dxa"/>
            <w:shd w:val="clear" w:color="auto" w:fill="auto"/>
          </w:tcPr>
          <w:p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4</w:t>
            </w:r>
          </w:p>
        </w:tc>
      </w:tr>
      <w:tr w:rsidR="00133580" w:rsidRPr="00133580" w:rsidTr="00242505">
        <w:tc>
          <w:tcPr>
            <w:tcW w:w="9606" w:type="dxa"/>
            <w:gridSpan w:val="4"/>
            <w:shd w:val="clear" w:color="auto" w:fill="auto"/>
          </w:tcPr>
          <w:p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Обов’язкові компоненти ОП</w:t>
            </w:r>
          </w:p>
        </w:tc>
      </w:tr>
      <w:tr w:rsidR="00133580" w:rsidRPr="00774519" w:rsidTr="00242505">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w:t>
            </w:r>
          </w:p>
        </w:tc>
        <w:tc>
          <w:tcPr>
            <w:tcW w:w="4706" w:type="dxa"/>
            <w:shd w:val="clear" w:color="auto" w:fill="auto"/>
          </w:tcPr>
          <w:p w:rsidR="00133580" w:rsidRPr="00774519" w:rsidRDefault="00133580" w:rsidP="00B35ABA">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 xml:space="preserve">Іноземна мова </w:t>
            </w:r>
          </w:p>
        </w:tc>
        <w:tc>
          <w:tcPr>
            <w:tcW w:w="1420" w:type="dxa"/>
            <w:shd w:val="clear" w:color="auto" w:fill="auto"/>
          </w:tcPr>
          <w:p w:rsidR="00133580" w:rsidRPr="00774519" w:rsidRDefault="00272B8C"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6</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Залік, екзамен</w:t>
            </w:r>
          </w:p>
        </w:tc>
      </w:tr>
      <w:tr w:rsidR="00133580" w:rsidRPr="00774519" w:rsidTr="00242505">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2</w:t>
            </w:r>
          </w:p>
        </w:tc>
        <w:tc>
          <w:tcPr>
            <w:tcW w:w="4706" w:type="dxa"/>
            <w:shd w:val="clear" w:color="auto" w:fill="auto"/>
          </w:tcPr>
          <w:p w:rsidR="00133580" w:rsidRPr="00774519" w:rsidRDefault="00133580"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Ділова українська мова</w:t>
            </w:r>
          </w:p>
        </w:tc>
        <w:tc>
          <w:tcPr>
            <w:tcW w:w="1420"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Залік</w:t>
            </w:r>
          </w:p>
        </w:tc>
      </w:tr>
      <w:tr w:rsidR="00133580" w:rsidRPr="00774519" w:rsidTr="00D06E70">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3</w:t>
            </w:r>
          </w:p>
        </w:tc>
        <w:tc>
          <w:tcPr>
            <w:tcW w:w="4706" w:type="dxa"/>
            <w:shd w:val="clear" w:color="auto" w:fill="auto"/>
          </w:tcPr>
          <w:p w:rsidR="00133580" w:rsidRPr="00774519" w:rsidRDefault="00133580"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Історія та культура України</w:t>
            </w:r>
          </w:p>
        </w:tc>
        <w:tc>
          <w:tcPr>
            <w:tcW w:w="1420" w:type="dxa"/>
            <w:shd w:val="clear" w:color="auto" w:fill="auto"/>
          </w:tcPr>
          <w:p w:rsidR="00133580" w:rsidRPr="00774519" w:rsidRDefault="00272B8C"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774519" w:rsidRDefault="00272B8C"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Залік</w:t>
            </w:r>
          </w:p>
        </w:tc>
      </w:tr>
      <w:tr w:rsidR="00133580" w:rsidRPr="00774519" w:rsidTr="00242505">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4</w:t>
            </w:r>
          </w:p>
        </w:tc>
        <w:tc>
          <w:tcPr>
            <w:tcW w:w="4706" w:type="dxa"/>
            <w:shd w:val="clear" w:color="auto" w:fill="auto"/>
          </w:tcPr>
          <w:p w:rsidR="00133580" w:rsidRPr="00774519" w:rsidRDefault="00133580"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Філософія</w:t>
            </w:r>
          </w:p>
        </w:tc>
        <w:tc>
          <w:tcPr>
            <w:tcW w:w="1420"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774519" w:rsidRDefault="00272B8C"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Залік</w:t>
            </w:r>
          </w:p>
        </w:tc>
      </w:tr>
      <w:tr w:rsidR="00133580" w:rsidRPr="00774519" w:rsidTr="00D06E70">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5</w:t>
            </w:r>
          </w:p>
        </w:tc>
        <w:tc>
          <w:tcPr>
            <w:tcW w:w="4706" w:type="dxa"/>
            <w:shd w:val="clear" w:color="auto" w:fill="auto"/>
          </w:tcPr>
          <w:p w:rsidR="00133580" w:rsidRPr="00774519" w:rsidRDefault="00133580"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Математичний аналіз</w:t>
            </w:r>
          </w:p>
        </w:tc>
        <w:tc>
          <w:tcPr>
            <w:tcW w:w="1420"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17</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Екзамен, залік</w:t>
            </w:r>
          </w:p>
        </w:tc>
      </w:tr>
      <w:tr w:rsidR="00133580" w:rsidRPr="00774519" w:rsidTr="00242505">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6</w:t>
            </w:r>
          </w:p>
        </w:tc>
        <w:tc>
          <w:tcPr>
            <w:tcW w:w="4706" w:type="dxa"/>
            <w:shd w:val="clear" w:color="auto" w:fill="auto"/>
          </w:tcPr>
          <w:p w:rsidR="00133580" w:rsidRPr="00774519" w:rsidRDefault="00133580"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Дискретна математика та математична логіка</w:t>
            </w:r>
          </w:p>
        </w:tc>
        <w:tc>
          <w:tcPr>
            <w:tcW w:w="1420"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7</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Залік, екзамен</w:t>
            </w:r>
          </w:p>
        </w:tc>
      </w:tr>
      <w:tr w:rsidR="00133580" w:rsidRPr="00774519" w:rsidTr="00242505">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7</w:t>
            </w:r>
          </w:p>
        </w:tc>
        <w:tc>
          <w:tcPr>
            <w:tcW w:w="4706" w:type="dxa"/>
            <w:shd w:val="clear" w:color="auto" w:fill="auto"/>
          </w:tcPr>
          <w:p w:rsidR="00133580" w:rsidRPr="00774519" w:rsidRDefault="00133580"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Алгебра і геометрія</w:t>
            </w:r>
          </w:p>
        </w:tc>
        <w:tc>
          <w:tcPr>
            <w:tcW w:w="1420"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9</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Залік, екзамен</w:t>
            </w:r>
          </w:p>
        </w:tc>
      </w:tr>
      <w:tr w:rsidR="00133580" w:rsidRPr="00774519" w:rsidTr="00242505">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8</w:t>
            </w:r>
          </w:p>
        </w:tc>
        <w:tc>
          <w:tcPr>
            <w:tcW w:w="4706" w:type="dxa"/>
            <w:shd w:val="clear" w:color="auto" w:fill="auto"/>
          </w:tcPr>
          <w:p w:rsidR="00133580" w:rsidRPr="00774519" w:rsidRDefault="00133580"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Теорія ймовірностей та математична статистика</w:t>
            </w:r>
          </w:p>
        </w:tc>
        <w:tc>
          <w:tcPr>
            <w:tcW w:w="1420" w:type="dxa"/>
            <w:shd w:val="clear" w:color="auto" w:fill="auto"/>
          </w:tcPr>
          <w:p w:rsidR="00133580" w:rsidRPr="00774519" w:rsidRDefault="00766C3C"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5</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Екзамен</w:t>
            </w:r>
          </w:p>
        </w:tc>
      </w:tr>
      <w:tr w:rsidR="00133580" w:rsidRPr="00774519" w:rsidTr="004E49A8">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9</w:t>
            </w:r>
          </w:p>
        </w:tc>
        <w:tc>
          <w:tcPr>
            <w:tcW w:w="4706" w:type="dxa"/>
            <w:shd w:val="clear" w:color="auto" w:fill="auto"/>
          </w:tcPr>
          <w:p w:rsidR="00133580" w:rsidRPr="00774519" w:rsidRDefault="00133580" w:rsidP="00133580">
            <w:pPr>
              <w:spacing w:before="5"/>
              <w:jc w:val="both"/>
              <w:rPr>
                <w:rFonts w:ascii="Times New Roman" w:eastAsia="Times New Roman" w:hAnsi="Times New Roman"/>
                <w:color w:val="000000"/>
                <w:sz w:val="24"/>
                <w:szCs w:val="24"/>
                <w:lang w:val="en-US" w:eastAsia="uk-UA" w:bidi="uk-UA"/>
              </w:rPr>
            </w:pPr>
            <w:r w:rsidRPr="00774519">
              <w:rPr>
                <w:rFonts w:ascii="Times New Roman" w:eastAsia="Times New Roman" w:hAnsi="Times New Roman"/>
                <w:color w:val="000000"/>
                <w:sz w:val="24"/>
                <w:szCs w:val="24"/>
                <w:lang w:val="uk-UA" w:eastAsia="uk-UA" w:bidi="uk-UA"/>
              </w:rPr>
              <w:t>Вступ до програмування</w:t>
            </w:r>
          </w:p>
        </w:tc>
        <w:tc>
          <w:tcPr>
            <w:tcW w:w="1420"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7</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Екзамен</w:t>
            </w:r>
          </w:p>
        </w:tc>
      </w:tr>
      <w:tr w:rsidR="00133580" w:rsidRPr="00774519" w:rsidTr="004E49A8">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10</w:t>
            </w:r>
          </w:p>
        </w:tc>
        <w:tc>
          <w:tcPr>
            <w:tcW w:w="4706" w:type="dxa"/>
            <w:shd w:val="clear" w:color="auto" w:fill="auto"/>
          </w:tcPr>
          <w:p w:rsidR="00133580" w:rsidRPr="00774519" w:rsidRDefault="00133580"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Алгоритми і структури даних</w:t>
            </w:r>
          </w:p>
        </w:tc>
        <w:tc>
          <w:tcPr>
            <w:tcW w:w="1420"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Екзамен</w:t>
            </w:r>
          </w:p>
        </w:tc>
      </w:tr>
      <w:tr w:rsidR="00133580" w:rsidRPr="00774519" w:rsidTr="004E49A8">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11</w:t>
            </w:r>
          </w:p>
        </w:tc>
        <w:tc>
          <w:tcPr>
            <w:tcW w:w="4706" w:type="dxa"/>
            <w:shd w:val="clear" w:color="auto" w:fill="auto"/>
          </w:tcPr>
          <w:p w:rsidR="00133580" w:rsidRPr="00774519" w:rsidRDefault="00133580"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Операційні системи</w:t>
            </w:r>
          </w:p>
        </w:tc>
        <w:tc>
          <w:tcPr>
            <w:tcW w:w="1420"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Залік</w:t>
            </w:r>
          </w:p>
        </w:tc>
      </w:tr>
      <w:tr w:rsidR="00133580" w:rsidRPr="00774519" w:rsidTr="004E49A8">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12</w:t>
            </w:r>
          </w:p>
        </w:tc>
        <w:tc>
          <w:tcPr>
            <w:tcW w:w="4706" w:type="dxa"/>
            <w:shd w:val="clear" w:color="auto" w:fill="auto"/>
          </w:tcPr>
          <w:p w:rsidR="00133580" w:rsidRPr="00774519" w:rsidRDefault="00133580" w:rsidP="00133580">
            <w:pPr>
              <w:spacing w:before="5"/>
              <w:jc w:val="both"/>
              <w:rPr>
                <w:rFonts w:ascii="Times New Roman" w:eastAsia="Times New Roman" w:hAnsi="Times New Roman"/>
                <w:color w:val="000000"/>
                <w:sz w:val="24"/>
                <w:szCs w:val="24"/>
                <w:lang w:val="en-US" w:eastAsia="uk-UA" w:bidi="uk-UA"/>
              </w:rPr>
            </w:pPr>
            <w:r w:rsidRPr="00774519">
              <w:rPr>
                <w:rFonts w:ascii="Times New Roman" w:eastAsia="Times New Roman" w:hAnsi="Times New Roman"/>
                <w:color w:val="000000"/>
                <w:sz w:val="24"/>
                <w:szCs w:val="24"/>
                <w:lang w:val="uk-UA" w:eastAsia="uk-UA" w:bidi="uk-UA"/>
              </w:rPr>
              <w:t xml:space="preserve">Основи </w:t>
            </w:r>
            <w:r w:rsidRPr="00774519">
              <w:rPr>
                <w:rFonts w:ascii="Times New Roman" w:eastAsia="Times New Roman" w:hAnsi="Times New Roman"/>
                <w:color w:val="000000"/>
                <w:sz w:val="24"/>
                <w:szCs w:val="24"/>
                <w:lang w:val="en-US" w:eastAsia="uk-UA" w:bidi="uk-UA"/>
              </w:rPr>
              <w:t>WEB</w:t>
            </w:r>
            <w:r w:rsidRPr="00774519">
              <w:rPr>
                <w:rFonts w:ascii="Times New Roman" w:eastAsia="Times New Roman" w:hAnsi="Times New Roman"/>
                <w:color w:val="000000"/>
                <w:sz w:val="24"/>
                <w:szCs w:val="24"/>
                <w:lang w:val="uk-UA" w:eastAsia="uk-UA" w:bidi="uk-UA"/>
              </w:rPr>
              <w:t>-програмування</w:t>
            </w:r>
          </w:p>
        </w:tc>
        <w:tc>
          <w:tcPr>
            <w:tcW w:w="1420"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4</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Залік</w:t>
            </w:r>
          </w:p>
        </w:tc>
      </w:tr>
      <w:tr w:rsidR="00133580" w:rsidRPr="00774519" w:rsidTr="004E49A8">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13</w:t>
            </w:r>
          </w:p>
        </w:tc>
        <w:tc>
          <w:tcPr>
            <w:tcW w:w="4706" w:type="dxa"/>
            <w:shd w:val="clear" w:color="auto" w:fill="auto"/>
          </w:tcPr>
          <w:p w:rsidR="00133580" w:rsidRPr="00774519" w:rsidRDefault="00133580"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Програмування + Курсова робота</w:t>
            </w:r>
          </w:p>
        </w:tc>
        <w:tc>
          <w:tcPr>
            <w:tcW w:w="1420"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en-US" w:eastAsia="uk-UA" w:bidi="uk-UA"/>
              </w:rPr>
            </w:pPr>
            <w:r w:rsidRPr="00774519">
              <w:rPr>
                <w:rFonts w:ascii="Times New Roman" w:eastAsia="Times New Roman" w:hAnsi="Times New Roman"/>
                <w:color w:val="000000"/>
                <w:sz w:val="24"/>
                <w:szCs w:val="24"/>
                <w:lang w:val="en-US" w:eastAsia="uk-UA" w:bidi="uk-UA"/>
              </w:rPr>
              <w:t>16</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eastAsia="uk-UA" w:bidi="uk-UA"/>
              </w:rPr>
            </w:pPr>
            <w:r w:rsidRPr="00774519">
              <w:rPr>
                <w:rFonts w:ascii="Times New Roman" w:eastAsia="Times New Roman" w:hAnsi="Times New Roman"/>
                <w:color w:val="000000"/>
                <w:sz w:val="24"/>
                <w:szCs w:val="24"/>
                <w:lang w:val="uk-UA" w:eastAsia="uk-UA" w:bidi="uk-UA"/>
              </w:rPr>
              <w:t>Залік, екзамен</w:t>
            </w:r>
          </w:p>
        </w:tc>
      </w:tr>
      <w:tr w:rsidR="00133580" w:rsidRPr="00774519" w:rsidTr="004E49A8">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14</w:t>
            </w:r>
          </w:p>
        </w:tc>
        <w:tc>
          <w:tcPr>
            <w:tcW w:w="4706" w:type="dxa"/>
            <w:shd w:val="clear" w:color="auto" w:fill="auto"/>
          </w:tcPr>
          <w:p w:rsidR="00133580" w:rsidRPr="00774519" w:rsidRDefault="00133580"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Комп'ютерне моделювання</w:t>
            </w:r>
          </w:p>
        </w:tc>
        <w:tc>
          <w:tcPr>
            <w:tcW w:w="1420" w:type="dxa"/>
            <w:shd w:val="clear" w:color="auto" w:fill="auto"/>
          </w:tcPr>
          <w:p w:rsidR="00133580" w:rsidRPr="00774519" w:rsidRDefault="00766C3C"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Залік</w:t>
            </w:r>
          </w:p>
        </w:tc>
      </w:tr>
      <w:tr w:rsidR="00133580" w:rsidRPr="00774519" w:rsidTr="00242505">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15</w:t>
            </w:r>
          </w:p>
        </w:tc>
        <w:tc>
          <w:tcPr>
            <w:tcW w:w="4706" w:type="dxa"/>
            <w:shd w:val="clear" w:color="auto" w:fill="auto"/>
          </w:tcPr>
          <w:p w:rsidR="00133580" w:rsidRPr="00774519" w:rsidRDefault="00133580"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Диференціальні рівняння</w:t>
            </w:r>
          </w:p>
        </w:tc>
        <w:tc>
          <w:tcPr>
            <w:tcW w:w="1420" w:type="dxa"/>
            <w:shd w:val="clear" w:color="auto" w:fill="auto"/>
          </w:tcPr>
          <w:p w:rsidR="00133580" w:rsidRPr="00774519" w:rsidRDefault="00766C3C"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5</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 xml:space="preserve">Екзамен </w:t>
            </w:r>
          </w:p>
        </w:tc>
      </w:tr>
      <w:tr w:rsidR="00133580" w:rsidRPr="00774519" w:rsidTr="004E49A8">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16</w:t>
            </w:r>
          </w:p>
        </w:tc>
        <w:tc>
          <w:tcPr>
            <w:tcW w:w="4706" w:type="dxa"/>
            <w:shd w:val="clear" w:color="auto" w:fill="auto"/>
          </w:tcPr>
          <w:p w:rsidR="00133580" w:rsidRPr="00774519" w:rsidRDefault="00553466"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Теорія нечітких множин</w:t>
            </w:r>
          </w:p>
        </w:tc>
        <w:tc>
          <w:tcPr>
            <w:tcW w:w="1420" w:type="dxa"/>
            <w:shd w:val="clear" w:color="auto" w:fill="auto"/>
          </w:tcPr>
          <w:p w:rsidR="00133580" w:rsidRPr="00774519" w:rsidRDefault="0091346E"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774519" w:rsidRDefault="00553466"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Залік</w:t>
            </w:r>
          </w:p>
        </w:tc>
      </w:tr>
      <w:tr w:rsidR="00133580" w:rsidRPr="00133580" w:rsidTr="004E49A8">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17</w:t>
            </w:r>
          </w:p>
        </w:tc>
        <w:tc>
          <w:tcPr>
            <w:tcW w:w="4706" w:type="dxa"/>
            <w:shd w:val="clear" w:color="auto" w:fill="auto"/>
          </w:tcPr>
          <w:p w:rsidR="00133580" w:rsidRPr="00774519" w:rsidRDefault="00133580" w:rsidP="00133580">
            <w:pPr>
              <w:spacing w:before="5"/>
              <w:jc w:val="both"/>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Моделі та методи системного аналізу + Курсова робота</w:t>
            </w:r>
          </w:p>
        </w:tc>
        <w:tc>
          <w:tcPr>
            <w:tcW w:w="1420" w:type="dxa"/>
            <w:shd w:val="clear" w:color="auto" w:fill="auto"/>
          </w:tcPr>
          <w:p w:rsidR="00133580" w:rsidRPr="00774519" w:rsidRDefault="00BA6463"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9</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Екзамен</w:t>
            </w:r>
          </w:p>
        </w:tc>
      </w:tr>
      <w:tr w:rsidR="00133580" w:rsidRPr="00133580" w:rsidTr="004E49A8">
        <w:tc>
          <w:tcPr>
            <w:tcW w:w="1072"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18</w:t>
            </w:r>
          </w:p>
        </w:tc>
        <w:tc>
          <w:tcPr>
            <w:tcW w:w="4706" w:type="dxa"/>
            <w:shd w:val="clear" w:color="auto" w:fill="auto"/>
          </w:tcPr>
          <w:p w:rsidR="00133580" w:rsidRPr="00133580" w:rsidRDefault="00122D51" w:rsidP="00133580">
            <w:pPr>
              <w:spacing w:before="5"/>
              <w:jc w:val="both"/>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Системне програмування</w:t>
            </w:r>
          </w:p>
        </w:tc>
        <w:tc>
          <w:tcPr>
            <w:tcW w:w="1420" w:type="dxa"/>
            <w:shd w:val="clear" w:color="auto" w:fill="auto"/>
          </w:tcPr>
          <w:p w:rsidR="00133580" w:rsidRDefault="00766C3C"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5</w:t>
            </w:r>
          </w:p>
          <w:p w:rsidR="00766C3C" w:rsidRPr="00133580" w:rsidRDefault="00766C3C" w:rsidP="00133580">
            <w:pPr>
              <w:spacing w:before="5"/>
              <w:jc w:val="center"/>
              <w:rPr>
                <w:rFonts w:ascii="Times New Roman" w:eastAsia="Times New Roman" w:hAnsi="Times New Roman"/>
                <w:color w:val="000000"/>
                <w:sz w:val="24"/>
                <w:szCs w:val="24"/>
                <w:lang w:val="uk-UA" w:eastAsia="uk-UA" w:bidi="uk-UA"/>
              </w:rPr>
            </w:pPr>
          </w:p>
        </w:tc>
        <w:tc>
          <w:tcPr>
            <w:tcW w:w="2408" w:type="dxa"/>
            <w:shd w:val="clear" w:color="auto" w:fill="auto"/>
          </w:tcPr>
          <w:p w:rsidR="00133580" w:rsidRPr="00133580" w:rsidRDefault="00122D51"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Залік</w:t>
            </w:r>
          </w:p>
        </w:tc>
      </w:tr>
      <w:tr w:rsidR="00133580" w:rsidRPr="00133580" w:rsidTr="004E49A8">
        <w:tc>
          <w:tcPr>
            <w:tcW w:w="1072"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19</w:t>
            </w:r>
          </w:p>
        </w:tc>
        <w:tc>
          <w:tcPr>
            <w:tcW w:w="4706" w:type="dxa"/>
            <w:shd w:val="clear" w:color="auto" w:fill="auto"/>
          </w:tcPr>
          <w:p w:rsidR="00133580" w:rsidRPr="00133580" w:rsidRDefault="00122D51" w:rsidP="00133580">
            <w:pPr>
              <w:spacing w:before="5"/>
              <w:jc w:val="both"/>
              <w:rPr>
                <w:rFonts w:ascii="Times New Roman" w:eastAsia="Times New Roman" w:hAnsi="Times New Roman"/>
                <w:color w:val="000000"/>
                <w:sz w:val="24"/>
                <w:szCs w:val="24"/>
                <w:lang w:val="uk-UA" w:eastAsia="uk-UA" w:bidi="uk-UA"/>
              </w:rPr>
            </w:pPr>
            <w:r w:rsidRPr="00122D51">
              <w:rPr>
                <w:rFonts w:ascii="Times New Roman" w:eastAsia="Times New Roman" w:hAnsi="Times New Roman"/>
                <w:color w:val="000000"/>
                <w:sz w:val="24"/>
                <w:szCs w:val="24"/>
                <w:lang w:val="uk-UA" w:eastAsia="uk-UA" w:bidi="uk-UA"/>
              </w:rPr>
              <w:t>Проблеми моделювання систем  дискретної оптимізації</w:t>
            </w:r>
          </w:p>
        </w:tc>
        <w:tc>
          <w:tcPr>
            <w:tcW w:w="1420" w:type="dxa"/>
            <w:shd w:val="clear" w:color="auto" w:fill="auto"/>
          </w:tcPr>
          <w:p w:rsidR="00133580" w:rsidRPr="00133580" w:rsidRDefault="00122D51"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5</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hu-HU" w:eastAsia="uk-UA" w:bidi="uk-UA"/>
              </w:rPr>
              <w:t>Екзаме</w:t>
            </w:r>
            <w:r w:rsidRPr="00133580">
              <w:rPr>
                <w:rFonts w:ascii="Times New Roman" w:eastAsia="Times New Roman" w:hAnsi="Times New Roman"/>
                <w:color w:val="000000"/>
                <w:sz w:val="24"/>
                <w:szCs w:val="24"/>
                <w:lang w:val="uk-UA" w:eastAsia="uk-UA" w:bidi="uk-UA"/>
              </w:rPr>
              <w:t>н</w:t>
            </w:r>
          </w:p>
        </w:tc>
      </w:tr>
      <w:tr w:rsidR="00133580" w:rsidRPr="00133580" w:rsidTr="004E49A8">
        <w:tc>
          <w:tcPr>
            <w:tcW w:w="1072"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20</w:t>
            </w:r>
          </w:p>
        </w:tc>
        <w:tc>
          <w:tcPr>
            <w:tcW w:w="4706" w:type="dxa"/>
            <w:shd w:val="clear" w:color="auto" w:fill="auto"/>
          </w:tcPr>
          <w:p w:rsidR="00133580" w:rsidRPr="00133580" w:rsidRDefault="00133580" w:rsidP="00133580">
            <w:pPr>
              <w:spacing w:before="5"/>
              <w:jc w:val="both"/>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Системи та методи прийняття рішень</w:t>
            </w:r>
          </w:p>
        </w:tc>
        <w:tc>
          <w:tcPr>
            <w:tcW w:w="1420"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4</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Екзамен</w:t>
            </w:r>
          </w:p>
        </w:tc>
      </w:tr>
      <w:tr w:rsidR="00133580" w:rsidRPr="00133580" w:rsidTr="004E49A8">
        <w:tc>
          <w:tcPr>
            <w:tcW w:w="1072"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21</w:t>
            </w:r>
          </w:p>
        </w:tc>
        <w:tc>
          <w:tcPr>
            <w:tcW w:w="4706" w:type="dxa"/>
            <w:shd w:val="clear" w:color="auto" w:fill="auto"/>
          </w:tcPr>
          <w:p w:rsidR="00133580" w:rsidRPr="00133580" w:rsidRDefault="00133580" w:rsidP="00133580">
            <w:pPr>
              <w:spacing w:before="5"/>
              <w:jc w:val="both"/>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Цифрова обробка інформації. Розпізнавання образів</w:t>
            </w:r>
          </w:p>
        </w:tc>
        <w:tc>
          <w:tcPr>
            <w:tcW w:w="1420"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5</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Екзамен</w:t>
            </w:r>
          </w:p>
        </w:tc>
      </w:tr>
      <w:tr w:rsidR="00133580" w:rsidRPr="00133580" w:rsidTr="004E49A8">
        <w:tc>
          <w:tcPr>
            <w:tcW w:w="1072"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22</w:t>
            </w:r>
          </w:p>
        </w:tc>
        <w:tc>
          <w:tcPr>
            <w:tcW w:w="4706" w:type="dxa"/>
            <w:shd w:val="clear" w:color="auto" w:fill="auto"/>
          </w:tcPr>
          <w:p w:rsidR="00133580" w:rsidRPr="00133580" w:rsidRDefault="00133580" w:rsidP="00133580">
            <w:pPr>
              <w:spacing w:before="5"/>
              <w:jc w:val="both"/>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Архітектура обчислювальних систем та мереж</w:t>
            </w:r>
          </w:p>
        </w:tc>
        <w:tc>
          <w:tcPr>
            <w:tcW w:w="1420"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133580" w:rsidRPr="00133580" w:rsidTr="004E49A8">
        <w:tc>
          <w:tcPr>
            <w:tcW w:w="1072"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23</w:t>
            </w:r>
          </w:p>
        </w:tc>
        <w:tc>
          <w:tcPr>
            <w:tcW w:w="4706" w:type="dxa"/>
            <w:shd w:val="clear" w:color="auto" w:fill="auto"/>
          </w:tcPr>
          <w:p w:rsidR="00133580" w:rsidRPr="00133580" w:rsidRDefault="00133580" w:rsidP="00133580">
            <w:pPr>
              <w:spacing w:before="5"/>
              <w:jc w:val="both"/>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Методи оптимізації та дослідження операцій</w:t>
            </w:r>
          </w:p>
        </w:tc>
        <w:tc>
          <w:tcPr>
            <w:tcW w:w="1420" w:type="dxa"/>
            <w:shd w:val="clear" w:color="auto" w:fill="auto"/>
          </w:tcPr>
          <w:p w:rsidR="00133580" w:rsidRPr="00133580" w:rsidRDefault="0091346E"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Екзамен</w:t>
            </w:r>
          </w:p>
        </w:tc>
      </w:tr>
      <w:tr w:rsidR="00133580" w:rsidRPr="00133580" w:rsidTr="004E49A8">
        <w:tc>
          <w:tcPr>
            <w:tcW w:w="1072"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24</w:t>
            </w:r>
          </w:p>
        </w:tc>
        <w:tc>
          <w:tcPr>
            <w:tcW w:w="4706" w:type="dxa"/>
            <w:shd w:val="clear" w:color="auto" w:fill="auto"/>
          </w:tcPr>
          <w:p w:rsidR="00133580" w:rsidRPr="00133580" w:rsidRDefault="00133580" w:rsidP="00133580">
            <w:pPr>
              <w:spacing w:before="5"/>
              <w:jc w:val="both"/>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Чисельні методи та моделювання на ЕОМ</w:t>
            </w:r>
          </w:p>
        </w:tc>
        <w:tc>
          <w:tcPr>
            <w:tcW w:w="1420"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6</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Екзамен</w:t>
            </w:r>
          </w:p>
        </w:tc>
      </w:tr>
      <w:tr w:rsidR="00133580" w:rsidRPr="00133580" w:rsidTr="004E49A8">
        <w:tc>
          <w:tcPr>
            <w:tcW w:w="1072" w:type="dxa"/>
            <w:shd w:val="clear" w:color="auto" w:fill="auto"/>
          </w:tcPr>
          <w:p w:rsidR="00133580" w:rsidRPr="00133580" w:rsidRDefault="00122D51"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ОК 25</w:t>
            </w:r>
          </w:p>
        </w:tc>
        <w:tc>
          <w:tcPr>
            <w:tcW w:w="4706" w:type="dxa"/>
            <w:shd w:val="clear" w:color="auto" w:fill="auto"/>
          </w:tcPr>
          <w:p w:rsidR="00133580" w:rsidRPr="00133580" w:rsidRDefault="00F55F27" w:rsidP="00133580">
            <w:pPr>
              <w:spacing w:before="5"/>
              <w:jc w:val="both"/>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Аналіз даних. Big Data</w:t>
            </w:r>
          </w:p>
        </w:tc>
        <w:tc>
          <w:tcPr>
            <w:tcW w:w="1420" w:type="dxa"/>
            <w:shd w:val="clear" w:color="auto" w:fill="auto"/>
          </w:tcPr>
          <w:p w:rsidR="00133580" w:rsidRDefault="008051CF"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p w:rsidR="008051CF" w:rsidRPr="00133580" w:rsidRDefault="008051CF" w:rsidP="00133580">
            <w:pPr>
              <w:spacing w:before="5"/>
              <w:jc w:val="center"/>
              <w:rPr>
                <w:rFonts w:ascii="Times New Roman" w:eastAsia="Times New Roman" w:hAnsi="Times New Roman"/>
                <w:color w:val="000000"/>
                <w:sz w:val="24"/>
                <w:szCs w:val="24"/>
                <w:lang w:val="uk-UA" w:eastAsia="uk-UA" w:bidi="uk-UA"/>
              </w:rPr>
            </w:pP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Екзамен</w:t>
            </w:r>
          </w:p>
        </w:tc>
      </w:tr>
      <w:tr w:rsidR="00133580" w:rsidRPr="00133580" w:rsidTr="004E49A8">
        <w:tc>
          <w:tcPr>
            <w:tcW w:w="1072" w:type="dxa"/>
            <w:shd w:val="clear" w:color="auto" w:fill="auto"/>
          </w:tcPr>
          <w:p w:rsidR="00133580" w:rsidRPr="00133580" w:rsidRDefault="00122D51" w:rsidP="00133580">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color w:val="000000"/>
                <w:sz w:val="24"/>
                <w:szCs w:val="24"/>
                <w:lang w:val="uk-UA" w:eastAsia="uk-UA" w:bidi="uk-UA"/>
              </w:rPr>
              <w:t>ОК 26</w:t>
            </w:r>
          </w:p>
        </w:tc>
        <w:tc>
          <w:tcPr>
            <w:tcW w:w="4706" w:type="dxa"/>
            <w:shd w:val="clear" w:color="auto" w:fill="auto"/>
          </w:tcPr>
          <w:p w:rsidR="00133580" w:rsidRPr="00133580" w:rsidRDefault="00133580" w:rsidP="00133580">
            <w:pPr>
              <w:spacing w:before="5"/>
              <w:rPr>
                <w:rFonts w:ascii="Times New Roman" w:eastAsia="Times New Roman" w:hAnsi="Times New Roman"/>
                <w:sz w:val="24"/>
                <w:szCs w:val="24"/>
                <w:lang w:val="uk-UA" w:eastAsia="uk-UA" w:bidi="uk-UA"/>
              </w:rPr>
            </w:pPr>
            <w:r w:rsidRPr="00133580">
              <w:rPr>
                <w:rFonts w:ascii="Times New Roman" w:eastAsia="Times New Roman" w:hAnsi="Times New Roman"/>
                <w:color w:val="000000"/>
                <w:sz w:val="24"/>
                <w:szCs w:val="24"/>
                <w:lang w:val="uk-UA" w:eastAsia="uk-UA" w:bidi="uk-UA"/>
              </w:rPr>
              <w:t>Бази даних та  проектування інформаційних систем</w:t>
            </w:r>
          </w:p>
        </w:tc>
        <w:tc>
          <w:tcPr>
            <w:tcW w:w="1420" w:type="dxa"/>
            <w:shd w:val="clear" w:color="auto" w:fill="auto"/>
          </w:tcPr>
          <w:p w:rsidR="00133580" w:rsidRPr="00133580" w:rsidRDefault="0091346E" w:rsidP="00133580">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3</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133580" w:rsidRPr="00133580" w:rsidTr="00D50F5E">
        <w:tc>
          <w:tcPr>
            <w:tcW w:w="1072" w:type="dxa"/>
            <w:shd w:val="clear" w:color="auto" w:fill="auto"/>
          </w:tcPr>
          <w:p w:rsidR="00133580" w:rsidRPr="00133580" w:rsidRDefault="00122D51" w:rsidP="00133580">
            <w:pPr>
              <w:spacing w:before="5"/>
              <w:jc w:val="center"/>
              <w:rPr>
                <w:rFonts w:ascii="Times New Roman" w:eastAsia="Times New Roman" w:hAnsi="Times New Roman"/>
                <w:color w:val="FF0000"/>
                <w:sz w:val="24"/>
                <w:szCs w:val="24"/>
                <w:lang w:val="uk-UA" w:eastAsia="uk-UA" w:bidi="uk-UA"/>
              </w:rPr>
            </w:pPr>
            <w:r>
              <w:rPr>
                <w:rFonts w:ascii="Times New Roman" w:eastAsia="Times New Roman" w:hAnsi="Times New Roman"/>
                <w:color w:val="000000"/>
                <w:sz w:val="24"/>
                <w:szCs w:val="24"/>
                <w:lang w:val="uk-UA" w:eastAsia="uk-UA" w:bidi="uk-UA"/>
              </w:rPr>
              <w:t>ОК 27</w:t>
            </w:r>
          </w:p>
        </w:tc>
        <w:tc>
          <w:tcPr>
            <w:tcW w:w="4706" w:type="dxa"/>
            <w:shd w:val="clear" w:color="auto" w:fill="auto"/>
          </w:tcPr>
          <w:p w:rsidR="00133580" w:rsidRPr="00133580" w:rsidRDefault="00133580" w:rsidP="00133580">
            <w:pPr>
              <w:spacing w:before="5"/>
              <w:jc w:val="both"/>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Основи  криптографії. Технологія Blockchain</w:t>
            </w:r>
          </w:p>
        </w:tc>
        <w:tc>
          <w:tcPr>
            <w:tcW w:w="1420" w:type="dxa"/>
            <w:shd w:val="clear" w:color="auto" w:fill="auto"/>
          </w:tcPr>
          <w:p w:rsidR="00133580" w:rsidRPr="00133580" w:rsidRDefault="00766C3C" w:rsidP="00133580">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4</w:t>
            </w:r>
          </w:p>
        </w:tc>
        <w:tc>
          <w:tcPr>
            <w:tcW w:w="2408" w:type="dxa"/>
            <w:shd w:val="clear" w:color="auto" w:fill="auto"/>
          </w:tcPr>
          <w:p w:rsidR="00133580" w:rsidRPr="00133580" w:rsidRDefault="00133580" w:rsidP="00133580">
            <w:pPr>
              <w:spacing w:before="5"/>
              <w:jc w:val="center"/>
              <w:rPr>
                <w:rFonts w:ascii="Times New Roman" w:eastAsia="Times New Roman" w:hAnsi="Times New Roman"/>
                <w:sz w:val="24"/>
                <w:szCs w:val="24"/>
                <w:lang w:val="uk-UA" w:eastAsia="uk-UA" w:bidi="uk-UA"/>
              </w:rPr>
            </w:pPr>
            <w:r w:rsidRPr="00133580">
              <w:rPr>
                <w:rFonts w:ascii="Times New Roman" w:eastAsia="Times New Roman" w:hAnsi="Times New Roman"/>
                <w:sz w:val="24"/>
                <w:szCs w:val="24"/>
                <w:lang w:val="uk-UA" w:eastAsia="uk-UA" w:bidi="uk-UA"/>
              </w:rPr>
              <w:t>Екзамен</w:t>
            </w:r>
          </w:p>
        </w:tc>
      </w:tr>
      <w:tr w:rsidR="00F12301" w:rsidRPr="00037678" w:rsidTr="00D50F5E">
        <w:tc>
          <w:tcPr>
            <w:tcW w:w="1072" w:type="dxa"/>
            <w:shd w:val="clear" w:color="auto" w:fill="auto"/>
          </w:tcPr>
          <w:p w:rsidR="00F12301" w:rsidRPr="00037678" w:rsidRDefault="00472D37"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ОК28</w:t>
            </w:r>
          </w:p>
        </w:tc>
        <w:tc>
          <w:tcPr>
            <w:tcW w:w="4706" w:type="dxa"/>
            <w:shd w:val="clear" w:color="auto" w:fill="auto"/>
          </w:tcPr>
          <w:p w:rsidR="00F12301" w:rsidRPr="00037678" w:rsidRDefault="0081142C" w:rsidP="00133580">
            <w:pPr>
              <w:spacing w:before="5"/>
              <w:jc w:val="both"/>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Управління IT проєктами та життєвим циклом ПЗ</w:t>
            </w:r>
          </w:p>
        </w:tc>
        <w:tc>
          <w:tcPr>
            <w:tcW w:w="1420" w:type="dxa"/>
            <w:shd w:val="clear" w:color="auto" w:fill="auto"/>
          </w:tcPr>
          <w:p w:rsidR="00F12301" w:rsidRPr="00037678" w:rsidRDefault="00F12301"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3</w:t>
            </w:r>
          </w:p>
        </w:tc>
        <w:tc>
          <w:tcPr>
            <w:tcW w:w="2408" w:type="dxa"/>
            <w:shd w:val="clear" w:color="auto" w:fill="auto"/>
          </w:tcPr>
          <w:p w:rsidR="00F12301" w:rsidRPr="00037678" w:rsidRDefault="00F12301"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Залік</w:t>
            </w:r>
          </w:p>
        </w:tc>
      </w:tr>
      <w:tr w:rsidR="00766C3C" w:rsidRPr="00037678" w:rsidTr="00D50F5E">
        <w:tc>
          <w:tcPr>
            <w:tcW w:w="1072" w:type="dxa"/>
            <w:shd w:val="clear" w:color="auto" w:fill="auto"/>
          </w:tcPr>
          <w:p w:rsidR="00766C3C" w:rsidRPr="00037678" w:rsidRDefault="00766C3C"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lastRenderedPageBreak/>
              <w:t>ОК29</w:t>
            </w:r>
          </w:p>
        </w:tc>
        <w:tc>
          <w:tcPr>
            <w:tcW w:w="4706" w:type="dxa"/>
            <w:shd w:val="clear" w:color="auto" w:fill="auto"/>
          </w:tcPr>
          <w:p w:rsidR="00766C3C" w:rsidRPr="00037678" w:rsidRDefault="00766C3C" w:rsidP="00133580">
            <w:pPr>
              <w:spacing w:before="5"/>
              <w:jc w:val="both"/>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Теорія ігор</w:t>
            </w:r>
          </w:p>
        </w:tc>
        <w:tc>
          <w:tcPr>
            <w:tcW w:w="1420" w:type="dxa"/>
            <w:shd w:val="clear" w:color="auto" w:fill="auto"/>
          </w:tcPr>
          <w:p w:rsidR="00766C3C" w:rsidRPr="00037678" w:rsidRDefault="00766C3C"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3</w:t>
            </w:r>
          </w:p>
        </w:tc>
        <w:tc>
          <w:tcPr>
            <w:tcW w:w="2408" w:type="dxa"/>
            <w:shd w:val="clear" w:color="auto" w:fill="auto"/>
          </w:tcPr>
          <w:p w:rsidR="00766C3C" w:rsidRPr="00037678" w:rsidRDefault="00766C3C"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Залік</w:t>
            </w:r>
          </w:p>
        </w:tc>
      </w:tr>
      <w:tr w:rsidR="0091346E" w:rsidRPr="00037678" w:rsidTr="00D50F5E">
        <w:tc>
          <w:tcPr>
            <w:tcW w:w="1072" w:type="dxa"/>
            <w:shd w:val="clear" w:color="auto" w:fill="auto"/>
          </w:tcPr>
          <w:p w:rsidR="0091346E" w:rsidRPr="00037678" w:rsidRDefault="0091346E" w:rsidP="0091346E">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ОК 30</w:t>
            </w:r>
          </w:p>
        </w:tc>
        <w:tc>
          <w:tcPr>
            <w:tcW w:w="4706" w:type="dxa"/>
            <w:shd w:val="clear" w:color="auto" w:fill="auto"/>
          </w:tcPr>
          <w:p w:rsidR="0091346E" w:rsidRPr="00037678" w:rsidRDefault="0091346E" w:rsidP="00133580">
            <w:pPr>
              <w:spacing w:before="5"/>
              <w:jc w:val="both"/>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Моделювання інформаційних процесів у інтернеті речей</w:t>
            </w:r>
          </w:p>
        </w:tc>
        <w:tc>
          <w:tcPr>
            <w:tcW w:w="1420" w:type="dxa"/>
            <w:shd w:val="clear" w:color="auto" w:fill="auto"/>
          </w:tcPr>
          <w:p w:rsidR="0091346E" w:rsidRPr="00037678" w:rsidRDefault="0091346E"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3</w:t>
            </w:r>
          </w:p>
        </w:tc>
        <w:tc>
          <w:tcPr>
            <w:tcW w:w="2408" w:type="dxa"/>
            <w:shd w:val="clear" w:color="auto" w:fill="auto"/>
          </w:tcPr>
          <w:p w:rsidR="0091346E" w:rsidRPr="00037678" w:rsidRDefault="0091346E"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Залік</w:t>
            </w:r>
          </w:p>
        </w:tc>
      </w:tr>
      <w:tr w:rsidR="00A7320B" w:rsidRPr="00037678" w:rsidTr="00D50F5E">
        <w:tc>
          <w:tcPr>
            <w:tcW w:w="1072" w:type="dxa"/>
            <w:shd w:val="clear" w:color="auto" w:fill="auto"/>
          </w:tcPr>
          <w:p w:rsidR="00A7320B" w:rsidRPr="00037678" w:rsidRDefault="00A7320B" w:rsidP="0097590F">
            <w:pPr>
              <w:spacing w:before="5"/>
              <w:jc w:val="center"/>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ОК 31</w:t>
            </w:r>
          </w:p>
        </w:tc>
        <w:tc>
          <w:tcPr>
            <w:tcW w:w="4706" w:type="dxa"/>
            <w:shd w:val="clear" w:color="auto" w:fill="auto"/>
          </w:tcPr>
          <w:p w:rsidR="00A7320B" w:rsidRPr="00037678" w:rsidRDefault="00A7320B" w:rsidP="00133580">
            <w:pPr>
              <w:spacing w:before="5"/>
              <w:jc w:val="both"/>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Основи програмування мовою PHP</w:t>
            </w:r>
          </w:p>
        </w:tc>
        <w:tc>
          <w:tcPr>
            <w:tcW w:w="1420" w:type="dxa"/>
            <w:shd w:val="clear" w:color="auto" w:fill="auto"/>
          </w:tcPr>
          <w:p w:rsidR="00A7320B" w:rsidRPr="00037678" w:rsidRDefault="00A7320B"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4</w:t>
            </w:r>
          </w:p>
        </w:tc>
        <w:tc>
          <w:tcPr>
            <w:tcW w:w="2408" w:type="dxa"/>
            <w:shd w:val="clear" w:color="auto" w:fill="auto"/>
          </w:tcPr>
          <w:p w:rsidR="00A7320B" w:rsidRPr="00037678" w:rsidRDefault="00A7320B"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Залік</w:t>
            </w:r>
          </w:p>
        </w:tc>
      </w:tr>
      <w:tr w:rsidR="00A7320B" w:rsidRPr="00037678" w:rsidTr="004E49A8">
        <w:tc>
          <w:tcPr>
            <w:tcW w:w="1072" w:type="dxa"/>
            <w:shd w:val="clear" w:color="auto" w:fill="auto"/>
          </w:tcPr>
          <w:p w:rsidR="00A7320B" w:rsidRPr="00037678" w:rsidRDefault="00A7320B" w:rsidP="0097590F">
            <w:pPr>
              <w:spacing w:before="5"/>
              <w:jc w:val="center"/>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ОК 32</w:t>
            </w:r>
          </w:p>
        </w:tc>
        <w:tc>
          <w:tcPr>
            <w:tcW w:w="4706" w:type="dxa"/>
            <w:shd w:val="clear" w:color="auto" w:fill="auto"/>
          </w:tcPr>
          <w:p w:rsidR="00A7320B" w:rsidRPr="00037678" w:rsidRDefault="00A7320B" w:rsidP="00133580">
            <w:pPr>
              <w:spacing w:before="5"/>
              <w:jc w:val="both"/>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Виробнича практика</w:t>
            </w:r>
          </w:p>
        </w:tc>
        <w:tc>
          <w:tcPr>
            <w:tcW w:w="1420" w:type="dxa"/>
            <w:shd w:val="clear" w:color="auto" w:fill="auto"/>
          </w:tcPr>
          <w:p w:rsidR="00A7320B" w:rsidRPr="00037678" w:rsidRDefault="00A7320B" w:rsidP="00133580">
            <w:pPr>
              <w:spacing w:before="5"/>
              <w:jc w:val="center"/>
              <w:rPr>
                <w:rFonts w:ascii="Times New Roman" w:eastAsia="Times New Roman" w:hAnsi="Times New Roman"/>
                <w:color w:val="000000"/>
                <w:sz w:val="24"/>
                <w:szCs w:val="24"/>
                <w:lang w:eastAsia="uk-UA" w:bidi="uk-UA"/>
              </w:rPr>
            </w:pPr>
            <w:r w:rsidRPr="00037678">
              <w:rPr>
                <w:rFonts w:ascii="Times New Roman" w:eastAsia="Times New Roman" w:hAnsi="Times New Roman"/>
                <w:color w:val="000000"/>
                <w:sz w:val="24"/>
                <w:szCs w:val="24"/>
                <w:lang w:eastAsia="uk-UA" w:bidi="uk-UA"/>
              </w:rPr>
              <w:t>7,5</w:t>
            </w:r>
          </w:p>
        </w:tc>
        <w:tc>
          <w:tcPr>
            <w:tcW w:w="2408" w:type="dxa"/>
            <w:shd w:val="clear" w:color="auto" w:fill="auto"/>
          </w:tcPr>
          <w:p w:rsidR="00A7320B" w:rsidRPr="00037678" w:rsidRDefault="00A7320B" w:rsidP="00133580">
            <w:pPr>
              <w:spacing w:before="5"/>
              <w:jc w:val="center"/>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Залік</w:t>
            </w:r>
          </w:p>
        </w:tc>
      </w:tr>
      <w:tr w:rsidR="00A7320B" w:rsidRPr="00133580" w:rsidTr="004E49A8">
        <w:tc>
          <w:tcPr>
            <w:tcW w:w="1072" w:type="dxa"/>
            <w:shd w:val="clear" w:color="auto" w:fill="auto"/>
          </w:tcPr>
          <w:p w:rsidR="00A7320B" w:rsidRPr="00037678" w:rsidRDefault="00A7320B" w:rsidP="0097590F">
            <w:pPr>
              <w:spacing w:before="5"/>
              <w:jc w:val="center"/>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ОК 33</w:t>
            </w:r>
          </w:p>
        </w:tc>
        <w:tc>
          <w:tcPr>
            <w:tcW w:w="4706" w:type="dxa"/>
            <w:shd w:val="clear" w:color="auto" w:fill="auto"/>
          </w:tcPr>
          <w:p w:rsidR="00A7320B" w:rsidRPr="00037678" w:rsidRDefault="00A7320B" w:rsidP="00133580">
            <w:pPr>
              <w:spacing w:before="5"/>
              <w:jc w:val="both"/>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Навчальна обчислювальна практика</w:t>
            </w:r>
          </w:p>
        </w:tc>
        <w:tc>
          <w:tcPr>
            <w:tcW w:w="1420" w:type="dxa"/>
            <w:shd w:val="clear" w:color="auto" w:fill="auto"/>
          </w:tcPr>
          <w:p w:rsidR="00A7320B" w:rsidRPr="00037678" w:rsidRDefault="00A7320B" w:rsidP="00133580">
            <w:pPr>
              <w:spacing w:before="5"/>
              <w:jc w:val="center"/>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3</w:t>
            </w:r>
          </w:p>
        </w:tc>
        <w:tc>
          <w:tcPr>
            <w:tcW w:w="2408" w:type="dxa"/>
            <w:shd w:val="clear" w:color="auto" w:fill="auto"/>
          </w:tcPr>
          <w:p w:rsidR="00A7320B" w:rsidRPr="00133580" w:rsidRDefault="00A7320B" w:rsidP="00133580">
            <w:pPr>
              <w:spacing w:before="5"/>
              <w:jc w:val="center"/>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Залік</w:t>
            </w:r>
          </w:p>
        </w:tc>
      </w:tr>
      <w:tr w:rsidR="00A7320B" w:rsidRPr="00133580" w:rsidTr="004E49A8">
        <w:tc>
          <w:tcPr>
            <w:tcW w:w="1072" w:type="dxa"/>
            <w:shd w:val="clear" w:color="auto" w:fill="auto"/>
          </w:tcPr>
          <w:p w:rsidR="00A7320B" w:rsidRPr="00133580" w:rsidRDefault="00A7320B"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ОК 34</w:t>
            </w:r>
          </w:p>
        </w:tc>
        <w:tc>
          <w:tcPr>
            <w:tcW w:w="4706" w:type="dxa"/>
            <w:shd w:val="clear" w:color="auto" w:fill="auto"/>
          </w:tcPr>
          <w:p w:rsidR="00A7320B" w:rsidRPr="00133580" w:rsidRDefault="00A7320B" w:rsidP="00133580">
            <w:pPr>
              <w:spacing w:before="5"/>
              <w:jc w:val="both"/>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Виконання кваліфікаційної роботи</w:t>
            </w:r>
          </w:p>
        </w:tc>
        <w:tc>
          <w:tcPr>
            <w:tcW w:w="1420" w:type="dxa"/>
            <w:shd w:val="clear" w:color="auto" w:fill="auto"/>
          </w:tcPr>
          <w:p w:rsidR="00A7320B" w:rsidRPr="00133580" w:rsidRDefault="00A7320B"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7,5</w:t>
            </w:r>
          </w:p>
        </w:tc>
        <w:tc>
          <w:tcPr>
            <w:tcW w:w="2408" w:type="dxa"/>
            <w:shd w:val="clear" w:color="auto" w:fill="auto"/>
          </w:tcPr>
          <w:p w:rsidR="00A7320B" w:rsidRPr="00133580" w:rsidRDefault="00AA68A2"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Захист</w:t>
            </w:r>
          </w:p>
        </w:tc>
      </w:tr>
      <w:tr w:rsidR="00A7320B" w:rsidRPr="00133580" w:rsidTr="00242505">
        <w:tc>
          <w:tcPr>
            <w:tcW w:w="5778" w:type="dxa"/>
            <w:gridSpan w:val="2"/>
            <w:shd w:val="clear" w:color="auto" w:fill="auto"/>
          </w:tcPr>
          <w:p w:rsidR="00A7320B" w:rsidRPr="00133580" w:rsidRDefault="00A7320B" w:rsidP="00133580">
            <w:pPr>
              <w:spacing w:before="5"/>
              <w:jc w:val="both"/>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Загальний обсяг обов’язкових компонент:</w:t>
            </w:r>
          </w:p>
        </w:tc>
        <w:tc>
          <w:tcPr>
            <w:tcW w:w="1420" w:type="dxa"/>
            <w:tcBorders>
              <w:right w:val="nil"/>
            </w:tcBorders>
            <w:shd w:val="clear" w:color="auto" w:fill="auto"/>
          </w:tcPr>
          <w:p w:rsidR="00A7320B" w:rsidRPr="00133580" w:rsidRDefault="00940A58" w:rsidP="00133580">
            <w:pPr>
              <w:spacing w:before="5"/>
              <w:jc w:val="center"/>
              <w:rPr>
                <w:rFonts w:ascii="Times New Roman" w:eastAsia="Times New Roman" w:hAnsi="Times New Roman"/>
                <w:b/>
                <w:color w:val="000000"/>
                <w:sz w:val="24"/>
                <w:szCs w:val="24"/>
                <w:lang w:val="uk-UA" w:eastAsia="uk-UA" w:bidi="uk-UA"/>
              </w:rPr>
            </w:pPr>
            <w:r>
              <w:rPr>
                <w:rFonts w:ascii="Times New Roman" w:eastAsia="Times New Roman" w:hAnsi="Times New Roman"/>
                <w:b/>
                <w:color w:val="000000"/>
                <w:sz w:val="24"/>
                <w:szCs w:val="24"/>
                <w:lang w:val="uk-UA" w:eastAsia="uk-UA" w:bidi="uk-UA"/>
              </w:rPr>
              <w:fldChar w:fldCharType="begin"/>
            </w:r>
            <w:r w:rsidR="0052284B">
              <w:rPr>
                <w:rFonts w:ascii="Times New Roman" w:eastAsia="Times New Roman" w:hAnsi="Times New Roman"/>
                <w:b/>
                <w:color w:val="000000"/>
                <w:sz w:val="24"/>
                <w:szCs w:val="24"/>
                <w:lang w:val="uk-UA" w:eastAsia="uk-UA" w:bidi="uk-UA"/>
              </w:rPr>
              <w:instrText xml:space="preserve"> =SUM(ABOVE) \# "0" </w:instrText>
            </w:r>
            <w:r>
              <w:rPr>
                <w:rFonts w:ascii="Times New Roman" w:eastAsia="Times New Roman" w:hAnsi="Times New Roman"/>
                <w:b/>
                <w:color w:val="000000"/>
                <w:sz w:val="24"/>
                <w:szCs w:val="24"/>
                <w:lang w:val="uk-UA" w:eastAsia="uk-UA" w:bidi="uk-UA"/>
              </w:rPr>
              <w:fldChar w:fldCharType="separate"/>
            </w:r>
            <w:r w:rsidR="0052284B">
              <w:rPr>
                <w:rFonts w:ascii="Times New Roman" w:eastAsia="Times New Roman" w:hAnsi="Times New Roman"/>
                <w:b/>
                <w:noProof/>
                <w:color w:val="000000"/>
                <w:sz w:val="24"/>
                <w:szCs w:val="24"/>
                <w:lang w:val="uk-UA" w:eastAsia="uk-UA" w:bidi="uk-UA"/>
              </w:rPr>
              <w:t>180</w:t>
            </w:r>
            <w:r>
              <w:rPr>
                <w:rFonts w:ascii="Times New Roman" w:eastAsia="Times New Roman" w:hAnsi="Times New Roman"/>
                <w:b/>
                <w:color w:val="000000"/>
                <w:sz w:val="24"/>
                <w:szCs w:val="24"/>
                <w:lang w:val="uk-UA" w:eastAsia="uk-UA" w:bidi="uk-UA"/>
              </w:rPr>
              <w:fldChar w:fldCharType="end"/>
            </w:r>
          </w:p>
        </w:tc>
        <w:tc>
          <w:tcPr>
            <w:tcW w:w="2408" w:type="dxa"/>
            <w:tcBorders>
              <w:left w:val="nil"/>
            </w:tcBorders>
            <w:shd w:val="clear" w:color="auto" w:fill="auto"/>
          </w:tcPr>
          <w:p w:rsidR="00A7320B" w:rsidRPr="00133580" w:rsidRDefault="00A7320B" w:rsidP="00133580">
            <w:pPr>
              <w:spacing w:before="5"/>
              <w:jc w:val="center"/>
              <w:rPr>
                <w:rFonts w:ascii="Times New Roman" w:eastAsia="Times New Roman" w:hAnsi="Times New Roman"/>
                <w:color w:val="000000"/>
                <w:sz w:val="24"/>
                <w:szCs w:val="24"/>
                <w:lang w:val="uk-UA" w:eastAsia="uk-UA" w:bidi="uk-UA"/>
              </w:rPr>
            </w:pPr>
          </w:p>
        </w:tc>
      </w:tr>
      <w:tr w:rsidR="00A7320B" w:rsidRPr="00133580" w:rsidTr="00242505">
        <w:tc>
          <w:tcPr>
            <w:tcW w:w="9606" w:type="dxa"/>
            <w:gridSpan w:val="4"/>
            <w:shd w:val="clear" w:color="auto" w:fill="auto"/>
          </w:tcPr>
          <w:p w:rsidR="00A7320B" w:rsidRPr="00133580" w:rsidRDefault="00A7320B"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Вибіркові компоненти ОП</w:t>
            </w:r>
          </w:p>
        </w:tc>
      </w:tr>
      <w:tr w:rsidR="00A7320B" w:rsidRPr="00133580" w:rsidTr="000F18E2">
        <w:tc>
          <w:tcPr>
            <w:tcW w:w="1072" w:type="dxa"/>
            <w:shd w:val="clear" w:color="auto" w:fill="auto"/>
          </w:tcPr>
          <w:p w:rsidR="00A7320B" w:rsidRPr="0048655C" w:rsidRDefault="00A7320B" w:rsidP="000F18E2">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color w:val="000000"/>
                <w:sz w:val="24"/>
                <w:szCs w:val="24"/>
                <w:lang w:val="uk-UA" w:eastAsia="uk-UA" w:bidi="uk-UA"/>
              </w:rPr>
              <w:t>Вибіркова дисципліна із загальноуніверситетського каталогу</w:t>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3</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2</w:t>
            </w:r>
          </w:p>
        </w:tc>
        <w:tc>
          <w:tcPr>
            <w:tcW w:w="4706" w:type="dxa"/>
            <w:shd w:val="clear" w:color="auto" w:fill="auto"/>
          </w:tcPr>
          <w:p w:rsidR="00A7320B" w:rsidRPr="00000B9A" w:rsidRDefault="00A7320B" w:rsidP="0097590F">
            <w:pPr>
              <w:spacing w:before="5"/>
              <w:jc w:val="both"/>
              <w:rPr>
                <w:rFonts w:ascii="Times New Roman" w:eastAsia="Times New Roman" w:hAnsi="Times New Roman"/>
                <w:sz w:val="24"/>
                <w:szCs w:val="24"/>
                <w:lang w:eastAsia="uk-UA" w:bidi="uk-UA"/>
              </w:rPr>
            </w:pPr>
            <w:r w:rsidRPr="001D7220">
              <w:rPr>
                <w:rFonts w:ascii="Times New Roman" w:eastAsia="Times New Roman" w:hAnsi="Times New Roman"/>
                <w:color w:val="000000"/>
                <w:sz w:val="24"/>
                <w:szCs w:val="24"/>
                <w:lang w:val="uk-UA" w:eastAsia="uk-UA" w:bidi="uk-UA"/>
              </w:rPr>
              <w:t>Вибіркова дисципліна із загальноуніверситетського каталогу</w:t>
            </w:r>
          </w:p>
        </w:tc>
        <w:tc>
          <w:tcPr>
            <w:tcW w:w="1420" w:type="dxa"/>
            <w:shd w:val="clear" w:color="auto" w:fill="auto"/>
          </w:tcPr>
          <w:p w:rsidR="00A7320B" w:rsidRPr="00133580" w:rsidRDefault="00A7320B" w:rsidP="0097590F">
            <w:pPr>
              <w:spacing w:before="5"/>
              <w:jc w:val="center"/>
              <w:rPr>
                <w:rFonts w:ascii="Times New Roman" w:eastAsia="Times New Roman" w:hAnsi="Times New Roman"/>
                <w:sz w:val="24"/>
                <w:szCs w:val="24"/>
                <w:lang w:val="en-US" w:eastAsia="uk-UA" w:bidi="uk-UA"/>
              </w:rPr>
            </w:pPr>
            <w:r w:rsidRPr="00133580">
              <w:rPr>
                <w:rFonts w:ascii="Times New Roman" w:eastAsia="Times New Roman" w:hAnsi="Times New Roman"/>
                <w:sz w:val="24"/>
                <w:szCs w:val="24"/>
                <w:lang w:val="en-US" w:eastAsia="uk-UA" w:bidi="uk-UA"/>
              </w:rPr>
              <w:t>3</w:t>
            </w:r>
          </w:p>
        </w:tc>
        <w:tc>
          <w:tcPr>
            <w:tcW w:w="2408" w:type="dxa"/>
            <w:shd w:val="clear" w:color="auto" w:fill="auto"/>
          </w:tcPr>
          <w:p w:rsidR="00A7320B" w:rsidRPr="00133580" w:rsidRDefault="00A7320B" w:rsidP="0097590F">
            <w:pPr>
              <w:spacing w:before="5"/>
              <w:jc w:val="center"/>
              <w:rPr>
                <w:rFonts w:ascii="Times New Roman" w:eastAsia="Times New Roman" w:hAnsi="Times New Roman"/>
                <w:sz w:val="24"/>
                <w:szCs w:val="24"/>
                <w:lang w:val="uk-UA" w:eastAsia="uk-UA" w:bidi="uk-UA"/>
              </w:rPr>
            </w:pPr>
            <w:r w:rsidRPr="00133580">
              <w:rPr>
                <w:rFonts w:ascii="Times New Roman" w:eastAsia="Times New Roman" w:hAnsi="Times New Roman"/>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3</w:t>
            </w:r>
          </w:p>
        </w:tc>
        <w:tc>
          <w:tcPr>
            <w:tcW w:w="4706" w:type="dxa"/>
            <w:shd w:val="clear" w:color="auto" w:fill="auto"/>
          </w:tcPr>
          <w:p w:rsidR="00A7320B" w:rsidRPr="00000B9A" w:rsidRDefault="00A7320B" w:rsidP="0097590F">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color w:val="000000"/>
                <w:sz w:val="24"/>
                <w:szCs w:val="24"/>
                <w:lang w:val="uk-UA" w:eastAsia="uk-UA" w:bidi="uk-UA"/>
              </w:rPr>
              <w:t>Вибіркова дисципліна із загальноуніверситетського каталогу</w:t>
            </w:r>
            <w:r w:rsidRPr="00000B9A">
              <w:rPr>
                <w:rFonts w:ascii="Times New Roman" w:eastAsia="Times New Roman" w:hAnsi="Times New Roman"/>
                <w:color w:val="000000"/>
                <w:sz w:val="24"/>
                <w:szCs w:val="24"/>
                <w:lang w:val="uk-UA" w:eastAsia="uk-UA" w:bidi="uk-UA"/>
              </w:rPr>
              <w:t xml:space="preserve"> </w:t>
            </w:r>
          </w:p>
        </w:tc>
        <w:tc>
          <w:tcPr>
            <w:tcW w:w="1420" w:type="dxa"/>
            <w:shd w:val="clear" w:color="auto" w:fill="auto"/>
          </w:tcPr>
          <w:p w:rsidR="00A7320B" w:rsidRPr="00133580" w:rsidRDefault="00A7320B" w:rsidP="0097590F">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3</w:t>
            </w:r>
          </w:p>
        </w:tc>
        <w:tc>
          <w:tcPr>
            <w:tcW w:w="2408" w:type="dxa"/>
            <w:shd w:val="clear" w:color="auto" w:fill="auto"/>
          </w:tcPr>
          <w:p w:rsidR="00A7320B" w:rsidRPr="00133580" w:rsidRDefault="00A7320B" w:rsidP="0097590F">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4</w:t>
            </w:r>
          </w:p>
        </w:tc>
        <w:tc>
          <w:tcPr>
            <w:tcW w:w="4706" w:type="dxa"/>
            <w:shd w:val="clear" w:color="auto" w:fill="auto"/>
          </w:tcPr>
          <w:p w:rsidR="00A7320B" w:rsidRPr="00000B9A" w:rsidRDefault="00A7320B" w:rsidP="0097590F">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color w:val="000000"/>
                <w:sz w:val="24"/>
                <w:szCs w:val="24"/>
                <w:lang w:val="uk-UA" w:eastAsia="uk-UA" w:bidi="uk-UA"/>
              </w:rPr>
              <w:t>Вибіркова дисципліна із загальноуніверситетського каталогу</w:t>
            </w:r>
            <w:r w:rsidRPr="00000B9A">
              <w:rPr>
                <w:rFonts w:ascii="Times New Roman" w:eastAsia="Times New Roman" w:hAnsi="Times New Roman"/>
                <w:color w:val="000000"/>
                <w:sz w:val="24"/>
                <w:szCs w:val="24"/>
                <w:lang w:val="uk-UA" w:eastAsia="uk-UA" w:bidi="uk-UA"/>
              </w:rPr>
              <w:t xml:space="preserve"> </w:t>
            </w:r>
          </w:p>
        </w:tc>
        <w:tc>
          <w:tcPr>
            <w:tcW w:w="1420" w:type="dxa"/>
            <w:shd w:val="clear" w:color="auto" w:fill="auto"/>
          </w:tcPr>
          <w:p w:rsidR="00A7320B" w:rsidRPr="00133580" w:rsidRDefault="00A7320B" w:rsidP="0097590F">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3</w:t>
            </w:r>
          </w:p>
        </w:tc>
        <w:tc>
          <w:tcPr>
            <w:tcW w:w="2408" w:type="dxa"/>
            <w:shd w:val="clear" w:color="auto" w:fill="auto"/>
          </w:tcPr>
          <w:p w:rsidR="00A7320B" w:rsidRPr="00133580" w:rsidRDefault="00A7320B" w:rsidP="0097590F">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sz w:val="24"/>
                <w:szCs w:val="24"/>
                <w:lang w:val="uk-UA" w:eastAsia="uk-UA" w:bidi="uk-UA"/>
              </w:rPr>
            </w:pPr>
            <w:r w:rsidRPr="0048655C">
              <w:rPr>
                <w:rFonts w:ascii="Times New Roman" w:eastAsia="Times New Roman" w:hAnsi="Times New Roman"/>
                <w:sz w:val="24"/>
                <w:szCs w:val="24"/>
                <w:lang w:val="uk-UA" w:eastAsia="uk-UA" w:bidi="uk-UA"/>
              </w:rPr>
              <w:t>ВК 5</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6</w:t>
            </w:r>
          </w:p>
        </w:tc>
        <w:tc>
          <w:tcPr>
            <w:tcW w:w="4706" w:type="dxa"/>
            <w:shd w:val="clear" w:color="auto" w:fill="auto"/>
          </w:tcPr>
          <w:p w:rsidR="00A7320B" w:rsidRPr="00000B9A" w:rsidRDefault="00A7320B" w:rsidP="000F18E2">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sz w:val="24"/>
                <w:szCs w:val="24"/>
                <w:lang w:val="uk-UA" w:eastAsia="uk-UA" w:bidi="uk-UA"/>
              </w:rPr>
            </w:pPr>
            <w:r w:rsidRPr="0048655C">
              <w:rPr>
                <w:rFonts w:ascii="Times New Roman" w:eastAsia="Times New Roman" w:hAnsi="Times New Roman"/>
                <w:sz w:val="24"/>
                <w:szCs w:val="24"/>
                <w:lang w:val="uk-UA" w:eastAsia="uk-UA" w:bidi="uk-UA"/>
              </w:rPr>
              <w:t>ВК 7</w:t>
            </w:r>
          </w:p>
        </w:tc>
        <w:tc>
          <w:tcPr>
            <w:tcW w:w="4706" w:type="dxa"/>
            <w:shd w:val="clear" w:color="auto" w:fill="auto"/>
          </w:tcPr>
          <w:p w:rsidR="00A7320B" w:rsidRPr="00000B9A" w:rsidRDefault="00A7320B" w:rsidP="000F18E2">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8</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Default="00A7320B" w:rsidP="000F18E2">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4</w:t>
            </w:r>
          </w:p>
          <w:p w:rsidR="00A7320B" w:rsidRPr="00CB7B11" w:rsidRDefault="00A7320B" w:rsidP="000F18E2">
            <w:pPr>
              <w:spacing w:before="5"/>
              <w:jc w:val="center"/>
              <w:rPr>
                <w:rFonts w:ascii="Times New Roman" w:eastAsia="Times New Roman" w:hAnsi="Times New Roman"/>
                <w:sz w:val="24"/>
                <w:szCs w:val="24"/>
                <w:lang w:val="uk-UA" w:eastAsia="uk-UA" w:bidi="uk-UA"/>
              </w:rPr>
            </w:pPr>
          </w:p>
        </w:tc>
        <w:tc>
          <w:tcPr>
            <w:tcW w:w="2408" w:type="dxa"/>
            <w:shd w:val="clear" w:color="auto" w:fill="auto"/>
          </w:tcPr>
          <w:p w:rsidR="00A7320B" w:rsidRPr="00133580" w:rsidRDefault="00A7320B" w:rsidP="000F18E2">
            <w:pPr>
              <w:spacing w:before="5"/>
              <w:jc w:val="center"/>
              <w:rPr>
                <w:rFonts w:ascii="Times New Roman" w:eastAsia="Times New Roman" w:hAnsi="Times New Roman"/>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9</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10</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Default="00A7320B" w:rsidP="000F18E2">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4</w:t>
            </w:r>
          </w:p>
          <w:p w:rsidR="00A7320B" w:rsidRPr="00133580" w:rsidRDefault="00A7320B" w:rsidP="000F18E2">
            <w:pPr>
              <w:spacing w:before="5"/>
              <w:jc w:val="center"/>
              <w:rPr>
                <w:rFonts w:ascii="Times New Roman" w:eastAsia="Times New Roman" w:hAnsi="Times New Roman"/>
                <w:sz w:val="24"/>
                <w:szCs w:val="24"/>
                <w:lang w:val="uk-UA" w:eastAsia="uk-UA" w:bidi="uk-UA"/>
              </w:rPr>
            </w:pPr>
          </w:p>
        </w:tc>
        <w:tc>
          <w:tcPr>
            <w:tcW w:w="2408" w:type="dxa"/>
            <w:shd w:val="clear" w:color="auto" w:fill="auto"/>
          </w:tcPr>
          <w:p w:rsidR="00A7320B" w:rsidRPr="00133580" w:rsidRDefault="00A7320B" w:rsidP="000F18E2">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11</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48655C"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sz w:val="24"/>
                <w:szCs w:val="24"/>
                <w:lang w:val="uk-UA" w:eastAsia="uk-UA" w:bidi="uk-UA"/>
              </w:rPr>
            </w:pPr>
            <w:r w:rsidRPr="0048655C">
              <w:rPr>
                <w:rFonts w:ascii="Times New Roman" w:eastAsia="Times New Roman" w:hAnsi="Times New Roman"/>
                <w:sz w:val="24"/>
                <w:szCs w:val="24"/>
                <w:lang w:val="uk-UA" w:eastAsia="uk-UA" w:bidi="uk-UA"/>
              </w:rPr>
              <w:t>ВК 12</w:t>
            </w:r>
          </w:p>
        </w:tc>
        <w:tc>
          <w:tcPr>
            <w:tcW w:w="4706" w:type="dxa"/>
            <w:shd w:val="clear" w:color="auto" w:fill="auto"/>
          </w:tcPr>
          <w:p w:rsidR="00A7320B" w:rsidRPr="00000B9A" w:rsidRDefault="00A7320B" w:rsidP="002215D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13</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14</w:t>
            </w:r>
          </w:p>
        </w:tc>
        <w:tc>
          <w:tcPr>
            <w:tcW w:w="4706" w:type="dxa"/>
            <w:shd w:val="clear" w:color="auto" w:fill="auto"/>
          </w:tcPr>
          <w:p w:rsidR="00A7320B" w:rsidRPr="00000B9A" w:rsidRDefault="00A7320B" w:rsidP="000F18E2">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472D37"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15</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en-US"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sz w:val="24"/>
                <w:szCs w:val="24"/>
                <w:lang w:val="uk-UA" w:eastAsia="uk-UA" w:bidi="uk-UA"/>
              </w:rPr>
            </w:pPr>
            <w:r w:rsidRPr="00133580">
              <w:rPr>
                <w:rFonts w:ascii="Times New Roman" w:eastAsia="Times New Roman" w:hAnsi="Times New Roman"/>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16</w:t>
            </w:r>
          </w:p>
        </w:tc>
        <w:tc>
          <w:tcPr>
            <w:tcW w:w="4706" w:type="dxa"/>
            <w:shd w:val="clear" w:color="auto" w:fill="auto"/>
          </w:tcPr>
          <w:p w:rsidR="00A7320B" w:rsidRPr="00000B9A" w:rsidRDefault="00A7320B" w:rsidP="002215D2">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eastAsia="uk-UA" w:bidi="uk-UA"/>
              </w:rPr>
            </w:pPr>
            <w:r>
              <w:rPr>
                <w:rFonts w:ascii="Times New Roman" w:eastAsia="Times New Roman" w:hAnsi="Times New Roman"/>
                <w:color w:val="000000"/>
                <w:sz w:val="24"/>
                <w:szCs w:val="24"/>
                <w:lang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242505">
        <w:tc>
          <w:tcPr>
            <w:tcW w:w="5778" w:type="dxa"/>
            <w:gridSpan w:val="2"/>
            <w:shd w:val="clear" w:color="auto" w:fill="auto"/>
          </w:tcPr>
          <w:p w:rsidR="00A7320B" w:rsidRPr="00133580" w:rsidRDefault="00A7320B" w:rsidP="000F18E2">
            <w:pPr>
              <w:spacing w:before="5"/>
              <w:jc w:val="both"/>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Загальний обсяг вибіркових компонент:</w:t>
            </w:r>
          </w:p>
        </w:tc>
        <w:tc>
          <w:tcPr>
            <w:tcW w:w="1420" w:type="dxa"/>
            <w:tcBorders>
              <w:right w:val="nil"/>
            </w:tcBorders>
            <w:shd w:val="clear" w:color="auto" w:fill="auto"/>
          </w:tcPr>
          <w:p w:rsidR="00A7320B" w:rsidRPr="00133580" w:rsidRDefault="00940A58" w:rsidP="000F18E2">
            <w:pPr>
              <w:spacing w:before="5"/>
              <w:jc w:val="center"/>
              <w:rPr>
                <w:rFonts w:ascii="Times New Roman" w:eastAsia="Times New Roman" w:hAnsi="Times New Roman"/>
                <w:b/>
                <w:color w:val="000000"/>
                <w:sz w:val="24"/>
                <w:szCs w:val="24"/>
                <w:lang w:val="uk-UA" w:eastAsia="uk-UA" w:bidi="uk-UA"/>
              </w:rPr>
            </w:pPr>
            <w:r>
              <w:rPr>
                <w:rFonts w:ascii="Times New Roman" w:eastAsia="Times New Roman" w:hAnsi="Times New Roman"/>
                <w:b/>
                <w:color w:val="000000"/>
                <w:sz w:val="24"/>
                <w:szCs w:val="24"/>
                <w:lang w:val="uk-UA" w:eastAsia="uk-UA" w:bidi="uk-UA"/>
              </w:rPr>
              <w:fldChar w:fldCharType="begin"/>
            </w:r>
            <w:r w:rsidR="0052284B">
              <w:rPr>
                <w:rFonts w:ascii="Times New Roman" w:eastAsia="Times New Roman" w:hAnsi="Times New Roman"/>
                <w:b/>
                <w:color w:val="000000"/>
                <w:sz w:val="24"/>
                <w:szCs w:val="24"/>
                <w:lang w:val="uk-UA" w:eastAsia="uk-UA" w:bidi="uk-UA"/>
              </w:rPr>
              <w:instrText xml:space="preserve"> =SUM(ABOVE) \# "0" </w:instrText>
            </w:r>
            <w:r>
              <w:rPr>
                <w:rFonts w:ascii="Times New Roman" w:eastAsia="Times New Roman" w:hAnsi="Times New Roman"/>
                <w:b/>
                <w:color w:val="000000"/>
                <w:sz w:val="24"/>
                <w:szCs w:val="24"/>
                <w:lang w:val="uk-UA" w:eastAsia="uk-UA" w:bidi="uk-UA"/>
              </w:rPr>
              <w:fldChar w:fldCharType="separate"/>
            </w:r>
            <w:r w:rsidR="0052284B">
              <w:rPr>
                <w:rFonts w:ascii="Times New Roman" w:eastAsia="Times New Roman" w:hAnsi="Times New Roman"/>
                <w:b/>
                <w:noProof/>
                <w:color w:val="000000"/>
                <w:sz w:val="24"/>
                <w:szCs w:val="24"/>
                <w:lang w:val="uk-UA" w:eastAsia="uk-UA" w:bidi="uk-UA"/>
              </w:rPr>
              <w:t>60</w:t>
            </w:r>
            <w:r>
              <w:rPr>
                <w:rFonts w:ascii="Times New Roman" w:eastAsia="Times New Roman" w:hAnsi="Times New Roman"/>
                <w:b/>
                <w:color w:val="000000"/>
                <w:sz w:val="24"/>
                <w:szCs w:val="24"/>
                <w:lang w:val="uk-UA" w:eastAsia="uk-UA" w:bidi="uk-UA"/>
              </w:rPr>
              <w:fldChar w:fldCharType="end"/>
            </w:r>
          </w:p>
        </w:tc>
        <w:tc>
          <w:tcPr>
            <w:tcW w:w="2408" w:type="dxa"/>
            <w:tcBorders>
              <w:left w:val="nil"/>
            </w:tcBorders>
            <w:shd w:val="clear" w:color="auto" w:fill="auto"/>
          </w:tcPr>
          <w:p w:rsidR="00A7320B" w:rsidRPr="00133580" w:rsidRDefault="00A7320B" w:rsidP="000F18E2">
            <w:pPr>
              <w:spacing w:before="5"/>
              <w:jc w:val="center"/>
              <w:rPr>
                <w:rFonts w:ascii="Times New Roman" w:eastAsia="Times New Roman" w:hAnsi="Times New Roman"/>
                <w:b/>
                <w:color w:val="000000"/>
                <w:sz w:val="24"/>
                <w:szCs w:val="24"/>
                <w:lang w:val="uk-UA" w:eastAsia="uk-UA" w:bidi="uk-UA"/>
              </w:rPr>
            </w:pPr>
          </w:p>
        </w:tc>
      </w:tr>
      <w:tr w:rsidR="00A7320B" w:rsidRPr="00133580" w:rsidTr="00242505">
        <w:tc>
          <w:tcPr>
            <w:tcW w:w="5778" w:type="dxa"/>
            <w:gridSpan w:val="2"/>
            <w:shd w:val="clear" w:color="auto" w:fill="auto"/>
          </w:tcPr>
          <w:p w:rsidR="00A7320B" w:rsidRPr="00133580" w:rsidRDefault="00A7320B" w:rsidP="000F18E2">
            <w:pPr>
              <w:spacing w:before="5"/>
              <w:jc w:val="both"/>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aps/>
                <w:color w:val="000000"/>
                <w:sz w:val="24"/>
                <w:szCs w:val="24"/>
                <w:lang w:val="uk-UA" w:eastAsia="uk-UA" w:bidi="uk-UA"/>
              </w:rPr>
              <w:t>загальний обсяг освітньої програми</w:t>
            </w:r>
            <w:r w:rsidRPr="00133580">
              <w:rPr>
                <w:rFonts w:ascii="Times New Roman" w:eastAsia="Times New Roman" w:hAnsi="Times New Roman"/>
                <w:b/>
                <w:color w:val="000000"/>
                <w:sz w:val="24"/>
                <w:szCs w:val="24"/>
                <w:lang w:val="uk-UA" w:eastAsia="uk-UA" w:bidi="uk-UA"/>
              </w:rPr>
              <w:t>:</w:t>
            </w:r>
          </w:p>
        </w:tc>
        <w:tc>
          <w:tcPr>
            <w:tcW w:w="1420" w:type="dxa"/>
            <w:tcBorders>
              <w:right w:val="nil"/>
            </w:tcBorders>
            <w:shd w:val="clear" w:color="auto" w:fill="auto"/>
          </w:tcPr>
          <w:p w:rsidR="00A7320B" w:rsidRPr="00133580" w:rsidRDefault="00A7320B" w:rsidP="000F18E2">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240</w:t>
            </w:r>
          </w:p>
        </w:tc>
        <w:tc>
          <w:tcPr>
            <w:tcW w:w="2408" w:type="dxa"/>
            <w:tcBorders>
              <w:left w:val="nil"/>
            </w:tcBorders>
            <w:shd w:val="clear" w:color="auto" w:fill="auto"/>
          </w:tcPr>
          <w:p w:rsidR="00A7320B" w:rsidRPr="00133580" w:rsidRDefault="00A7320B" w:rsidP="000F18E2">
            <w:pPr>
              <w:spacing w:before="5"/>
              <w:jc w:val="center"/>
              <w:rPr>
                <w:rFonts w:ascii="Times New Roman" w:eastAsia="Times New Roman" w:hAnsi="Times New Roman"/>
                <w:b/>
                <w:color w:val="000000"/>
                <w:sz w:val="24"/>
                <w:szCs w:val="24"/>
                <w:lang w:val="uk-UA" w:eastAsia="uk-UA" w:bidi="uk-UA"/>
              </w:rPr>
            </w:pPr>
          </w:p>
        </w:tc>
      </w:tr>
    </w:tbl>
    <w:p w:rsidR="00012915" w:rsidRDefault="00012915" w:rsidP="000F18E2">
      <w:pPr>
        <w:jc w:val="center"/>
        <w:rPr>
          <w:rFonts w:ascii="Times New Roman" w:hAnsi="Times New Roman"/>
          <w:b/>
          <w:sz w:val="28"/>
          <w:szCs w:val="28"/>
          <w:lang w:val="uk-UA"/>
        </w:rPr>
      </w:pPr>
    </w:p>
    <w:p w:rsidR="00133580" w:rsidRDefault="00133580" w:rsidP="000F18E2">
      <w:pPr>
        <w:jc w:val="center"/>
        <w:rPr>
          <w:rFonts w:ascii="Times New Roman" w:hAnsi="Times New Roman"/>
          <w:b/>
          <w:sz w:val="28"/>
          <w:szCs w:val="28"/>
          <w:lang w:val="uk-UA"/>
        </w:rPr>
      </w:pPr>
    </w:p>
    <w:p w:rsidR="00133580" w:rsidRPr="007D50D8" w:rsidRDefault="00133580" w:rsidP="000F18E2">
      <w:pPr>
        <w:jc w:val="center"/>
        <w:rPr>
          <w:rFonts w:ascii="Times New Roman" w:hAnsi="Times New Roman"/>
          <w:b/>
          <w:sz w:val="28"/>
          <w:szCs w:val="28"/>
          <w:lang w:val="uk-UA"/>
        </w:rPr>
      </w:pPr>
    </w:p>
    <w:p w:rsidR="00B446E3" w:rsidRDefault="00B446E3" w:rsidP="000F18E2">
      <w:pPr>
        <w:pStyle w:val="21"/>
        <w:tabs>
          <w:tab w:val="left" w:pos="2536"/>
        </w:tabs>
        <w:ind w:left="0"/>
        <w:jc w:val="center"/>
        <w:rPr>
          <w:sz w:val="28"/>
          <w:szCs w:val="28"/>
          <w:lang w:val="uk-UA"/>
        </w:rPr>
      </w:pPr>
      <w:bookmarkStart w:id="1" w:name="_TOC_250000"/>
    </w:p>
    <w:p w:rsidR="001E4F0B" w:rsidRDefault="001E4F0B" w:rsidP="000F18E2">
      <w:pPr>
        <w:pStyle w:val="21"/>
        <w:tabs>
          <w:tab w:val="left" w:pos="2536"/>
        </w:tabs>
        <w:ind w:left="0"/>
        <w:jc w:val="center"/>
        <w:rPr>
          <w:sz w:val="28"/>
          <w:szCs w:val="28"/>
          <w:lang w:val="uk-UA"/>
        </w:rPr>
        <w:sectPr w:rsidR="001E4F0B" w:rsidSect="00AA68A2">
          <w:footerReference w:type="default" r:id="rId8"/>
          <w:pgSz w:w="11906" w:h="16838"/>
          <w:pgMar w:top="1134" w:right="567" w:bottom="851" w:left="1701" w:header="709" w:footer="709" w:gutter="0"/>
          <w:cols w:space="708"/>
          <w:titlePg/>
          <w:docGrid w:linePitch="360"/>
        </w:sectPr>
      </w:pPr>
    </w:p>
    <w:p w:rsidR="00012915" w:rsidRDefault="00012915" w:rsidP="000F18E2">
      <w:pPr>
        <w:pStyle w:val="21"/>
        <w:tabs>
          <w:tab w:val="left" w:pos="2536"/>
        </w:tabs>
        <w:ind w:left="0"/>
        <w:jc w:val="center"/>
        <w:rPr>
          <w:sz w:val="28"/>
          <w:szCs w:val="28"/>
          <w:lang w:val="uk-UA"/>
        </w:rPr>
      </w:pPr>
      <w:r>
        <w:rPr>
          <w:sz w:val="28"/>
          <w:szCs w:val="28"/>
          <w:lang w:val="uk-UA"/>
        </w:rPr>
        <w:lastRenderedPageBreak/>
        <w:t>2</w:t>
      </w:r>
      <w:r w:rsidR="001B11E7">
        <w:rPr>
          <w:sz w:val="28"/>
          <w:szCs w:val="28"/>
          <w:lang w:val="uk-UA"/>
        </w:rPr>
        <w:t>.2. Структурно-логічна схема ОП</w:t>
      </w:r>
    </w:p>
    <w:p w:rsidR="00ED03EC" w:rsidRDefault="00ED03EC" w:rsidP="000F18E2">
      <w:pPr>
        <w:pStyle w:val="21"/>
        <w:tabs>
          <w:tab w:val="left" w:pos="2536"/>
        </w:tabs>
        <w:ind w:left="0"/>
        <w:jc w:val="center"/>
        <w:rPr>
          <w:sz w:val="28"/>
          <w:szCs w:val="28"/>
          <w:lang w:val="uk-UA"/>
        </w:rPr>
      </w:pPr>
    </w:p>
    <w:p w:rsidR="00012915" w:rsidRDefault="00012915" w:rsidP="00ED03EC">
      <w:pPr>
        <w:pStyle w:val="21"/>
        <w:tabs>
          <w:tab w:val="left" w:pos="2536"/>
        </w:tabs>
        <w:ind w:left="0"/>
        <w:jc w:val="center"/>
        <w:rPr>
          <w:sz w:val="28"/>
          <w:szCs w:val="28"/>
          <w:lang w:val="uk-UA"/>
        </w:rPr>
      </w:pPr>
    </w:p>
    <w:p w:rsidR="001B11E7" w:rsidRDefault="008E24A7" w:rsidP="000F18E2">
      <w:pPr>
        <w:pStyle w:val="21"/>
        <w:tabs>
          <w:tab w:val="left" w:pos="2536"/>
        </w:tabs>
        <w:ind w:left="0" w:right="-456"/>
        <w:jc w:val="center"/>
        <w:rPr>
          <w:sz w:val="28"/>
          <w:szCs w:val="28"/>
          <w:lang w:val="uk-UA"/>
        </w:rPr>
        <w:sectPr w:rsidR="001B11E7" w:rsidSect="00ED03EC">
          <w:pgSz w:w="16838" w:h="11906" w:orient="landscape"/>
          <w:pgMar w:top="1418" w:right="1134" w:bottom="567" w:left="1134" w:header="709" w:footer="709" w:gutter="0"/>
          <w:cols w:space="708"/>
          <w:titlePg/>
          <w:docGrid w:linePitch="360"/>
        </w:sectPr>
      </w:pPr>
      <w:r>
        <w:rPr>
          <w:noProof/>
          <w:sz w:val="28"/>
          <w:szCs w:val="28"/>
          <w:lang w:eastAsia="ru-RU"/>
        </w:rPr>
        <w:drawing>
          <wp:inline distT="0" distB="0" distL="0" distR="0">
            <wp:extent cx="9243060" cy="5105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43060" cy="5105400"/>
                    </a:xfrm>
                    <a:prstGeom prst="rect">
                      <a:avLst/>
                    </a:prstGeom>
                    <a:noFill/>
                    <a:ln>
                      <a:noFill/>
                    </a:ln>
                  </pic:spPr>
                </pic:pic>
              </a:graphicData>
            </a:graphic>
          </wp:inline>
        </w:drawing>
      </w:r>
    </w:p>
    <w:p w:rsidR="00677F68" w:rsidRDefault="00C50326" w:rsidP="00677F68">
      <w:pPr>
        <w:pStyle w:val="21"/>
        <w:tabs>
          <w:tab w:val="left" w:pos="2536"/>
        </w:tabs>
        <w:ind w:left="0"/>
        <w:jc w:val="center"/>
        <w:rPr>
          <w:sz w:val="28"/>
          <w:szCs w:val="28"/>
          <w:lang w:val="uk-UA"/>
        </w:rPr>
      </w:pPr>
      <w:r>
        <w:rPr>
          <w:sz w:val="28"/>
          <w:szCs w:val="28"/>
          <w:lang w:val="uk-UA"/>
        </w:rPr>
        <w:lastRenderedPageBreak/>
        <w:t>3. Форми атестації здобувачів вищої</w:t>
      </w:r>
      <w:r w:rsidR="00677F68">
        <w:rPr>
          <w:spacing w:val="-8"/>
          <w:sz w:val="28"/>
          <w:szCs w:val="28"/>
          <w:lang w:val="uk-UA"/>
        </w:rPr>
        <w:t xml:space="preserve"> </w:t>
      </w:r>
      <w:bookmarkEnd w:id="1"/>
      <w:r>
        <w:rPr>
          <w:sz w:val="28"/>
          <w:szCs w:val="28"/>
          <w:lang w:val="uk-UA"/>
        </w:rPr>
        <w:t>освіти</w:t>
      </w:r>
    </w:p>
    <w:p w:rsidR="002868D4" w:rsidRDefault="002868D4" w:rsidP="00677F68">
      <w:pPr>
        <w:pStyle w:val="21"/>
        <w:tabs>
          <w:tab w:val="left" w:pos="2536"/>
        </w:tabs>
        <w:ind w:left="0"/>
        <w:jc w:val="center"/>
        <w:rPr>
          <w:sz w:val="28"/>
          <w:szCs w:val="28"/>
          <w:lang w:val="uk-UA"/>
        </w:rPr>
      </w:pPr>
    </w:p>
    <w:p w:rsidR="002868D4" w:rsidRPr="00892659" w:rsidRDefault="002868D4" w:rsidP="005F6037">
      <w:pPr>
        <w:spacing w:line="360" w:lineRule="auto"/>
        <w:ind w:firstLine="851"/>
        <w:jc w:val="both"/>
        <w:rPr>
          <w:rFonts w:ascii="Times New Roman" w:hAnsi="Times New Roman"/>
          <w:sz w:val="28"/>
          <w:szCs w:val="28"/>
          <w:lang w:val="uk-UA"/>
        </w:rPr>
      </w:pPr>
      <w:r w:rsidRPr="006F7BC4">
        <w:rPr>
          <w:rFonts w:ascii="Times New Roman" w:hAnsi="Times New Roman"/>
          <w:sz w:val="28"/>
          <w:szCs w:val="28"/>
          <w:lang w:val="uk-UA"/>
        </w:rPr>
        <w:t>Атестація випускників освітньої програми 124 «Системний аналіз» проводиться в формі захисту кваліфікаційної роботи бакалавра та завершується видачею документу встановленого зразка про присудження йому ступеня бакалавра із присвоєнням кваліфікації</w:t>
      </w:r>
      <w:r w:rsidR="005F6037" w:rsidRPr="006F7BC4">
        <w:rPr>
          <w:rFonts w:ascii="Times New Roman" w:hAnsi="Times New Roman"/>
          <w:sz w:val="28"/>
          <w:szCs w:val="28"/>
          <w:lang w:val="uk-UA"/>
        </w:rPr>
        <w:t xml:space="preserve">: </w:t>
      </w:r>
      <w:r w:rsidR="005F6037" w:rsidRPr="00892659">
        <w:rPr>
          <w:rFonts w:ascii="Times New Roman" w:hAnsi="Times New Roman"/>
          <w:sz w:val="28"/>
          <w:szCs w:val="28"/>
          <w:lang w:val="uk-UA"/>
        </w:rPr>
        <w:t>Бакалавр з системного аналізу.</w:t>
      </w:r>
    </w:p>
    <w:p w:rsidR="005F6037" w:rsidRPr="006F7BC4" w:rsidRDefault="005F6037" w:rsidP="005F6037">
      <w:pPr>
        <w:spacing w:line="360" w:lineRule="auto"/>
        <w:ind w:firstLine="851"/>
        <w:jc w:val="both"/>
        <w:rPr>
          <w:rFonts w:ascii="Times New Roman" w:hAnsi="Times New Roman"/>
          <w:sz w:val="28"/>
          <w:szCs w:val="28"/>
          <w:lang w:val="uk-UA"/>
        </w:rPr>
      </w:pPr>
      <w:r w:rsidRPr="006F7BC4">
        <w:rPr>
          <w:rFonts w:ascii="Times New Roman" w:hAnsi="Times New Roman"/>
          <w:sz w:val="28"/>
          <w:szCs w:val="28"/>
          <w:lang w:val="uk-UA"/>
        </w:rPr>
        <w:t>Атестація здійснюється відкрито і публічно.</w:t>
      </w:r>
    </w:p>
    <w:p w:rsidR="00677F68" w:rsidRPr="006F7BC4" w:rsidRDefault="00677F68" w:rsidP="005F6037">
      <w:pPr>
        <w:pStyle w:val="a3"/>
        <w:spacing w:before="3"/>
        <w:ind w:firstLine="851"/>
        <w:rPr>
          <w:rFonts w:ascii="Times New Roman" w:hAnsi="Times New Roman"/>
          <w:sz w:val="28"/>
          <w:szCs w:val="28"/>
          <w:lang w:val="uk-UA"/>
        </w:rPr>
      </w:pPr>
    </w:p>
    <w:p w:rsidR="00142017" w:rsidRDefault="00142017">
      <w:pPr>
        <w:widowControl/>
        <w:autoSpaceDE/>
        <w:autoSpaceDN/>
        <w:spacing w:after="200" w:line="276" w:lineRule="auto"/>
        <w:rPr>
          <w:rFonts w:ascii="Times New Roman" w:eastAsia="Times New Roman" w:hAnsi="Times New Roman"/>
          <w:b/>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tabs>
          <w:tab w:val="left" w:pos="2175"/>
        </w:tabs>
        <w:rPr>
          <w:rFonts w:ascii="Times New Roman" w:eastAsia="Times New Roman" w:hAnsi="Times New Roman"/>
          <w:sz w:val="28"/>
          <w:szCs w:val="28"/>
          <w:lang w:val="uk-UA"/>
        </w:rPr>
      </w:pPr>
      <w:r>
        <w:rPr>
          <w:rFonts w:ascii="Times New Roman" w:eastAsia="Times New Roman" w:hAnsi="Times New Roman"/>
          <w:sz w:val="28"/>
          <w:szCs w:val="28"/>
          <w:lang w:val="uk-UA"/>
        </w:rPr>
        <w:tab/>
      </w: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380C47" w:rsidRPr="00142017" w:rsidRDefault="00380C47" w:rsidP="00142017">
      <w:pPr>
        <w:rPr>
          <w:rFonts w:ascii="Times New Roman" w:eastAsia="Times New Roman" w:hAnsi="Times New Roman"/>
          <w:sz w:val="28"/>
          <w:szCs w:val="28"/>
          <w:lang w:val="uk-UA"/>
        </w:rPr>
        <w:sectPr w:rsidR="00380C47" w:rsidRPr="00142017" w:rsidSect="001E4F0B">
          <w:pgSz w:w="11906" w:h="16838"/>
          <w:pgMar w:top="1134" w:right="567" w:bottom="1134" w:left="1701" w:header="709" w:footer="709" w:gutter="0"/>
          <w:cols w:space="708"/>
          <w:titlePg/>
          <w:docGrid w:linePitch="360"/>
        </w:sectPr>
      </w:pPr>
    </w:p>
    <w:p w:rsidR="00380C47" w:rsidRDefault="009937C1" w:rsidP="00380C47">
      <w:pPr>
        <w:widowControl/>
        <w:autoSpaceDE/>
        <w:autoSpaceDN/>
        <w:spacing w:after="200" w:line="276" w:lineRule="auto"/>
        <w:jc w:val="center"/>
        <w:rPr>
          <w:rFonts w:ascii="Times New Roman" w:hAnsi="Times New Roman"/>
          <w:b/>
          <w:sz w:val="28"/>
          <w:szCs w:val="28"/>
          <w:lang w:val="uk-UA"/>
        </w:rPr>
      </w:pPr>
      <w:r>
        <w:rPr>
          <w:rFonts w:ascii="Times New Roman" w:hAnsi="Times New Roman"/>
          <w:b/>
          <w:sz w:val="28"/>
          <w:szCs w:val="28"/>
          <w:lang w:val="uk-UA"/>
        </w:rPr>
        <w:lastRenderedPageBreak/>
        <w:t>4</w:t>
      </w:r>
      <w:r w:rsidR="00380C47" w:rsidRPr="007D50D8">
        <w:rPr>
          <w:rFonts w:ascii="Times New Roman" w:hAnsi="Times New Roman"/>
          <w:b/>
          <w:sz w:val="28"/>
          <w:szCs w:val="28"/>
          <w:lang w:val="uk-UA"/>
        </w:rPr>
        <w:t>. </w:t>
      </w:r>
      <w:r w:rsidRPr="007D50D8">
        <w:rPr>
          <w:rFonts w:ascii="Times New Roman" w:hAnsi="Times New Roman"/>
          <w:b/>
          <w:sz w:val="28"/>
          <w:szCs w:val="28"/>
          <w:lang w:val="uk-UA"/>
        </w:rPr>
        <w:t>Матриця відповідності програмних компетентностей компонентам</w:t>
      </w:r>
      <w:r>
        <w:rPr>
          <w:rFonts w:ascii="Times New Roman" w:hAnsi="Times New Roman"/>
          <w:b/>
          <w:sz w:val="28"/>
          <w:szCs w:val="28"/>
          <w:lang w:val="uk-UA"/>
        </w:rPr>
        <w:t xml:space="preserve"> освітньої програми</w:t>
      </w:r>
    </w:p>
    <w:tbl>
      <w:tblPr>
        <w:tblW w:w="48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77"/>
        <w:gridCol w:w="386"/>
        <w:gridCol w:w="386"/>
        <w:gridCol w:w="386"/>
        <w:gridCol w:w="386"/>
        <w:gridCol w:w="386"/>
        <w:gridCol w:w="386"/>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tblGrid>
      <w:tr w:rsidR="00E40AC1" w:rsidRPr="007D50D8" w:rsidTr="00BE680F">
        <w:trPr>
          <w:cantSplit/>
          <w:trHeight w:val="929"/>
          <w:tblHeader/>
          <w:jc w:val="center"/>
        </w:trPr>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rsidR="00E40AC1" w:rsidRPr="00F35F1F" w:rsidRDefault="00E40AC1" w:rsidP="003323BF">
            <w:pPr>
              <w:rPr>
                <w:sz w:val="2"/>
                <w:szCs w:val="2"/>
                <w:lang w:val="uk-UA"/>
              </w:rPr>
            </w:pPr>
          </w:p>
        </w:tc>
        <w:tc>
          <w:tcPr>
            <w:tcW w:w="3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ЗК01</w:t>
            </w:r>
          </w:p>
        </w:tc>
        <w:tc>
          <w:tcPr>
            <w:tcW w:w="3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ЗК02</w:t>
            </w:r>
          </w:p>
        </w:tc>
        <w:tc>
          <w:tcPr>
            <w:tcW w:w="386" w:type="dxa"/>
            <w:tcBorders>
              <w:lef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ЗК03</w:t>
            </w:r>
          </w:p>
        </w:tc>
        <w:tc>
          <w:tcPr>
            <w:tcW w:w="386" w:type="dxa"/>
            <w:shd w:val="clear" w:color="auto" w:fill="auto"/>
            <w:textDirection w:val="btLr"/>
            <w:vAlign w:val="center"/>
          </w:tcPr>
          <w:p w:rsidR="00E40AC1" w:rsidRPr="00F35F1F" w:rsidRDefault="00E40AC1" w:rsidP="003323BF">
            <w:pPr>
              <w:pStyle w:val="TableParagraph"/>
              <w:jc w:val="center"/>
              <w:rPr>
                <w:lang w:val="uk-UA"/>
              </w:rPr>
            </w:pPr>
            <w:r>
              <w:rPr>
                <w:lang w:val="uk-UA"/>
              </w:rPr>
              <w:t>ЗК04</w:t>
            </w:r>
          </w:p>
        </w:tc>
        <w:tc>
          <w:tcPr>
            <w:tcW w:w="386" w:type="dxa"/>
            <w:shd w:val="clear" w:color="auto" w:fill="auto"/>
            <w:textDirection w:val="btLr"/>
            <w:vAlign w:val="center"/>
          </w:tcPr>
          <w:p w:rsidR="00E40AC1" w:rsidRPr="00F35F1F" w:rsidRDefault="00E40AC1" w:rsidP="003323BF">
            <w:pPr>
              <w:pStyle w:val="TableParagraph"/>
              <w:jc w:val="center"/>
              <w:rPr>
                <w:lang w:val="uk-UA"/>
              </w:rPr>
            </w:pPr>
            <w:r>
              <w:rPr>
                <w:lang w:val="uk-UA"/>
              </w:rPr>
              <w:t>ЗК05</w:t>
            </w:r>
          </w:p>
        </w:tc>
        <w:tc>
          <w:tcPr>
            <w:tcW w:w="386" w:type="dxa"/>
            <w:shd w:val="clear" w:color="auto" w:fill="auto"/>
            <w:textDirection w:val="btLr"/>
            <w:vAlign w:val="center"/>
          </w:tcPr>
          <w:p w:rsidR="00E40AC1" w:rsidRPr="00F35F1F" w:rsidRDefault="00E40AC1" w:rsidP="003323BF">
            <w:pPr>
              <w:pStyle w:val="TableParagraph"/>
              <w:jc w:val="center"/>
              <w:rPr>
                <w:lang w:val="uk-UA"/>
              </w:rPr>
            </w:pPr>
            <w:r>
              <w:rPr>
                <w:lang w:val="uk-UA"/>
              </w:rPr>
              <w:t>ЗК06</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ЗК07</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ЗК08</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ЗК09</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ЗК10</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ЗК11</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ЗК12</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ЗК13</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ЗК14</w:t>
            </w:r>
          </w:p>
        </w:tc>
        <w:tc>
          <w:tcPr>
            <w:tcW w:w="387" w:type="dxa"/>
            <w:tcBorders>
              <w:lef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ЗК15</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ЗК16</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ЗК17</w:t>
            </w:r>
          </w:p>
        </w:tc>
        <w:tc>
          <w:tcPr>
            <w:tcW w:w="387" w:type="dxa"/>
            <w:tcBorders>
              <w:left w:val="single" w:sz="4" w:space="0" w:color="auto"/>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ЗК18</w:t>
            </w:r>
          </w:p>
        </w:tc>
        <w:tc>
          <w:tcPr>
            <w:tcW w:w="387" w:type="dxa"/>
            <w:tcBorders>
              <w:left w:val="single" w:sz="4" w:space="0" w:color="auto"/>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ФК01</w:t>
            </w:r>
          </w:p>
        </w:tc>
        <w:tc>
          <w:tcPr>
            <w:tcW w:w="387" w:type="dxa"/>
            <w:tcBorders>
              <w:left w:val="single" w:sz="4" w:space="0" w:color="auto"/>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ФК02</w:t>
            </w:r>
          </w:p>
        </w:tc>
        <w:tc>
          <w:tcPr>
            <w:tcW w:w="387" w:type="dxa"/>
            <w:tcBorders>
              <w:lef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ФК03</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ФК04</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ФК05</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ФК06</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ФК07</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ФК08</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ФК09</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ФК10</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ФК11</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ФК12</w:t>
            </w:r>
          </w:p>
        </w:tc>
      </w:tr>
      <w:tr w:rsidR="00D710D0" w:rsidRPr="007D50D8" w:rsidTr="00BE680F">
        <w:trPr>
          <w:trHeight w:val="170"/>
          <w:jc w:val="center"/>
        </w:trPr>
        <w:tc>
          <w:tcPr>
            <w:tcW w:w="2577" w:type="dxa"/>
            <w:tcBorders>
              <w:top w:val="single" w:sz="4" w:space="0" w:color="auto"/>
            </w:tcBorders>
            <w:shd w:val="clear" w:color="auto" w:fill="auto"/>
            <w:vAlign w:val="center"/>
          </w:tcPr>
          <w:p w:rsidR="00D710D0" w:rsidRPr="00BD3B65" w:rsidRDefault="00D710D0" w:rsidP="003323BF">
            <w:pPr>
              <w:pStyle w:val="TableParagraph"/>
              <w:spacing w:line="243" w:lineRule="exact"/>
              <w:jc w:val="center"/>
              <w:rPr>
                <w:sz w:val="24"/>
                <w:szCs w:val="24"/>
                <w:lang w:val="uk-UA"/>
              </w:rPr>
            </w:pPr>
            <w:r w:rsidRPr="00BD3B65">
              <w:rPr>
                <w:sz w:val="24"/>
                <w:szCs w:val="24"/>
                <w:lang w:val="uk-UA"/>
              </w:rPr>
              <w:t>ОК 1</w:t>
            </w:r>
          </w:p>
        </w:tc>
        <w:tc>
          <w:tcPr>
            <w:tcW w:w="386" w:type="dxa"/>
            <w:tcBorders>
              <w:top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6" w:type="dxa"/>
            <w:tcBorders>
              <w:top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6"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6" w:type="dxa"/>
            <w:shd w:val="clear" w:color="auto" w:fill="auto"/>
            <w:vAlign w:val="center"/>
          </w:tcPr>
          <w:p w:rsidR="00D710D0" w:rsidRDefault="00D710D0" w:rsidP="003323BF">
            <w:pPr>
              <w:pStyle w:val="TableParagraph"/>
              <w:spacing w:line="249" w:lineRule="exact"/>
              <w:jc w:val="center"/>
              <w:rPr>
                <w:b/>
                <w:sz w:val="20"/>
                <w:szCs w:val="20"/>
                <w:lang w:val="uk-UA"/>
              </w:rPr>
            </w:pPr>
            <w:r>
              <w:rPr>
                <w:b/>
                <w:sz w:val="20"/>
                <w:szCs w:val="20"/>
                <w:lang w:val="uk-UA"/>
              </w:rPr>
              <w:t>+</w:t>
            </w: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tcBorders>
              <w:lef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tcBorders>
              <w:lef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r>
      <w:tr w:rsidR="00D710D0" w:rsidRPr="007D50D8" w:rsidTr="00BE680F">
        <w:trPr>
          <w:trHeight w:val="170"/>
          <w:jc w:val="center"/>
        </w:trPr>
        <w:tc>
          <w:tcPr>
            <w:tcW w:w="2577" w:type="dxa"/>
            <w:tcBorders>
              <w:bottom w:val="single" w:sz="4" w:space="0" w:color="auto"/>
            </w:tcBorders>
            <w:shd w:val="clear" w:color="auto" w:fill="auto"/>
            <w:vAlign w:val="center"/>
          </w:tcPr>
          <w:p w:rsidR="00D710D0" w:rsidRPr="00BD3B65" w:rsidRDefault="00D710D0" w:rsidP="003323BF">
            <w:pPr>
              <w:pStyle w:val="TableParagraph"/>
              <w:spacing w:line="238" w:lineRule="exact"/>
              <w:jc w:val="center"/>
              <w:rPr>
                <w:sz w:val="24"/>
                <w:szCs w:val="24"/>
                <w:lang w:val="uk-UA"/>
              </w:rPr>
            </w:pPr>
            <w:r w:rsidRPr="00BD3B65">
              <w:rPr>
                <w:sz w:val="24"/>
                <w:szCs w:val="24"/>
                <w:lang w:val="uk-UA"/>
              </w:rPr>
              <w:t>ОК 2</w:t>
            </w: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jc w:val="center"/>
              <w:rPr>
                <w:b/>
                <w:i/>
                <w:sz w:val="20"/>
                <w:szCs w:val="20"/>
                <w:lang w:val="uk-UA"/>
              </w:rPr>
            </w:pP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textDirection w:val="btLr"/>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textDirection w:val="btLr"/>
            <w:vAlign w:val="center"/>
          </w:tcPr>
          <w:p w:rsidR="00D710D0" w:rsidRDefault="00D710D0" w:rsidP="003323BF">
            <w:pPr>
              <w:pStyle w:val="TableParagraph"/>
              <w:jc w:val="center"/>
              <w:rPr>
                <w:b/>
                <w:sz w:val="20"/>
                <w:szCs w:val="20"/>
                <w:lang w:val="uk-UA"/>
              </w:rPr>
            </w:pPr>
          </w:p>
        </w:tc>
      </w:tr>
      <w:tr w:rsidR="00E40AC1" w:rsidRPr="007D50D8" w:rsidTr="00BE680F">
        <w:trPr>
          <w:trHeight w:val="170"/>
          <w:jc w:val="center"/>
        </w:trPr>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rsidR="00E40AC1" w:rsidRPr="00BD3B65" w:rsidRDefault="00E40AC1" w:rsidP="003323BF">
            <w:pPr>
              <w:pStyle w:val="TableParagraph"/>
              <w:spacing w:line="257" w:lineRule="exact"/>
              <w:jc w:val="center"/>
              <w:rPr>
                <w:sz w:val="24"/>
                <w:szCs w:val="24"/>
                <w:lang w:val="uk-UA"/>
              </w:rPr>
            </w:pPr>
            <w:r w:rsidRPr="00BD3B65">
              <w:rPr>
                <w:sz w:val="24"/>
                <w:szCs w:val="24"/>
                <w:lang w:val="uk-UA"/>
              </w:rPr>
              <w:t>ОК 3</w:t>
            </w:r>
          </w:p>
        </w:tc>
        <w:tc>
          <w:tcPr>
            <w:tcW w:w="386" w:type="dxa"/>
            <w:shd w:val="clear" w:color="auto" w:fill="auto"/>
            <w:vAlign w:val="center"/>
          </w:tcPr>
          <w:p w:rsidR="00E40AC1" w:rsidRPr="00A31FCA" w:rsidRDefault="00E40AC1" w:rsidP="003323BF">
            <w:pPr>
              <w:pStyle w:val="TableParagraph"/>
              <w:jc w:val="center"/>
              <w:rPr>
                <w:b/>
                <w:sz w:val="20"/>
                <w:szCs w:val="20"/>
                <w:lang w:val="uk-UA"/>
              </w:rPr>
            </w:pPr>
          </w:p>
        </w:tc>
        <w:tc>
          <w:tcPr>
            <w:tcW w:w="386" w:type="dxa"/>
            <w:shd w:val="clear" w:color="auto" w:fill="auto"/>
            <w:vAlign w:val="center"/>
          </w:tcPr>
          <w:p w:rsidR="00E40AC1" w:rsidRPr="00A31FCA" w:rsidRDefault="00E40AC1" w:rsidP="003323BF">
            <w:pPr>
              <w:pStyle w:val="TableParagraph"/>
              <w:jc w:val="center"/>
              <w:rPr>
                <w:b/>
                <w:sz w:val="20"/>
                <w:szCs w:val="20"/>
                <w:lang w:val="uk-UA"/>
              </w:rPr>
            </w:pPr>
          </w:p>
        </w:tc>
        <w:tc>
          <w:tcPr>
            <w:tcW w:w="386" w:type="dxa"/>
            <w:shd w:val="clear" w:color="auto" w:fill="auto"/>
            <w:vAlign w:val="center"/>
          </w:tcPr>
          <w:p w:rsidR="00E40AC1" w:rsidRPr="00A31FCA" w:rsidRDefault="00E40AC1" w:rsidP="003323BF">
            <w:pPr>
              <w:pStyle w:val="TableParagraph"/>
              <w:jc w:val="center"/>
              <w:rPr>
                <w:b/>
                <w:sz w:val="20"/>
                <w:szCs w:val="20"/>
                <w:lang w:val="uk-UA"/>
              </w:rPr>
            </w:pPr>
          </w:p>
        </w:tc>
        <w:tc>
          <w:tcPr>
            <w:tcW w:w="386" w:type="dxa"/>
            <w:shd w:val="clear" w:color="auto" w:fill="auto"/>
            <w:vAlign w:val="center"/>
          </w:tcPr>
          <w:p w:rsidR="00E40AC1" w:rsidRPr="00A31FCA" w:rsidRDefault="00E40AC1" w:rsidP="003323BF">
            <w:pPr>
              <w:pStyle w:val="TableParagraph"/>
              <w:spacing w:line="249" w:lineRule="exact"/>
              <w:jc w:val="center"/>
              <w:rPr>
                <w:b/>
                <w:sz w:val="20"/>
                <w:szCs w:val="20"/>
                <w:lang w:val="uk-UA"/>
              </w:rPr>
            </w:pPr>
          </w:p>
        </w:tc>
        <w:tc>
          <w:tcPr>
            <w:tcW w:w="386" w:type="dxa"/>
            <w:shd w:val="clear" w:color="auto" w:fill="auto"/>
            <w:vAlign w:val="center"/>
          </w:tcPr>
          <w:p w:rsidR="00E40AC1" w:rsidRPr="00A31FCA" w:rsidRDefault="002870F9" w:rsidP="003323BF">
            <w:pPr>
              <w:pStyle w:val="TableParagraph"/>
              <w:jc w:val="center"/>
              <w:rPr>
                <w:b/>
                <w:sz w:val="20"/>
                <w:szCs w:val="20"/>
                <w:lang w:val="uk-UA"/>
              </w:rPr>
            </w:pPr>
            <w:r w:rsidRPr="00A31FCA">
              <w:rPr>
                <w:b/>
                <w:sz w:val="20"/>
                <w:szCs w:val="20"/>
                <w:lang w:val="uk-UA"/>
              </w:rPr>
              <w:t>+</w:t>
            </w:r>
          </w:p>
        </w:tc>
        <w:tc>
          <w:tcPr>
            <w:tcW w:w="386"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2870F9" w:rsidP="003323BF">
            <w:pPr>
              <w:pStyle w:val="TableParagraph"/>
              <w:jc w:val="center"/>
              <w:rPr>
                <w:b/>
                <w:sz w:val="20"/>
                <w:szCs w:val="20"/>
                <w:lang w:val="uk-UA"/>
              </w:rPr>
            </w:pPr>
            <w:r w:rsidRPr="00A31FCA">
              <w:rPr>
                <w:b/>
                <w:sz w:val="20"/>
                <w:szCs w:val="20"/>
                <w:lang w:val="uk-UA"/>
              </w:rPr>
              <w:t>+</w:t>
            </w:r>
          </w:p>
        </w:tc>
        <w:tc>
          <w:tcPr>
            <w:tcW w:w="387" w:type="dxa"/>
            <w:shd w:val="clear" w:color="auto" w:fill="auto"/>
            <w:vAlign w:val="center"/>
          </w:tcPr>
          <w:p w:rsidR="00E40AC1" w:rsidRPr="00A31FCA" w:rsidRDefault="002870F9" w:rsidP="003323BF">
            <w:pPr>
              <w:pStyle w:val="TableParagraph"/>
              <w:spacing w:line="249" w:lineRule="exact"/>
              <w:jc w:val="center"/>
              <w:rPr>
                <w:b/>
                <w:sz w:val="20"/>
                <w:szCs w:val="20"/>
                <w:lang w:val="uk-UA"/>
              </w:rPr>
            </w:pPr>
            <w:r w:rsidRPr="00A31FCA">
              <w:rPr>
                <w:b/>
                <w:sz w:val="20"/>
                <w:szCs w:val="20"/>
                <w:lang w:val="uk-UA"/>
              </w:rPr>
              <w:t>+</w:t>
            </w: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spacing w:line="249" w:lineRule="exact"/>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r>
      <w:tr w:rsidR="00D710D0" w:rsidRPr="007D50D8" w:rsidTr="00BE680F">
        <w:trPr>
          <w:trHeight w:val="170"/>
          <w:jc w:val="center"/>
        </w:trPr>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rsidR="00D710D0" w:rsidRPr="00BD3B65" w:rsidRDefault="00D710D0" w:rsidP="003323BF">
            <w:pPr>
              <w:pStyle w:val="TableParagraph"/>
              <w:spacing w:line="243" w:lineRule="exact"/>
              <w:jc w:val="center"/>
              <w:rPr>
                <w:sz w:val="24"/>
                <w:szCs w:val="24"/>
                <w:lang w:val="uk-UA"/>
              </w:rPr>
            </w:pPr>
            <w:r w:rsidRPr="00BD3B65">
              <w:rPr>
                <w:sz w:val="24"/>
                <w:szCs w:val="24"/>
                <w:lang w:val="uk-UA"/>
              </w:rPr>
              <w:t>ОК 4</w:t>
            </w:r>
          </w:p>
        </w:tc>
        <w:tc>
          <w:tcPr>
            <w:tcW w:w="386" w:type="dxa"/>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710D0" w:rsidRDefault="00672F4E"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6"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6"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710D0" w:rsidRDefault="00672F4E"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710D0" w:rsidRDefault="00672F4E"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710D0" w:rsidRDefault="00672F4E"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710D0" w:rsidRDefault="00672F4E"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710D0" w:rsidRDefault="00D710D0" w:rsidP="003323BF">
            <w:pPr>
              <w:pStyle w:val="TableParagraph"/>
              <w:spacing w:line="249" w:lineRule="exact"/>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710D0" w:rsidRDefault="00672F4E" w:rsidP="003323BF">
            <w:pPr>
              <w:pStyle w:val="TableParagraph"/>
              <w:spacing w:line="249" w:lineRule="exact"/>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D710D0" w:rsidRDefault="00672F4E" w:rsidP="003323BF">
            <w:pPr>
              <w:pStyle w:val="TableParagraph"/>
              <w:spacing w:line="249" w:lineRule="exact"/>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tcBorders>
              <w:lef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672F4E"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710D0" w:rsidRDefault="00672F4E"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710D0" w:rsidRDefault="00672F4E" w:rsidP="003323BF">
            <w:pPr>
              <w:pStyle w:val="TableParagraph"/>
              <w:spacing w:line="249" w:lineRule="exact"/>
              <w:jc w:val="center"/>
              <w:rPr>
                <w:b/>
                <w:sz w:val="20"/>
                <w:szCs w:val="20"/>
                <w:lang w:val="uk-UA"/>
              </w:rPr>
            </w:pPr>
            <w:r>
              <w:rPr>
                <w:b/>
                <w:sz w:val="20"/>
                <w:szCs w:val="20"/>
                <w:lang w:val="uk-UA"/>
              </w:rPr>
              <w:t>+</w:t>
            </w:r>
          </w:p>
        </w:tc>
      </w:tr>
      <w:tr w:rsidR="00E40AC1" w:rsidRPr="007D50D8" w:rsidTr="00BE680F">
        <w:trPr>
          <w:trHeight w:val="170"/>
          <w:jc w:val="center"/>
        </w:trPr>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rsidR="00E40AC1" w:rsidRPr="00BD3B65" w:rsidRDefault="00E40AC1" w:rsidP="003323BF">
            <w:pPr>
              <w:pStyle w:val="TableParagraph"/>
              <w:spacing w:line="238" w:lineRule="exact"/>
              <w:jc w:val="center"/>
              <w:rPr>
                <w:sz w:val="24"/>
                <w:szCs w:val="24"/>
                <w:lang w:val="uk-UA"/>
              </w:rPr>
            </w:pPr>
            <w:r w:rsidRPr="00BD3B65">
              <w:rPr>
                <w:sz w:val="24"/>
                <w:szCs w:val="24"/>
                <w:lang w:val="uk-UA"/>
              </w:rPr>
              <w:t>ОК 5</w:t>
            </w:r>
          </w:p>
        </w:tc>
        <w:tc>
          <w:tcPr>
            <w:tcW w:w="386" w:type="dxa"/>
            <w:shd w:val="clear" w:color="auto" w:fill="auto"/>
            <w:vAlign w:val="center"/>
          </w:tcPr>
          <w:p w:rsidR="00E40AC1" w:rsidRPr="00A31FCA" w:rsidRDefault="002870F9" w:rsidP="003323BF">
            <w:pPr>
              <w:pStyle w:val="TableParagraph"/>
              <w:jc w:val="center"/>
              <w:rPr>
                <w:b/>
                <w:sz w:val="20"/>
                <w:szCs w:val="20"/>
                <w:lang w:val="uk-UA"/>
              </w:rPr>
            </w:pPr>
            <w:r w:rsidRPr="00A31FCA">
              <w:rPr>
                <w:b/>
                <w:sz w:val="20"/>
                <w:szCs w:val="20"/>
                <w:lang w:val="uk-UA"/>
              </w:rPr>
              <w:t>+</w:t>
            </w:r>
          </w:p>
        </w:tc>
        <w:tc>
          <w:tcPr>
            <w:tcW w:w="386" w:type="dxa"/>
            <w:shd w:val="clear" w:color="auto" w:fill="auto"/>
            <w:vAlign w:val="center"/>
          </w:tcPr>
          <w:p w:rsidR="00E40AC1" w:rsidRPr="00A31FCA" w:rsidRDefault="002870F9" w:rsidP="003323BF">
            <w:pPr>
              <w:pStyle w:val="TableParagraph"/>
              <w:jc w:val="center"/>
              <w:rPr>
                <w:b/>
                <w:sz w:val="20"/>
                <w:szCs w:val="20"/>
                <w:lang w:val="uk-UA"/>
              </w:rPr>
            </w:pPr>
            <w:r w:rsidRPr="00A31FCA">
              <w:rPr>
                <w:b/>
                <w:sz w:val="20"/>
                <w:szCs w:val="20"/>
                <w:lang w:val="uk-UA"/>
              </w:rPr>
              <w:t>+</w:t>
            </w:r>
          </w:p>
        </w:tc>
        <w:tc>
          <w:tcPr>
            <w:tcW w:w="386" w:type="dxa"/>
            <w:shd w:val="clear" w:color="auto" w:fill="auto"/>
            <w:vAlign w:val="center"/>
          </w:tcPr>
          <w:p w:rsidR="00E40AC1" w:rsidRPr="00A31FCA" w:rsidRDefault="00E40AC1" w:rsidP="003323BF">
            <w:pPr>
              <w:pStyle w:val="TableParagraph"/>
              <w:jc w:val="center"/>
              <w:rPr>
                <w:b/>
                <w:sz w:val="20"/>
                <w:szCs w:val="20"/>
                <w:lang w:val="uk-UA"/>
              </w:rPr>
            </w:pPr>
          </w:p>
        </w:tc>
        <w:tc>
          <w:tcPr>
            <w:tcW w:w="386" w:type="dxa"/>
            <w:shd w:val="clear" w:color="auto" w:fill="auto"/>
            <w:vAlign w:val="center"/>
          </w:tcPr>
          <w:p w:rsidR="00E40AC1" w:rsidRPr="00A31FCA" w:rsidRDefault="002870F9" w:rsidP="003323BF">
            <w:pPr>
              <w:pStyle w:val="TableParagraph"/>
              <w:spacing w:line="249" w:lineRule="exact"/>
              <w:jc w:val="center"/>
              <w:rPr>
                <w:b/>
                <w:sz w:val="20"/>
                <w:szCs w:val="20"/>
                <w:lang w:val="uk-UA"/>
              </w:rPr>
            </w:pPr>
            <w:r w:rsidRPr="00A31FCA">
              <w:rPr>
                <w:b/>
                <w:sz w:val="20"/>
                <w:szCs w:val="20"/>
                <w:lang w:val="uk-UA"/>
              </w:rPr>
              <w:t>+</w:t>
            </w:r>
          </w:p>
        </w:tc>
        <w:tc>
          <w:tcPr>
            <w:tcW w:w="386" w:type="dxa"/>
            <w:shd w:val="clear" w:color="auto" w:fill="auto"/>
            <w:vAlign w:val="center"/>
          </w:tcPr>
          <w:p w:rsidR="00E40AC1" w:rsidRPr="00A31FCA" w:rsidRDefault="00E40AC1" w:rsidP="003323BF">
            <w:pPr>
              <w:pStyle w:val="TableParagraph"/>
              <w:jc w:val="center"/>
              <w:rPr>
                <w:b/>
                <w:sz w:val="20"/>
                <w:szCs w:val="20"/>
                <w:lang w:val="uk-UA"/>
              </w:rPr>
            </w:pPr>
          </w:p>
        </w:tc>
        <w:tc>
          <w:tcPr>
            <w:tcW w:w="386"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340FFB" w:rsidP="003323BF">
            <w:pPr>
              <w:pStyle w:val="TableParagraph"/>
              <w:jc w:val="center"/>
              <w:rPr>
                <w:b/>
                <w:sz w:val="20"/>
                <w:szCs w:val="20"/>
                <w:lang w:val="uk-UA"/>
              </w:rPr>
            </w:pPr>
            <w:r w:rsidRPr="00A31FCA">
              <w:rPr>
                <w:b/>
                <w:sz w:val="20"/>
                <w:szCs w:val="20"/>
                <w:lang w:val="uk-UA"/>
              </w:rPr>
              <w:t>+</w:t>
            </w: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40AC1" w:rsidRPr="00A31FCA" w:rsidRDefault="00DE70DB" w:rsidP="003323BF">
            <w:pPr>
              <w:pStyle w:val="TableParagraph"/>
              <w:jc w:val="center"/>
              <w:rPr>
                <w:b/>
                <w:sz w:val="20"/>
                <w:szCs w:val="20"/>
                <w:lang w:val="en-US"/>
              </w:rPr>
            </w:pPr>
            <w:r w:rsidRPr="00A31FCA">
              <w:rPr>
                <w:b/>
                <w:sz w:val="20"/>
                <w:szCs w:val="20"/>
                <w:lang w:val="en-US"/>
              </w:rPr>
              <w:t>+</w:t>
            </w: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spacing w:line="249" w:lineRule="exact"/>
              <w:jc w:val="center"/>
              <w:rPr>
                <w:b/>
                <w:sz w:val="20"/>
                <w:szCs w:val="20"/>
                <w:lang w:val="uk-UA"/>
              </w:rPr>
            </w:pPr>
          </w:p>
        </w:tc>
        <w:tc>
          <w:tcPr>
            <w:tcW w:w="387" w:type="dxa"/>
            <w:shd w:val="clear" w:color="auto" w:fill="auto"/>
            <w:vAlign w:val="center"/>
          </w:tcPr>
          <w:p w:rsidR="00E40AC1" w:rsidRPr="00A31FCA" w:rsidRDefault="00E40AC1" w:rsidP="003323BF">
            <w:pPr>
              <w:pStyle w:val="TableParagraph"/>
              <w:spacing w:line="249" w:lineRule="exact"/>
              <w:jc w:val="center"/>
              <w:rPr>
                <w:b/>
                <w:sz w:val="20"/>
                <w:szCs w:val="20"/>
                <w:lang w:val="uk-UA"/>
              </w:rPr>
            </w:pPr>
          </w:p>
        </w:tc>
        <w:tc>
          <w:tcPr>
            <w:tcW w:w="387" w:type="dxa"/>
            <w:shd w:val="clear" w:color="auto" w:fill="auto"/>
            <w:vAlign w:val="center"/>
          </w:tcPr>
          <w:p w:rsidR="00E40AC1" w:rsidRPr="00A31FCA" w:rsidRDefault="00DE70DB" w:rsidP="003323BF">
            <w:pPr>
              <w:pStyle w:val="TableParagraph"/>
              <w:jc w:val="center"/>
              <w:rPr>
                <w:b/>
                <w:sz w:val="20"/>
                <w:szCs w:val="20"/>
                <w:lang w:val="en-US"/>
              </w:rPr>
            </w:pPr>
            <w:r w:rsidRPr="00A31FCA">
              <w:rPr>
                <w:b/>
                <w:sz w:val="20"/>
                <w:szCs w:val="20"/>
                <w:lang w:val="en-US"/>
              </w:rPr>
              <w:t>+</w:t>
            </w:r>
          </w:p>
        </w:tc>
        <w:tc>
          <w:tcPr>
            <w:tcW w:w="387" w:type="dxa"/>
            <w:shd w:val="clear" w:color="auto" w:fill="auto"/>
            <w:vAlign w:val="center"/>
          </w:tcPr>
          <w:p w:rsidR="00E40AC1" w:rsidRPr="00A31FCA" w:rsidRDefault="00E40AC1" w:rsidP="003323BF">
            <w:pPr>
              <w:pStyle w:val="TableParagraph"/>
              <w:spacing w:line="249" w:lineRule="exact"/>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r>
      <w:tr w:rsidR="00D710D0" w:rsidRPr="007D50D8" w:rsidTr="00BE680F">
        <w:trPr>
          <w:trHeight w:val="170"/>
          <w:jc w:val="center"/>
        </w:trPr>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rsidR="00D710D0" w:rsidRPr="00BD3B65" w:rsidRDefault="00D710D0" w:rsidP="003323BF">
            <w:pPr>
              <w:pStyle w:val="TableParagraph"/>
              <w:spacing w:line="243" w:lineRule="exact"/>
              <w:jc w:val="center"/>
              <w:rPr>
                <w:sz w:val="24"/>
                <w:szCs w:val="24"/>
                <w:lang w:val="uk-UA"/>
              </w:rPr>
            </w:pPr>
            <w:r w:rsidRPr="00BD3B65">
              <w:rPr>
                <w:sz w:val="24"/>
                <w:szCs w:val="24"/>
                <w:lang w:val="uk-UA"/>
              </w:rPr>
              <w:t>ОК 6</w:t>
            </w:r>
          </w:p>
        </w:tc>
        <w:tc>
          <w:tcPr>
            <w:tcW w:w="386" w:type="dxa"/>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710D0" w:rsidRDefault="00D710D0" w:rsidP="003323BF">
            <w:pPr>
              <w:pStyle w:val="TableParagraph"/>
              <w:jc w:val="center"/>
              <w:rPr>
                <w:b/>
                <w:sz w:val="20"/>
                <w:szCs w:val="20"/>
                <w:lang w:val="en-US"/>
              </w:rPr>
            </w:pPr>
            <w:r>
              <w:rPr>
                <w:b/>
                <w:sz w:val="20"/>
                <w:szCs w:val="20"/>
                <w:lang w:val="en-US"/>
              </w:rPr>
              <w:t>+</w:t>
            </w: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spacing w:line="234" w:lineRule="exact"/>
              <w:jc w:val="center"/>
              <w:rPr>
                <w:b/>
                <w:sz w:val="20"/>
                <w:szCs w:val="20"/>
                <w:lang w:val="uk-UA"/>
              </w:rPr>
            </w:pP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34" w:lineRule="exact"/>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34" w:lineRule="exact"/>
              <w:jc w:val="center"/>
              <w:rPr>
                <w:b/>
                <w:sz w:val="20"/>
                <w:szCs w:val="20"/>
                <w:lang w:val="en-US"/>
              </w:rPr>
            </w:pPr>
            <w:r>
              <w:rPr>
                <w:b/>
                <w:sz w:val="20"/>
                <w:szCs w:val="20"/>
                <w:lang w:val="en-US"/>
              </w:rPr>
              <w:t>+</w:t>
            </w: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34" w:lineRule="exact"/>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r>
      <w:tr w:rsidR="00D710D0" w:rsidRPr="007D50D8" w:rsidTr="00BE680F">
        <w:trPr>
          <w:trHeight w:val="170"/>
          <w:jc w:val="center"/>
        </w:trPr>
        <w:tc>
          <w:tcPr>
            <w:tcW w:w="2577" w:type="dxa"/>
            <w:tcBorders>
              <w:top w:val="single" w:sz="4" w:space="0" w:color="auto"/>
              <w:right w:val="single" w:sz="4" w:space="0" w:color="000000"/>
            </w:tcBorders>
            <w:shd w:val="clear" w:color="auto" w:fill="auto"/>
            <w:vAlign w:val="center"/>
          </w:tcPr>
          <w:p w:rsidR="00D710D0" w:rsidRPr="00BD3B65" w:rsidRDefault="00D710D0" w:rsidP="003323BF">
            <w:pPr>
              <w:pStyle w:val="TableParagraph"/>
              <w:spacing w:line="238" w:lineRule="exact"/>
              <w:jc w:val="center"/>
              <w:rPr>
                <w:sz w:val="24"/>
                <w:szCs w:val="24"/>
                <w:lang w:val="uk-UA"/>
              </w:rPr>
            </w:pPr>
            <w:r w:rsidRPr="00BD3B65">
              <w:rPr>
                <w:sz w:val="24"/>
                <w:szCs w:val="24"/>
                <w:lang w:val="uk-UA"/>
              </w:rPr>
              <w:t>ОК 7</w:t>
            </w:r>
          </w:p>
        </w:tc>
        <w:tc>
          <w:tcPr>
            <w:tcW w:w="386" w:type="dxa"/>
            <w:shd w:val="clear" w:color="auto" w:fill="auto"/>
            <w:vAlign w:val="center"/>
          </w:tcPr>
          <w:p w:rsidR="00D710D0" w:rsidRDefault="00142E40"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710D0" w:rsidRDefault="00142E40"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spacing w:line="249" w:lineRule="exact"/>
              <w:jc w:val="center"/>
              <w:rPr>
                <w:b/>
                <w:sz w:val="20"/>
                <w:szCs w:val="20"/>
                <w:lang w:val="uk-UA"/>
              </w:rPr>
            </w:pPr>
            <w:r>
              <w:rPr>
                <w:b/>
                <w:sz w:val="20"/>
                <w:szCs w:val="20"/>
                <w:lang w:val="uk-UA"/>
              </w:rPr>
              <w:t>+</w:t>
            </w: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142E40"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D710D0" w:rsidRDefault="00142E40" w:rsidP="003323BF">
            <w:pPr>
              <w:pStyle w:val="TableParagraph"/>
              <w:jc w:val="center"/>
              <w:rPr>
                <w:b/>
                <w:sz w:val="20"/>
                <w:szCs w:val="20"/>
                <w:lang w:val="uk-UA"/>
              </w:rPr>
            </w:pPr>
            <w:r>
              <w:rPr>
                <w:b/>
                <w:sz w:val="20"/>
                <w:szCs w:val="20"/>
                <w:lang w:val="uk-UA"/>
              </w:rPr>
              <w:t>+</w:t>
            </w:r>
          </w:p>
        </w:tc>
        <w:tc>
          <w:tcPr>
            <w:tcW w:w="387" w:type="dxa"/>
            <w:tcBorders>
              <w:left w:val="single" w:sz="4" w:space="0" w:color="auto"/>
            </w:tcBorders>
            <w:shd w:val="clear" w:color="auto" w:fill="auto"/>
            <w:vAlign w:val="center"/>
          </w:tcPr>
          <w:p w:rsidR="00D710D0" w:rsidRDefault="00142E40"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710D0" w:rsidRDefault="00142E40"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710D0" w:rsidRDefault="00142E40" w:rsidP="003323BF">
            <w:pPr>
              <w:pStyle w:val="TableParagraph"/>
              <w:spacing w:line="249" w:lineRule="exact"/>
              <w:jc w:val="center"/>
              <w:rPr>
                <w:b/>
                <w:sz w:val="20"/>
                <w:szCs w:val="20"/>
                <w:lang w:val="uk-UA"/>
              </w:rPr>
            </w:pPr>
            <w:r>
              <w:rPr>
                <w:b/>
                <w:sz w:val="20"/>
                <w:szCs w:val="20"/>
                <w:lang w:val="uk-UA"/>
              </w:rPr>
              <w:t>+</w:t>
            </w: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r>
      <w:tr w:rsidR="007D4420" w:rsidRPr="007D50D8" w:rsidTr="00BE680F">
        <w:trPr>
          <w:trHeight w:val="170"/>
          <w:jc w:val="center"/>
        </w:trPr>
        <w:tc>
          <w:tcPr>
            <w:tcW w:w="2577" w:type="dxa"/>
            <w:tcBorders>
              <w:right w:val="single" w:sz="4" w:space="0" w:color="000000"/>
            </w:tcBorders>
            <w:shd w:val="clear" w:color="auto" w:fill="auto"/>
            <w:vAlign w:val="center"/>
          </w:tcPr>
          <w:p w:rsidR="007D4420" w:rsidRPr="00BD3B65" w:rsidRDefault="007D4420" w:rsidP="003323BF">
            <w:pPr>
              <w:pStyle w:val="TableParagraph"/>
              <w:spacing w:line="257" w:lineRule="exact"/>
              <w:jc w:val="center"/>
              <w:rPr>
                <w:sz w:val="24"/>
                <w:szCs w:val="24"/>
                <w:lang w:val="uk-UA"/>
              </w:rPr>
            </w:pPr>
            <w:r w:rsidRPr="00BD3B65">
              <w:rPr>
                <w:sz w:val="24"/>
                <w:szCs w:val="24"/>
                <w:lang w:val="uk-UA"/>
              </w:rPr>
              <w:t>ОК 8</w:t>
            </w:r>
          </w:p>
        </w:tc>
        <w:tc>
          <w:tcPr>
            <w:tcW w:w="386" w:type="dxa"/>
            <w:shd w:val="clear" w:color="auto" w:fill="auto"/>
            <w:vAlign w:val="center"/>
          </w:tcPr>
          <w:p w:rsidR="007D4420" w:rsidRDefault="007D4420"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7D4420" w:rsidRDefault="007D4420" w:rsidP="003323BF">
            <w:pPr>
              <w:pStyle w:val="TableParagraph"/>
              <w:spacing w:line="249" w:lineRule="exact"/>
              <w:jc w:val="center"/>
              <w:rPr>
                <w:b/>
                <w:sz w:val="20"/>
                <w:szCs w:val="20"/>
                <w:lang w:val="uk-UA"/>
              </w:rPr>
            </w:pPr>
            <w:r>
              <w:rPr>
                <w:b/>
                <w:sz w:val="20"/>
                <w:szCs w:val="20"/>
                <w:lang w:val="uk-UA"/>
              </w:rPr>
              <w:t>+</w:t>
            </w:r>
          </w:p>
        </w:tc>
        <w:tc>
          <w:tcPr>
            <w:tcW w:w="386" w:type="dxa"/>
            <w:shd w:val="clear" w:color="auto" w:fill="auto"/>
            <w:vAlign w:val="center"/>
          </w:tcPr>
          <w:p w:rsidR="007D4420" w:rsidRDefault="007D4420" w:rsidP="003323BF">
            <w:pPr>
              <w:pStyle w:val="TableParagraph"/>
              <w:jc w:val="center"/>
              <w:rPr>
                <w:b/>
                <w:sz w:val="20"/>
                <w:szCs w:val="20"/>
                <w:lang w:val="uk-UA"/>
              </w:rPr>
            </w:pPr>
          </w:p>
        </w:tc>
        <w:tc>
          <w:tcPr>
            <w:tcW w:w="386" w:type="dxa"/>
            <w:shd w:val="clear" w:color="auto" w:fill="auto"/>
            <w:vAlign w:val="center"/>
          </w:tcPr>
          <w:p w:rsidR="007D4420" w:rsidRDefault="007D4420" w:rsidP="003323BF">
            <w:pPr>
              <w:pStyle w:val="TableParagraph"/>
              <w:jc w:val="center"/>
              <w:rPr>
                <w:b/>
                <w:sz w:val="20"/>
                <w:szCs w:val="20"/>
                <w:lang w:val="uk-UA"/>
              </w:rPr>
            </w:pPr>
          </w:p>
        </w:tc>
        <w:tc>
          <w:tcPr>
            <w:tcW w:w="386" w:type="dxa"/>
            <w:shd w:val="clear" w:color="auto" w:fill="auto"/>
            <w:vAlign w:val="center"/>
          </w:tcPr>
          <w:p w:rsidR="007D4420" w:rsidRDefault="007D4420" w:rsidP="003323BF">
            <w:pPr>
              <w:pStyle w:val="TableParagraph"/>
              <w:jc w:val="center"/>
              <w:rPr>
                <w:b/>
                <w:sz w:val="20"/>
                <w:szCs w:val="20"/>
                <w:lang w:val="uk-UA"/>
              </w:rPr>
            </w:pPr>
          </w:p>
        </w:tc>
        <w:tc>
          <w:tcPr>
            <w:tcW w:w="386"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Pr="007D4420" w:rsidRDefault="007D4420" w:rsidP="003323BF">
            <w:pPr>
              <w:pStyle w:val="TableParagraph"/>
              <w:spacing w:line="249" w:lineRule="exact"/>
              <w:jc w:val="center"/>
              <w:rPr>
                <w:b/>
                <w:sz w:val="20"/>
                <w:szCs w:val="20"/>
                <w:lang w:val="en-US"/>
              </w:rPr>
            </w:pPr>
            <w:r>
              <w:rPr>
                <w:b/>
                <w:sz w:val="20"/>
                <w:szCs w:val="20"/>
                <w:lang w:val="en-US"/>
              </w:rPr>
              <w:t>+</w:t>
            </w:r>
          </w:p>
        </w:tc>
        <w:tc>
          <w:tcPr>
            <w:tcW w:w="387" w:type="dxa"/>
            <w:tcBorders>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7D4420" w:rsidRDefault="007D4420"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7D4420" w:rsidRDefault="007D4420" w:rsidP="003323BF">
            <w:pPr>
              <w:pStyle w:val="TableParagraph"/>
              <w:jc w:val="center"/>
              <w:rPr>
                <w:b/>
                <w:sz w:val="20"/>
                <w:szCs w:val="20"/>
                <w:lang w:val="en-US"/>
              </w:rPr>
            </w:pPr>
            <w:r>
              <w:rPr>
                <w:b/>
                <w:sz w:val="20"/>
                <w:szCs w:val="20"/>
                <w:lang w:val="en-US"/>
              </w:rPr>
              <w:t>+</w:t>
            </w:r>
          </w:p>
        </w:tc>
        <w:tc>
          <w:tcPr>
            <w:tcW w:w="387" w:type="dxa"/>
            <w:tcBorders>
              <w:left w:val="single" w:sz="4" w:space="0" w:color="auto"/>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7D4420" w:rsidRDefault="007D4420" w:rsidP="003323BF">
            <w:pPr>
              <w:pStyle w:val="TableParagraph"/>
              <w:rPr>
                <w:b/>
                <w:sz w:val="20"/>
                <w:szCs w:val="20"/>
                <w:lang w:val="en-US"/>
              </w:rPr>
            </w:pPr>
            <w:r>
              <w:rPr>
                <w:b/>
                <w:sz w:val="20"/>
                <w:szCs w:val="20"/>
                <w:lang w:val="en-US"/>
              </w:rPr>
              <w:t>+</w:t>
            </w: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r>
      <w:tr w:rsidR="00DE2AF2" w:rsidRPr="007D50D8" w:rsidTr="00BE680F">
        <w:trPr>
          <w:trHeight w:val="170"/>
          <w:jc w:val="center"/>
        </w:trPr>
        <w:tc>
          <w:tcPr>
            <w:tcW w:w="2577" w:type="dxa"/>
            <w:tcBorders>
              <w:right w:val="single" w:sz="4" w:space="0" w:color="000000"/>
            </w:tcBorders>
            <w:shd w:val="clear" w:color="auto" w:fill="auto"/>
            <w:vAlign w:val="center"/>
          </w:tcPr>
          <w:p w:rsidR="00DE2AF2" w:rsidRPr="00BD3B65" w:rsidRDefault="00DE2AF2" w:rsidP="003323BF">
            <w:pPr>
              <w:pStyle w:val="TableParagraph"/>
              <w:spacing w:line="243" w:lineRule="exact"/>
              <w:jc w:val="center"/>
              <w:rPr>
                <w:sz w:val="24"/>
                <w:szCs w:val="24"/>
                <w:lang w:val="uk-UA"/>
              </w:rPr>
            </w:pPr>
            <w:r w:rsidRPr="00BD3B65">
              <w:rPr>
                <w:sz w:val="24"/>
                <w:szCs w:val="24"/>
                <w:lang w:val="uk-UA"/>
              </w:rPr>
              <w:t>ОК 9</w:t>
            </w:r>
          </w:p>
        </w:tc>
        <w:tc>
          <w:tcPr>
            <w:tcW w:w="386" w:type="dxa"/>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spacing w:line="249" w:lineRule="exact"/>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r>
      <w:tr w:rsidR="00DE2AF2" w:rsidRPr="007D50D8" w:rsidTr="00BE680F">
        <w:trPr>
          <w:trHeight w:val="170"/>
          <w:jc w:val="center"/>
        </w:trPr>
        <w:tc>
          <w:tcPr>
            <w:tcW w:w="2577" w:type="dxa"/>
            <w:tcBorders>
              <w:right w:val="single" w:sz="4" w:space="0" w:color="000000"/>
            </w:tcBorders>
            <w:shd w:val="clear" w:color="auto" w:fill="auto"/>
            <w:vAlign w:val="center"/>
          </w:tcPr>
          <w:p w:rsidR="00DE2AF2" w:rsidRPr="00BD3B65" w:rsidRDefault="00DE2AF2" w:rsidP="003323BF">
            <w:pPr>
              <w:pStyle w:val="TableParagraph"/>
              <w:spacing w:line="238" w:lineRule="exact"/>
              <w:jc w:val="center"/>
              <w:rPr>
                <w:sz w:val="24"/>
                <w:szCs w:val="24"/>
                <w:lang w:val="uk-UA"/>
              </w:rPr>
            </w:pPr>
            <w:r w:rsidRPr="00BD3B65">
              <w:rPr>
                <w:sz w:val="24"/>
                <w:szCs w:val="24"/>
                <w:lang w:val="uk-UA"/>
              </w:rPr>
              <w:t>ОК 10</w:t>
            </w:r>
          </w:p>
        </w:tc>
        <w:tc>
          <w:tcPr>
            <w:tcW w:w="386" w:type="dxa"/>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spacing w:line="249" w:lineRule="exact"/>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en-US"/>
              </w:rPr>
            </w:pPr>
          </w:p>
        </w:tc>
        <w:tc>
          <w:tcPr>
            <w:tcW w:w="387" w:type="dxa"/>
            <w:shd w:val="clear" w:color="auto" w:fill="auto"/>
            <w:vAlign w:val="center"/>
          </w:tcPr>
          <w:p w:rsidR="00DE2AF2" w:rsidRDefault="00DE2AF2" w:rsidP="003323BF">
            <w:pPr>
              <w:pStyle w:val="TableParagraph"/>
              <w:jc w:val="center"/>
              <w:rPr>
                <w:sz w:val="20"/>
                <w:szCs w:val="20"/>
                <w:lang w:val="uk-UA"/>
              </w:rPr>
            </w:pPr>
          </w:p>
        </w:tc>
      </w:tr>
      <w:tr w:rsidR="00DE2AF2" w:rsidRPr="007D50D8" w:rsidTr="00BE680F">
        <w:trPr>
          <w:trHeight w:val="170"/>
          <w:jc w:val="center"/>
        </w:trPr>
        <w:tc>
          <w:tcPr>
            <w:tcW w:w="2577" w:type="dxa"/>
            <w:tcBorders>
              <w:right w:val="single" w:sz="4" w:space="0" w:color="000000"/>
            </w:tcBorders>
            <w:shd w:val="clear" w:color="auto" w:fill="auto"/>
            <w:vAlign w:val="center"/>
          </w:tcPr>
          <w:p w:rsidR="00DE2AF2" w:rsidRPr="00BD3B65" w:rsidRDefault="00DE2AF2" w:rsidP="003323BF">
            <w:pPr>
              <w:pStyle w:val="TableParagraph"/>
              <w:spacing w:line="243" w:lineRule="exact"/>
              <w:jc w:val="center"/>
              <w:rPr>
                <w:sz w:val="24"/>
                <w:szCs w:val="24"/>
                <w:lang w:val="uk-UA"/>
              </w:rPr>
            </w:pPr>
            <w:r w:rsidRPr="00BD3B65">
              <w:rPr>
                <w:sz w:val="24"/>
                <w:szCs w:val="24"/>
                <w:lang w:val="uk-UA"/>
              </w:rPr>
              <w:t>ОК 11</w:t>
            </w:r>
          </w:p>
        </w:tc>
        <w:tc>
          <w:tcPr>
            <w:tcW w:w="386" w:type="dxa"/>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spacing w:line="249" w:lineRule="exact"/>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r>
      <w:tr w:rsidR="00DE2AF2" w:rsidRPr="007D50D8" w:rsidTr="00BE680F">
        <w:trPr>
          <w:trHeight w:val="170"/>
          <w:jc w:val="center"/>
        </w:trPr>
        <w:tc>
          <w:tcPr>
            <w:tcW w:w="2577" w:type="dxa"/>
            <w:tcBorders>
              <w:right w:val="single" w:sz="4" w:space="0" w:color="000000"/>
            </w:tcBorders>
            <w:shd w:val="clear" w:color="auto" w:fill="auto"/>
            <w:vAlign w:val="center"/>
          </w:tcPr>
          <w:p w:rsidR="00DE2AF2" w:rsidRPr="00BD3B65" w:rsidRDefault="00DE2AF2" w:rsidP="003323BF">
            <w:pPr>
              <w:pStyle w:val="TableParagraph"/>
              <w:spacing w:line="238" w:lineRule="exact"/>
              <w:jc w:val="center"/>
              <w:rPr>
                <w:sz w:val="24"/>
                <w:szCs w:val="24"/>
                <w:lang w:val="uk-UA"/>
              </w:rPr>
            </w:pPr>
            <w:r w:rsidRPr="00BD3B65">
              <w:rPr>
                <w:sz w:val="24"/>
                <w:szCs w:val="24"/>
                <w:lang w:val="uk-UA"/>
              </w:rPr>
              <w:t>ОК 12</w:t>
            </w:r>
          </w:p>
        </w:tc>
        <w:tc>
          <w:tcPr>
            <w:tcW w:w="386" w:type="dxa"/>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spacing w:line="249" w:lineRule="exact"/>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r>
      <w:tr w:rsidR="00DE2AF2" w:rsidRPr="007D50D8" w:rsidTr="00BE680F">
        <w:trPr>
          <w:trHeight w:val="170"/>
          <w:jc w:val="center"/>
        </w:trPr>
        <w:tc>
          <w:tcPr>
            <w:tcW w:w="2577" w:type="dxa"/>
            <w:tcBorders>
              <w:right w:val="single" w:sz="4" w:space="0" w:color="000000"/>
            </w:tcBorders>
            <w:shd w:val="clear" w:color="auto" w:fill="auto"/>
            <w:vAlign w:val="center"/>
          </w:tcPr>
          <w:p w:rsidR="00DE2AF2" w:rsidRPr="00BD3B65" w:rsidRDefault="00DE2AF2" w:rsidP="003323BF">
            <w:pPr>
              <w:pStyle w:val="TableParagraph"/>
              <w:spacing w:line="257" w:lineRule="exact"/>
              <w:jc w:val="center"/>
              <w:rPr>
                <w:sz w:val="24"/>
                <w:szCs w:val="24"/>
                <w:lang w:val="uk-UA"/>
              </w:rPr>
            </w:pPr>
            <w:r w:rsidRPr="00BD3B65">
              <w:rPr>
                <w:sz w:val="24"/>
                <w:szCs w:val="24"/>
                <w:lang w:val="uk-UA"/>
              </w:rPr>
              <w:t>ОК 13</w:t>
            </w:r>
          </w:p>
        </w:tc>
        <w:tc>
          <w:tcPr>
            <w:tcW w:w="386" w:type="dxa"/>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tcBorders>
              <w:lef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r>
      <w:tr w:rsidR="00DE2AF2" w:rsidRPr="007D50D8" w:rsidTr="00BE680F">
        <w:trPr>
          <w:trHeight w:val="170"/>
          <w:jc w:val="center"/>
        </w:trPr>
        <w:tc>
          <w:tcPr>
            <w:tcW w:w="2577" w:type="dxa"/>
            <w:tcBorders>
              <w:right w:val="single" w:sz="4" w:space="0" w:color="000000"/>
            </w:tcBorders>
            <w:shd w:val="clear" w:color="auto" w:fill="auto"/>
            <w:vAlign w:val="center"/>
          </w:tcPr>
          <w:p w:rsidR="00DE2AF2" w:rsidRPr="00BD3B65" w:rsidRDefault="00DE2AF2" w:rsidP="003323BF">
            <w:pPr>
              <w:pStyle w:val="TableParagraph"/>
              <w:spacing w:line="243" w:lineRule="exact"/>
              <w:jc w:val="center"/>
              <w:rPr>
                <w:sz w:val="24"/>
                <w:szCs w:val="24"/>
                <w:lang w:val="uk-UA"/>
              </w:rPr>
            </w:pPr>
            <w:r w:rsidRPr="00BD3B65">
              <w:rPr>
                <w:sz w:val="24"/>
                <w:szCs w:val="24"/>
                <w:lang w:val="uk-UA"/>
              </w:rPr>
              <w:t>ОК 14</w:t>
            </w:r>
          </w:p>
        </w:tc>
        <w:tc>
          <w:tcPr>
            <w:tcW w:w="386" w:type="dxa"/>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r>
      <w:tr w:rsidR="00DE2AF2" w:rsidRPr="007D50D8" w:rsidTr="00BE680F">
        <w:trPr>
          <w:trHeight w:val="170"/>
          <w:jc w:val="center"/>
        </w:trPr>
        <w:tc>
          <w:tcPr>
            <w:tcW w:w="2577" w:type="dxa"/>
            <w:tcBorders>
              <w:right w:val="single" w:sz="4" w:space="0" w:color="000000"/>
            </w:tcBorders>
            <w:shd w:val="clear" w:color="auto" w:fill="auto"/>
            <w:vAlign w:val="center"/>
          </w:tcPr>
          <w:p w:rsidR="00DE2AF2" w:rsidRPr="00BD3B65" w:rsidRDefault="00DE2AF2" w:rsidP="003323BF">
            <w:pPr>
              <w:pStyle w:val="TableParagraph"/>
              <w:spacing w:line="238" w:lineRule="exact"/>
              <w:jc w:val="center"/>
              <w:rPr>
                <w:sz w:val="24"/>
                <w:szCs w:val="24"/>
                <w:lang w:val="uk-UA"/>
              </w:rPr>
            </w:pPr>
            <w:r w:rsidRPr="00BD3B65">
              <w:rPr>
                <w:sz w:val="24"/>
                <w:szCs w:val="24"/>
                <w:lang w:val="uk-UA"/>
              </w:rPr>
              <w:t>ОК 15</w:t>
            </w: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spacing w:line="249" w:lineRule="exact"/>
              <w:jc w:val="center"/>
              <w:rPr>
                <w:b/>
                <w:sz w:val="20"/>
                <w:szCs w:val="20"/>
                <w:lang w:val="uk-UA"/>
              </w:rPr>
            </w:pPr>
            <w:r>
              <w:rPr>
                <w:b/>
                <w:sz w:val="20"/>
                <w:szCs w:val="20"/>
                <w:lang w:val="uk-UA"/>
              </w:rPr>
              <w:t>+</w:t>
            </w: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tcBorders>
              <w:left w:val="single" w:sz="4" w:space="0" w:color="auto"/>
            </w:tcBorders>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r>
      <w:tr w:rsidR="00EA0183" w:rsidRPr="007D50D8" w:rsidTr="00BE680F">
        <w:trPr>
          <w:trHeight w:val="170"/>
          <w:jc w:val="center"/>
        </w:trPr>
        <w:tc>
          <w:tcPr>
            <w:tcW w:w="2577" w:type="dxa"/>
            <w:tcBorders>
              <w:right w:val="single" w:sz="4" w:space="0" w:color="000000"/>
            </w:tcBorders>
            <w:shd w:val="clear" w:color="auto" w:fill="auto"/>
            <w:vAlign w:val="center"/>
          </w:tcPr>
          <w:p w:rsidR="00EA0183" w:rsidRPr="00BD3B65" w:rsidRDefault="00EA0183" w:rsidP="003323BF">
            <w:pPr>
              <w:pStyle w:val="TableParagraph"/>
              <w:spacing w:line="243" w:lineRule="exact"/>
              <w:jc w:val="center"/>
              <w:rPr>
                <w:sz w:val="24"/>
                <w:szCs w:val="24"/>
                <w:lang w:val="uk-UA"/>
              </w:rPr>
            </w:pPr>
            <w:r w:rsidRPr="00BD3B65">
              <w:rPr>
                <w:sz w:val="24"/>
                <w:szCs w:val="24"/>
                <w:lang w:val="uk-UA"/>
              </w:rPr>
              <w:t>ОК 16</w:t>
            </w:r>
          </w:p>
        </w:tc>
        <w:tc>
          <w:tcPr>
            <w:tcW w:w="386" w:type="dxa"/>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EA0183" w:rsidRDefault="00EA0183" w:rsidP="003323BF">
            <w:pPr>
              <w:pStyle w:val="TableParagraph"/>
              <w:spacing w:line="249" w:lineRule="exact"/>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tcBorders>
              <w:lef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r>
      <w:tr w:rsidR="00EA0183" w:rsidRPr="007D50D8" w:rsidTr="00BE680F">
        <w:trPr>
          <w:trHeight w:val="170"/>
          <w:jc w:val="center"/>
        </w:trPr>
        <w:tc>
          <w:tcPr>
            <w:tcW w:w="2577" w:type="dxa"/>
            <w:tcBorders>
              <w:right w:val="single" w:sz="4" w:space="0" w:color="000000"/>
            </w:tcBorders>
            <w:shd w:val="clear" w:color="auto" w:fill="auto"/>
            <w:vAlign w:val="center"/>
          </w:tcPr>
          <w:p w:rsidR="00EA0183" w:rsidRPr="00BD3B65" w:rsidRDefault="00EA0183" w:rsidP="003323BF">
            <w:pPr>
              <w:pStyle w:val="TableParagraph"/>
              <w:spacing w:line="238" w:lineRule="exact"/>
              <w:jc w:val="center"/>
              <w:rPr>
                <w:sz w:val="24"/>
                <w:szCs w:val="24"/>
                <w:lang w:val="uk-UA"/>
              </w:rPr>
            </w:pPr>
            <w:r w:rsidRPr="00BD3B65">
              <w:rPr>
                <w:sz w:val="24"/>
                <w:szCs w:val="24"/>
                <w:lang w:val="uk-UA"/>
              </w:rPr>
              <w:t>ОК 17</w:t>
            </w:r>
          </w:p>
        </w:tc>
        <w:tc>
          <w:tcPr>
            <w:tcW w:w="386" w:type="dxa"/>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EA0183" w:rsidRDefault="00EA0183" w:rsidP="003323BF">
            <w:pPr>
              <w:pStyle w:val="TableParagraph"/>
              <w:spacing w:line="249" w:lineRule="exact"/>
              <w:jc w:val="center"/>
              <w:rPr>
                <w:b/>
                <w:sz w:val="20"/>
                <w:szCs w:val="20"/>
                <w:lang w:val="uk-UA"/>
              </w:rPr>
            </w:pPr>
            <w:r>
              <w:rPr>
                <w:b/>
                <w:sz w:val="20"/>
                <w:szCs w:val="20"/>
                <w:lang w:val="uk-UA"/>
              </w:rPr>
              <w:t>+</w:t>
            </w:r>
          </w:p>
        </w:tc>
        <w:tc>
          <w:tcPr>
            <w:tcW w:w="386" w:type="dxa"/>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spacing w:line="249" w:lineRule="exact"/>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tcBorders>
              <w:lef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r>
      <w:tr w:rsidR="00EA0183" w:rsidRPr="007D50D8" w:rsidTr="00BE680F">
        <w:trPr>
          <w:trHeight w:val="170"/>
          <w:jc w:val="center"/>
        </w:trPr>
        <w:tc>
          <w:tcPr>
            <w:tcW w:w="2577" w:type="dxa"/>
            <w:tcBorders>
              <w:right w:val="single" w:sz="4" w:space="0" w:color="000000"/>
            </w:tcBorders>
            <w:shd w:val="clear" w:color="auto" w:fill="auto"/>
            <w:vAlign w:val="center"/>
          </w:tcPr>
          <w:p w:rsidR="00EA0183" w:rsidRPr="00BD3B65" w:rsidRDefault="00EA0183" w:rsidP="003323BF">
            <w:pPr>
              <w:pStyle w:val="TableParagraph"/>
              <w:spacing w:line="257" w:lineRule="exact"/>
              <w:jc w:val="center"/>
              <w:rPr>
                <w:sz w:val="24"/>
                <w:szCs w:val="24"/>
                <w:lang w:val="uk-UA"/>
              </w:rPr>
            </w:pPr>
            <w:r w:rsidRPr="00BD3B65">
              <w:rPr>
                <w:sz w:val="24"/>
                <w:szCs w:val="24"/>
                <w:lang w:val="uk-UA"/>
              </w:rPr>
              <w:t>ОК 18</w:t>
            </w:r>
          </w:p>
        </w:tc>
        <w:tc>
          <w:tcPr>
            <w:tcW w:w="386" w:type="dxa"/>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EA0183" w:rsidRDefault="00EA0183" w:rsidP="003323BF">
            <w:pPr>
              <w:pStyle w:val="TableParagraph"/>
              <w:spacing w:line="249" w:lineRule="exact"/>
              <w:jc w:val="center"/>
              <w:rPr>
                <w:b/>
                <w:sz w:val="20"/>
                <w:szCs w:val="20"/>
                <w:lang w:val="uk-UA"/>
              </w:rPr>
            </w:pPr>
            <w:r>
              <w:rPr>
                <w:b/>
                <w:sz w:val="20"/>
                <w:szCs w:val="20"/>
                <w:lang w:val="uk-UA"/>
              </w:rPr>
              <w:t>+</w:t>
            </w: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r>
      <w:tr w:rsidR="009C481D" w:rsidRPr="007D50D8" w:rsidTr="00BE680F">
        <w:trPr>
          <w:trHeight w:val="170"/>
          <w:jc w:val="center"/>
        </w:trPr>
        <w:tc>
          <w:tcPr>
            <w:tcW w:w="2577" w:type="dxa"/>
            <w:tcBorders>
              <w:right w:val="single" w:sz="4" w:space="0" w:color="000000"/>
            </w:tcBorders>
            <w:shd w:val="clear" w:color="auto" w:fill="auto"/>
            <w:vAlign w:val="center"/>
          </w:tcPr>
          <w:p w:rsidR="009C481D" w:rsidRPr="00BD3B65" w:rsidRDefault="009C481D" w:rsidP="003323BF">
            <w:pPr>
              <w:pStyle w:val="TableParagraph"/>
              <w:spacing w:line="243" w:lineRule="exact"/>
              <w:jc w:val="center"/>
              <w:rPr>
                <w:sz w:val="24"/>
                <w:szCs w:val="24"/>
                <w:lang w:val="uk-UA"/>
              </w:rPr>
            </w:pPr>
            <w:r w:rsidRPr="00BD3B65">
              <w:rPr>
                <w:sz w:val="24"/>
                <w:szCs w:val="24"/>
                <w:lang w:val="uk-UA"/>
              </w:rPr>
              <w:t>ОК 19</w:t>
            </w:r>
          </w:p>
        </w:tc>
        <w:tc>
          <w:tcPr>
            <w:tcW w:w="386" w:type="dxa"/>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c>
          <w:tcPr>
            <w:tcW w:w="386" w:type="dxa"/>
            <w:shd w:val="clear" w:color="auto" w:fill="auto"/>
            <w:vAlign w:val="center"/>
          </w:tcPr>
          <w:p w:rsidR="009C481D" w:rsidRDefault="009C481D" w:rsidP="003323BF">
            <w:pPr>
              <w:pStyle w:val="TableParagraph"/>
              <w:spacing w:line="249" w:lineRule="exact"/>
              <w:jc w:val="center"/>
              <w:rPr>
                <w:sz w:val="20"/>
                <w:szCs w:val="20"/>
                <w:lang w:val="en-US"/>
              </w:rPr>
            </w:pPr>
            <w:r>
              <w:rPr>
                <w:sz w:val="20"/>
                <w:szCs w:val="20"/>
                <w:lang w:val="en-US"/>
              </w:rPr>
              <w:t xml:space="preserve">+ </w:t>
            </w:r>
          </w:p>
        </w:tc>
        <w:tc>
          <w:tcPr>
            <w:tcW w:w="386" w:type="dxa"/>
            <w:shd w:val="clear" w:color="auto" w:fill="auto"/>
            <w:vAlign w:val="center"/>
          </w:tcPr>
          <w:p w:rsidR="009C481D" w:rsidRDefault="009C481D" w:rsidP="003323BF">
            <w:pPr>
              <w:pStyle w:val="TableParagraph"/>
              <w:jc w:val="center"/>
              <w:rPr>
                <w:sz w:val="20"/>
                <w:szCs w:val="20"/>
                <w:lang w:val="uk-UA"/>
              </w:rPr>
            </w:pPr>
          </w:p>
        </w:tc>
        <w:tc>
          <w:tcPr>
            <w:tcW w:w="386" w:type="dxa"/>
            <w:shd w:val="clear" w:color="auto" w:fill="auto"/>
            <w:vAlign w:val="center"/>
          </w:tcPr>
          <w:p w:rsidR="009C481D" w:rsidRDefault="009C481D" w:rsidP="003323BF">
            <w:pPr>
              <w:pStyle w:val="TableParagraph"/>
              <w:jc w:val="center"/>
              <w:rPr>
                <w:sz w:val="20"/>
                <w:szCs w:val="20"/>
                <w:lang w:val="uk-UA"/>
              </w:rPr>
            </w:pPr>
          </w:p>
        </w:tc>
        <w:tc>
          <w:tcPr>
            <w:tcW w:w="386" w:type="dxa"/>
            <w:shd w:val="clear" w:color="auto" w:fill="auto"/>
            <w:vAlign w:val="center"/>
          </w:tcPr>
          <w:p w:rsidR="009C481D" w:rsidRDefault="009C481D" w:rsidP="003323BF">
            <w:pPr>
              <w:pStyle w:val="TableParagraph"/>
              <w:jc w:val="center"/>
              <w:rPr>
                <w:sz w:val="20"/>
                <w:szCs w:val="20"/>
                <w:lang w:val="uk-UA"/>
              </w:rPr>
            </w:pPr>
          </w:p>
        </w:tc>
        <w:tc>
          <w:tcPr>
            <w:tcW w:w="386" w:type="dxa"/>
            <w:shd w:val="clear" w:color="auto" w:fill="auto"/>
            <w:vAlign w:val="center"/>
          </w:tcPr>
          <w:p w:rsidR="009C481D" w:rsidRDefault="009C481D" w:rsidP="003323BF">
            <w:pPr>
              <w:pStyle w:val="TableParagraph"/>
              <w:jc w:val="center"/>
              <w:rPr>
                <w:sz w:val="20"/>
                <w:szCs w:val="20"/>
                <w:lang w:val="uk-UA"/>
              </w:rPr>
            </w:pPr>
          </w:p>
        </w:tc>
        <w:tc>
          <w:tcPr>
            <w:tcW w:w="387" w:type="dxa"/>
            <w:shd w:val="clear" w:color="auto" w:fill="auto"/>
            <w:vAlign w:val="center"/>
          </w:tcPr>
          <w:p w:rsidR="009C481D" w:rsidRDefault="009C481D" w:rsidP="003323BF">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left w:val="single" w:sz="4" w:space="0" w:color="auto"/>
            </w:tcBorders>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9C481D" w:rsidRDefault="009C481D" w:rsidP="003323BF">
            <w:pPr>
              <w:pStyle w:val="TableParagraph"/>
              <w:jc w:val="center"/>
              <w:rPr>
                <w:sz w:val="20"/>
                <w:szCs w:val="20"/>
                <w:lang w:val="uk-UA"/>
              </w:rPr>
            </w:pPr>
          </w:p>
        </w:tc>
        <w:tc>
          <w:tcPr>
            <w:tcW w:w="387" w:type="dxa"/>
            <w:shd w:val="clear" w:color="auto" w:fill="auto"/>
            <w:vAlign w:val="center"/>
          </w:tcPr>
          <w:p w:rsidR="009C481D" w:rsidRDefault="009C481D"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c>
          <w:tcPr>
            <w:tcW w:w="387" w:type="dxa"/>
            <w:tcBorders>
              <w:left w:val="single" w:sz="4" w:space="0" w:color="auto"/>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left w:val="single" w:sz="4" w:space="0" w:color="auto"/>
            </w:tcBorders>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9C481D" w:rsidRDefault="009C481D" w:rsidP="003323BF">
            <w:pPr>
              <w:pStyle w:val="TableParagraph"/>
              <w:jc w:val="center"/>
              <w:rPr>
                <w:sz w:val="20"/>
                <w:szCs w:val="20"/>
                <w:lang w:val="uk-UA"/>
              </w:rPr>
            </w:pPr>
          </w:p>
        </w:tc>
        <w:tc>
          <w:tcPr>
            <w:tcW w:w="387" w:type="dxa"/>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9C481D" w:rsidRDefault="009C481D" w:rsidP="003323BF">
            <w:pPr>
              <w:pStyle w:val="TableParagraph"/>
              <w:jc w:val="center"/>
              <w:rPr>
                <w:sz w:val="20"/>
                <w:szCs w:val="20"/>
                <w:lang w:val="uk-UA"/>
              </w:rPr>
            </w:pPr>
          </w:p>
        </w:tc>
        <w:tc>
          <w:tcPr>
            <w:tcW w:w="387" w:type="dxa"/>
            <w:shd w:val="clear" w:color="auto" w:fill="auto"/>
            <w:vAlign w:val="center"/>
          </w:tcPr>
          <w:p w:rsidR="009C481D" w:rsidRDefault="009C481D" w:rsidP="003323BF">
            <w:pPr>
              <w:pStyle w:val="TableParagraph"/>
              <w:jc w:val="center"/>
              <w:rPr>
                <w:sz w:val="20"/>
                <w:szCs w:val="20"/>
                <w:lang w:val="uk-UA"/>
              </w:rPr>
            </w:pPr>
          </w:p>
        </w:tc>
        <w:tc>
          <w:tcPr>
            <w:tcW w:w="387" w:type="dxa"/>
            <w:shd w:val="clear" w:color="auto" w:fill="auto"/>
            <w:vAlign w:val="center"/>
          </w:tcPr>
          <w:p w:rsidR="009C481D" w:rsidRDefault="009C481D" w:rsidP="003323BF">
            <w:pPr>
              <w:pStyle w:val="TableParagraph"/>
              <w:jc w:val="center"/>
              <w:rPr>
                <w:sz w:val="20"/>
                <w:szCs w:val="20"/>
                <w:lang w:val="uk-UA"/>
              </w:rPr>
            </w:pPr>
          </w:p>
        </w:tc>
        <w:tc>
          <w:tcPr>
            <w:tcW w:w="387" w:type="dxa"/>
            <w:shd w:val="clear" w:color="auto" w:fill="auto"/>
            <w:vAlign w:val="center"/>
          </w:tcPr>
          <w:p w:rsidR="009C481D" w:rsidRDefault="009C481D" w:rsidP="003323BF">
            <w:pPr>
              <w:pStyle w:val="TableParagraph"/>
              <w:jc w:val="center"/>
              <w:rPr>
                <w:sz w:val="20"/>
                <w:szCs w:val="20"/>
                <w:lang w:val="uk-UA"/>
              </w:rPr>
            </w:pPr>
          </w:p>
        </w:tc>
        <w:tc>
          <w:tcPr>
            <w:tcW w:w="387" w:type="dxa"/>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38" w:lineRule="exact"/>
              <w:jc w:val="center"/>
              <w:rPr>
                <w:sz w:val="24"/>
                <w:szCs w:val="24"/>
                <w:lang w:val="uk-UA"/>
              </w:rPr>
            </w:pPr>
            <w:r w:rsidRPr="00BD3B65">
              <w:rPr>
                <w:sz w:val="24"/>
                <w:szCs w:val="24"/>
                <w:lang w:val="uk-UA"/>
              </w:rPr>
              <w:t>ОК 20</w:t>
            </w:r>
          </w:p>
        </w:tc>
        <w:tc>
          <w:tcPr>
            <w:tcW w:w="386" w:type="dxa"/>
            <w:shd w:val="clear" w:color="auto" w:fill="auto"/>
            <w:vAlign w:val="center"/>
          </w:tcPr>
          <w:p w:rsidR="00E851DB" w:rsidRPr="00A31FCA" w:rsidRDefault="00E851DB" w:rsidP="00E851DB">
            <w:pPr>
              <w:pStyle w:val="TableParagraph"/>
              <w:jc w:val="center"/>
              <w:rPr>
                <w:b/>
                <w:sz w:val="20"/>
                <w:szCs w:val="20"/>
                <w:lang w:val="uk-UA"/>
              </w:rPr>
            </w:pPr>
            <w:r>
              <w:rPr>
                <w:b/>
                <w:sz w:val="20"/>
                <w:szCs w:val="20"/>
                <w:lang w:val="uk-UA"/>
              </w:rPr>
              <w:t>+</w:t>
            </w:r>
          </w:p>
        </w:tc>
        <w:tc>
          <w:tcPr>
            <w:tcW w:w="386" w:type="dxa"/>
            <w:shd w:val="clear" w:color="auto" w:fill="auto"/>
            <w:vAlign w:val="center"/>
          </w:tcPr>
          <w:p w:rsidR="00E851DB" w:rsidRPr="00A31FCA" w:rsidRDefault="00E851DB" w:rsidP="00E851DB">
            <w:pPr>
              <w:pStyle w:val="TableParagraph"/>
              <w:spacing w:line="249" w:lineRule="exact"/>
              <w:ind w:left="105"/>
              <w:jc w:val="center"/>
              <w:rPr>
                <w:b/>
                <w:sz w:val="20"/>
                <w:szCs w:val="20"/>
                <w:lang w:val="uk-UA"/>
              </w:rPr>
            </w:pPr>
            <w:r w:rsidRPr="00A31FCA">
              <w:rPr>
                <w:b/>
                <w:sz w:val="20"/>
                <w:szCs w:val="20"/>
                <w:lang w:val="uk-UA"/>
              </w:rPr>
              <w:t>+</w:t>
            </w:r>
          </w:p>
        </w:tc>
        <w:tc>
          <w:tcPr>
            <w:tcW w:w="386" w:type="dxa"/>
            <w:shd w:val="clear" w:color="auto" w:fill="auto"/>
            <w:vAlign w:val="center"/>
          </w:tcPr>
          <w:p w:rsidR="00E851DB" w:rsidRPr="00A31FCA" w:rsidRDefault="00E851DB" w:rsidP="00E851DB">
            <w:pPr>
              <w:pStyle w:val="TableParagraph"/>
              <w:jc w:val="center"/>
              <w:rPr>
                <w:b/>
                <w:sz w:val="20"/>
                <w:szCs w:val="20"/>
                <w:lang w:val="uk-UA"/>
              </w:rPr>
            </w:pPr>
            <w:r w:rsidRPr="00A31FCA">
              <w:rPr>
                <w:b/>
                <w:sz w:val="20"/>
                <w:szCs w:val="20"/>
                <w:lang w:val="uk-UA"/>
              </w:rPr>
              <w:t>+</w:t>
            </w:r>
          </w:p>
        </w:tc>
        <w:tc>
          <w:tcPr>
            <w:tcW w:w="386" w:type="dxa"/>
            <w:shd w:val="clear" w:color="auto" w:fill="auto"/>
            <w:vAlign w:val="center"/>
          </w:tcPr>
          <w:p w:rsidR="00E851DB" w:rsidRPr="00A31FCA" w:rsidRDefault="00E851DB" w:rsidP="00E851DB">
            <w:pPr>
              <w:pStyle w:val="TableParagraph"/>
              <w:jc w:val="center"/>
              <w:rPr>
                <w:b/>
                <w:sz w:val="20"/>
                <w:szCs w:val="20"/>
                <w:lang w:val="uk-UA"/>
              </w:rPr>
            </w:pPr>
          </w:p>
        </w:tc>
        <w:tc>
          <w:tcPr>
            <w:tcW w:w="386" w:type="dxa"/>
            <w:shd w:val="clear" w:color="auto" w:fill="auto"/>
            <w:vAlign w:val="center"/>
          </w:tcPr>
          <w:p w:rsidR="00E851DB" w:rsidRPr="00A31FCA" w:rsidRDefault="00E851DB" w:rsidP="00E851DB">
            <w:pPr>
              <w:pStyle w:val="TableParagraph"/>
              <w:jc w:val="center"/>
              <w:rPr>
                <w:b/>
                <w:sz w:val="20"/>
                <w:szCs w:val="20"/>
                <w:lang w:val="uk-UA"/>
              </w:rPr>
            </w:pPr>
          </w:p>
        </w:tc>
        <w:tc>
          <w:tcPr>
            <w:tcW w:w="386" w:type="dxa"/>
            <w:shd w:val="clear" w:color="auto" w:fill="auto"/>
            <w:vAlign w:val="center"/>
          </w:tcPr>
          <w:p w:rsidR="00E851DB" w:rsidRPr="00A31FCA" w:rsidRDefault="00E851DB" w:rsidP="00E851DB">
            <w:pPr>
              <w:pStyle w:val="TableParagraph"/>
              <w:jc w:val="center"/>
              <w:rPr>
                <w:b/>
                <w:sz w:val="20"/>
                <w:szCs w:val="20"/>
                <w:lang w:val="uk-UA"/>
              </w:rPr>
            </w:pPr>
          </w:p>
        </w:tc>
        <w:tc>
          <w:tcPr>
            <w:tcW w:w="387" w:type="dxa"/>
            <w:shd w:val="clear" w:color="auto" w:fill="auto"/>
            <w:vAlign w:val="center"/>
          </w:tcPr>
          <w:p w:rsidR="00E851DB" w:rsidRPr="00A31FCA" w:rsidRDefault="00E851DB" w:rsidP="00E851DB">
            <w:pPr>
              <w:pStyle w:val="TableParagraph"/>
              <w:spacing w:line="249" w:lineRule="exact"/>
              <w:ind w:left="108"/>
              <w:jc w:val="center"/>
              <w:rPr>
                <w:b/>
                <w:sz w:val="20"/>
                <w:szCs w:val="20"/>
                <w:lang w:val="uk-UA"/>
              </w:rPr>
            </w:pPr>
            <w:r w:rsidRPr="00A31FCA">
              <w:rPr>
                <w:b/>
                <w:sz w:val="20"/>
                <w:szCs w:val="20"/>
                <w:lang w:val="uk-UA"/>
              </w:rPr>
              <w:t>+</w:t>
            </w: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lef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shd w:val="clear" w:color="auto" w:fill="auto"/>
            <w:vAlign w:val="center"/>
          </w:tcPr>
          <w:p w:rsidR="00E851DB" w:rsidRPr="00A31FCA" w:rsidRDefault="00E851DB" w:rsidP="00E851DB">
            <w:pPr>
              <w:pStyle w:val="TableParagraph"/>
              <w:jc w:val="center"/>
              <w:rPr>
                <w:b/>
                <w:sz w:val="20"/>
                <w:szCs w:val="20"/>
                <w:lang w:val="uk-UA"/>
              </w:rPr>
            </w:pPr>
          </w:p>
        </w:tc>
        <w:tc>
          <w:tcPr>
            <w:tcW w:w="387" w:type="dxa"/>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r w:rsidRPr="00A31FCA">
              <w:rPr>
                <w:b/>
                <w:sz w:val="20"/>
                <w:szCs w:val="20"/>
                <w:lang w:val="uk-UA"/>
              </w:rPr>
              <w:t>+</w:t>
            </w: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lef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shd w:val="clear" w:color="auto" w:fill="auto"/>
            <w:vAlign w:val="center"/>
          </w:tcPr>
          <w:p w:rsidR="00E851DB" w:rsidRPr="00A31FCA" w:rsidRDefault="00E851DB" w:rsidP="00E851DB">
            <w:pPr>
              <w:pStyle w:val="TableParagraph"/>
              <w:jc w:val="center"/>
              <w:rPr>
                <w:b/>
                <w:sz w:val="20"/>
                <w:szCs w:val="20"/>
                <w:lang w:val="uk-UA"/>
              </w:rPr>
            </w:pPr>
          </w:p>
        </w:tc>
        <w:tc>
          <w:tcPr>
            <w:tcW w:w="387" w:type="dxa"/>
            <w:shd w:val="clear" w:color="auto" w:fill="auto"/>
            <w:vAlign w:val="center"/>
          </w:tcPr>
          <w:p w:rsidR="00E851DB" w:rsidRPr="00A31FCA" w:rsidRDefault="00E851DB" w:rsidP="00E851DB">
            <w:pPr>
              <w:pStyle w:val="TableParagraph"/>
              <w:jc w:val="center"/>
              <w:rPr>
                <w:b/>
                <w:sz w:val="20"/>
                <w:szCs w:val="20"/>
                <w:lang w:val="uk-UA"/>
              </w:rPr>
            </w:pPr>
            <w:r>
              <w:rPr>
                <w:b/>
                <w:sz w:val="20"/>
                <w:szCs w:val="20"/>
                <w:lang w:val="uk-UA"/>
              </w:rPr>
              <w:t>+</w:t>
            </w:r>
          </w:p>
        </w:tc>
        <w:tc>
          <w:tcPr>
            <w:tcW w:w="387" w:type="dxa"/>
            <w:shd w:val="clear" w:color="auto" w:fill="auto"/>
            <w:vAlign w:val="center"/>
          </w:tcPr>
          <w:p w:rsidR="00E851DB" w:rsidRPr="00A31FCA" w:rsidRDefault="00E851DB" w:rsidP="00E851DB">
            <w:pPr>
              <w:pStyle w:val="TableParagraph"/>
              <w:jc w:val="center"/>
              <w:rPr>
                <w:b/>
                <w:sz w:val="20"/>
                <w:szCs w:val="20"/>
                <w:lang w:val="uk-UA"/>
              </w:rPr>
            </w:pPr>
            <w:r>
              <w:rPr>
                <w:b/>
                <w:sz w:val="20"/>
                <w:szCs w:val="20"/>
                <w:lang w:val="uk-UA"/>
              </w:rPr>
              <w:t>+</w:t>
            </w:r>
          </w:p>
        </w:tc>
        <w:tc>
          <w:tcPr>
            <w:tcW w:w="387" w:type="dxa"/>
            <w:shd w:val="clear" w:color="auto" w:fill="auto"/>
            <w:vAlign w:val="center"/>
          </w:tcPr>
          <w:p w:rsidR="00E851DB" w:rsidRPr="00A31FCA" w:rsidRDefault="00E851DB" w:rsidP="00E851DB">
            <w:pPr>
              <w:pStyle w:val="TableParagraph"/>
              <w:jc w:val="center"/>
              <w:rPr>
                <w:b/>
                <w:sz w:val="20"/>
                <w:szCs w:val="20"/>
                <w:lang w:val="uk-UA"/>
              </w:rPr>
            </w:pPr>
          </w:p>
        </w:tc>
        <w:tc>
          <w:tcPr>
            <w:tcW w:w="387" w:type="dxa"/>
            <w:shd w:val="clear" w:color="auto" w:fill="auto"/>
            <w:vAlign w:val="center"/>
          </w:tcPr>
          <w:p w:rsidR="00E851DB" w:rsidRPr="00A31FCA" w:rsidRDefault="00E851DB" w:rsidP="00E851DB">
            <w:pPr>
              <w:pStyle w:val="TableParagraph"/>
              <w:jc w:val="center"/>
              <w:rPr>
                <w:b/>
                <w:sz w:val="20"/>
                <w:szCs w:val="20"/>
                <w:lang w:val="uk-UA"/>
              </w:rPr>
            </w:pPr>
          </w:p>
        </w:tc>
        <w:tc>
          <w:tcPr>
            <w:tcW w:w="387" w:type="dxa"/>
            <w:shd w:val="clear" w:color="auto" w:fill="auto"/>
            <w:vAlign w:val="center"/>
          </w:tcPr>
          <w:p w:rsidR="00E851DB" w:rsidRPr="00A31FCA" w:rsidRDefault="00E851DB" w:rsidP="00E851DB">
            <w:pPr>
              <w:pStyle w:val="TableParagraph"/>
              <w:jc w:val="center"/>
              <w:rPr>
                <w:b/>
                <w:sz w:val="20"/>
                <w:szCs w:val="20"/>
                <w:lang w:val="en-US"/>
              </w:rPr>
            </w:pPr>
            <w:r w:rsidRPr="00A31FCA">
              <w:rPr>
                <w:b/>
                <w:sz w:val="20"/>
                <w:szCs w:val="20"/>
                <w:lang w:val="en-US"/>
              </w:rPr>
              <w:t>+</w:t>
            </w:r>
          </w:p>
        </w:tc>
        <w:tc>
          <w:tcPr>
            <w:tcW w:w="387" w:type="dxa"/>
            <w:shd w:val="clear" w:color="auto" w:fill="auto"/>
            <w:vAlign w:val="center"/>
          </w:tcPr>
          <w:p w:rsidR="00E851DB" w:rsidRPr="00A31FCA" w:rsidRDefault="00E851DB" w:rsidP="00E851DB">
            <w:pPr>
              <w:pStyle w:val="TableParagraph"/>
              <w:jc w:val="center"/>
              <w:rPr>
                <w:b/>
                <w:sz w:val="20"/>
                <w:szCs w:val="20"/>
                <w:lang w:val="uk-UA"/>
              </w:rPr>
            </w:pPr>
            <w:r>
              <w:rPr>
                <w:b/>
                <w:sz w:val="20"/>
                <w:szCs w:val="20"/>
                <w:lang w:val="uk-UA"/>
              </w:rPr>
              <w:t>+</w:t>
            </w:r>
          </w:p>
        </w:tc>
        <w:tc>
          <w:tcPr>
            <w:tcW w:w="387" w:type="dxa"/>
            <w:shd w:val="clear" w:color="auto" w:fill="auto"/>
            <w:vAlign w:val="center"/>
          </w:tcPr>
          <w:p w:rsidR="00E851DB" w:rsidRPr="00A31FCA" w:rsidRDefault="00E851DB" w:rsidP="00E851DB">
            <w:pPr>
              <w:pStyle w:val="TableParagraph"/>
              <w:jc w:val="center"/>
              <w:rPr>
                <w:b/>
                <w:sz w:val="20"/>
                <w:szCs w:val="20"/>
                <w:lang w:val="en-US"/>
              </w:rPr>
            </w:pPr>
            <w:r w:rsidRPr="00A31FCA">
              <w:rPr>
                <w:b/>
                <w:sz w:val="20"/>
                <w:szCs w:val="20"/>
                <w:lang w:val="en-US"/>
              </w:rPr>
              <w:t>+</w:t>
            </w:r>
          </w:p>
        </w:tc>
        <w:tc>
          <w:tcPr>
            <w:tcW w:w="387" w:type="dxa"/>
            <w:shd w:val="clear" w:color="auto" w:fill="auto"/>
            <w:vAlign w:val="center"/>
          </w:tcPr>
          <w:p w:rsidR="00E851DB" w:rsidRPr="00A31FCA" w:rsidRDefault="00E851DB" w:rsidP="00E851DB">
            <w:pPr>
              <w:pStyle w:val="TableParagraph"/>
              <w:jc w:val="center"/>
              <w:rPr>
                <w:b/>
                <w:sz w:val="20"/>
                <w:szCs w:val="20"/>
                <w:lang w:val="en-US"/>
              </w:rPr>
            </w:pPr>
            <w:r w:rsidRPr="00A31FCA">
              <w:rPr>
                <w:b/>
                <w:sz w:val="20"/>
                <w:szCs w:val="20"/>
                <w:lang w:val="en-US"/>
              </w:rPr>
              <w:t>+</w:t>
            </w: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43" w:lineRule="exact"/>
              <w:jc w:val="center"/>
              <w:rPr>
                <w:sz w:val="24"/>
                <w:szCs w:val="24"/>
                <w:lang w:val="uk-UA"/>
              </w:rPr>
            </w:pPr>
            <w:r w:rsidRPr="00BD3B65">
              <w:rPr>
                <w:sz w:val="24"/>
                <w:szCs w:val="24"/>
                <w:lang w:val="uk-UA"/>
              </w:rPr>
              <w:t>ОК 21</w:t>
            </w: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38" w:lineRule="exact"/>
              <w:jc w:val="center"/>
              <w:rPr>
                <w:sz w:val="24"/>
                <w:szCs w:val="24"/>
                <w:lang w:val="uk-UA"/>
              </w:rPr>
            </w:pPr>
            <w:r w:rsidRPr="00BD3B65">
              <w:rPr>
                <w:sz w:val="24"/>
                <w:szCs w:val="24"/>
                <w:lang w:val="uk-UA"/>
              </w:rPr>
              <w:t>ОК 22</w:t>
            </w:r>
          </w:p>
        </w:tc>
        <w:tc>
          <w:tcPr>
            <w:tcW w:w="386" w:type="dxa"/>
            <w:shd w:val="clear" w:color="auto" w:fill="auto"/>
            <w:vAlign w:val="center"/>
          </w:tcPr>
          <w:p w:rsidR="00E851DB" w:rsidRDefault="00E851DB" w:rsidP="00E851DB">
            <w:pPr>
              <w:pStyle w:val="TableParagraph"/>
              <w:jc w:val="center"/>
              <w:rPr>
                <w:b/>
                <w:sz w:val="20"/>
                <w:szCs w:val="20"/>
                <w:lang w:val="uk-UA"/>
              </w:rPr>
            </w:pPr>
            <w:r>
              <w:rPr>
                <w:b/>
                <w:sz w:val="20"/>
                <w:szCs w:val="20"/>
                <w:lang w:val="uk-UA"/>
              </w:rPr>
              <w:t>+</w:t>
            </w:r>
          </w:p>
        </w:tc>
        <w:tc>
          <w:tcPr>
            <w:tcW w:w="386" w:type="dxa"/>
            <w:shd w:val="clear" w:color="auto" w:fill="auto"/>
            <w:vAlign w:val="center"/>
          </w:tcPr>
          <w:p w:rsidR="00E851DB" w:rsidRDefault="00E851DB" w:rsidP="00E851DB">
            <w:pPr>
              <w:pStyle w:val="TableParagraph"/>
              <w:spacing w:line="249" w:lineRule="exact"/>
              <w:jc w:val="center"/>
              <w:rPr>
                <w:b/>
                <w:sz w:val="20"/>
                <w:szCs w:val="20"/>
                <w:lang w:val="uk-UA"/>
              </w:rPr>
            </w:pPr>
          </w:p>
        </w:tc>
        <w:tc>
          <w:tcPr>
            <w:tcW w:w="386" w:type="dxa"/>
            <w:shd w:val="clear" w:color="auto" w:fill="auto"/>
            <w:vAlign w:val="center"/>
          </w:tcPr>
          <w:p w:rsidR="00E851DB" w:rsidRDefault="00E851DB" w:rsidP="00E851DB">
            <w:pPr>
              <w:pStyle w:val="TableParagraph"/>
              <w:jc w:val="center"/>
              <w:rPr>
                <w:b/>
                <w:sz w:val="20"/>
                <w:szCs w:val="20"/>
                <w:lang w:val="uk-UA"/>
              </w:rPr>
            </w:pPr>
          </w:p>
        </w:tc>
        <w:tc>
          <w:tcPr>
            <w:tcW w:w="386" w:type="dxa"/>
            <w:shd w:val="clear" w:color="auto" w:fill="auto"/>
            <w:vAlign w:val="center"/>
          </w:tcPr>
          <w:p w:rsidR="00E851DB" w:rsidRDefault="00E851DB" w:rsidP="00E851DB">
            <w:pPr>
              <w:pStyle w:val="TableParagraph"/>
              <w:jc w:val="center"/>
              <w:rPr>
                <w:b/>
                <w:sz w:val="20"/>
                <w:szCs w:val="20"/>
                <w:lang w:val="uk-UA"/>
              </w:rPr>
            </w:pPr>
            <w:r>
              <w:rPr>
                <w:b/>
                <w:sz w:val="20"/>
                <w:szCs w:val="20"/>
                <w:lang w:val="uk-UA"/>
              </w:rPr>
              <w:t>+</w:t>
            </w:r>
          </w:p>
        </w:tc>
        <w:tc>
          <w:tcPr>
            <w:tcW w:w="386" w:type="dxa"/>
            <w:shd w:val="clear" w:color="auto" w:fill="auto"/>
            <w:vAlign w:val="center"/>
          </w:tcPr>
          <w:p w:rsidR="00E851DB" w:rsidRDefault="00E851DB" w:rsidP="00E851DB">
            <w:pPr>
              <w:pStyle w:val="TableParagraph"/>
              <w:jc w:val="center"/>
              <w:rPr>
                <w:b/>
                <w:sz w:val="20"/>
                <w:szCs w:val="20"/>
                <w:lang w:val="uk-UA"/>
              </w:rPr>
            </w:pPr>
          </w:p>
        </w:tc>
        <w:tc>
          <w:tcPr>
            <w:tcW w:w="386"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en-US"/>
              </w:rPr>
            </w:pPr>
            <w:r>
              <w:rPr>
                <w:b/>
                <w:sz w:val="20"/>
                <w:szCs w:val="20"/>
                <w:lang w:val="en-US"/>
              </w:rPr>
              <w:t>+</w:t>
            </w: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en-US"/>
              </w:rPr>
            </w:pPr>
            <w:r>
              <w:rPr>
                <w:b/>
                <w:sz w:val="20"/>
                <w:szCs w:val="20"/>
                <w:lang w:val="en-US"/>
              </w:rPr>
              <w:t>+</w:t>
            </w: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57" w:lineRule="exact"/>
              <w:jc w:val="center"/>
              <w:rPr>
                <w:sz w:val="24"/>
                <w:szCs w:val="24"/>
                <w:lang w:val="uk-UA"/>
              </w:rPr>
            </w:pPr>
            <w:r w:rsidRPr="00BD3B65">
              <w:rPr>
                <w:sz w:val="24"/>
                <w:szCs w:val="24"/>
                <w:lang w:val="uk-UA"/>
              </w:rPr>
              <w:t>ОК 23</w:t>
            </w: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43" w:lineRule="exact"/>
              <w:jc w:val="center"/>
              <w:rPr>
                <w:sz w:val="24"/>
                <w:szCs w:val="24"/>
                <w:lang w:val="uk-UA"/>
              </w:rPr>
            </w:pPr>
            <w:r w:rsidRPr="00BD3B65">
              <w:rPr>
                <w:sz w:val="24"/>
                <w:szCs w:val="24"/>
                <w:lang w:val="uk-UA"/>
              </w:rPr>
              <w:t>ОК 24</w:t>
            </w:r>
          </w:p>
        </w:tc>
        <w:tc>
          <w:tcPr>
            <w:tcW w:w="386" w:type="dxa"/>
            <w:shd w:val="clear" w:color="auto" w:fill="auto"/>
            <w:vAlign w:val="center"/>
          </w:tcPr>
          <w:p w:rsidR="00E851DB" w:rsidRPr="00A31FCA" w:rsidRDefault="00E851DB" w:rsidP="00E851DB">
            <w:pPr>
              <w:pStyle w:val="TableParagraph"/>
              <w:jc w:val="center"/>
              <w:rPr>
                <w:sz w:val="20"/>
                <w:szCs w:val="20"/>
                <w:lang w:val="uk-UA"/>
              </w:rPr>
            </w:pPr>
            <w:r w:rsidRPr="00A31FCA">
              <w:rPr>
                <w:sz w:val="20"/>
                <w:szCs w:val="20"/>
                <w:lang w:val="uk-UA"/>
              </w:rPr>
              <w:t>+</w:t>
            </w:r>
          </w:p>
        </w:tc>
        <w:tc>
          <w:tcPr>
            <w:tcW w:w="386" w:type="dxa"/>
            <w:shd w:val="clear" w:color="auto" w:fill="auto"/>
            <w:vAlign w:val="center"/>
          </w:tcPr>
          <w:p w:rsidR="00E851DB" w:rsidRPr="00A31FCA" w:rsidRDefault="00E851DB" w:rsidP="00E851DB">
            <w:pPr>
              <w:pStyle w:val="TableParagraph"/>
              <w:spacing w:line="249" w:lineRule="exact"/>
              <w:jc w:val="center"/>
              <w:rPr>
                <w:sz w:val="20"/>
                <w:szCs w:val="20"/>
                <w:lang w:val="uk-UA"/>
              </w:rPr>
            </w:pPr>
            <w:r w:rsidRPr="00A31FCA">
              <w:rPr>
                <w:sz w:val="20"/>
                <w:szCs w:val="20"/>
                <w:lang w:val="uk-UA"/>
              </w:rPr>
              <w:t>+</w:t>
            </w:r>
          </w:p>
        </w:tc>
        <w:tc>
          <w:tcPr>
            <w:tcW w:w="386" w:type="dxa"/>
            <w:shd w:val="clear" w:color="auto" w:fill="auto"/>
            <w:vAlign w:val="center"/>
          </w:tcPr>
          <w:p w:rsidR="00E851DB" w:rsidRPr="00A31FCA" w:rsidRDefault="00E851DB" w:rsidP="00E851DB">
            <w:pPr>
              <w:pStyle w:val="TableParagraph"/>
              <w:jc w:val="center"/>
              <w:rPr>
                <w:sz w:val="20"/>
                <w:szCs w:val="20"/>
                <w:lang w:val="uk-UA"/>
              </w:rPr>
            </w:pPr>
          </w:p>
        </w:tc>
        <w:tc>
          <w:tcPr>
            <w:tcW w:w="386" w:type="dxa"/>
            <w:shd w:val="clear" w:color="auto" w:fill="auto"/>
            <w:vAlign w:val="center"/>
          </w:tcPr>
          <w:p w:rsidR="00E851DB" w:rsidRPr="00A31FCA" w:rsidRDefault="00E851DB" w:rsidP="00E851DB">
            <w:pPr>
              <w:pStyle w:val="TableParagraph"/>
              <w:jc w:val="center"/>
              <w:rPr>
                <w:sz w:val="20"/>
                <w:szCs w:val="20"/>
                <w:lang w:val="uk-UA"/>
              </w:rPr>
            </w:pPr>
            <w:r w:rsidRPr="00A31FCA">
              <w:rPr>
                <w:sz w:val="20"/>
                <w:szCs w:val="20"/>
                <w:lang w:val="uk-UA"/>
              </w:rPr>
              <w:t>+</w:t>
            </w:r>
          </w:p>
        </w:tc>
        <w:tc>
          <w:tcPr>
            <w:tcW w:w="386" w:type="dxa"/>
            <w:shd w:val="clear" w:color="auto" w:fill="auto"/>
            <w:vAlign w:val="center"/>
          </w:tcPr>
          <w:p w:rsidR="00E851DB" w:rsidRPr="00A31FCA" w:rsidRDefault="00E851DB" w:rsidP="00E851DB">
            <w:pPr>
              <w:pStyle w:val="TableParagraph"/>
              <w:jc w:val="center"/>
              <w:rPr>
                <w:sz w:val="20"/>
                <w:szCs w:val="20"/>
                <w:lang w:val="uk-UA"/>
              </w:rPr>
            </w:pPr>
          </w:p>
        </w:tc>
        <w:tc>
          <w:tcPr>
            <w:tcW w:w="386"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spacing w:line="249" w:lineRule="exact"/>
              <w:jc w:val="center"/>
              <w:rPr>
                <w:sz w:val="20"/>
                <w:szCs w:val="20"/>
                <w:lang w:val="uk-UA"/>
              </w:rPr>
            </w:pPr>
            <w:r w:rsidRPr="00A31FCA">
              <w:rPr>
                <w:sz w:val="20"/>
                <w:szCs w:val="20"/>
                <w:lang w:val="uk-UA"/>
              </w:rPr>
              <w:t>+</w:t>
            </w: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r w:rsidRPr="00A31FCA">
              <w:rPr>
                <w:sz w:val="20"/>
                <w:szCs w:val="20"/>
                <w:lang w:val="uk-UA"/>
              </w:rPr>
              <w:t>+</w:t>
            </w: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sz w:val="20"/>
                <w:szCs w:val="20"/>
                <w:lang w:val="en-US"/>
              </w:rPr>
            </w:pPr>
            <w:r w:rsidRPr="00A31FCA">
              <w:rPr>
                <w:sz w:val="20"/>
                <w:szCs w:val="20"/>
                <w:lang w:val="en-US"/>
              </w:rPr>
              <w:t>+</w:t>
            </w: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E851DB" w:rsidRPr="00A31FCA" w:rsidRDefault="00E851DB" w:rsidP="00E851DB">
            <w:pPr>
              <w:pStyle w:val="TableParagraph"/>
              <w:jc w:val="center"/>
              <w:rPr>
                <w:sz w:val="20"/>
                <w:szCs w:val="20"/>
                <w:lang w:val="en-US"/>
              </w:rPr>
            </w:pPr>
            <w:r w:rsidRPr="00A31FCA">
              <w:rPr>
                <w:sz w:val="20"/>
                <w:szCs w:val="20"/>
                <w:lang w:val="en-US"/>
              </w:rPr>
              <w:t>+</w:t>
            </w: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jc w:val="center"/>
              <w:rPr>
                <w:sz w:val="20"/>
                <w:szCs w:val="20"/>
                <w:lang w:val="en-US"/>
              </w:rPr>
            </w:pPr>
            <w:r w:rsidRPr="00A31FCA">
              <w:rPr>
                <w:sz w:val="20"/>
                <w:szCs w:val="20"/>
                <w:lang w:val="en-US"/>
              </w:rPr>
              <w:t>+</w:t>
            </w: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jc w:val="center"/>
              <w:rPr>
                <w:sz w:val="20"/>
                <w:szCs w:val="20"/>
                <w:lang w:val="en-US"/>
              </w:rPr>
            </w:pPr>
            <w:r w:rsidRPr="00A31FCA">
              <w:rPr>
                <w:sz w:val="20"/>
                <w:szCs w:val="20"/>
                <w:lang w:val="en-US"/>
              </w:rPr>
              <w:t>+</w:t>
            </w: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jc w:val="center"/>
              <w:rPr>
                <w:sz w:val="20"/>
                <w:szCs w:val="20"/>
                <w:lang w:val="en-US"/>
              </w:rPr>
            </w:pPr>
            <w:r w:rsidRPr="00A31FCA">
              <w:rPr>
                <w:sz w:val="20"/>
                <w:szCs w:val="20"/>
                <w:lang w:val="en-US"/>
              </w:rPr>
              <w:t>+</w:t>
            </w: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38" w:lineRule="exact"/>
              <w:jc w:val="center"/>
              <w:rPr>
                <w:sz w:val="24"/>
                <w:szCs w:val="24"/>
                <w:lang w:val="uk-UA"/>
              </w:rPr>
            </w:pPr>
            <w:r w:rsidRPr="00BD3B65">
              <w:rPr>
                <w:sz w:val="24"/>
                <w:szCs w:val="24"/>
                <w:lang w:val="uk-UA"/>
              </w:rPr>
              <w:t>ОК 25</w:t>
            </w:r>
          </w:p>
        </w:tc>
        <w:tc>
          <w:tcPr>
            <w:tcW w:w="386" w:type="dxa"/>
            <w:shd w:val="clear" w:color="auto" w:fill="auto"/>
            <w:vAlign w:val="center"/>
          </w:tcPr>
          <w:p w:rsidR="00E851DB" w:rsidRDefault="00E851DB" w:rsidP="00E851DB">
            <w:pPr>
              <w:pStyle w:val="TableParagraph"/>
              <w:jc w:val="center"/>
              <w:rPr>
                <w:b/>
                <w:sz w:val="20"/>
                <w:szCs w:val="20"/>
                <w:lang w:val="uk-UA"/>
              </w:rPr>
            </w:pPr>
            <w:r>
              <w:rPr>
                <w:b/>
                <w:sz w:val="20"/>
                <w:szCs w:val="20"/>
                <w:lang w:val="uk-UA"/>
              </w:rPr>
              <w:t>+</w:t>
            </w:r>
          </w:p>
        </w:tc>
        <w:tc>
          <w:tcPr>
            <w:tcW w:w="386" w:type="dxa"/>
            <w:shd w:val="clear" w:color="auto" w:fill="auto"/>
            <w:vAlign w:val="center"/>
          </w:tcPr>
          <w:p w:rsidR="00E851DB" w:rsidRDefault="00E851DB" w:rsidP="00E851DB">
            <w:pPr>
              <w:pStyle w:val="TableParagraph"/>
              <w:spacing w:line="249" w:lineRule="exact"/>
              <w:jc w:val="center"/>
              <w:rPr>
                <w:b/>
                <w:sz w:val="20"/>
                <w:szCs w:val="20"/>
                <w:lang w:val="uk-UA"/>
              </w:rPr>
            </w:pPr>
            <w:r>
              <w:rPr>
                <w:b/>
                <w:sz w:val="20"/>
                <w:szCs w:val="20"/>
                <w:lang w:val="uk-UA"/>
              </w:rPr>
              <w:t>+</w:t>
            </w:r>
          </w:p>
        </w:tc>
        <w:tc>
          <w:tcPr>
            <w:tcW w:w="386" w:type="dxa"/>
            <w:shd w:val="clear" w:color="auto" w:fill="auto"/>
            <w:vAlign w:val="center"/>
          </w:tcPr>
          <w:p w:rsidR="00E851DB" w:rsidRDefault="00E851DB" w:rsidP="00E851DB">
            <w:pPr>
              <w:pStyle w:val="TableParagraph"/>
              <w:jc w:val="center"/>
              <w:rPr>
                <w:b/>
                <w:sz w:val="20"/>
                <w:szCs w:val="20"/>
                <w:lang w:val="uk-UA"/>
              </w:rPr>
            </w:pPr>
            <w:r>
              <w:rPr>
                <w:b/>
                <w:sz w:val="20"/>
                <w:szCs w:val="20"/>
                <w:lang w:val="uk-UA"/>
              </w:rPr>
              <w:t>+</w:t>
            </w:r>
          </w:p>
        </w:tc>
        <w:tc>
          <w:tcPr>
            <w:tcW w:w="386" w:type="dxa"/>
            <w:shd w:val="clear" w:color="auto" w:fill="auto"/>
            <w:vAlign w:val="center"/>
          </w:tcPr>
          <w:p w:rsidR="00E851DB" w:rsidRDefault="00E851DB" w:rsidP="00E851DB">
            <w:pPr>
              <w:pStyle w:val="TableParagraph"/>
              <w:jc w:val="center"/>
              <w:rPr>
                <w:b/>
                <w:sz w:val="20"/>
                <w:szCs w:val="20"/>
                <w:lang w:val="uk-UA"/>
              </w:rPr>
            </w:pPr>
          </w:p>
        </w:tc>
        <w:tc>
          <w:tcPr>
            <w:tcW w:w="386" w:type="dxa"/>
            <w:shd w:val="clear" w:color="auto" w:fill="auto"/>
            <w:vAlign w:val="center"/>
          </w:tcPr>
          <w:p w:rsidR="00E851DB" w:rsidRDefault="00E851DB" w:rsidP="00E851DB">
            <w:pPr>
              <w:pStyle w:val="TableParagraph"/>
              <w:jc w:val="center"/>
              <w:rPr>
                <w:b/>
                <w:sz w:val="20"/>
                <w:szCs w:val="20"/>
                <w:lang w:val="uk-UA"/>
              </w:rPr>
            </w:pPr>
          </w:p>
        </w:tc>
        <w:tc>
          <w:tcPr>
            <w:tcW w:w="386"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spacing w:line="249" w:lineRule="exact"/>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en-US"/>
              </w:rPr>
            </w:pPr>
            <w:r>
              <w:rPr>
                <w:b/>
                <w:sz w:val="20"/>
                <w:szCs w:val="20"/>
                <w:lang w:val="en-US"/>
              </w:rPr>
              <w:t>+</w:t>
            </w:r>
          </w:p>
        </w:tc>
        <w:tc>
          <w:tcPr>
            <w:tcW w:w="387" w:type="dxa"/>
            <w:shd w:val="clear" w:color="auto" w:fill="auto"/>
            <w:vAlign w:val="center"/>
          </w:tcPr>
          <w:p w:rsidR="00E851DB" w:rsidRDefault="00E851DB" w:rsidP="00E851DB">
            <w:pPr>
              <w:pStyle w:val="TableParagraph"/>
              <w:jc w:val="center"/>
              <w:rPr>
                <w:b/>
                <w:sz w:val="20"/>
                <w:szCs w:val="20"/>
                <w:lang w:val="en-US"/>
              </w:rPr>
            </w:pPr>
            <w:r>
              <w:rPr>
                <w:b/>
                <w:sz w:val="20"/>
                <w:szCs w:val="20"/>
                <w:lang w:val="en-US"/>
              </w:rPr>
              <w:t>+</w:t>
            </w: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en-US"/>
              </w:rPr>
            </w:pPr>
            <w:r>
              <w:rPr>
                <w:b/>
                <w:sz w:val="20"/>
                <w:szCs w:val="20"/>
                <w:lang w:val="en-US"/>
              </w:rPr>
              <w:t>+</w:t>
            </w: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en-US"/>
              </w:rPr>
            </w:pPr>
            <w:r>
              <w:rPr>
                <w:b/>
                <w:sz w:val="20"/>
                <w:szCs w:val="20"/>
                <w:lang w:val="en-US"/>
              </w:rPr>
              <w:t>+</w:t>
            </w: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43" w:lineRule="exact"/>
              <w:jc w:val="center"/>
              <w:rPr>
                <w:sz w:val="24"/>
                <w:szCs w:val="24"/>
                <w:lang w:val="uk-UA"/>
              </w:rPr>
            </w:pPr>
            <w:r w:rsidRPr="00BD3B65">
              <w:rPr>
                <w:sz w:val="24"/>
                <w:szCs w:val="24"/>
                <w:lang w:val="uk-UA"/>
              </w:rPr>
              <w:t>ОК 26</w:t>
            </w: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38" w:lineRule="exact"/>
              <w:jc w:val="center"/>
              <w:rPr>
                <w:sz w:val="24"/>
                <w:szCs w:val="24"/>
                <w:lang w:val="uk-UA"/>
              </w:rPr>
            </w:pPr>
            <w:r w:rsidRPr="00BD3B65">
              <w:rPr>
                <w:sz w:val="24"/>
                <w:szCs w:val="24"/>
                <w:lang w:val="uk-UA"/>
              </w:rPr>
              <w:t>ОК 27</w:t>
            </w: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en-US"/>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r>
      <w:tr w:rsidR="00131ECE" w:rsidRPr="007D50D8" w:rsidTr="00BE680F">
        <w:trPr>
          <w:trHeight w:val="170"/>
          <w:jc w:val="center"/>
        </w:trPr>
        <w:tc>
          <w:tcPr>
            <w:tcW w:w="2577" w:type="dxa"/>
            <w:tcBorders>
              <w:right w:val="single" w:sz="4" w:space="0" w:color="000000"/>
            </w:tcBorders>
            <w:shd w:val="clear" w:color="auto" w:fill="auto"/>
            <w:vAlign w:val="center"/>
          </w:tcPr>
          <w:p w:rsidR="00131ECE" w:rsidRPr="00BD3B65" w:rsidRDefault="00131ECE" w:rsidP="00E851DB">
            <w:pPr>
              <w:pStyle w:val="TableParagraph"/>
              <w:spacing w:line="238" w:lineRule="exact"/>
              <w:jc w:val="center"/>
              <w:rPr>
                <w:sz w:val="24"/>
                <w:szCs w:val="24"/>
                <w:lang w:val="uk-UA"/>
              </w:rPr>
            </w:pPr>
            <w:r w:rsidRPr="00A47593">
              <w:rPr>
                <w:sz w:val="24"/>
                <w:szCs w:val="24"/>
                <w:lang w:val="uk-UA"/>
              </w:rPr>
              <w:t>ОК 28</w:t>
            </w:r>
          </w:p>
        </w:tc>
        <w:tc>
          <w:tcPr>
            <w:tcW w:w="386" w:type="dxa"/>
            <w:shd w:val="clear" w:color="auto" w:fill="auto"/>
            <w:vAlign w:val="center"/>
          </w:tcPr>
          <w:p w:rsidR="00131ECE" w:rsidRDefault="00131ECE" w:rsidP="00E851DB">
            <w:pPr>
              <w:pStyle w:val="TableParagraph"/>
              <w:jc w:val="center"/>
              <w:rPr>
                <w:sz w:val="18"/>
                <w:lang w:val="en-US"/>
              </w:rPr>
            </w:pPr>
          </w:p>
        </w:tc>
        <w:tc>
          <w:tcPr>
            <w:tcW w:w="386" w:type="dxa"/>
            <w:shd w:val="clear" w:color="auto" w:fill="auto"/>
            <w:vAlign w:val="center"/>
          </w:tcPr>
          <w:p w:rsidR="00131ECE" w:rsidRPr="00D85AE7" w:rsidRDefault="00D85AE7" w:rsidP="00E851DB">
            <w:pPr>
              <w:pStyle w:val="TableParagraph"/>
              <w:jc w:val="center"/>
              <w:rPr>
                <w:sz w:val="18"/>
                <w:lang w:val="uk-UA"/>
              </w:rPr>
            </w:pPr>
            <w:r>
              <w:rPr>
                <w:sz w:val="18"/>
                <w:lang w:val="uk-UA"/>
              </w:rPr>
              <w:t>+</w:t>
            </w:r>
          </w:p>
        </w:tc>
        <w:tc>
          <w:tcPr>
            <w:tcW w:w="386" w:type="dxa"/>
            <w:shd w:val="clear" w:color="auto" w:fill="auto"/>
            <w:vAlign w:val="center"/>
          </w:tcPr>
          <w:p w:rsidR="00131ECE" w:rsidRDefault="00131ECE" w:rsidP="00E851DB">
            <w:pPr>
              <w:pStyle w:val="TableParagraph"/>
              <w:jc w:val="center"/>
              <w:rPr>
                <w:sz w:val="18"/>
                <w:lang w:val="uk-UA"/>
              </w:rPr>
            </w:pPr>
          </w:p>
        </w:tc>
        <w:tc>
          <w:tcPr>
            <w:tcW w:w="386" w:type="dxa"/>
            <w:shd w:val="clear" w:color="auto" w:fill="auto"/>
            <w:vAlign w:val="center"/>
          </w:tcPr>
          <w:p w:rsidR="00131ECE" w:rsidRPr="00D85AE7" w:rsidRDefault="00D85AE7" w:rsidP="00E851DB">
            <w:pPr>
              <w:pStyle w:val="TableParagraph"/>
              <w:jc w:val="center"/>
              <w:rPr>
                <w:sz w:val="18"/>
                <w:lang w:val="uk-UA"/>
              </w:rPr>
            </w:pPr>
            <w:r>
              <w:rPr>
                <w:sz w:val="18"/>
                <w:lang w:val="uk-UA"/>
              </w:rPr>
              <w:t>+</w:t>
            </w:r>
          </w:p>
        </w:tc>
        <w:tc>
          <w:tcPr>
            <w:tcW w:w="386" w:type="dxa"/>
            <w:shd w:val="clear" w:color="auto" w:fill="auto"/>
            <w:vAlign w:val="center"/>
          </w:tcPr>
          <w:p w:rsidR="00131ECE" w:rsidRDefault="00131ECE" w:rsidP="00E851DB">
            <w:pPr>
              <w:pStyle w:val="TableParagraph"/>
              <w:jc w:val="center"/>
              <w:rPr>
                <w:sz w:val="18"/>
                <w:lang w:val="uk-UA"/>
              </w:rPr>
            </w:pPr>
          </w:p>
        </w:tc>
        <w:tc>
          <w:tcPr>
            <w:tcW w:w="386" w:type="dxa"/>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D85AE7" w:rsidP="00E851DB">
            <w:pPr>
              <w:pStyle w:val="TableParagraph"/>
              <w:jc w:val="center"/>
              <w:rPr>
                <w:sz w:val="18"/>
                <w:lang w:val="uk-UA"/>
              </w:rPr>
            </w:pPr>
            <w:r>
              <w:rPr>
                <w:sz w:val="18"/>
                <w:lang w:val="uk-UA"/>
              </w:rPr>
              <w:t>+</w:t>
            </w:r>
          </w:p>
        </w:tc>
        <w:tc>
          <w:tcPr>
            <w:tcW w:w="387" w:type="dxa"/>
            <w:tcBorders>
              <w:righ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tcBorders>
              <w:right w:val="single" w:sz="4" w:space="0" w:color="auto"/>
            </w:tcBorders>
            <w:shd w:val="clear" w:color="auto" w:fill="auto"/>
            <w:vAlign w:val="center"/>
          </w:tcPr>
          <w:p w:rsidR="00131ECE" w:rsidRDefault="00131ECE" w:rsidP="00E851DB">
            <w:pPr>
              <w:pStyle w:val="TableParagraph"/>
              <w:jc w:val="center"/>
              <w:rPr>
                <w:sz w:val="18"/>
                <w:lang w:val="en-US"/>
              </w:rPr>
            </w:pPr>
          </w:p>
        </w:tc>
        <w:tc>
          <w:tcPr>
            <w:tcW w:w="387" w:type="dxa"/>
            <w:tcBorders>
              <w:right w:val="single" w:sz="4" w:space="0" w:color="auto"/>
            </w:tcBorders>
            <w:shd w:val="clear" w:color="auto" w:fill="auto"/>
            <w:vAlign w:val="center"/>
          </w:tcPr>
          <w:p w:rsidR="00131ECE" w:rsidRDefault="00D85AE7" w:rsidP="00E851DB">
            <w:pPr>
              <w:pStyle w:val="TableParagraph"/>
              <w:jc w:val="center"/>
              <w:rPr>
                <w:sz w:val="18"/>
                <w:lang w:val="uk-UA"/>
              </w:rPr>
            </w:pPr>
            <w:r>
              <w:rPr>
                <w:sz w:val="18"/>
                <w:lang w:val="uk-UA"/>
              </w:rPr>
              <w:t>+</w:t>
            </w:r>
          </w:p>
        </w:tc>
        <w:tc>
          <w:tcPr>
            <w:tcW w:w="387" w:type="dxa"/>
            <w:tcBorders>
              <w:right w:val="single" w:sz="4" w:space="0" w:color="auto"/>
            </w:tcBorders>
            <w:shd w:val="clear" w:color="auto" w:fill="auto"/>
            <w:vAlign w:val="center"/>
          </w:tcPr>
          <w:p w:rsidR="00131ECE" w:rsidRDefault="00131ECE" w:rsidP="00E851DB">
            <w:pPr>
              <w:pStyle w:val="TableParagraph"/>
              <w:jc w:val="center"/>
              <w:rPr>
                <w:sz w:val="18"/>
                <w:lang w:val="en-US"/>
              </w:rPr>
            </w:pPr>
          </w:p>
        </w:tc>
        <w:tc>
          <w:tcPr>
            <w:tcW w:w="387" w:type="dxa"/>
            <w:tcBorders>
              <w:right w:val="single" w:sz="4" w:space="0" w:color="auto"/>
            </w:tcBorders>
            <w:shd w:val="clear" w:color="auto" w:fill="auto"/>
            <w:vAlign w:val="center"/>
          </w:tcPr>
          <w:p w:rsidR="00131ECE" w:rsidRDefault="00131ECE" w:rsidP="00E851DB">
            <w:pPr>
              <w:pStyle w:val="TableParagraph"/>
              <w:jc w:val="center"/>
              <w:rPr>
                <w:sz w:val="18"/>
                <w:lang w:val="en-US"/>
              </w:rPr>
            </w:pPr>
          </w:p>
        </w:tc>
        <w:tc>
          <w:tcPr>
            <w:tcW w:w="387" w:type="dxa"/>
            <w:tcBorders>
              <w:left w:val="single" w:sz="4" w:space="0" w:color="auto"/>
              <w:righ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tcBorders>
              <w:lef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131ECE" w:rsidP="00E851DB">
            <w:pPr>
              <w:pStyle w:val="TableParagraph"/>
              <w:jc w:val="center"/>
              <w:rPr>
                <w:sz w:val="18"/>
                <w:lang w:val="uk-UA"/>
              </w:rPr>
            </w:pPr>
          </w:p>
        </w:tc>
        <w:tc>
          <w:tcPr>
            <w:tcW w:w="387" w:type="dxa"/>
            <w:tcBorders>
              <w:righ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tcBorders>
              <w:lef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D85AE7" w:rsidP="00E851DB">
            <w:pPr>
              <w:pStyle w:val="TableParagraph"/>
              <w:jc w:val="center"/>
              <w:rPr>
                <w:sz w:val="18"/>
                <w:lang w:val="uk-UA"/>
              </w:rPr>
            </w:pPr>
            <w:r>
              <w:rPr>
                <w:sz w:val="18"/>
                <w:lang w:val="uk-UA"/>
              </w:rPr>
              <w:t>+</w:t>
            </w:r>
          </w:p>
        </w:tc>
        <w:tc>
          <w:tcPr>
            <w:tcW w:w="387" w:type="dxa"/>
            <w:shd w:val="clear" w:color="auto" w:fill="auto"/>
            <w:vAlign w:val="center"/>
          </w:tcPr>
          <w:p w:rsidR="00131ECE" w:rsidRDefault="00131ECE" w:rsidP="00E851DB">
            <w:pPr>
              <w:pStyle w:val="TableParagraph"/>
              <w:jc w:val="center"/>
              <w:rPr>
                <w:sz w:val="18"/>
                <w:lang w:val="en-US"/>
              </w:rPr>
            </w:pPr>
          </w:p>
        </w:tc>
        <w:tc>
          <w:tcPr>
            <w:tcW w:w="387" w:type="dxa"/>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131ECE" w:rsidP="00E851DB">
            <w:pPr>
              <w:pStyle w:val="TableParagraph"/>
              <w:jc w:val="center"/>
              <w:rPr>
                <w:sz w:val="18"/>
                <w:lang w:val="en-US"/>
              </w:rPr>
            </w:pPr>
          </w:p>
        </w:tc>
        <w:tc>
          <w:tcPr>
            <w:tcW w:w="387" w:type="dxa"/>
            <w:shd w:val="clear" w:color="auto" w:fill="auto"/>
            <w:vAlign w:val="center"/>
          </w:tcPr>
          <w:p w:rsidR="00131ECE" w:rsidRPr="00D85AE7" w:rsidRDefault="00D85AE7" w:rsidP="00E851DB">
            <w:pPr>
              <w:pStyle w:val="TableParagraph"/>
              <w:jc w:val="center"/>
              <w:rPr>
                <w:sz w:val="18"/>
                <w:lang w:val="uk-UA"/>
              </w:rPr>
            </w:pPr>
            <w:r>
              <w:rPr>
                <w:sz w:val="18"/>
                <w:lang w:val="uk-UA"/>
              </w:rPr>
              <w:t>+</w:t>
            </w:r>
          </w:p>
        </w:tc>
      </w:tr>
      <w:tr w:rsidR="00C27D3E" w:rsidRPr="007D50D8" w:rsidTr="00BE680F">
        <w:trPr>
          <w:trHeight w:val="170"/>
          <w:jc w:val="center"/>
        </w:trPr>
        <w:tc>
          <w:tcPr>
            <w:tcW w:w="2577" w:type="dxa"/>
            <w:tcBorders>
              <w:right w:val="single" w:sz="4" w:space="0" w:color="000000"/>
            </w:tcBorders>
            <w:shd w:val="clear" w:color="auto" w:fill="auto"/>
            <w:vAlign w:val="center"/>
          </w:tcPr>
          <w:p w:rsidR="00C27D3E" w:rsidRPr="00A47593" w:rsidRDefault="00C27D3E" w:rsidP="00E851DB">
            <w:pPr>
              <w:pStyle w:val="TableParagraph"/>
              <w:spacing w:line="238" w:lineRule="exact"/>
              <w:jc w:val="center"/>
              <w:rPr>
                <w:sz w:val="24"/>
                <w:szCs w:val="24"/>
                <w:lang w:val="uk-UA"/>
              </w:rPr>
            </w:pPr>
            <w:r>
              <w:rPr>
                <w:sz w:val="24"/>
                <w:szCs w:val="24"/>
                <w:lang w:val="uk-UA"/>
              </w:rPr>
              <w:t>ОК 29</w:t>
            </w:r>
          </w:p>
        </w:tc>
        <w:tc>
          <w:tcPr>
            <w:tcW w:w="386" w:type="dxa"/>
            <w:shd w:val="clear" w:color="auto" w:fill="auto"/>
            <w:vAlign w:val="center"/>
          </w:tcPr>
          <w:p w:rsidR="00C27D3E" w:rsidRPr="0003657B" w:rsidRDefault="0003657B" w:rsidP="00E851DB">
            <w:pPr>
              <w:pStyle w:val="TableParagraph"/>
              <w:jc w:val="center"/>
              <w:rPr>
                <w:sz w:val="18"/>
                <w:lang w:val="uk-UA"/>
              </w:rPr>
            </w:pPr>
            <w:r>
              <w:rPr>
                <w:sz w:val="18"/>
                <w:lang w:val="uk-UA"/>
              </w:rPr>
              <w:t>+</w:t>
            </w:r>
          </w:p>
        </w:tc>
        <w:tc>
          <w:tcPr>
            <w:tcW w:w="386" w:type="dxa"/>
            <w:shd w:val="clear" w:color="auto" w:fill="auto"/>
            <w:vAlign w:val="center"/>
          </w:tcPr>
          <w:p w:rsidR="00C27D3E" w:rsidRDefault="0003657B" w:rsidP="00E851DB">
            <w:pPr>
              <w:pStyle w:val="TableParagraph"/>
              <w:jc w:val="center"/>
              <w:rPr>
                <w:sz w:val="18"/>
                <w:lang w:val="uk-UA"/>
              </w:rPr>
            </w:pPr>
            <w:r>
              <w:rPr>
                <w:sz w:val="18"/>
                <w:lang w:val="uk-UA"/>
              </w:rPr>
              <w:t>+</w:t>
            </w:r>
          </w:p>
        </w:tc>
        <w:tc>
          <w:tcPr>
            <w:tcW w:w="386" w:type="dxa"/>
            <w:shd w:val="clear" w:color="auto" w:fill="auto"/>
            <w:vAlign w:val="center"/>
          </w:tcPr>
          <w:p w:rsidR="00C27D3E" w:rsidRDefault="0003657B" w:rsidP="00E851DB">
            <w:pPr>
              <w:pStyle w:val="TableParagraph"/>
              <w:jc w:val="center"/>
              <w:rPr>
                <w:sz w:val="18"/>
                <w:lang w:val="uk-UA"/>
              </w:rPr>
            </w:pPr>
            <w:r>
              <w:rPr>
                <w:sz w:val="18"/>
                <w:lang w:val="uk-UA"/>
              </w:rPr>
              <w:t>+</w:t>
            </w:r>
          </w:p>
        </w:tc>
        <w:tc>
          <w:tcPr>
            <w:tcW w:w="386" w:type="dxa"/>
            <w:shd w:val="clear" w:color="auto" w:fill="auto"/>
            <w:vAlign w:val="center"/>
          </w:tcPr>
          <w:p w:rsidR="00C27D3E" w:rsidRDefault="00C27D3E" w:rsidP="00E851DB">
            <w:pPr>
              <w:pStyle w:val="TableParagraph"/>
              <w:jc w:val="center"/>
              <w:rPr>
                <w:sz w:val="18"/>
                <w:lang w:val="uk-UA"/>
              </w:rPr>
            </w:pPr>
          </w:p>
        </w:tc>
        <w:tc>
          <w:tcPr>
            <w:tcW w:w="386" w:type="dxa"/>
            <w:shd w:val="clear" w:color="auto" w:fill="auto"/>
            <w:vAlign w:val="center"/>
          </w:tcPr>
          <w:p w:rsidR="00C27D3E" w:rsidRDefault="00C27D3E" w:rsidP="00E851DB">
            <w:pPr>
              <w:pStyle w:val="TableParagraph"/>
              <w:jc w:val="center"/>
              <w:rPr>
                <w:sz w:val="18"/>
                <w:lang w:val="uk-UA"/>
              </w:rPr>
            </w:pPr>
          </w:p>
        </w:tc>
        <w:tc>
          <w:tcPr>
            <w:tcW w:w="386" w:type="dxa"/>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tcBorders>
              <w:right w:val="single" w:sz="4" w:space="0" w:color="auto"/>
            </w:tcBorders>
            <w:shd w:val="clear" w:color="auto" w:fill="auto"/>
            <w:vAlign w:val="center"/>
          </w:tcPr>
          <w:p w:rsidR="00C27D3E" w:rsidRDefault="00C27D3E" w:rsidP="00E851DB">
            <w:pPr>
              <w:pStyle w:val="TableParagraph"/>
              <w:jc w:val="center"/>
              <w:rPr>
                <w:sz w:val="18"/>
                <w:lang w:val="uk-UA"/>
              </w:rPr>
            </w:pPr>
          </w:p>
        </w:tc>
        <w:tc>
          <w:tcPr>
            <w:tcW w:w="387" w:type="dxa"/>
            <w:tcBorders>
              <w:right w:val="single" w:sz="4" w:space="0" w:color="auto"/>
            </w:tcBorders>
            <w:shd w:val="clear" w:color="auto" w:fill="auto"/>
            <w:vAlign w:val="center"/>
          </w:tcPr>
          <w:p w:rsidR="00C27D3E" w:rsidRDefault="00C27D3E" w:rsidP="00E851DB">
            <w:pPr>
              <w:pStyle w:val="TableParagraph"/>
              <w:jc w:val="center"/>
              <w:rPr>
                <w:sz w:val="18"/>
                <w:lang w:val="en-US"/>
              </w:rPr>
            </w:pPr>
          </w:p>
        </w:tc>
        <w:tc>
          <w:tcPr>
            <w:tcW w:w="387" w:type="dxa"/>
            <w:tcBorders>
              <w:right w:val="single" w:sz="4" w:space="0" w:color="auto"/>
            </w:tcBorders>
            <w:shd w:val="clear" w:color="auto" w:fill="auto"/>
            <w:vAlign w:val="center"/>
          </w:tcPr>
          <w:p w:rsidR="00C27D3E" w:rsidRDefault="00C27D3E" w:rsidP="00E851DB">
            <w:pPr>
              <w:pStyle w:val="TableParagraph"/>
              <w:jc w:val="center"/>
              <w:rPr>
                <w:sz w:val="18"/>
                <w:lang w:val="uk-UA"/>
              </w:rPr>
            </w:pPr>
          </w:p>
        </w:tc>
        <w:tc>
          <w:tcPr>
            <w:tcW w:w="387" w:type="dxa"/>
            <w:tcBorders>
              <w:right w:val="single" w:sz="4" w:space="0" w:color="auto"/>
            </w:tcBorders>
            <w:shd w:val="clear" w:color="auto" w:fill="auto"/>
            <w:vAlign w:val="center"/>
          </w:tcPr>
          <w:p w:rsidR="00C27D3E" w:rsidRDefault="00C27D3E" w:rsidP="00E851DB">
            <w:pPr>
              <w:pStyle w:val="TableParagraph"/>
              <w:jc w:val="center"/>
              <w:rPr>
                <w:sz w:val="18"/>
                <w:lang w:val="en-US"/>
              </w:rPr>
            </w:pPr>
          </w:p>
        </w:tc>
        <w:tc>
          <w:tcPr>
            <w:tcW w:w="387" w:type="dxa"/>
            <w:tcBorders>
              <w:right w:val="single" w:sz="4" w:space="0" w:color="auto"/>
            </w:tcBorders>
            <w:shd w:val="clear" w:color="auto" w:fill="auto"/>
            <w:vAlign w:val="center"/>
          </w:tcPr>
          <w:p w:rsidR="00C27D3E" w:rsidRDefault="00C27D3E" w:rsidP="00E851DB">
            <w:pPr>
              <w:pStyle w:val="TableParagraph"/>
              <w:jc w:val="center"/>
              <w:rPr>
                <w:sz w:val="18"/>
                <w:lang w:val="en-US"/>
              </w:rPr>
            </w:pPr>
          </w:p>
        </w:tc>
        <w:tc>
          <w:tcPr>
            <w:tcW w:w="387" w:type="dxa"/>
            <w:tcBorders>
              <w:left w:val="single" w:sz="4" w:space="0" w:color="auto"/>
              <w:right w:val="single" w:sz="4" w:space="0" w:color="auto"/>
            </w:tcBorders>
            <w:shd w:val="clear" w:color="auto" w:fill="auto"/>
            <w:vAlign w:val="center"/>
          </w:tcPr>
          <w:p w:rsidR="00C27D3E" w:rsidRDefault="00C27D3E" w:rsidP="00E851DB">
            <w:pPr>
              <w:pStyle w:val="TableParagraph"/>
              <w:jc w:val="center"/>
              <w:rPr>
                <w:sz w:val="18"/>
                <w:lang w:val="uk-UA"/>
              </w:rPr>
            </w:pPr>
          </w:p>
        </w:tc>
        <w:tc>
          <w:tcPr>
            <w:tcW w:w="387" w:type="dxa"/>
            <w:tcBorders>
              <w:left w:val="single" w:sz="4" w:space="0" w:color="auto"/>
            </w:tcBorders>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tcBorders>
              <w:right w:val="single" w:sz="4" w:space="0" w:color="auto"/>
            </w:tcBorders>
            <w:shd w:val="clear" w:color="auto" w:fill="auto"/>
            <w:vAlign w:val="center"/>
          </w:tcPr>
          <w:p w:rsidR="00C27D3E" w:rsidRDefault="00C27D3E"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C27D3E" w:rsidRDefault="00C27D3E"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C27D3E" w:rsidRDefault="0003657B" w:rsidP="00E851DB">
            <w:pPr>
              <w:pStyle w:val="TableParagraph"/>
              <w:jc w:val="center"/>
              <w:rPr>
                <w:sz w:val="18"/>
                <w:lang w:val="uk-UA"/>
              </w:rPr>
            </w:pPr>
            <w:r>
              <w:rPr>
                <w:sz w:val="18"/>
                <w:lang w:val="uk-UA"/>
              </w:rPr>
              <w:t>+</w:t>
            </w:r>
          </w:p>
        </w:tc>
        <w:tc>
          <w:tcPr>
            <w:tcW w:w="387" w:type="dxa"/>
            <w:tcBorders>
              <w:left w:val="single" w:sz="4" w:space="0" w:color="auto"/>
              <w:right w:val="single" w:sz="4" w:space="0" w:color="auto"/>
            </w:tcBorders>
            <w:shd w:val="clear" w:color="auto" w:fill="auto"/>
            <w:vAlign w:val="center"/>
          </w:tcPr>
          <w:p w:rsidR="00C27D3E" w:rsidRDefault="0003657B" w:rsidP="00E851DB">
            <w:pPr>
              <w:pStyle w:val="TableParagraph"/>
              <w:jc w:val="center"/>
              <w:rPr>
                <w:sz w:val="18"/>
                <w:lang w:val="uk-UA"/>
              </w:rPr>
            </w:pPr>
            <w:r>
              <w:rPr>
                <w:sz w:val="18"/>
                <w:lang w:val="uk-UA"/>
              </w:rPr>
              <w:t>+</w:t>
            </w:r>
          </w:p>
        </w:tc>
        <w:tc>
          <w:tcPr>
            <w:tcW w:w="387" w:type="dxa"/>
            <w:tcBorders>
              <w:left w:val="single" w:sz="4" w:space="0" w:color="auto"/>
            </w:tcBorders>
            <w:shd w:val="clear" w:color="auto" w:fill="auto"/>
            <w:vAlign w:val="center"/>
          </w:tcPr>
          <w:p w:rsidR="00C27D3E" w:rsidRDefault="0003657B" w:rsidP="00E851DB">
            <w:pPr>
              <w:pStyle w:val="TableParagraph"/>
              <w:jc w:val="center"/>
              <w:rPr>
                <w:sz w:val="18"/>
                <w:lang w:val="uk-UA"/>
              </w:rPr>
            </w:pPr>
            <w:r>
              <w:rPr>
                <w:sz w:val="18"/>
                <w:lang w:val="uk-UA"/>
              </w:rPr>
              <w:t>+</w:t>
            </w: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03657B" w:rsidP="00E851DB">
            <w:pPr>
              <w:pStyle w:val="TableParagraph"/>
              <w:jc w:val="center"/>
              <w:rPr>
                <w:sz w:val="18"/>
                <w:lang w:val="uk-UA"/>
              </w:rPr>
            </w:pPr>
            <w:r>
              <w:rPr>
                <w:sz w:val="18"/>
                <w:lang w:val="uk-UA"/>
              </w:rPr>
              <w:t>+</w:t>
            </w: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C27D3E" w:rsidP="00E851DB">
            <w:pPr>
              <w:pStyle w:val="TableParagraph"/>
              <w:jc w:val="center"/>
              <w:rPr>
                <w:sz w:val="18"/>
                <w:lang w:val="en-US"/>
              </w:rPr>
            </w:pP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C27D3E" w:rsidP="00E851DB">
            <w:pPr>
              <w:pStyle w:val="TableParagraph"/>
              <w:jc w:val="center"/>
              <w:rPr>
                <w:sz w:val="18"/>
                <w:lang w:val="en-US"/>
              </w:rPr>
            </w:pPr>
          </w:p>
        </w:tc>
        <w:tc>
          <w:tcPr>
            <w:tcW w:w="387" w:type="dxa"/>
            <w:shd w:val="clear" w:color="auto" w:fill="auto"/>
            <w:vAlign w:val="center"/>
          </w:tcPr>
          <w:p w:rsidR="00C27D3E" w:rsidRDefault="00C27D3E" w:rsidP="00E851DB">
            <w:pPr>
              <w:pStyle w:val="TableParagraph"/>
              <w:jc w:val="center"/>
              <w:rPr>
                <w:sz w:val="18"/>
                <w:lang w:val="uk-UA"/>
              </w:rPr>
            </w:pPr>
          </w:p>
        </w:tc>
      </w:tr>
      <w:tr w:rsidR="00E13446" w:rsidRPr="0096331C" w:rsidTr="00BE680F">
        <w:trPr>
          <w:trHeight w:val="170"/>
          <w:jc w:val="center"/>
        </w:trPr>
        <w:tc>
          <w:tcPr>
            <w:tcW w:w="2577" w:type="dxa"/>
            <w:tcBorders>
              <w:right w:val="single" w:sz="4" w:space="0" w:color="000000"/>
            </w:tcBorders>
            <w:shd w:val="clear" w:color="auto" w:fill="auto"/>
            <w:vAlign w:val="center"/>
          </w:tcPr>
          <w:p w:rsidR="00E13446" w:rsidRPr="001C63A7" w:rsidRDefault="00E13446" w:rsidP="00E851DB">
            <w:pPr>
              <w:pStyle w:val="TableParagraph"/>
              <w:spacing w:line="238" w:lineRule="exact"/>
              <w:jc w:val="center"/>
              <w:rPr>
                <w:sz w:val="24"/>
                <w:szCs w:val="24"/>
                <w:lang w:val="uk-UA"/>
              </w:rPr>
            </w:pPr>
            <w:r w:rsidRPr="001C63A7">
              <w:rPr>
                <w:sz w:val="24"/>
                <w:szCs w:val="24"/>
                <w:lang w:val="uk-UA"/>
              </w:rPr>
              <w:lastRenderedPageBreak/>
              <w:t>ОК 30</w:t>
            </w:r>
          </w:p>
        </w:tc>
        <w:tc>
          <w:tcPr>
            <w:tcW w:w="386" w:type="dxa"/>
            <w:shd w:val="clear" w:color="auto" w:fill="auto"/>
            <w:vAlign w:val="center"/>
          </w:tcPr>
          <w:p w:rsidR="00E13446" w:rsidRPr="0096331C" w:rsidRDefault="00E13446" w:rsidP="00E851DB">
            <w:pPr>
              <w:pStyle w:val="TableParagraph"/>
              <w:jc w:val="center"/>
              <w:rPr>
                <w:sz w:val="18"/>
                <w:lang w:val="uk-UA"/>
              </w:rPr>
            </w:pPr>
          </w:p>
        </w:tc>
        <w:tc>
          <w:tcPr>
            <w:tcW w:w="386" w:type="dxa"/>
            <w:shd w:val="clear" w:color="auto" w:fill="auto"/>
            <w:vAlign w:val="center"/>
          </w:tcPr>
          <w:p w:rsidR="00E13446" w:rsidRPr="0096331C" w:rsidRDefault="00E13446" w:rsidP="00E851DB">
            <w:pPr>
              <w:pStyle w:val="TableParagraph"/>
              <w:jc w:val="center"/>
              <w:rPr>
                <w:sz w:val="18"/>
                <w:lang w:val="uk-UA"/>
              </w:rPr>
            </w:pPr>
          </w:p>
        </w:tc>
        <w:tc>
          <w:tcPr>
            <w:tcW w:w="386" w:type="dxa"/>
            <w:shd w:val="clear" w:color="auto" w:fill="auto"/>
            <w:vAlign w:val="center"/>
          </w:tcPr>
          <w:p w:rsidR="00E13446" w:rsidRPr="0096331C" w:rsidRDefault="00E13446" w:rsidP="00E851DB">
            <w:pPr>
              <w:pStyle w:val="TableParagraph"/>
              <w:jc w:val="center"/>
              <w:rPr>
                <w:sz w:val="18"/>
                <w:lang w:val="uk-UA"/>
              </w:rPr>
            </w:pPr>
          </w:p>
        </w:tc>
        <w:tc>
          <w:tcPr>
            <w:tcW w:w="386" w:type="dxa"/>
            <w:shd w:val="clear" w:color="auto" w:fill="auto"/>
            <w:vAlign w:val="center"/>
          </w:tcPr>
          <w:p w:rsidR="00E13446" w:rsidRPr="0096331C" w:rsidRDefault="00E13446" w:rsidP="00E851DB">
            <w:pPr>
              <w:pStyle w:val="TableParagraph"/>
              <w:jc w:val="center"/>
              <w:rPr>
                <w:sz w:val="18"/>
                <w:lang w:val="uk-UA"/>
              </w:rPr>
            </w:pPr>
          </w:p>
        </w:tc>
        <w:tc>
          <w:tcPr>
            <w:tcW w:w="386" w:type="dxa"/>
            <w:shd w:val="clear" w:color="auto" w:fill="auto"/>
            <w:vAlign w:val="center"/>
          </w:tcPr>
          <w:p w:rsidR="00E13446" w:rsidRPr="0096331C" w:rsidRDefault="00E13446" w:rsidP="00E851DB">
            <w:pPr>
              <w:pStyle w:val="TableParagraph"/>
              <w:jc w:val="center"/>
              <w:rPr>
                <w:sz w:val="18"/>
                <w:lang w:val="uk-UA"/>
              </w:rPr>
            </w:pPr>
          </w:p>
        </w:tc>
        <w:tc>
          <w:tcPr>
            <w:tcW w:w="386" w:type="dxa"/>
            <w:shd w:val="clear" w:color="auto" w:fill="auto"/>
            <w:vAlign w:val="center"/>
          </w:tcPr>
          <w:p w:rsidR="00E13446" w:rsidRPr="0096331C" w:rsidRDefault="00E13446" w:rsidP="00E851DB">
            <w:pPr>
              <w:pStyle w:val="TableParagraph"/>
              <w:jc w:val="center"/>
              <w:rPr>
                <w:sz w:val="18"/>
                <w:lang w:val="uk-UA"/>
              </w:rPr>
            </w:pPr>
          </w:p>
        </w:tc>
        <w:tc>
          <w:tcPr>
            <w:tcW w:w="387" w:type="dxa"/>
            <w:shd w:val="clear" w:color="auto" w:fill="auto"/>
            <w:vAlign w:val="center"/>
          </w:tcPr>
          <w:p w:rsidR="00E13446" w:rsidRPr="0096331C" w:rsidRDefault="00E13446" w:rsidP="00E851DB">
            <w:pPr>
              <w:pStyle w:val="TableParagraph"/>
              <w:jc w:val="center"/>
              <w:rPr>
                <w:sz w:val="18"/>
                <w:lang w:val="uk-UA"/>
              </w:rPr>
            </w:pPr>
          </w:p>
        </w:tc>
        <w:tc>
          <w:tcPr>
            <w:tcW w:w="387" w:type="dxa"/>
            <w:tcBorders>
              <w:right w:val="single" w:sz="4" w:space="0" w:color="auto"/>
            </w:tcBorders>
            <w:shd w:val="clear" w:color="auto" w:fill="auto"/>
            <w:vAlign w:val="center"/>
          </w:tcPr>
          <w:p w:rsidR="00E13446" w:rsidRPr="0096331C" w:rsidRDefault="00E13446" w:rsidP="00E851DB">
            <w:pPr>
              <w:pStyle w:val="TableParagraph"/>
              <w:jc w:val="center"/>
              <w:rPr>
                <w:sz w:val="18"/>
                <w:lang w:val="uk-UA"/>
              </w:rPr>
            </w:pPr>
          </w:p>
        </w:tc>
        <w:tc>
          <w:tcPr>
            <w:tcW w:w="387" w:type="dxa"/>
            <w:tcBorders>
              <w:right w:val="single" w:sz="4" w:space="0" w:color="auto"/>
            </w:tcBorders>
            <w:shd w:val="clear" w:color="auto" w:fill="auto"/>
            <w:vAlign w:val="center"/>
          </w:tcPr>
          <w:p w:rsidR="00E13446" w:rsidRPr="0096331C" w:rsidRDefault="00E13446" w:rsidP="00E851DB">
            <w:pPr>
              <w:pStyle w:val="TableParagraph"/>
              <w:jc w:val="center"/>
              <w:rPr>
                <w:sz w:val="18"/>
                <w:lang w:val="en-US"/>
              </w:rPr>
            </w:pPr>
          </w:p>
        </w:tc>
        <w:tc>
          <w:tcPr>
            <w:tcW w:w="387" w:type="dxa"/>
            <w:tcBorders>
              <w:right w:val="single" w:sz="4" w:space="0" w:color="auto"/>
            </w:tcBorders>
            <w:shd w:val="clear" w:color="auto" w:fill="auto"/>
            <w:vAlign w:val="center"/>
          </w:tcPr>
          <w:p w:rsidR="00E13446" w:rsidRPr="0096331C" w:rsidRDefault="001C63A7" w:rsidP="00E851DB">
            <w:pPr>
              <w:pStyle w:val="TableParagraph"/>
              <w:jc w:val="center"/>
              <w:rPr>
                <w:sz w:val="18"/>
                <w:lang w:val="uk-UA"/>
              </w:rPr>
            </w:pPr>
            <w:r>
              <w:rPr>
                <w:sz w:val="18"/>
                <w:lang w:val="uk-UA"/>
              </w:rPr>
              <w:t>+</w:t>
            </w:r>
          </w:p>
        </w:tc>
        <w:tc>
          <w:tcPr>
            <w:tcW w:w="387" w:type="dxa"/>
            <w:tcBorders>
              <w:right w:val="single" w:sz="4" w:space="0" w:color="auto"/>
            </w:tcBorders>
            <w:shd w:val="clear" w:color="auto" w:fill="auto"/>
            <w:vAlign w:val="center"/>
          </w:tcPr>
          <w:p w:rsidR="00E13446" w:rsidRPr="0096331C" w:rsidRDefault="00E13446" w:rsidP="00E851DB">
            <w:pPr>
              <w:pStyle w:val="TableParagraph"/>
              <w:jc w:val="center"/>
              <w:rPr>
                <w:sz w:val="18"/>
                <w:lang w:val="en-US"/>
              </w:rPr>
            </w:pPr>
          </w:p>
        </w:tc>
        <w:tc>
          <w:tcPr>
            <w:tcW w:w="387" w:type="dxa"/>
            <w:tcBorders>
              <w:right w:val="single" w:sz="4" w:space="0" w:color="auto"/>
            </w:tcBorders>
            <w:shd w:val="clear" w:color="auto" w:fill="auto"/>
            <w:vAlign w:val="center"/>
          </w:tcPr>
          <w:p w:rsidR="00E13446" w:rsidRPr="001C63A7" w:rsidRDefault="001C63A7" w:rsidP="00E851DB">
            <w:pPr>
              <w:pStyle w:val="TableParagraph"/>
              <w:jc w:val="center"/>
              <w:rPr>
                <w:sz w:val="18"/>
                <w:lang w:val="uk-UA"/>
              </w:rPr>
            </w:pPr>
            <w:r>
              <w:rPr>
                <w:sz w:val="18"/>
                <w:lang w:val="uk-UA"/>
              </w:rPr>
              <w:t>+</w:t>
            </w:r>
          </w:p>
        </w:tc>
        <w:tc>
          <w:tcPr>
            <w:tcW w:w="387" w:type="dxa"/>
            <w:tcBorders>
              <w:left w:val="single" w:sz="4" w:space="0" w:color="auto"/>
              <w:right w:val="single" w:sz="4" w:space="0" w:color="auto"/>
            </w:tcBorders>
            <w:shd w:val="clear" w:color="auto" w:fill="auto"/>
            <w:vAlign w:val="center"/>
          </w:tcPr>
          <w:p w:rsidR="00E13446" w:rsidRPr="0096331C" w:rsidRDefault="00E13446" w:rsidP="00E851DB">
            <w:pPr>
              <w:pStyle w:val="TableParagraph"/>
              <w:jc w:val="center"/>
              <w:rPr>
                <w:sz w:val="18"/>
                <w:lang w:val="uk-UA"/>
              </w:rPr>
            </w:pPr>
          </w:p>
        </w:tc>
        <w:tc>
          <w:tcPr>
            <w:tcW w:w="387" w:type="dxa"/>
            <w:tcBorders>
              <w:left w:val="single" w:sz="4" w:space="0" w:color="auto"/>
            </w:tcBorders>
            <w:shd w:val="clear" w:color="auto" w:fill="auto"/>
            <w:vAlign w:val="center"/>
          </w:tcPr>
          <w:p w:rsidR="00E13446" w:rsidRPr="0096331C" w:rsidRDefault="00E13446" w:rsidP="00E851DB">
            <w:pPr>
              <w:pStyle w:val="TableParagraph"/>
              <w:jc w:val="center"/>
              <w:rPr>
                <w:sz w:val="18"/>
                <w:lang w:val="uk-UA"/>
              </w:rPr>
            </w:pPr>
          </w:p>
        </w:tc>
        <w:tc>
          <w:tcPr>
            <w:tcW w:w="387" w:type="dxa"/>
            <w:shd w:val="clear" w:color="auto" w:fill="auto"/>
            <w:vAlign w:val="center"/>
          </w:tcPr>
          <w:p w:rsidR="00E13446" w:rsidRPr="0096331C" w:rsidRDefault="00E13446" w:rsidP="00E851DB">
            <w:pPr>
              <w:pStyle w:val="TableParagraph"/>
              <w:jc w:val="center"/>
              <w:rPr>
                <w:sz w:val="18"/>
                <w:lang w:val="uk-UA"/>
              </w:rPr>
            </w:pPr>
          </w:p>
        </w:tc>
        <w:tc>
          <w:tcPr>
            <w:tcW w:w="387" w:type="dxa"/>
            <w:shd w:val="clear" w:color="auto" w:fill="auto"/>
            <w:vAlign w:val="center"/>
          </w:tcPr>
          <w:p w:rsidR="00E13446" w:rsidRPr="0096331C" w:rsidRDefault="00E13446" w:rsidP="00E851DB">
            <w:pPr>
              <w:pStyle w:val="TableParagraph"/>
              <w:jc w:val="center"/>
              <w:rPr>
                <w:sz w:val="18"/>
                <w:lang w:val="uk-UA"/>
              </w:rPr>
            </w:pPr>
          </w:p>
        </w:tc>
        <w:tc>
          <w:tcPr>
            <w:tcW w:w="387" w:type="dxa"/>
            <w:tcBorders>
              <w:right w:val="single" w:sz="4" w:space="0" w:color="auto"/>
            </w:tcBorders>
            <w:shd w:val="clear" w:color="auto" w:fill="auto"/>
            <w:vAlign w:val="center"/>
          </w:tcPr>
          <w:p w:rsidR="00E13446" w:rsidRPr="0096331C" w:rsidRDefault="00E13446"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13446" w:rsidRPr="0096331C" w:rsidRDefault="00E13446"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13446" w:rsidRPr="0096331C" w:rsidRDefault="001C63A7" w:rsidP="00E851DB">
            <w:pPr>
              <w:pStyle w:val="TableParagraph"/>
              <w:jc w:val="center"/>
              <w:rPr>
                <w:sz w:val="18"/>
                <w:lang w:val="uk-UA"/>
              </w:rPr>
            </w:pPr>
            <w:r>
              <w:rPr>
                <w:sz w:val="18"/>
                <w:lang w:val="uk-UA"/>
              </w:rPr>
              <w:t>+</w:t>
            </w:r>
          </w:p>
        </w:tc>
        <w:tc>
          <w:tcPr>
            <w:tcW w:w="387" w:type="dxa"/>
            <w:tcBorders>
              <w:left w:val="single" w:sz="4" w:space="0" w:color="auto"/>
              <w:right w:val="single" w:sz="4" w:space="0" w:color="auto"/>
            </w:tcBorders>
            <w:shd w:val="clear" w:color="auto" w:fill="auto"/>
            <w:vAlign w:val="center"/>
          </w:tcPr>
          <w:p w:rsidR="00E13446" w:rsidRPr="0096331C" w:rsidRDefault="00E13446" w:rsidP="00E851DB">
            <w:pPr>
              <w:pStyle w:val="TableParagraph"/>
              <w:jc w:val="center"/>
              <w:rPr>
                <w:sz w:val="18"/>
                <w:lang w:val="uk-UA"/>
              </w:rPr>
            </w:pPr>
          </w:p>
        </w:tc>
        <w:tc>
          <w:tcPr>
            <w:tcW w:w="387" w:type="dxa"/>
            <w:tcBorders>
              <w:left w:val="single" w:sz="4" w:space="0" w:color="auto"/>
            </w:tcBorders>
            <w:shd w:val="clear" w:color="auto" w:fill="auto"/>
            <w:vAlign w:val="center"/>
          </w:tcPr>
          <w:p w:rsidR="00E13446" w:rsidRPr="0096331C" w:rsidRDefault="00E13446" w:rsidP="00E851DB">
            <w:pPr>
              <w:pStyle w:val="TableParagraph"/>
              <w:jc w:val="center"/>
              <w:rPr>
                <w:sz w:val="18"/>
                <w:lang w:val="uk-UA"/>
              </w:rPr>
            </w:pPr>
          </w:p>
        </w:tc>
        <w:tc>
          <w:tcPr>
            <w:tcW w:w="387" w:type="dxa"/>
            <w:shd w:val="clear" w:color="auto" w:fill="auto"/>
            <w:vAlign w:val="center"/>
          </w:tcPr>
          <w:p w:rsidR="00E13446" w:rsidRPr="0096331C" w:rsidRDefault="00E13446" w:rsidP="00E851DB">
            <w:pPr>
              <w:pStyle w:val="TableParagraph"/>
              <w:jc w:val="center"/>
              <w:rPr>
                <w:sz w:val="18"/>
                <w:lang w:val="uk-UA"/>
              </w:rPr>
            </w:pPr>
          </w:p>
        </w:tc>
        <w:tc>
          <w:tcPr>
            <w:tcW w:w="387" w:type="dxa"/>
            <w:shd w:val="clear" w:color="auto" w:fill="auto"/>
            <w:vAlign w:val="center"/>
          </w:tcPr>
          <w:p w:rsidR="00E13446" w:rsidRPr="0096331C" w:rsidRDefault="00E13446" w:rsidP="00E851DB">
            <w:pPr>
              <w:pStyle w:val="TableParagraph"/>
              <w:jc w:val="center"/>
              <w:rPr>
                <w:sz w:val="18"/>
                <w:lang w:val="uk-UA"/>
              </w:rPr>
            </w:pPr>
          </w:p>
        </w:tc>
        <w:tc>
          <w:tcPr>
            <w:tcW w:w="387" w:type="dxa"/>
            <w:shd w:val="clear" w:color="auto" w:fill="auto"/>
            <w:vAlign w:val="center"/>
          </w:tcPr>
          <w:p w:rsidR="00E13446" w:rsidRPr="0096331C" w:rsidRDefault="00E13446" w:rsidP="00E851DB">
            <w:pPr>
              <w:pStyle w:val="TableParagraph"/>
              <w:jc w:val="center"/>
              <w:rPr>
                <w:sz w:val="18"/>
                <w:lang w:val="uk-UA"/>
              </w:rPr>
            </w:pPr>
          </w:p>
        </w:tc>
        <w:tc>
          <w:tcPr>
            <w:tcW w:w="387" w:type="dxa"/>
            <w:shd w:val="clear" w:color="auto" w:fill="auto"/>
            <w:vAlign w:val="center"/>
          </w:tcPr>
          <w:p w:rsidR="00E13446" w:rsidRPr="0096331C" w:rsidRDefault="00E13446" w:rsidP="00E851DB">
            <w:pPr>
              <w:pStyle w:val="TableParagraph"/>
              <w:jc w:val="center"/>
              <w:rPr>
                <w:sz w:val="18"/>
                <w:lang w:val="uk-UA"/>
              </w:rPr>
            </w:pPr>
          </w:p>
        </w:tc>
        <w:tc>
          <w:tcPr>
            <w:tcW w:w="387" w:type="dxa"/>
            <w:shd w:val="clear" w:color="auto" w:fill="auto"/>
            <w:vAlign w:val="center"/>
          </w:tcPr>
          <w:p w:rsidR="00E13446" w:rsidRPr="0096331C" w:rsidRDefault="00E13446" w:rsidP="00E851DB">
            <w:pPr>
              <w:pStyle w:val="TableParagraph"/>
              <w:jc w:val="center"/>
              <w:rPr>
                <w:sz w:val="18"/>
                <w:lang w:val="uk-UA"/>
              </w:rPr>
            </w:pPr>
          </w:p>
        </w:tc>
        <w:tc>
          <w:tcPr>
            <w:tcW w:w="387" w:type="dxa"/>
            <w:shd w:val="clear" w:color="auto" w:fill="auto"/>
            <w:vAlign w:val="center"/>
          </w:tcPr>
          <w:p w:rsidR="00E13446" w:rsidRPr="0096331C" w:rsidRDefault="00E13446" w:rsidP="00E851DB">
            <w:pPr>
              <w:pStyle w:val="TableParagraph"/>
              <w:jc w:val="center"/>
              <w:rPr>
                <w:sz w:val="18"/>
                <w:lang w:val="en-US"/>
              </w:rPr>
            </w:pPr>
          </w:p>
        </w:tc>
        <w:tc>
          <w:tcPr>
            <w:tcW w:w="387" w:type="dxa"/>
            <w:shd w:val="clear" w:color="auto" w:fill="auto"/>
            <w:vAlign w:val="center"/>
          </w:tcPr>
          <w:p w:rsidR="00E13446" w:rsidRPr="0096331C" w:rsidRDefault="00E13446" w:rsidP="00E851DB">
            <w:pPr>
              <w:pStyle w:val="TableParagraph"/>
              <w:jc w:val="center"/>
              <w:rPr>
                <w:sz w:val="18"/>
                <w:lang w:val="uk-UA"/>
              </w:rPr>
            </w:pPr>
          </w:p>
        </w:tc>
        <w:tc>
          <w:tcPr>
            <w:tcW w:w="387" w:type="dxa"/>
            <w:shd w:val="clear" w:color="auto" w:fill="auto"/>
            <w:vAlign w:val="center"/>
          </w:tcPr>
          <w:p w:rsidR="00E13446" w:rsidRPr="0096331C" w:rsidRDefault="00E13446" w:rsidP="00E851DB">
            <w:pPr>
              <w:pStyle w:val="TableParagraph"/>
              <w:jc w:val="center"/>
              <w:rPr>
                <w:sz w:val="18"/>
                <w:lang w:val="en-US"/>
              </w:rPr>
            </w:pPr>
          </w:p>
        </w:tc>
        <w:tc>
          <w:tcPr>
            <w:tcW w:w="387" w:type="dxa"/>
            <w:shd w:val="clear" w:color="auto" w:fill="auto"/>
            <w:vAlign w:val="center"/>
          </w:tcPr>
          <w:p w:rsidR="00E13446" w:rsidRPr="0096331C" w:rsidRDefault="00E13446" w:rsidP="00E851DB">
            <w:pPr>
              <w:pStyle w:val="TableParagraph"/>
              <w:jc w:val="center"/>
              <w:rPr>
                <w:sz w:val="18"/>
                <w:lang w:val="uk-UA"/>
              </w:rPr>
            </w:pPr>
          </w:p>
        </w:tc>
      </w:tr>
      <w:tr w:rsidR="00BE680F" w:rsidRPr="0096331C" w:rsidTr="006470EE">
        <w:trPr>
          <w:trHeight w:val="84"/>
          <w:jc w:val="center"/>
        </w:trPr>
        <w:tc>
          <w:tcPr>
            <w:tcW w:w="2577" w:type="dxa"/>
            <w:tcBorders>
              <w:right w:val="single" w:sz="4" w:space="0" w:color="000000"/>
            </w:tcBorders>
            <w:shd w:val="clear" w:color="auto" w:fill="auto"/>
            <w:vAlign w:val="center"/>
          </w:tcPr>
          <w:p w:rsidR="00BE680F" w:rsidRPr="001C63A7" w:rsidRDefault="00BE680F" w:rsidP="0097590F">
            <w:pPr>
              <w:pStyle w:val="TableParagraph"/>
              <w:spacing w:line="257" w:lineRule="exact"/>
              <w:jc w:val="center"/>
              <w:rPr>
                <w:sz w:val="24"/>
                <w:szCs w:val="24"/>
                <w:lang w:val="uk-UA"/>
              </w:rPr>
            </w:pPr>
            <w:r w:rsidRPr="001C63A7">
              <w:rPr>
                <w:sz w:val="24"/>
                <w:szCs w:val="24"/>
                <w:lang w:val="uk-UA"/>
              </w:rPr>
              <w:t>ОК 31</w:t>
            </w:r>
          </w:p>
        </w:tc>
        <w:tc>
          <w:tcPr>
            <w:tcW w:w="386" w:type="dxa"/>
            <w:shd w:val="clear" w:color="auto" w:fill="auto"/>
            <w:vAlign w:val="center"/>
          </w:tcPr>
          <w:p w:rsidR="00BE680F" w:rsidRPr="0096331C" w:rsidRDefault="00BE680F" w:rsidP="00E851DB">
            <w:pPr>
              <w:pStyle w:val="TableParagraph"/>
              <w:jc w:val="center"/>
              <w:rPr>
                <w:sz w:val="18"/>
                <w:lang w:val="uk-UA"/>
              </w:rPr>
            </w:pPr>
          </w:p>
        </w:tc>
        <w:tc>
          <w:tcPr>
            <w:tcW w:w="386" w:type="dxa"/>
            <w:shd w:val="clear" w:color="auto" w:fill="auto"/>
            <w:vAlign w:val="center"/>
          </w:tcPr>
          <w:p w:rsidR="00BE680F" w:rsidRPr="0096331C" w:rsidRDefault="00BE680F" w:rsidP="00E851DB">
            <w:pPr>
              <w:pStyle w:val="TableParagraph"/>
              <w:jc w:val="center"/>
              <w:rPr>
                <w:sz w:val="18"/>
                <w:lang w:val="uk-UA"/>
              </w:rPr>
            </w:pPr>
          </w:p>
        </w:tc>
        <w:tc>
          <w:tcPr>
            <w:tcW w:w="386" w:type="dxa"/>
            <w:shd w:val="clear" w:color="auto" w:fill="auto"/>
            <w:vAlign w:val="center"/>
          </w:tcPr>
          <w:p w:rsidR="00BE680F" w:rsidRPr="0096331C" w:rsidRDefault="001C63A7" w:rsidP="00E851DB">
            <w:pPr>
              <w:pStyle w:val="TableParagraph"/>
              <w:jc w:val="center"/>
              <w:rPr>
                <w:sz w:val="18"/>
                <w:lang w:val="uk-UA"/>
              </w:rPr>
            </w:pPr>
            <w:r>
              <w:rPr>
                <w:sz w:val="18"/>
                <w:lang w:val="uk-UA"/>
              </w:rPr>
              <w:t>+</w:t>
            </w:r>
          </w:p>
        </w:tc>
        <w:tc>
          <w:tcPr>
            <w:tcW w:w="386" w:type="dxa"/>
            <w:shd w:val="clear" w:color="auto" w:fill="auto"/>
            <w:vAlign w:val="center"/>
          </w:tcPr>
          <w:p w:rsidR="00BE680F" w:rsidRPr="0096331C" w:rsidRDefault="00BE680F" w:rsidP="00E851DB">
            <w:pPr>
              <w:pStyle w:val="TableParagraph"/>
              <w:jc w:val="center"/>
              <w:rPr>
                <w:sz w:val="18"/>
                <w:lang w:val="uk-UA"/>
              </w:rPr>
            </w:pPr>
          </w:p>
        </w:tc>
        <w:tc>
          <w:tcPr>
            <w:tcW w:w="386" w:type="dxa"/>
            <w:shd w:val="clear" w:color="auto" w:fill="auto"/>
            <w:vAlign w:val="center"/>
          </w:tcPr>
          <w:p w:rsidR="00BE680F" w:rsidRPr="0096331C" w:rsidRDefault="00BE680F" w:rsidP="00E851DB">
            <w:pPr>
              <w:pStyle w:val="TableParagraph"/>
              <w:jc w:val="center"/>
              <w:rPr>
                <w:sz w:val="18"/>
                <w:lang w:val="uk-UA"/>
              </w:rPr>
            </w:pPr>
          </w:p>
        </w:tc>
        <w:tc>
          <w:tcPr>
            <w:tcW w:w="386" w:type="dxa"/>
            <w:shd w:val="clear" w:color="auto" w:fill="auto"/>
            <w:vAlign w:val="center"/>
          </w:tcPr>
          <w:p w:rsidR="00BE680F" w:rsidRPr="0096331C" w:rsidRDefault="00BE680F" w:rsidP="00E851DB">
            <w:pPr>
              <w:pStyle w:val="TableParagraph"/>
              <w:jc w:val="center"/>
              <w:rPr>
                <w:sz w:val="18"/>
                <w:lang w:val="uk-UA"/>
              </w:rPr>
            </w:pPr>
          </w:p>
        </w:tc>
        <w:tc>
          <w:tcPr>
            <w:tcW w:w="387" w:type="dxa"/>
            <w:shd w:val="clear" w:color="auto" w:fill="auto"/>
            <w:vAlign w:val="center"/>
          </w:tcPr>
          <w:p w:rsidR="00BE680F" w:rsidRPr="0096331C" w:rsidRDefault="00BE680F" w:rsidP="00E851DB">
            <w:pPr>
              <w:pStyle w:val="TableParagraph"/>
              <w:jc w:val="center"/>
              <w:rPr>
                <w:sz w:val="18"/>
                <w:lang w:val="uk-UA"/>
              </w:rPr>
            </w:pPr>
          </w:p>
        </w:tc>
        <w:tc>
          <w:tcPr>
            <w:tcW w:w="387" w:type="dxa"/>
            <w:tcBorders>
              <w:right w:val="single" w:sz="4" w:space="0" w:color="auto"/>
            </w:tcBorders>
            <w:shd w:val="clear" w:color="auto" w:fill="auto"/>
            <w:vAlign w:val="center"/>
          </w:tcPr>
          <w:p w:rsidR="00BE680F" w:rsidRPr="0096331C" w:rsidRDefault="001C63A7" w:rsidP="00E851DB">
            <w:pPr>
              <w:pStyle w:val="TableParagraph"/>
              <w:jc w:val="center"/>
              <w:rPr>
                <w:sz w:val="18"/>
                <w:lang w:val="uk-UA"/>
              </w:rPr>
            </w:pPr>
            <w:r>
              <w:rPr>
                <w:sz w:val="18"/>
                <w:lang w:val="uk-UA"/>
              </w:rPr>
              <w:t>+</w:t>
            </w:r>
          </w:p>
        </w:tc>
        <w:tc>
          <w:tcPr>
            <w:tcW w:w="387" w:type="dxa"/>
            <w:tcBorders>
              <w:right w:val="single" w:sz="4" w:space="0" w:color="auto"/>
            </w:tcBorders>
            <w:shd w:val="clear" w:color="auto" w:fill="auto"/>
            <w:vAlign w:val="center"/>
          </w:tcPr>
          <w:p w:rsidR="00BE680F" w:rsidRPr="0096331C" w:rsidRDefault="00BE680F" w:rsidP="00E851DB">
            <w:pPr>
              <w:pStyle w:val="TableParagraph"/>
              <w:jc w:val="center"/>
              <w:rPr>
                <w:sz w:val="18"/>
                <w:lang w:val="en-US"/>
              </w:rPr>
            </w:pPr>
          </w:p>
        </w:tc>
        <w:tc>
          <w:tcPr>
            <w:tcW w:w="387" w:type="dxa"/>
            <w:tcBorders>
              <w:right w:val="single" w:sz="4" w:space="0" w:color="auto"/>
            </w:tcBorders>
            <w:shd w:val="clear" w:color="auto" w:fill="auto"/>
            <w:vAlign w:val="center"/>
          </w:tcPr>
          <w:p w:rsidR="00BE680F" w:rsidRPr="0096331C" w:rsidRDefault="00BE680F" w:rsidP="00E851DB">
            <w:pPr>
              <w:pStyle w:val="TableParagraph"/>
              <w:jc w:val="center"/>
              <w:rPr>
                <w:sz w:val="18"/>
                <w:lang w:val="uk-UA"/>
              </w:rPr>
            </w:pPr>
          </w:p>
        </w:tc>
        <w:tc>
          <w:tcPr>
            <w:tcW w:w="387" w:type="dxa"/>
            <w:tcBorders>
              <w:right w:val="single" w:sz="4" w:space="0" w:color="auto"/>
            </w:tcBorders>
            <w:shd w:val="clear" w:color="auto" w:fill="auto"/>
            <w:vAlign w:val="center"/>
          </w:tcPr>
          <w:p w:rsidR="00BE680F" w:rsidRPr="0096331C" w:rsidRDefault="00BE680F" w:rsidP="00E851DB">
            <w:pPr>
              <w:pStyle w:val="TableParagraph"/>
              <w:jc w:val="center"/>
              <w:rPr>
                <w:sz w:val="18"/>
                <w:lang w:val="en-US"/>
              </w:rPr>
            </w:pPr>
          </w:p>
        </w:tc>
        <w:tc>
          <w:tcPr>
            <w:tcW w:w="387" w:type="dxa"/>
            <w:tcBorders>
              <w:right w:val="single" w:sz="4" w:space="0" w:color="auto"/>
            </w:tcBorders>
            <w:shd w:val="clear" w:color="auto" w:fill="auto"/>
            <w:vAlign w:val="center"/>
          </w:tcPr>
          <w:p w:rsidR="00BE680F" w:rsidRPr="0096331C" w:rsidRDefault="00BE680F" w:rsidP="00E851DB">
            <w:pPr>
              <w:pStyle w:val="TableParagraph"/>
              <w:jc w:val="center"/>
              <w:rPr>
                <w:sz w:val="18"/>
                <w:lang w:val="en-US"/>
              </w:rPr>
            </w:pPr>
          </w:p>
        </w:tc>
        <w:tc>
          <w:tcPr>
            <w:tcW w:w="387" w:type="dxa"/>
            <w:tcBorders>
              <w:left w:val="single" w:sz="4" w:space="0" w:color="auto"/>
              <w:right w:val="single" w:sz="4" w:space="0" w:color="auto"/>
            </w:tcBorders>
            <w:shd w:val="clear" w:color="auto" w:fill="auto"/>
            <w:vAlign w:val="center"/>
          </w:tcPr>
          <w:p w:rsidR="00BE680F" w:rsidRPr="0096331C" w:rsidRDefault="00BE680F" w:rsidP="00E851DB">
            <w:pPr>
              <w:pStyle w:val="TableParagraph"/>
              <w:jc w:val="center"/>
              <w:rPr>
                <w:sz w:val="18"/>
                <w:lang w:val="uk-UA"/>
              </w:rPr>
            </w:pPr>
          </w:p>
        </w:tc>
        <w:tc>
          <w:tcPr>
            <w:tcW w:w="387" w:type="dxa"/>
            <w:tcBorders>
              <w:left w:val="single" w:sz="4" w:space="0" w:color="auto"/>
            </w:tcBorders>
            <w:shd w:val="clear" w:color="auto" w:fill="auto"/>
            <w:vAlign w:val="center"/>
          </w:tcPr>
          <w:p w:rsidR="00BE680F" w:rsidRPr="0096331C" w:rsidRDefault="00BE680F" w:rsidP="00E851DB">
            <w:pPr>
              <w:pStyle w:val="TableParagraph"/>
              <w:jc w:val="center"/>
              <w:rPr>
                <w:sz w:val="18"/>
                <w:lang w:val="uk-UA"/>
              </w:rPr>
            </w:pPr>
          </w:p>
        </w:tc>
        <w:tc>
          <w:tcPr>
            <w:tcW w:w="387" w:type="dxa"/>
            <w:shd w:val="clear" w:color="auto" w:fill="auto"/>
            <w:vAlign w:val="center"/>
          </w:tcPr>
          <w:p w:rsidR="00BE680F" w:rsidRPr="0096331C" w:rsidRDefault="00BE680F" w:rsidP="00E851DB">
            <w:pPr>
              <w:pStyle w:val="TableParagraph"/>
              <w:jc w:val="center"/>
              <w:rPr>
                <w:sz w:val="18"/>
                <w:lang w:val="uk-UA"/>
              </w:rPr>
            </w:pPr>
          </w:p>
        </w:tc>
        <w:tc>
          <w:tcPr>
            <w:tcW w:w="387" w:type="dxa"/>
            <w:shd w:val="clear" w:color="auto" w:fill="auto"/>
            <w:vAlign w:val="center"/>
          </w:tcPr>
          <w:p w:rsidR="00BE680F" w:rsidRPr="0096331C" w:rsidRDefault="00BE680F" w:rsidP="00E851DB">
            <w:pPr>
              <w:pStyle w:val="TableParagraph"/>
              <w:jc w:val="center"/>
              <w:rPr>
                <w:sz w:val="18"/>
                <w:lang w:val="uk-UA"/>
              </w:rPr>
            </w:pPr>
          </w:p>
        </w:tc>
        <w:tc>
          <w:tcPr>
            <w:tcW w:w="387" w:type="dxa"/>
            <w:tcBorders>
              <w:right w:val="single" w:sz="4" w:space="0" w:color="auto"/>
            </w:tcBorders>
            <w:shd w:val="clear" w:color="auto" w:fill="auto"/>
            <w:vAlign w:val="center"/>
          </w:tcPr>
          <w:p w:rsidR="00BE680F" w:rsidRPr="0096331C" w:rsidRDefault="00BE680F"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BE680F" w:rsidRPr="0096331C" w:rsidRDefault="00BE680F"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BE680F" w:rsidRPr="0096331C" w:rsidRDefault="001C63A7" w:rsidP="00E851DB">
            <w:pPr>
              <w:pStyle w:val="TableParagraph"/>
              <w:jc w:val="center"/>
              <w:rPr>
                <w:sz w:val="18"/>
                <w:lang w:val="uk-UA"/>
              </w:rPr>
            </w:pPr>
            <w:r>
              <w:rPr>
                <w:sz w:val="18"/>
                <w:lang w:val="uk-UA"/>
              </w:rPr>
              <w:t>+</w:t>
            </w:r>
          </w:p>
        </w:tc>
        <w:tc>
          <w:tcPr>
            <w:tcW w:w="387" w:type="dxa"/>
            <w:tcBorders>
              <w:left w:val="single" w:sz="4" w:space="0" w:color="auto"/>
              <w:right w:val="single" w:sz="4" w:space="0" w:color="auto"/>
            </w:tcBorders>
            <w:shd w:val="clear" w:color="auto" w:fill="auto"/>
            <w:vAlign w:val="center"/>
          </w:tcPr>
          <w:p w:rsidR="00BE680F" w:rsidRPr="0096331C" w:rsidRDefault="00BE680F" w:rsidP="00E851DB">
            <w:pPr>
              <w:pStyle w:val="TableParagraph"/>
              <w:jc w:val="center"/>
              <w:rPr>
                <w:sz w:val="18"/>
                <w:lang w:val="uk-UA"/>
              </w:rPr>
            </w:pPr>
          </w:p>
        </w:tc>
        <w:tc>
          <w:tcPr>
            <w:tcW w:w="387" w:type="dxa"/>
            <w:tcBorders>
              <w:left w:val="single" w:sz="4" w:space="0" w:color="auto"/>
            </w:tcBorders>
            <w:shd w:val="clear" w:color="auto" w:fill="auto"/>
            <w:vAlign w:val="center"/>
          </w:tcPr>
          <w:p w:rsidR="00BE680F" w:rsidRPr="0096331C" w:rsidRDefault="00BE680F" w:rsidP="00E851DB">
            <w:pPr>
              <w:pStyle w:val="TableParagraph"/>
              <w:jc w:val="center"/>
              <w:rPr>
                <w:sz w:val="18"/>
                <w:lang w:val="uk-UA"/>
              </w:rPr>
            </w:pPr>
          </w:p>
        </w:tc>
        <w:tc>
          <w:tcPr>
            <w:tcW w:w="387" w:type="dxa"/>
            <w:shd w:val="clear" w:color="auto" w:fill="auto"/>
            <w:vAlign w:val="center"/>
          </w:tcPr>
          <w:p w:rsidR="00BE680F" w:rsidRPr="0096331C" w:rsidRDefault="00BE680F" w:rsidP="00E851DB">
            <w:pPr>
              <w:pStyle w:val="TableParagraph"/>
              <w:jc w:val="center"/>
              <w:rPr>
                <w:sz w:val="18"/>
                <w:lang w:val="uk-UA"/>
              </w:rPr>
            </w:pPr>
          </w:p>
        </w:tc>
        <w:tc>
          <w:tcPr>
            <w:tcW w:w="387" w:type="dxa"/>
            <w:shd w:val="clear" w:color="auto" w:fill="auto"/>
            <w:vAlign w:val="center"/>
          </w:tcPr>
          <w:p w:rsidR="00BE680F" w:rsidRPr="0096331C" w:rsidRDefault="001C63A7" w:rsidP="00E851DB">
            <w:pPr>
              <w:pStyle w:val="TableParagraph"/>
              <w:jc w:val="center"/>
              <w:rPr>
                <w:sz w:val="18"/>
                <w:lang w:val="uk-UA"/>
              </w:rPr>
            </w:pPr>
            <w:r>
              <w:rPr>
                <w:sz w:val="18"/>
                <w:lang w:val="uk-UA"/>
              </w:rPr>
              <w:t>+</w:t>
            </w:r>
          </w:p>
        </w:tc>
        <w:tc>
          <w:tcPr>
            <w:tcW w:w="387" w:type="dxa"/>
            <w:shd w:val="clear" w:color="auto" w:fill="auto"/>
            <w:vAlign w:val="center"/>
          </w:tcPr>
          <w:p w:rsidR="00BE680F" w:rsidRPr="0096331C" w:rsidRDefault="00BE680F" w:rsidP="00E851DB">
            <w:pPr>
              <w:pStyle w:val="TableParagraph"/>
              <w:jc w:val="center"/>
              <w:rPr>
                <w:sz w:val="18"/>
                <w:lang w:val="uk-UA"/>
              </w:rPr>
            </w:pPr>
          </w:p>
        </w:tc>
        <w:tc>
          <w:tcPr>
            <w:tcW w:w="387" w:type="dxa"/>
            <w:shd w:val="clear" w:color="auto" w:fill="auto"/>
            <w:vAlign w:val="center"/>
          </w:tcPr>
          <w:p w:rsidR="00BE680F" w:rsidRPr="0096331C" w:rsidRDefault="00BE680F" w:rsidP="00E851DB">
            <w:pPr>
              <w:pStyle w:val="TableParagraph"/>
              <w:jc w:val="center"/>
              <w:rPr>
                <w:sz w:val="18"/>
                <w:lang w:val="uk-UA"/>
              </w:rPr>
            </w:pPr>
          </w:p>
        </w:tc>
        <w:tc>
          <w:tcPr>
            <w:tcW w:w="387" w:type="dxa"/>
            <w:shd w:val="clear" w:color="auto" w:fill="auto"/>
            <w:vAlign w:val="center"/>
          </w:tcPr>
          <w:p w:rsidR="00BE680F" w:rsidRPr="0096331C" w:rsidRDefault="001C63A7" w:rsidP="00E851DB">
            <w:pPr>
              <w:pStyle w:val="TableParagraph"/>
              <w:jc w:val="center"/>
              <w:rPr>
                <w:sz w:val="18"/>
                <w:lang w:val="uk-UA"/>
              </w:rPr>
            </w:pPr>
            <w:r>
              <w:rPr>
                <w:sz w:val="18"/>
                <w:lang w:val="uk-UA"/>
              </w:rPr>
              <w:t>+</w:t>
            </w:r>
          </w:p>
        </w:tc>
        <w:tc>
          <w:tcPr>
            <w:tcW w:w="387" w:type="dxa"/>
            <w:shd w:val="clear" w:color="auto" w:fill="auto"/>
            <w:vAlign w:val="center"/>
          </w:tcPr>
          <w:p w:rsidR="00BE680F" w:rsidRPr="0096331C" w:rsidRDefault="00BE680F" w:rsidP="00E851DB">
            <w:pPr>
              <w:pStyle w:val="TableParagraph"/>
              <w:jc w:val="center"/>
              <w:rPr>
                <w:sz w:val="18"/>
                <w:lang w:val="en-US"/>
              </w:rPr>
            </w:pPr>
          </w:p>
        </w:tc>
        <w:tc>
          <w:tcPr>
            <w:tcW w:w="387" w:type="dxa"/>
            <w:shd w:val="clear" w:color="auto" w:fill="auto"/>
            <w:vAlign w:val="center"/>
          </w:tcPr>
          <w:p w:rsidR="00BE680F" w:rsidRPr="0096331C" w:rsidRDefault="00BE680F" w:rsidP="00E851DB">
            <w:pPr>
              <w:pStyle w:val="TableParagraph"/>
              <w:jc w:val="center"/>
              <w:rPr>
                <w:sz w:val="18"/>
                <w:lang w:val="uk-UA"/>
              </w:rPr>
            </w:pPr>
          </w:p>
        </w:tc>
        <w:tc>
          <w:tcPr>
            <w:tcW w:w="387" w:type="dxa"/>
            <w:shd w:val="clear" w:color="auto" w:fill="auto"/>
            <w:vAlign w:val="center"/>
          </w:tcPr>
          <w:p w:rsidR="00BE680F" w:rsidRPr="0096331C" w:rsidRDefault="00BE680F" w:rsidP="00E851DB">
            <w:pPr>
              <w:pStyle w:val="TableParagraph"/>
              <w:jc w:val="center"/>
              <w:rPr>
                <w:sz w:val="18"/>
                <w:lang w:val="en-US"/>
              </w:rPr>
            </w:pPr>
          </w:p>
        </w:tc>
        <w:tc>
          <w:tcPr>
            <w:tcW w:w="387" w:type="dxa"/>
            <w:shd w:val="clear" w:color="auto" w:fill="auto"/>
            <w:vAlign w:val="center"/>
          </w:tcPr>
          <w:p w:rsidR="00BE680F" w:rsidRPr="0096331C" w:rsidRDefault="00BE680F" w:rsidP="00E851DB">
            <w:pPr>
              <w:pStyle w:val="TableParagraph"/>
              <w:jc w:val="center"/>
              <w:rPr>
                <w:sz w:val="18"/>
                <w:lang w:val="uk-UA"/>
              </w:rPr>
            </w:pPr>
          </w:p>
        </w:tc>
      </w:tr>
      <w:tr w:rsidR="00BE680F" w:rsidRPr="007D50D8" w:rsidTr="00BE680F">
        <w:trPr>
          <w:trHeight w:val="170"/>
          <w:jc w:val="center"/>
        </w:trPr>
        <w:tc>
          <w:tcPr>
            <w:tcW w:w="2577" w:type="dxa"/>
            <w:tcBorders>
              <w:right w:val="single" w:sz="4" w:space="0" w:color="000000"/>
            </w:tcBorders>
            <w:shd w:val="clear" w:color="auto" w:fill="auto"/>
            <w:vAlign w:val="center"/>
          </w:tcPr>
          <w:p w:rsidR="00BE680F" w:rsidRPr="001C63A7" w:rsidRDefault="00BE680F" w:rsidP="0097590F">
            <w:pPr>
              <w:pStyle w:val="TableParagraph"/>
              <w:spacing w:line="243" w:lineRule="exact"/>
              <w:jc w:val="center"/>
              <w:rPr>
                <w:sz w:val="24"/>
                <w:szCs w:val="24"/>
                <w:lang w:val="uk-UA"/>
              </w:rPr>
            </w:pPr>
            <w:r w:rsidRPr="001C63A7">
              <w:rPr>
                <w:sz w:val="24"/>
                <w:szCs w:val="24"/>
                <w:lang w:val="uk-UA"/>
              </w:rPr>
              <w:t>ОК 32</w:t>
            </w: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6" w:type="dxa"/>
            <w:shd w:val="clear" w:color="auto" w:fill="auto"/>
            <w:vAlign w:val="center"/>
          </w:tcPr>
          <w:p w:rsidR="00BE680F" w:rsidRDefault="00BE680F" w:rsidP="00E851DB">
            <w:pPr>
              <w:pStyle w:val="TableParagraph"/>
              <w:spacing w:line="249" w:lineRule="exact"/>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r>
      <w:tr w:rsidR="00BE680F" w:rsidRPr="007D50D8" w:rsidTr="00BE680F">
        <w:trPr>
          <w:trHeight w:val="170"/>
          <w:jc w:val="center"/>
        </w:trPr>
        <w:tc>
          <w:tcPr>
            <w:tcW w:w="2577" w:type="dxa"/>
            <w:tcBorders>
              <w:right w:val="single" w:sz="4" w:space="0" w:color="000000"/>
            </w:tcBorders>
            <w:shd w:val="clear" w:color="auto" w:fill="auto"/>
            <w:vAlign w:val="center"/>
          </w:tcPr>
          <w:p w:rsidR="00BE680F" w:rsidRPr="00BD3B65" w:rsidRDefault="00BE680F" w:rsidP="0097590F">
            <w:pPr>
              <w:pStyle w:val="TableParagraph"/>
              <w:spacing w:line="238" w:lineRule="exact"/>
              <w:jc w:val="center"/>
              <w:rPr>
                <w:sz w:val="24"/>
                <w:szCs w:val="24"/>
                <w:lang w:val="uk-UA"/>
              </w:rPr>
            </w:pPr>
            <w:r>
              <w:rPr>
                <w:sz w:val="24"/>
                <w:szCs w:val="24"/>
                <w:lang w:val="uk-UA"/>
              </w:rPr>
              <w:t>ОК 33</w:t>
            </w:r>
          </w:p>
        </w:tc>
        <w:tc>
          <w:tcPr>
            <w:tcW w:w="386" w:type="dxa"/>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spacing w:line="249" w:lineRule="exact"/>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6" w:type="dxa"/>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r>
      <w:tr w:rsidR="00BE680F" w:rsidRPr="007D50D8" w:rsidTr="00BE680F">
        <w:trPr>
          <w:trHeight w:val="170"/>
          <w:jc w:val="center"/>
        </w:trPr>
        <w:tc>
          <w:tcPr>
            <w:tcW w:w="2577" w:type="dxa"/>
            <w:tcBorders>
              <w:right w:val="single" w:sz="4" w:space="0" w:color="000000"/>
            </w:tcBorders>
            <w:shd w:val="clear" w:color="auto" w:fill="auto"/>
            <w:vAlign w:val="center"/>
          </w:tcPr>
          <w:p w:rsidR="00BE680F" w:rsidRPr="00BD3B65" w:rsidRDefault="00BE680F" w:rsidP="00E851DB">
            <w:pPr>
              <w:pStyle w:val="TableParagraph"/>
              <w:spacing w:line="238" w:lineRule="exact"/>
              <w:jc w:val="center"/>
              <w:rPr>
                <w:sz w:val="24"/>
                <w:szCs w:val="24"/>
                <w:lang w:val="uk-UA"/>
              </w:rPr>
            </w:pPr>
            <w:r>
              <w:rPr>
                <w:sz w:val="24"/>
                <w:szCs w:val="24"/>
                <w:lang w:val="uk-UA"/>
              </w:rPr>
              <w:t>ОК 34</w:t>
            </w:r>
          </w:p>
        </w:tc>
        <w:tc>
          <w:tcPr>
            <w:tcW w:w="386" w:type="dxa"/>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spacing w:line="249" w:lineRule="exact"/>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7" w:type="dxa"/>
            <w:shd w:val="clear" w:color="auto" w:fill="auto"/>
            <w:vAlign w:val="center"/>
          </w:tcPr>
          <w:p w:rsidR="00BE680F" w:rsidRDefault="00BE680F" w:rsidP="00E851DB">
            <w:pPr>
              <w:pStyle w:val="TableParagraph"/>
              <w:jc w:val="center"/>
              <w:rPr>
                <w:sz w:val="20"/>
                <w:szCs w:val="20"/>
                <w:lang w:val="en-US"/>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r>
    </w:tbl>
    <w:p w:rsidR="00E40AC1" w:rsidRPr="007D50D8" w:rsidRDefault="00E40AC1" w:rsidP="00380C47">
      <w:pPr>
        <w:widowControl/>
        <w:autoSpaceDE/>
        <w:autoSpaceDN/>
        <w:spacing w:after="200" w:line="276" w:lineRule="auto"/>
        <w:jc w:val="center"/>
        <w:rPr>
          <w:rFonts w:ascii="Times New Roman" w:eastAsia="Times New Roman" w:hAnsi="Times New Roman"/>
          <w:b/>
          <w:sz w:val="28"/>
          <w:szCs w:val="28"/>
          <w:lang w:val="uk-UA"/>
        </w:rPr>
      </w:pPr>
    </w:p>
    <w:p w:rsidR="00E821E1" w:rsidRDefault="000C7B04" w:rsidP="00073765">
      <w:pPr>
        <w:jc w:val="center"/>
        <w:rPr>
          <w:rFonts w:ascii="Times New Roman" w:hAnsi="Times New Roman"/>
          <w:b/>
          <w:sz w:val="28"/>
          <w:szCs w:val="28"/>
          <w:lang w:val="uk-UA"/>
        </w:rPr>
      </w:pPr>
      <w:r>
        <w:rPr>
          <w:rFonts w:ascii="Times New Roman" w:hAnsi="Times New Roman"/>
          <w:b/>
          <w:sz w:val="28"/>
          <w:szCs w:val="28"/>
          <w:lang w:val="uk-UA"/>
        </w:rPr>
        <w:br w:type="page"/>
      </w:r>
      <w:r w:rsidR="009937C1">
        <w:rPr>
          <w:rFonts w:ascii="Times New Roman" w:hAnsi="Times New Roman"/>
          <w:b/>
          <w:sz w:val="28"/>
          <w:szCs w:val="28"/>
          <w:lang w:val="uk-UA"/>
        </w:rPr>
        <w:lastRenderedPageBreak/>
        <w:t>5</w:t>
      </w:r>
      <w:r w:rsidR="00671CB7" w:rsidRPr="007D50D8">
        <w:rPr>
          <w:rFonts w:ascii="Times New Roman" w:hAnsi="Times New Roman"/>
          <w:b/>
          <w:sz w:val="28"/>
          <w:szCs w:val="28"/>
          <w:lang w:val="uk-UA"/>
        </w:rPr>
        <w:t>. </w:t>
      </w:r>
      <w:r w:rsidR="009937C1" w:rsidRPr="007D50D8">
        <w:rPr>
          <w:rFonts w:ascii="Times New Roman" w:hAnsi="Times New Roman"/>
          <w:b/>
          <w:sz w:val="28"/>
          <w:szCs w:val="28"/>
          <w:lang w:val="uk-UA"/>
        </w:rPr>
        <w:t xml:space="preserve">Матриця </w:t>
      </w:r>
      <w:r w:rsidR="009937C1">
        <w:rPr>
          <w:rFonts w:ascii="Times New Roman" w:hAnsi="Times New Roman"/>
          <w:b/>
          <w:sz w:val="28"/>
          <w:szCs w:val="28"/>
          <w:lang w:val="uk-UA"/>
        </w:rPr>
        <w:t xml:space="preserve">забезпечення </w:t>
      </w:r>
      <w:r w:rsidR="009937C1" w:rsidRPr="007D50D8">
        <w:rPr>
          <w:rFonts w:ascii="Times New Roman" w:hAnsi="Times New Roman"/>
          <w:b/>
          <w:sz w:val="28"/>
          <w:szCs w:val="28"/>
          <w:lang w:val="uk-UA"/>
        </w:rPr>
        <w:t xml:space="preserve">програмних результатів навчання </w:t>
      </w:r>
      <w:r w:rsidR="009937C1">
        <w:rPr>
          <w:rFonts w:ascii="Times New Roman" w:hAnsi="Times New Roman"/>
          <w:b/>
          <w:sz w:val="28"/>
          <w:szCs w:val="28"/>
          <w:lang w:val="uk-UA"/>
        </w:rPr>
        <w:t>(ПНР) відповідним компонентам</w:t>
      </w:r>
      <w:r w:rsidR="009937C1" w:rsidRPr="007D50D8">
        <w:rPr>
          <w:rFonts w:ascii="Times New Roman" w:hAnsi="Times New Roman"/>
          <w:b/>
          <w:sz w:val="28"/>
          <w:szCs w:val="28"/>
          <w:lang w:val="uk-UA"/>
        </w:rPr>
        <w:t xml:space="preserve"> </w:t>
      </w:r>
      <w:r w:rsidR="009937C1">
        <w:rPr>
          <w:rFonts w:ascii="Times New Roman" w:hAnsi="Times New Roman"/>
          <w:b/>
          <w:sz w:val="28"/>
          <w:szCs w:val="28"/>
          <w:lang w:val="uk-UA"/>
        </w:rPr>
        <w:t>освітньої програми</w:t>
      </w:r>
    </w:p>
    <w:p w:rsidR="00012915" w:rsidRDefault="00012915" w:rsidP="00073765">
      <w:pPr>
        <w:jc w:val="center"/>
        <w:rPr>
          <w:rFonts w:ascii="Times New Roman" w:hAnsi="Times New Roman"/>
          <w:b/>
          <w:sz w:val="28"/>
          <w:szCs w:val="28"/>
          <w:lang w:val="uk-UA"/>
        </w:rPr>
      </w:pPr>
    </w:p>
    <w:tbl>
      <w:tblPr>
        <w:tblW w:w="37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8"/>
        <w:gridCol w:w="397"/>
        <w:gridCol w:w="397"/>
        <w:gridCol w:w="397"/>
        <w:gridCol w:w="397"/>
        <w:gridCol w:w="397"/>
        <w:gridCol w:w="396"/>
        <w:gridCol w:w="396"/>
        <w:gridCol w:w="396"/>
        <w:gridCol w:w="396"/>
        <w:gridCol w:w="396"/>
        <w:gridCol w:w="396"/>
        <w:gridCol w:w="396"/>
        <w:gridCol w:w="396"/>
        <w:gridCol w:w="396"/>
        <w:gridCol w:w="396"/>
        <w:gridCol w:w="396"/>
        <w:gridCol w:w="396"/>
        <w:gridCol w:w="396"/>
        <w:gridCol w:w="396"/>
        <w:gridCol w:w="396"/>
        <w:gridCol w:w="396"/>
      </w:tblGrid>
      <w:tr w:rsidR="00E60036" w:rsidRPr="000C7B04" w:rsidTr="00E60036">
        <w:trPr>
          <w:cantSplit/>
          <w:trHeight w:val="929"/>
          <w:tblHeader/>
          <w:jc w:val="center"/>
        </w:trPr>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E60036" w:rsidRPr="000C7B04" w:rsidRDefault="00E60036" w:rsidP="000C7B04">
            <w:pPr>
              <w:jc w:val="center"/>
              <w:rPr>
                <w:rFonts w:ascii="Times New Roman" w:hAnsi="Times New Roman"/>
                <w:sz w:val="24"/>
                <w:szCs w:val="24"/>
                <w:lang w:val="uk-UA"/>
              </w:rPr>
            </w:pP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ПР01</w:t>
            </w: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ПР02</w:t>
            </w:r>
          </w:p>
        </w:tc>
        <w:tc>
          <w:tcPr>
            <w:tcW w:w="397" w:type="dxa"/>
            <w:tcBorders>
              <w:lef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ПР03</w:t>
            </w:r>
          </w:p>
        </w:tc>
        <w:tc>
          <w:tcPr>
            <w:tcW w:w="397" w:type="dxa"/>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ПР04</w:t>
            </w:r>
          </w:p>
        </w:tc>
        <w:tc>
          <w:tcPr>
            <w:tcW w:w="397" w:type="dxa"/>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ПР05</w:t>
            </w:r>
          </w:p>
        </w:tc>
        <w:tc>
          <w:tcPr>
            <w:tcW w:w="396" w:type="dxa"/>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ПР06</w:t>
            </w:r>
          </w:p>
        </w:tc>
        <w:tc>
          <w:tcPr>
            <w:tcW w:w="396" w:type="dxa"/>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ПР07</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ПР08</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ПР09</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ПР10</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ПР11</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ПР12</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ПР13</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ПР14</w:t>
            </w:r>
          </w:p>
        </w:tc>
        <w:tc>
          <w:tcPr>
            <w:tcW w:w="396" w:type="dxa"/>
            <w:tcBorders>
              <w:lef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ПР15</w:t>
            </w:r>
          </w:p>
        </w:tc>
        <w:tc>
          <w:tcPr>
            <w:tcW w:w="396" w:type="dxa"/>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ПР16</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ПР17</w:t>
            </w:r>
          </w:p>
        </w:tc>
        <w:tc>
          <w:tcPr>
            <w:tcW w:w="396" w:type="dxa"/>
            <w:tcBorders>
              <w:left w:val="single" w:sz="4" w:space="0" w:color="auto"/>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ПР18</w:t>
            </w:r>
          </w:p>
        </w:tc>
        <w:tc>
          <w:tcPr>
            <w:tcW w:w="396" w:type="dxa"/>
            <w:tcBorders>
              <w:left w:val="single" w:sz="4" w:space="0" w:color="auto"/>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ПР19</w:t>
            </w:r>
          </w:p>
        </w:tc>
        <w:tc>
          <w:tcPr>
            <w:tcW w:w="396" w:type="dxa"/>
            <w:tcBorders>
              <w:left w:val="single" w:sz="4" w:space="0" w:color="auto"/>
              <w:right w:val="single" w:sz="4" w:space="0" w:color="auto"/>
            </w:tcBorders>
            <w:textDirection w:val="btLr"/>
          </w:tcPr>
          <w:p w:rsidR="00E60036" w:rsidRPr="000C7B04" w:rsidRDefault="00E60036" w:rsidP="000C7B04">
            <w:pPr>
              <w:pStyle w:val="TableParagraph"/>
              <w:jc w:val="center"/>
              <w:rPr>
                <w:sz w:val="24"/>
                <w:szCs w:val="24"/>
                <w:lang w:val="uk-UA"/>
              </w:rPr>
            </w:pPr>
            <w:r>
              <w:rPr>
                <w:sz w:val="24"/>
                <w:szCs w:val="24"/>
                <w:lang w:val="uk-UA"/>
              </w:rPr>
              <w:t>ПР20</w:t>
            </w:r>
          </w:p>
        </w:tc>
        <w:tc>
          <w:tcPr>
            <w:tcW w:w="396" w:type="dxa"/>
            <w:tcBorders>
              <w:left w:val="single" w:sz="4" w:space="0" w:color="auto"/>
              <w:right w:val="single" w:sz="4" w:space="0" w:color="auto"/>
            </w:tcBorders>
            <w:textDirection w:val="btLr"/>
          </w:tcPr>
          <w:p w:rsidR="00E60036" w:rsidRPr="000C7B04" w:rsidRDefault="00E60036" w:rsidP="000C7B04">
            <w:pPr>
              <w:pStyle w:val="TableParagraph"/>
              <w:jc w:val="center"/>
              <w:rPr>
                <w:sz w:val="24"/>
                <w:szCs w:val="24"/>
                <w:lang w:val="uk-UA"/>
              </w:rPr>
            </w:pPr>
            <w:r>
              <w:rPr>
                <w:sz w:val="24"/>
                <w:szCs w:val="24"/>
                <w:lang w:val="uk-UA"/>
              </w:rPr>
              <w:t>ПР21</w:t>
            </w:r>
          </w:p>
        </w:tc>
      </w:tr>
      <w:tr w:rsidR="00E60036" w:rsidRPr="000C7B04" w:rsidTr="00E60036">
        <w:trPr>
          <w:trHeight w:hRule="exact" w:val="284"/>
          <w:jc w:val="center"/>
        </w:trPr>
        <w:tc>
          <w:tcPr>
            <w:tcW w:w="2468" w:type="dxa"/>
            <w:tcBorders>
              <w:top w:val="single" w:sz="4" w:space="0" w:color="auto"/>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1</w:t>
            </w:r>
          </w:p>
        </w:tc>
        <w:tc>
          <w:tcPr>
            <w:tcW w:w="397" w:type="dxa"/>
            <w:tcBorders>
              <w:top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7" w:type="dxa"/>
            <w:tcBorders>
              <w:top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bottom w:val="single" w:sz="4" w:space="0" w:color="auto"/>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2</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E60036" w:rsidRPr="000C7B04" w:rsidRDefault="00E60036" w:rsidP="000C7B04">
            <w:pPr>
              <w:pStyle w:val="TableParagraph"/>
              <w:spacing w:line="257" w:lineRule="exact"/>
              <w:jc w:val="center"/>
              <w:rPr>
                <w:sz w:val="24"/>
                <w:szCs w:val="24"/>
                <w:lang w:val="uk-UA"/>
              </w:rPr>
            </w:pPr>
            <w:r w:rsidRPr="000C7B04">
              <w:rPr>
                <w:sz w:val="24"/>
                <w:szCs w:val="24"/>
                <w:lang w:val="uk-UA"/>
              </w:rPr>
              <w:t>ОК 3</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4</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5</w:t>
            </w: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34"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2366D2" w:rsidRDefault="002366D2"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2366D2" w:rsidRDefault="002366D2"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6</w:t>
            </w: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top w:val="single" w:sz="4" w:space="0" w:color="auto"/>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7</w:t>
            </w: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E60036" w:rsidRDefault="00E60036"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E60036" w:rsidRDefault="00E60036" w:rsidP="000C7B04">
            <w:pPr>
              <w:pStyle w:val="TableParagraph"/>
              <w:jc w:val="center"/>
              <w:rPr>
                <w:sz w:val="20"/>
                <w:szCs w:val="20"/>
                <w:lang w:val="uk-UA"/>
              </w:rPr>
            </w:pPr>
            <w:r>
              <w:rPr>
                <w:sz w:val="20"/>
                <w:szCs w:val="20"/>
                <w:lang w:val="uk-UA"/>
              </w:rPr>
              <w:t>+</w:t>
            </w: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57" w:lineRule="exact"/>
              <w:jc w:val="center"/>
              <w:rPr>
                <w:sz w:val="24"/>
                <w:szCs w:val="24"/>
                <w:lang w:val="uk-UA"/>
              </w:rPr>
            </w:pPr>
            <w:r w:rsidRPr="000C7B04">
              <w:rPr>
                <w:sz w:val="24"/>
                <w:szCs w:val="24"/>
                <w:lang w:val="uk-UA"/>
              </w:rPr>
              <w:t>ОК 8</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9</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12D48" w:rsidRDefault="00012D48"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12D48" w:rsidRDefault="00012D48" w:rsidP="000C7B04">
            <w:pPr>
              <w:pStyle w:val="TableParagraph"/>
              <w:jc w:val="center"/>
              <w:rPr>
                <w:sz w:val="20"/>
                <w:szCs w:val="20"/>
                <w:lang w:val="uk-UA"/>
              </w:rPr>
            </w:pPr>
            <w:r>
              <w:rPr>
                <w:sz w:val="20"/>
                <w:szCs w:val="20"/>
                <w:lang w:val="uk-UA"/>
              </w:rPr>
              <w:t>+</w:t>
            </w: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10</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CE3E6B" w:rsidRDefault="00CE3E6B" w:rsidP="000C7B04">
            <w:pPr>
              <w:pStyle w:val="TableParagraph"/>
              <w:jc w:val="center"/>
              <w:rPr>
                <w:sz w:val="20"/>
                <w:szCs w:val="20"/>
                <w:lang w:val="uk-UA"/>
              </w:rPr>
            </w:pPr>
            <w:r>
              <w:rPr>
                <w:sz w:val="20"/>
                <w:szCs w:val="20"/>
                <w:lang w:val="uk-UA"/>
              </w:rPr>
              <w:t>+</w:t>
            </w: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11</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A10058" w:rsidRDefault="00A10058"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A10058" w:rsidRDefault="00A10058"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A10058" w:rsidRDefault="00A10058"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12</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57" w:lineRule="exact"/>
              <w:jc w:val="center"/>
              <w:rPr>
                <w:sz w:val="24"/>
                <w:szCs w:val="24"/>
                <w:lang w:val="uk-UA"/>
              </w:rPr>
            </w:pPr>
            <w:r w:rsidRPr="000C7B04">
              <w:rPr>
                <w:sz w:val="24"/>
                <w:szCs w:val="24"/>
                <w:lang w:val="uk-UA"/>
              </w:rPr>
              <w:t>ОК 13</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F323D8" w:rsidRDefault="00F323D8"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F323D8" w:rsidRDefault="00F323D8" w:rsidP="000C7B04">
            <w:pPr>
              <w:pStyle w:val="TableParagraph"/>
              <w:jc w:val="center"/>
              <w:rPr>
                <w:sz w:val="20"/>
                <w:szCs w:val="20"/>
                <w:lang w:val="uk-UA"/>
              </w:rPr>
            </w:pPr>
            <w:r>
              <w:rPr>
                <w:sz w:val="20"/>
                <w:szCs w:val="20"/>
                <w:lang w:val="uk-UA"/>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14</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E60036" w:rsidRDefault="00E60036"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15</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16</w:t>
            </w: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spacing w:line="249" w:lineRule="exact"/>
              <w:jc w:val="center"/>
              <w:rPr>
                <w:b/>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spacing w:line="249" w:lineRule="exact"/>
              <w:jc w:val="center"/>
              <w:rPr>
                <w:b/>
                <w:sz w:val="20"/>
                <w:szCs w:val="20"/>
                <w:lang w:val="en-US"/>
              </w:rPr>
            </w:pPr>
            <w:r w:rsidRPr="000C7B04">
              <w:rPr>
                <w:b/>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uk-UA"/>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17</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E41944" w:rsidRDefault="00E41944"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E60036" w:rsidRPr="00E41944" w:rsidRDefault="00E41944" w:rsidP="000C7B04">
            <w:pPr>
              <w:pStyle w:val="TableParagraph"/>
              <w:jc w:val="center"/>
              <w:rPr>
                <w:sz w:val="20"/>
                <w:szCs w:val="20"/>
                <w:lang w:val="uk-UA"/>
              </w:rPr>
            </w:pPr>
            <w:r>
              <w:rPr>
                <w:sz w:val="20"/>
                <w:szCs w:val="20"/>
                <w:lang w:val="uk-UA"/>
              </w:rPr>
              <w:t>+</w:t>
            </w: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57" w:lineRule="exact"/>
              <w:jc w:val="center"/>
              <w:rPr>
                <w:sz w:val="24"/>
                <w:szCs w:val="24"/>
                <w:lang w:val="uk-UA"/>
              </w:rPr>
            </w:pPr>
            <w:r w:rsidRPr="000C7B04">
              <w:rPr>
                <w:sz w:val="24"/>
                <w:szCs w:val="24"/>
                <w:lang w:val="uk-UA"/>
              </w:rPr>
              <w:t>ОК 18</w:t>
            </w: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spacing w:line="249" w:lineRule="exact"/>
              <w:jc w:val="center"/>
              <w:rPr>
                <w:b/>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spacing w:line="249" w:lineRule="exact"/>
              <w:jc w:val="center"/>
              <w:rPr>
                <w:b/>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811BCD"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0C7B04" w:rsidRDefault="00811BCD"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811BCD"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uk-UA"/>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19</w:t>
            </w:r>
          </w:p>
        </w:tc>
        <w:tc>
          <w:tcPr>
            <w:tcW w:w="397" w:type="dxa"/>
            <w:shd w:val="clear" w:color="auto" w:fill="auto"/>
            <w:vAlign w:val="center"/>
          </w:tcPr>
          <w:p w:rsidR="00E60036" w:rsidRPr="000C7B04" w:rsidRDefault="00F05957" w:rsidP="000C7B04">
            <w:pPr>
              <w:pStyle w:val="TableParagraph"/>
              <w:jc w:val="center"/>
              <w:rPr>
                <w:sz w:val="20"/>
                <w:szCs w:val="20"/>
                <w:lang w:val="uk-UA"/>
              </w:rPr>
            </w:pPr>
            <w:r>
              <w:rPr>
                <w:sz w:val="20"/>
                <w:szCs w:val="20"/>
                <w:lang w:val="uk-UA"/>
              </w:rPr>
              <w:t>+</w:t>
            </w:r>
          </w:p>
        </w:tc>
        <w:tc>
          <w:tcPr>
            <w:tcW w:w="397" w:type="dxa"/>
            <w:shd w:val="clear" w:color="auto" w:fill="auto"/>
            <w:vAlign w:val="center"/>
          </w:tcPr>
          <w:p w:rsidR="00E60036" w:rsidRPr="000C7B04" w:rsidRDefault="00F05957" w:rsidP="000C7B04">
            <w:pPr>
              <w:pStyle w:val="TableParagraph"/>
              <w:spacing w:line="249" w:lineRule="exact"/>
              <w:jc w:val="center"/>
              <w:rPr>
                <w:sz w:val="20"/>
                <w:szCs w:val="20"/>
                <w:lang w:val="uk-UA"/>
              </w:rPr>
            </w:pPr>
            <w:r>
              <w:rPr>
                <w:sz w:val="20"/>
                <w:szCs w:val="20"/>
                <w:lang w:val="uk-UA"/>
              </w:rPr>
              <w:t>+</w:t>
            </w: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uk-UA"/>
              </w:rPr>
            </w:pPr>
            <w:r w:rsidRPr="000C7B04">
              <w:rPr>
                <w:sz w:val="20"/>
                <w:szCs w:val="20"/>
                <w:lang w:val="uk-UA"/>
              </w:rPr>
              <w:t>+</w:t>
            </w:r>
          </w:p>
        </w:tc>
        <w:tc>
          <w:tcPr>
            <w:tcW w:w="396" w:type="dxa"/>
            <w:tcBorders>
              <w:right w:val="single" w:sz="4" w:space="0" w:color="auto"/>
            </w:tcBorders>
            <w:shd w:val="clear" w:color="auto" w:fill="auto"/>
            <w:vAlign w:val="center"/>
          </w:tcPr>
          <w:p w:rsidR="00E60036" w:rsidRPr="000C7B04" w:rsidRDefault="00F05957"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r w:rsidRPr="000C7B04">
              <w:rPr>
                <w:sz w:val="20"/>
                <w:szCs w:val="20"/>
                <w:lang w:val="uk-UA"/>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r w:rsidRPr="000C7B04">
              <w:rPr>
                <w:sz w:val="20"/>
                <w:szCs w:val="20"/>
                <w:lang w:val="uk-UA"/>
              </w:rPr>
              <w:t>+</w:t>
            </w:r>
          </w:p>
        </w:tc>
        <w:tc>
          <w:tcPr>
            <w:tcW w:w="396" w:type="dxa"/>
            <w:tcBorders>
              <w:left w:val="single" w:sz="4" w:space="0" w:color="auto"/>
              <w:right w:val="single" w:sz="4" w:space="0" w:color="auto"/>
            </w:tcBorders>
            <w:shd w:val="clear" w:color="auto" w:fill="auto"/>
            <w:vAlign w:val="center"/>
          </w:tcPr>
          <w:p w:rsidR="00E60036" w:rsidRPr="000C7B04" w:rsidRDefault="00F05957"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uk-UA"/>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20</w:t>
            </w: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spacing w:line="249" w:lineRule="exact"/>
              <w:jc w:val="center"/>
              <w:rPr>
                <w:b/>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spacing w:line="249" w:lineRule="exact"/>
              <w:jc w:val="center"/>
              <w:rPr>
                <w:b/>
                <w:sz w:val="20"/>
                <w:szCs w:val="20"/>
                <w:lang w:val="en-US"/>
              </w:rPr>
            </w:pPr>
            <w:r w:rsidRPr="000C7B04">
              <w:rPr>
                <w:b/>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21</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22</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57" w:lineRule="exact"/>
              <w:jc w:val="center"/>
              <w:rPr>
                <w:sz w:val="24"/>
                <w:szCs w:val="24"/>
                <w:lang w:val="uk-UA"/>
              </w:rPr>
            </w:pPr>
            <w:r w:rsidRPr="000C7B04">
              <w:rPr>
                <w:sz w:val="24"/>
                <w:szCs w:val="24"/>
                <w:lang w:val="uk-UA"/>
              </w:rPr>
              <w:t>ОК 23</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24</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25</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26</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val="21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lastRenderedPageBreak/>
              <w:t>ОК 27</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131ECE" w:rsidRPr="000C7B04" w:rsidTr="00E60036">
        <w:trPr>
          <w:trHeight w:val="214"/>
          <w:jc w:val="center"/>
        </w:trPr>
        <w:tc>
          <w:tcPr>
            <w:tcW w:w="2468" w:type="dxa"/>
            <w:tcBorders>
              <w:right w:val="single" w:sz="4" w:space="0" w:color="000000"/>
            </w:tcBorders>
            <w:shd w:val="clear" w:color="auto" w:fill="auto"/>
            <w:vAlign w:val="center"/>
          </w:tcPr>
          <w:p w:rsidR="00131ECE" w:rsidRPr="000C7B04" w:rsidRDefault="00131ECE" w:rsidP="000C7B04">
            <w:pPr>
              <w:pStyle w:val="TableParagraph"/>
              <w:spacing w:line="238" w:lineRule="exact"/>
              <w:jc w:val="center"/>
              <w:rPr>
                <w:sz w:val="24"/>
                <w:szCs w:val="24"/>
                <w:lang w:val="uk-UA"/>
              </w:rPr>
            </w:pPr>
            <w:r w:rsidRPr="007F39E7">
              <w:rPr>
                <w:sz w:val="24"/>
                <w:szCs w:val="24"/>
                <w:lang w:val="uk-UA"/>
              </w:rPr>
              <w:t>ОК 28</w:t>
            </w:r>
          </w:p>
        </w:tc>
        <w:tc>
          <w:tcPr>
            <w:tcW w:w="397" w:type="dxa"/>
            <w:shd w:val="clear" w:color="auto" w:fill="auto"/>
            <w:vAlign w:val="center"/>
          </w:tcPr>
          <w:p w:rsidR="00131ECE" w:rsidRPr="000C7B04" w:rsidRDefault="00131ECE" w:rsidP="000C7B04">
            <w:pPr>
              <w:pStyle w:val="TableParagraph"/>
              <w:jc w:val="center"/>
              <w:rPr>
                <w:sz w:val="20"/>
                <w:szCs w:val="20"/>
                <w:lang w:val="en-US"/>
              </w:rPr>
            </w:pPr>
          </w:p>
        </w:tc>
        <w:tc>
          <w:tcPr>
            <w:tcW w:w="397" w:type="dxa"/>
            <w:shd w:val="clear" w:color="auto" w:fill="auto"/>
            <w:vAlign w:val="center"/>
          </w:tcPr>
          <w:p w:rsidR="00131ECE" w:rsidRPr="000C7B04" w:rsidRDefault="00131ECE" w:rsidP="000C7B04">
            <w:pPr>
              <w:pStyle w:val="TableParagraph"/>
              <w:jc w:val="center"/>
              <w:rPr>
                <w:sz w:val="20"/>
                <w:szCs w:val="20"/>
                <w:lang w:val="en-US"/>
              </w:rPr>
            </w:pPr>
          </w:p>
        </w:tc>
        <w:tc>
          <w:tcPr>
            <w:tcW w:w="397" w:type="dxa"/>
            <w:shd w:val="clear" w:color="auto" w:fill="auto"/>
            <w:vAlign w:val="center"/>
          </w:tcPr>
          <w:p w:rsidR="00131ECE" w:rsidRPr="000C7B04" w:rsidRDefault="00131ECE" w:rsidP="000C7B04">
            <w:pPr>
              <w:pStyle w:val="TableParagraph"/>
              <w:jc w:val="center"/>
              <w:rPr>
                <w:sz w:val="20"/>
                <w:szCs w:val="20"/>
                <w:lang w:val="en-US"/>
              </w:rPr>
            </w:pPr>
          </w:p>
        </w:tc>
        <w:tc>
          <w:tcPr>
            <w:tcW w:w="397" w:type="dxa"/>
            <w:shd w:val="clear" w:color="auto" w:fill="auto"/>
            <w:vAlign w:val="center"/>
          </w:tcPr>
          <w:p w:rsidR="00131ECE" w:rsidRPr="000C7B04" w:rsidRDefault="00131ECE" w:rsidP="000C7B04">
            <w:pPr>
              <w:pStyle w:val="TableParagraph"/>
              <w:jc w:val="center"/>
              <w:rPr>
                <w:sz w:val="20"/>
                <w:szCs w:val="20"/>
                <w:lang w:val="en-US"/>
              </w:rPr>
            </w:pPr>
          </w:p>
        </w:tc>
        <w:tc>
          <w:tcPr>
            <w:tcW w:w="397" w:type="dxa"/>
            <w:shd w:val="clear" w:color="auto" w:fill="auto"/>
            <w:vAlign w:val="center"/>
          </w:tcPr>
          <w:p w:rsidR="00131ECE" w:rsidRPr="000C7B04" w:rsidRDefault="00131ECE" w:rsidP="000C7B04">
            <w:pPr>
              <w:pStyle w:val="TableParagraph"/>
              <w:jc w:val="center"/>
              <w:rPr>
                <w:sz w:val="20"/>
                <w:szCs w:val="20"/>
                <w:lang w:val="en-US"/>
              </w:rPr>
            </w:pPr>
          </w:p>
        </w:tc>
        <w:tc>
          <w:tcPr>
            <w:tcW w:w="396" w:type="dxa"/>
            <w:shd w:val="clear" w:color="auto" w:fill="auto"/>
            <w:vAlign w:val="center"/>
          </w:tcPr>
          <w:p w:rsidR="00131ECE" w:rsidRPr="000C7B04" w:rsidRDefault="00131ECE" w:rsidP="000C7B04">
            <w:pPr>
              <w:pStyle w:val="TableParagraph"/>
              <w:jc w:val="center"/>
              <w:rPr>
                <w:sz w:val="20"/>
                <w:szCs w:val="20"/>
                <w:lang w:val="en-US"/>
              </w:rPr>
            </w:pPr>
          </w:p>
        </w:tc>
        <w:tc>
          <w:tcPr>
            <w:tcW w:w="396" w:type="dxa"/>
            <w:shd w:val="clear" w:color="auto" w:fill="auto"/>
            <w:vAlign w:val="center"/>
          </w:tcPr>
          <w:p w:rsidR="00131ECE" w:rsidRPr="00A47593" w:rsidRDefault="00A47593"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131ECE" w:rsidRPr="00A47593" w:rsidRDefault="00A47593"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131ECE" w:rsidRPr="000C7B04" w:rsidRDefault="00131ECE"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131ECE" w:rsidRPr="000C7B04" w:rsidRDefault="00131ECE"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131ECE" w:rsidRPr="000C7B04" w:rsidRDefault="00131ECE"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131ECE" w:rsidRPr="000C7B04" w:rsidRDefault="00131ECE"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131ECE" w:rsidRPr="000C7B04" w:rsidRDefault="00131ECE"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131ECE" w:rsidRPr="000C7B04" w:rsidRDefault="00131ECE" w:rsidP="000C7B04">
            <w:pPr>
              <w:pStyle w:val="TableParagraph"/>
              <w:jc w:val="center"/>
              <w:rPr>
                <w:sz w:val="20"/>
                <w:szCs w:val="20"/>
                <w:lang w:val="en-US"/>
              </w:rPr>
            </w:pPr>
          </w:p>
        </w:tc>
        <w:tc>
          <w:tcPr>
            <w:tcW w:w="396" w:type="dxa"/>
            <w:shd w:val="clear" w:color="auto" w:fill="auto"/>
            <w:vAlign w:val="center"/>
          </w:tcPr>
          <w:p w:rsidR="00131ECE" w:rsidRPr="000C7B04" w:rsidRDefault="00131ECE" w:rsidP="000C7B04">
            <w:pPr>
              <w:pStyle w:val="TableParagraph"/>
              <w:jc w:val="center"/>
              <w:rPr>
                <w:sz w:val="20"/>
                <w:szCs w:val="20"/>
                <w:lang w:val="en-US"/>
              </w:rPr>
            </w:pPr>
          </w:p>
        </w:tc>
        <w:tc>
          <w:tcPr>
            <w:tcW w:w="396" w:type="dxa"/>
            <w:shd w:val="clear" w:color="auto" w:fill="auto"/>
            <w:vAlign w:val="center"/>
          </w:tcPr>
          <w:p w:rsidR="00131ECE" w:rsidRPr="000C7B04" w:rsidRDefault="00131ECE"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131ECE" w:rsidRPr="000C7B04" w:rsidRDefault="00131ECE"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131ECE" w:rsidRPr="00A47593" w:rsidRDefault="00A47593"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shd w:val="clear" w:color="auto" w:fill="auto"/>
            <w:vAlign w:val="center"/>
          </w:tcPr>
          <w:p w:rsidR="00131ECE" w:rsidRPr="00A47593" w:rsidRDefault="00A47593"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131ECE" w:rsidRPr="000C7B04" w:rsidRDefault="00131ECE" w:rsidP="000C7B04">
            <w:pPr>
              <w:pStyle w:val="TableParagraph"/>
              <w:jc w:val="center"/>
              <w:rPr>
                <w:sz w:val="20"/>
                <w:szCs w:val="20"/>
                <w:lang w:val="en-US"/>
              </w:rPr>
            </w:pPr>
          </w:p>
        </w:tc>
        <w:tc>
          <w:tcPr>
            <w:tcW w:w="396" w:type="dxa"/>
            <w:tcBorders>
              <w:left w:val="single" w:sz="4" w:space="0" w:color="auto"/>
              <w:right w:val="single" w:sz="4" w:space="0" w:color="auto"/>
            </w:tcBorders>
          </w:tcPr>
          <w:p w:rsidR="00131ECE" w:rsidRPr="000C7B04" w:rsidRDefault="00131ECE" w:rsidP="000C7B04">
            <w:pPr>
              <w:pStyle w:val="TableParagraph"/>
              <w:jc w:val="center"/>
              <w:rPr>
                <w:sz w:val="20"/>
                <w:szCs w:val="20"/>
                <w:lang w:val="en-US"/>
              </w:rPr>
            </w:pPr>
          </w:p>
        </w:tc>
      </w:tr>
      <w:tr w:rsidR="00572470" w:rsidRPr="000C7B04" w:rsidTr="00E60036">
        <w:trPr>
          <w:trHeight w:val="214"/>
          <w:jc w:val="center"/>
        </w:trPr>
        <w:tc>
          <w:tcPr>
            <w:tcW w:w="2468" w:type="dxa"/>
            <w:tcBorders>
              <w:right w:val="single" w:sz="4" w:space="0" w:color="000000"/>
            </w:tcBorders>
            <w:shd w:val="clear" w:color="auto" w:fill="auto"/>
            <w:vAlign w:val="center"/>
          </w:tcPr>
          <w:p w:rsidR="00572470" w:rsidRPr="007F39E7" w:rsidRDefault="00572470" w:rsidP="000C7B04">
            <w:pPr>
              <w:pStyle w:val="TableParagraph"/>
              <w:spacing w:line="238" w:lineRule="exact"/>
              <w:jc w:val="center"/>
              <w:rPr>
                <w:sz w:val="24"/>
                <w:szCs w:val="24"/>
                <w:lang w:val="uk-UA"/>
              </w:rPr>
            </w:pPr>
            <w:r>
              <w:rPr>
                <w:sz w:val="24"/>
                <w:szCs w:val="24"/>
                <w:lang w:val="uk-UA"/>
              </w:rPr>
              <w:t>ОК 29</w:t>
            </w:r>
          </w:p>
        </w:tc>
        <w:tc>
          <w:tcPr>
            <w:tcW w:w="397" w:type="dxa"/>
            <w:shd w:val="clear" w:color="auto" w:fill="auto"/>
            <w:vAlign w:val="center"/>
          </w:tcPr>
          <w:p w:rsidR="00572470" w:rsidRPr="000C7B04" w:rsidRDefault="00572470" w:rsidP="000C7B04">
            <w:pPr>
              <w:pStyle w:val="TableParagraph"/>
              <w:jc w:val="center"/>
              <w:rPr>
                <w:sz w:val="20"/>
                <w:szCs w:val="20"/>
                <w:lang w:val="en-US"/>
              </w:rPr>
            </w:pPr>
          </w:p>
        </w:tc>
        <w:tc>
          <w:tcPr>
            <w:tcW w:w="397" w:type="dxa"/>
            <w:shd w:val="clear" w:color="auto" w:fill="auto"/>
            <w:vAlign w:val="center"/>
          </w:tcPr>
          <w:p w:rsidR="00572470" w:rsidRPr="00045421" w:rsidRDefault="00045421" w:rsidP="000C7B04">
            <w:pPr>
              <w:pStyle w:val="TableParagraph"/>
              <w:jc w:val="center"/>
              <w:rPr>
                <w:sz w:val="20"/>
                <w:szCs w:val="20"/>
                <w:lang w:val="uk-UA"/>
              </w:rPr>
            </w:pPr>
            <w:r>
              <w:rPr>
                <w:sz w:val="20"/>
                <w:szCs w:val="20"/>
                <w:lang w:val="uk-UA"/>
              </w:rPr>
              <w:t>+</w:t>
            </w:r>
          </w:p>
        </w:tc>
        <w:tc>
          <w:tcPr>
            <w:tcW w:w="397" w:type="dxa"/>
            <w:shd w:val="clear" w:color="auto" w:fill="auto"/>
            <w:vAlign w:val="center"/>
          </w:tcPr>
          <w:p w:rsidR="00572470" w:rsidRPr="000C7B04" w:rsidRDefault="00572470" w:rsidP="000C7B04">
            <w:pPr>
              <w:pStyle w:val="TableParagraph"/>
              <w:jc w:val="center"/>
              <w:rPr>
                <w:sz w:val="20"/>
                <w:szCs w:val="20"/>
                <w:lang w:val="en-US"/>
              </w:rPr>
            </w:pPr>
          </w:p>
        </w:tc>
        <w:tc>
          <w:tcPr>
            <w:tcW w:w="397" w:type="dxa"/>
            <w:shd w:val="clear" w:color="auto" w:fill="auto"/>
            <w:vAlign w:val="center"/>
          </w:tcPr>
          <w:p w:rsidR="00572470" w:rsidRPr="000C7B04" w:rsidRDefault="00572470" w:rsidP="000C7B04">
            <w:pPr>
              <w:pStyle w:val="TableParagraph"/>
              <w:jc w:val="center"/>
              <w:rPr>
                <w:sz w:val="20"/>
                <w:szCs w:val="20"/>
                <w:lang w:val="en-US"/>
              </w:rPr>
            </w:pPr>
          </w:p>
        </w:tc>
        <w:tc>
          <w:tcPr>
            <w:tcW w:w="397" w:type="dxa"/>
            <w:shd w:val="clear" w:color="auto" w:fill="auto"/>
            <w:vAlign w:val="center"/>
          </w:tcPr>
          <w:p w:rsidR="00572470" w:rsidRPr="000C7B04" w:rsidRDefault="00572470" w:rsidP="000C7B04">
            <w:pPr>
              <w:pStyle w:val="TableParagraph"/>
              <w:jc w:val="center"/>
              <w:rPr>
                <w:sz w:val="20"/>
                <w:szCs w:val="20"/>
                <w:lang w:val="en-US"/>
              </w:rPr>
            </w:pPr>
          </w:p>
        </w:tc>
        <w:tc>
          <w:tcPr>
            <w:tcW w:w="396" w:type="dxa"/>
            <w:shd w:val="clear" w:color="auto" w:fill="auto"/>
            <w:vAlign w:val="center"/>
          </w:tcPr>
          <w:p w:rsidR="00572470" w:rsidRPr="000C7B04" w:rsidRDefault="00572470" w:rsidP="000C7B04">
            <w:pPr>
              <w:pStyle w:val="TableParagraph"/>
              <w:jc w:val="center"/>
              <w:rPr>
                <w:sz w:val="20"/>
                <w:szCs w:val="20"/>
                <w:lang w:val="en-US"/>
              </w:rPr>
            </w:pPr>
          </w:p>
        </w:tc>
        <w:tc>
          <w:tcPr>
            <w:tcW w:w="396" w:type="dxa"/>
            <w:shd w:val="clear" w:color="auto" w:fill="auto"/>
            <w:vAlign w:val="center"/>
          </w:tcPr>
          <w:p w:rsidR="00572470" w:rsidRDefault="00045421"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572470" w:rsidRDefault="00572470"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572470" w:rsidRPr="00045421" w:rsidRDefault="00045421"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572470" w:rsidRPr="000C7B04" w:rsidRDefault="00572470"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572470" w:rsidRPr="000C7B04" w:rsidRDefault="00572470"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572470" w:rsidRPr="000C7B04" w:rsidRDefault="00572470"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572470" w:rsidRPr="000C7B04" w:rsidRDefault="00572470"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572470" w:rsidRPr="000C7B04" w:rsidRDefault="00572470" w:rsidP="000C7B04">
            <w:pPr>
              <w:pStyle w:val="TableParagraph"/>
              <w:jc w:val="center"/>
              <w:rPr>
                <w:sz w:val="20"/>
                <w:szCs w:val="20"/>
                <w:lang w:val="en-US"/>
              </w:rPr>
            </w:pPr>
          </w:p>
        </w:tc>
        <w:tc>
          <w:tcPr>
            <w:tcW w:w="396" w:type="dxa"/>
            <w:shd w:val="clear" w:color="auto" w:fill="auto"/>
            <w:vAlign w:val="center"/>
          </w:tcPr>
          <w:p w:rsidR="00572470" w:rsidRPr="000C7B04" w:rsidRDefault="00572470" w:rsidP="000C7B04">
            <w:pPr>
              <w:pStyle w:val="TableParagraph"/>
              <w:jc w:val="center"/>
              <w:rPr>
                <w:sz w:val="20"/>
                <w:szCs w:val="20"/>
                <w:lang w:val="en-US"/>
              </w:rPr>
            </w:pPr>
          </w:p>
        </w:tc>
        <w:tc>
          <w:tcPr>
            <w:tcW w:w="396" w:type="dxa"/>
            <w:shd w:val="clear" w:color="auto" w:fill="auto"/>
            <w:vAlign w:val="center"/>
          </w:tcPr>
          <w:p w:rsidR="00572470" w:rsidRPr="000C7B04" w:rsidRDefault="00572470"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572470" w:rsidRPr="000C7B04" w:rsidRDefault="00572470"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572470" w:rsidRDefault="00572470"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572470" w:rsidRDefault="00572470" w:rsidP="000C7B04">
            <w:pPr>
              <w:pStyle w:val="TableParagraph"/>
              <w:jc w:val="center"/>
              <w:rPr>
                <w:sz w:val="20"/>
                <w:szCs w:val="20"/>
                <w:lang w:val="uk-UA"/>
              </w:rPr>
            </w:pPr>
          </w:p>
        </w:tc>
        <w:tc>
          <w:tcPr>
            <w:tcW w:w="396" w:type="dxa"/>
            <w:tcBorders>
              <w:left w:val="single" w:sz="4" w:space="0" w:color="auto"/>
              <w:right w:val="single" w:sz="4" w:space="0" w:color="auto"/>
            </w:tcBorders>
          </w:tcPr>
          <w:p w:rsidR="00572470" w:rsidRPr="00045421" w:rsidRDefault="00045421"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572470" w:rsidRPr="00045421" w:rsidRDefault="00045421" w:rsidP="000C7B04">
            <w:pPr>
              <w:pStyle w:val="TableParagraph"/>
              <w:jc w:val="center"/>
              <w:rPr>
                <w:sz w:val="20"/>
                <w:szCs w:val="20"/>
                <w:lang w:val="uk-UA"/>
              </w:rPr>
            </w:pPr>
            <w:r>
              <w:rPr>
                <w:sz w:val="20"/>
                <w:szCs w:val="20"/>
                <w:lang w:val="uk-UA"/>
              </w:rPr>
              <w:t>+</w:t>
            </w:r>
          </w:p>
        </w:tc>
      </w:tr>
      <w:tr w:rsidR="00F707C8" w:rsidRPr="000C7B04" w:rsidTr="00E60036">
        <w:trPr>
          <w:trHeight w:val="214"/>
          <w:jc w:val="center"/>
        </w:trPr>
        <w:tc>
          <w:tcPr>
            <w:tcW w:w="2468" w:type="dxa"/>
            <w:tcBorders>
              <w:right w:val="single" w:sz="4" w:space="0" w:color="000000"/>
            </w:tcBorders>
            <w:shd w:val="clear" w:color="auto" w:fill="auto"/>
            <w:vAlign w:val="center"/>
          </w:tcPr>
          <w:p w:rsidR="00F707C8" w:rsidRPr="001C63A7" w:rsidRDefault="00F707C8" w:rsidP="000C7B04">
            <w:pPr>
              <w:pStyle w:val="TableParagraph"/>
              <w:spacing w:line="238" w:lineRule="exact"/>
              <w:jc w:val="center"/>
              <w:rPr>
                <w:sz w:val="24"/>
                <w:szCs w:val="24"/>
                <w:lang w:val="uk-UA"/>
              </w:rPr>
            </w:pPr>
            <w:r w:rsidRPr="001C63A7">
              <w:rPr>
                <w:sz w:val="24"/>
                <w:szCs w:val="24"/>
                <w:lang w:val="uk-UA"/>
              </w:rPr>
              <w:t>ОК 30</w:t>
            </w:r>
          </w:p>
        </w:tc>
        <w:tc>
          <w:tcPr>
            <w:tcW w:w="397" w:type="dxa"/>
            <w:shd w:val="clear" w:color="auto" w:fill="auto"/>
            <w:vAlign w:val="center"/>
          </w:tcPr>
          <w:p w:rsidR="00F707C8" w:rsidRPr="000C7B04" w:rsidRDefault="00F707C8" w:rsidP="000C7B04">
            <w:pPr>
              <w:pStyle w:val="TableParagraph"/>
              <w:jc w:val="center"/>
              <w:rPr>
                <w:sz w:val="20"/>
                <w:szCs w:val="20"/>
                <w:lang w:val="en-US"/>
              </w:rPr>
            </w:pPr>
          </w:p>
        </w:tc>
        <w:tc>
          <w:tcPr>
            <w:tcW w:w="397" w:type="dxa"/>
            <w:shd w:val="clear" w:color="auto" w:fill="auto"/>
            <w:vAlign w:val="center"/>
          </w:tcPr>
          <w:p w:rsidR="00F707C8" w:rsidRDefault="00F707C8" w:rsidP="000C7B04">
            <w:pPr>
              <w:pStyle w:val="TableParagraph"/>
              <w:jc w:val="center"/>
              <w:rPr>
                <w:sz w:val="20"/>
                <w:szCs w:val="20"/>
                <w:lang w:val="uk-UA"/>
              </w:rPr>
            </w:pPr>
          </w:p>
        </w:tc>
        <w:tc>
          <w:tcPr>
            <w:tcW w:w="397" w:type="dxa"/>
            <w:shd w:val="clear" w:color="auto" w:fill="auto"/>
            <w:vAlign w:val="center"/>
          </w:tcPr>
          <w:p w:rsidR="00F707C8" w:rsidRPr="000C7B04" w:rsidRDefault="00F707C8" w:rsidP="000C7B04">
            <w:pPr>
              <w:pStyle w:val="TableParagraph"/>
              <w:jc w:val="center"/>
              <w:rPr>
                <w:sz w:val="20"/>
                <w:szCs w:val="20"/>
                <w:lang w:val="en-US"/>
              </w:rPr>
            </w:pPr>
          </w:p>
        </w:tc>
        <w:tc>
          <w:tcPr>
            <w:tcW w:w="397" w:type="dxa"/>
            <w:shd w:val="clear" w:color="auto" w:fill="auto"/>
            <w:vAlign w:val="center"/>
          </w:tcPr>
          <w:p w:rsidR="00F707C8" w:rsidRPr="001C63A7" w:rsidRDefault="001C63A7" w:rsidP="000C7B04">
            <w:pPr>
              <w:pStyle w:val="TableParagraph"/>
              <w:jc w:val="center"/>
              <w:rPr>
                <w:sz w:val="20"/>
                <w:szCs w:val="20"/>
                <w:lang w:val="uk-UA"/>
              </w:rPr>
            </w:pPr>
            <w:r>
              <w:rPr>
                <w:sz w:val="20"/>
                <w:szCs w:val="20"/>
                <w:lang w:val="uk-UA"/>
              </w:rPr>
              <w:t>+</w:t>
            </w:r>
          </w:p>
        </w:tc>
        <w:tc>
          <w:tcPr>
            <w:tcW w:w="397" w:type="dxa"/>
            <w:shd w:val="clear" w:color="auto" w:fill="auto"/>
            <w:vAlign w:val="center"/>
          </w:tcPr>
          <w:p w:rsidR="00F707C8" w:rsidRPr="000C7B04" w:rsidRDefault="00F707C8" w:rsidP="000C7B04">
            <w:pPr>
              <w:pStyle w:val="TableParagraph"/>
              <w:jc w:val="center"/>
              <w:rPr>
                <w:sz w:val="20"/>
                <w:szCs w:val="20"/>
                <w:lang w:val="en-US"/>
              </w:rPr>
            </w:pPr>
          </w:p>
        </w:tc>
        <w:tc>
          <w:tcPr>
            <w:tcW w:w="396" w:type="dxa"/>
            <w:shd w:val="clear" w:color="auto" w:fill="auto"/>
            <w:vAlign w:val="center"/>
          </w:tcPr>
          <w:p w:rsidR="00F707C8" w:rsidRPr="000C7B04" w:rsidRDefault="00F707C8" w:rsidP="000C7B04">
            <w:pPr>
              <w:pStyle w:val="TableParagraph"/>
              <w:jc w:val="center"/>
              <w:rPr>
                <w:sz w:val="20"/>
                <w:szCs w:val="20"/>
                <w:lang w:val="en-US"/>
              </w:rPr>
            </w:pPr>
          </w:p>
        </w:tc>
        <w:tc>
          <w:tcPr>
            <w:tcW w:w="396" w:type="dxa"/>
            <w:shd w:val="clear" w:color="auto" w:fill="auto"/>
            <w:vAlign w:val="center"/>
          </w:tcPr>
          <w:p w:rsidR="00F707C8" w:rsidRDefault="00F707C8"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F707C8" w:rsidRDefault="001C63A7"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F707C8" w:rsidRDefault="00F707C8"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F707C8" w:rsidRPr="000C7B04" w:rsidRDefault="00F707C8"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F707C8" w:rsidRPr="000C7B04" w:rsidRDefault="00F707C8"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F707C8" w:rsidRPr="000C7B04" w:rsidRDefault="00F707C8"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F707C8" w:rsidRPr="000C7B04" w:rsidRDefault="00F707C8"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F707C8" w:rsidRPr="001C63A7" w:rsidRDefault="001C63A7" w:rsidP="000C7B04">
            <w:pPr>
              <w:pStyle w:val="TableParagraph"/>
              <w:jc w:val="center"/>
              <w:rPr>
                <w:sz w:val="20"/>
                <w:szCs w:val="20"/>
                <w:lang w:val="uk-UA"/>
              </w:rPr>
            </w:pPr>
            <w:r>
              <w:rPr>
                <w:sz w:val="20"/>
                <w:szCs w:val="20"/>
                <w:lang w:val="uk-UA"/>
              </w:rPr>
              <w:t>+</w:t>
            </w:r>
          </w:p>
        </w:tc>
        <w:tc>
          <w:tcPr>
            <w:tcW w:w="396" w:type="dxa"/>
            <w:shd w:val="clear" w:color="auto" w:fill="auto"/>
            <w:vAlign w:val="center"/>
          </w:tcPr>
          <w:p w:rsidR="00F707C8" w:rsidRPr="001C63A7" w:rsidRDefault="001C63A7" w:rsidP="000C7B04">
            <w:pPr>
              <w:pStyle w:val="TableParagraph"/>
              <w:jc w:val="center"/>
              <w:rPr>
                <w:sz w:val="20"/>
                <w:szCs w:val="20"/>
                <w:lang w:val="uk-UA"/>
              </w:rPr>
            </w:pPr>
            <w:r>
              <w:rPr>
                <w:sz w:val="20"/>
                <w:szCs w:val="20"/>
                <w:lang w:val="uk-UA"/>
              </w:rPr>
              <w:t>+</w:t>
            </w:r>
          </w:p>
        </w:tc>
        <w:tc>
          <w:tcPr>
            <w:tcW w:w="396" w:type="dxa"/>
            <w:shd w:val="clear" w:color="auto" w:fill="auto"/>
            <w:vAlign w:val="center"/>
          </w:tcPr>
          <w:p w:rsidR="00F707C8" w:rsidRPr="000C7B04" w:rsidRDefault="00F707C8"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F707C8" w:rsidRPr="000C7B04" w:rsidRDefault="00F707C8"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F707C8" w:rsidRDefault="00F707C8"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F707C8" w:rsidRDefault="00F707C8" w:rsidP="000C7B04">
            <w:pPr>
              <w:pStyle w:val="TableParagraph"/>
              <w:jc w:val="center"/>
              <w:rPr>
                <w:sz w:val="20"/>
                <w:szCs w:val="20"/>
                <w:lang w:val="uk-UA"/>
              </w:rPr>
            </w:pPr>
          </w:p>
        </w:tc>
        <w:tc>
          <w:tcPr>
            <w:tcW w:w="396" w:type="dxa"/>
            <w:tcBorders>
              <w:left w:val="single" w:sz="4" w:space="0" w:color="auto"/>
              <w:right w:val="single" w:sz="4" w:space="0" w:color="auto"/>
            </w:tcBorders>
          </w:tcPr>
          <w:p w:rsidR="00F707C8" w:rsidRDefault="00F707C8" w:rsidP="000C7B04">
            <w:pPr>
              <w:pStyle w:val="TableParagraph"/>
              <w:jc w:val="center"/>
              <w:rPr>
                <w:sz w:val="20"/>
                <w:szCs w:val="20"/>
                <w:lang w:val="uk-UA"/>
              </w:rPr>
            </w:pPr>
          </w:p>
        </w:tc>
        <w:tc>
          <w:tcPr>
            <w:tcW w:w="396" w:type="dxa"/>
            <w:tcBorders>
              <w:left w:val="single" w:sz="4" w:space="0" w:color="auto"/>
              <w:right w:val="single" w:sz="4" w:space="0" w:color="auto"/>
            </w:tcBorders>
          </w:tcPr>
          <w:p w:rsidR="00F707C8" w:rsidRDefault="00F707C8" w:rsidP="000C7B04">
            <w:pPr>
              <w:pStyle w:val="TableParagraph"/>
              <w:jc w:val="center"/>
              <w:rPr>
                <w:sz w:val="20"/>
                <w:szCs w:val="20"/>
                <w:lang w:val="uk-UA"/>
              </w:rPr>
            </w:pPr>
          </w:p>
        </w:tc>
      </w:tr>
      <w:tr w:rsidR="00BE680F" w:rsidRPr="000C7B04" w:rsidTr="00E60036">
        <w:trPr>
          <w:trHeight w:val="214"/>
          <w:jc w:val="center"/>
        </w:trPr>
        <w:tc>
          <w:tcPr>
            <w:tcW w:w="2468" w:type="dxa"/>
            <w:tcBorders>
              <w:right w:val="single" w:sz="4" w:space="0" w:color="000000"/>
            </w:tcBorders>
            <w:shd w:val="clear" w:color="auto" w:fill="auto"/>
            <w:vAlign w:val="center"/>
          </w:tcPr>
          <w:p w:rsidR="00BE680F" w:rsidRPr="001C63A7" w:rsidRDefault="00BE680F" w:rsidP="0097590F">
            <w:pPr>
              <w:pStyle w:val="TableParagraph"/>
              <w:spacing w:line="257" w:lineRule="exact"/>
              <w:jc w:val="center"/>
              <w:rPr>
                <w:sz w:val="24"/>
                <w:szCs w:val="24"/>
                <w:lang w:val="uk-UA"/>
              </w:rPr>
            </w:pPr>
            <w:r w:rsidRPr="001C63A7">
              <w:rPr>
                <w:sz w:val="24"/>
                <w:szCs w:val="24"/>
                <w:lang w:val="uk-UA"/>
              </w:rPr>
              <w:t>ОК 31</w:t>
            </w: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7" w:type="dxa"/>
            <w:shd w:val="clear" w:color="auto" w:fill="auto"/>
            <w:vAlign w:val="center"/>
          </w:tcPr>
          <w:p w:rsidR="00BE680F" w:rsidRDefault="00BE680F" w:rsidP="000C7B04">
            <w:pPr>
              <w:pStyle w:val="TableParagraph"/>
              <w:jc w:val="center"/>
              <w:rPr>
                <w:sz w:val="20"/>
                <w:szCs w:val="20"/>
                <w:lang w:val="uk-UA"/>
              </w:rPr>
            </w:pP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7" w:type="dxa"/>
            <w:shd w:val="clear" w:color="auto" w:fill="auto"/>
            <w:vAlign w:val="center"/>
          </w:tcPr>
          <w:p w:rsidR="00BE680F" w:rsidRPr="001C63A7" w:rsidRDefault="001C63A7" w:rsidP="000C7B04">
            <w:pPr>
              <w:pStyle w:val="TableParagraph"/>
              <w:jc w:val="center"/>
              <w:rPr>
                <w:sz w:val="20"/>
                <w:szCs w:val="20"/>
                <w:lang w:val="uk-UA"/>
              </w:rPr>
            </w:pPr>
            <w:r>
              <w:rPr>
                <w:sz w:val="20"/>
                <w:szCs w:val="20"/>
                <w:lang w:val="uk-UA"/>
              </w:rPr>
              <w:t>+</w:t>
            </w:r>
          </w:p>
        </w:tc>
        <w:tc>
          <w:tcPr>
            <w:tcW w:w="396"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Default="00BE680F"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BE680F" w:rsidRDefault="00BE680F"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BE680F" w:rsidRDefault="00BE680F"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BE680F" w:rsidRPr="001C63A7" w:rsidRDefault="001C63A7"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Pr="001C63A7" w:rsidRDefault="001C63A7"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BE680F" w:rsidRPr="001C63A7" w:rsidRDefault="001C63A7"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shd w:val="clear" w:color="auto" w:fill="auto"/>
            <w:vAlign w:val="center"/>
          </w:tcPr>
          <w:p w:rsidR="00BE680F" w:rsidRDefault="00BE680F"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BE680F" w:rsidRDefault="00BE680F" w:rsidP="000C7B04">
            <w:pPr>
              <w:pStyle w:val="TableParagraph"/>
              <w:jc w:val="center"/>
              <w:rPr>
                <w:sz w:val="20"/>
                <w:szCs w:val="20"/>
                <w:lang w:val="uk-UA"/>
              </w:rPr>
            </w:pPr>
          </w:p>
        </w:tc>
        <w:tc>
          <w:tcPr>
            <w:tcW w:w="396" w:type="dxa"/>
            <w:tcBorders>
              <w:left w:val="single" w:sz="4" w:space="0" w:color="auto"/>
              <w:right w:val="single" w:sz="4" w:space="0" w:color="auto"/>
            </w:tcBorders>
          </w:tcPr>
          <w:p w:rsidR="00BE680F" w:rsidRDefault="00BE680F" w:rsidP="000C7B04">
            <w:pPr>
              <w:pStyle w:val="TableParagraph"/>
              <w:jc w:val="center"/>
              <w:rPr>
                <w:sz w:val="20"/>
                <w:szCs w:val="20"/>
                <w:lang w:val="uk-UA"/>
              </w:rPr>
            </w:pPr>
          </w:p>
        </w:tc>
        <w:tc>
          <w:tcPr>
            <w:tcW w:w="396" w:type="dxa"/>
            <w:tcBorders>
              <w:left w:val="single" w:sz="4" w:space="0" w:color="auto"/>
              <w:right w:val="single" w:sz="4" w:space="0" w:color="auto"/>
            </w:tcBorders>
          </w:tcPr>
          <w:p w:rsidR="00BE680F" w:rsidRDefault="00BE680F" w:rsidP="000C7B04">
            <w:pPr>
              <w:pStyle w:val="TableParagraph"/>
              <w:jc w:val="center"/>
              <w:rPr>
                <w:sz w:val="20"/>
                <w:szCs w:val="20"/>
                <w:lang w:val="uk-UA"/>
              </w:rPr>
            </w:pPr>
          </w:p>
        </w:tc>
      </w:tr>
      <w:tr w:rsidR="00BE680F" w:rsidRPr="000C7B04" w:rsidTr="00E60036">
        <w:trPr>
          <w:trHeight w:val="214"/>
          <w:jc w:val="center"/>
        </w:trPr>
        <w:tc>
          <w:tcPr>
            <w:tcW w:w="2468" w:type="dxa"/>
            <w:tcBorders>
              <w:right w:val="single" w:sz="4" w:space="0" w:color="000000"/>
            </w:tcBorders>
            <w:shd w:val="clear" w:color="auto" w:fill="auto"/>
            <w:vAlign w:val="center"/>
          </w:tcPr>
          <w:p w:rsidR="00BE680F" w:rsidRPr="001C63A7" w:rsidRDefault="00BE680F" w:rsidP="0097590F">
            <w:pPr>
              <w:pStyle w:val="TableParagraph"/>
              <w:spacing w:line="243" w:lineRule="exact"/>
              <w:jc w:val="center"/>
              <w:rPr>
                <w:sz w:val="24"/>
                <w:szCs w:val="24"/>
                <w:lang w:val="uk-UA"/>
              </w:rPr>
            </w:pPr>
            <w:r w:rsidRPr="001C63A7">
              <w:rPr>
                <w:sz w:val="24"/>
                <w:szCs w:val="24"/>
                <w:lang w:val="uk-UA"/>
              </w:rPr>
              <w:t>ОК 32</w:t>
            </w: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7" w:type="dxa"/>
            <w:shd w:val="clear" w:color="auto" w:fill="auto"/>
            <w:vAlign w:val="center"/>
          </w:tcPr>
          <w:p w:rsidR="00BE680F" w:rsidRPr="000C7B04" w:rsidRDefault="00BE680F" w:rsidP="000C7B04">
            <w:pPr>
              <w:pStyle w:val="TableParagraph"/>
              <w:spacing w:line="249" w:lineRule="exact"/>
              <w:jc w:val="center"/>
              <w:rPr>
                <w:sz w:val="20"/>
                <w:szCs w:val="20"/>
                <w:lang w:val="en-US"/>
              </w:rPr>
            </w:pP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BE680F" w:rsidRPr="0028205F" w:rsidRDefault="00BE680F" w:rsidP="000C7B04">
            <w:pPr>
              <w:pStyle w:val="TableParagraph"/>
              <w:jc w:val="center"/>
              <w:rPr>
                <w:sz w:val="20"/>
                <w:szCs w:val="20"/>
              </w:rPr>
            </w:pPr>
            <w:r>
              <w:rPr>
                <w:sz w:val="20"/>
                <w:szCs w:val="20"/>
              </w:rPr>
              <w:t>+</w:t>
            </w: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BE680F" w:rsidRPr="0028205F" w:rsidRDefault="00BE680F" w:rsidP="000C7B04">
            <w:pPr>
              <w:pStyle w:val="TableParagraph"/>
              <w:jc w:val="center"/>
              <w:rPr>
                <w:sz w:val="20"/>
                <w:szCs w:val="20"/>
              </w:rPr>
            </w:pPr>
            <w:r>
              <w:rPr>
                <w:sz w:val="20"/>
                <w:szCs w:val="20"/>
              </w:rPr>
              <w:t>+</w:t>
            </w:r>
          </w:p>
        </w:tc>
        <w:tc>
          <w:tcPr>
            <w:tcW w:w="396" w:type="dxa"/>
            <w:tcBorders>
              <w:lef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Pr="0028205F" w:rsidRDefault="00BE680F" w:rsidP="000C7B04">
            <w:pPr>
              <w:pStyle w:val="TableParagraph"/>
              <w:jc w:val="center"/>
              <w:rPr>
                <w:sz w:val="20"/>
                <w:szCs w:val="20"/>
              </w:rPr>
            </w:pPr>
            <w:r>
              <w:rPr>
                <w:sz w:val="20"/>
                <w:szCs w:val="20"/>
              </w:rPr>
              <w:t>+</w:t>
            </w:r>
          </w:p>
        </w:tc>
        <w:tc>
          <w:tcPr>
            <w:tcW w:w="396"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BE680F" w:rsidRPr="0028205F" w:rsidRDefault="00BE680F" w:rsidP="000C7B04">
            <w:pPr>
              <w:pStyle w:val="TableParagraph"/>
              <w:jc w:val="center"/>
              <w:rPr>
                <w:sz w:val="20"/>
                <w:szCs w:val="20"/>
              </w:rPr>
            </w:pPr>
            <w:r>
              <w:rPr>
                <w:sz w:val="20"/>
                <w:szCs w:val="20"/>
              </w:rPr>
              <w:t>+</w:t>
            </w:r>
          </w:p>
        </w:tc>
        <w:tc>
          <w:tcPr>
            <w:tcW w:w="396" w:type="dxa"/>
            <w:tcBorders>
              <w:left w:val="single" w:sz="4" w:space="0" w:color="auto"/>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left w:val="single" w:sz="4" w:space="0" w:color="auto"/>
              <w:right w:val="single" w:sz="4" w:space="0" w:color="auto"/>
            </w:tcBorders>
          </w:tcPr>
          <w:p w:rsidR="00BE680F" w:rsidRPr="000C7B04" w:rsidRDefault="00BE680F" w:rsidP="000C7B04">
            <w:pPr>
              <w:pStyle w:val="TableParagraph"/>
              <w:jc w:val="center"/>
              <w:rPr>
                <w:sz w:val="20"/>
                <w:szCs w:val="20"/>
                <w:lang w:val="en-US"/>
              </w:rPr>
            </w:pPr>
          </w:p>
        </w:tc>
        <w:tc>
          <w:tcPr>
            <w:tcW w:w="396" w:type="dxa"/>
            <w:tcBorders>
              <w:left w:val="single" w:sz="4" w:space="0" w:color="auto"/>
              <w:right w:val="single" w:sz="4" w:space="0" w:color="auto"/>
            </w:tcBorders>
          </w:tcPr>
          <w:p w:rsidR="00BE680F" w:rsidRPr="0028205F" w:rsidRDefault="00BE680F" w:rsidP="000C7B04">
            <w:pPr>
              <w:pStyle w:val="TableParagraph"/>
              <w:jc w:val="center"/>
              <w:rPr>
                <w:sz w:val="20"/>
                <w:szCs w:val="20"/>
              </w:rPr>
            </w:pPr>
            <w:r>
              <w:rPr>
                <w:sz w:val="20"/>
                <w:szCs w:val="20"/>
              </w:rPr>
              <w:t>+</w:t>
            </w:r>
          </w:p>
        </w:tc>
      </w:tr>
      <w:tr w:rsidR="00BE680F" w:rsidRPr="000C7B04" w:rsidTr="00E60036">
        <w:trPr>
          <w:trHeight w:val="214"/>
          <w:jc w:val="center"/>
        </w:trPr>
        <w:tc>
          <w:tcPr>
            <w:tcW w:w="2468" w:type="dxa"/>
            <w:tcBorders>
              <w:right w:val="single" w:sz="4" w:space="0" w:color="000000"/>
            </w:tcBorders>
            <w:shd w:val="clear" w:color="auto" w:fill="auto"/>
            <w:vAlign w:val="center"/>
          </w:tcPr>
          <w:p w:rsidR="00BE680F" w:rsidRPr="001C63A7" w:rsidRDefault="00BE680F" w:rsidP="0097590F">
            <w:pPr>
              <w:pStyle w:val="TableParagraph"/>
              <w:spacing w:line="238" w:lineRule="exact"/>
              <w:jc w:val="center"/>
              <w:rPr>
                <w:sz w:val="24"/>
                <w:szCs w:val="24"/>
                <w:lang w:val="uk-UA"/>
              </w:rPr>
            </w:pPr>
            <w:r w:rsidRPr="001C63A7">
              <w:rPr>
                <w:sz w:val="24"/>
                <w:szCs w:val="24"/>
                <w:lang w:val="uk-UA"/>
              </w:rPr>
              <w:t>ОК 33</w:t>
            </w: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7" w:type="dxa"/>
            <w:shd w:val="clear" w:color="auto" w:fill="auto"/>
            <w:vAlign w:val="center"/>
          </w:tcPr>
          <w:p w:rsidR="00BE680F" w:rsidRPr="000C7B04" w:rsidRDefault="00BE680F" w:rsidP="000C7B04">
            <w:pPr>
              <w:pStyle w:val="TableParagraph"/>
              <w:spacing w:line="249" w:lineRule="exact"/>
              <w:jc w:val="center"/>
              <w:rPr>
                <w:sz w:val="20"/>
                <w:szCs w:val="20"/>
                <w:lang w:val="en-US"/>
              </w:rPr>
            </w:pP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BE680F" w:rsidRPr="0028205F" w:rsidRDefault="00BE680F" w:rsidP="000C7B04">
            <w:pPr>
              <w:pStyle w:val="TableParagraph"/>
              <w:jc w:val="center"/>
              <w:rPr>
                <w:sz w:val="20"/>
                <w:szCs w:val="20"/>
              </w:rPr>
            </w:pPr>
            <w:r>
              <w:rPr>
                <w:sz w:val="20"/>
                <w:szCs w:val="20"/>
              </w:rPr>
              <w:t>+</w:t>
            </w: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BE680F" w:rsidRPr="0028205F" w:rsidRDefault="00BE680F" w:rsidP="000C7B04">
            <w:pPr>
              <w:pStyle w:val="TableParagraph"/>
              <w:jc w:val="center"/>
              <w:rPr>
                <w:sz w:val="20"/>
                <w:szCs w:val="20"/>
              </w:rPr>
            </w:pPr>
            <w:r>
              <w:rPr>
                <w:sz w:val="20"/>
                <w:szCs w:val="20"/>
              </w:rPr>
              <w:t>+</w:t>
            </w:r>
          </w:p>
        </w:tc>
        <w:tc>
          <w:tcPr>
            <w:tcW w:w="396" w:type="dxa"/>
            <w:tcBorders>
              <w:lef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Pr="0028205F" w:rsidRDefault="00BE680F" w:rsidP="000C7B04">
            <w:pPr>
              <w:pStyle w:val="TableParagraph"/>
              <w:jc w:val="center"/>
              <w:rPr>
                <w:sz w:val="20"/>
                <w:szCs w:val="20"/>
              </w:rPr>
            </w:pPr>
            <w:r>
              <w:rPr>
                <w:sz w:val="20"/>
                <w:szCs w:val="20"/>
              </w:rPr>
              <w:t>+</w:t>
            </w:r>
          </w:p>
        </w:tc>
        <w:tc>
          <w:tcPr>
            <w:tcW w:w="396"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BE680F" w:rsidRPr="0028205F" w:rsidRDefault="00BE680F" w:rsidP="000C7B04">
            <w:pPr>
              <w:pStyle w:val="TableParagraph"/>
              <w:jc w:val="center"/>
              <w:rPr>
                <w:sz w:val="20"/>
                <w:szCs w:val="20"/>
              </w:rPr>
            </w:pPr>
            <w:r>
              <w:rPr>
                <w:sz w:val="20"/>
                <w:szCs w:val="20"/>
              </w:rPr>
              <w:t>+</w:t>
            </w:r>
          </w:p>
        </w:tc>
        <w:tc>
          <w:tcPr>
            <w:tcW w:w="396" w:type="dxa"/>
            <w:tcBorders>
              <w:left w:val="single" w:sz="4" w:space="0" w:color="auto"/>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left w:val="single" w:sz="4" w:space="0" w:color="auto"/>
              <w:right w:val="single" w:sz="4" w:space="0" w:color="auto"/>
            </w:tcBorders>
          </w:tcPr>
          <w:p w:rsidR="00BE680F" w:rsidRPr="000C7B04" w:rsidRDefault="00BE680F" w:rsidP="000C7B04">
            <w:pPr>
              <w:pStyle w:val="TableParagraph"/>
              <w:jc w:val="center"/>
              <w:rPr>
                <w:sz w:val="20"/>
                <w:szCs w:val="20"/>
                <w:lang w:val="en-US"/>
              </w:rPr>
            </w:pPr>
          </w:p>
        </w:tc>
        <w:tc>
          <w:tcPr>
            <w:tcW w:w="396" w:type="dxa"/>
            <w:tcBorders>
              <w:left w:val="single" w:sz="4" w:space="0" w:color="auto"/>
              <w:right w:val="single" w:sz="4" w:space="0" w:color="auto"/>
            </w:tcBorders>
          </w:tcPr>
          <w:p w:rsidR="00BE680F" w:rsidRPr="0028205F" w:rsidRDefault="00BE680F" w:rsidP="000C7B04">
            <w:pPr>
              <w:pStyle w:val="TableParagraph"/>
              <w:jc w:val="center"/>
              <w:rPr>
                <w:sz w:val="20"/>
                <w:szCs w:val="20"/>
              </w:rPr>
            </w:pPr>
            <w:r>
              <w:rPr>
                <w:sz w:val="20"/>
                <w:szCs w:val="20"/>
              </w:rPr>
              <w:t>+</w:t>
            </w:r>
          </w:p>
        </w:tc>
      </w:tr>
      <w:tr w:rsidR="00BE680F" w:rsidRPr="000C7B04" w:rsidTr="00E60036">
        <w:trPr>
          <w:trHeight w:val="214"/>
          <w:jc w:val="center"/>
        </w:trPr>
        <w:tc>
          <w:tcPr>
            <w:tcW w:w="2468" w:type="dxa"/>
            <w:tcBorders>
              <w:right w:val="single" w:sz="4" w:space="0" w:color="000000"/>
            </w:tcBorders>
            <w:shd w:val="clear" w:color="auto" w:fill="auto"/>
            <w:vAlign w:val="center"/>
          </w:tcPr>
          <w:p w:rsidR="00BE680F" w:rsidRPr="000C7B04" w:rsidRDefault="00BE680F" w:rsidP="000C7B04">
            <w:pPr>
              <w:pStyle w:val="TableParagraph"/>
              <w:spacing w:line="238" w:lineRule="exact"/>
              <w:jc w:val="center"/>
              <w:rPr>
                <w:sz w:val="24"/>
                <w:szCs w:val="24"/>
                <w:lang w:val="uk-UA"/>
              </w:rPr>
            </w:pPr>
            <w:r>
              <w:rPr>
                <w:sz w:val="24"/>
                <w:szCs w:val="24"/>
                <w:lang w:val="uk-UA"/>
              </w:rPr>
              <w:t>ОК 33</w:t>
            </w: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7" w:type="dxa"/>
            <w:shd w:val="clear" w:color="auto" w:fill="auto"/>
            <w:vAlign w:val="center"/>
          </w:tcPr>
          <w:p w:rsidR="00BE680F" w:rsidRPr="000C7B04" w:rsidRDefault="00BE680F" w:rsidP="000C7B04">
            <w:pPr>
              <w:pStyle w:val="TableParagraph"/>
              <w:spacing w:line="249" w:lineRule="exact"/>
              <w:jc w:val="center"/>
              <w:rPr>
                <w:sz w:val="20"/>
                <w:szCs w:val="20"/>
                <w:lang w:val="en-US"/>
              </w:rPr>
            </w:pP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BE680F" w:rsidRPr="000C7B04" w:rsidRDefault="00BE680F" w:rsidP="000C7B04">
            <w:pPr>
              <w:pStyle w:val="TableParagraph"/>
              <w:jc w:val="center"/>
              <w:rPr>
                <w:sz w:val="20"/>
                <w:szCs w:val="20"/>
                <w:lang w:val="en-US"/>
              </w:rPr>
            </w:pPr>
          </w:p>
        </w:tc>
        <w:tc>
          <w:tcPr>
            <w:tcW w:w="396" w:type="dxa"/>
            <w:tcBorders>
              <w:left w:val="single" w:sz="4" w:space="0" w:color="auto"/>
              <w:right w:val="single" w:sz="4" w:space="0" w:color="auto"/>
            </w:tcBorders>
          </w:tcPr>
          <w:p w:rsidR="00BE680F" w:rsidRPr="000C7B04" w:rsidRDefault="00BE680F" w:rsidP="000C7B04">
            <w:pPr>
              <w:pStyle w:val="TableParagraph"/>
              <w:jc w:val="center"/>
              <w:rPr>
                <w:sz w:val="20"/>
                <w:szCs w:val="20"/>
                <w:lang w:val="en-US"/>
              </w:rPr>
            </w:pPr>
          </w:p>
        </w:tc>
      </w:tr>
      <w:tr w:rsidR="00D005CD" w:rsidRPr="000C7B04" w:rsidTr="00E60036">
        <w:trPr>
          <w:trHeight w:val="214"/>
          <w:jc w:val="center"/>
        </w:trPr>
        <w:tc>
          <w:tcPr>
            <w:tcW w:w="2468" w:type="dxa"/>
            <w:tcBorders>
              <w:right w:val="single" w:sz="4" w:space="0" w:color="000000"/>
            </w:tcBorders>
            <w:shd w:val="clear" w:color="auto" w:fill="auto"/>
            <w:vAlign w:val="center"/>
          </w:tcPr>
          <w:p w:rsidR="00D005CD" w:rsidRDefault="00D005CD" w:rsidP="000C7B04">
            <w:pPr>
              <w:pStyle w:val="TableParagraph"/>
              <w:spacing w:line="238" w:lineRule="exact"/>
              <w:jc w:val="center"/>
              <w:rPr>
                <w:sz w:val="24"/>
                <w:szCs w:val="24"/>
                <w:lang w:val="uk-UA"/>
              </w:rPr>
            </w:pPr>
            <w:r>
              <w:rPr>
                <w:sz w:val="24"/>
                <w:szCs w:val="24"/>
                <w:lang w:val="uk-UA"/>
              </w:rPr>
              <w:t>ОК 34</w:t>
            </w:r>
          </w:p>
        </w:tc>
        <w:tc>
          <w:tcPr>
            <w:tcW w:w="397" w:type="dxa"/>
            <w:shd w:val="clear" w:color="auto" w:fill="auto"/>
            <w:vAlign w:val="center"/>
          </w:tcPr>
          <w:p w:rsidR="00D005CD" w:rsidRPr="000C7B04" w:rsidRDefault="00D005CD" w:rsidP="000C7B04">
            <w:pPr>
              <w:pStyle w:val="TableParagraph"/>
              <w:jc w:val="center"/>
              <w:rPr>
                <w:sz w:val="20"/>
                <w:szCs w:val="20"/>
                <w:lang w:val="en-US"/>
              </w:rPr>
            </w:pPr>
          </w:p>
        </w:tc>
        <w:tc>
          <w:tcPr>
            <w:tcW w:w="397" w:type="dxa"/>
            <w:shd w:val="clear" w:color="auto" w:fill="auto"/>
            <w:vAlign w:val="center"/>
          </w:tcPr>
          <w:p w:rsidR="00D005CD" w:rsidRPr="000C7B04" w:rsidRDefault="00D005CD" w:rsidP="000C7B04">
            <w:pPr>
              <w:pStyle w:val="TableParagraph"/>
              <w:spacing w:line="249" w:lineRule="exact"/>
              <w:jc w:val="center"/>
              <w:rPr>
                <w:sz w:val="20"/>
                <w:szCs w:val="20"/>
                <w:lang w:val="en-US"/>
              </w:rPr>
            </w:pPr>
          </w:p>
        </w:tc>
        <w:tc>
          <w:tcPr>
            <w:tcW w:w="397" w:type="dxa"/>
            <w:shd w:val="clear" w:color="auto" w:fill="auto"/>
            <w:vAlign w:val="center"/>
          </w:tcPr>
          <w:p w:rsidR="00D005CD" w:rsidRPr="000C7B04" w:rsidRDefault="00D005CD" w:rsidP="000C7B04">
            <w:pPr>
              <w:pStyle w:val="TableParagraph"/>
              <w:jc w:val="center"/>
              <w:rPr>
                <w:sz w:val="20"/>
                <w:szCs w:val="20"/>
                <w:lang w:val="en-US"/>
              </w:rPr>
            </w:pPr>
          </w:p>
        </w:tc>
        <w:tc>
          <w:tcPr>
            <w:tcW w:w="397" w:type="dxa"/>
            <w:shd w:val="clear" w:color="auto" w:fill="auto"/>
            <w:vAlign w:val="center"/>
          </w:tcPr>
          <w:p w:rsidR="00D005CD" w:rsidRPr="000C7B04" w:rsidRDefault="00D005CD" w:rsidP="000C7B04">
            <w:pPr>
              <w:pStyle w:val="TableParagraph"/>
              <w:jc w:val="center"/>
              <w:rPr>
                <w:sz w:val="20"/>
                <w:szCs w:val="20"/>
                <w:lang w:val="en-US"/>
              </w:rPr>
            </w:pPr>
          </w:p>
        </w:tc>
        <w:tc>
          <w:tcPr>
            <w:tcW w:w="397" w:type="dxa"/>
            <w:shd w:val="clear" w:color="auto" w:fill="auto"/>
            <w:vAlign w:val="center"/>
          </w:tcPr>
          <w:p w:rsidR="00D005CD" w:rsidRPr="000C7B04" w:rsidRDefault="00D005CD" w:rsidP="000C7B04">
            <w:pPr>
              <w:pStyle w:val="TableParagraph"/>
              <w:jc w:val="center"/>
              <w:rPr>
                <w:sz w:val="20"/>
                <w:szCs w:val="20"/>
                <w:lang w:val="en-US"/>
              </w:rPr>
            </w:pPr>
          </w:p>
        </w:tc>
        <w:tc>
          <w:tcPr>
            <w:tcW w:w="396" w:type="dxa"/>
            <w:shd w:val="clear" w:color="auto" w:fill="auto"/>
            <w:vAlign w:val="center"/>
          </w:tcPr>
          <w:p w:rsidR="00D005CD" w:rsidRPr="000C7B04" w:rsidRDefault="00D005CD" w:rsidP="000C7B04">
            <w:pPr>
              <w:pStyle w:val="TableParagraph"/>
              <w:jc w:val="center"/>
              <w:rPr>
                <w:sz w:val="20"/>
                <w:szCs w:val="20"/>
                <w:lang w:val="en-US"/>
              </w:rPr>
            </w:pPr>
          </w:p>
        </w:tc>
        <w:tc>
          <w:tcPr>
            <w:tcW w:w="396" w:type="dxa"/>
            <w:shd w:val="clear" w:color="auto" w:fill="auto"/>
            <w:vAlign w:val="center"/>
          </w:tcPr>
          <w:p w:rsidR="00D005CD" w:rsidRPr="000C7B04" w:rsidRDefault="00D005CD"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D005CD" w:rsidRPr="000C7B04" w:rsidRDefault="00D005CD"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D005CD" w:rsidRPr="000C7B04" w:rsidRDefault="00D005CD"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D005CD" w:rsidRPr="000C7B04" w:rsidRDefault="00D005CD"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D005CD" w:rsidRPr="000C7B04" w:rsidRDefault="00D005CD"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D005CD" w:rsidRPr="000C7B04" w:rsidRDefault="00D005CD"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D005CD" w:rsidRPr="000C7B04" w:rsidRDefault="00D005CD"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D005CD" w:rsidRPr="000C7B04" w:rsidRDefault="00D005CD" w:rsidP="000C7B04">
            <w:pPr>
              <w:pStyle w:val="TableParagraph"/>
              <w:jc w:val="center"/>
              <w:rPr>
                <w:sz w:val="20"/>
                <w:szCs w:val="20"/>
                <w:lang w:val="en-US"/>
              </w:rPr>
            </w:pPr>
          </w:p>
        </w:tc>
        <w:tc>
          <w:tcPr>
            <w:tcW w:w="396" w:type="dxa"/>
            <w:shd w:val="clear" w:color="auto" w:fill="auto"/>
            <w:vAlign w:val="center"/>
          </w:tcPr>
          <w:p w:rsidR="00D005CD" w:rsidRPr="000C7B04" w:rsidRDefault="00D005CD" w:rsidP="000C7B04">
            <w:pPr>
              <w:pStyle w:val="TableParagraph"/>
              <w:jc w:val="center"/>
              <w:rPr>
                <w:sz w:val="20"/>
                <w:szCs w:val="20"/>
                <w:lang w:val="en-US"/>
              </w:rPr>
            </w:pPr>
          </w:p>
        </w:tc>
        <w:tc>
          <w:tcPr>
            <w:tcW w:w="396" w:type="dxa"/>
            <w:shd w:val="clear" w:color="auto" w:fill="auto"/>
            <w:vAlign w:val="center"/>
          </w:tcPr>
          <w:p w:rsidR="00D005CD" w:rsidRPr="000C7B04" w:rsidRDefault="00D005CD"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D005CD" w:rsidRPr="000C7B04" w:rsidRDefault="00D005CD"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D005CD" w:rsidRPr="000C7B04" w:rsidRDefault="00D005CD"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D005CD" w:rsidRPr="000C7B04" w:rsidRDefault="00D005CD" w:rsidP="000C7B04">
            <w:pPr>
              <w:pStyle w:val="TableParagraph"/>
              <w:jc w:val="center"/>
              <w:rPr>
                <w:sz w:val="20"/>
                <w:szCs w:val="20"/>
                <w:lang w:val="en-US"/>
              </w:rPr>
            </w:pPr>
          </w:p>
        </w:tc>
        <w:tc>
          <w:tcPr>
            <w:tcW w:w="396" w:type="dxa"/>
            <w:tcBorders>
              <w:left w:val="single" w:sz="4" w:space="0" w:color="auto"/>
              <w:right w:val="single" w:sz="4" w:space="0" w:color="auto"/>
            </w:tcBorders>
          </w:tcPr>
          <w:p w:rsidR="00D005CD" w:rsidRPr="000C7B04" w:rsidRDefault="00D005CD" w:rsidP="000C7B04">
            <w:pPr>
              <w:pStyle w:val="TableParagraph"/>
              <w:jc w:val="center"/>
              <w:rPr>
                <w:sz w:val="20"/>
                <w:szCs w:val="20"/>
                <w:lang w:val="en-US"/>
              </w:rPr>
            </w:pPr>
          </w:p>
        </w:tc>
        <w:tc>
          <w:tcPr>
            <w:tcW w:w="396" w:type="dxa"/>
            <w:tcBorders>
              <w:left w:val="single" w:sz="4" w:space="0" w:color="auto"/>
              <w:right w:val="single" w:sz="4" w:space="0" w:color="auto"/>
            </w:tcBorders>
          </w:tcPr>
          <w:p w:rsidR="00D005CD" w:rsidRPr="000C7B04" w:rsidRDefault="00D005CD" w:rsidP="000C7B04">
            <w:pPr>
              <w:pStyle w:val="TableParagraph"/>
              <w:jc w:val="center"/>
              <w:rPr>
                <w:sz w:val="20"/>
                <w:szCs w:val="20"/>
                <w:lang w:val="en-US"/>
              </w:rPr>
            </w:pPr>
          </w:p>
        </w:tc>
      </w:tr>
    </w:tbl>
    <w:p w:rsidR="00E40AC1" w:rsidRPr="007D50D8" w:rsidRDefault="00E40AC1" w:rsidP="002B4BBA">
      <w:pPr>
        <w:jc w:val="center"/>
        <w:rPr>
          <w:rFonts w:ascii="Times New Roman" w:hAnsi="Times New Roman"/>
          <w:b/>
          <w:sz w:val="28"/>
          <w:szCs w:val="28"/>
          <w:lang w:val="uk-UA"/>
        </w:rPr>
      </w:pPr>
    </w:p>
    <w:p w:rsidR="007D50D8" w:rsidRPr="007D50D8" w:rsidRDefault="007D50D8" w:rsidP="002B4BBA">
      <w:pPr>
        <w:jc w:val="center"/>
        <w:rPr>
          <w:rFonts w:ascii="Times New Roman" w:eastAsia="Times New Roman" w:hAnsi="Times New Roman"/>
          <w:b/>
          <w:sz w:val="28"/>
          <w:szCs w:val="28"/>
          <w:lang w:val="uk-UA"/>
        </w:rPr>
        <w:sectPr w:rsidR="007D50D8" w:rsidRPr="007D50D8" w:rsidSect="00E40AC1">
          <w:pgSz w:w="16838" w:h="11906" w:orient="landscape"/>
          <w:pgMar w:top="1560" w:right="1134" w:bottom="567" w:left="1134" w:header="709" w:footer="709" w:gutter="0"/>
          <w:cols w:space="708"/>
          <w:docGrid w:linePitch="360"/>
        </w:sectPr>
      </w:pPr>
    </w:p>
    <w:p w:rsidR="007D50D8" w:rsidRDefault="007D50D8" w:rsidP="007D50D8">
      <w:pPr>
        <w:pStyle w:val="a6"/>
        <w:tabs>
          <w:tab w:val="left" w:pos="702"/>
        </w:tabs>
        <w:ind w:left="0"/>
        <w:contextualSpacing w:val="0"/>
        <w:rPr>
          <w:rFonts w:ascii="Times New Roman" w:hAnsi="Times New Roman"/>
          <w:b/>
          <w:sz w:val="28"/>
          <w:szCs w:val="28"/>
          <w:lang w:val="uk-UA"/>
        </w:rPr>
      </w:pPr>
    </w:p>
    <w:p w:rsidR="007D50D8" w:rsidRDefault="007D50D8" w:rsidP="007D50D8">
      <w:pPr>
        <w:pStyle w:val="a6"/>
        <w:tabs>
          <w:tab w:val="left" w:pos="702"/>
        </w:tabs>
        <w:ind w:left="0"/>
        <w:contextualSpacing w:val="0"/>
        <w:rPr>
          <w:rFonts w:ascii="Times New Roman" w:hAnsi="Times New Roman"/>
          <w:b/>
          <w:sz w:val="28"/>
          <w:szCs w:val="28"/>
          <w:lang w:val="uk-UA"/>
        </w:rPr>
      </w:pPr>
    </w:p>
    <w:p w:rsidR="00671CB7" w:rsidRDefault="00F027B8" w:rsidP="002B4BBA">
      <w:pPr>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6</w:t>
      </w:r>
      <w:r w:rsidR="00545FB7">
        <w:rPr>
          <w:rFonts w:ascii="Times New Roman" w:eastAsia="Times New Roman" w:hAnsi="Times New Roman"/>
          <w:b/>
          <w:sz w:val="28"/>
          <w:szCs w:val="28"/>
          <w:lang w:val="uk-UA"/>
        </w:rPr>
        <w:t xml:space="preserve">. </w:t>
      </w:r>
      <w:r w:rsidR="004408BF" w:rsidRPr="00545FB7">
        <w:rPr>
          <w:rFonts w:ascii="Times New Roman" w:eastAsia="Times New Roman" w:hAnsi="Times New Roman"/>
          <w:b/>
          <w:sz w:val="28"/>
          <w:szCs w:val="28"/>
          <w:lang w:val="uk-UA"/>
        </w:rPr>
        <w:t>Перелік нормативних документів, на яких базується освітн</w:t>
      </w:r>
      <w:r w:rsidR="004408BF">
        <w:rPr>
          <w:rFonts w:ascii="Times New Roman" w:eastAsia="Times New Roman" w:hAnsi="Times New Roman"/>
          <w:b/>
          <w:sz w:val="28"/>
          <w:szCs w:val="28"/>
          <w:lang w:val="uk-UA"/>
        </w:rPr>
        <w:t>ьо-професійна</w:t>
      </w:r>
      <w:r w:rsidR="004408BF" w:rsidRPr="00545FB7">
        <w:rPr>
          <w:rFonts w:ascii="Times New Roman" w:eastAsia="Times New Roman" w:hAnsi="Times New Roman"/>
          <w:b/>
          <w:sz w:val="28"/>
          <w:szCs w:val="28"/>
          <w:lang w:val="uk-UA"/>
        </w:rPr>
        <w:t xml:space="preserve"> програма</w:t>
      </w:r>
    </w:p>
    <w:p w:rsidR="00545FB7" w:rsidRDefault="00545FB7" w:rsidP="002B4BBA">
      <w:pPr>
        <w:jc w:val="center"/>
        <w:rPr>
          <w:rFonts w:ascii="Times New Roman" w:eastAsia="Times New Roman" w:hAnsi="Times New Roman"/>
          <w:b/>
          <w:sz w:val="28"/>
          <w:szCs w:val="28"/>
          <w:lang w:val="uk-UA"/>
        </w:rPr>
      </w:pPr>
    </w:p>
    <w:p w:rsidR="00545FB7" w:rsidRPr="00545FB7" w:rsidRDefault="00545FB7" w:rsidP="00545FB7">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 xml:space="preserve">Закон  України  «Про  вищу  освіту»  [Електронний  ресурс]. –  режим  доступу: http://zakon4.rada.gov.ua/laws/show/1556-18 </w:t>
      </w:r>
    </w:p>
    <w:p w:rsidR="00545FB7" w:rsidRPr="00545FB7" w:rsidRDefault="00545FB7" w:rsidP="00545FB7">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 xml:space="preserve">Класифікатор професій (КП) станом на 01.10.2015 р. [Електронний ресурс]. – режим доступу: http://buhgalter911.com/res/spravochniki/klassifikprofessiy.aspx </w:t>
      </w:r>
    </w:p>
    <w:p w:rsidR="00545FB7" w:rsidRPr="00545FB7" w:rsidRDefault="00545FB7" w:rsidP="00545FB7">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 xml:space="preserve">Методичні  рекомендації  щодо  розроблення  стандартів  вищої  освіти:  Схвалено сектором  вищої  освіти  Науково-методичної  Ради  Міністерства  освіти  і  науки  України протокол від 29.03.2016 № 3 [Електронний ресурс]. – режим доступу: http://mon.gov.ua/ </w:t>
      </w:r>
    </w:p>
    <w:p w:rsidR="004408BF" w:rsidRPr="004408BF" w:rsidRDefault="00545FB7" w:rsidP="004408BF">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 xml:space="preserve">Національна рамка кваліфікацій: Додаток до постанови Кабінету Міністрів України від  23  листопада  2011  р.  №  1341  [Електронний  ресурс].  –  режим  доступу: http://zakon5.rada.gov.ua/laws/show/1341-2011-%D0%BF </w:t>
      </w:r>
    </w:p>
    <w:p w:rsidR="00545FB7" w:rsidRPr="004408BF" w:rsidRDefault="00545FB7" w:rsidP="004408BF">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Про  затвердження  зміни  до  національного  класифікатора  України  ДК  003-2010: наказ Мінекономрозвитку України від 02.09.2015 р. № 1084 [Електронний ресурс]. – режим доступу: http://buhgalter911.com/ShowArticle.aspx?a=272508</w:t>
      </w:r>
      <w:r w:rsidRPr="004408BF">
        <w:rPr>
          <w:rFonts w:ascii="Times New Roman" w:eastAsia="Times New Roman" w:hAnsi="Times New Roman"/>
          <w:sz w:val="28"/>
          <w:szCs w:val="28"/>
          <w:lang w:val="uk-UA"/>
        </w:rPr>
        <w:t xml:space="preserve"> </w:t>
      </w:r>
    </w:p>
    <w:p w:rsidR="004408BF" w:rsidRDefault="00545FB7" w:rsidP="004408BF">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 xml:space="preserve">Про особливості запровадження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 наказ МОН України від 06.11.2015 № 1151 [Електронний ресурс]. – режим доступу: </w:t>
      </w:r>
      <w:hyperlink r:id="rId10" w:history="1">
        <w:r w:rsidR="004408BF" w:rsidRPr="005F6691">
          <w:rPr>
            <w:rStyle w:val="ab"/>
            <w:rFonts w:ascii="Times New Roman" w:eastAsia="Times New Roman" w:hAnsi="Times New Roman"/>
            <w:sz w:val="28"/>
            <w:szCs w:val="28"/>
            <w:lang w:val="uk-UA"/>
          </w:rPr>
          <w:t>http://zakon2.rada.gov.ua/laws/show/z1460-15</w:t>
        </w:r>
      </w:hyperlink>
    </w:p>
    <w:p w:rsidR="004544D3" w:rsidRDefault="004408BF" w:rsidP="004408BF">
      <w:pPr>
        <w:pStyle w:val="a6"/>
        <w:numPr>
          <w:ilvl w:val="0"/>
          <w:numId w:val="9"/>
        </w:numPr>
        <w:jc w:val="both"/>
        <w:rPr>
          <w:rFonts w:ascii="Times New Roman" w:eastAsia="Times New Roman" w:hAnsi="Times New Roman"/>
          <w:sz w:val="28"/>
          <w:szCs w:val="28"/>
          <w:lang w:val="uk-UA"/>
        </w:rPr>
      </w:pPr>
      <w:r w:rsidRPr="004408BF">
        <w:rPr>
          <w:rFonts w:ascii="Times New Roman" w:eastAsia="Times New Roman" w:hAnsi="Times New Roman"/>
          <w:sz w:val="28"/>
          <w:szCs w:val="28"/>
          <w:lang w:val="uk-UA"/>
        </w:rPr>
        <w:t>EQF-LLL – European Qualifications Frameworkfor Lifelong Learning [Режим доступу:https://ec.europa.eu/ploteus/sites/ea</w:t>
      </w:r>
      <w:r w:rsidR="004544D3">
        <w:rPr>
          <w:rFonts w:ascii="Times New Roman" w:eastAsia="Times New Roman" w:hAnsi="Times New Roman"/>
          <w:sz w:val="28"/>
          <w:szCs w:val="28"/>
          <w:lang w:val="uk-UA"/>
        </w:rPr>
        <w:t xml:space="preserve">c-eqf/files/brochexp_en.pdf]; </w:t>
      </w:r>
    </w:p>
    <w:p w:rsidR="004544D3" w:rsidRDefault="004408BF" w:rsidP="004408BF">
      <w:pPr>
        <w:pStyle w:val="a6"/>
        <w:numPr>
          <w:ilvl w:val="0"/>
          <w:numId w:val="9"/>
        </w:numPr>
        <w:jc w:val="both"/>
        <w:rPr>
          <w:rFonts w:ascii="Times New Roman" w:eastAsia="Times New Roman" w:hAnsi="Times New Roman"/>
          <w:sz w:val="28"/>
          <w:szCs w:val="28"/>
          <w:lang w:val="uk-UA"/>
        </w:rPr>
      </w:pPr>
      <w:r w:rsidRPr="004408BF">
        <w:rPr>
          <w:rFonts w:ascii="Times New Roman" w:eastAsia="Times New Roman" w:hAnsi="Times New Roman"/>
          <w:sz w:val="28"/>
          <w:szCs w:val="28"/>
          <w:lang w:val="uk-UA"/>
        </w:rPr>
        <w:t>QF-EHEA – Qualification Framework of the European Higher Education Area [Режим доступу:</w:t>
      </w:r>
      <w:r w:rsidR="004544D3">
        <w:rPr>
          <w:rFonts w:ascii="Times New Roman" w:eastAsia="Times New Roman" w:hAnsi="Times New Roman"/>
          <w:sz w:val="28"/>
          <w:szCs w:val="28"/>
          <w:lang w:val="uk-UA"/>
        </w:rPr>
        <w:t xml:space="preserve"> </w:t>
      </w:r>
      <w:r w:rsidRPr="004408BF">
        <w:rPr>
          <w:rFonts w:ascii="Times New Roman" w:eastAsia="Times New Roman" w:hAnsi="Times New Roman"/>
          <w:sz w:val="28"/>
          <w:szCs w:val="28"/>
          <w:lang w:val="uk-UA"/>
        </w:rPr>
        <w:t>http://www.ehea.info/articl</w:t>
      </w:r>
      <w:r w:rsidR="004544D3">
        <w:rPr>
          <w:rFonts w:ascii="Times New Roman" w:eastAsia="Times New Roman" w:hAnsi="Times New Roman"/>
          <w:sz w:val="28"/>
          <w:szCs w:val="28"/>
          <w:lang w:val="uk-UA"/>
        </w:rPr>
        <w:t xml:space="preserve">e-details.aspx?ArticleId=67]; </w:t>
      </w:r>
    </w:p>
    <w:sectPr w:rsidR="004544D3" w:rsidSect="00514806">
      <w:pgSz w:w="11900" w:h="16840"/>
      <w:pgMar w:top="1060" w:right="580" w:bottom="280" w:left="11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8FF" w:rsidRDefault="000C28FF" w:rsidP="00545FB7">
      <w:r>
        <w:separator/>
      </w:r>
    </w:p>
  </w:endnote>
  <w:endnote w:type="continuationSeparator" w:id="0">
    <w:p w:rsidR="000C28FF" w:rsidRDefault="000C28FF" w:rsidP="00545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CC"/>
    <w:family w:val="auto"/>
    <w:notTrueType/>
    <w:pitch w:val="default"/>
    <w:sig w:usb0="00000201" w:usb1="00000000" w:usb2="00000000" w:usb3="00000000" w:csb0="00000004"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B2" w:rsidRDefault="001861B2">
    <w:pPr>
      <w:pStyle w:val="a9"/>
      <w:jc w:val="center"/>
    </w:pPr>
    <w:fldSimple w:instr=" PAGE   \* MERGEFORMAT ">
      <w:r w:rsidR="007665D5">
        <w:rPr>
          <w:noProof/>
        </w:rPr>
        <w:t>2</w:t>
      </w:r>
    </w:fldSimple>
  </w:p>
  <w:p w:rsidR="001861B2" w:rsidRDefault="001861B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8FF" w:rsidRDefault="000C28FF" w:rsidP="00545FB7">
      <w:r>
        <w:separator/>
      </w:r>
    </w:p>
  </w:footnote>
  <w:footnote w:type="continuationSeparator" w:id="0">
    <w:p w:rsidR="000C28FF" w:rsidRDefault="000C28FF" w:rsidP="00545F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1EDA"/>
    <w:multiLevelType w:val="hybridMultilevel"/>
    <w:tmpl w:val="B2CE0E6C"/>
    <w:lvl w:ilvl="0" w:tplc="D41A9DB2">
      <w:start w:val="1"/>
      <w:numFmt w:val="bullet"/>
      <w:lvlText w:val="−"/>
      <w:lvlJc w:val="left"/>
      <w:pPr>
        <w:ind w:left="3337" w:hanging="360"/>
      </w:pPr>
      <w:rPr>
        <w:rFonts w:ascii="Times New Roman" w:hAnsi="Times New Roman" w:cs="Times New Roman" w:hint="default"/>
      </w:rPr>
    </w:lvl>
    <w:lvl w:ilvl="1" w:tplc="04220003" w:tentative="1">
      <w:start w:val="1"/>
      <w:numFmt w:val="bullet"/>
      <w:lvlText w:val="o"/>
      <w:lvlJc w:val="left"/>
      <w:pPr>
        <w:ind w:left="3950" w:hanging="360"/>
      </w:pPr>
      <w:rPr>
        <w:rFonts w:ascii="Courier New" w:hAnsi="Courier New" w:cs="Courier New" w:hint="default"/>
      </w:rPr>
    </w:lvl>
    <w:lvl w:ilvl="2" w:tplc="04220005" w:tentative="1">
      <w:start w:val="1"/>
      <w:numFmt w:val="bullet"/>
      <w:lvlText w:val=""/>
      <w:lvlJc w:val="left"/>
      <w:pPr>
        <w:ind w:left="4670" w:hanging="360"/>
      </w:pPr>
      <w:rPr>
        <w:rFonts w:ascii="Wingdings" w:hAnsi="Wingdings" w:hint="default"/>
      </w:rPr>
    </w:lvl>
    <w:lvl w:ilvl="3" w:tplc="04220001" w:tentative="1">
      <w:start w:val="1"/>
      <w:numFmt w:val="bullet"/>
      <w:lvlText w:val=""/>
      <w:lvlJc w:val="left"/>
      <w:pPr>
        <w:ind w:left="5390" w:hanging="360"/>
      </w:pPr>
      <w:rPr>
        <w:rFonts w:ascii="Symbol" w:hAnsi="Symbol" w:hint="default"/>
      </w:rPr>
    </w:lvl>
    <w:lvl w:ilvl="4" w:tplc="04220003" w:tentative="1">
      <w:start w:val="1"/>
      <w:numFmt w:val="bullet"/>
      <w:lvlText w:val="o"/>
      <w:lvlJc w:val="left"/>
      <w:pPr>
        <w:ind w:left="6110" w:hanging="360"/>
      </w:pPr>
      <w:rPr>
        <w:rFonts w:ascii="Courier New" w:hAnsi="Courier New" w:cs="Courier New" w:hint="default"/>
      </w:rPr>
    </w:lvl>
    <w:lvl w:ilvl="5" w:tplc="04220005" w:tentative="1">
      <w:start w:val="1"/>
      <w:numFmt w:val="bullet"/>
      <w:lvlText w:val=""/>
      <w:lvlJc w:val="left"/>
      <w:pPr>
        <w:ind w:left="6830" w:hanging="360"/>
      </w:pPr>
      <w:rPr>
        <w:rFonts w:ascii="Wingdings" w:hAnsi="Wingdings" w:hint="default"/>
      </w:rPr>
    </w:lvl>
    <w:lvl w:ilvl="6" w:tplc="04220001" w:tentative="1">
      <w:start w:val="1"/>
      <w:numFmt w:val="bullet"/>
      <w:lvlText w:val=""/>
      <w:lvlJc w:val="left"/>
      <w:pPr>
        <w:ind w:left="7550" w:hanging="360"/>
      </w:pPr>
      <w:rPr>
        <w:rFonts w:ascii="Symbol" w:hAnsi="Symbol" w:hint="default"/>
      </w:rPr>
    </w:lvl>
    <w:lvl w:ilvl="7" w:tplc="04220003" w:tentative="1">
      <w:start w:val="1"/>
      <w:numFmt w:val="bullet"/>
      <w:lvlText w:val="o"/>
      <w:lvlJc w:val="left"/>
      <w:pPr>
        <w:ind w:left="8270" w:hanging="360"/>
      </w:pPr>
      <w:rPr>
        <w:rFonts w:ascii="Courier New" w:hAnsi="Courier New" w:cs="Courier New" w:hint="default"/>
      </w:rPr>
    </w:lvl>
    <w:lvl w:ilvl="8" w:tplc="04220005" w:tentative="1">
      <w:start w:val="1"/>
      <w:numFmt w:val="bullet"/>
      <w:lvlText w:val=""/>
      <w:lvlJc w:val="left"/>
      <w:pPr>
        <w:ind w:left="8990" w:hanging="360"/>
      </w:pPr>
      <w:rPr>
        <w:rFonts w:ascii="Wingdings" w:hAnsi="Wingdings" w:hint="default"/>
      </w:rPr>
    </w:lvl>
  </w:abstractNum>
  <w:abstractNum w:abstractNumId="1">
    <w:nsid w:val="0D330521"/>
    <w:multiLevelType w:val="hybridMultilevel"/>
    <w:tmpl w:val="F2181A9C"/>
    <w:lvl w:ilvl="0" w:tplc="55FACE96">
      <w:numFmt w:val="bullet"/>
      <w:lvlText w:val="-"/>
      <w:lvlJc w:val="left"/>
      <w:pPr>
        <w:ind w:left="14" w:hanging="207"/>
      </w:pPr>
      <w:rPr>
        <w:rFonts w:ascii="Times New Roman" w:eastAsia="Times New Roman" w:hAnsi="Times New Roman" w:cs="Times New Roman" w:hint="default"/>
        <w:w w:val="100"/>
        <w:sz w:val="24"/>
        <w:szCs w:val="24"/>
      </w:rPr>
    </w:lvl>
    <w:lvl w:ilvl="1" w:tplc="0310BC78">
      <w:numFmt w:val="bullet"/>
      <w:lvlText w:val="•"/>
      <w:lvlJc w:val="left"/>
      <w:pPr>
        <w:ind w:left="725" w:hanging="207"/>
      </w:pPr>
      <w:rPr>
        <w:rFonts w:hint="default"/>
      </w:rPr>
    </w:lvl>
    <w:lvl w:ilvl="2" w:tplc="E4869456">
      <w:numFmt w:val="bullet"/>
      <w:lvlText w:val="•"/>
      <w:lvlJc w:val="left"/>
      <w:pPr>
        <w:ind w:left="1430" w:hanging="207"/>
      </w:pPr>
      <w:rPr>
        <w:rFonts w:hint="default"/>
      </w:rPr>
    </w:lvl>
    <w:lvl w:ilvl="3" w:tplc="1408B340">
      <w:numFmt w:val="bullet"/>
      <w:lvlText w:val="•"/>
      <w:lvlJc w:val="left"/>
      <w:pPr>
        <w:ind w:left="2135" w:hanging="207"/>
      </w:pPr>
      <w:rPr>
        <w:rFonts w:hint="default"/>
      </w:rPr>
    </w:lvl>
    <w:lvl w:ilvl="4" w:tplc="0E4A6BC0">
      <w:numFmt w:val="bullet"/>
      <w:lvlText w:val="•"/>
      <w:lvlJc w:val="left"/>
      <w:pPr>
        <w:ind w:left="2840" w:hanging="207"/>
      </w:pPr>
      <w:rPr>
        <w:rFonts w:hint="default"/>
      </w:rPr>
    </w:lvl>
    <w:lvl w:ilvl="5" w:tplc="FC2AA0C6">
      <w:numFmt w:val="bullet"/>
      <w:lvlText w:val="•"/>
      <w:lvlJc w:val="left"/>
      <w:pPr>
        <w:ind w:left="3545" w:hanging="207"/>
      </w:pPr>
      <w:rPr>
        <w:rFonts w:hint="default"/>
      </w:rPr>
    </w:lvl>
    <w:lvl w:ilvl="6" w:tplc="6DA25062">
      <w:numFmt w:val="bullet"/>
      <w:lvlText w:val="•"/>
      <w:lvlJc w:val="left"/>
      <w:pPr>
        <w:ind w:left="4250" w:hanging="207"/>
      </w:pPr>
      <w:rPr>
        <w:rFonts w:hint="default"/>
      </w:rPr>
    </w:lvl>
    <w:lvl w:ilvl="7" w:tplc="28B64712">
      <w:numFmt w:val="bullet"/>
      <w:lvlText w:val="•"/>
      <w:lvlJc w:val="left"/>
      <w:pPr>
        <w:ind w:left="4955" w:hanging="207"/>
      </w:pPr>
      <w:rPr>
        <w:rFonts w:hint="default"/>
      </w:rPr>
    </w:lvl>
    <w:lvl w:ilvl="8" w:tplc="CD608A2E">
      <w:numFmt w:val="bullet"/>
      <w:lvlText w:val="•"/>
      <w:lvlJc w:val="left"/>
      <w:pPr>
        <w:ind w:left="5660" w:hanging="207"/>
      </w:pPr>
      <w:rPr>
        <w:rFonts w:hint="default"/>
      </w:rPr>
    </w:lvl>
  </w:abstractNum>
  <w:abstractNum w:abstractNumId="2">
    <w:nsid w:val="22444FFD"/>
    <w:multiLevelType w:val="hybridMultilevel"/>
    <w:tmpl w:val="4B94D192"/>
    <w:lvl w:ilvl="0" w:tplc="1F102574">
      <w:start w:val="1"/>
      <w:numFmt w:val="decimal"/>
      <w:lvlText w:val="%1-"/>
      <w:lvlJc w:val="left"/>
      <w:pPr>
        <w:ind w:left="3981" w:hanging="360"/>
      </w:pPr>
      <w:rPr>
        <w:rFonts w:hint="default"/>
      </w:rPr>
    </w:lvl>
    <w:lvl w:ilvl="1" w:tplc="04220019" w:tentative="1">
      <w:start w:val="1"/>
      <w:numFmt w:val="lowerLetter"/>
      <w:lvlText w:val="%2."/>
      <w:lvlJc w:val="left"/>
      <w:pPr>
        <w:ind w:left="4701" w:hanging="360"/>
      </w:pPr>
    </w:lvl>
    <w:lvl w:ilvl="2" w:tplc="0422001B" w:tentative="1">
      <w:start w:val="1"/>
      <w:numFmt w:val="lowerRoman"/>
      <w:lvlText w:val="%3."/>
      <w:lvlJc w:val="right"/>
      <w:pPr>
        <w:ind w:left="5421" w:hanging="180"/>
      </w:pPr>
    </w:lvl>
    <w:lvl w:ilvl="3" w:tplc="0422000F" w:tentative="1">
      <w:start w:val="1"/>
      <w:numFmt w:val="decimal"/>
      <w:lvlText w:val="%4."/>
      <w:lvlJc w:val="left"/>
      <w:pPr>
        <w:ind w:left="6141" w:hanging="360"/>
      </w:pPr>
    </w:lvl>
    <w:lvl w:ilvl="4" w:tplc="04220019" w:tentative="1">
      <w:start w:val="1"/>
      <w:numFmt w:val="lowerLetter"/>
      <w:lvlText w:val="%5."/>
      <w:lvlJc w:val="left"/>
      <w:pPr>
        <w:ind w:left="6861" w:hanging="360"/>
      </w:pPr>
    </w:lvl>
    <w:lvl w:ilvl="5" w:tplc="0422001B" w:tentative="1">
      <w:start w:val="1"/>
      <w:numFmt w:val="lowerRoman"/>
      <w:lvlText w:val="%6."/>
      <w:lvlJc w:val="right"/>
      <w:pPr>
        <w:ind w:left="7581" w:hanging="180"/>
      </w:pPr>
    </w:lvl>
    <w:lvl w:ilvl="6" w:tplc="0422000F" w:tentative="1">
      <w:start w:val="1"/>
      <w:numFmt w:val="decimal"/>
      <w:lvlText w:val="%7."/>
      <w:lvlJc w:val="left"/>
      <w:pPr>
        <w:ind w:left="8301" w:hanging="360"/>
      </w:pPr>
    </w:lvl>
    <w:lvl w:ilvl="7" w:tplc="04220019" w:tentative="1">
      <w:start w:val="1"/>
      <w:numFmt w:val="lowerLetter"/>
      <w:lvlText w:val="%8."/>
      <w:lvlJc w:val="left"/>
      <w:pPr>
        <w:ind w:left="9021" w:hanging="360"/>
      </w:pPr>
    </w:lvl>
    <w:lvl w:ilvl="8" w:tplc="0422001B" w:tentative="1">
      <w:start w:val="1"/>
      <w:numFmt w:val="lowerRoman"/>
      <w:lvlText w:val="%9."/>
      <w:lvlJc w:val="right"/>
      <w:pPr>
        <w:ind w:left="9741" w:hanging="180"/>
      </w:pPr>
    </w:lvl>
  </w:abstractNum>
  <w:abstractNum w:abstractNumId="3">
    <w:nsid w:val="23B34FD5"/>
    <w:multiLevelType w:val="hybridMultilevel"/>
    <w:tmpl w:val="510CD1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F197CED"/>
    <w:multiLevelType w:val="hybridMultilevel"/>
    <w:tmpl w:val="A614B55A"/>
    <w:lvl w:ilvl="0" w:tplc="E83606C4">
      <w:start w:val="1"/>
      <w:numFmt w:val="decimal"/>
      <w:lvlText w:val="%1."/>
      <w:lvlJc w:val="left"/>
      <w:pPr>
        <w:ind w:left="3135" w:hanging="245"/>
        <w:jc w:val="right"/>
      </w:pPr>
      <w:rPr>
        <w:rFonts w:ascii="Times New Roman" w:eastAsia="Times New Roman" w:hAnsi="Times New Roman" w:cs="Times New Roman" w:hint="default"/>
        <w:b/>
        <w:bCs/>
        <w:w w:val="100"/>
        <w:sz w:val="24"/>
        <w:szCs w:val="24"/>
      </w:rPr>
    </w:lvl>
    <w:lvl w:ilvl="1" w:tplc="F48C3892">
      <w:start w:val="1"/>
      <w:numFmt w:val="decimal"/>
      <w:lvlText w:val="%2)"/>
      <w:lvlJc w:val="left"/>
      <w:pPr>
        <w:ind w:left="1229" w:hanging="284"/>
      </w:pPr>
      <w:rPr>
        <w:rFonts w:ascii="Times New Roman" w:eastAsia="Times New Roman" w:hAnsi="Times New Roman" w:cs="Times New Roman" w:hint="default"/>
        <w:w w:val="100"/>
        <w:sz w:val="28"/>
        <w:szCs w:val="28"/>
      </w:rPr>
    </w:lvl>
    <w:lvl w:ilvl="2" w:tplc="3CD65602">
      <w:numFmt w:val="bullet"/>
      <w:lvlText w:val="•"/>
      <w:lvlJc w:val="left"/>
      <w:pPr>
        <w:ind w:left="3904" w:hanging="284"/>
      </w:pPr>
      <w:rPr>
        <w:rFonts w:hint="default"/>
      </w:rPr>
    </w:lvl>
    <w:lvl w:ilvl="3" w:tplc="F0D01464">
      <w:numFmt w:val="bullet"/>
      <w:lvlText w:val="•"/>
      <w:lvlJc w:val="left"/>
      <w:pPr>
        <w:ind w:left="4668" w:hanging="284"/>
      </w:pPr>
      <w:rPr>
        <w:rFonts w:hint="default"/>
      </w:rPr>
    </w:lvl>
    <w:lvl w:ilvl="4" w:tplc="91F4D6A0">
      <w:numFmt w:val="bullet"/>
      <w:lvlText w:val="•"/>
      <w:lvlJc w:val="left"/>
      <w:pPr>
        <w:ind w:left="5433" w:hanging="284"/>
      </w:pPr>
      <w:rPr>
        <w:rFonts w:hint="default"/>
      </w:rPr>
    </w:lvl>
    <w:lvl w:ilvl="5" w:tplc="4AD07BD8">
      <w:numFmt w:val="bullet"/>
      <w:lvlText w:val="•"/>
      <w:lvlJc w:val="left"/>
      <w:pPr>
        <w:ind w:left="6197" w:hanging="284"/>
      </w:pPr>
      <w:rPr>
        <w:rFonts w:hint="default"/>
      </w:rPr>
    </w:lvl>
    <w:lvl w:ilvl="6" w:tplc="8326E2A6">
      <w:numFmt w:val="bullet"/>
      <w:lvlText w:val="•"/>
      <w:lvlJc w:val="left"/>
      <w:pPr>
        <w:ind w:left="6962" w:hanging="284"/>
      </w:pPr>
      <w:rPr>
        <w:rFonts w:hint="default"/>
      </w:rPr>
    </w:lvl>
    <w:lvl w:ilvl="7" w:tplc="AAB21DF2">
      <w:numFmt w:val="bullet"/>
      <w:lvlText w:val="•"/>
      <w:lvlJc w:val="left"/>
      <w:pPr>
        <w:ind w:left="7726" w:hanging="284"/>
      </w:pPr>
      <w:rPr>
        <w:rFonts w:hint="default"/>
      </w:rPr>
    </w:lvl>
    <w:lvl w:ilvl="8" w:tplc="5052D992">
      <w:numFmt w:val="bullet"/>
      <w:lvlText w:val="•"/>
      <w:lvlJc w:val="left"/>
      <w:pPr>
        <w:ind w:left="8491" w:hanging="284"/>
      </w:pPr>
      <w:rPr>
        <w:rFonts w:hint="default"/>
      </w:rPr>
    </w:lvl>
  </w:abstractNum>
  <w:abstractNum w:abstractNumId="5">
    <w:nsid w:val="30D76BC1"/>
    <w:multiLevelType w:val="hybridMultilevel"/>
    <w:tmpl w:val="45ECF252"/>
    <w:lvl w:ilvl="0" w:tplc="D41A9DB2">
      <w:start w:val="1"/>
      <w:numFmt w:val="bullet"/>
      <w:lvlText w:val="−"/>
      <w:lvlJc w:val="left"/>
      <w:pPr>
        <w:ind w:left="2628" w:hanging="360"/>
      </w:pPr>
      <w:rPr>
        <w:rFonts w:ascii="Times New Roman" w:hAnsi="Times New Roman" w:cs="Times New Roman" w:hint="default"/>
      </w:rPr>
    </w:lvl>
    <w:lvl w:ilvl="1" w:tplc="B42ED082">
      <w:numFmt w:val="bullet"/>
      <w:lvlText w:val="–"/>
      <w:lvlJc w:val="left"/>
      <w:pPr>
        <w:ind w:left="3282" w:hanging="360"/>
      </w:pPr>
      <w:rPr>
        <w:rFonts w:ascii="Times New Roman" w:eastAsia="Times New Roman" w:hAnsi="Times New Roman" w:cs="Times New Roman" w:hint="default"/>
      </w:rPr>
    </w:lvl>
    <w:lvl w:ilvl="2" w:tplc="04190005" w:tentative="1">
      <w:start w:val="1"/>
      <w:numFmt w:val="bullet"/>
      <w:lvlText w:val=""/>
      <w:lvlJc w:val="left"/>
      <w:pPr>
        <w:ind w:left="4002" w:hanging="360"/>
      </w:pPr>
      <w:rPr>
        <w:rFonts w:ascii="Wingdings" w:hAnsi="Wingdings" w:hint="default"/>
      </w:rPr>
    </w:lvl>
    <w:lvl w:ilvl="3" w:tplc="04190001" w:tentative="1">
      <w:start w:val="1"/>
      <w:numFmt w:val="bullet"/>
      <w:lvlText w:val=""/>
      <w:lvlJc w:val="left"/>
      <w:pPr>
        <w:ind w:left="4722" w:hanging="360"/>
      </w:pPr>
      <w:rPr>
        <w:rFonts w:ascii="Symbol" w:hAnsi="Symbol" w:hint="default"/>
      </w:rPr>
    </w:lvl>
    <w:lvl w:ilvl="4" w:tplc="04190003" w:tentative="1">
      <w:start w:val="1"/>
      <w:numFmt w:val="bullet"/>
      <w:lvlText w:val="o"/>
      <w:lvlJc w:val="left"/>
      <w:pPr>
        <w:ind w:left="5442" w:hanging="360"/>
      </w:pPr>
      <w:rPr>
        <w:rFonts w:ascii="Courier New" w:hAnsi="Courier New" w:cs="Courier New" w:hint="default"/>
      </w:rPr>
    </w:lvl>
    <w:lvl w:ilvl="5" w:tplc="04190005" w:tentative="1">
      <w:start w:val="1"/>
      <w:numFmt w:val="bullet"/>
      <w:lvlText w:val=""/>
      <w:lvlJc w:val="left"/>
      <w:pPr>
        <w:ind w:left="6162" w:hanging="360"/>
      </w:pPr>
      <w:rPr>
        <w:rFonts w:ascii="Wingdings" w:hAnsi="Wingdings" w:hint="default"/>
      </w:rPr>
    </w:lvl>
    <w:lvl w:ilvl="6" w:tplc="04190001" w:tentative="1">
      <w:start w:val="1"/>
      <w:numFmt w:val="bullet"/>
      <w:lvlText w:val=""/>
      <w:lvlJc w:val="left"/>
      <w:pPr>
        <w:ind w:left="6882" w:hanging="360"/>
      </w:pPr>
      <w:rPr>
        <w:rFonts w:ascii="Symbol" w:hAnsi="Symbol" w:hint="default"/>
      </w:rPr>
    </w:lvl>
    <w:lvl w:ilvl="7" w:tplc="04190003" w:tentative="1">
      <w:start w:val="1"/>
      <w:numFmt w:val="bullet"/>
      <w:lvlText w:val="o"/>
      <w:lvlJc w:val="left"/>
      <w:pPr>
        <w:ind w:left="7602" w:hanging="360"/>
      </w:pPr>
      <w:rPr>
        <w:rFonts w:ascii="Courier New" w:hAnsi="Courier New" w:cs="Courier New" w:hint="default"/>
      </w:rPr>
    </w:lvl>
    <w:lvl w:ilvl="8" w:tplc="04190005" w:tentative="1">
      <w:start w:val="1"/>
      <w:numFmt w:val="bullet"/>
      <w:lvlText w:val=""/>
      <w:lvlJc w:val="left"/>
      <w:pPr>
        <w:ind w:left="8322" w:hanging="360"/>
      </w:pPr>
      <w:rPr>
        <w:rFonts w:ascii="Wingdings" w:hAnsi="Wingdings" w:hint="default"/>
      </w:rPr>
    </w:lvl>
  </w:abstractNum>
  <w:abstractNum w:abstractNumId="6">
    <w:nsid w:val="32702814"/>
    <w:multiLevelType w:val="hybridMultilevel"/>
    <w:tmpl w:val="19DA2CB6"/>
    <w:lvl w:ilvl="0" w:tplc="FADEA492">
      <w:start w:val="1"/>
      <w:numFmt w:val="decimal"/>
      <w:lvlText w:val="%1"/>
      <w:lvlJc w:val="left"/>
      <w:pPr>
        <w:ind w:left="4341" w:hanging="360"/>
      </w:pPr>
      <w:rPr>
        <w:rFonts w:hint="default"/>
      </w:rPr>
    </w:lvl>
    <w:lvl w:ilvl="1" w:tplc="04220019" w:tentative="1">
      <w:start w:val="1"/>
      <w:numFmt w:val="lowerLetter"/>
      <w:lvlText w:val="%2."/>
      <w:lvlJc w:val="left"/>
      <w:pPr>
        <w:ind w:left="5061" w:hanging="360"/>
      </w:pPr>
    </w:lvl>
    <w:lvl w:ilvl="2" w:tplc="0422001B" w:tentative="1">
      <w:start w:val="1"/>
      <w:numFmt w:val="lowerRoman"/>
      <w:lvlText w:val="%3."/>
      <w:lvlJc w:val="right"/>
      <w:pPr>
        <w:ind w:left="5781" w:hanging="180"/>
      </w:pPr>
    </w:lvl>
    <w:lvl w:ilvl="3" w:tplc="0422000F" w:tentative="1">
      <w:start w:val="1"/>
      <w:numFmt w:val="decimal"/>
      <w:lvlText w:val="%4."/>
      <w:lvlJc w:val="left"/>
      <w:pPr>
        <w:ind w:left="6501" w:hanging="360"/>
      </w:pPr>
    </w:lvl>
    <w:lvl w:ilvl="4" w:tplc="04220019" w:tentative="1">
      <w:start w:val="1"/>
      <w:numFmt w:val="lowerLetter"/>
      <w:lvlText w:val="%5."/>
      <w:lvlJc w:val="left"/>
      <w:pPr>
        <w:ind w:left="7221" w:hanging="360"/>
      </w:pPr>
    </w:lvl>
    <w:lvl w:ilvl="5" w:tplc="0422001B" w:tentative="1">
      <w:start w:val="1"/>
      <w:numFmt w:val="lowerRoman"/>
      <w:lvlText w:val="%6."/>
      <w:lvlJc w:val="right"/>
      <w:pPr>
        <w:ind w:left="7941" w:hanging="180"/>
      </w:pPr>
    </w:lvl>
    <w:lvl w:ilvl="6" w:tplc="0422000F" w:tentative="1">
      <w:start w:val="1"/>
      <w:numFmt w:val="decimal"/>
      <w:lvlText w:val="%7."/>
      <w:lvlJc w:val="left"/>
      <w:pPr>
        <w:ind w:left="8661" w:hanging="360"/>
      </w:pPr>
    </w:lvl>
    <w:lvl w:ilvl="7" w:tplc="04220019" w:tentative="1">
      <w:start w:val="1"/>
      <w:numFmt w:val="lowerLetter"/>
      <w:lvlText w:val="%8."/>
      <w:lvlJc w:val="left"/>
      <w:pPr>
        <w:ind w:left="9381" w:hanging="360"/>
      </w:pPr>
    </w:lvl>
    <w:lvl w:ilvl="8" w:tplc="0422001B" w:tentative="1">
      <w:start w:val="1"/>
      <w:numFmt w:val="lowerRoman"/>
      <w:lvlText w:val="%9."/>
      <w:lvlJc w:val="right"/>
      <w:pPr>
        <w:ind w:left="10101" w:hanging="180"/>
      </w:pPr>
    </w:lvl>
  </w:abstractNum>
  <w:abstractNum w:abstractNumId="7">
    <w:nsid w:val="37102948"/>
    <w:multiLevelType w:val="hybridMultilevel"/>
    <w:tmpl w:val="56E404CA"/>
    <w:lvl w:ilvl="0" w:tplc="20D86776">
      <w:start w:val="1"/>
      <w:numFmt w:val="decimal"/>
      <w:lvlText w:val="%1."/>
      <w:lvlJc w:val="left"/>
      <w:pPr>
        <w:ind w:left="0" w:firstLine="568"/>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8">
    <w:nsid w:val="3BC36C11"/>
    <w:multiLevelType w:val="hybridMultilevel"/>
    <w:tmpl w:val="57501286"/>
    <w:lvl w:ilvl="0" w:tplc="1C208108">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CCB72B5"/>
    <w:multiLevelType w:val="hybridMultilevel"/>
    <w:tmpl w:val="C17C48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CF75C70"/>
    <w:multiLevelType w:val="hybridMultilevel"/>
    <w:tmpl w:val="9A2E5D84"/>
    <w:lvl w:ilvl="0" w:tplc="51EEA79C">
      <w:start w:val="1"/>
      <w:numFmt w:val="decimal"/>
      <w:lvlText w:val="%1."/>
      <w:lvlJc w:val="left"/>
      <w:pPr>
        <w:ind w:left="138" w:hanging="360"/>
      </w:pPr>
      <w:rPr>
        <w:rFonts w:eastAsia="Arial" w:hint="default"/>
        <w:i w:val="0"/>
      </w:rPr>
    </w:lvl>
    <w:lvl w:ilvl="1" w:tplc="04220019" w:tentative="1">
      <w:start w:val="1"/>
      <w:numFmt w:val="lowerLetter"/>
      <w:lvlText w:val="%2."/>
      <w:lvlJc w:val="left"/>
      <w:pPr>
        <w:ind w:left="858" w:hanging="360"/>
      </w:pPr>
    </w:lvl>
    <w:lvl w:ilvl="2" w:tplc="0422001B" w:tentative="1">
      <w:start w:val="1"/>
      <w:numFmt w:val="lowerRoman"/>
      <w:lvlText w:val="%3."/>
      <w:lvlJc w:val="right"/>
      <w:pPr>
        <w:ind w:left="1578" w:hanging="180"/>
      </w:pPr>
    </w:lvl>
    <w:lvl w:ilvl="3" w:tplc="0422000F" w:tentative="1">
      <w:start w:val="1"/>
      <w:numFmt w:val="decimal"/>
      <w:lvlText w:val="%4."/>
      <w:lvlJc w:val="left"/>
      <w:pPr>
        <w:ind w:left="2298" w:hanging="360"/>
      </w:pPr>
    </w:lvl>
    <w:lvl w:ilvl="4" w:tplc="04220019" w:tentative="1">
      <w:start w:val="1"/>
      <w:numFmt w:val="lowerLetter"/>
      <w:lvlText w:val="%5."/>
      <w:lvlJc w:val="left"/>
      <w:pPr>
        <w:ind w:left="3018" w:hanging="360"/>
      </w:pPr>
    </w:lvl>
    <w:lvl w:ilvl="5" w:tplc="0422001B" w:tentative="1">
      <w:start w:val="1"/>
      <w:numFmt w:val="lowerRoman"/>
      <w:lvlText w:val="%6."/>
      <w:lvlJc w:val="right"/>
      <w:pPr>
        <w:ind w:left="3738" w:hanging="180"/>
      </w:pPr>
    </w:lvl>
    <w:lvl w:ilvl="6" w:tplc="0422000F" w:tentative="1">
      <w:start w:val="1"/>
      <w:numFmt w:val="decimal"/>
      <w:lvlText w:val="%7."/>
      <w:lvlJc w:val="left"/>
      <w:pPr>
        <w:ind w:left="4458" w:hanging="360"/>
      </w:pPr>
    </w:lvl>
    <w:lvl w:ilvl="7" w:tplc="04220019" w:tentative="1">
      <w:start w:val="1"/>
      <w:numFmt w:val="lowerLetter"/>
      <w:lvlText w:val="%8."/>
      <w:lvlJc w:val="left"/>
      <w:pPr>
        <w:ind w:left="5178" w:hanging="360"/>
      </w:pPr>
    </w:lvl>
    <w:lvl w:ilvl="8" w:tplc="0422001B" w:tentative="1">
      <w:start w:val="1"/>
      <w:numFmt w:val="lowerRoman"/>
      <w:lvlText w:val="%9."/>
      <w:lvlJc w:val="right"/>
      <w:pPr>
        <w:ind w:left="5898" w:hanging="180"/>
      </w:pPr>
    </w:lvl>
  </w:abstractNum>
  <w:abstractNum w:abstractNumId="11">
    <w:nsid w:val="51D77309"/>
    <w:multiLevelType w:val="hybridMultilevel"/>
    <w:tmpl w:val="CEFA0266"/>
    <w:lvl w:ilvl="0" w:tplc="04220001">
      <w:start w:val="1"/>
      <w:numFmt w:val="bullet"/>
      <w:lvlText w:val=""/>
      <w:lvlJc w:val="left"/>
      <w:pPr>
        <w:ind w:left="766" w:hanging="360"/>
      </w:pPr>
      <w:rPr>
        <w:rFonts w:ascii="Symbol" w:hAnsi="Symbol" w:hint="default"/>
      </w:rPr>
    </w:lvl>
    <w:lvl w:ilvl="1" w:tplc="04220003" w:tentative="1">
      <w:start w:val="1"/>
      <w:numFmt w:val="bullet"/>
      <w:lvlText w:val="o"/>
      <w:lvlJc w:val="left"/>
      <w:pPr>
        <w:ind w:left="1486" w:hanging="360"/>
      </w:pPr>
      <w:rPr>
        <w:rFonts w:ascii="Courier New" w:hAnsi="Courier New" w:cs="Courier New" w:hint="default"/>
      </w:rPr>
    </w:lvl>
    <w:lvl w:ilvl="2" w:tplc="04220005" w:tentative="1">
      <w:start w:val="1"/>
      <w:numFmt w:val="bullet"/>
      <w:lvlText w:val=""/>
      <w:lvlJc w:val="left"/>
      <w:pPr>
        <w:ind w:left="2206" w:hanging="360"/>
      </w:pPr>
      <w:rPr>
        <w:rFonts w:ascii="Wingdings" w:hAnsi="Wingdings" w:hint="default"/>
      </w:rPr>
    </w:lvl>
    <w:lvl w:ilvl="3" w:tplc="04220001" w:tentative="1">
      <w:start w:val="1"/>
      <w:numFmt w:val="bullet"/>
      <w:lvlText w:val=""/>
      <w:lvlJc w:val="left"/>
      <w:pPr>
        <w:ind w:left="2926" w:hanging="360"/>
      </w:pPr>
      <w:rPr>
        <w:rFonts w:ascii="Symbol" w:hAnsi="Symbol" w:hint="default"/>
      </w:rPr>
    </w:lvl>
    <w:lvl w:ilvl="4" w:tplc="04220003" w:tentative="1">
      <w:start w:val="1"/>
      <w:numFmt w:val="bullet"/>
      <w:lvlText w:val="o"/>
      <w:lvlJc w:val="left"/>
      <w:pPr>
        <w:ind w:left="3646" w:hanging="360"/>
      </w:pPr>
      <w:rPr>
        <w:rFonts w:ascii="Courier New" w:hAnsi="Courier New" w:cs="Courier New" w:hint="default"/>
      </w:rPr>
    </w:lvl>
    <w:lvl w:ilvl="5" w:tplc="04220005" w:tentative="1">
      <w:start w:val="1"/>
      <w:numFmt w:val="bullet"/>
      <w:lvlText w:val=""/>
      <w:lvlJc w:val="left"/>
      <w:pPr>
        <w:ind w:left="4366" w:hanging="360"/>
      </w:pPr>
      <w:rPr>
        <w:rFonts w:ascii="Wingdings" w:hAnsi="Wingdings" w:hint="default"/>
      </w:rPr>
    </w:lvl>
    <w:lvl w:ilvl="6" w:tplc="04220001" w:tentative="1">
      <w:start w:val="1"/>
      <w:numFmt w:val="bullet"/>
      <w:lvlText w:val=""/>
      <w:lvlJc w:val="left"/>
      <w:pPr>
        <w:ind w:left="5086" w:hanging="360"/>
      </w:pPr>
      <w:rPr>
        <w:rFonts w:ascii="Symbol" w:hAnsi="Symbol" w:hint="default"/>
      </w:rPr>
    </w:lvl>
    <w:lvl w:ilvl="7" w:tplc="04220003" w:tentative="1">
      <w:start w:val="1"/>
      <w:numFmt w:val="bullet"/>
      <w:lvlText w:val="o"/>
      <w:lvlJc w:val="left"/>
      <w:pPr>
        <w:ind w:left="5806" w:hanging="360"/>
      </w:pPr>
      <w:rPr>
        <w:rFonts w:ascii="Courier New" w:hAnsi="Courier New" w:cs="Courier New" w:hint="default"/>
      </w:rPr>
    </w:lvl>
    <w:lvl w:ilvl="8" w:tplc="04220005" w:tentative="1">
      <w:start w:val="1"/>
      <w:numFmt w:val="bullet"/>
      <w:lvlText w:val=""/>
      <w:lvlJc w:val="left"/>
      <w:pPr>
        <w:ind w:left="6526" w:hanging="360"/>
      </w:pPr>
      <w:rPr>
        <w:rFonts w:ascii="Wingdings" w:hAnsi="Wingdings" w:hint="default"/>
      </w:rPr>
    </w:lvl>
  </w:abstractNum>
  <w:abstractNum w:abstractNumId="12">
    <w:nsid w:val="54C84907"/>
    <w:multiLevelType w:val="hybridMultilevel"/>
    <w:tmpl w:val="B778EDB8"/>
    <w:lvl w:ilvl="0" w:tplc="5C3E520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nsid w:val="572E550C"/>
    <w:multiLevelType w:val="hybridMultilevel"/>
    <w:tmpl w:val="E716DDF2"/>
    <w:lvl w:ilvl="0" w:tplc="1A00E3E2">
      <w:numFmt w:val="bullet"/>
      <w:lvlText w:val="-"/>
      <w:lvlJc w:val="left"/>
      <w:pPr>
        <w:ind w:left="9" w:hanging="183"/>
      </w:pPr>
      <w:rPr>
        <w:rFonts w:ascii="Times New Roman" w:eastAsia="Times New Roman" w:hAnsi="Times New Roman" w:cs="Times New Roman" w:hint="default"/>
        <w:w w:val="100"/>
        <w:sz w:val="24"/>
        <w:szCs w:val="24"/>
      </w:rPr>
    </w:lvl>
    <w:lvl w:ilvl="1" w:tplc="DAB6FB8C">
      <w:numFmt w:val="bullet"/>
      <w:lvlText w:val="•"/>
      <w:lvlJc w:val="left"/>
      <w:pPr>
        <w:ind w:left="716" w:hanging="183"/>
      </w:pPr>
      <w:rPr>
        <w:rFonts w:hint="default"/>
      </w:rPr>
    </w:lvl>
    <w:lvl w:ilvl="2" w:tplc="D67259C4">
      <w:numFmt w:val="bullet"/>
      <w:lvlText w:val="•"/>
      <w:lvlJc w:val="left"/>
      <w:pPr>
        <w:ind w:left="1432" w:hanging="183"/>
      </w:pPr>
      <w:rPr>
        <w:rFonts w:hint="default"/>
      </w:rPr>
    </w:lvl>
    <w:lvl w:ilvl="3" w:tplc="2C80964E">
      <w:numFmt w:val="bullet"/>
      <w:lvlText w:val="•"/>
      <w:lvlJc w:val="left"/>
      <w:pPr>
        <w:ind w:left="2148" w:hanging="183"/>
      </w:pPr>
      <w:rPr>
        <w:rFonts w:hint="default"/>
      </w:rPr>
    </w:lvl>
    <w:lvl w:ilvl="4" w:tplc="DB10A3EC">
      <w:numFmt w:val="bullet"/>
      <w:lvlText w:val="•"/>
      <w:lvlJc w:val="left"/>
      <w:pPr>
        <w:ind w:left="2864" w:hanging="183"/>
      </w:pPr>
      <w:rPr>
        <w:rFonts w:hint="default"/>
      </w:rPr>
    </w:lvl>
    <w:lvl w:ilvl="5" w:tplc="47B67FC6">
      <w:numFmt w:val="bullet"/>
      <w:lvlText w:val="•"/>
      <w:lvlJc w:val="left"/>
      <w:pPr>
        <w:ind w:left="3581" w:hanging="183"/>
      </w:pPr>
      <w:rPr>
        <w:rFonts w:hint="default"/>
      </w:rPr>
    </w:lvl>
    <w:lvl w:ilvl="6" w:tplc="542803A4">
      <w:numFmt w:val="bullet"/>
      <w:lvlText w:val="•"/>
      <w:lvlJc w:val="left"/>
      <w:pPr>
        <w:ind w:left="4297" w:hanging="183"/>
      </w:pPr>
      <w:rPr>
        <w:rFonts w:hint="default"/>
      </w:rPr>
    </w:lvl>
    <w:lvl w:ilvl="7" w:tplc="1DAA528E">
      <w:numFmt w:val="bullet"/>
      <w:lvlText w:val="•"/>
      <w:lvlJc w:val="left"/>
      <w:pPr>
        <w:ind w:left="5013" w:hanging="183"/>
      </w:pPr>
      <w:rPr>
        <w:rFonts w:hint="default"/>
      </w:rPr>
    </w:lvl>
    <w:lvl w:ilvl="8" w:tplc="678C00A4">
      <w:numFmt w:val="bullet"/>
      <w:lvlText w:val="•"/>
      <w:lvlJc w:val="left"/>
      <w:pPr>
        <w:ind w:left="5729" w:hanging="183"/>
      </w:pPr>
      <w:rPr>
        <w:rFonts w:hint="default"/>
      </w:rPr>
    </w:lvl>
  </w:abstractNum>
  <w:abstractNum w:abstractNumId="14">
    <w:nsid w:val="5785501F"/>
    <w:multiLevelType w:val="hybridMultilevel"/>
    <w:tmpl w:val="E7E01340"/>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57255E"/>
    <w:multiLevelType w:val="hybridMultilevel"/>
    <w:tmpl w:val="8EF0098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4F13074"/>
    <w:multiLevelType w:val="hybridMultilevel"/>
    <w:tmpl w:val="3B629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7D3C72"/>
    <w:multiLevelType w:val="hybridMultilevel"/>
    <w:tmpl w:val="5D04E47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95E5BF0"/>
    <w:multiLevelType w:val="hybridMultilevel"/>
    <w:tmpl w:val="B87E5E66"/>
    <w:lvl w:ilvl="0" w:tplc="CF5A6D4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79D709FC"/>
    <w:multiLevelType w:val="hybridMultilevel"/>
    <w:tmpl w:val="596863B0"/>
    <w:lvl w:ilvl="0" w:tplc="CF5A6D4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C6462BA"/>
    <w:multiLevelType w:val="hybridMultilevel"/>
    <w:tmpl w:val="91BAF0EA"/>
    <w:lvl w:ilvl="0" w:tplc="DF88E51C">
      <w:numFmt w:val="bullet"/>
      <w:lvlText w:val="-"/>
      <w:lvlJc w:val="left"/>
      <w:pPr>
        <w:ind w:left="147" w:hanging="130"/>
      </w:pPr>
      <w:rPr>
        <w:rFonts w:ascii="Times New Roman" w:eastAsia="Times New Roman" w:hAnsi="Times New Roman" w:cs="Times New Roman" w:hint="default"/>
        <w:w w:val="100"/>
        <w:sz w:val="24"/>
        <w:szCs w:val="24"/>
      </w:rPr>
    </w:lvl>
    <w:lvl w:ilvl="1" w:tplc="FB94FC26">
      <w:numFmt w:val="bullet"/>
      <w:lvlText w:val="•"/>
      <w:lvlJc w:val="left"/>
      <w:pPr>
        <w:ind w:left="835" w:hanging="130"/>
      </w:pPr>
      <w:rPr>
        <w:rFonts w:hint="default"/>
      </w:rPr>
    </w:lvl>
    <w:lvl w:ilvl="2" w:tplc="C42072C4">
      <w:numFmt w:val="bullet"/>
      <w:lvlText w:val="•"/>
      <w:lvlJc w:val="left"/>
      <w:pPr>
        <w:ind w:left="1531" w:hanging="130"/>
      </w:pPr>
      <w:rPr>
        <w:rFonts w:hint="default"/>
      </w:rPr>
    </w:lvl>
    <w:lvl w:ilvl="3" w:tplc="368C0244">
      <w:numFmt w:val="bullet"/>
      <w:lvlText w:val="•"/>
      <w:lvlJc w:val="left"/>
      <w:pPr>
        <w:ind w:left="2227" w:hanging="130"/>
      </w:pPr>
      <w:rPr>
        <w:rFonts w:hint="default"/>
      </w:rPr>
    </w:lvl>
    <w:lvl w:ilvl="4" w:tplc="263C588A">
      <w:numFmt w:val="bullet"/>
      <w:lvlText w:val="•"/>
      <w:lvlJc w:val="left"/>
      <w:pPr>
        <w:ind w:left="2923" w:hanging="130"/>
      </w:pPr>
      <w:rPr>
        <w:rFonts w:hint="default"/>
      </w:rPr>
    </w:lvl>
    <w:lvl w:ilvl="5" w:tplc="26CE180A">
      <w:numFmt w:val="bullet"/>
      <w:lvlText w:val="•"/>
      <w:lvlJc w:val="left"/>
      <w:pPr>
        <w:ind w:left="3619" w:hanging="130"/>
      </w:pPr>
      <w:rPr>
        <w:rFonts w:hint="default"/>
      </w:rPr>
    </w:lvl>
    <w:lvl w:ilvl="6" w:tplc="A5C4FF1A">
      <w:numFmt w:val="bullet"/>
      <w:lvlText w:val="•"/>
      <w:lvlJc w:val="left"/>
      <w:pPr>
        <w:ind w:left="4314" w:hanging="130"/>
      </w:pPr>
      <w:rPr>
        <w:rFonts w:hint="default"/>
      </w:rPr>
    </w:lvl>
    <w:lvl w:ilvl="7" w:tplc="1E0610B6">
      <w:numFmt w:val="bullet"/>
      <w:lvlText w:val="•"/>
      <w:lvlJc w:val="left"/>
      <w:pPr>
        <w:ind w:left="5010" w:hanging="130"/>
      </w:pPr>
      <w:rPr>
        <w:rFonts w:hint="default"/>
      </w:rPr>
    </w:lvl>
    <w:lvl w:ilvl="8" w:tplc="87A0A3CA">
      <w:numFmt w:val="bullet"/>
      <w:lvlText w:val="•"/>
      <w:lvlJc w:val="left"/>
      <w:pPr>
        <w:ind w:left="5706" w:hanging="130"/>
      </w:pPr>
      <w:rPr>
        <w:rFonts w:hint="default"/>
      </w:rPr>
    </w:lvl>
  </w:abstractNum>
  <w:abstractNum w:abstractNumId="21">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0"/>
  </w:num>
  <w:num w:numId="3">
    <w:abstractNumId w:val="1"/>
  </w:num>
  <w:num w:numId="4">
    <w:abstractNumId w:val="13"/>
  </w:num>
  <w:num w:numId="5">
    <w:abstractNumId w:val="15"/>
  </w:num>
  <w:num w:numId="6">
    <w:abstractNumId w:val="17"/>
  </w:num>
  <w:num w:numId="7">
    <w:abstractNumId w:val="4"/>
  </w:num>
  <w:num w:numId="8">
    <w:abstractNumId w:val="9"/>
  </w:num>
  <w:num w:numId="9">
    <w:abstractNumId w:val="16"/>
  </w:num>
  <w:num w:numId="10">
    <w:abstractNumId w:val="3"/>
  </w:num>
  <w:num w:numId="11">
    <w:abstractNumId w:val="12"/>
  </w:num>
  <w:num w:numId="12">
    <w:abstractNumId w:val="14"/>
  </w:num>
  <w:num w:numId="13">
    <w:abstractNumId w:val="5"/>
  </w:num>
  <w:num w:numId="14">
    <w:abstractNumId w:val="0"/>
  </w:num>
  <w:num w:numId="15">
    <w:abstractNumId w:val="2"/>
  </w:num>
  <w:num w:numId="16">
    <w:abstractNumId w:val="6"/>
  </w:num>
  <w:num w:numId="17">
    <w:abstractNumId w:val="11"/>
  </w:num>
  <w:num w:numId="18">
    <w:abstractNumId w:val="18"/>
  </w:num>
  <w:num w:numId="19">
    <w:abstractNumId w:val="19"/>
  </w:num>
  <w:num w:numId="20">
    <w:abstractNumId w:val="10"/>
  </w:num>
  <w:num w:numId="21">
    <w:abstractNumId w:val="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E0C45"/>
    <w:rsid w:val="00000B9A"/>
    <w:rsid w:val="0000676C"/>
    <w:rsid w:val="00007E13"/>
    <w:rsid w:val="00012915"/>
    <w:rsid w:val="00012D48"/>
    <w:rsid w:val="00025756"/>
    <w:rsid w:val="000318B6"/>
    <w:rsid w:val="0003657B"/>
    <w:rsid w:val="00037678"/>
    <w:rsid w:val="00042B16"/>
    <w:rsid w:val="0004490E"/>
    <w:rsid w:val="00045421"/>
    <w:rsid w:val="00050613"/>
    <w:rsid w:val="000512C5"/>
    <w:rsid w:val="0005580F"/>
    <w:rsid w:val="0006693E"/>
    <w:rsid w:val="00073765"/>
    <w:rsid w:val="00076703"/>
    <w:rsid w:val="000850CA"/>
    <w:rsid w:val="000867A5"/>
    <w:rsid w:val="00092952"/>
    <w:rsid w:val="00094543"/>
    <w:rsid w:val="000A0347"/>
    <w:rsid w:val="000A5BFA"/>
    <w:rsid w:val="000C2202"/>
    <w:rsid w:val="000C28FF"/>
    <w:rsid w:val="000C40B4"/>
    <w:rsid w:val="000C7B04"/>
    <w:rsid w:val="000E267E"/>
    <w:rsid w:val="000F16E1"/>
    <w:rsid w:val="000F18E2"/>
    <w:rsid w:val="000F4687"/>
    <w:rsid w:val="00113FA1"/>
    <w:rsid w:val="001146D1"/>
    <w:rsid w:val="00122D51"/>
    <w:rsid w:val="001271CF"/>
    <w:rsid w:val="0013076C"/>
    <w:rsid w:val="00130C82"/>
    <w:rsid w:val="00131ECE"/>
    <w:rsid w:val="00133580"/>
    <w:rsid w:val="00142017"/>
    <w:rsid w:val="00142E40"/>
    <w:rsid w:val="00165AD8"/>
    <w:rsid w:val="001709C2"/>
    <w:rsid w:val="0017586C"/>
    <w:rsid w:val="001819B7"/>
    <w:rsid w:val="0018206A"/>
    <w:rsid w:val="001861B2"/>
    <w:rsid w:val="001869E6"/>
    <w:rsid w:val="00193A13"/>
    <w:rsid w:val="00197694"/>
    <w:rsid w:val="001A0678"/>
    <w:rsid w:val="001B11E7"/>
    <w:rsid w:val="001B17ED"/>
    <w:rsid w:val="001B47D4"/>
    <w:rsid w:val="001B4B9D"/>
    <w:rsid w:val="001B70E8"/>
    <w:rsid w:val="001C63A7"/>
    <w:rsid w:val="001D3CC5"/>
    <w:rsid w:val="001D7220"/>
    <w:rsid w:val="001E4F0B"/>
    <w:rsid w:val="001E6255"/>
    <w:rsid w:val="00200C50"/>
    <w:rsid w:val="00207C56"/>
    <w:rsid w:val="00210F84"/>
    <w:rsid w:val="00212FE3"/>
    <w:rsid w:val="00213333"/>
    <w:rsid w:val="002215D2"/>
    <w:rsid w:val="0023461B"/>
    <w:rsid w:val="002366D2"/>
    <w:rsid w:val="00242505"/>
    <w:rsid w:val="0025787A"/>
    <w:rsid w:val="0026343A"/>
    <w:rsid w:val="002637E6"/>
    <w:rsid w:val="00263F06"/>
    <w:rsid w:val="00271A22"/>
    <w:rsid w:val="00272B8C"/>
    <w:rsid w:val="00273C7C"/>
    <w:rsid w:val="00274AFB"/>
    <w:rsid w:val="0028205F"/>
    <w:rsid w:val="00283543"/>
    <w:rsid w:val="002868D4"/>
    <w:rsid w:val="00286B99"/>
    <w:rsid w:val="002870F9"/>
    <w:rsid w:val="0029248D"/>
    <w:rsid w:val="00294023"/>
    <w:rsid w:val="002B4BBA"/>
    <w:rsid w:val="002B5A75"/>
    <w:rsid w:val="002B7BDC"/>
    <w:rsid w:val="002E0C45"/>
    <w:rsid w:val="002E3EAA"/>
    <w:rsid w:val="002F4A4B"/>
    <w:rsid w:val="002F5556"/>
    <w:rsid w:val="00306E3E"/>
    <w:rsid w:val="003108A2"/>
    <w:rsid w:val="00313292"/>
    <w:rsid w:val="00314A6F"/>
    <w:rsid w:val="00315065"/>
    <w:rsid w:val="00321A54"/>
    <w:rsid w:val="00323ECF"/>
    <w:rsid w:val="003323BF"/>
    <w:rsid w:val="00340FFB"/>
    <w:rsid w:val="003414A4"/>
    <w:rsid w:val="00347D92"/>
    <w:rsid w:val="00351A5D"/>
    <w:rsid w:val="003568F7"/>
    <w:rsid w:val="00367833"/>
    <w:rsid w:val="00375384"/>
    <w:rsid w:val="003758DD"/>
    <w:rsid w:val="00375EAC"/>
    <w:rsid w:val="00376DEC"/>
    <w:rsid w:val="00380C47"/>
    <w:rsid w:val="00383C41"/>
    <w:rsid w:val="003840D9"/>
    <w:rsid w:val="0038664D"/>
    <w:rsid w:val="00387646"/>
    <w:rsid w:val="003879D5"/>
    <w:rsid w:val="00393F65"/>
    <w:rsid w:val="003A1DE5"/>
    <w:rsid w:val="003A236E"/>
    <w:rsid w:val="003A40F4"/>
    <w:rsid w:val="003A46D2"/>
    <w:rsid w:val="003A558D"/>
    <w:rsid w:val="003B6FC1"/>
    <w:rsid w:val="003B7C5A"/>
    <w:rsid w:val="003C2DC2"/>
    <w:rsid w:val="003D1079"/>
    <w:rsid w:val="003D6149"/>
    <w:rsid w:val="003E4F85"/>
    <w:rsid w:val="003E5321"/>
    <w:rsid w:val="003E564A"/>
    <w:rsid w:val="003F209A"/>
    <w:rsid w:val="00404B19"/>
    <w:rsid w:val="0041366B"/>
    <w:rsid w:val="0041664D"/>
    <w:rsid w:val="00433CFC"/>
    <w:rsid w:val="00435B16"/>
    <w:rsid w:val="004408BF"/>
    <w:rsid w:val="0044233B"/>
    <w:rsid w:val="0044444A"/>
    <w:rsid w:val="004544D3"/>
    <w:rsid w:val="00455B65"/>
    <w:rsid w:val="00472D37"/>
    <w:rsid w:val="0047326A"/>
    <w:rsid w:val="00473EFF"/>
    <w:rsid w:val="00475A45"/>
    <w:rsid w:val="00480657"/>
    <w:rsid w:val="004860B6"/>
    <w:rsid w:val="0048655C"/>
    <w:rsid w:val="00492749"/>
    <w:rsid w:val="004933BD"/>
    <w:rsid w:val="004A613A"/>
    <w:rsid w:val="004C2383"/>
    <w:rsid w:val="004C2FC6"/>
    <w:rsid w:val="004C6C50"/>
    <w:rsid w:val="004C6E57"/>
    <w:rsid w:val="004D5D9B"/>
    <w:rsid w:val="004E3C38"/>
    <w:rsid w:val="004E49A8"/>
    <w:rsid w:val="004F1276"/>
    <w:rsid w:val="004F27F5"/>
    <w:rsid w:val="004F2F6D"/>
    <w:rsid w:val="004F7AB2"/>
    <w:rsid w:val="005033DA"/>
    <w:rsid w:val="0050677B"/>
    <w:rsid w:val="00514806"/>
    <w:rsid w:val="0052284B"/>
    <w:rsid w:val="0052649A"/>
    <w:rsid w:val="00534501"/>
    <w:rsid w:val="005357D1"/>
    <w:rsid w:val="00537F47"/>
    <w:rsid w:val="00540586"/>
    <w:rsid w:val="00543F9F"/>
    <w:rsid w:val="00544E47"/>
    <w:rsid w:val="00545FB7"/>
    <w:rsid w:val="0055227A"/>
    <w:rsid w:val="00553466"/>
    <w:rsid w:val="00572470"/>
    <w:rsid w:val="005812DF"/>
    <w:rsid w:val="00583EA4"/>
    <w:rsid w:val="00592222"/>
    <w:rsid w:val="00593B91"/>
    <w:rsid w:val="005A441A"/>
    <w:rsid w:val="005A6AD2"/>
    <w:rsid w:val="005A6F43"/>
    <w:rsid w:val="005B0AB2"/>
    <w:rsid w:val="005B18B6"/>
    <w:rsid w:val="005B1D8E"/>
    <w:rsid w:val="005B3753"/>
    <w:rsid w:val="005B571E"/>
    <w:rsid w:val="005C0955"/>
    <w:rsid w:val="005D60A0"/>
    <w:rsid w:val="005E1DCB"/>
    <w:rsid w:val="005E2B71"/>
    <w:rsid w:val="005E6AEC"/>
    <w:rsid w:val="005F0A8C"/>
    <w:rsid w:val="005F2F2E"/>
    <w:rsid w:val="005F6037"/>
    <w:rsid w:val="00600115"/>
    <w:rsid w:val="00600AD9"/>
    <w:rsid w:val="00601892"/>
    <w:rsid w:val="0060463E"/>
    <w:rsid w:val="00606803"/>
    <w:rsid w:val="00631739"/>
    <w:rsid w:val="006341C3"/>
    <w:rsid w:val="00641CC6"/>
    <w:rsid w:val="0064491D"/>
    <w:rsid w:val="00646474"/>
    <w:rsid w:val="006470EE"/>
    <w:rsid w:val="00650B85"/>
    <w:rsid w:val="00666BDE"/>
    <w:rsid w:val="00671CB7"/>
    <w:rsid w:val="00672F4E"/>
    <w:rsid w:val="00677F68"/>
    <w:rsid w:val="00681C58"/>
    <w:rsid w:val="0068294D"/>
    <w:rsid w:val="006834D4"/>
    <w:rsid w:val="006975BC"/>
    <w:rsid w:val="006A5679"/>
    <w:rsid w:val="006B0A24"/>
    <w:rsid w:val="006B15E8"/>
    <w:rsid w:val="006B3395"/>
    <w:rsid w:val="006B7F2B"/>
    <w:rsid w:val="006D05F7"/>
    <w:rsid w:val="006D0C08"/>
    <w:rsid w:val="006D4A94"/>
    <w:rsid w:val="006D6B15"/>
    <w:rsid w:val="006E35D6"/>
    <w:rsid w:val="006E7E32"/>
    <w:rsid w:val="006F1DB9"/>
    <w:rsid w:val="006F232A"/>
    <w:rsid w:val="006F2590"/>
    <w:rsid w:val="006F7BC4"/>
    <w:rsid w:val="0070059A"/>
    <w:rsid w:val="007015F2"/>
    <w:rsid w:val="00703C43"/>
    <w:rsid w:val="007059ED"/>
    <w:rsid w:val="007156C5"/>
    <w:rsid w:val="00726A45"/>
    <w:rsid w:val="00730946"/>
    <w:rsid w:val="00732FCB"/>
    <w:rsid w:val="00735DE4"/>
    <w:rsid w:val="00735FAA"/>
    <w:rsid w:val="00750123"/>
    <w:rsid w:val="00751EA5"/>
    <w:rsid w:val="0075615D"/>
    <w:rsid w:val="007562DD"/>
    <w:rsid w:val="00756538"/>
    <w:rsid w:val="00764E0F"/>
    <w:rsid w:val="00766316"/>
    <w:rsid w:val="007665D5"/>
    <w:rsid w:val="00766C3C"/>
    <w:rsid w:val="00774233"/>
    <w:rsid w:val="00774519"/>
    <w:rsid w:val="00775ECE"/>
    <w:rsid w:val="007822C3"/>
    <w:rsid w:val="00785E48"/>
    <w:rsid w:val="00786557"/>
    <w:rsid w:val="007A08B9"/>
    <w:rsid w:val="007A1285"/>
    <w:rsid w:val="007B5656"/>
    <w:rsid w:val="007C010E"/>
    <w:rsid w:val="007C6C4A"/>
    <w:rsid w:val="007D1700"/>
    <w:rsid w:val="007D4420"/>
    <w:rsid w:val="007D50D8"/>
    <w:rsid w:val="007E4224"/>
    <w:rsid w:val="007F39E7"/>
    <w:rsid w:val="007F68AC"/>
    <w:rsid w:val="007F6A62"/>
    <w:rsid w:val="00801382"/>
    <w:rsid w:val="0080178B"/>
    <w:rsid w:val="008023DB"/>
    <w:rsid w:val="00804D3C"/>
    <w:rsid w:val="008051CF"/>
    <w:rsid w:val="00806510"/>
    <w:rsid w:val="0081142C"/>
    <w:rsid w:val="00811BCD"/>
    <w:rsid w:val="008351E2"/>
    <w:rsid w:val="00850D29"/>
    <w:rsid w:val="00856151"/>
    <w:rsid w:val="008569A1"/>
    <w:rsid w:val="00856BC7"/>
    <w:rsid w:val="00864DF5"/>
    <w:rsid w:val="008650B9"/>
    <w:rsid w:val="00871B6A"/>
    <w:rsid w:val="00875E83"/>
    <w:rsid w:val="00884BED"/>
    <w:rsid w:val="00892659"/>
    <w:rsid w:val="00894A9F"/>
    <w:rsid w:val="00896B86"/>
    <w:rsid w:val="008B313F"/>
    <w:rsid w:val="008C245A"/>
    <w:rsid w:val="008C5605"/>
    <w:rsid w:val="008C6103"/>
    <w:rsid w:val="008C73BB"/>
    <w:rsid w:val="008E24A7"/>
    <w:rsid w:val="008E38C4"/>
    <w:rsid w:val="008E5E32"/>
    <w:rsid w:val="008F441C"/>
    <w:rsid w:val="008F4F06"/>
    <w:rsid w:val="008F5994"/>
    <w:rsid w:val="00901DED"/>
    <w:rsid w:val="009034F7"/>
    <w:rsid w:val="009043B4"/>
    <w:rsid w:val="009056C2"/>
    <w:rsid w:val="00910D8C"/>
    <w:rsid w:val="00911C39"/>
    <w:rsid w:val="0091346E"/>
    <w:rsid w:val="00913517"/>
    <w:rsid w:val="00924CB5"/>
    <w:rsid w:val="00925BA0"/>
    <w:rsid w:val="00931D23"/>
    <w:rsid w:val="0093362E"/>
    <w:rsid w:val="0093490E"/>
    <w:rsid w:val="009351F1"/>
    <w:rsid w:val="00935F89"/>
    <w:rsid w:val="00940A58"/>
    <w:rsid w:val="009623A4"/>
    <w:rsid w:val="0096331C"/>
    <w:rsid w:val="009717F4"/>
    <w:rsid w:val="00973791"/>
    <w:rsid w:val="0097590F"/>
    <w:rsid w:val="009823DB"/>
    <w:rsid w:val="009903DD"/>
    <w:rsid w:val="009937C1"/>
    <w:rsid w:val="009A4F4F"/>
    <w:rsid w:val="009B4D50"/>
    <w:rsid w:val="009C2DAE"/>
    <w:rsid w:val="009C481D"/>
    <w:rsid w:val="009D023D"/>
    <w:rsid w:val="009D2D89"/>
    <w:rsid w:val="009D3603"/>
    <w:rsid w:val="009E3059"/>
    <w:rsid w:val="009E68F4"/>
    <w:rsid w:val="009F0A31"/>
    <w:rsid w:val="009F115A"/>
    <w:rsid w:val="009F19FE"/>
    <w:rsid w:val="009F2138"/>
    <w:rsid w:val="00A0418E"/>
    <w:rsid w:val="00A10058"/>
    <w:rsid w:val="00A13A62"/>
    <w:rsid w:val="00A1514B"/>
    <w:rsid w:val="00A161C5"/>
    <w:rsid w:val="00A16672"/>
    <w:rsid w:val="00A31FCA"/>
    <w:rsid w:val="00A3641B"/>
    <w:rsid w:val="00A47593"/>
    <w:rsid w:val="00A47F05"/>
    <w:rsid w:val="00A52158"/>
    <w:rsid w:val="00A55B78"/>
    <w:rsid w:val="00A7320B"/>
    <w:rsid w:val="00A747C3"/>
    <w:rsid w:val="00A80C18"/>
    <w:rsid w:val="00A8119B"/>
    <w:rsid w:val="00A905BB"/>
    <w:rsid w:val="00A90703"/>
    <w:rsid w:val="00A946FA"/>
    <w:rsid w:val="00A952D0"/>
    <w:rsid w:val="00AA54A6"/>
    <w:rsid w:val="00AA608B"/>
    <w:rsid w:val="00AA68A2"/>
    <w:rsid w:val="00AB0436"/>
    <w:rsid w:val="00AB528B"/>
    <w:rsid w:val="00AD2F8F"/>
    <w:rsid w:val="00AD624F"/>
    <w:rsid w:val="00AE0FB4"/>
    <w:rsid w:val="00AE3564"/>
    <w:rsid w:val="00AF0961"/>
    <w:rsid w:val="00AF41F8"/>
    <w:rsid w:val="00B02018"/>
    <w:rsid w:val="00B2077D"/>
    <w:rsid w:val="00B26EF2"/>
    <w:rsid w:val="00B308F9"/>
    <w:rsid w:val="00B35ABA"/>
    <w:rsid w:val="00B446E3"/>
    <w:rsid w:val="00B44A3A"/>
    <w:rsid w:val="00B471C5"/>
    <w:rsid w:val="00B5481D"/>
    <w:rsid w:val="00B566B8"/>
    <w:rsid w:val="00B62E7D"/>
    <w:rsid w:val="00B753A9"/>
    <w:rsid w:val="00BA6463"/>
    <w:rsid w:val="00BB350D"/>
    <w:rsid w:val="00BB51A5"/>
    <w:rsid w:val="00BB6821"/>
    <w:rsid w:val="00BC34B9"/>
    <w:rsid w:val="00BC5E6C"/>
    <w:rsid w:val="00BC648B"/>
    <w:rsid w:val="00BD03AF"/>
    <w:rsid w:val="00BD17B2"/>
    <w:rsid w:val="00BD3B65"/>
    <w:rsid w:val="00BD4B60"/>
    <w:rsid w:val="00BD66DA"/>
    <w:rsid w:val="00BD7D9B"/>
    <w:rsid w:val="00BE0010"/>
    <w:rsid w:val="00BE1F66"/>
    <w:rsid w:val="00BE680F"/>
    <w:rsid w:val="00BF100A"/>
    <w:rsid w:val="00BF347C"/>
    <w:rsid w:val="00BF35D7"/>
    <w:rsid w:val="00BF39BE"/>
    <w:rsid w:val="00BF5B9D"/>
    <w:rsid w:val="00BF6137"/>
    <w:rsid w:val="00BF61FB"/>
    <w:rsid w:val="00C04F08"/>
    <w:rsid w:val="00C06F92"/>
    <w:rsid w:val="00C10119"/>
    <w:rsid w:val="00C10FCC"/>
    <w:rsid w:val="00C1384E"/>
    <w:rsid w:val="00C164C9"/>
    <w:rsid w:val="00C202D0"/>
    <w:rsid w:val="00C27D3E"/>
    <w:rsid w:val="00C364BC"/>
    <w:rsid w:val="00C36BB6"/>
    <w:rsid w:val="00C45015"/>
    <w:rsid w:val="00C45A73"/>
    <w:rsid w:val="00C50326"/>
    <w:rsid w:val="00C52E98"/>
    <w:rsid w:val="00C54068"/>
    <w:rsid w:val="00C54EDD"/>
    <w:rsid w:val="00C77A90"/>
    <w:rsid w:val="00C81292"/>
    <w:rsid w:val="00C84CE4"/>
    <w:rsid w:val="00C9456F"/>
    <w:rsid w:val="00CA0312"/>
    <w:rsid w:val="00CB345F"/>
    <w:rsid w:val="00CB7B11"/>
    <w:rsid w:val="00CC1AD0"/>
    <w:rsid w:val="00CC348D"/>
    <w:rsid w:val="00CC6483"/>
    <w:rsid w:val="00CC6B84"/>
    <w:rsid w:val="00CC6EBA"/>
    <w:rsid w:val="00CD180D"/>
    <w:rsid w:val="00CD1BF5"/>
    <w:rsid w:val="00CE1070"/>
    <w:rsid w:val="00CE1F5A"/>
    <w:rsid w:val="00CE3E6B"/>
    <w:rsid w:val="00CF1FD1"/>
    <w:rsid w:val="00CF3D92"/>
    <w:rsid w:val="00CF6E9F"/>
    <w:rsid w:val="00D005CD"/>
    <w:rsid w:val="00D03B4C"/>
    <w:rsid w:val="00D06E70"/>
    <w:rsid w:val="00D113F2"/>
    <w:rsid w:val="00D13C08"/>
    <w:rsid w:val="00D167F3"/>
    <w:rsid w:val="00D2356F"/>
    <w:rsid w:val="00D23DDC"/>
    <w:rsid w:val="00D24CA6"/>
    <w:rsid w:val="00D35C3E"/>
    <w:rsid w:val="00D41E0E"/>
    <w:rsid w:val="00D50F5E"/>
    <w:rsid w:val="00D51659"/>
    <w:rsid w:val="00D53AAD"/>
    <w:rsid w:val="00D54DFD"/>
    <w:rsid w:val="00D55D38"/>
    <w:rsid w:val="00D62677"/>
    <w:rsid w:val="00D63ABC"/>
    <w:rsid w:val="00D641C6"/>
    <w:rsid w:val="00D64EF3"/>
    <w:rsid w:val="00D67688"/>
    <w:rsid w:val="00D70D26"/>
    <w:rsid w:val="00D710D0"/>
    <w:rsid w:val="00D734E3"/>
    <w:rsid w:val="00D740F7"/>
    <w:rsid w:val="00D75D2B"/>
    <w:rsid w:val="00D82378"/>
    <w:rsid w:val="00D8323B"/>
    <w:rsid w:val="00D85AE7"/>
    <w:rsid w:val="00DA4FC0"/>
    <w:rsid w:val="00DA5691"/>
    <w:rsid w:val="00DA717A"/>
    <w:rsid w:val="00DB53D0"/>
    <w:rsid w:val="00DC37D4"/>
    <w:rsid w:val="00DC4B61"/>
    <w:rsid w:val="00DD051D"/>
    <w:rsid w:val="00DD1C57"/>
    <w:rsid w:val="00DE1974"/>
    <w:rsid w:val="00DE2AF2"/>
    <w:rsid w:val="00DE572D"/>
    <w:rsid w:val="00DE70DB"/>
    <w:rsid w:val="00DF3A04"/>
    <w:rsid w:val="00E0016A"/>
    <w:rsid w:val="00E0161B"/>
    <w:rsid w:val="00E02E85"/>
    <w:rsid w:val="00E13446"/>
    <w:rsid w:val="00E16E62"/>
    <w:rsid w:val="00E179BA"/>
    <w:rsid w:val="00E318B8"/>
    <w:rsid w:val="00E40AC1"/>
    <w:rsid w:val="00E41944"/>
    <w:rsid w:val="00E44BD6"/>
    <w:rsid w:val="00E46AEC"/>
    <w:rsid w:val="00E50361"/>
    <w:rsid w:val="00E50BB9"/>
    <w:rsid w:val="00E54BBB"/>
    <w:rsid w:val="00E54F42"/>
    <w:rsid w:val="00E5722D"/>
    <w:rsid w:val="00E60036"/>
    <w:rsid w:val="00E62D3C"/>
    <w:rsid w:val="00E7467C"/>
    <w:rsid w:val="00E80612"/>
    <w:rsid w:val="00E821E1"/>
    <w:rsid w:val="00E851DB"/>
    <w:rsid w:val="00E87680"/>
    <w:rsid w:val="00E93640"/>
    <w:rsid w:val="00E966BD"/>
    <w:rsid w:val="00EA0183"/>
    <w:rsid w:val="00EA0B94"/>
    <w:rsid w:val="00EA292B"/>
    <w:rsid w:val="00EA4BC3"/>
    <w:rsid w:val="00EB0D4D"/>
    <w:rsid w:val="00EB4768"/>
    <w:rsid w:val="00EB60EE"/>
    <w:rsid w:val="00EC5288"/>
    <w:rsid w:val="00EC65AF"/>
    <w:rsid w:val="00ED03EC"/>
    <w:rsid w:val="00ED36A1"/>
    <w:rsid w:val="00ED5F84"/>
    <w:rsid w:val="00EF7B7D"/>
    <w:rsid w:val="00F01390"/>
    <w:rsid w:val="00F027B8"/>
    <w:rsid w:val="00F054DA"/>
    <w:rsid w:val="00F05957"/>
    <w:rsid w:val="00F0697C"/>
    <w:rsid w:val="00F12301"/>
    <w:rsid w:val="00F15B78"/>
    <w:rsid w:val="00F17B04"/>
    <w:rsid w:val="00F23E9E"/>
    <w:rsid w:val="00F323D8"/>
    <w:rsid w:val="00F33E97"/>
    <w:rsid w:val="00F35EFC"/>
    <w:rsid w:val="00F35F1F"/>
    <w:rsid w:val="00F52050"/>
    <w:rsid w:val="00F55F27"/>
    <w:rsid w:val="00F60502"/>
    <w:rsid w:val="00F67744"/>
    <w:rsid w:val="00F707C8"/>
    <w:rsid w:val="00F71F18"/>
    <w:rsid w:val="00F8223D"/>
    <w:rsid w:val="00F85016"/>
    <w:rsid w:val="00FA5641"/>
    <w:rsid w:val="00FB461B"/>
    <w:rsid w:val="00FD0318"/>
    <w:rsid w:val="00FD61CF"/>
    <w:rsid w:val="00FE039F"/>
    <w:rsid w:val="00FE1135"/>
    <w:rsid w:val="00FE5561"/>
    <w:rsid w:val="00FE65C0"/>
    <w:rsid w:val="00FF23DB"/>
    <w:rsid w:val="00FF30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0AC1"/>
    <w:pPr>
      <w:widowControl w:val="0"/>
      <w:autoSpaceDE w:val="0"/>
      <w:autoSpaceDN w:val="0"/>
    </w:pPr>
    <w:rPr>
      <w:rFonts w:ascii="Arial" w:eastAsia="Arial" w:hAnsi="Arial"/>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E0C45"/>
    <w:pPr>
      <w:ind w:left="132" w:firstLine="711"/>
      <w:jc w:val="both"/>
    </w:pPr>
    <w:rPr>
      <w:sz w:val="32"/>
      <w:szCs w:val="32"/>
    </w:rPr>
  </w:style>
  <w:style w:type="character" w:customStyle="1" w:styleId="a4">
    <w:name w:val="Основной текст Знак"/>
    <w:link w:val="a3"/>
    <w:uiPriority w:val="1"/>
    <w:rsid w:val="002E0C45"/>
    <w:rPr>
      <w:rFonts w:ascii="Arial" w:eastAsia="Arial" w:hAnsi="Arial" w:cs="Times New Roman"/>
      <w:sz w:val="32"/>
      <w:szCs w:val="32"/>
    </w:rPr>
  </w:style>
  <w:style w:type="character" w:customStyle="1" w:styleId="rvts0">
    <w:name w:val="rvts0"/>
    <w:rsid w:val="007C010E"/>
  </w:style>
  <w:style w:type="table" w:styleId="a5">
    <w:name w:val="Table Grid"/>
    <w:basedOn w:val="a1"/>
    <w:uiPriority w:val="59"/>
    <w:rsid w:val="005B37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4F7A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F7AB2"/>
    <w:rPr>
      <w:rFonts w:ascii="Times New Roman" w:eastAsia="Times New Roman" w:hAnsi="Times New Roman"/>
    </w:rPr>
  </w:style>
  <w:style w:type="paragraph" w:styleId="a6">
    <w:name w:val="List Paragraph"/>
    <w:basedOn w:val="a"/>
    <w:uiPriority w:val="1"/>
    <w:qFormat/>
    <w:rsid w:val="00D75D2B"/>
    <w:pPr>
      <w:ind w:left="720"/>
      <w:contextualSpacing/>
    </w:pPr>
  </w:style>
  <w:style w:type="paragraph" w:customStyle="1" w:styleId="21">
    <w:name w:val="Заголовок 21"/>
    <w:basedOn w:val="a"/>
    <w:uiPriority w:val="1"/>
    <w:qFormat/>
    <w:rsid w:val="007D50D8"/>
    <w:pPr>
      <w:ind w:left="100"/>
      <w:outlineLvl w:val="2"/>
    </w:pPr>
    <w:rPr>
      <w:rFonts w:ascii="Times New Roman" w:eastAsia="Times New Roman" w:hAnsi="Times New Roman"/>
      <w:b/>
      <w:bCs/>
      <w:sz w:val="24"/>
      <w:szCs w:val="24"/>
    </w:rPr>
  </w:style>
  <w:style w:type="paragraph" w:styleId="a7">
    <w:name w:val="header"/>
    <w:basedOn w:val="a"/>
    <w:link w:val="a8"/>
    <w:uiPriority w:val="99"/>
    <w:unhideWhenUsed/>
    <w:rsid w:val="00545FB7"/>
    <w:pPr>
      <w:tabs>
        <w:tab w:val="center" w:pos="4677"/>
        <w:tab w:val="right" w:pos="9355"/>
      </w:tabs>
    </w:pPr>
    <w:rPr>
      <w:sz w:val="20"/>
      <w:szCs w:val="20"/>
    </w:rPr>
  </w:style>
  <w:style w:type="character" w:customStyle="1" w:styleId="a8">
    <w:name w:val="Верхний колонтитул Знак"/>
    <w:link w:val="a7"/>
    <w:uiPriority w:val="99"/>
    <w:rsid w:val="00545FB7"/>
    <w:rPr>
      <w:rFonts w:ascii="Arial" w:eastAsia="Arial" w:hAnsi="Arial" w:cs="Times New Roman"/>
    </w:rPr>
  </w:style>
  <w:style w:type="paragraph" w:styleId="a9">
    <w:name w:val="footer"/>
    <w:basedOn w:val="a"/>
    <w:link w:val="aa"/>
    <w:uiPriority w:val="99"/>
    <w:unhideWhenUsed/>
    <w:rsid w:val="00545FB7"/>
    <w:pPr>
      <w:tabs>
        <w:tab w:val="center" w:pos="4677"/>
        <w:tab w:val="right" w:pos="9355"/>
      </w:tabs>
    </w:pPr>
    <w:rPr>
      <w:sz w:val="20"/>
      <w:szCs w:val="20"/>
    </w:rPr>
  </w:style>
  <w:style w:type="character" w:customStyle="1" w:styleId="aa">
    <w:name w:val="Нижний колонтитул Знак"/>
    <w:link w:val="a9"/>
    <w:uiPriority w:val="99"/>
    <w:rsid w:val="00545FB7"/>
    <w:rPr>
      <w:rFonts w:ascii="Arial" w:eastAsia="Arial" w:hAnsi="Arial" w:cs="Times New Roman"/>
    </w:rPr>
  </w:style>
  <w:style w:type="table" w:customStyle="1" w:styleId="TableNormal1">
    <w:name w:val="Table Normal1"/>
    <w:uiPriority w:val="2"/>
    <w:semiHidden/>
    <w:unhideWhenUsed/>
    <w:qFormat/>
    <w:rsid w:val="003879D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b">
    <w:name w:val="Hyperlink"/>
    <w:uiPriority w:val="99"/>
    <w:unhideWhenUsed/>
    <w:rsid w:val="004408BF"/>
    <w:rPr>
      <w:color w:val="0563C1"/>
      <w:u w:val="single"/>
    </w:rPr>
  </w:style>
  <w:style w:type="paragraph" w:styleId="ac">
    <w:name w:val="Balloon Text"/>
    <w:basedOn w:val="a"/>
    <w:link w:val="ad"/>
    <w:uiPriority w:val="99"/>
    <w:semiHidden/>
    <w:unhideWhenUsed/>
    <w:rsid w:val="008351E2"/>
    <w:rPr>
      <w:rFonts w:ascii="Tahoma" w:hAnsi="Tahoma" w:cs="Tahoma"/>
      <w:sz w:val="16"/>
      <w:szCs w:val="16"/>
    </w:rPr>
  </w:style>
  <w:style w:type="character" w:customStyle="1" w:styleId="ad">
    <w:name w:val="Текст выноски Знак"/>
    <w:basedOn w:val="a0"/>
    <w:link w:val="ac"/>
    <w:uiPriority w:val="99"/>
    <w:semiHidden/>
    <w:rsid w:val="008351E2"/>
    <w:rPr>
      <w:rFonts w:ascii="Tahoma" w:eastAsia="Arial" w:hAnsi="Tahoma" w:cs="Tahoma"/>
      <w:sz w:val="16"/>
      <w:szCs w:val="16"/>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0AC1"/>
    <w:pPr>
      <w:widowControl w:val="0"/>
      <w:autoSpaceDE w:val="0"/>
      <w:autoSpaceDN w:val="0"/>
    </w:pPr>
    <w:rPr>
      <w:rFonts w:ascii="Arial" w:eastAsia="Arial" w:hAnsi="Arial"/>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E0C45"/>
    <w:pPr>
      <w:ind w:left="132" w:firstLine="711"/>
      <w:jc w:val="both"/>
    </w:pPr>
    <w:rPr>
      <w:sz w:val="32"/>
      <w:szCs w:val="32"/>
      <w:lang w:val="x-none" w:eastAsia="x-none"/>
    </w:rPr>
  </w:style>
  <w:style w:type="character" w:customStyle="1" w:styleId="a4">
    <w:name w:val="Основний текст Знак"/>
    <w:link w:val="a3"/>
    <w:uiPriority w:val="1"/>
    <w:rsid w:val="002E0C45"/>
    <w:rPr>
      <w:rFonts w:ascii="Arial" w:eastAsia="Arial" w:hAnsi="Arial" w:cs="Times New Roman"/>
      <w:sz w:val="32"/>
      <w:szCs w:val="32"/>
    </w:rPr>
  </w:style>
  <w:style w:type="character" w:customStyle="1" w:styleId="rvts0">
    <w:name w:val="rvts0"/>
    <w:rsid w:val="007C010E"/>
  </w:style>
  <w:style w:type="table" w:styleId="a5">
    <w:name w:val="Table Grid"/>
    <w:basedOn w:val="a1"/>
    <w:uiPriority w:val="59"/>
    <w:rsid w:val="005B37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4F7A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F7AB2"/>
    <w:rPr>
      <w:rFonts w:ascii="Times New Roman" w:eastAsia="Times New Roman" w:hAnsi="Times New Roman"/>
    </w:rPr>
  </w:style>
  <w:style w:type="paragraph" w:styleId="a6">
    <w:name w:val="List Paragraph"/>
    <w:basedOn w:val="a"/>
    <w:uiPriority w:val="1"/>
    <w:qFormat/>
    <w:rsid w:val="00D75D2B"/>
    <w:pPr>
      <w:ind w:left="720"/>
      <w:contextualSpacing/>
    </w:pPr>
  </w:style>
  <w:style w:type="paragraph" w:customStyle="1" w:styleId="21">
    <w:name w:val="Заголовок 21"/>
    <w:basedOn w:val="a"/>
    <w:uiPriority w:val="1"/>
    <w:qFormat/>
    <w:rsid w:val="007D50D8"/>
    <w:pPr>
      <w:ind w:left="100"/>
      <w:outlineLvl w:val="2"/>
    </w:pPr>
    <w:rPr>
      <w:rFonts w:ascii="Times New Roman" w:eastAsia="Times New Roman" w:hAnsi="Times New Roman"/>
      <w:b/>
      <w:bCs/>
      <w:sz w:val="24"/>
      <w:szCs w:val="24"/>
    </w:rPr>
  </w:style>
  <w:style w:type="paragraph" w:styleId="a7">
    <w:name w:val="header"/>
    <w:basedOn w:val="a"/>
    <w:link w:val="a8"/>
    <w:uiPriority w:val="99"/>
    <w:unhideWhenUsed/>
    <w:rsid w:val="00545FB7"/>
    <w:pPr>
      <w:tabs>
        <w:tab w:val="center" w:pos="4677"/>
        <w:tab w:val="right" w:pos="9355"/>
      </w:tabs>
    </w:pPr>
    <w:rPr>
      <w:sz w:val="20"/>
      <w:szCs w:val="20"/>
      <w:lang w:val="x-none" w:eastAsia="x-none"/>
    </w:rPr>
  </w:style>
  <w:style w:type="character" w:customStyle="1" w:styleId="a8">
    <w:name w:val="Верхній колонтитул Знак"/>
    <w:link w:val="a7"/>
    <w:uiPriority w:val="99"/>
    <w:rsid w:val="00545FB7"/>
    <w:rPr>
      <w:rFonts w:ascii="Arial" w:eastAsia="Arial" w:hAnsi="Arial" w:cs="Times New Roman"/>
    </w:rPr>
  </w:style>
  <w:style w:type="paragraph" w:styleId="a9">
    <w:name w:val="footer"/>
    <w:basedOn w:val="a"/>
    <w:link w:val="aa"/>
    <w:uiPriority w:val="99"/>
    <w:unhideWhenUsed/>
    <w:rsid w:val="00545FB7"/>
    <w:pPr>
      <w:tabs>
        <w:tab w:val="center" w:pos="4677"/>
        <w:tab w:val="right" w:pos="9355"/>
      </w:tabs>
    </w:pPr>
    <w:rPr>
      <w:sz w:val="20"/>
      <w:szCs w:val="20"/>
      <w:lang w:val="x-none" w:eastAsia="x-none"/>
    </w:rPr>
  </w:style>
  <w:style w:type="character" w:customStyle="1" w:styleId="aa">
    <w:name w:val="Нижній колонтитул Знак"/>
    <w:link w:val="a9"/>
    <w:uiPriority w:val="99"/>
    <w:rsid w:val="00545FB7"/>
    <w:rPr>
      <w:rFonts w:ascii="Arial" w:eastAsia="Arial" w:hAnsi="Arial" w:cs="Times New Roman"/>
    </w:rPr>
  </w:style>
  <w:style w:type="table" w:customStyle="1" w:styleId="TableNormal1">
    <w:name w:val="Table Normal1"/>
    <w:uiPriority w:val="2"/>
    <w:semiHidden/>
    <w:unhideWhenUsed/>
    <w:qFormat/>
    <w:rsid w:val="003879D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b">
    <w:name w:val="Hyperlink"/>
    <w:uiPriority w:val="99"/>
    <w:unhideWhenUsed/>
    <w:rsid w:val="004408BF"/>
    <w:rPr>
      <w:color w:val="0563C1"/>
      <w:u w:val="single"/>
    </w:rPr>
  </w:style>
  <w:style w:type="paragraph" w:styleId="ac">
    <w:name w:val="Balloon Text"/>
    <w:basedOn w:val="a"/>
    <w:link w:val="ad"/>
    <w:uiPriority w:val="99"/>
    <w:semiHidden/>
    <w:unhideWhenUsed/>
    <w:rsid w:val="008351E2"/>
    <w:rPr>
      <w:rFonts w:ascii="Tahoma" w:hAnsi="Tahoma" w:cs="Tahoma"/>
      <w:sz w:val="16"/>
      <w:szCs w:val="16"/>
    </w:rPr>
  </w:style>
  <w:style w:type="character" w:customStyle="1" w:styleId="ad">
    <w:name w:val="Текст у виносці Знак"/>
    <w:basedOn w:val="a0"/>
    <w:link w:val="ac"/>
    <w:uiPriority w:val="99"/>
    <w:semiHidden/>
    <w:rsid w:val="008351E2"/>
    <w:rPr>
      <w:rFonts w:ascii="Tahoma" w:eastAsia="Arial" w:hAnsi="Tahoma" w:cs="Tahoma"/>
      <w:sz w:val="16"/>
      <w:szCs w:val="16"/>
      <w:lang w:val="ru-RU" w:eastAsia="en-US"/>
    </w:rPr>
  </w:style>
</w:styles>
</file>

<file path=word/webSettings.xml><?xml version="1.0" encoding="utf-8"?>
<w:webSettings xmlns:r="http://schemas.openxmlformats.org/officeDocument/2006/relationships" xmlns:w="http://schemas.openxmlformats.org/wordprocessingml/2006/main">
  <w:divs>
    <w:div w:id="190993248">
      <w:bodyDiv w:val="1"/>
      <w:marLeft w:val="0"/>
      <w:marRight w:val="0"/>
      <w:marTop w:val="0"/>
      <w:marBottom w:val="0"/>
      <w:divBdr>
        <w:top w:val="none" w:sz="0" w:space="0" w:color="auto"/>
        <w:left w:val="none" w:sz="0" w:space="0" w:color="auto"/>
        <w:bottom w:val="none" w:sz="0" w:space="0" w:color="auto"/>
        <w:right w:val="none" w:sz="0" w:space="0" w:color="auto"/>
      </w:divBdr>
    </w:div>
    <w:div w:id="228997746">
      <w:bodyDiv w:val="1"/>
      <w:marLeft w:val="0"/>
      <w:marRight w:val="0"/>
      <w:marTop w:val="0"/>
      <w:marBottom w:val="0"/>
      <w:divBdr>
        <w:top w:val="none" w:sz="0" w:space="0" w:color="auto"/>
        <w:left w:val="none" w:sz="0" w:space="0" w:color="auto"/>
        <w:bottom w:val="none" w:sz="0" w:space="0" w:color="auto"/>
        <w:right w:val="none" w:sz="0" w:space="0" w:color="auto"/>
      </w:divBdr>
    </w:div>
    <w:div w:id="553276600">
      <w:bodyDiv w:val="1"/>
      <w:marLeft w:val="0"/>
      <w:marRight w:val="0"/>
      <w:marTop w:val="0"/>
      <w:marBottom w:val="0"/>
      <w:divBdr>
        <w:top w:val="none" w:sz="0" w:space="0" w:color="auto"/>
        <w:left w:val="none" w:sz="0" w:space="0" w:color="auto"/>
        <w:bottom w:val="none" w:sz="0" w:space="0" w:color="auto"/>
        <w:right w:val="none" w:sz="0" w:space="0" w:color="auto"/>
      </w:divBdr>
    </w:div>
    <w:div w:id="665205871">
      <w:bodyDiv w:val="1"/>
      <w:marLeft w:val="0"/>
      <w:marRight w:val="0"/>
      <w:marTop w:val="0"/>
      <w:marBottom w:val="0"/>
      <w:divBdr>
        <w:top w:val="none" w:sz="0" w:space="0" w:color="auto"/>
        <w:left w:val="none" w:sz="0" w:space="0" w:color="auto"/>
        <w:bottom w:val="none" w:sz="0" w:space="0" w:color="auto"/>
        <w:right w:val="none" w:sz="0" w:space="0" w:color="auto"/>
      </w:divBdr>
    </w:div>
    <w:div w:id="725296288">
      <w:bodyDiv w:val="1"/>
      <w:marLeft w:val="0"/>
      <w:marRight w:val="0"/>
      <w:marTop w:val="0"/>
      <w:marBottom w:val="0"/>
      <w:divBdr>
        <w:top w:val="none" w:sz="0" w:space="0" w:color="auto"/>
        <w:left w:val="none" w:sz="0" w:space="0" w:color="auto"/>
        <w:bottom w:val="none" w:sz="0" w:space="0" w:color="auto"/>
        <w:right w:val="none" w:sz="0" w:space="0" w:color="auto"/>
      </w:divBdr>
    </w:div>
    <w:div w:id="992413684">
      <w:bodyDiv w:val="1"/>
      <w:marLeft w:val="0"/>
      <w:marRight w:val="0"/>
      <w:marTop w:val="0"/>
      <w:marBottom w:val="0"/>
      <w:divBdr>
        <w:top w:val="none" w:sz="0" w:space="0" w:color="auto"/>
        <w:left w:val="none" w:sz="0" w:space="0" w:color="auto"/>
        <w:bottom w:val="none" w:sz="0" w:space="0" w:color="auto"/>
        <w:right w:val="none" w:sz="0" w:space="0" w:color="auto"/>
      </w:divBdr>
    </w:div>
    <w:div w:id="1061367656">
      <w:bodyDiv w:val="1"/>
      <w:marLeft w:val="0"/>
      <w:marRight w:val="0"/>
      <w:marTop w:val="0"/>
      <w:marBottom w:val="0"/>
      <w:divBdr>
        <w:top w:val="none" w:sz="0" w:space="0" w:color="auto"/>
        <w:left w:val="none" w:sz="0" w:space="0" w:color="auto"/>
        <w:bottom w:val="none" w:sz="0" w:space="0" w:color="auto"/>
        <w:right w:val="none" w:sz="0" w:space="0" w:color="auto"/>
      </w:divBdr>
    </w:div>
    <w:div w:id="1941716239">
      <w:bodyDiv w:val="1"/>
      <w:marLeft w:val="0"/>
      <w:marRight w:val="0"/>
      <w:marTop w:val="0"/>
      <w:marBottom w:val="0"/>
      <w:divBdr>
        <w:top w:val="none" w:sz="0" w:space="0" w:color="auto"/>
        <w:left w:val="none" w:sz="0" w:space="0" w:color="auto"/>
        <w:bottom w:val="none" w:sz="0" w:space="0" w:color="auto"/>
        <w:right w:val="none" w:sz="0" w:space="0" w:color="auto"/>
      </w:divBdr>
    </w:div>
    <w:div w:id="200141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akon2.rada.gov.ua/laws/show/z1460-15"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E4568-8A31-4DB2-BF17-DC1B0DDB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4021</Words>
  <Characters>22924</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МІНІСТРЕСТВО ОСВІТИ І НАУКИ УКРАЇНИ ДЕРЖАВНИЙ ВИЩИЙ НАВЧАЛЬНИЙ ЗАКЛАД</vt:lpstr>
      <vt:lpstr>МІНІСТРЕСТВО ОСВІТИ І НАУКИ УКРАЇНИ ДЕРЖАВНИЙ ВИЩИЙ НАВЧАЛЬНИЙ ЗАКЛАД</vt:lpstr>
    </vt:vector>
  </TitlesOfParts>
  <Company>Reanimator Extreme Edition</Company>
  <LinksUpToDate>false</LinksUpToDate>
  <CharactersWithSpaces>26892</CharactersWithSpaces>
  <SharedDoc>false</SharedDoc>
  <HLinks>
    <vt:vector size="6" baseType="variant">
      <vt:variant>
        <vt:i4>983113</vt:i4>
      </vt:variant>
      <vt:variant>
        <vt:i4>6</vt:i4>
      </vt:variant>
      <vt:variant>
        <vt:i4>0</vt:i4>
      </vt:variant>
      <vt:variant>
        <vt:i4>5</vt:i4>
      </vt:variant>
      <vt:variant>
        <vt:lpwstr>http://zakon2.rada.gov.ua/laws/show/z1460-15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МІНІСТРЕСТВО ОСВІТИ І НАУКИ УКРАЇНИ ДЕРЖАВНИЙ ВИЩИЙ НАВЧАЛЬНИЙ ЗАКЛАД</dc:title>
  <dc:creator>VIKA</dc:creator>
  <cp:lastModifiedBy>Сабадош</cp:lastModifiedBy>
  <cp:revision>5</cp:revision>
  <cp:lastPrinted>2018-11-19T18:19:00Z</cp:lastPrinted>
  <dcterms:created xsi:type="dcterms:W3CDTF">2021-12-24T07:57:00Z</dcterms:created>
  <dcterms:modified xsi:type="dcterms:W3CDTF">2021-12-29T12:11:00Z</dcterms:modified>
</cp:coreProperties>
</file>