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C9F" w:rsidRPr="00811AED" w:rsidRDefault="00152C9F" w:rsidP="00D70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811AED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Ужгородський національний університет</w:t>
      </w:r>
    </w:p>
    <w:p w:rsidR="00152C9F" w:rsidRPr="00811AED" w:rsidRDefault="00152C9F" w:rsidP="00D70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811AED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Факультет іноземної філології</w:t>
      </w:r>
    </w:p>
    <w:p w:rsidR="00152C9F" w:rsidRPr="00811AED" w:rsidRDefault="00152C9F" w:rsidP="00D70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(повне на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йменування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вищого навчального закладу)</w:t>
      </w:r>
    </w:p>
    <w:p w:rsidR="00152C9F" w:rsidRPr="00811AED" w:rsidRDefault="00152C9F" w:rsidP="00D70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AED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Кафедра</w:t>
      </w:r>
      <w:r w:rsidRPr="00811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11AED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англійської філології</w:t>
      </w:r>
    </w:p>
    <w:p w:rsidR="00152C9F" w:rsidRPr="00811AED" w:rsidRDefault="00152C9F" w:rsidP="00D70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1A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“</w:t>
      </w:r>
      <w:r w:rsidRPr="00811AE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ЗАТВЕРДЖУЮ</w:t>
      </w:r>
      <w:r w:rsidRPr="00811A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</w:t>
      </w:r>
    </w:p>
    <w:p w:rsidR="00152C9F" w:rsidRPr="00811AED" w:rsidRDefault="00152C9F" w:rsidP="00D701F4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1A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Декан факультету </w:t>
      </w:r>
    </w:p>
    <w:p w:rsidR="00152C9F" w:rsidRPr="00811AED" w:rsidRDefault="00152C9F" w:rsidP="00D701F4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1A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іноземної філології</w:t>
      </w:r>
    </w:p>
    <w:p w:rsidR="00152C9F" w:rsidRPr="00811AED" w:rsidRDefault="00152C9F" w:rsidP="00D70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2C9F" w:rsidRPr="00811AED" w:rsidRDefault="00152C9F" w:rsidP="00D70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811AED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доц. </w:t>
      </w:r>
      <w:proofErr w:type="spellStart"/>
      <w:r w:rsidRPr="00811AED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Рошко</w:t>
      </w:r>
      <w:proofErr w:type="spellEnd"/>
      <w:r w:rsidRPr="00811AED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М. М.</w:t>
      </w:r>
    </w:p>
    <w:p w:rsidR="00152C9F" w:rsidRPr="00811AED" w:rsidRDefault="00152C9F" w:rsidP="00D701F4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1A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“______”_______________20___ року</w:t>
      </w:r>
    </w:p>
    <w:p w:rsidR="00152C9F" w:rsidRPr="00811AED" w:rsidRDefault="00152C9F" w:rsidP="00D701F4">
      <w:pPr>
        <w:spacing w:after="12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2C9F" w:rsidRPr="00811AED" w:rsidRDefault="00152C9F" w:rsidP="00D70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52C9F" w:rsidRPr="00811AED" w:rsidRDefault="00152C9F" w:rsidP="00D70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52C9F" w:rsidRPr="00811AED" w:rsidRDefault="00152C9F" w:rsidP="00D70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52C9F" w:rsidRPr="00811AED" w:rsidRDefault="00152C9F" w:rsidP="00D70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52C9F" w:rsidRPr="00811AED" w:rsidRDefault="00152C9F" w:rsidP="00D701F4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811A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РОБОЧА </w:t>
      </w:r>
      <w:r w:rsidRPr="00811AE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ПРОГРАМА НАВЧАЛЬНОЇ ДИСЦИПЛІНИ</w:t>
      </w:r>
    </w:p>
    <w:p w:rsidR="00152C9F" w:rsidRPr="00811AED" w:rsidRDefault="00152C9F" w:rsidP="00D701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152C9F" w:rsidRPr="00811AED" w:rsidRDefault="00152C9F" w:rsidP="00D70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val="uk-UA" w:eastAsia="ru-RU"/>
        </w:rPr>
      </w:pPr>
      <w:r w:rsidRPr="00811AED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val="uk-UA" w:eastAsia="ru-RU"/>
        </w:rPr>
        <w:t>ПРАКТИКА УСНОГО ТА ПИСЬМОВОГО ПЕРЕКЛАДУ</w:t>
      </w:r>
    </w:p>
    <w:p w:rsidR="00152C9F" w:rsidRPr="00811AED" w:rsidRDefault="00152C9F" w:rsidP="00D70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811AED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(шифр і назва навчальної дисципліни)</w:t>
      </w:r>
    </w:p>
    <w:p w:rsidR="004B66C2" w:rsidRPr="00811AED" w:rsidRDefault="004B66C2" w:rsidP="00D701F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2C9F" w:rsidRPr="00811AED" w:rsidRDefault="0082468A" w:rsidP="00D701F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1A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Галузь знань</w:t>
      </w:r>
      <w:r w:rsidR="00152C9F" w:rsidRPr="00811AED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     </w:t>
      </w:r>
      <w:r w:rsidRPr="00811AE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  <w:t>03 Гуманітарні науки</w:t>
      </w:r>
      <w:r w:rsidR="00152C9F" w:rsidRPr="00811AE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_______________________________</w:t>
      </w:r>
    </w:p>
    <w:p w:rsidR="00152C9F" w:rsidRPr="00811AED" w:rsidRDefault="00152C9F" w:rsidP="00D70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811AED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(шифр і назва напряму підготовки)</w:t>
      </w:r>
    </w:p>
    <w:p w:rsidR="00152C9F" w:rsidRPr="00811AED" w:rsidRDefault="0082468A" w:rsidP="00D7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811A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152C9F" w:rsidRPr="00811A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пеціальність</w:t>
      </w:r>
      <w:r w:rsidRPr="00811A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11AE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  <w:t>035.04 Філологія (германські мови та література (переклад       включно))</w:t>
      </w:r>
      <w:r w:rsidR="00152C9F" w:rsidRPr="00811AE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  <w:t>___________________</w:t>
      </w:r>
      <w:r w:rsidRPr="00811AE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  <w:t>______________________________________________</w:t>
      </w:r>
      <w:r w:rsidR="00152C9F" w:rsidRPr="00811AED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                                                     </w:t>
      </w:r>
    </w:p>
    <w:p w:rsidR="00152C9F" w:rsidRPr="00811AED" w:rsidRDefault="00152C9F" w:rsidP="00D70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811AED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(шифр і назва спеціальності)</w:t>
      </w:r>
    </w:p>
    <w:p w:rsidR="00152C9F" w:rsidRPr="00811AED" w:rsidRDefault="0082468A" w:rsidP="00D7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1A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152C9F" w:rsidRPr="00811A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пеціалізація</w:t>
      </w:r>
      <w:r w:rsidRPr="00811A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11AE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Англійська мова та література</w:t>
      </w:r>
      <w:r w:rsidR="00152C9F" w:rsidRPr="00811AE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______________________</w:t>
      </w:r>
      <w:r w:rsidRPr="00811AE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______</w:t>
      </w:r>
    </w:p>
    <w:p w:rsidR="00152C9F" w:rsidRPr="00811AED" w:rsidRDefault="00152C9F" w:rsidP="00D70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811AED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(назва спеціалізації)</w:t>
      </w:r>
    </w:p>
    <w:p w:rsidR="00152C9F" w:rsidRPr="00811AED" w:rsidRDefault="00152C9F" w:rsidP="00D701F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1A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інститут, факультет, </w:t>
      </w:r>
      <w:proofErr w:type="spellStart"/>
      <w:r w:rsidRPr="00811A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відділення_Ф</w:t>
      </w:r>
      <w:r w:rsidRPr="00811AE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  <w:t>акультет</w:t>
      </w:r>
      <w:proofErr w:type="spellEnd"/>
      <w:r w:rsidRPr="00811AE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  <w:t xml:space="preserve"> іноземної філології</w:t>
      </w:r>
      <w:r w:rsidRPr="00811A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52C9F" w:rsidRPr="00811AED" w:rsidRDefault="00152C9F" w:rsidP="00D70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811AED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(назва інституту, факультету, відділення)</w:t>
      </w:r>
    </w:p>
    <w:p w:rsidR="00152C9F" w:rsidRPr="00811AED" w:rsidRDefault="00152C9F" w:rsidP="00D7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52C9F" w:rsidRPr="00811AED" w:rsidRDefault="00152C9F" w:rsidP="00D7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52C9F" w:rsidRPr="00811AED" w:rsidRDefault="00152C9F" w:rsidP="00D7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52C9F" w:rsidRPr="00811AED" w:rsidRDefault="00152C9F" w:rsidP="00D7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52C9F" w:rsidRPr="00811AED" w:rsidRDefault="00152C9F" w:rsidP="00D7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52C9F" w:rsidRPr="00811AED" w:rsidRDefault="00152C9F" w:rsidP="00D7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52C9F" w:rsidRPr="00811AED" w:rsidRDefault="00152C9F" w:rsidP="00D7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52C9F" w:rsidRPr="00811AED" w:rsidRDefault="00152C9F" w:rsidP="00D7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52C9F" w:rsidRPr="00811AED" w:rsidRDefault="00152C9F" w:rsidP="00D7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52C9F" w:rsidRPr="00811AED" w:rsidRDefault="00152C9F" w:rsidP="00D7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52C9F" w:rsidRPr="00811AED" w:rsidRDefault="00152C9F" w:rsidP="00D7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701F4" w:rsidRPr="00811AED" w:rsidRDefault="00D701F4" w:rsidP="00D70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701F4" w:rsidRPr="00811AED" w:rsidRDefault="00D701F4" w:rsidP="00D70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701F4" w:rsidRPr="00811AED" w:rsidRDefault="00D701F4" w:rsidP="00D70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701F4" w:rsidRPr="00811AED" w:rsidRDefault="00D701F4" w:rsidP="00D70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701F4" w:rsidRPr="00811AED" w:rsidRDefault="00D701F4" w:rsidP="00D70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701F4" w:rsidRPr="00811AED" w:rsidRDefault="00D701F4" w:rsidP="00811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701F4" w:rsidRPr="00811AED" w:rsidRDefault="00152C9F" w:rsidP="00D70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11AE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Ужгород – 20</w:t>
      </w:r>
      <w:r w:rsidR="00811AE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21</w:t>
      </w:r>
      <w:r w:rsidRPr="00811AE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рік</w:t>
      </w:r>
    </w:p>
    <w:p w:rsidR="00D701F4" w:rsidRPr="00811AED" w:rsidRDefault="00D701F4" w:rsidP="00D70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701F4" w:rsidRPr="00811AED" w:rsidRDefault="00D701F4">
      <w:pP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11AE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 w:type="page"/>
      </w:r>
    </w:p>
    <w:p w:rsidR="00D701F4" w:rsidRPr="00811AED" w:rsidRDefault="00D701F4" w:rsidP="00D70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11AE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ДВНЗ «Ужгородський національний університет»</w:t>
      </w:r>
    </w:p>
    <w:p w:rsidR="00D701F4" w:rsidRPr="00811AED" w:rsidRDefault="00D701F4" w:rsidP="00D70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11AE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Факультет іноземної філології</w:t>
      </w:r>
    </w:p>
    <w:p w:rsidR="00D701F4" w:rsidRPr="00811AED" w:rsidRDefault="00D701F4" w:rsidP="00D70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11AE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Кафедра англійської філології</w:t>
      </w:r>
    </w:p>
    <w:p w:rsidR="00D701F4" w:rsidRPr="00811AED" w:rsidRDefault="00D701F4" w:rsidP="00D70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701F4" w:rsidRPr="00CA2448" w:rsidRDefault="00D701F4" w:rsidP="00D701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навчальної дисципліни </w:t>
      </w:r>
      <w:r w:rsidRPr="00CA244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  <w:t>«Практика усного та письмового перекладу</w:t>
      </w:r>
      <w:r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для студентів 2 року навчання денної та заочної форм навчання за напрямом підготовки  </w:t>
      </w:r>
      <w:r w:rsidRPr="00CA244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035.04 Філологія. Германські мови та література (переклад включно)</w:t>
      </w:r>
    </w:p>
    <w:p w:rsidR="00D701F4" w:rsidRPr="00CA2448" w:rsidRDefault="00D701F4" w:rsidP="00D70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01F4" w:rsidRPr="00CA2448" w:rsidRDefault="00D701F4" w:rsidP="00D70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01F4" w:rsidRPr="00CA2448" w:rsidRDefault="00D701F4" w:rsidP="00D701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A244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Розробник</w:t>
      </w:r>
      <w:r w:rsidRPr="00CA244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  <w:t xml:space="preserve"> </w:t>
      </w:r>
      <w:proofErr w:type="spellStart"/>
      <w:r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Гайданка</w:t>
      </w:r>
      <w:proofErr w:type="spellEnd"/>
      <w:r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Д. В., </w:t>
      </w:r>
      <w:r w:rsidR="00CA2448"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доцент</w:t>
      </w:r>
      <w:r w:rsidRPr="00CA244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кафедри англійської філології</w:t>
      </w:r>
    </w:p>
    <w:p w:rsidR="00D701F4" w:rsidRPr="00CA2448" w:rsidRDefault="00D701F4" w:rsidP="00D70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01F4" w:rsidRPr="00CA2448" w:rsidRDefault="00D701F4" w:rsidP="00D70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Мова навчання дисципліни: англійська</w:t>
      </w:r>
    </w:p>
    <w:p w:rsidR="00D701F4" w:rsidRPr="00CA2448" w:rsidRDefault="00D701F4" w:rsidP="00D70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01F4" w:rsidRPr="00CA2448" w:rsidRDefault="00D701F4" w:rsidP="00D70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Обсяг дисципліни в кредитах ЄКТС : 03</w:t>
      </w:r>
    </w:p>
    <w:p w:rsidR="00D701F4" w:rsidRPr="00CA2448" w:rsidRDefault="00D701F4" w:rsidP="00D70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Загальна кількість годин: 90</w:t>
      </w:r>
    </w:p>
    <w:p w:rsidR="00D701F4" w:rsidRPr="00CA2448" w:rsidRDefault="00D701F4" w:rsidP="00D70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Практичні (лабораторні): 44</w:t>
      </w:r>
    </w:p>
    <w:p w:rsidR="00D701F4" w:rsidRPr="00CA2448" w:rsidRDefault="00D701F4" w:rsidP="00D70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Самостійна робота: 46</w:t>
      </w:r>
    </w:p>
    <w:p w:rsidR="00D701F4" w:rsidRPr="00CA2448" w:rsidRDefault="00D701F4" w:rsidP="00D70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01F4" w:rsidRPr="00CA2448" w:rsidRDefault="00D701F4" w:rsidP="00D70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Статус дисципліни: обов’язкова </w:t>
      </w:r>
    </w:p>
    <w:p w:rsidR="00D701F4" w:rsidRPr="00CA2448" w:rsidRDefault="00D701F4" w:rsidP="00D70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01F4" w:rsidRPr="00CA2448" w:rsidRDefault="00D701F4" w:rsidP="00D70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 контролю: залік</w:t>
      </w:r>
    </w:p>
    <w:p w:rsidR="00D701F4" w:rsidRPr="00CA2448" w:rsidRDefault="00D701F4" w:rsidP="00D70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01F4" w:rsidRPr="00CA2448" w:rsidRDefault="00D701F4" w:rsidP="00D70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01F4" w:rsidRPr="00CA2448" w:rsidRDefault="00D701F4" w:rsidP="00D701F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затверджена на засіданні </w:t>
      </w:r>
      <w:r w:rsidRPr="00CA2448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кафедри англійської філології:</w:t>
      </w:r>
    </w:p>
    <w:p w:rsidR="00D701F4" w:rsidRPr="00CA2448" w:rsidRDefault="00D701F4" w:rsidP="00D701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D701F4" w:rsidRPr="00CA2448" w:rsidRDefault="00D701F4" w:rsidP="00D70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 від  </w:t>
      </w:r>
      <w:r w:rsidRPr="00CA2448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«   » ____________ </w:t>
      </w:r>
      <w:r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 w:rsidRPr="00CA2448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          </w:t>
      </w:r>
    </w:p>
    <w:p w:rsidR="00D701F4" w:rsidRPr="00CA2448" w:rsidRDefault="00D701F4" w:rsidP="00D70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01F4" w:rsidRPr="00CA2448" w:rsidRDefault="00D701F4" w:rsidP="00D70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 кафедри англійської філології                                              (доц. Голик С. В.)</w:t>
      </w:r>
    </w:p>
    <w:p w:rsidR="00D701F4" w:rsidRPr="00CA2448" w:rsidRDefault="00D701F4" w:rsidP="00D70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</w:t>
      </w:r>
    </w:p>
    <w:p w:rsidR="00D701F4" w:rsidRPr="00CA2448" w:rsidRDefault="00D701F4" w:rsidP="00D70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(підпис)                   </w:t>
      </w:r>
    </w:p>
    <w:p w:rsidR="00D701F4" w:rsidRPr="00CA2448" w:rsidRDefault="00D701F4" w:rsidP="00D70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01F4" w:rsidRPr="00CA2448" w:rsidRDefault="00D701F4" w:rsidP="00D70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Схвалено методичною комісією факультету іноземної філології:</w:t>
      </w:r>
    </w:p>
    <w:p w:rsidR="00D701F4" w:rsidRPr="00CA2448" w:rsidRDefault="00D701F4" w:rsidP="00D70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01F4" w:rsidRPr="00CA2448" w:rsidRDefault="00D701F4" w:rsidP="00D70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 від  </w:t>
      </w:r>
      <w:r w:rsidRPr="00CA2448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«   » ____________ </w:t>
      </w:r>
      <w:r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 w:rsidRPr="00CA2448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          </w:t>
      </w:r>
    </w:p>
    <w:p w:rsidR="00D701F4" w:rsidRPr="00CA2448" w:rsidRDefault="00D701F4" w:rsidP="00D70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01F4" w:rsidRPr="00CA2448" w:rsidRDefault="00D701F4" w:rsidP="00D70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                                                                                                         (доц. Синьо В. В.)</w:t>
      </w:r>
    </w:p>
    <w:p w:rsidR="00D701F4" w:rsidRPr="00CA2448" w:rsidRDefault="00D701F4" w:rsidP="00D70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</w:t>
      </w:r>
    </w:p>
    <w:p w:rsidR="00D701F4" w:rsidRPr="00CA2448" w:rsidRDefault="00D701F4" w:rsidP="00D70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(підпис)                         (прізвище та ініціали)</w:t>
      </w:r>
    </w:p>
    <w:p w:rsidR="00D701F4" w:rsidRPr="00CA2448" w:rsidRDefault="00D701F4" w:rsidP="00D70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01F4" w:rsidRPr="00CA2448" w:rsidRDefault="00D701F4" w:rsidP="00BE76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57486" w:rsidRDefault="00D701F4" w:rsidP="00D47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ym w:font="Symbol" w:char="F0D3"/>
      </w:r>
      <w:r w:rsidRPr="00CA2448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 </w:t>
      </w:r>
      <w:proofErr w:type="spellStart"/>
      <w:r w:rsidRPr="00CA2448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Гайданка</w:t>
      </w:r>
      <w:proofErr w:type="spellEnd"/>
      <w:r w:rsidRPr="00CA2448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Д. В.</w:t>
      </w:r>
      <w:r w:rsidR="00811AED"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 2021</w:t>
      </w:r>
      <w:r w:rsidRPr="00CA24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 </w:t>
      </w:r>
    </w:p>
    <w:p w:rsidR="00CA2448" w:rsidRDefault="00CA2448" w:rsidP="00D47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A2448" w:rsidRDefault="00CA2448" w:rsidP="00D47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A2448" w:rsidRDefault="00CA2448" w:rsidP="00D47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A2448" w:rsidRDefault="00CA2448" w:rsidP="00D47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A2448" w:rsidRDefault="00CA2448" w:rsidP="00D47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A2448" w:rsidRDefault="00CA2448" w:rsidP="00D47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A2448" w:rsidRDefault="00CA2448" w:rsidP="00D47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A2448" w:rsidRDefault="00CA2448" w:rsidP="00D47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A2448" w:rsidRPr="00CA2448" w:rsidRDefault="00CA2448" w:rsidP="00D47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A6EA5" w:rsidRDefault="00AA6EA5" w:rsidP="00AA6EA5">
      <w:pPr>
        <w:keepNext/>
        <w:numPr>
          <w:ilvl w:val="2"/>
          <w:numId w:val="8"/>
        </w:numPr>
        <w:spacing w:after="0" w:line="240" w:lineRule="auto"/>
        <w:ind w:left="194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11A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ОПИС НАВЧАЛЬНОЇ ДИСЦИПЛІНИ</w:t>
      </w:r>
    </w:p>
    <w:tbl>
      <w:tblPr>
        <w:tblW w:w="10323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61"/>
        <w:gridCol w:w="2297"/>
        <w:gridCol w:w="2645"/>
        <w:gridCol w:w="110"/>
        <w:gridCol w:w="2510"/>
      </w:tblGrid>
      <w:tr w:rsidR="00AA6EA5" w:rsidRPr="00C26794" w:rsidTr="00CD39BE">
        <w:trPr>
          <w:tblCellSpacing w:w="22" w:type="dxa"/>
          <w:jc w:val="center"/>
        </w:trPr>
        <w:tc>
          <w:tcPr>
            <w:tcW w:w="13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C26794">
              <w:rPr>
                <w:b/>
                <w:i/>
                <w:color w:val="000000"/>
                <w:sz w:val="22"/>
                <w:szCs w:val="22"/>
              </w:rPr>
              <w:t xml:space="preserve">Найменування показників </w:t>
            </w:r>
          </w:p>
        </w:tc>
        <w:tc>
          <w:tcPr>
            <w:tcW w:w="11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C26794">
              <w:rPr>
                <w:b/>
                <w:i/>
                <w:color w:val="000000"/>
                <w:sz w:val="22"/>
                <w:szCs w:val="22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249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C26794">
              <w:rPr>
                <w:b/>
                <w:i/>
                <w:color w:val="000000"/>
                <w:sz w:val="22"/>
                <w:szCs w:val="22"/>
              </w:rPr>
              <w:t>Характеристика навчальної дисципліни</w:t>
            </w:r>
          </w:p>
        </w:tc>
      </w:tr>
      <w:tr w:rsidR="00AA6EA5" w:rsidRPr="00C26794" w:rsidTr="00CD39BE">
        <w:trPr>
          <w:tblCellSpacing w:w="22" w:type="dxa"/>
          <w:jc w:val="center"/>
        </w:trPr>
        <w:tc>
          <w:tcPr>
            <w:tcW w:w="13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ind w:left="442" w:hanging="442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6794">
              <w:rPr>
                <w:b/>
                <w:bCs/>
                <w:color w:val="000000"/>
                <w:sz w:val="22"/>
                <w:szCs w:val="22"/>
              </w:rPr>
              <w:t xml:space="preserve">денна форма </w:t>
            </w:r>
          </w:p>
          <w:p w:rsidR="00AA6EA5" w:rsidRPr="00C26794" w:rsidRDefault="00AA6EA5" w:rsidP="00CD39BE">
            <w:pPr>
              <w:pStyle w:val="a4"/>
              <w:spacing w:before="0" w:beforeAutospacing="0" w:after="0" w:afterAutospacing="0"/>
              <w:ind w:left="442" w:hanging="442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26794">
              <w:rPr>
                <w:b/>
                <w:bCs/>
                <w:color w:val="000000"/>
                <w:sz w:val="22"/>
                <w:szCs w:val="22"/>
              </w:rPr>
              <w:t>навчання</w:t>
            </w:r>
          </w:p>
        </w:tc>
        <w:tc>
          <w:tcPr>
            <w:tcW w:w="12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26794">
              <w:rPr>
                <w:b/>
                <w:bCs/>
                <w:color w:val="000000"/>
                <w:sz w:val="22"/>
                <w:szCs w:val="22"/>
              </w:rPr>
              <w:t>заочна форма навчання</w:t>
            </w:r>
          </w:p>
        </w:tc>
      </w:tr>
      <w:tr w:rsidR="00AA6EA5" w:rsidRPr="00C26794" w:rsidTr="00CD39BE">
        <w:trPr>
          <w:tblCellSpacing w:w="22" w:type="dxa"/>
          <w:jc w:val="center"/>
        </w:trPr>
        <w:tc>
          <w:tcPr>
            <w:tcW w:w="13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C26794">
              <w:rPr>
                <w:b/>
                <w:color w:val="000000"/>
                <w:sz w:val="22"/>
                <w:szCs w:val="22"/>
              </w:rPr>
              <w:t>Кількість кредитів</w:t>
            </w:r>
            <w:r w:rsidRPr="00C26794">
              <w:rPr>
                <w:color w:val="000000"/>
                <w:sz w:val="22"/>
                <w:szCs w:val="22"/>
              </w:rPr>
              <w:t xml:space="preserve"> – 03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C26794">
              <w:rPr>
                <w:b/>
                <w:color w:val="000000"/>
                <w:sz w:val="22"/>
                <w:szCs w:val="22"/>
              </w:rPr>
              <w:t>Галузь знань:</w:t>
            </w:r>
          </w:p>
          <w:p w:rsidR="00AA6EA5" w:rsidRPr="00C26794" w:rsidRDefault="00AA6EA5" w:rsidP="00CD39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2679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03 – </w:t>
            </w:r>
            <w:r w:rsidRPr="00C26794">
              <w:rPr>
                <w:rFonts w:ascii="Times New Roman" w:eastAsia="Times New Roman" w:hAnsi="Times New Roman" w:cs="Times New Roman"/>
                <w:lang w:val="uk-UA" w:eastAsia="ru-RU"/>
              </w:rPr>
              <w:t>Гуманітарні науки</w:t>
            </w:r>
          </w:p>
          <w:p w:rsidR="00AA6EA5" w:rsidRPr="00C26794" w:rsidRDefault="00AA6EA5" w:rsidP="00CD39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26794">
              <w:rPr>
                <w:rFonts w:ascii="Times New Roman" w:eastAsia="Times New Roman" w:hAnsi="Times New Roman" w:cs="Times New Roman"/>
                <w:lang w:val="uk-UA" w:eastAsia="ru-RU"/>
              </w:rPr>
              <w:t>(шифр і назва)</w:t>
            </w:r>
          </w:p>
        </w:tc>
        <w:tc>
          <w:tcPr>
            <w:tcW w:w="2497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ind w:right="-289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26794">
              <w:rPr>
                <w:color w:val="000000"/>
                <w:sz w:val="22"/>
                <w:szCs w:val="22"/>
              </w:rPr>
              <w:t>Нормативна</w:t>
            </w:r>
          </w:p>
        </w:tc>
      </w:tr>
      <w:tr w:rsidR="00AA6EA5" w:rsidRPr="006942C6" w:rsidTr="00CD39BE">
        <w:trPr>
          <w:trHeight w:val="509"/>
          <w:tblCellSpacing w:w="22" w:type="dxa"/>
          <w:jc w:val="center"/>
        </w:trPr>
        <w:tc>
          <w:tcPr>
            <w:tcW w:w="13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C26794">
              <w:rPr>
                <w:b/>
                <w:color w:val="000000"/>
                <w:sz w:val="22"/>
                <w:szCs w:val="22"/>
              </w:rPr>
              <w:t>Спеціальність:</w:t>
            </w:r>
          </w:p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C26794">
              <w:rPr>
                <w:b/>
                <w:i/>
                <w:sz w:val="22"/>
                <w:szCs w:val="22"/>
                <w:lang w:eastAsia="ru-RU"/>
              </w:rPr>
              <w:t>035.04</w:t>
            </w:r>
            <w:r w:rsidRPr="00C26794">
              <w:rPr>
                <w:i/>
                <w:sz w:val="22"/>
                <w:szCs w:val="22"/>
                <w:lang w:eastAsia="ru-RU"/>
              </w:rPr>
              <w:t xml:space="preserve"> – </w:t>
            </w:r>
            <w:r w:rsidRPr="00C26794">
              <w:rPr>
                <w:b/>
                <w:i/>
                <w:sz w:val="22"/>
                <w:szCs w:val="22"/>
                <w:lang w:eastAsia="ru-RU"/>
              </w:rPr>
              <w:t>Філологія (германські мови та література (переклад       включно))</w:t>
            </w:r>
          </w:p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26794">
              <w:rPr>
                <w:sz w:val="22"/>
                <w:szCs w:val="22"/>
              </w:rPr>
              <w:t xml:space="preserve"> (спеціалізація – </w:t>
            </w:r>
            <w:r w:rsidRPr="00C26794">
              <w:rPr>
                <w:b/>
                <w:i/>
                <w:sz w:val="22"/>
                <w:szCs w:val="22"/>
                <w:lang w:eastAsia="ru-RU"/>
              </w:rPr>
              <w:t>Англійська мова та література</w:t>
            </w:r>
            <w:r w:rsidRPr="00C26794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497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AA6EA5" w:rsidRPr="00C26794" w:rsidTr="00CD39BE">
        <w:trPr>
          <w:tblCellSpacing w:w="22" w:type="dxa"/>
          <w:jc w:val="center"/>
        </w:trPr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26794">
              <w:rPr>
                <w:b/>
                <w:color w:val="000000"/>
                <w:sz w:val="22"/>
                <w:szCs w:val="22"/>
              </w:rPr>
              <w:t>Модулів</w:t>
            </w:r>
            <w:r w:rsidRPr="00C26794">
              <w:rPr>
                <w:color w:val="000000"/>
                <w:sz w:val="22"/>
                <w:szCs w:val="22"/>
              </w:rPr>
              <w:t xml:space="preserve"> – </w:t>
            </w:r>
            <w:r w:rsidRPr="00C26794">
              <w:rPr>
                <w:b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1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9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26794">
              <w:rPr>
                <w:b/>
                <w:bCs/>
                <w:color w:val="000000"/>
                <w:sz w:val="22"/>
                <w:szCs w:val="22"/>
              </w:rPr>
              <w:t>Рік підготовки:</w:t>
            </w:r>
          </w:p>
        </w:tc>
      </w:tr>
      <w:tr w:rsidR="00AA6EA5" w:rsidRPr="00C26794" w:rsidTr="00CD39BE">
        <w:trPr>
          <w:tblCellSpacing w:w="22" w:type="dxa"/>
          <w:jc w:val="center"/>
        </w:trPr>
        <w:tc>
          <w:tcPr>
            <w:tcW w:w="13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26794">
              <w:rPr>
                <w:b/>
                <w:color w:val="000000"/>
                <w:sz w:val="22"/>
                <w:szCs w:val="22"/>
              </w:rPr>
              <w:t xml:space="preserve">Змістових модулів </w:t>
            </w:r>
            <w:r w:rsidRPr="00C26794">
              <w:rPr>
                <w:color w:val="000000"/>
                <w:sz w:val="22"/>
                <w:szCs w:val="22"/>
              </w:rPr>
              <w:t xml:space="preserve">– </w:t>
            </w:r>
            <w:r w:rsidRPr="00C26794">
              <w:rPr>
                <w:b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6942C6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2-</w:t>
            </w:r>
            <w:bookmarkStart w:id="0" w:name="_GoBack"/>
            <w:bookmarkEnd w:id="0"/>
            <w:r w:rsidR="00AA6EA5" w:rsidRPr="00C26794">
              <w:rPr>
                <w:b/>
                <w:i/>
                <w:color w:val="000000"/>
                <w:sz w:val="22"/>
                <w:szCs w:val="22"/>
              </w:rPr>
              <w:t>й</w:t>
            </w:r>
          </w:p>
        </w:tc>
        <w:tc>
          <w:tcPr>
            <w:tcW w:w="12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ind w:left="422" w:hanging="422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26794">
              <w:rPr>
                <w:color w:val="000000"/>
                <w:sz w:val="22"/>
                <w:szCs w:val="22"/>
              </w:rPr>
              <w:t>3-ій</w:t>
            </w:r>
          </w:p>
        </w:tc>
      </w:tr>
      <w:tr w:rsidR="00AA6EA5" w:rsidRPr="00C26794" w:rsidTr="00CD39BE">
        <w:trPr>
          <w:trHeight w:val="73"/>
          <w:tblCellSpacing w:w="22" w:type="dxa"/>
          <w:jc w:val="center"/>
        </w:trPr>
        <w:tc>
          <w:tcPr>
            <w:tcW w:w="13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9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26794">
              <w:rPr>
                <w:b/>
                <w:bCs/>
                <w:color w:val="000000"/>
                <w:sz w:val="22"/>
                <w:szCs w:val="22"/>
              </w:rPr>
              <w:t>Семестр</w:t>
            </w:r>
          </w:p>
        </w:tc>
      </w:tr>
      <w:tr w:rsidR="00AA6EA5" w:rsidRPr="00C26794" w:rsidTr="00CD39BE">
        <w:trPr>
          <w:tblCellSpacing w:w="22" w:type="dxa"/>
          <w:jc w:val="center"/>
        </w:trPr>
        <w:tc>
          <w:tcPr>
            <w:tcW w:w="13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26794">
              <w:rPr>
                <w:b/>
                <w:color w:val="000000"/>
                <w:sz w:val="22"/>
                <w:szCs w:val="22"/>
              </w:rPr>
              <w:t>Загальна кількість годин</w:t>
            </w:r>
            <w:r w:rsidRPr="00C26794">
              <w:rPr>
                <w:color w:val="000000"/>
                <w:sz w:val="22"/>
                <w:szCs w:val="22"/>
              </w:rPr>
              <w:t xml:space="preserve"> – </w:t>
            </w:r>
            <w:r w:rsidRPr="00C26794">
              <w:rPr>
                <w:b/>
                <w:i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0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C26794">
              <w:rPr>
                <w:b/>
                <w:i/>
                <w:color w:val="000000"/>
                <w:sz w:val="22"/>
                <w:szCs w:val="22"/>
              </w:rPr>
              <w:t>5-й</w:t>
            </w:r>
          </w:p>
        </w:tc>
        <w:tc>
          <w:tcPr>
            <w:tcW w:w="12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26794">
              <w:rPr>
                <w:color w:val="000000"/>
                <w:sz w:val="22"/>
                <w:szCs w:val="22"/>
              </w:rPr>
              <w:t>5-й</w:t>
            </w:r>
          </w:p>
        </w:tc>
      </w:tr>
      <w:tr w:rsidR="00AA6EA5" w:rsidRPr="00C26794" w:rsidTr="00CD39BE">
        <w:trPr>
          <w:tblCellSpacing w:w="22" w:type="dxa"/>
          <w:jc w:val="center"/>
        </w:trPr>
        <w:tc>
          <w:tcPr>
            <w:tcW w:w="13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9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26794">
              <w:rPr>
                <w:b/>
                <w:bCs/>
                <w:color w:val="000000"/>
                <w:sz w:val="22"/>
                <w:szCs w:val="22"/>
              </w:rPr>
              <w:t>Лекції</w:t>
            </w:r>
          </w:p>
        </w:tc>
      </w:tr>
      <w:tr w:rsidR="00AA6EA5" w:rsidRPr="00C26794" w:rsidTr="00CD39BE">
        <w:trPr>
          <w:tblCellSpacing w:w="22" w:type="dxa"/>
          <w:jc w:val="center"/>
        </w:trPr>
        <w:tc>
          <w:tcPr>
            <w:tcW w:w="13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C26794">
              <w:rPr>
                <w:b/>
                <w:color w:val="000000"/>
                <w:sz w:val="22"/>
                <w:szCs w:val="22"/>
              </w:rPr>
              <w:t>Тижневих годин для денної форми навчання</w:t>
            </w:r>
            <w:r w:rsidRPr="00C26794">
              <w:rPr>
                <w:b/>
                <w:i/>
                <w:color w:val="000000"/>
                <w:sz w:val="22"/>
                <w:szCs w:val="22"/>
              </w:rPr>
              <w:t>:</w:t>
            </w:r>
            <w:r w:rsidRPr="00C26794">
              <w:rPr>
                <w:b/>
                <w:i/>
                <w:color w:val="000000"/>
                <w:sz w:val="22"/>
                <w:szCs w:val="22"/>
                <w:lang w:val="ru-RU"/>
              </w:rPr>
              <w:t xml:space="preserve"> 0</w:t>
            </w:r>
            <w:r w:rsidRPr="00C26794">
              <w:rPr>
                <w:b/>
                <w:i/>
                <w:color w:val="000000"/>
                <w:sz w:val="22"/>
                <w:szCs w:val="22"/>
              </w:rPr>
              <w:t>3</w:t>
            </w:r>
          </w:p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26794">
              <w:rPr>
                <w:color w:val="000000"/>
                <w:sz w:val="22"/>
                <w:szCs w:val="22"/>
              </w:rPr>
              <w:t xml:space="preserve">аудиторних – </w:t>
            </w:r>
            <w:r w:rsidRPr="00C26794">
              <w:rPr>
                <w:b/>
                <w:color w:val="000000"/>
                <w:sz w:val="22"/>
                <w:szCs w:val="22"/>
              </w:rPr>
              <w:t>3</w:t>
            </w:r>
          </w:p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26794">
              <w:rPr>
                <w:color w:val="000000"/>
                <w:sz w:val="22"/>
                <w:szCs w:val="22"/>
              </w:rPr>
              <w:t>самостійної роботи</w:t>
            </w:r>
            <w:r w:rsidRPr="00C26794">
              <w:rPr>
                <w:color w:val="000000"/>
                <w:sz w:val="22"/>
                <w:szCs w:val="22"/>
              </w:rPr>
              <w:br/>
              <w:t xml:space="preserve">студента – </w:t>
            </w:r>
            <w:r w:rsidRPr="00C26794">
              <w:rPr>
                <w:b/>
                <w:i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C26794">
              <w:rPr>
                <w:b/>
                <w:color w:val="000000"/>
                <w:sz w:val="22"/>
                <w:szCs w:val="22"/>
              </w:rPr>
              <w:t>Освітньо-кваліфікаційний рівень:</w:t>
            </w:r>
          </w:p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26794">
              <w:rPr>
                <w:color w:val="000000"/>
                <w:sz w:val="22"/>
                <w:szCs w:val="22"/>
              </w:rPr>
              <w:t>бакалавр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26794">
              <w:rPr>
                <w:color w:val="000000"/>
                <w:sz w:val="22"/>
                <w:szCs w:val="22"/>
              </w:rPr>
              <w:t>0 год.</w:t>
            </w:r>
          </w:p>
        </w:tc>
        <w:tc>
          <w:tcPr>
            <w:tcW w:w="12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C26794">
              <w:rPr>
                <w:sz w:val="22"/>
                <w:szCs w:val="22"/>
              </w:rPr>
              <w:t>0 год.</w:t>
            </w:r>
          </w:p>
        </w:tc>
      </w:tr>
      <w:tr w:rsidR="00AA6EA5" w:rsidRPr="00C26794" w:rsidTr="00CD39BE">
        <w:trPr>
          <w:tblCellSpacing w:w="22" w:type="dxa"/>
          <w:jc w:val="center"/>
        </w:trPr>
        <w:tc>
          <w:tcPr>
            <w:tcW w:w="13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9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26794">
              <w:rPr>
                <w:b/>
                <w:bCs/>
                <w:color w:val="000000"/>
                <w:sz w:val="22"/>
                <w:szCs w:val="22"/>
              </w:rPr>
              <w:t>Практичні</w:t>
            </w:r>
          </w:p>
        </w:tc>
      </w:tr>
      <w:tr w:rsidR="00AA6EA5" w:rsidRPr="00C26794" w:rsidTr="00CD39BE">
        <w:trPr>
          <w:tblCellSpacing w:w="22" w:type="dxa"/>
          <w:jc w:val="center"/>
        </w:trPr>
        <w:tc>
          <w:tcPr>
            <w:tcW w:w="13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C26794">
              <w:rPr>
                <w:b/>
                <w:i/>
                <w:color w:val="000000"/>
                <w:sz w:val="22"/>
                <w:szCs w:val="22"/>
              </w:rPr>
              <w:t>44 год.</w:t>
            </w:r>
          </w:p>
        </w:tc>
        <w:tc>
          <w:tcPr>
            <w:tcW w:w="12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26794">
              <w:rPr>
                <w:color w:val="000000"/>
                <w:sz w:val="22"/>
                <w:szCs w:val="22"/>
              </w:rPr>
              <w:t>0 год.</w:t>
            </w:r>
          </w:p>
        </w:tc>
      </w:tr>
      <w:tr w:rsidR="00AA6EA5" w:rsidRPr="00C26794" w:rsidTr="00CD39BE">
        <w:trPr>
          <w:tblCellSpacing w:w="22" w:type="dxa"/>
          <w:jc w:val="center"/>
        </w:trPr>
        <w:tc>
          <w:tcPr>
            <w:tcW w:w="13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9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26794">
              <w:rPr>
                <w:b/>
                <w:bCs/>
                <w:color w:val="000000"/>
                <w:sz w:val="22"/>
                <w:szCs w:val="22"/>
              </w:rPr>
              <w:t>Лабораторні</w:t>
            </w:r>
          </w:p>
        </w:tc>
      </w:tr>
      <w:tr w:rsidR="00AA6EA5" w:rsidRPr="00C26794" w:rsidTr="00CD39BE">
        <w:trPr>
          <w:tblCellSpacing w:w="22" w:type="dxa"/>
          <w:jc w:val="center"/>
        </w:trPr>
        <w:tc>
          <w:tcPr>
            <w:tcW w:w="13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C26794">
              <w:rPr>
                <w:b/>
                <w:i/>
                <w:color w:val="000000"/>
                <w:sz w:val="22"/>
                <w:szCs w:val="22"/>
              </w:rPr>
              <w:t>44 год.</w:t>
            </w:r>
          </w:p>
        </w:tc>
        <w:tc>
          <w:tcPr>
            <w:tcW w:w="12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26794">
              <w:rPr>
                <w:color w:val="000000"/>
                <w:sz w:val="22"/>
                <w:szCs w:val="22"/>
              </w:rPr>
              <w:t>0 год.</w:t>
            </w:r>
          </w:p>
        </w:tc>
      </w:tr>
      <w:tr w:rsidR="00AA6EA5" w:rsidRPr="00C26794" w:rsidTr="00CD39BE">
        <w:trPr>
          <w:tblCellSpacing w:w="22" w:type="dxa"/>
          <w:jc w:val="center"/>
        </w:trPr>
        <w:tc>
          <w:tcPr>
            <w:tcW w:w="13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9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6794">
              <w:rPr>
                <w:b/>
                <w:bCs/>
                <w:color w:val="000000"/>
                <w:sz w:val="22"/>
                <w:szCs w:val="22"/>
              </w:rPr>
              <w:t>Самостійна робота</w:t>
            </w:r>
          </w:p>
        </w:tc>
      </w:tr>
      <w:tr w:rsidR="00AA6EA5" w:rsidRPr="00C26794" w:rsidTr="00CD39BE">
        <w:trPr>
          <w:tblCellSpacing w:w="22" w:type="dxa"/>
          <w:jc w:val="center"/>
        </w:trPr>
        <w:tc>
          <w:tcPr>
            <w:tcW w:w="13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C26794">
              <w:rPr>
                <w:b/>
                <w:i/>
                <w:color w:val="000000"/>
                <w:sz w:val="22"/>
                <w:szCs w:val="22"/>
              </w:rPr>
              <w:t>46  год.</w:t>
            </w:r>
          </w:p>
        </w:tc>
        <w:tc>
          <w:tcPr>
            <w:tcW w:w="12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26794">
              <w:rPr>
                <w:sz w:val="22"/>
                <w:szCs w:val="22"/>
              </w:rPr>
              <w:t>год</w:t>
            </w:r>
            <w:r w:rsidRPr="00C26794">
              <w:rPr>
                <w:color w:val="000000"/>
                <w:sz w:val="22"/>
                <w:szCs w:val="22"/>
              </w:rPr>
              <w:t>.</w:t>
            </w:r>
          </w:p>
        </w:tc>
      </w:tr>
      <w:tr w:rsidR="00AA6EA5" w:rsidRPr="00C26794" w:rsidTr="00CD39BE">
        <w:trPr>
          <w:tblCellSpacing w:w="22" w:type="dxa"/>
          <w:jc w:val="center"/>
        </w:trPr>
        <w:tc>
          <w:tcPr>
            <w:tcW w:w="13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9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26794">
              <w:rPr>
                <w:b/>
                <w:bCs/>
                <w:color w:val="000000"/>
                <w:sz w:val="22"/>
                <w:szCs w:val="22"/>
              </w:rPr>
              <w:t>Індивідуальні завдання</w:t>
            </w:r>
          </w:p>
        </w:tc>
      </w:tr>
      <w:tr w:rsidR="00AA6EA5" w:rsidRPr="00C26794" w:rsidTr="00CD39BE">
        <w:trPr>
          <w:tblCellSpacing w:w="22" w:type="dxa"/>
          <w:jc w:val="center"/>
        </w:trPr>
        <w:tc>
          <w:tcPr>
            <w:tcW w:w="13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26794">
              <w:rPr>
                <w:color w:val="000000"/>
                <w:sz w:val="22"/>
                <w:szCs w:val="22"/>
              </w:rPr>
              <w:t>0 год.</w:t>
            </w:r>
          </w:p>
        </w:tc>
        <w:tc>
          <w:tcPr>
            <w:tcW w:w="12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26794">
              <w:rPr>
                <w:color w:val="000000"/>
                <w:sz w:val="22"/>
                <w:szCs w:val="22"/>
              </w:rPr>
              <w:t>0 год.</w:t>
            </w:r>
          </w:p>
        </w:tc>
      </w:tr>
      <w:tr w:rsidR="00AA6EA5" w:rsidRPr="00C26794" w:rsidTr="00CD39BE">
        <w:trPr>
          <w:tblCellSpacing w:w="22" w:type="dxa"/>
          <w:jc w:val="center"/>
        </w:trPr>
        <w:tc>
          <w:tcPr>
            <w:tcW w:w="13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9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C26794">
              <w:rPr>
                <w:b/>
                <w:color w:val="000000"/>
                <w:sz w:val="22"/>
                <w:szCs w:val="22"/>
              </w:rPr>
              <w:t>Вид контролю</w:t>
            </w:r>
          </w:p>
        </w:tc>
      </w:tr>
      <w:tr w:rsidR="00AA6EA5" w:rsidRPr="006942C6" w:rsidTr="00CD39BE">
        <w:trPr>
          <w:trHeight w:val="1064"/>
          <w:tblCellSpacing w:w="22" w:type="dxa"/>
          <w:jc w:val="center"/>
        </w:trPr>
        <w:tc>
          <w:tcPr>
            <w:tcW w:w="13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3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C26794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дві</w:t>
            </w:r>
            <w:r w:rsidRPr="00C26794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  </w:t>
            </w:r>
            <w:proofErr w:type="spellStart"/>
            <w:r w:rsidRPr="00C26794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модульн</w:t>
            </w:r>
            <w:proofErr w:type="spellEnd"/>
            <w:r w:rsidRPr="00C26794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і</w:t>
            </w:r>
            <w:r w:rsidRPr="00C26794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 </w:t>
            </w:r>
            <w:proofErr w:type="spellStart"/>
            <w:r w:rsidRPr="00C26794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контрольн</w:t>
            </w:r>
            <w:proofErr w:type="spellEnd"/>
            <w:r w:rsidRPr="00C26794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і</w:t>
            </w:r>
            <w:r w:rsidRPr="00C26794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 робот</w:t>
            </w:r>
            <w:r w:rsidRPr="00C26794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и</w:t>
            </w:r>
            <w:r w:rsidRPr="00C26794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 та </w:t>
            </w:r>
            <w:proofErr w:type="spellStart"/>
            <w:r w:rsidRPr="00C26794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підсумковий</w:t>
            </w:r>
            <w:proofErr w:type="spellEnd"/>
            <w:r w:rsidRPr="00C26794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 </w:t>
            </w:r>
            <w:proofErr w:type="spellStart"/>
            <w:r w:rsidRPr="00C26794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семестровий</w:t>
            </w:r>
            <w:proofErr w:type="spellEnd"/>
            <w:r w:rsidRPr="00C26794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 </w:t>
            </w:r>
            <w:proofErr w:type="spellStart"/>
            <w:r w:rsidRPr="00C26794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модульний</w:t>
            </w:r>
            <w:proofErr w:type="spellEnd"/>
            <w:r w:rsidRPr="00C26794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 контроль (</w:t>
            </w:r>
            <w:proofErr w:type="spellStart"/>
            <w:r w:rsidRPr="00C26794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залік</w:t>
            </w:r>
            <w:proofErr w:type="spellEnd"/>
            <w:r w:rsidRPr="00C26794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).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A6EA5" w:rsidRPr="00C26794" w:rsidRDefault="00AA6EA5" w:rsidP="00CD39BE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AA6EA5" w:rsidRPr="00AA6EA5" w:rsidRDefault="00AA6EA5" w:rsidP="00AA6EA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957486" w:rsidRPr="00811AED" w:rsidRDefault="00957486" w:rsidP="00D701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52C9F" w:rsidRPr="00811AED" w:rsidRDefault="00152C9F" w:rsidP="00D70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11AE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</w:t>
      </w:r>
      <w:r w:rsidRPr="00811AE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</w:t>
      </w:r>
    </w:p>
    <w:p w:rsidR="00D47C37" w:rsidRPr="00811AED" w:rsidRDefault="00D47C37" w:rsidP="00D47C37">
      <w:pPr>
        <w:pStyle w:val="a8"/>
        <w:numPr>
          <w:ilvl w:val="2"/>
          <w:numId w:val="8"/>
        </w:num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A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 НАВЧАЛЬНОЇ ДИСЦИПЛІНИ</w:t>
      </w:r>
    </w:p>
    <w:p w:rsidR="007E50E4" w:rsidRPr="00811AED" w:rsidRDefault="007E50E4" w:rsidP="00D701F4">
      <w:pPr>
        <w:tabs>
          <w:tab w:val="left" w:pos="390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92B48" w:rsidRPr="00811AED" w:rsidRDefault="00D701F4" w:rsidP="00D701F4">
      <w:pPr>
        <w:tabs>
          <w:tab w:val="left" w:pos="390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AE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Мета вивчення дисципліни </w:t>
      </w:r>
      <w:r w:rsidR="00F077D6" w:rsidRPr="00811A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– </w:t>
      </w:r>
      <w:r w:rsidR="00F077D6" w:rsidRPr="00811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виклад </w:t>
      </w:r>
      <w:r w:rsidR="007E50E4" w:rsidRPr="00811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ввідної теоретичної </w:t>
      </w:r>
      <w:r w:rsidR="00F077D6" w:rsidRPr="00811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інформації з теорії перекладу та тренування п</w:t>
      </w:r>
      <w:r w:rsidR="007E50E4" w:rsidRPr="00811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рактичних </w:t>
      </w:r>
      <w:r w:rsidR="00F077D6" w:rsidRPr="00811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навичок та умінь перекладацької діяльності з акцентуванням на</w:t>
      </w:r>
      <w:r w:rsidR="00492B48" w:rsidRPr="00811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мас-медійному дискурсі</w:t>
      </w:r>
      <w:r w:rsidR="00F077D6" w:rsidRPr="00811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які б забезпечили вірний вибір перекладацької стратегії. </w:t>
      </w:r>
    </w:p>
    <w:p w:rsidR="00D701F4" w:rsidRPr="00811AED" w:rsidRDefault="00D701F4" w:rsidP="00D701F4">
      <w:pPr>
        <w:tabs>
          <w:tab w:val="left" w:pos="390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A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Предметом</w:t>
      </w:r>
      <w:r w:rsidRPr="00811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вивчення навчальної дисципліни є процес перекладу як подвійний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інтерпретаційно-породжувальний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дискурс. </w:t>
      </w:r>
    </w:p>
    <w:p w:rsidR="00D701F4" w:rsidRPr="00811AED" w:rsidRDefault="00D701F4" w:rsidP="00D701F4">
      <w:pPr>
        <w:tabs>
          <w:tab w:val="left" w:pos="390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A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навчальної дисципліни</w:t>
      </w:r>
    </w:p>
    <w:p w:rsidR="00492B48" w:rsidRPr="00811AED" w:rsidRDefault="00492B48" w:rsidP="00D701F4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Ознайомлення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ключовими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теоретичними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аспектами </w:t>
      </w:r>
      <w:r w:rsidR="00F077D6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перекладу</w:t>
      </w:r>
      <w:proofErr w:type="gramEnd"/>
      <w:r w:rsidR="00F077D6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492B48" w:rsidRPr="00811AED" w:rsidRDefault="00F077D6" w:rsidP="00D701F4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Виробка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вмінь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практичного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застосування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перекладацьких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прийомів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умовах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усного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послідовного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письмового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перекладів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англійської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мови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492B48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українську</w:t>
      </w:r>
      <w:proofErr w:type="spellEnd"/>
      <w:r w:rsidR="00492B48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мову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D701F4" w:rsidRPr="00811AED" w:rsidRDefault="00D701F4" w:rsidP="00D701F4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1A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Передумовою для вивчення дисципліни </w:t>
      </w:r>
      <w:r w:rsidRPr="00811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«Практика усного та письмового перекладу» є цикл теоретичних й практичних дисциплін, зокрема</w:t>
      </w:r>
      <w:r w:rsidRPr="00811A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11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стилістика, практичний курс іноземної мови, практика письмового та усного перекладу, переклад спеціальних текстів, усний послідовний двосторонній переклад, лексикологія, ділова іноземна мова.</w:t>
      </w:r>
    </w:p>
    <w:p w:rsidR="0093046A" w:rsidRPr="00811AED" w:rsidRDefault="00F077D6" w:rsidP="00D701F4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11AE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Значення</w:t>
      </w:r>
      <w:proofErr w:type="spellEnd"/>
      <w:r w:rsidRPr="00811AE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курсу:</w:t>
      </w:r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протягом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вивчення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курсу “</w:t>
      </w:r>
      <w:r w:rsidR="00492B48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Практика </w:t>
      </w:r>
      <w:proofErr w:type="spellStart"/>
      <w:r w:rsidR="00492B48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усного</w:t>
      </w:r>
      <w:proofErr w:type="spellEnd"/>
      <w:r w:rsidR="00492B48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492B48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письмового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перекладу” у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студентів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формуються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професійні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уміння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навички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перекладу</w:t>
      </w:r>
      <w:r w:rsidR="00492B48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92B48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мас-медійного</w:t>
      </w:r>
      <w:proofErr w:type="spellEnd"/>
      <w:r w:rsidR="00492B48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дискурсу</w:t>
      </w:r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англійської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мови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92B48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proofErr w:type="spellStart"/>
      <w:r w:rsidR="00492B48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українську</w:t>
      </w:r>
      <w:proofErr w:type="spellEnd"/>
      <w:r w:rsidR="00492B48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92B48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мову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виховуються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потреби систематично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поповнювати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знання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творчо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застосовувати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практичній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3046A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своєї</w:t>
      </w:r>
      <w:proofErr w:type="spellEnd"/>
      <w:r w:rsidR="0093046A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3046A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майбутньої</w:t>
      </w:r>
      <w:proofErr w:type="spellEnd"/>
      <w:r w:rsidR="0093046A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3046A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спеціальності</w:t>
      </w:r>
      <w:proofErr w:type="spellEnd"/>
      <w:r w:rsidR="0093046A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D701F4" w:rsidRPr="00811AED" w:rsidRDefault="00D701F4" w:rsidP="00D701F4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1AE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proofErr w:type="spellStart"/>
      <w:r w:rsidRPr="00811AE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Очікувані</w:t>
      </w:r>
      <w:proofErr w:type="spellEnd"/>
      <w:r w:rsidRPr="00811AE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результати</w:t>
      </w:r>
      <w:proofErr w:type="spellEnd"/>
      <w:r w:rsidRPr="00811AE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навчання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дисципліни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 w:rsidRPr="00811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«Практика письмового та усного перекладу (англійська мова)»</w:t>
      </w:r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Pr="00811AED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 xml:space="preserve"> </w:t>
      </w:r>
    </w:p>
    <w:p w:rsidR="00F077D6" w:rsidRPr="00811AED" w:rsidRDefault="00492B48" w:rsidP="00D701F4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</w:pPr>
      <w:r w:rsidRPr="00811AE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>Знати</w:t>
      </w:r>
      <w:r w:rsidR="00F077D6" w:rsidRPr="00811AE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>:</w:t>
      </w:r>
      <w:r w:rsidR="00F077D6" w:rsidRPr="00811AED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 xml:space="preserve"> </w:t>
      </w:r>
    </w:p>
    <w:p w:rsidR="00F077D6" w:rsidRPr="00811AED" w:rsidRDefault="00F077D6" w:rsidP="00D701F4">
      <w:pPr>
        <w:tabs>
          <w:tab w:val="left" w:pos="390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Основні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теорії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перекладу,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види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перекладу та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особливості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способи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заходи перекладу</w:t>
      </w:r>
      <w:r w:rsidR="007E50E4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="007E50E4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мас-медійному</w:t>
      </w:r>
      <w:proofErr w:type="spellEnd"/>
      <w:r w:rsidR="007E50E4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E50E4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дискурсі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077D6" w:rsidRPr="00811AED" w:rsidRDefault="00F077D6" w:rsidP="00D701F4">
      <w:pPr>
        <w:tabs>
          <w:tab w:val="left" w:pos="390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2.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Лексичні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граматичні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проблеми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перекладу у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мас-медійних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теекстах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F077D6" w:rsidRPr="00811AED" w:rsidRDefault="00492B48" w:rsidP="00D701F4">
      <w:pPr>
        <w:tabs>
          <w:tab w:val="left" w:pos="390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</w:pPr>
      <w:proofErr w:type="spellStart"/>
      <w:r w:rsidRPr="00811AE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>Вміти</w:t>
      </w:r>
      <w:proofErr w:type="spellEnd"/>
      <w:r w:rsidRPr="00811AE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 xml:space="preserve">: </w:t>
      </w:r>
    </w:p>
    <w:p w:rsidR="00F077D6" w:rsidRPr="00811AED" w:rsidRDefault="00F077D6" w:rsidP="00D701F4">
      <w:pPr>
        <w:tabs>
          <w:tab w:val="left" w:pos="390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proofErr w:type="spellStart"/>
      <w:r w:rsidR="007E50E4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Застосовувати</w:t>
      </w:r>
      <w:proofErr w:type="spellEnd"/>
      <w:r w:rsidR="007E50E4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практиці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перекладацькі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прийоми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 умов</w:t>
      </w:r>
      <w:proofErr w:type="gram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усного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послідовного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перекладу.</w:t>
      </w:r>
    </w:p>
    <w:p w:rsidR="00F077D6" w:rsidRPr="00811AED" w:rsidRDefault="00F077D6" w:rsidP="00D701F4">
      <w:pPr>
        <w:tabs>
          <w:tab w:val="left" w:pos="390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2. </w:t>
      </w:r>
      <w:proofErr w:type="spellStart"/>
      <w:proofErr w:type="gram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Перекладати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</w:t>
      </w:r>
      <w:proofErr w:type="gram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-медійні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тексти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англійської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мови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українську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письмовій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усній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формі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1E0DF5" w:rsidRPr="00811AED" w:rsidRDefault="00F077D6" w:rsidP="00D701F4">
      <w:pPr>
        <w:tabs>
          <w:tab w:val="left" w:pos="390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Обирати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перекладацьку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стратегію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згідно</w:t>
      </w:r>
      <w:proofErr w:type="spellEnd"/>
      <w:r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видом перекладу.</w:t>
      </w:r>
    </w:p>
    <w:p w:rsidR="00D47C37" w:rsidRPr="00811AED" w:rsidRDefault="00D47C37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47C37" w:rsidRPr="00811AED" w:rsidRDefault="00D47C37" w:rsidP="00D47C37">
      <w:pPr>
        <w:pStyle w:val="a8"/>
        <w:numPr>
          <w:ilvl w:val="2"/>
          <w:numId w:val="8"/>
        </w:num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A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ПЕРЕДУМОВИ ДЛЯ ВИВЧЕННЯ НАВЧАЛЬНОЇ ДИСЦИПЛІНИ</w:t>
      </w:r>
    </w:p>
    <w:p w:rsidR="00D47C37" w:rsidRPr="00811AED" w:rsidRDefault="00D47C37" w:rsidP="00D47C37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47C37" w:rsidRPr="00811AED" w:rsidRDefault="00D47C37" w:rsidP="00D47C3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A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Передумовами вивчення навчальної дисципліни «Практика усного і письмового перекладу» є опанування таких навчальних дисциплін (НД) освітньої програми (ОП):</w:t>
      </w:r>
    </w:p>
    <w:tbl>
      <w:tblPr>
        <w:tblW w:w="8416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30"/>
        <w:gridCol w:w="4386"/>
      </w:tblGrid>
      <w:tr w:rsidR="00D47C37" w:rsidRPr="00811AED" w:rsidTr="009F3C00">
        <w:trPr>
          <w:trHeight w:val="243"/>
        </w:trPr>
        <w:tc>
          <w:tcPr>
            <w:tcW w:w="4030" w:type="dxa"/>
          </w:tcPr>
          <w:p w:rsidR="00D47C37" w:rsidRPr="00811AED" w:rsidRDefault="00D47C37" w:rsidP="009F3C00">
            <w:pPr>
              <w:tabs>
                <w:tab w:val="left" w:pos="3045"/>
              </w:tabs>
              <w:spacing w:after="0" w:line="240" w:lineRule="auto"/>
              <w:ind w:right="4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Шифр НД</w:t>
            </w:r>
            <w:r w:rsidRPr="00811AE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</w:t>
            </w:r>
            <w:r w:rsidRPr="00811AED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</w:t>
            </w:r>
          </w:p>
        </w:tc>
        <w:tc>
          <w:tcPr>
            <w:tcW w:w="4386" w:type="dxa"/>
          </w:tcPr>
          <w:p w:rsidR="00D47C37" w:rsidRPr="00811AED" w:rsidRDefault="00D47C37" w:rsidP="009F3C00">
            <w:pPr>
              <w:tabs>
                <w:tab w:val="left" w:pos="3045"/>
              </w:tabs>
              <w:spacing w:after="0" w:line="240" w:lineRule="auto"/>
              <w:ind w:right="2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Назва</w:t>
            </w:r>
            <w:proofErr w:type="spellEnd"/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навчальної</w:t>
            </w:r>
            <w:proofErr w:type="spellEnd"/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дисципліни</w:t>
            </w:r>
            <w:proofErr w:type="spellEnd"/>
          </w:p>
        </w:tc>
      </w:tr>
      <w:tr w:rsidR="00D47C37" w:rsidRPr="00811AED" w:rsidTr="009F3C00">
        <w:trPr>
          <w:trHeight w:val="771"/>
        </w:trPr>
        <w:tc>
          <w:tcPr>
            <w:tcW w:w="4030" w:type="dxa"/>
          </w:tcPr>
          <w:p w:rsidR="00D47C37" w:rsidRPr="00811AED" w:rsidRDefault="00D47C37" w:rsidP="009F3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D47C37" w:rsidRPr="00811AED" w:rsidRDefault="00D47C37" w:rsidP="009F3C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7C37" w:rsidRPr="00811AED" w:rsidTr="009F3C00">
        <w:trPr>
          <w:trHeight w:val="446"/>
        </w:trPr>
        <w:tc>
          <w:tcPr>
            <w:tcW w:w="4030" w:type="dxa"/>
          </w:tcPr>
          <w:p w:rsidR="00D47C37" w:rsidRPr="00811AED" w:rsidRDefault="00D47C37" w:rsidP="009F3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ED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4386" w:type="dxa"/>
          </w:tcPr>
          <w:p w:rsidR="00D47C37" w:rsidRPr="00811AED" w:rsidRDefault="00D47C37" w:rsidP="009F3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AED">
              <w:rPr>
                <w:rFonts w:ascii="Times New Roman" w:hAnsi="Times New Roman" w:cs="Times New Roman"/>
                <w:sz w:val="24"/>
                <w:szCs w:val="24"/>
              </w:rPr>
              <w:t>Вступ</w:t>
            </w:r>
            <w:proofErr w:type="spellEnd"/>
            <w:r w:rsidRPr="0081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AE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81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AED">
              <w:rPr>
                <w:rFonts w:ascii="Times New Roman" w:hAnsi="Times New Roman" w:cs="Times New Roman"/>
                <w:sz w:val="24"/>
                <w:szCs w:val="24"/>
              </w:rPr>
              <w:t>перекладознавства</w:t>
            </w:r>
            <w:proofErr w:type="spellEnd"/>
          </w:p>
        </w:tc>
      </w:tr>
      <w:tr w:rsidR="00D47C37" w:rsidRPr="00811AED" w:rsidTr="009F3C00">
        <w:trPr>
          <w:trHeight w:val="771"/>
        </w:trPr>
        <w:tc>
          <w:tcPr>
            <w:tcW w:w="4030" w:type="dxa"/>
          </w:tcPr>
          <w:p w:rsidR="00D47C37" w:rsidRPr="00811AED" w:rsidRDefault="00D47C37" w:rsidP="009F3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ED">
              <w:rPr>
                <w:rFonts w:ascii="Times New Roman" w:hAnsi="Times New Roman" w:cs="Times New Roman"/>
                <w:sz w:val="24"/>
                <w:szCs w:val="24"/>
              </w:rPr>
              <w:t>ОК 15</w:t>
            </w:r>
          </w:p>
        </w:tc>
        <w:tc>
          <w:tcPr>
            <w:tcW w:w="4386" w:type="dxa"/>
          </w:tcPr>
          <w:p w:rsidR="00D47C37" w:rsidRPr="00811AED" w:rsidRDefault="00D47C37" w:rsidP="009F3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AED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 w:rsidRPr="0081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AED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811A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11AED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Pr="0081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AED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spellEnd"/>
            <w:r w:rsidRPr="00811A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D47C37" w:rsidRPr="00811AED" w:rsidRDefault="00D47C37" w:rsidP="007910F4">
      <w:pPr>
        <w:tabs>
          <w:tab w:val="left" w:pos="390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0E62" w:rsidRPr="00811AED" w:rsidRDefault="002C0E62" w:rsidP="002C0E62">
      <w:pPr>
        <w:pStyle w:val="a8"/>
        <w:widowControl w:val="0"/>
        <w:numPr>
          <w:ilvl w:val="0"/>
          <w:numId w:val="11"/>
        </w:numPr>
        <w:tabs>
          <w:tab w:val="left" w:pos="300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811AED">
        <w:rPr>
          <w:rFonts w:ascii="Times New Roman" w:hAnsi="Times New Roman" w:cs="Times New Roman"/>
          <w:b/>
          <w:color w:val="000000" w:themeColor="text1"/>
          <w:sz w:val="24"/>
        </w:rPr>
        <w:t>ОЧІКУВАНІ РЕЗУЛЬТАТИ</w:t>
      </w:r>
      <w:r w:rsidRPr="00811AED">
        <w:rPr>
          <w:rFonts w:ascii="Times New Roman" w:hAnsi="Times New Roman" w:cs="Times New Roman"/>
          <w:b/>
          <w:color w:val="000000" w:themeColor="text1"/>
          <w:spacing w:val="-2"/>
          <w:sz w:val="24"/>
        </w:rPr>
        <w:t xml:space="preserve"> </w:t>
      </w:r>
      <w:r w:rsidRPr="00811AED">
        <w:rPr>
          <w:rFonts w:ascii="Times New Roman" w:hAnsi="Times New Roman" w:cs="Times New Roman"/>
          <w:b/>
          <w:color w:val="000000" w:themeColor="text1"/>
          <w:sz w:val="24"/>
        </w:rPr>
        <w:t>НАВЧАННЯ</w:t>
      </w:r>
    </w:p>
    <w:p w:rsidR="002C0E62" w:rsidRPr="00811AED" w:rsidRDefault="002C0E62" w:rsidP="002C0E62">
      <w:pPr>
        <w:pStyle w:val="a9"/>
        <w:spacing w:before="7"/>
        <w:rPr>
          <w:rFonts w:ascii="Times New Roman" w:hAnsi="Times New Roman" w:cs="Times New Roman"/>
          <w:b/>
          <w:color w:val="000000" w:themeColor="text1"/>
          <w:sz w:val="23"/>
        </w:rPr>
      </w:pPr>
    </w:p>
    <w:p w:rsidR="002C0E62" w:rsidRPr="00811AED" w:rsidRDefault="002C0E62" w:rsidP="002C0E62">
      <w:pPr>
        <w:ind w:left="212" w:right="128" w:firstLine="566"/>
        <w:jc w:val="both"/>
        <w:rPr>
          <w:rFonts w:ascii="Times New Roman" w:hAnsi="Times New Roman" w:cs="Times New Roman"/>
          <w:b/>
          <w:color w:val="000000" w:themeColor="text1"/>
          <w:sz w:val="24"/>
          <w:lang w:val="uk-UA"/>
        </w:rPr>
      </w:pPr>
      <w:r w:rsidRPr="00811AED">
        <w:rPr>
          <w:rFonts w:ascii="Times New Roman" w:hAnsi="Times New Roman" w:cs="Times New Roman"/>
          <w:color w:val="000000" w:themeColor="text1"/>
          <w:sz w:val="24"/>
          <w:lang w:val="uk-UA"/>
        </w:rPr>
        <w:t>Відповідно до освітньої програми «</w:t>
      </w:r>
      <w:r w:rsidRPr="00811AE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Практика усного і письмового перекладу</w:t>
      </w:r>
      <w:r w:rsidRPr="00811AED">
        <w:rPr>
          <w:rFonts w:ascii="Times New Roman" w:hAnsi="Times New Roman" w:cs="Times New Roman"/>
          <w:b/>
          <w:color w:val="000000" w:themeColor="text1"/>
          <w:sz w:val="24"/>
          <w:lang w:val="uk-UA"/>
        </w:rPr>
        <w:t xml:space="preserve">», </w:t>
      </w:r>
      <w:r w:rsidRPr="00811AED">
        <w:rPr>
          <w:rFonts w:ascii="Times New Roman" w:hAnsi="Times New Roman" w:cs="Times New Roman"/>
          <w:color w:val="000000" w:themeColor="text1"/>
          <w:sz w:val="24"/>
          <w:lang w:val="uk-UA"/>
        </w:rPr>
        <w:t>вивчення навчальної дисципліни повинно забезпечити досягнення здобувачами вищої освіти таких програмних результатів навчання (ПРН)</w:t>
      </w:r>
      <w:r w:rsidRPr="00811AED">
        <w:rPr>
          <w:rFonts w:ascii="Times New Roman" w:hAnsi="Times New Roman" w:cs="Times New Roman"/>
          <w:b/>
          <w:color w:val="000000" w:themeColor="text1"/>
          <w:sz w:val="24"/>
          <w:lang w:val="uk-UA"/>
        </w:rPr>
        <w:t>:</w:t>
      </w:r>
    </w:p>
    <w:tbl>
      <w:tblPr>
        <w:tblW w:w="9417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5"/>
        <w:gridCol w:w="1842"/>
      </w:tblGrid>
      <w:tr w:rsidR="002C0E62" w:rsidRPr="00811AED" w:rsidTr="009F3C00">
        <w:trPr>
          <w:trHeight w:val="275"/>
        </w:trPr>
        <w:tc>
          <w:tcPr>
            <w:tcW w:w="7575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1680" w:right="1674"/>
              <w:jc w:val="center"/>
              <w:rPr>
                <w:b/>
                <w:color w:val="000000" w:themeColor="text1"/>
                <w:sz w:val="24"/>
              </w:rPr>
            </w:pPr>
            <w:r w:rsidRPr="00811AED">
              <w:rPr>
                <w:b/>
                <w:color w:val="000000" w:themeColor="text1"/>
                <w:sz w:val="24"/>
              </w:rPr>
              <w:t>Програмні результати навчання</w:t>
            </w:r>
          </w:p>
        </w:tc>
        <w:tc>
          <w:tcPr>
            <w:tcW w:w="1842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138"/>
              <w:rPr>
                <w:b/>
                <w:color w:val="000000" w:themeColor="text1"/>
                <w:sz w:val="24"/>
              </w:rPr>
            </w:pPr>
            <w:r w:rsidRPr="00811AED">
              <w:rPr>
                <w:b/>
                <w:color w:val="000000" w:themeColor="text1"/>
                <w:sz w:val="24"/>
              </w:rPr>
              <w:t>Шифр ПРН</w:t>
            </w:r>
          </w:p>
        </w:tc>
      </w:tr>
      <w:tr w:rsidR="002C0E62" w:rsidRPr="00811AED" w:rsidTr="009F3C00">
        <w:trPr>
          <w:trHeight w:val="275"/>
        </w:trPr>
        <w:tc>
          <w:tcPr>
            <w:tcW w:w="7575" w:type="dxa"/>
          </w:tcPr>
          <w:p w:rsidR="002C0E62" w:rsidRPr="00811AED" w:rsidRDefault="002C0E62" w:rsidP="009F3C00">
            <w:pPr>
              <w:ind w:right="12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  <w:t xml:space="preserve">Аналізувати </w:t>
            </w:r>
            <w:proofErr w:type="spellStart"/>
            <w:r w:rsidRPr="00811AED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  <w:t>мовні</w:t>
            </w:r>
            <w:proofErr w:type="spellEnd"/>
            <w:r w:rsidRPr="00811AED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  <w:t xml:space="preserve"> одиниці, визначати їхню взаємодію та характеризувати </w:t>
            </w:r>
            <w:proofErr w:type="spellStart"/>
            <w:r w:rsidRPr="00811AED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  <w:t>мовні</w:t>
            </w:r>
            <w:proofErr w:type="spellEnd"/>
            <w:r w:rsidRPr="00811AED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  <w:t xml:space="preserve"> явища і процеси, що їх зумовлюють</w:t>
            </w:r>
          </w:p>
          <w:p w:rsidR="002C0E62" w:rsidRPr="00811AED" w:rsidRDefault="002C0E62" w:rsidP="009F3C00">
            <w:pPr>
              <w:spacing w:line="332" w:lineRule="exac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2C0E62" w:rsidRPr="00811AED" w:rsidRDefault="002C0E62" w:rsidP="009F3C00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811AED">
              <w:rPr>
                <w:b/>
                <w:color w:val="000000" w:themeColor="text1"/>
                <w:sz w:val="24"/>
              </w:rPr>
              <w:t>ПРН-12</w:t>
            </w:r>
          </w:p>
        </w:tc>
      </w:tr>
      <w:tr w:rsidR="002C0E62" w:rsidRPr="00811AED" w:rsidTr="009F3C00">
        <w:trPr>
          <w:trHeight w:val="2319"/>
        </w:trPr>
        <w:tc>
          <w:tcPr>
            <w:tcW w:w="7575" w:type="dxa"/>
          </w:tcPr>
          <w:p w:rsidR="002C0E62" w:rsidRPr="00811AED" w:rsidRDefault="002C0E62" w:rsidP="009F3C00">
            <w:pPr>
              <w:ind w:right="12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  <w:t>Використовувати мову(и), що вивчається(</w:t>
            </w:r>
            <w:proofErr w:type="spellStart"/>
            <w:r w:rsidRPr="00811AED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  <w:t>ються</w:t>
            </w:r>
            <w:proofErr w:type="spellEnd"/>
            <w:r w:rsidRPr="00811AED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  <w:t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</w:t>
            </w:r>
          </w:p>
          <w:p w:rsidR="002C0E62" w:rsidRPr="00811AED" w:rsidRDefault="002C0E62" w:rsidP="009F3C00">
            <w:pPr>
              <w:spacing w:line="332" w:lineRule="exac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2C0E62" w:rsidRPr="00811AED" w:rsidRDefault="002C0E62" w:rsidP="009F3C00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811AED">
              <w:rPr>
                <w:b/>
                <w:color w:val="000000" w:themeColor="text1"/>
                <w:sz w:val="24"/>
              </w:rPr>
              <w:t>ПРН - 14</w:t>
            </w:r>
          </w:p>
        </w:tc>
      </w:tr>
    </w:tbl>
    <w:p w:rsidR="002C0E62" w:rsidRPr="00811AED" w:rsidRDefault="002C0E62" w:rsidP="002C0E62">
      <w:pPr>
        <w:ind w:left="212" w:right="128" w:firstLine="566"/>
        <w:jc w:val="both"/>
        <w:rPr>
          <w:rFonts w:ascii="Times New Roman" w:hAnsi="Times New Roman" w:cs="Times New Roman"/>
          <w:b/>
          <w:color w:val="000000" w:themeColor="text1"/>
          <w:sz w:val="24"/>
          <w:lang w:val="uk-UA"/>
        </w:rPr>
      </w:pPr>
    </w:p>
    <w:p w:rsidR="002C0E62" w:rsidRPr="00811AED" w:rsidRDefault="002C0E62" w:rsidP="002C0E62">
      <w:pPr>
        <w:ind w:left="212" w:right="127" w:firstLine="566"/>
        <w:jc w:val="both"/>
        <w:rPr>
          <w:rFonts w:ascii="Times New Roman" w:hAnsi="Times New Roman" w:cs="Times New Roman"/>
          <w:color w:val="000000" w:themeColor="text1"/>
          <w:sz w:val="24"/>
          <w:lang w:val="uk-UA"/>
        </w:rPr>
      </w:pPr>
      <w:r w:rsidRPr="00811AED">
        <w:rPr>
          <w:rFonts w:ascii="Times New Roman" w:hAnsi="Times New Roman" w:cs="Times New Roman"/>
          <w:color w:val="000000" w:themeColor="text1"/>
          <w:sz w:val="24"/>
          <w:lang w:val="uk-UA"/>
        </w:rPr>
        <w:t>Очікувані результати навчання, які повинні бути досягнуті здобувачами освіти після опанування навчальної дисципліни «</w:t>
      </w:r>
      <w:r w:rsidRPr="00811AED">
        <w:rPr>
          <w:rFonts w:ascii="Times New Roman" w:hAnsi="Times New Roman" w:cs="Times New Roman"/>
          <w:b/>
          <w:color w:val="000000" w:themeColor="text1"/>
          <w:sz w:val="24"/>
          <w:lang w:val="uk-UA"/>
        </w:rPr>
        <w:t>Культурологічні аспекти перекладу»</w:t>
      </w:r>
      <w:r w:rsidRPr="00811AED">
        <w:rPr>
          <w:rFonts w:ascii="Times New Roman" w:hAnsi="Times New Roman" w:cs="Times New Roman"/>
          <w:color w:val="000000" w:themeColor="text1"/>
          <w:sz w:val="24"/>
          <w:lang w:val="uk-UA"/>
        </w:rPr>
        <w:t>:</w:t>
      </w:r>
    </w:p>
    <w:tbl>
      <w:tblPr>
        <w:tblW w:w="9926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1560"/>
      </w:tblGrid>
      <w:tr w:rsidR="002C0E62" w:rsidRPr="00811AED" w:rsidTr="009F3C00">
        <w:trPr>
          <w:trHeight w:val="275"/>
        </w:trPr>
        <w:tc>
          <w:tcPr>
            <w:tcW w:w="8366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1680" w:right="1676"/>
              <w:jc w:val="center"/>
              <w:rPr>
                <w:b/>
                <w:color w:val="000000" w:themeColor="text1"/>
                <w:sz w:val="24"/>
              </w:rPr>
            </w:pPr>
            <w:r w:rsidRPr="00811AED">
              <w:rPr>
                <w:b/>
                <w:color w:val="000000" w:themeColor="text1"/>
                <w:sz w:val="24"/>
              </w:rPr>
              <w:t>Очікувані результати навчання з дисципліни</w:t>
            </w:r>
          </w:p>
        </w:tc>
        <w:tc>
          <w:tcPr>
            <w:tcW w:w="1560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138"/>
              <w:rPr>
                <w:b/>
                <w:color w:val="000000" w:themeColor="text1"/>
                <w:sz w:val="24"/>
              </w:rPr>
            </w:pPr>
            <w:r w:rsidRPr="00811AED">
              <w:rPr>
                <w:b/>
                <w:color w:val="000000" w:themeColor="text1"/>
                <w:sz w:val="24"/>
              </w:rPr>
              <w:t>Шифр ПРН</w:t>
            </w:r>
          </w:p>
        </w:tc>
      </w:tr>
      <w:tr w:rsidR="002C0E62" w:rsidRPr="00811AED" w:rsidTr="009F3C00">
        <w:trPr>
          <w:trHeight w:val="277"/>
        </w:trPr>
        <w:tc>
          <w:tcPr>
            <w:tcW w:w="8366" w:type="dxa"/>
            <w:vMerge w:val="restart"/>
          </w:tcPr>
          <w:p w:rsidR="002C0E62" w:rsidRPr="00811AED" w:rsidRDefault="002C0E62" w:rsidP="009F3C00">
            <w:pPr>
              <w:pStyle w:val="TableParagraph"/>
              <w:jc w:val="both"/>
              <w:rPr>
                <w:b/>
                <w:color w:val="000000" w:themeColor="text1"/>
                <w:sz w:val="24"/>
              </w:rPr>
            </w:pPr>
            <w:r w:rsidRPr="00811AED">
              <w:rPr>
                <w:b/>
                <w:color w:val="000000" w:themeColor="text1"/>
                <w:sz w:val="24"/>
              </w:rPr>
              <w:t xml:space="preserve">Здатність до збирання й аналізу, систематизації та інтерпретації </w:t>
            </w:r>
            <w:proofErr w:type="spellStart"/>
            <w:r w:rsidRPr="00811AED">
              <w:rPr>
                <w:b/>
                <w:color w:val="000000" w:themeColor="text1"/>
                <w:sz w:val="24"/>
              </w:rPr>
              <w:t>мовних</w:t>
            </w:r>
            <w:proofErr w:type="spellEnd"/>
            <w:r w:rsidRPr="00811AED">
              <w:rPr>
                <w:b/>
                <w:color w:val="000000" w:themeColor="text1"/>
                <w:sz w:val="24"/>
              </w:rPr>
              <w:t>, літературних, фольклорних фактів, інтерпретації та перекладу тексту (залежно від обраної спеціалізації).</w:t>
            </w:r>
          </w:p>
          <w:p w:rsidR="002C0E62" w:rsidRPr="00811AED" w:rsidRDefault="002C0E62" w:rsidP="009F3C00">
            <w:pPr>
              <w:pStyle w:val="TableParagraph"/>
              <w:jc w:val="both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2C0E62" w:rsidRPr="00811AED" w:rsidTr="009F3C00">
        <w:trPr>
          <w:trHeight w:val="275"/>
        </w:trPr>
        <w:tc>
          <w:tcPr>
            <w:tcW w:w="8366" w:type="dxa"/>
            <w:vMerge/>
          </w:tcPr>
          <w:p w:rsidR="002C0E62" w:rsidRPr="00811AED" w:rsidRDefault="002C0E62" w:rsidP="009F3C00">
            <w:pPr>
              <w:pStyle w:val="TableParagraph"/>
              <w:jc w:val="both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b/>
                <w:color w:val="000000" w:themeColor="text1"/>
                <w:sz w:val="24"/>
              </w:rPr>
            </w:pPr>
            <w:r w:rsidRPr="00811AED">
              <w:rPr>
                <w:b/>
                <w:color w:val="000000" w:themeColor="text1"/>
                <w:sz w:val="24"/>
              </w:rPr>
              <w:t>ФК-7.</w:t>
            </w:r>
          </w:p>
        </w:tc>
      </w:tr>
      <w:tr w:rsidR="002C0E62" w:rsidRPr="00811AED" w:rsidTr="009F3C00">
        <w:trPr>
          <w:trHeight w:val="828"/>
        </w:trPr>
        <w:tc>
          <w:tcPr>
            <w:tcW w:w="8366" w:type="dxa"/>
          </w:tcPr>
          <w:p w:rsidR="002C0E62" w:rsidRPr="00811AED" w:rsidRDefault="002C0E62" w:rsidP="009F3C00">
            <w:pPr>
              <w:pStyle w:val="TableParagraph"/>
              <w:jc w:val="both"/>
              <w:rPr>
                <w:b/>
                <w:color w:val="000000" w:themeColor="text1"/>
                <w:sz w:val="24"/>
              </w:rPr>
            </w:pPr>
            <w:r w:rsidRPr="00811AED">
              <w:rPr>
                <w:b/>
                <w:color w:val="000000" w:themeColor="text1"/>
                <w:sz w:val="24"/>
              </w:rPr>
              <w:t>Усвідомлення засад і технологій створення текстів різних жанрів і стилів державною та іноземною (іноземними) мовами.</w:t>
            </w:r>
          </w:p>
          <w:p w:rsidR="002C0E62" w:rsidRPr="00811AED" w:rsidRDefault="002C0E62" w:rsidP="009F3C00">
            <w:pPr>
              <w:pStyle w:val="TableParagraph"/>
              <w:jc w:val="both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b/>
                <w:color w:val="000000" w:themeColor="text1"/>
                <w:sz w:val="24"/>
              </w:rPr>
            </w:pPr>
            <w:r w:rsidRPr="00811AED">
              <w:rPr>
                <w:b/>
                <w:color w:val="000000" w:themeColor="text1"/>
                <w:sz w:val="24"/>
              </w:rPr>
              <w:t>ФК-9.</w:t>
            </w:r>
          </w:p>
        </w:tc>
      </w:tr>
    </w:tbl>
    <w:p w:rsidR="002C0E62" w:rsidRPr="00811AED" w:rsidRDefault="002C0E62" w:rsidP="002C0E62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color w:val="000000" w:themeColor="text1"/>
          <w:sz w:val="24"/>
          <w:lang w:val="uk-UA"/>
        </w:rPr>
      </w:pPr>
    </w:p>
    <w:p w:rsidR="002C0E62" w:rsidRPr="00811AED" w:rsidRDefault="002C0E62" w:rsidP="002C0E62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color w:val="000000" w:themeColor="text1"/>
          <w:sz w:val="24"/>
          <w:lang w:val="uk-UA"/>
        </w:rPr>
      </w:pPr>
      <w:r w:rsidRPr="00811AED">
        <w:rPr>
          <w:rFonts w:ascii="Times New Roman" w:hAnsi="Times New Roman" w:cs="Times New Roman"/>
          <w:b/>
          <w:color w:val="000000" w:themeColor="text1"/>
          <w:sz w:val="24"/>
          <w:lang w:val="uk-UA"/>
        </w:rPr>
        <w:t>5. ЗАСОБИ ДІАГНОСТИКИ ТА КРИТЕРІЇ ОЦІНЮВАННЯ РЕЗУЛЬТАТІВ НАВЧАННЯ</w:t>
      </w:r>
    </w:p>
    <w:p w:rsidR="002C0E62" w:rsidRPr="00811AED" w:rsidRDefault="002C0E62" w:rsidP="002C0E62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color w:val="000000" w:themeColor="text1"/>
          <w:sz w:val="24"/>
          <w:lang w:val="uk-UA"/>
        </w:rPr>
      </w:pPr>
    </w:p>
    <w:p w:rsidR="002C0E62" w:rsidRPr="00811AED" w:rsidRDefault="002C0E62" w:rsidP="002C0E62">
      <w:pPr>
        <w:spacing w:before="1"/>
        <w:ind w:left="1401" w:right="1326"/>
        <w:jc w:val="center"/>
        <w:rPr>
          <w:rFonts w:ascii="Times New Roman" w:hAnsi="Times New Roman" w:cs="Times New Roman"/>
          <w:b/>
          <w:color w:val="000000" w:themeColor="text1"/>
          <w:sz w:val="24"/>
          <w:lang w:val="ru-RU"/>
        </w:rPr>
      </w:pPr>
      <w:proofErr w:type="spellStart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Засоби</w:t>
      </w:r>
      <w:proofErr w:type="spellEnd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оцінювання</w:t>
      </w:r>
      <w:proofErr w:type="spellEnd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 xml:space="preserve"> та </w:t>
      </w:r>
      <w:proofErr w:type="spellStart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методи</w:t>
      </w:r>
      <w:proofErr w:type="spellEnd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демонстрування</w:t>
      </w:r>
      <w:proofErr w:type="spellEnd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результатів</w:t>
      </w:r>
      <w:proofErr w:type="spellEnd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навчання</w:t>
      </w:r>
      <w:proofErr w:type="spellEnd"/>
    </w:p>
    <w:p w:rsidR="002C0E62" w:rsidRPr="00811AED" w:rsidRDefault="002C0E62" w:rsidP="002C0E62">
      <w:pPr>
        <w:pStyle w:val="a9"/>
        <w:spacing w:before="6"/>
        <w:rPr>
          <w:rFonts w:ascii="Times New Roman" w:hAnsi="Times New Roman" w:cs="Times New Roman"/>
          <w:b/>
          <w:color w:val="000000" w:themeColor="text1"/>
          <w:sz w:val="23"/>
          <w:lang w:val="ru-RU"/>
        </w:rPr>
      </w:pPr>
    </w:p>
    <w:p w:rsidR="002C0E62" w:rsidRPr="00811AED" w:rsidRDefault="002C0E62" w:rsidP="002C0E62">
      <w:pPr>
        <w:spacing w:after="0" w:line="240" w:lineRule="auto"/>
        <w:ind w:firstLine="765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proofErr w:type="spellStart"/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>Засобами</w:t>
      </w:r>
      <w:proofErr w:type="spellEnd"/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>оцінювання</w:t>
      </w:r>
      <w:proofErr w:type="spellEnd"/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та методами </w:t>
      </w:r>
      <w:proofErr w:type="spellStart"/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>демонстрування</w:t>
      </w:r>
      <w:proofErr w:type="spellEnd"/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>результатів</w:t>
      </w:r>
      <w:proofErr w:type="spellEnd"/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>навчання</w:t>
      </w:r>
      <w:proofErr w:type="spellEnd"/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з </w:t>
      </w:r>
      <w:proofErr w:type="spellStart"/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>навчальної</w:t>
      </w:r>
      <w:proofErr w:type="spellEnd"/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>дисципліни</w:t>
      </w:r>
      <w:proofErr w:type="spellEnd"/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є:</w:t>
      </w:r>
    </w:p>
    <w:p w:rsidR="002C0E62" w:rsidRPr="00811AED" w:rsidRDefault="002C0E62" w:rsidP="002C0E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11AED">
        <w:rPr>
          <w:rFonts w:ascii="Times New Roman" w:hAnsi="Times New Roman" w:cs="Times New Roman"/>
          <w:color w:val="000000" w:themeColor="text1"/>
          <w:lang w:val="uk-UA"/>
        </w:rPr>
        <w:t>залік</w:t>
      </w:r>
    </w:p>
    <w:p w:rsidR="002C0E62" w:rsidRPr="00811AED" w:rsidRDefault="002C0E62" w:rsidP="002C0E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11AED">
        <w:rPr>
          <w:rFonts w:ascii="Times New Roman" w:hAnsi="Times New Roman" w:cs="Times New Roman"/>
          <w:color w:val="000000" w:themeColor="text1"/>
          <w:lang w:val="uk-UA"/>
        </w:rPr>
        <w:t>стандартизовані тести</w:t>
      </w:r>
    </w:p>
    <w:p w:rsidR="002C0E62" w:rsidRPr="00811AED" w:rsidRDefault="002C0E62" w:rsidP="002C0E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11AED">
        <w:rPr>
          <w:rFonts w:ascii="Times New Roman" w:hAnsi="Times New Roman" w:cs="Times New Roman"/>
          <w:color w:val="000000" w:themeColor="text1"/>
          <w:lang w:val="uk-UA"/>
        </w:rPr>
        <w:t>презентації</w:t>
      </w:r>
    </w:p>
    <w:p w:rsidR="002C0E62" w:rsidRPr="00811AED" w:rsidRDefault="002C0E62" w:rsidP="002C0E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11AED">
        <w:rPr>
          <w:rFonts w:ascii="Times New Roman" w:hAnsi="Times New Roman" w:cs="Times New Roman"/>
          <w:color w:val="000000" w:themeColor="text1"/>
          <w:lang w:val="uk-UA"/>
        </w:rPr>
        <w:t xml:space="preserve">виконання індивідуальних та групових завдань </w:t>
      </w:r>
    </w:p>
    <w:p w:rsidR="002C0E62" w:rsidRPr="00811AED" w:rsidRDefault="002C0E62" w:rsidP="002C0E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11AED">
        <w:rPr>
          <w:rFonts w:ascii="Times New Roman" w:hAnsi="Times New Roman" w:cs="Times New Roman"/>
          <w:color w:val="000000" w:themeColor="text1"/>
          <w:lang w:val="uk-UA"/>
        </w:rPr>
        <w:t>переклад тексту</w:t>
      </w:r>
    </w:p>
    <w:p w:rsidR="002C0E62" w:rsidRPr="00811AED" w:rsidRDefault="002C0E62" w:rsidP="002C0E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11AED">
        <w:rPr>
          <w:rFonts w:ascii="Times New Roman" w:hAnsi="Times New Roman" w:cs="Times New Roman"/>
          <w:color w:val="000000" w:themeColor="text1"/>
          <w:lang w:val="uk-UA"/>
        </w:rPr>
        <w:t>комплексні контрольні роботи</w:t>
      </w:r>
    </w:p>
    <w:p w:rsidR="002C0E62" w:rsidRPr="00811AED" w:rsidRDefault="002C0E62" w:rsidP="002C0E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11AED">
        <w:rPr>
          <w:rFonts w:ascii="Times New Roman" w:hAnsi="Times New Roman" w:cs="Times New Roman"/>
          <w:color w:val="000000" w:themeColor="text1"/>
          <w:lang w:val="uk-UA"/>
        </w:rPr>
        <w:t>кейс-стаді (переклад та аналіз тексту на предмет наявності, типології та проблем перекладу реалій)</w:t>
      </w:r>
    </w:p>
    <w:p w:rsidR="002C0E62" w:rsidRPr="00811AED" w:rsidRDefault="002C0E62" w:rsidP="002C0E62">
      <w:pPr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:rsidR="002C0E62" w:rsidRPr="00811AED" w:rsidRDefault="002C0E62" w:rsidP="002C0E62">
      <w:pPr>
        <w:pStyle w:val="a9"/>
        <w:spacing w:before="5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:rsidR="002C0E62" w:rsidRPr="00811AED" w:rsidRDefault="002C0E62" w:rsidP="002C0E62">
      <w:pPr>
        <w:ind w:left="1401" w:right="1323"/>
        <w:jc w:val="center"/>
        <w:rPr>
          <w:rFonts w:ascii="Times New Roman" w:hAnsi="Times New Roman" w:cs="Times New Roman"/>
          <w:b/>
          <w:color w:val="000000" w:themeColor="text1"/>
          <w:sz w:val="24"/>
          <w:lang w:val="ru-RU"/>
        </w:rPr>
      </w:pPr>
      <w:proofErr w:type="spellStart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Форми</w:t>
      </w:r>
      <w:proofErr w:type="spellEnd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 xml:space="preserve"> контролю та </w:t>
      </w:r>
      <w:proofErr w:type="spellStart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критерії</w:t>
      </w:r>
      <w:proofErr w:type="spellEnd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оцінювання</w:t>
      </w:r>
      <w:proofErr w:type="spellEnd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результатів</w:t>
      </w:r>
      <w:proofErr w:type="spellEnd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навчання</w:t>
      </w:r>
      <w:proofErr w:type="spellEnd"/>
    </w:p>
    <w:p w:rsidR="002C0E62" w:rsidRPr="00811AED" w:rsidRDefault="002C0E62" w:rsidP="002C0E62">
      <w:pPr>
        <w:pStyle w:val="a9"/>
        <w:spacing w:before="7"/>
        <w:rPr>
          <w:rFonts w:ascii="Times New Roman" w:hAnsi="Times New Roman" w:cs="Times New Roman"/>
          <w:b/>
          <w:color w:val="000000" w:themeColor="text1"/>
          <w:sz w:val="23"/>
          <w:lang w:val="ru-RU"/>
        </w:rPr>
      </w:pPr>
    </w:p>
    <w:p w:rsidR="002C0E62" w:rsidRPr="00811AED" w:rsidRDefault="002C0E62" w:rsidP="002C0E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proofErr w:type="spellStart"/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>Форми</w:t>
      </w:r>
      <w:proofErr w:type="spellEnd"/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поточного контролю: </w:t>
      </w:r>
      <w:proofErr w:type="spellStart"/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>усне</w:t>
      </w:r>
      <w:proofErr w:type="spellEnd"/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>опистування</w:t>
      </w:r>
      <w:proofErr w:type="spellEnd"/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</w:t>
      </w:r>
      <w:proofErr w:type="spellStart"/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>презентації</w:t>
      </w:r>
      <w:proofErr w:type="spellEnd"/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>, переклад тексту;</w:t>
      </w:r>
    </w:p>
    <w:p w:rsidR="002C0E62" w:rsidRPr="00811AED" w:rsidRDefault="002C0E62" w:rsidP="002C0E62">
      <w:pPr>
        <w:spacing w:after="0" w:line="240" w:lineRule="auto"/>
        <w:ind w:left="346" w:hanging="346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:rsidR="002C0E62" w:rsidRPr="00811AED" w:rsidRDefault="002C0E62" w:rsidP="002C0E62">
      <w:pPr>
        <w:spacing w:after="0" w:line="240" w:lineRule="auto"/>
        <w:ind w:left="346" w:hanging="346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Форма модульного контролю: </w:t>
      </w:r>
      <w:proofErr w:type="spellStart"/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>письмова</w:t>
      </w:r>
      <w:proofErr w:type="spellEnd"/>
    </w:p>
    <w:p w:rsidR="002C0E62" w:rsidRPr="00811AED" w:rsidRDefault="002C0E62" w:rsidP="002C0E62">
      <w:pPr>
        <w:spacing w:after="0" w:line="240" w:lineRule="auto"/>
        <w:ind w:left="346" w:hanging="346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:rsidR="002C0E62" w:rsidRPr="00811AED" w:rsidRDefault="002C0E62" w:rsidP="002C0E62">
      <w:pPr>
        <w:spacing w:after="0" w:line="240" w:lineRule="auto"/>
        <w:ind w:left="346" w:hanging="346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Форма </w:t>
      </w:r>
      <w:proofErr w:type="spellStart"/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>підсумкового</w:t>
      </w:r>
      <w:proofErr w:type="spellEnd"/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семестрового контролю: </w:t>
      </w:r>
      <w:proofErr w:type="spellStart"/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>залік</w:t>
      </w:r>
      <w:proofErr w:type="spellEnd"/>
    </w:p>
    <w:p w:rsidR="002C0E62" w:rsidRPr="00811AED" w:rsidRDefault="002C0E62" w:rsidP="002C0E62">
      <w:pPr>
        <w:ind w:left="1065" w:hanging="345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:rsidR="002C0E62" w:rsidRPr="00811AED" w:rsidRDefault="002C0E62" w:rsidP="002C0E62">
      <w:pPr>
        <w:ind w:left="1065"/>
        <w:rPr>
          <w:rFonts w:ascii="Times New Roman" w:hAnsi="Times New Roman" w:cs="Times New Roman"/>
          <w:b/>
          <w:color w:val="000000" w:themeColor="text1"/>
          <w:sz w:val="24"/>
          <w:lang w:val="ru-RU"/>
        </w:rPr>
      </w:pPr>
      <w:proofErr w:type="spellStart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Розподіл</w:t>
      </w:r>
      <w:proofErr w:type="spellEnd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балів</w:t>
      </w:r>
      <w:proofErr w:type="spellEnd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 xml:space="preserve">, </w:t>
      </w:r>
      <w:proofErr w:type="spellStart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які</w:t>
      </w:r>
      <w:proofErr w:type="spellEnd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отримують</w:t>
      </w:r>
      <w:proofErr w:type="spellEnd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здобувачі</w:t>
      </w:r>
      <w:proofErr w:type="spellEnd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вищої</w:t>
      </w:r>
      <w:proofErr w:type="spellEnd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освіти</w:t>
      </w:r>
      <w:proofErr w:type="spellEnd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 xml:space="preserve"> (модуль 1)</w:t>
      </w:r>
    </w:p>
    <w:tbl>
      <w:tblPr>
        <w:tblW w:w="9919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849"/>
        <w:gridCol w:w="715"/>
        <w:gridCol w:w="720"/>
        <w:gridCol w:w="851"/>
        <w:gridCol w:w="700"/>
        <w:gridCol w:w="1045"/>
        <w:gridCol w:w="625"/>
        <w:gridCol w:w="748"/>
        <w:gridCol w:w="1766"/>
        <w:gridCol w:w="1048"/>
      </w:tblGrid>
      <w:tr w:rsidR="002C0E62" w:rsidRPr="00811AED" w:rsidTr="009F3C00">
        <w:trPr>
          <w:trHeight w:val="688"/>
        </w:trPr>
        <w:tc>
          <w:tcPr>
            <w:tcW w:w="7105" w:type="dxa"/>
            <w:gridSpan w:val="9"/>
          </w:tcPr>
          <w:p w:rsidR="002C0E62" w:rsidRPr="00811AED" w:rsidRDefault="002C0E62" w:rsidP="009F3C00">
            <w:pPr>
              <w:pStyle w:val="TableParagraph"/>
              <w:spacing w:before="203"/>
              <w:ind w:left="1215" w:right="1204"/>
              <w:jc w:val="center"/>
              <w:rPr>
                <w:b/>
                <w:color w:val="000000" w:themeColor="text1"/>
                <w:sz w:val="24"/>
              </w:rPr>
            </w:pPr>
            <w:r w:rsidRPr="00811AED">
              <w:rPr>
                <w:b/>
                <w:color w:val="000000" w:themeColor="text1"/>
                <w:sz w:val="24"/>
              </w:rPr>
              <w:t>Поточне оцінювання та самостійна робота</w:t>
            </w:r>
          </w:p>
        </w:tc>
        <w:tc>
          <w:tcPr>
            <w:tcW w:w="1766" w:type="dxa"/>
          </w:tcPr>
          <w:p w:rsidR="002C0E62" w:rsidRPr="00811AED" w:rsidRDefault="002C0E62" w:rsidP="009F3C00">
            <w:pPr>
              <w:pStyle w:val="TableParagraph"/>
              <w:spacing w:line="228" w:lineRule="exact"/>
              <w:ind w:left="351" w:firstLine="74"/>
              <w:rPr>
                <w:b/>
                <w:color w:val="000000" w:themeColor="text1"/>
                <w:sz w:val="20"/>
              </w:rPr>
            </w:pPr>
            <w:r w:rsidRPr="00811AED">
              <w:rPr>
                <w:b/>
                <w:color w:val="000000" w:themeColor="text1"/>
                <w:sz w:val="20"/>
              </w:rPr>
              <w:t>Модульна</w:t>
            </w:r>
          </w:p>
          <w:p w:rsidR="002C0E62" w:rsidRPr="00811AED" w:rsidRDefault="002C0E62" w:rsidP="009F3C00">
            <w:pPr>
              <w:pStyle w:val="TableParagraph"/>
              <w:spacing w:before="4" w:line="228" w:lineRule="exact"/>
              <w:ind w:left="584" w:right="311" w:hanging="233"/>
              <w:rPr>
                <w:b/>
                <w:color w:val="000000" w:themeColor="text1"/>
                <w:sz w:val="20"/>
              </w:rPr>
            </w:pPr>
            <w:r w:rsidRPr="00811AED">
              <w:rPr>
                <w:b/>
                <w:color w:val="000000" w:themeColor="text1"/>
                <w:sz w:val="20"/>
              </w:rPr>
              <w:t>контрольна робота</w:t>
            </w:r>
          </w:p>
        </w:tc>
        <w:tc>
          <w:tcPr>
            <w:tcW w:w="1048" w:type="dxa"/>
          </w:tcPr>
          <w:p w:rsidR="002C0E62" w:rsidRPr="00811AED" w:rsidRDefault="002C0E62" w:rsidP="009F3C00">
            <w:pPr>
              <w:pStyle w:val="TableParagraph"/>
              <w:spacing w:before="10"/>
              <w:rPr>
                <w:b/>
                <w:color w:val="000000" w:themeColor="text1"/>
                <w:sz w:val="19"/>
              </w:rPr>
            </w:pPr>
          </w:p>
          <w:p w:rsidR="002C0E62" w:rsidRPr="00811AED" w:rsidRDefault="002C0E62" w:rsidP="009F3C00">
            <w:pPr>
              <w:pStyle w:val="TableParagraph"/>
              <w:ind w:left="291"/>
              <w:rPr>
                <w:b/>
                <w:color w:val="000000" w:themeColor="text1"/>
                <w:sz w:val="20"/>
              </w:rPr>
            </w:pPr>
            <w:r w:rsidRPr="00811AED">
              <w:rPr>
                <w:b/>
                <w:color w:val="000000" w:themeColor="text1"/>
                <w:sz w:val="20"/>
              </w:rPr>
              <w:t>Сума</w:t>
            </w:r>
          </w:p>
        </w:tc>
      </w:tr>
      <w:tr w:rsidR="002C0E62" w:rsidRPr="00811AED" w:rsidTr="009F3C00">
        <w:trPr>
          <w:trHeight w:val="275"/>
        </w:trPr>
        <w:tc>
          <w:tcPr>
            <w:tcW w:w="852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272" w:right="262"/>
              <w:jc w:val="center"/>
              <w:rPr>
                <w:color w:val="000000" w:themeColor="text1"/>
                <w:sz w:val="24"/>
              </w:rPr>
            </w:pPr>
            <w:r w:rsidRPr="00811AED">
              <w:rPr>
                <w:color w:val="000000" w:themeColor="text1"/>
                <w:sz w:val="24"/>
              </w:rPr>
              <w:t>Т1</w:t>
            </w:r>
          </w:p>
        </w:tc>
        <w:tc>
          <w:tcPr>
            <w:tcW w:w="849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272" w:right="259"/>
              <w:jc w:val="center"/>
              <w:rPr>
                <w:color w:val="000000" w:themeColor="text1"/>
                <w:sz w:val="24"/>
              </w:rPr>
            </w:pPr>
            <w:r w:rsidRPr="00811AED">
              <w:rPr>
                <w:color w:val="000000" w:themeColor="text1"/>
                <w:sz w:val="24"/>
              </w:rPr>
              <w:t>Т2</w:t>
            </w:r>
          </w:p>
        </w:tc>
        <w:tc>
          <w:tcPr>
            <w:tcW w:w="715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224"/>
              <w:rPr>
                <w:color w:val="000000" w:themeColor="text1"/>
                <w:sz w:val="24"/>
              </w:rPr>
            </w:pPr>
            <w:r w:rsidRPr="00811AED">
              <w:rPr>
                <w:color w:val="000000" w:themeColor="text1"/>
                <w:sz w:val="24"/>
              </w:rPr>
              <w:t>Т3</w:t>
            </w:r>
          </w:p>
        </w:tc>
        <w:tc>
          <w:tcPr>
            <w:tcW w:w="720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241"/>
              <w:rPr>
                <w:color w:val="000000" w:themeColor="text1"/>
                <w:sz w:val="24"/>
              </w:rPr>
            </w:pPr>
            <w:r w:rsidRPr="00811AED">
              <w:rPr>
                <w:color w:val="000000" w:themeColor="text1"/>
                <w:sz w:val="24"/>
              </w:rPr>
              <w:t>Т4</w:t>
            </w:r>
          </w:p>
        </w:tc>
        <w:tc>
          <w:tcPr>
            <w:tcW w:w="851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11"/>
              <w:jc w:val="center"/>
              <w:rPr>
                <w:color w:val="000000" w:themeColor="text1"/>
                <w:sz w:val="24"/>
              </w:rPr>
            </w:pPr>
            <w:r w:rsidRPr="00811AED">
              <w:rPr>
                <w:color w:val="000000" w:themeColor="text1"/>
                <w:sz w:val="24"/>
              </w:rPr>
              <w:t>Т5</w:t>
            </w:r>
          </w:p>
        </w:tc>
        <w:tc>
          <w:tcPr>
            <w:tcW w:w="700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232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811AED">
              <w:rPr>
                <w:color w:val="000000" w:themeColor="text1"/>
                <w:sz w:val="24"/>
                <w:lang w:val="ru-RU"/>
              </w:rPr>
              <w:t>Пр</w:t>
            </w:r>
            <w:proofErr w:type="spellEnd"/>
          </w:p>
        </w:tc>
        <w:tc>
          <w:tcPr>
            <w:tcW w:w="1045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20"/>
              <w:jc w:val="center"/>
              <w:rPr>
                <w:color w:val="000000" w:themeColor="text1"/>
                <w:sz w:val="24"/>
              </w:rPr>
            </w:pPr>
            <w:r w:rsidRPr="00811AED">
              <w:rPr>
                <w:color w:val="000000" w:themeColor="text1"/>
                <w:sz w:val="24"/>
                <w:lang w:val="ru-RU"/>
              </w:rPr>
              <w:t>Переклад</w:t>
            </w:r>
          </w:p>
        </w:tc>
        <w:tc>
          <w:tcPr>
            <w:tcW w:w="625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15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48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258"/>
              <w:rPr>
                <w:color w:val="000000" w:themeColor="text1"/>
                <w:sz w:val="24"/>
              </w:rPr>
            </w:pPr>
          </w:p>
        </w:tc>
        <w:tc>
          <w:tcPr>
            <w:tcW w:w="1766" w:type="dxa"/>
            <w:vMerge w:val="restart"/>
          </w:tcPr>
          <w:p w:rsidR="002C0E62" w:rsidRPr="00811AED" w:rsidRDefault="002C0E62" w:rsidP="009F3C00">
            <w:pPr>
              <w:pStyle w:val="TableParagraph"/>
              <w:rPr>
                <w:color w:val="000000" w:themeColor="text1"/>
              </w:rPr>
            </w:pPr>
            <w:r w:rsidRPr="00811AED">
              <w:rPr>
                <w:color w:val="000000" w:themeColor="text1"/>
              </w:rPr>
              <w:t>50%</w:t>
            </w:r>
          </w:p>
        </w:tc>
        <w:tc>
          <w:tcPr>
            <w:tcW w:w="1048" w:type="dxa"/>
            <w:vMerge w:val="restart"/>
          </w:tcPr>
          <w:p w:rsidR="002C0E62" w:rsidRPr="00811AED" w:rsidRDefault="002C0E62" w:rsidP="009F3C00">
            <w:pPr>
              <w:pStyle w:val="TableParagraph"/>
              <w:spacing w:before="140"/>
              <w:ind w:left="351"/>
              <w:rPr>
                <w:b/>
                <w:color w:val="000000" w:themeColor="text1"/>
                <w:sz w:val="24"/>
              </w:rPr>
            </w:pPr>
            <w:r w:rsidRPr="00811AED">
              <w:rPr>
                <w:b/>
                <w:color w:val="000000" w:themeColor="text1"/>
                <w:sz w:val="24"/>
              </w:rPr>
              <w:t>100</w:t>
            </w:r>
          </w:p>
        </w:tc>
      </w:tr>
      <w:tr w:rsidR="002C0E62" w:rsidRPr="00811AED" w:rsidTr="009F3C00">
        <w:trPr>
          <w:trHeight w:val="277"/>
        </w:trPr>
        <w:tc>
          <w:tcPr>
            <w:tcW w:w="852" w:type="dxa"/>
          </w:tcPr>
          <w:p w:rsidR="002C0E62" w:rsidRPr="00811AED" w:rsidRDefault="002C0E62" w:rsidP="009F3C00">
            <w:pPr>
              <w:pStyle w:val="TableParagraph"/>
              <w:rPr>
                <w:color w:val="000000" w:themeColor="text1"/>
                <w:sz w:val="20"/>
              </w:rPr>
            </w:pPr>
            <w:r w:rsidRPr="00811AED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849" w:type="dxa"/>
          </w:tcPr>
          <w:p w:rsidR="002C0E62" w:rsidRPr="00811AED" w:rsidRDefault="002C0E62" w:rsidP="009F3C00">
            <w:pPr>
              <w:pStyle w:val="TableParagraph"/>
              <w:rPr>
                <w:color w:val="000000" w:themeColor="text1"/>
                <w:sz w:val="20"/>
              </w:rPr>
            </w:pPr>
            <w:r w:rsidRPr="00811AED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715" w:type="dxa"/>
          </w:tcPr>
          <w:p w:rsidR="002C0E62" w:rsidRPr="00811AED" w:rsidRDefault="002C0E62" w:rsidP="009F3C00">
            <w:pPr>
              <w:pStyle w:val="TableParagraph"/>
              <w:rPr>
                <w:color w:val="000000" w:themeColor="text1"/>
                <w:sz w:val="20"/>
              </w:rPr>
            </w:pPr>
            <w:r w:rsidRPr="00811AED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720" w:type="dxa"/>
          </w:tcPr>
          <w:p w:rsidR="002C0E62" w:rsidRPr="00811AED" w:rsidRDefault="002C0E62" w:rsidP="009F3C00">
            <w:pPr>
              <w:pStyle w:val="TableParagraph"/>
              <w:rPr>
                <w:color w:val="000000" w:themeColor="text1"/>
                <w:sz w:val="20"/>
              </w:rPr>
            </w:pPr>
            <w:r w:rsidRPr="00811AED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851" w:type="dxa"/>
          </w:tcPr>
          <w:p w:rsidR="002C0E62" w:rsidRPr="00811AED" w:rsidRDefault="002C0E62" w:rsidP="009F3C00">
            <w:pPr>
              <w:pStyle w:val="TableParagraph"/>
              <w:rPr>
                <w:color w:val="000000" w:themeColor="text1"/>
                <w:sz w:val="20"/>
              </w:rPr>
            </w:pPr>
            <w:r w:rsidRPr="00811AED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700" w:type="dxa"/>
          </w:tcPr>
          <w:p w:rsidR="002C0E62" w:rsidRPr="00811AED" w:rsidRDefault="002C0E62" w:rsidP="009F3C00">
            <w:pPr>
              <w:pStyle w:val="TableParagraph"/>
              <w:rPr>
                <w:color w:val="000000" w:themeColor="text1"/>
                <w:sz w:val="20"/>
              </w:rPr>
            </w:pPr>
            <w:r w:rsidRPr="00811AED"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1045" w:type="dxa"/>
          </w:tcPr>
          <w:p w:rsidR="002C0E62" w:rsidRPr="00811AED" w:rsidRDefault="002C0E62" w:rsidP="009F3C00">
            <w:pPr>
              <w:pStyle w:val="TableParagraph"/>
              <w:rPr>
                <w:color w:val="000000" w:themeColor="text1"/>
                <w:sz w:val="20"/>
              </w:rPr>
            </w:pPr>
            <w:r w:rsidRPr="00811AED">
              <w:rPr>
                <w:color w:val="000000" w:themeColor="text1"/>
                <w:sz w:val="20"/>
              </w:rPr>
              <w:t>20</w:t>
            </w:r>
          </w:p>
        </w:tc>
        <w:tc>
          <w:tcPr>
            <w:tcW w:w="625" w:type="dxa"/>
          </w:tcPr>
          <w:p w:rsidR="002C0E62" w:rsidRPr="00811AED" w:rsidRDefault="002C0E62" w:rsidP="009F3C00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48" w:type="dxa"/>
          </w:tcPr>
          <w:p w:rsidR="002C0E62" w:rsidRPr="00811AED" w:rsidRDefault="002C0E62" w:rsidP="009F3C00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:rsidR="002C0E62" w:rsidRPr="00811AED" w:rsidRDefault="002C0E62" w:rsidP="009F3C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</w:tcBorders>
          </w:tcPr>
          <w:p w:rsidR="002C0E62" w:rsidRPr="00811AED" w:rsidRDefault="002C0E62" w:rsidP="009F3C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</w:tbl>
    <w:p w:rsidR="002C0E62" w:rsidRPr="00811AED" w:rsidRDefault="002C0E62" w:rsidP="002C0E62">
      <w:pPr>
        <w:ind w:left="1065"/>
        <w:rPr>
          <w:rFonts w:ascii="Times New Roman" w:hAnsi="Times New Roman" w:cs="Times New Roman"/>
          <w:b/>
          <w:color w:val="000000" w:themeColor="text1"/>
          <w:sz w:val="24"/>
        </w:rPr>
      </w:pPr>
      <w:proofErr w:type="spellStart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Розподіл</w:t>
      </w:r>
      <w:proofErr w:type="spellEnd"/>
      <w:r w:rsidRPr="00811AED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балів</w:t>
      </w:r>
      <w:proofErr w:type="spellEnd"/>
      <w:r w:rsidRPr="00811AED">
        <w:rPr>
          <w:rFonts w:ascii="Times New Roman" w:hAnsi="Times New Roman" w:cs="Times New Roman"/>
          <w:b/>
          <w:color w:val="000000" w:themeColor="text1"/>
          <w:sz w:val="24"/>
        </w:rPr>
        <w:t xml:space="preserve">, </w:t>
      </w:r>
      <w:proofErr w:type="spellStart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які</w:t>
      </w:r>
      <w:proofErr w:type="spellEnd"/>
      <w:r w:rsidRPr="00811AED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отримують</w:t>
      </w:r>
      <w:proofErr w:type="spellEnd"/>
      <w:r w:rsidRPr="00811AED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здобувачі</w:t>
      </w:r>
      <w:proofErr w:type="spellEnd"/>
      <w:r w:rsidRPr="00811AED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вищої</w:t>
      </w:r>
      <w:proofErr w:type="spellEnd"/>
      <w:r w:rsidRPr="00811AED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освіти</w:t>
      </w:r>
      <w:proofErr w:type="spellEnd"/>
      <w:r w:rsidRPr="00811AED">
        <w:rPr>
          <w:rFonts w:ascii="Times New Roman" w:hAnsi="Times New Roman" w:cs="Times New Roman"/>
          <w:b/>
          <w:color w:val="000000" w:themeColor="text1"/>
          <w:sz w:val="24"/>
        </w:rPr>
        <w:t xml:space="preserve"> (</w:t>
      </w:r>
      <w:r w:rsidRPr="00811AED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модуль</w:t>
      </w:r>
      <w:r w:rsidRPr="00811AED">
        <w:rPr>
          <w:rFonts w:ascii="Times New Roman" w:hAnsi="Times New Roman" w:cs="Times New Roman"/>
          <w:b/>
          <w:color w:val="000000" w:themeColor="text1"/>
          <w:sz w:val="24"/>
        </w:rPr>
        <w:t xml:space="preserve"> 2)</w:t>
      </w:r>
    </w:p>
    <w:tbl>
      <w:tblPr>
        <w:tblW w:w="9919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849"/>
        <w:gridCol w:w="715"/>
        <w:gridCol w:w="720"/>
        <w:gridCol w:w="851"/>
        <w:gridCol w:w="700"/>
        <w:gridCol w:w="1045"/>
        <w:gridCol w:w="625"/>
        <w:gridCol w:w="748"/>
        <w:gridCol w:w="1766"/>
        <w:gridCol w:w="1048"/>
      </w:tblGrid>
      <w:tr w:rsidR="002C0E62" w:rsidRPr="00811AED" w:rsidTr="009F3C00">
        <w:trPr>
          <w:trHeight w:val="688"/>
        </w:trPr>
        <w:tc>
          <w:tcPr>
            <w:tcW w:w="7105" w:type="dxa"/>
            <w:gridSpan w:val="9"/>
          </w:tcPr>
          <w:p w:rsidR="002C0E62" w:rsidRPr="00811AED" w:rsidRDefault="002C0E62" w:rsidP="009F3C00">
            <w:pPr>
              <w:pStyle w:val="TableParagraph"/>
              <w:spacing w:before="203"/>
              <w:ind w:left="1215" w:right="1204"/>
              <w:jc w:val="center"/>
              <w:rPr>
                <w:b/>
                <w:color w:val="000000" w:themeColor="text1"/>
                <w:sz w:val="24"/>
              </w:rPr>
            </w:pPr>
            <w:r w:rsidRPr="00811AED">
              <w:rPr>
                <w:b/>
                <w:color w:val="000000" w:themeColor="text1"/>
                <w:sz w:val="24"/>
              </w:rPr>
              <w:t>Поточне оцінювання та самостійна робота</w:t>
            </w:r>
          </w:p>
        </w:tc>
        <w:tc>
          <w:tcPr>
            <w:tcW w:w="1766" w:type="dxa"/>
          </w:tcPr>
          <w:p w:rsidR="002C0E62" w:rsidRPr="00811AED" w:rsidRDefault="002C0E62" w:rsidP="009F3C00">
            <w:pPr>
              <w:pStyle w:val="TableParagraph"/>
              <w:spacing w:line="228" w:lineRule="exact"/>
              <w:ind w:left="351" w:firstLine="74"/>
              <w:rPr>
                <w:b/>
                <w:color w:val="000000" w:themeColor="text1"/>
                <w:sz w:val="20"/>
              </w:rPr>
            </w:pPr>
            <w:r w:rsidRPr="00811AED">
              <w:rPr>
                <w:b/>
                <w:color w:val="000000" w:themeColor="text1"/>
                <w:sz w:val="20"/>
              </w:rPr>
              <w:t>Модульна</w:t>
            </w:r>
          </w:p>
          <w:p w:rsidR="002C0E62" w:rsidRPr="00811AED" w:rsidRDefault="002C0E62" w:rsidP="009F3C00">
            <w:pPr>
              <w:pStyle w:val="TableParagraph"/>
              <w:spacing w:before="4" w:line="228" w:lineRule="exact"/>
              <w:ind w:left="584" w:right="311" w:hanging="233"/>
              <w:rPr>
                <w:b/>
                <w:color w:val="000000" w:themeColor="text1"/>
                <w:sz w:val="20"/>
              </w:rPr>
            </w:pPr>
            <w:r w:rsidRPr="00811AED">
              <w:rPr>
                <w:b/>
                <w:color w:val="000000" w:themeColor="text1"/>
                <w:sz w:val="20"/>
              </w:rPr>
              <w:t>контрольна робота</w:t>
            </w:r>
          </w:p>
        </w:tc>
        <w:tc>
          <w:tcPr>
            <w:tcW w:w="1048" w:type="dxa"/>
          </w:tcPr>
          <w:p w:rsidR="002C0E62" w:rsidRPr="00811AED" w:rsidRDefault="002C0E62" w:rsidP="009F3C00">
            <w:pPr>
              <w:pStyle w:val="TableParagraph"/>
              <w:spacing w:before="10"/>
              <w:rPr>
                <w:b/>
                <w:color w:val="000000" w:themeColor="text1"/>
                <w:sz w:val="19"/>
              </w:rPr>
            </w:pPr>
          </w:p>
          <w:p w:rsidR="002C0E62" w:rsidRPr="00811AED" w:rsidRDefault="002C0E62" w:rsidP="009F3C00">
            <w:pPr>
              <w:pStyle w:val="TableParagraph"/>
              <w:ind w:left="291"/>
              <w:rPr>
                <w:b/>
                <w:color w:val="000000" w:themeColor="text1"/>
                <w:sz w:val="20"/>
              </w:rPr>
            </w:pPr>
            <w:r w:rsidRPr="00811AED">
              <w:rPr>
                <w:b/>
                <w:color w:val="000000" w:themeColor="text1"/>
                <w:sz w:val="20"/>
              </w:rPr>
              <w:t>Сума</w:t>
            </w:r>
          </w:p>
        </w:tc>
      </w:tr>
      <w:tr w:rsidR="002C0E62" w:rsidRPr="00811AED" w:rsidTr="009F3C00">
        <w:trPr>
          <w:trHeight w:val="275"/>
        </w:trPr>
        <w:tc>
          <w:tcPr>
            <w:tcW w:w="852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272" w:right="262"/>
              <w:jc w:val="center"/>
              <w:rPr>
                <w:color w:val="000000" w:themeColor="text1"/>
                <w:sz w:val="24"/>
              </w:rPr>
            </w:pPr>
            <w:r w:rsidRPr="00811AED">
              <w:rPr>
                <w:color w:val="000000" w:themeColor="text1"/>
                <w:sz w:val="24"/>
              </w:rPr>
              <w:t>Т1</w:t>
            </w:r>
          </w:p>
        </w:tc>
        <w:tc>
          <w:tcPr>
            <w:tcW w:w="849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272" w:right="259"/>
              <w:jc w:val="center"/>
              <w:rPr>
                <w:color w:val="000000" w:themeColor="text1"/>
                <w:sz w:val="24"/>
              </w:rPr>
            </w:pPr>
            <w:r w:rsidRPr="00811AED">
              <w:rPr>
                <w:color w:val="000000" w:themeColor="text1"/>
                <w:sz w:val="24"/>
              </w:rPr>
              <w:t>Т2</w:t>
            </w:r>
          </w:p>
        </w:tc>
        <w:tc>
          <w:tcPr>
            <w:tcW w:w="715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224"/>
              <w:rPr>
                <w:color w:val="000000" w:themeColor="text1"/>
                <w:sz w:val="24"/>
              </w:rPr>
            </w:pPr>
            <w:r w:rsidRPr="00811AED">
              <w:rPr>
                <w:color w:val="000000" w:themeColor="text1"/>
                <w:sz w:val="24"/>
              </w:rPr>
              <w:t>Т3</w:t>
            </w:r>
          </w:p>
        </w:tc>
        <w:tc>
          <w:tcPr>
            <w:tcW w:w="720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241"/>
              <w:rPr>
                <w:color w:val="000000" w:themeColor="text1"/>
                <w:sz w:val="24"/>
              </w:rPr>
            </w:pPr>
            <w:r w:rsidRPr="00811AED">
              <w:rPr>
                <w:color w:val="000000" w:themeColor="text1"/>
                <w:sz w:val="24"/>
              </w:rPr>
              <w:t>Т4</w:t>
            </w:r>
          </w:p>
        </w:tc>
        <w:tc>
          <w:tcPr>
            <w:tcW w:w="851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11"/>
              <w:jc w:val="center"/>
              <w:rPr>
                <w:color w:val="000000" w:themeColor="text1"/>
                <w:sz w:val="24"/>
              </w:rPr>
            </w:pPr>
            <w:r w:rsidRPr="00811AED">
              <w:rPr>
                <w:color w:val="000000" w:themeColor="text1"/>
                <w:sz w:val="24"/>
              </w:rPr>
              <w:t>Т5</w:t>
            </w:r>
          </w:p>
        </w:tc>
        <w:tc>
          <w:tcPr>
            <w:tcW w:w="700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232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811AED">
              <w:rPr>
                <w:color w:val="000000" w:themeColor="text1"/>
                <w:sz w:val="24"/>
                <w:lang w:val="ru-RU"/>
              </w:rPr>
              <w:t>Пр</w:t>
            </w:r>
            <w:proofErr w:type="spellEnd"/>
          </w:p>
        </w:tc>
        <w:tc>
          <w:tcPr>
            <w:tcW w:w="1045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20"/>
              <w:jc w:val="center"/>
              <w:rPr>
                <w:color w:val="000000" w:themeColor="text1"/>
                <w:sz w:val="24"/>
              </w:rPr>
            </w:pPr>
            <w:r w:rsidRPr="00811AED">
              <w:rPr>
                <w:color w:val="000000" w:themeColor="text1"/>
                <w:sz w:val="24"/>
                <w:lang w:val="ru-RU"/>
              </w:rPr>
              <w:t>Переклад</w:t>
            </w:r>
          </w:p>
        </w:tc>
        <w:tc>
          <w:tcPr>
            <w:tcW w:w="625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15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48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258"/>
              <w:rPr>
                <w:color w:val="000000" w:themeColor="text1"/>
                <w:sz w:val="24"/>
              </w:rPr>
            </w:pPr>
          </w:p>
        </w:tc>
        <w:tc>
          <w:tcPr>
            <w:tcW w:w="1766" w:type="dxa"/>
            <w:vMerge w:val="restart"/>
          </w:tcPr>
          <w:p w:rsidR="002C0E62" w:rsidRPr="00811AED" w:rsidRDefault="002C0E62" w:rsidP="009F3C00">
            <w:pPr>
              <w:pStyle w:val="TableParagraph"/>
              <w:rPr>
                <w:color w:val="000000" w:themeColor="text1"/>
              </w:rPr>
            </w:pPr>
            <w:r w:rsidRPr="00811AED">
              <w:rPr>
                <w:color w:val="000000" w:themeColor="text1"/>
              </w:rPr>
              <w:t>50%</w:t>
            </w:r>
          </w:p>
        </w:tc>
        <w:tc>
          <w:tcPr>
            <w:tcW w:w="1048" w:type="dxa"/>
            <w:vMerge w:val="restart"/>
          </w:tcPr>
          <w:p w:rsidR="002C0E62" w:rsidRPr="00811AED" w:rsidRDefault="002C0E62" w:rsidP="009F3C00">
            <w:pPr>
              <w:pStyle w:val="TableParagraph"/>
              <w:spacing w:before="140"/>
              <w:ind w:left="351"/>
              <w:rPr>
                <w:b/>
                <w:color w:val="000000" w:themeColor="text1"/>
                <w:sz w:val="24"/>
              </w:rPr>
            </w:pPr>
            <w:r w:rsidRPr="00811AED">
              <w:rPr>
                <w:b/>
                <w:color w:val="000000" w:themeColor="text1"/>
                <w:sz w:val="24"/>
              </w:rPr>
              <w:t>100</w:t>
            </w:r>
          </w:p>
        </w:tc>
      </w:tr>
      <w:tr w:rsidR="002C0E62" w:rsidRPr="00811AED" w:rsidTr="009F3C00">
        <w:trPr>
          <w:trHeight w:val="277"/>
        </w:trPr>
        <w:tc>
          <w:tcPr>
            <w:tcW w:w="852" w:type="dxa"/>
          </w:tcPr>
          <w:p w:rsidR="002C0E62" w:rsidRPr="00811AED" w:rsidRDefault="002C0E62" w:rsidP="009F3C00">
            <w:pPr>
              <w:pStyle w:val="TableParagraph"/>
              <w:rPr>
                <w:color w:val="000000" w:themeColor="text1"/>
                <w:sz w:val="20"/>
              </w:rPr>
            </w:pPr>
            <w:r w:rsidRPr="00811AED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849" w:type="dxa"/>
          </w:tcPr>
          <w:p w:rsidR="002C0E62" w:rsidRPr="00811AED" w:rsidRDefault="002C0E62" w:rsidP="009F3C00">
            <w:pPr>
              <w:pStyle w:val="TableParagraph"/>
              <w:rPr>
                <w:color w:val="000000" w:themeColor="text1"/>
                <w:sz w:val="20"/>
              </w:rPr>
            </w:pPr>
            <w:r w:rsidRPr="00811AED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715" w:type="dxa"/>
          </w:tcPr>
          <w:p w:rsidR="002C0E62" w:rsidRPr="00811AED" w:rsidRDefault="002C0E62" w:rsidP="009F3C00">
            <w:pPr>
              <w:pStyle w:val="TableParagraph"/>
              <w:rPr>
                <w:color w:val="000000" w:themeColor="text1"/>
                <w:sz w:val="20"/>
              </w:rPr>
            </w:pPr>
            <w:r w:rsidRPr="00811AED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720" w:type="dxa"/>
          </w:tcPr>
          <w:p w:rsidR="002C0E62" w:rsidRPr="00811AED" w:rsidRDefault="002C0E62" w:rsidP="009F3C00">
            <w:pPr>
              <w:pStyle w:val="TableParagraph"/>
              <w:rPr>
                <w:color w:val="000000" w:themeColor="text1"/>
                <w:sz w:val="20"/>
              </w:rPr>
            </w:pPr>
            <w:r w:rsidRPr="00811AED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851" w:type="dxa"/>
          </w:tcPr>
          <w:p w:rsidR="002C0E62" w:rsidRPr="00811AED" w:rsidRDefault="002C0E62" w:rsidP="009F3C00">
            <w:pPr>
              <w:pStyle w:val="TableParagraph"/>
              <w:rPr>
                <w:color w:val="000000" w:themeColor="text1"/>
                <w:sz w:val="20"/>
              </w:rPr>
            </w:pPr>
            <w:r w:rsidRPr="00811AED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700" w:type="dxa"/>
          </w:tcPr>
          <w:p w:rsidR="002C0E62" w:rsidRPr="00811AED" w:rsidRDefault="002C0E62" w:rsidP="009F3C00">
            <w:pPr>
              <w:pStyle w:val="TableParagraph"/>
              <w:rPr>
                <w:color w:val="000000" w:themeColor="text1"/>
                <w:sz w:val="20"/>
              </w:rPr>
            </w:pPr>
            <w:r w:rsidRPr="00811AED"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1045" w:type="dxa"/>
          </w:tcPr>
          <w:p w:rsidR="002C0E62" w:rsidRPr="00811AED" w:rsidRDefault="002C0E62" w:rsidP="009F3C00">
            <w:pPr>
              <w:pStyle w:val="TableParagraph"/>
              <w:rPr>
                <w:color w:val="000000" w:themeColor="text1"/>
                <w:sz w:val="20"/>
              </w:rPr>
            </w:pPr>
            <w:r w:rsidRPr="00811AED">
              <w:rPr>
                <w:color w:val="000000" w:themeColor="text1"/>
                <w:sz w:val="20"/>
              </w:rPr>
              <w:t>20</w:t>
            </w:r>
          </w:p>
        </w:tc>
        <w:tc>
          <w:tcPr>
            <w:tcW w:w="625" w:type="dxa"/>
          </w:tcPr>
          <w:p w:rsidR="002C0E62" w:rsidRPr="00811AED" w:rsidRDefault="002C0E62" w:rsidP="009F3C00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48" w:type="dxa"/>
          </w:tcPr>
          <w:p w:rsidR="002C0E62" w:rsidRPr="00811AED" w:rsidRDefault="002C0E62" w:rsidP="009F3C00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:rsidR="002C0E62" w:rsidRPr="00811AED" w:rsidRDefault="002C0E62" w:rsidP="009F3C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</w:tcBorders>
          </w:tcPr>
          <w:p w:rsidR="002C0E62" w:rsidRPr="00811AED" w:rsidRDefault="002C0E62" w:rsidP="009F3C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</w:tbl>
    <w:p w:rsidR="002C0E62" w:rsidRPr="00811AED" w:rsidRDefault="002C0E62" w:rsidP="002C0E6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val="uk-UA"/>
        </w:rPr>
      </w:pPr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Т1, Т2 ... – </w:t>
      </w:r>
      <w:r w:rsidRPr="00811AED">
        <w:rPr>
          <w:rFonts w:ascii="Times New Roman" w:hAnsi="Times New Roman" w:cs="Times New Roman"/>
          <w:color w:val="000000" w:themeColor="text1"/>
          <w:sz w:val="24"/>
          <w:lang w:val="uk-UA"/>
        </w:rPr>
        <w:t xml:space="preserve"> </w:t>
      </w:r>
      <w:r w:rsidRPr="00811AED">
        <w:rPr>
          <w:rFonts w:ascii="Times New Roman" w:hAnsi="Times New Roman" w:cs="Times New Roman"/>
          <w:color w:val="000000" w:themeColor="text1"/>
          <w:sz w:val="24"/>
          <w:lang w:val="ru-RU"/>
        </w:rPr>
        <w:t>теми</w:t>
      </w:r>
    </w:p>
    <w:p w:rsidR="002C0E62" w:rsidRPr="00811AED" w:rsidRDefault="002C0E62" w:rsidP="002C0E6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val="uk-UA"/>
        </w:rPr>
      </w:pPr>
      <w:r w:rsidRPr="00811AED">
        <w:rPr>
          <w:rFonts w:ascii="Times New Roman" w:hAnsi="Times New Roman" w:cs="Times New Roman"/>
          <w:color w:val="000000" w:themeColor="text1"/>
          <w:sz w:val="24"/>
          <w:lang w:val="uk-UA"/>
        </w:rPr>
        <w:t>Пр. – презентація</w:t>
      </w:r>
    </w:p>
    <w:p w:rsidR="002C0E62" w:rsidRPr="00811AED" w:rsidRDefault="002C0E62" w:rsidP="002C0E6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val="uk-UA"/>
        </w:rPr>
      </w:pPr>
      <w:r w:rsidRPr="00811AED">
        <w:rPr>
          <w:rFonts w:ascii="Times New Roman" w:hAnsi="Times New Roman" w:cs="Times New Roman"/>
          <w:color w:val="000000" w:themeColor="text1"/>
          <w:sz w:val="24"/>
          <w:lang w:val="uk-UA"/>
        </w:rPr>
        <w:t>Переклад – переклад художнього тексту</w:t>
      </w:r>
    </w:p>
    <w:p w:rsidR="002C0E62" w:rsidRPr="00811AED" w:rsidRDefault="002C0E62" w:rsidP="002C0E62">
      <w:pPr>
        <w:spacing w:before="1"/>
        <w:ind w:right="1318"/>
        <w:rPr>
          <w:rFonts w:ascii="Times New Roman" w:hAnsi="Times New Roman" w:cs="Times New Roman"/>
          <w:b/>
          <w:color w:val="000000" w:themeColor="text1"/>
          <w:sz w:val="24"/>
          <w:lang w:val="uk-UA"/>
        </w:rPr>
      </w:pPr>
    </w:p>
    <w:p w:rsidR="002C0E62" w:rsidRPr="00811AED" w:rsidRDefault="002C0E62" w:rsidP="002C0E62">
      <w:pPr>
        <w:spacing w:before="1"/>
        <w:ind w:left="1401" w:right="1318"/>
        <w:jc w:val="center"/>
        <w:rPr>
          <w:rFonts w:ascii="Times New Roman" w:hAnsi="Times New Roman" w:cs="Times New Roman"/>
          <w:b/>
          <w:color w:val="000000" w:themeColor="text1"/>
          <w:sz w:val="24"/>
          <w:lang w:val="uk-UA"/>
        </w:rPr>
      </w:pPr>
      <w:r w:rsidRPr="00811AED">
        <w:rPr>
          <w:rFonts w:ascii="Times New Roman" w:hAnsi="Times New Roman" w:cs="Times New Roman"/>
          <w:b/>
          <w:color w:val="000000" w:themeColor="text1"/>
          <w:sz w:val="24"/>
          <w:lang w:val="uk-UA"/>
        </w:rPr>
        <w:t>Оцінювання окремих видів навчальної роботи з дисципліни</w:t>
      </w:r>
    </w:p>
    <w:tbl>
      <w:tblPr>
        <w:tblW w:w="9843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3"/>
        <w:gridCol w:w="851"/>
        <w:gridCol w:w="1417"/>
        <w:gridCol w:w="1134"/>
        <w:gridCol w:w="1418"/>
      </w:tblGrid>
      <w:tr w:rsidR="002C0E62" w:rsidRPr="00811AED" w:rsidTr="009F3C00">
        <w:trPr>
          <w:trHeight w:val="275"/>
        </w:trPr>
        <w:tc>
          <w:tcPr>
            <w:tcW w:w="5023" w:type="dxa"/>
            <w:vMerge w:val="restart"/>
          </w:tcPr>
          <w:p w:rsidR="002C0E62" w:rsidRPr="00811AED" w:rsidRDefault="002C0E62" w:rsidP="009F3C00">
            <w:pPr>
              <w:pStyle w:val="TableParagraph"/>
              <w:spacing w:before="138"/>
              <w:ind w:left="789" w:right="83" w:hanging="677"/>
              <w:rPr>
                <w:b/>
                <w:color w:val="000000" w:themeColor="text1"/>
                <w:sz w:val="24"/>
              </w:rPr>
            </w:pPr>
            <w:r w:rsidRPr="00811AED">
              <w:rPr>
                <w:b/>
                <w:color w:val="000000" w:themeColor="text1"/>
                <w:sz w:val="24"/>
              </w:rPr>
              <w:t>Вид діяльності здобувача вищої освіти</w:t>
            </w:r>
          </w:p>
        </w:tc>
        <w:tc>
          <w:tcPr>
            <w:tcW w:w="2268" w:type="dxa"/>
            <w:gridSpan w:val="2"/>
          </w:tcPr>
          <w:p w:rsidR="002C0E62" w:rsidRPr="00811AED" w:rsidRDefault="002C0E62" w:rsidP="009F3C00">
            <w:pPr>
              <w:pStyle w:val="TableParagraph"/>
              <w:spacing w:line="256" w:lineRule="exact"/>
              <w:jc w:val="center"/>
              <w:rPr>
                <w:b/>
                <w:color w:val="000000" w:themeColor="text1"/>
                <w:sz w:val="24"/>
              </w:rPr>
            </w:pPr>
            <w:r w:rsidRPr="00811AED">
              <w:rPr>
                <w:b/>
                <w:color w:val="000000" w:themeColor="text1"/>
                <w:sz w:val="24"/>
              </w:rPr>
              <w:t>Модуль 1</w:t>
            </w:r>
          </w:p>
        </w:tc>
        <w:tc>
          <w:tcPr>
            <w:tcW w:w="2552" w:type="dxa"/>
            <w:gridSpan w:val="2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691"/>
              <w:rPr>
                <w:b/>
                <w:color w:val="000000" w:themeColor="text1"/>
                <w:sz w:val="24"/>
              </w:rPr>
            </w:pPr>
            <w:r w:rsidRPr="00811AED">
              <w:rPr>
                <w:b/>
                <w:color w:val="000000" w:themeColor="text1"/>
                <w:sz w:val="24"/>
              </w:rPr>
              <w:t>Модуль 2</w:t>
            </w:r>
          </w:p>
        </w:tc>
      </w:tr>
      <w:tr w:rsidR="002C0E62" w:rsidRPr="00811AED" w:rsidTr="009F3C00">
        <w:trPr>
          <w:trHeight w:val="551"/>
        </w:trPr>
        <w:tc>
          <w:tcPr>
            <w:tcW w:w="5023" w:type="dxa"/>
            <w:vMerge/>
            <w:tcBorders>
              <w:top w:val="nil"/>
            </w:tcBorders>
          </w:tcPr>
          <w:p w:rsidR="002C0E62" w:rsidRPr="00811AED" w:rsidRDefault="002C0E62" w:rsidP="009F3C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851" w:type="dxa"/>
          </w:tcPr>
          <w:p w:rsidR="002C0E62" w:rsidRPr="00811AED" w:rsidRDefault="002C0E62" w:rsidP="009F3C00">
            <w:pPr>
              <w:pStyle w:val="TableParagraph"/>
              <w:spacing w:before="6"/>
              <w:jc w:val="center"/>
              <w:rPr>
                <w:b/>
                <w:color w:val="000000" w:themeColor="text1"/>
                <w:sz w:val="15"/>
              </w:rPr>
            </w:pPr>
          </w:p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  <w:sz w:val="16"/>
              </w:rPr>
            </w:pPr>
            <w:r w:rsidRPr="00811AED">
              <w:rPr>
                <w:color w:val="000000" w:themeColor="text1"/>
                <w:sz w:val="16"/>
              </w:rPr>
              <w:t>Кількість</w:t>
            </w:r>
          </w:p>
        </w:tc>
        <w:tc>
          <w:tcPr>
            <w:tcW w:w="1417" w:type="dxa"/>
          </w:tcPr>
          <w:p w:rsidR="002C0E62" w:rsidRPr="00811AED" w:rsidRDefault="002C0E62" w:rsidP="009F3C00">
            <w:pPr>
              <w:pStyle w:val="TableParagraph"/>
              <w:spacing w:before="6"/>
              <w:jc w:val="center"/>
              <w:rPr>
                <w:b/>
                <w:color w:val="000000" w:themeColor="text1"/>
                <w:sz w:val="15"/>
              </w:rPr>
            </w:pPr>
          </w:p>
          <w:p w:rsidR="002C0E62" w:rsidRPr="00811AED" w:rsidRDefault="002C0E62" w:rsidP="009F3C00">
            <w:pPr>
              <w:pStyle w:val="TableParagraph"/>
              <w:spacing w:line="178" w:lineRule="exact"/>
              <w:ind w:firstLine="36"/>
              <w:jc w:val="center"/>
              <w:rPr>
                <w:color w:val="000000" w:themeColor="text1"/>
                <w:sz w:val="16"/>
              </w:rPr>
            </w:pPr>
            <w:r w:rsidRPr="00811AED">
              <w:rPr>
                <w:color w:val="000000" w:themeColor="text1"/>
                <w:sz w:val="16"/>
              </w:rPr>
              <w:t>Максимальна</w:t>
            </w:r>
          </w:p>
          <w:p w:rsidR="002C0E62" w:rsidRPr="00811AED" w:rsidRDefault="002C0E62" w:rsidP="009F3C00">
            <w:pPr>
              <w:pStyle w:val="TableParagraph"/>
              <w:ind w:left="177"/>
              <w:jc w:val="center"/>
              <w:rPr>
                <w:color w:val="000000" w:themeColor="text1"/>
                <w:sz w:val="16"/>
              </w:rPr>
            </w:pPr>
            <w:r w:rsidRPr="00811AED">
              <w:rPr>
                <w:color w:val="000000" w:themeColor="text1"/>
                <w:sz w:val="16"/>
              </w:rPr>
              <w:t>кількість балів (сумарна)</w:t>
            </w:r>
          </w:p>
        </w:tc>
        <w:tc>
          <w:tcPr>
            <w:tcW w:w="1134" w:type="dxa"/>
          </w:tcPr>
          <w:p w:rsidR="002C0E62" w:rsidRPr="00811AED" w:rsidRDefault="002C0E62" w:rsidP="009F3C00">
            <w:pPr>
              <w:pStyle w:val="TableParagraph"/>
              <w:spacing w:before="4" w:line="182" w:lineRule="exact"/>
              <w:ind w:right="180"/>
              <w:jc w:val="center"/>
              <w:rPr>
                <w:color w:val="000000" w:themeColor="text1"/>
                <w:sz w:val="16"/>
              </w:rPr>
            </w:pPr>
          </w:p>
          <w:p w:rsidR="002C0E62" w:rsidRPr="00811AED" w:rsidRDefault="002C0E62" w:rsidP="009F3C00">
            <w:pPr>
              <w:pStyle w:val="TableParagraph"/>
              <w:spacing w:before="4" w:line="182" w:lineRule="exact"/>
              <w:ind w:right="180"/>
              <w:jc w:val="center"/>
              <w:rPr>
                <w:color w:val="000000" w:themeColor="text1"/>
                <w:sz w:val="16"/>
              </w:rPr>
            </w:pPr>
            <w:r w:rsidRPr="00811AED">
              <w:rPr>
                <w:color w:val="000000" w:themeColor="text1"/>
                <w:sz w:val="16"/>
              </w:rPr>
              <w:t>Кількість</w:t>
            </w:r>
          </w:p>
        </w:tc>
        <w:tc>
          <w:tcPr>
            <w:tcW w:w="1418" w:type="dxa"/>
          </w:tcPr>
          <w:p w:rsidR="002C0E62" w:rsidRPr="00811AED" w:rsidRDefault="002C0E62" w:rsidP="009F3C00">
            <w:pPr>
              <w:pStyle w:val="TableParagraph"/>
              <w:spacing w:line="178" w:lineRule="exact"/>
              <w:ind w:firstLine="36"/>
              <w:jc w:val="center"/>
              <w:rPr>
                <w:color w:val="000000" w:themeColor="text1"/>
                <w:sz w:val="16"/>
              </w:rPr>
            </w:pPr>
          </w:p>
          <w:p w:rsidR="002C0E62" w:rsidRPr="00811AED" w:rsidRDefault="002C0E62" w:rsidP="009F3C00">
            <w:pPr>
              <w:pStyle w:val="TableParagraph"/>
              <w:spacing w:line="178" w:lineRule="exact"/>
              <w:jc w:val="center"/>
              <w:rPr>
                <w:color w:val="000000" w:themeColor="text1"/>
                <w:sz w:val="16"/>
              </w:rPr>
            </w:pPr>
            <w:r w:rsidRPr="00811AED">
              <w:rPr>
                <w:color w:val="000000" w:themeColor="text1"/>
                <w:sz w:val="16"/>
              </w:rPr>
              <w:t>Максимальна</w:t>
            </w:r>
          </w:p>
          <w:p w:rsidR="002C0E62" w:rsidRPr="00811AED" w:rsidRDefault="002C0E62" w:rsidP="009F3C00">
            <w:pPr>
              <w:pStyle w:val="TableParagraph"/>
              <w:spacing w:before="4" w:line="182" w:lineRule="exact"/>
              <w:ind w:right="180"/>
              <w:jc w:val="center"/>
              <w:rPr>
                <w:color w:val="000000" w:themeColor="text1"/>
                <w:sz w:val="16"/>
              </w:rPr>
            </w:pPr>
            <w:r w:rsidRPr="00811AED">
              <w:rPr>
                <w:color w:val="000000" w:themeColor="text1"/>
                <w:sz w:val="16"/>
              </w:rPr>
              <w:t>кількість балів (сумарна)</w:t>
            </w:r>
          </w:p>
        </w:tc>
      </w:tr>
      <w:tr w:rsidR="002C0E62" w:rsidRPr="00811AED" w:rsidTr="009F3C00">
        <w:trPr>
          <w:trHeight w:val="551"/>
        </w:trPr>
        <w:tc>
          <w:tcPr>
            <w:tcW w:w="5023" w:type="dxa"/>
          </w:tcPr>
          <w:p w:rsidR="002C0E62" w:rsidRPr="00811AED" w:rsidRDefault="002C0E62" w:rsidP="009F3C00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811AED">
              <w:rPr>
                <w:color w:val="000000" w:themeColor="text1"/>
                <w:sz w:val="24"/>
              </w:rPr>
              <w:t>Практичні (семінарські)</w:t>
            </w:r>
          </w:p>
          <w:p w:rsidR="002C0E62" w:rsidRPr="00811AED" w:rsidRDefault="002C0E62" w:rsidP="009F3C00">
            <w:pPr>
              <w:pStyle w:val="TableParagraph"/>
              <w:spacing w:line="264" w:lineRule="exact"/>
              <w:ind w:left="108"/>
              <w:rPr>
                <w:color w:val="000000" w:themeColor="text1"/>
                <w:sz w:val="24"/>
              </w:rPr>
            </w:pPr>
            <w:r w:rsidRPr="00811AED">
              <w:rPr>
                <w:color w:val="000000" w:themeColor="text1"/>
                <w:sz w:val="24"/>
              </w:rPr>
              <w:t>Заняття</w:t>
            </w:r>
          </w:p>
        </w:tc>
        <w:tc>
          <w:tcPr>
            <w:tcW w:w="851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</w:rPr>
            </w:pPr>
            <w:r w:rsidRPr="00811AED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</w:rPr>
            </w:pPr>
            <w:r w:rsidRPr="00811AED">
              <w:rPr>
                <w:color w:val="000000" w:themeColor="text1"/>
              </w:rPr>
              <w:t>20%</w:t>
            </w:r>
          </w:p>
        </w:tc>
        <w:tc>
          <w:tcPr>
            <w:tcW w:w="1134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</w:rPr>
            </w:pPr>
            <w:r w:rsidRPr="00811AED">
              <w:rPr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</w:rPr>
            </w:pPr>
            <w:r w:rsidRPr="00811AED">
              <w:rPr>
                <w:color w:val="000000" w:themeColor="text1"/>
              </w:rPr>
              <w:t>20%</w:t>
            </w:r>
          </w:p>
        </w:tc>
      </w:tr>
      <w:tr w:rsidR="002C0E62" w:rsidRPr="006942C6" w:rsidTr="009F3C00">
        <w:trPr>
          <w:trHeight w:val="827"/>
        </w:trPr>
        <w:tc>
          <w:tcPr>
            <w:tcW w:w="5023" w:type="dxa"/>
          </w:tcPr>
          <w:p w:rsidR="002C0E62" w:rsidRPr="00811AED" w:rsidRDefault="002C0E62" w:rsidP="009F3C00">
            <w:pPr>
              <w:pStyle w:val="TableParagraph"/>
              <w:ind w:left="108" w:right="573"/>
              <w:rPr>
                <w:color w:val="000000" w:themeColor="text1"/>
                <w:sz w:val="24"/>
              </w:rPr>
            </w:pPr>
            <w:r w:rsidRPr="00811AED">
              <w:rPr>
                <w:color w:val="000000" w:themeColor="text1"/>
                <w:sz w:val="24"/>
              </w:rPr>
              <w:t>Лабораторні заняття (допуск, виконання та захист)</w:t>
            </w:r>
          </w:p>
        </w:tc>
        <w:tc>
          <w:tcPr>
            <w:tcW w:w="851" w:type="dxa"/>
          </w:tcPr>
          <w:p w:rsidR="002C0E62" w:rsidRPr="00811AED" w:rsidRDefault="002C0E62" w:rsidP="009F3C00">
            <w:pPr>
              <w:pStyle w:val="TableParagraph"/>
              <w:rPr>
                <w:color w:val="000000" w:themeColor="text1"/>
                <w:lang w:val="ru-RU"/>
              </w:rPr>
            </w:pPr>
          </w:p>
        </w:tc>
        <w:tc>
          <w:tcPr>
            <w:tcW w:w="1417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2C0E62" w:rsidRPr="006942C6" w:rsidTr="009F3C00">
        <w:trPr>
          <w:trHeight w:val="827"/>
        </w:trPr>
        <w:tc>
          <w:tcPr>
            <w:tcW w:w="5023" w:type="dxa"/>
          </w:tcPr>
          <w:p w:rsidR="002C0E62" w:rsidRPr="00811AED" w:rsidRDefault="002C0E62" w:rsidP="009F3C00">
            <w:pPr>
              <w:pStyle w:val="TableParagraph"/>
              <w:ind w:left="108" w:right="263"/>
              <w:rPr>
                <w:color w:val="000000" w:themeColor="text1"/>
                <w:sz w:val="24"/>
              </w:rPr>
            </w:pPr>
            <w:r w:rsidRPr="00811AED">
              <w:rPr>
                <w:color w:val="000000" w:themeColor="text1"/>
                <w:sz w:val="24"/>
              </w:rPr>
              <w:t>Комп’ютерне тестування при тематичному</w:t>
            </w:r>
          </w:p>
          <w:p w:rsidR="002C0E62" w:rsidRPr="00811AED" w:rsidRDefault="002C0E62" w:rsidP="009F3C00">
            <w:pPr>
              <w:pStyle w:val="TableParagraph"/>
              <w:spacing w:line="264" w:lineRule="exact"/>
              <w:ind w:left="108"/>
              <w:rPr>
                <w:color w:val="000000" w:themeColor="text1"/>
                <w:sz w:val="24"/>
              </w:rPr>
            </w:pPr>
            <w:r w:rsidRPr="00811AED">
              <w:rPr>
                <w:color w:val="000000" w:themeColor="text1"/>
                <w:sz w:val="24"/>
              </w:rPr>
              <w:t>Оцінюванні</w:t>
            </w:r>
          </w:p>
        </w:tc>
        <w:tc>
          <w:tcPr>
            <w:tcW w:w="851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417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2C0E62" w:rsidRPr="006942C6" w:rsidTr="009F3C00">
        <w:trPr>
          <w:trHeight w:val="553"/>
        </w:trPr>
        <w:tc>
          <w:tcPr>
            <w:tcW w:w="5023" w:type="dxa"/>
          </w:tcPr>
          <w:p w:rsidR="002C0E62" w:rsidRPr="00811AED" w:rsidRDefault="002C0E62" w:rsidP="009F3C00">
            <w:pPr>
              <w:pStyle w:val="TableParagraph"/>
              <w:spacing w:line="270" w:lineRule="exact"/>
              <w:ind w:left="108"/>
              <w:rPr>
                <w:color w:val="000000" w:themeColor="text1"/>
                <w:sz w:val="24"/>
              </w:rPr>
            </w:pPr>
            <w:r w:rsidRPr="00811AED">
              <w:rPr>
                <w:color w:val="000000" w:themeColor="text1"/>
                <w:sz w:val="24"/>
              </w:rPr>
              <w:t>Письмове тестування при</w:t>
            </w:r>
          </w:p>
          <w:p w:rsidR="002C0E62" w:rsidRPr="00811AED" w:rsidRDefault="002C0E62" w:rsidP="009F3C00">
            <w:pPr>
              <w:pStyle w:val="TableParagraph"/>
              <w:spacing w:line="264" w:lineRule="exact"/>
              <w:ind w:left="108"/>
              <w:rPr>
                <w:color w:val="000000" w:themeColor="text1"/>
                <w:sz w:val="24"/>
              </w:rPr>
            </w:pPr>
            <w:r w:rsidRPr="00811AED">
              <w:rPr>
                <w:color w:val="000000" w:themeColor="text1"/>
                <w:sz w:val="24"/>
              </w:rPr>
              <w:t>тематичному оцінюванні</w:t>
            </w:r>
          </w:p>
        </w:tc>
        <w:tc>
          <w:tcPr>
            <w:tcW w:w="851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417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</w:rPr>
            </w:pPr>
          </w:p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</w:rPr>
            </w:pPr>
          </w:p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2C0E62" w:rsidRPr="00811AED" w:rsidTr="009F3C00">
        <w:trPr>
          <w:trHeight w:val="275"/>
        </w:trPr>
        <w:tc>
          <w:tcPr>
            <w:tcW w:w="5023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108"/>
              <w:rPr>
                <w:color w:val="000000" w:themeColor="text1"/>
                <w:sz w:val="24"/>
              </w:rPr>
            </w:pPr>
            <w:r w:rsidRPr="00811AED">
              <w:rPr>
                <w:color w:val="000000" w:themeColor="text1"/>
                <w:sz w:val="24"/>
              </w:rPr>
              <w:t>Презентація</w:t>
            </w:r>
          </w:p>
        </w:tc>
        <w:tc>
          <w:tcPr>
            <w:tcW w:w="851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811AED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417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811AED">
              <w:rPr>
                <w:color w:val="000000" w:themeColor="text1"/>
                <w:sz w:val="20"/>
              </w:rPr>
              <w:t>10%</w:t>
            </w:r>
          </w:p>
        </w:tc>
        <w:tc>
          <w:tcPr>
            <w:tcW w:w="1134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811AED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418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811AED">
              <w:rPr>
                <w:color w:val="000000" w:themeColor="text1"/>
                <w:sz w:val="20"/>
              </w:rPr>
              <w:t>10%</w:t>
            </w:r>
          </w:p>
        </w:tc>
      </w:tr>
      <w:tr w:rsidR="002C0E62" w:rsidRPr="00811AED" w:rsidTr="009F3C00">
        <w:trPr>
          <w:trHeight w:val="275"/>
        </w:trPr>
        <w:tc>
          <w:tcPr>
            <w:tcW w:w="5023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108"/>
              <w:rPr>
                <w:color w:val="000000" w:themeColor="text1"/>
                <w:sz w:val="24"/>
              </w:rPr>
            </w:pPr>
            <w:r w:rsidRPr="00811AED">
              <w:rPr>
                <w:color w:val="000000" w:themeColor="text1"/>
                <w:sz w:val="24"/>
              </w:rPr>
              <w:t xml:space="preserve">Кейс-стаді </w:t>
            </w:r>
          </w:p>
        </w:tc>
        <w:tc>
          <w:tcPr>
            <w:tcW w:w="851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  <w:sz w:val="20"/>
                <w:lang w:val="de-DE"/>
              </w:rPr>
            </w:pPr>
            <w:r w:rsidRPr="00811AED">
              <w:rPr>
                <w:color w:val="000000" w:themeColor="text1"/>
                <w:sz w:val="20"/>
                <w:lang w:val="de-DE"/>
              </w:rPr>
              <w:t>1</w:t>
            </w:r>
          </w:p>
        </w:tc>
        <w:tc>
          <w:tcPr>
            <w:tcW w:w="1417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811AED">
              <w:rPr>
                <w:color w:val="000000" w:themeColor="text1"/>
                <w:sz w:val="20"/>
              </w:rPr>
              <w:t>20%</w:t>
            </w:r>
          </w:p>
        </w:tc>
        <w:tc>
          <w:tcPr>
            <w:tcW w:w="1134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811AED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418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811AED">
              <w:rPr>
                <w:color w:val="000000" w:themeColor="text1"/>
                <w:sz w:val="20"/>
              </w:rPr>
              <w:t>20%</w:t>
            </w:r>
          </w:p>
        </w:tc>
      </w:tr>
      <w:tr w:rsidR="002C0E62" w:rsidRPr="00811AED" w:rsidTr="009F3C00">
        <w:trPr>
          <w:trHeight w:val="275"/>
        </w:trPr>
        <w:tc>
          <w:tcPr>
            <w:tcW w:w="5023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rPr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</w:tr>
      <w:tr w:rsidR="002C0E62" w:rsidRPr="00811AED" w:rsidTr="009F3C00">
        <w:trPr>
          <w:trHeight w:val="275"/>
        </w:trPr>
        <w:tc>
          <w:tcPr>
            <w:tcW w:w="5023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108"/>
              <w:rPr>
                <w:color w:val="000000" w:themeColor="text1"/>
                <w:sz w:val="24"/>
              </w:rPr>
            </w:pPr>
            <w:r w:rsidRPr="00811AED">
              <w:rPr>
                <w:color w:val="000000" w:themeColor="text1"/>
                <w:sz w:val="24"/>
              </w:rPr>
              <w:t>…</w:t>
            </w:r>
          </w:p>
        </w:tc>
        <w:tc>
          <w:tcPr>
            <w:tcW w:w="851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</w:tr>
      <w:tr w:rsidR="002C0E62" w:rsidRPr="00811AED" w:rsidTr="009F3C00">
        <w:trPr>
          <w:trHeight w:val="554"/>
        </w:trPr>
        <w:tc>
          <w:tcPr>
            <w:tcW w:w="5023" w:type="dxa"/>
          </w:tcPr>
          <w:p w:rsidR="002C0E62" w:rsidRPr="00811AED" w:rsidRDefault="002C0E62" w:rsidP="009F3C00">
            <w:pPr>
              <w:pStyle w:val="TableParagraph"/>
              <w:spacing w:line="271" w:lineRule="exact"/>
              <w:ind w:left="108"/>
              <w:rPr>
                <w:color w:val="000000" w:themeColor="text1"/>
                <w:sz w:val="24"/>
              </w:rPr>
            </w:pPr>
            <w:r w:rsidRPr="00811AED">
              <w:rPr>
                <w:color w:val="000000" w:themeColor="text1"/>
                <w:sz w:val="24"/>
              </w:rPr>
              <w:lastRenderedPageBreak/>
              <w:t>Модульна контрольна</w:t>
            </w:r>
          </w:p>
          <w:p w:rsidR="002C0E62" w:rsidRPr="00811AED" w:rsidRDefault="002C0E62" w:rsidP="009F3C00">
            <w:pPr>
              <w:pStyle w:val="TableParagraph"/>
              <w:spacing w:line="264" w:lineRule="exact"/>
              <w:ind w:left="108"/>
              <w:rPr>
                <w:color w:val="000000" w:themeColor="text1"/>
                <w:sz w:val="24"/>
              </w:rPr>
            </w:pPr>
            <w:r w:rsidRPr="00811AED">
              <w:rPr>
                <w:color w:val="000000" w:themeColor="text1"/>
                <w:sz w:val="24"/>
              </w:rPr>
              <w:t>Робота</w:t>
            </w:r>
          </w:p>
        </w:tc>
        <w:tc>
          <w:tcPr>
            <w:tcW w:w="851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</w:rPr>
            </w:pPr>
            <w:r w:rsidRPr="00811AED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</w:rPr>
            </w:pPr>
            <w:r w:rsidRPr="00811AED">
              <w:rPr>
                <w:color w:val="000000" w:themeColor="text1"/>
              </w:rPr>
              <w:t>50%</w:t>
            </w:r>
          </w:p>
        </w:tc>
        <w:tc>
          <w:tcPr>
            <w:tcW w:w="1134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</w:rPr>
            </w:pPr>
            <w:r w:rsidRPr="00811AED">
              <w:rPr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</w:rPr>
            </w:pPr>
            <w:r w:rsidRPr="00811AED">
              <w:rPr>
                <w:color w:val="000000" w:themeColor="text1"/>
              </w:rPr>
              <w:t>50%</w:t>
            </w:r>
          </w:p>
        </w:tc>
      </w:tr>
      <w:tr w:rsidR="002C0E62" w:rsidRPr="00811AED" w:rsidTr="009F3C00">
        <w:trPr>
          <w:trHeight w:val="275"/>
        </w:trPr>
        <w:tc>
          <w:tcPr>
            <w:tcW w:w="5023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right="98"/>
              <w:jc w:val="right"/>
              <w:rPr>
                <w:b/>
                <w:color w:val="000000" w:themeColor="text1"/>
                <w:sz w:val="24"/>
              </w:rPr>
            </w:pPr>
            <w:r w:rsidRPr="00811AED">
              <w:rPr>
                <w:b/>
                <w:color w:val="000000" w:themeColor="text1"/>
                <w:sz w:val="24"/>
              </w:rPr>
              <w:t>Разом</w:t>
            </w:r>
          </w:p>
        </w:tc>
        <w:tc>
          <w:tcPr>
            <w:tcW w:w="851" w:type="dxa"/>
            <w:shd w:val="clear" w:color="auto" w:fill="DFDFDF"/>
          </w:tcPr>
          <w:p w:rsidR="002C0E62" w:rsidRPr="00811AED" w:rsidRDefault="002C0E62" w:rsidP="009F3C00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2C0E62" w:rsidRPr="00811AED" w:rsidRDefault="002C0E62" w:rsidP="009F3C00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507" w:right="502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:rsidR="002C0E62" w:rsidRPr="00811AED" w:rsidRDefault="002C0E62" w:rsidP="009F3C00">
            <w:pPr>
              <w:pStyle w:val="TableParagraph"/>
              <w:spacing w:line="256" w:lineRule="exact"/>
              <w:ind w:left="507" w:right="502"/>
              <w:jc w:val="center"/>
              <w:rPr>
                <w:b/>
                <w:color w:val="000000" w:themeColor="text1"/>
                <w:sz w:val="24"/>
              </w:rPr>
            </w:pPr>
            <w:r w:rsidRPr="00811AED">
              <w:rPr>
                <w:b/>
                <w:color w:val="000000" w:themeColor="text1"/>
                <w:sz w:val="24"/>
              </w:rPr>
              <w:t>100</w:t>
            </w:r>
          </w:p>
        </w:tc>
      </w:tr>
    </w:tbl>
    <w:p w:rsidR="002C0E62" w:rsidRPr="00811AED" w:rsidRDefault="002C0E62" w:rsidP="002C0E62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color w:val="000000" w:themeColor="text1"/>
          <w:sz w:val="24"/>
          <w:lang w:val="uk-UA"/>
        </w:rPr>
      </w:pPr>
    </w:p>
    <w:p w:rsidR="002C0E62" w:rsidRPr="00811AED" w:rsidRDefault="002C0E62" w:rsidP="002C0E62">
      <w:pPr>
        <w:ind w:left="1401" w:right="1322"/>
        <w:jc w:val="center"/>
        <w:rPr>
          <w:rFonts w:ascii="Times New Roman" w:hAnsi="Times New Roman" w:cs="Times New Roman"/>
          <w:b/>
          <w:color w:val="000000" w:themeColor="text1"/>
          <w:sz w:val="24"/>
          <w:lang w:val="uk-UA"/>
        </w:rPr>
      </w:pPr>
      <w:r w:rsidRPr="00811AED">
        <w:rPr>
          <w:rFonts w:ascii="Times New Roman" w:hAnsi="Times New Roman" w:cs="Times New Roman"/>
          <w:b/>
          <w:color w:val="000000" w:themeColor="text1"/>
          <w:sz w:val="24"/>
          <w:lang w:val="uk-UA"/>
        </w:rPr>
        <w:t>Критерії оцінювання модульної контрольної роботи</w:t>
      </w:r>
    </w:p>
    <w:p w:rsidR="002C0E62" w:rsidRPr="00811AED" w:rsidRDefault="002C0E62" w:rsidP="002C0E6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uk-UA"/>
        </w:rPr>
      </w:pPr>
      <w:r w:rsidRPr="00811AED">
        <w:rPr>
          <w:rFonts w:ascii="Times New Roman" w:hAnsi="Times New Roman" w:cs="Times New Roman"/>
          <w:b/>
          <w:bCs/>
          <w:color w:val="000000" w:themeColor="text1"/>
          <w:sz w:val="24"/>
          <w:lang w:val="uk-UA"/>
        </w:rPr>
        <w:t>Шкала оцінювання: національна та ECTS</w:t>
      </w:r>
    </w:p>
    <w:tbl>
      <w:tblPr>
        <w:tblW w:w="9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3276"/>
      </w:tblGrid>
      <w:tr w:rsidR="002C0E62" w:rsidRPr="00811AED" w:rsidTr="009F3C00">
        <w:trPr>
          <w:trHeight w:val="450"/>
        </w:trPr>
        <w:tc>
          <w:tcPr>
            <w:tcW w:w="2137" w:type="dxa"/>
            <w:vMerge w:val="restart"/>
            <w:vAlign w:val="center"/>
          </w:tcPr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  <w:t>Оцінка</w:t>
            </w:r>
            <w:r w:rsidRPr="00811AED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  <w:t xml:space="preserve"> </w:t>
            </w:r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  <w:t>ECTS</w:t>
            </w:r>
          </w:p>
        </w:tc>
        <w:tc>
          <w:tcPr>
            <w:tcW w:w="6444" w:type="dxa"/>
            <w:gridSpan w:val="2"/>
            <w:vAlign w:val="center"/>
          </w:tcPr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  <w:t>Оцінка за національною шкалою</w:t>
            </w:r>
          </w:p>
        </w:tc>
      </w:tr>
      <w:tr w:rsidR="002C0E62" w:rsidRPr="00811AED" w:rsidTr="009F3C00">
        <w:trPr>
          <w:trHeight w:val="450"/>
        </w:trPr>
        <w:tc>
          <w:tcPr>
            <w:tcW w:w="2137" w:type="dxa"/>
            <w:vMerge/>
            <w:vAlign w:val="center"/>
          </w:tcPr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2C0E62" w:rsidRPr="00811AED" w:rsidRDefault="002C0E62" w:rsidP="009F3C00">
            <w:pPr>
              <w:ind w:right="-144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3276" w:type="dxa"/>
          </w:tcPr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  <w:t>для заліку</w:t>
            </w:r>
          </w:p>
        </w:tc>
      </w:tr>
      <w:tr w:rsidR="002C0E62" w:rsidRPr="00811AED" w:rsidTr="009F3C00">
        <w:tc>
          <w:tcPr>
            <w:tcW w:w="2137" w:type="dxa"/>
            <w:vAlign w:val="center"/>
          </w:tcPr>
          <w:p w:rsidR="002C0E62" w:rsidRPr="00811AED" w:rsidRDefault="002C0E62" w:rsidP="009F3C00">
            <w:pPr>
              <w:ind w:left="1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  <w:t xml:space="preserve">відмінно  </w:t>
            </w:r>
          </w:p>
        </w:tc>
        <w:tc>
          <w:tcPr>
            <w:tcW w:w="3276" w:type="dxa"/>
            <w:vMerge w:val="restart"/>
          </w:tcPr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</w:p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</w:p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  <w:t>зараховано</w:t>
            </w:r>
          </w:p>
        </w:tc>
      </w:tr>
      <w:tr w:rsidR="002C0E62" w:rsidRPr="00811AED" w:rsidTr="009F3C00">
        <w:trPr>
          <w:trHeight w:val="194"/>
        </w:trPr>
        <w:tc>
          <w:tcPr>
            <w:tcW w:w="2137" w:type="dxa"/>
            <w:vAlign w:val="center"/>
          </w:tcPr>
          <w:p w:rsidR="002C0E62" w:rsidRPr="00811AED" w:rsidRDefault="002C0E62" w:rsidP="009F3C00">
            <w:pPr>
              <w:ind w:left="1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  <w:t xml:space="preserve">добре </w:t>
            </w:r>
          </w:p>
        </w:tc>
        <w:tc>
          <w:tcPr>
            <w:tcW w:w="3276" w:type="dxa"/>
            <w:vMerge/>
          </w:tcPr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</w:p>
        </w:tc>
      </w:tr>
      <w:tr w:rsidR="002C0E62" w:rsidRPr="00811AED" w:rsidTr="009F3C00">
        <w:tc>
          <w:tcPr>
            <w:tcW w:w="2137" w:type="dxa"/>
            <w:vAlign w:val="center"/>
          </w:tcPr>
          <w:p w:rsidR="002C0E62" w:rsidRPr="00811AED" w:rsidRDefault="002C0E62" w:rsidP="009F3C00">
            <w:pPr>
              <w:ind w:left="1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</w:p>
        </w:tc>
        <w:tc>
          <w:tcPr>
            <w:tcW w:w="3276" w:type="dxa"/>
            <w:vMerge/>
          </w:tcPr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</w:p>
        </w:tc>
      </w:tr>
      <w:tr w:rsidR="002C0E62" w:rsidRPr="00811AED" w:rsidTr="009F3C00">
        <w:tc>
          <w:tcPr>
            <w:tcW w:w="2137" w:type="dxa"/>
            <w:vAlign w:val="center"/>
          </w:tcPr>
          <w:p w:rsidR="002C0E62" w:rsidRPr="00811AED" w:rsidRDefault="002C0E62" w:rsidP="009F3C00">
            <w:pPr>
              <w:ind w:left="1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  <w:t xml:space="preserve">задовільно </w:t>
            </w:r>
          </w:p>
        </w:tc>
        <w:tc>
          <w:tcPr>
            <w:tcW w:w="3276" w:type="dxa"/>
            <w:vMerge/>
          </w:tcPr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</w:p>
        </w:tc>
      </w:tr>
      <w:tr w:rsidR="002C0E62" w:rsidRPr="00811AED" w:rsidTr="009F3C00">
        <w:tc>
          <w:tcPr>
            <w:tcW w:w="2137" w:type="dxa"/>
            <w:vAlign w:val="center"/>
          </w:tcPr>
          <w:p w:rsidR="002C0E62" w:rsidRPr="00811AED" w:rsidRDefault="002C0E62" w:rsidP="009F3C00">
            <w:pPr>
              <w:ind w:left="1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</w:p>
        </w:tc>
        <w:tc>
          <w:tcPr>
            <w:tcW w:w="3276" w:type="dxa"/>
            <w:vMerge/>
          </w:tcPr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</w:p>
        </w:tc>
      </w:tr>
      <w:tr w:rsidR="002C0E62" w:rsidRPr="006942C6" w:rsidTr="009F3C00">
        <w:tc>
          <w:tcPr>
            <w:tcW w:w="2137" w:type="dxa"/>
            <w:vAlign w:val="center"/>
          </w:tcPr>
          <w:p w:rsidR="002C0E62" w:rsidRPr="00811AED" w:rsidRDefault="002C0E62" w:rsidP="009F3C00">
            <w:pPr>
              <w:ind w:left="1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3276" w:type="dxa"/>
          </w:tcPr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2C0E62" w:rsidRPr="006942C6" w:rsidTr="009F3C00">
        <w:trPr>
          <w:trHeight w:val="708"/>
        </w:trPr>
        <w:tc>
          <w:tcPr>
            <w:tcW w:w="2137" w:type="dxa"/>
            <w:vAlign w:val="center"/>
          </w:tcPr>
          <w:p w:rsidR="002C0E62" w:rsidRPr="00811AED" w:rsidRDefault="002C0E62" w:rsidP="009F3C00">
            <w:pPr>
              <w:ind w:left="1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276" w:type="dxa"/>
          </w:tcPr>
          <w:p w:rsidR="002C0E62" w:rsidRPr="00811AED" w:rsidRDefault="002C0E62" w:rsidP="009F3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  <w:r w:rsidRPr="00811AED"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2C0E62" w:rsidRPr="00811AED" w:rsidRDefault="002C0E62" w:rsidP="002C0E6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lang w:val="ru-RU"/>
        </w:rPr>
      </w:pPr>
    </w:p>
    <w:p w:rsidR="002C0E62" w:rsidRPr="00811AED" w:rsidRDefault="002C0E62" w:rsidP="002C0E62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color w:val="000000" w:themeColor="text1"/>
          <w:sz w:val="24"/>
          <w:lang w:val="ru-RU"/>
        </w:rPr>
      </w:pPr>
    </w:p>
    <w:p w:rsidR="002C0E62" w:rsidRPr="00811AED" w:rsidRDefault="002C0E62" w:rsidP="002C0E62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color w:val="000000" w:themeColor="text1"/>
          <w:sz w:val="24"/>
          <w:lang w:val="ru-RU"/>
        </w:rPr>
      </w:pPr>
    </w:p>
    <w:p w:rsidR="00D47C37" w:rsidRPr="00811AED" w:rsidRDefault="00D47C37" w:rsidP="002C0E62">
      <w:pPr>
        <w:tabs>
          <w:tab w:val="left" w:pos="390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0E62" w:rsidRPr="00811AED" w:rsidRDefault="002C0E62" w:rsidP="002C0E62">
      <w:pPr>
        <w:numPr>
          <w:ilvl w:val="0"/>
          <w:numId w:val="12"/>
        </w:num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A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ПРОГРАМА НАВЧАЛЬНОЇ ДИСЦИПЛІНИ</w:t>
      </w:r>
    </w:p>
    <w:p w:rsidR="002C0E62" w:rsidRPr="00811AED" w:rsidRDefault="002C0E62" w:rsidP="002C0E62">
      <w:pPr>
        <w:tabs>
          <w:tab w:val="left" w:pos="390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A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6.1. Зміст навчальної дисципліни</w:t>
      </w:r>
    </w:p>
    <w:p w:rsidR="002C0E62" w:rsidRPr="00811AED" w:rsidRDefault="002C0E62" w:rsidP="00D701F4">
      <w:pPr>
        <w:tabs>
          <w:tab w:val="left" w:pos="390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</w:p>
    <w:p w:rsidR="001E0DF5" w:rsidRPr="00811AED" w:rsidRDefault="001E0DF5" w:rsidP="00D701F4">
      <w:pPr>
        <w:tabs>
          <w:tab w:val="left" w:pos="390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  <w:r w:rsidRPr="00811AE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Змістовий модуль 1.</w:t>
      </w:r>
    </w:p>
    <w:p w:rsidR="001E0DF5" w:rsidRPr="00811AED" w:rsidRDefault="001E0DF5" w:rsidP="00D701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A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1</w:t>
      </w:r>
      <w:r w:rsidRPr="00811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649B" w:rsidRPr="00811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11AED">
        <w:rPr>
          <w:rFonts w:ascii="Times New Roman" w:hAnsi="Times New Roman" w:cs="Times New Roman"/>
          <w:sz w:val="28"/>
          <w:szCs w:val="28"/>
          <w:lang w:val="uk-UA"/>
        </w:rPr>
        <w:t xml:space="preserve">Переклад як </w:t>
      </w:r>
      <w:r w:rsidR="0052649B" w:rsidRPr="00811AED">
        <w:rPr>
          <w:rFonts w:ascii="Times New Roman" w:hAnsi="Times New Roman" w:cs="Times New Roman"/>
          <w:sz w:val="28"/>
          <w:szCs w:val="28"/>
          <w:lang w:val="uk-UA"/>
        </w:rPr>
        <w:t xml:space="preserve">особливий вид </w:t>
      </w:r>
      <w:proofErr w:type="spellStart"/>
      <w:r w:rsidR="0052649B" w:rsidRPr="00811AED">
        <w:rPr>
          <w:rFonts w:ascii="Times New Roman" w:hAnsi="Times New Roman" w:cs="Times New Roman"/>
          <w:sz w:val="28"/>
          <w:szCs w:val="28"/>
          <w:lang w:val="uk-UA"/>
        </w:rPr>
        <w:t>екстралінгвальної</w:t>
      </w:r>
      <w:proofErr w:type="spellEnd"/>
      <w:r w:rsidR="0052649B" w:rsidRPr="00811A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1AED">
        <w:rPr>
          <w:rFonts w:ascii="Times New Roman" w:hAnsi="Times New Roman" w:cs="Times New Roman"/>
          <w:sz w:val="28"/>
          <w:szCs w:val="28"/>
          <w:lang w:val="uk-UA"/>
        </w:rPr>
        <w:t xml:space="preserve">комунікації. Основні поняття: </w:t>
      </w:r>
      <w:r w:rsidRPr="00811AED">
        <w:rPr>
          <w:rFonts w:ascii="Times New Roman" w:hAnsi="Times New Roman" w:cs="Times New Roman"/>
          <w:sz w:val="28"/>
          <w:szCs w:val="28"/>
        </w:rPr>
        <w:t>SL</w:t>
      </w:r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11AED">
        <w:rPr>
          <w:rFonts w:ascii="Times New Roman" w:hAnsi="Times New Roman" w:cs="Times New Roman"/>
          <w:sz w:val="28"/>
          <w:szCs w:val="28"/>
        </w:rPr>
        <w:t>TL</w:t>
      </w:r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11AED">
        <w:rPr>
          <w:rFonts w:ascii="Times New Roman" w:hAnsi="Times New Roman" w:cs="Times New Roman"/>
          <w:sz w:val="28"/>
          <w:szCs w:val="28"/>
          <w:lang w:val="uk-UA"/>
        </w:rPr>
        <w:t xml:space="preserve">Види перекладу. Письмовий, усний. </w:t>
      </w:r>
    </w:p>
    <w:p w:rsidR="001E0DF5" w:rsidRPr="00811AED" w:rsidRDefault="001E0DF5" w:rsidP="00D701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A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2</w:t>
      </w:r>
      <w:r w:rsidRPr="00811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11AED">
        <w:rPr>
          <w:rFonts w:ascii="Times New Roman" w:hAnsi="Times New Roman" w:cs="Times New Roman"/>
          <w:sz w:val="28"/>
          <w:szCs w:val="28"/>
          <w:lang w:val="uk-UA"/>
        </w:rPr>
        <w:t>Мас-медійний дискурс: Лексико-граматичні особливості та типологія. Мас-медійна лексика. Публіцистичні та газетні тек</w:t>
      </w:r>
      <w:r w:rsidR="00793121" w:rsidRPr="00811AED">
        <w:rPr>
          <w:rFonts w:ascii="Times New Roman" w:hAnsi="Times New Roman" w:cs="Times New Roman"/>
          <w:sz w:val="28"/>
          <w:szCs w:val="28"/>
          <w:lang w:val="uk-UA"/>
        </w:rPr>
        <w:t>сти. Граматичні трансформації у перекладі</w:t>
      </w:r>
      <w:r w:rsidR="007D5836" w:rsidRPr="00811A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0DF5" w:rsidRPr="00811AED" w:rsidRDefault="001E0DF5" w:rsidP="00D701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A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3</w:t>
      </w:r>
      <w:r w:rsidRPr="00811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11AED">
        <w:rPr>
          <w:rFonts w:ascii="Times New Roman" w:hAnsi="Times New Roman" w:cs="Times New Roman"/>
          <w:sz w:val="28"/>
          <w:szCs w:val="28"/>
          <w:lang w:val="uk-UA"/>
        </w:rPr>
        <w:t xml:space="preserve">Лексика газетних заголовків. Суспільно-політичний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uk-UA"/>
        </w:rPr>
        <w:t>вокабуляр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F52844" w:rsidRPr="00811AED">
        <w:rPr>
          <w:rFonts w:ascii="Times New Roman" w:hAnsi="Times New Roman" w:cs="Times New Roman"/>
          <w:sz w:val="28"/>
          <w:szCs w:val="28"/>
          <w:lang w:val="uk-UA"/>
        </w:rPr>
        <w:t>Переклад пасивних конструкцій</w:t>
      </w:r>
      <w:r w:rsidR="00F50BC6" w:rsidRPr="00811A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Переклад </w:t>
      </w:r>
      <w:proofErr w:type="spellStart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>граматичного</w:t>
      </w:r>
      <w:proofErr w:type="spellEnd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>омоніма</w:t>
      </w:r>
      <w:proofErr w:type="spellEnd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>пасивної</w:t>
      </w:r>
      <w:proofErr w:type="spellEnd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– складного </w:t>
      </w:r>
      <w:proofErr w:type="spellStart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>номінативного</w:t>
      </w:r>
      <w:proofErr w:type="spellEnd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>присудка</w:t>
      </w:r>
      <w:proofErr w:type="spellEnd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52844" w:rsidRPr="00811A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E0DF5" w:rsidRPr="00811AED" w:rsidRDefault="001E0DF5" w:rsidP="00D701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A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4</w:t>
      </w:r>
      <w:r w:rsidRPr="00811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2649B" w:rsidRPr="00811AED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="0052649B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649B" w:rsidRPr="00811AED">
        <w:rPr>
          <w:rFonts w:ascii="Times New Roman" w:hAnsi="Times New Roman" w:cs="Times New Roman"/>
          <w:sz w:val="28"/>
          <w:szCs w:val="28"/>
          <w:lang w:val="ru-RU"/>
        </w:rPr>
        <w:t>одиниці</w:t>
      </w:r>
      <w:proofErr w:type="spellEnd"/>
      <w:r w:rsidR="0052649B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перекладу. </w:t>
      </w:r>
      <w:r w:rsidRPr="00811AED">
        <w:rPr>
          <w:rFonts w:ascii="Times New Roman" w:hAnsi="Times New Roman" w:cs="Times New Roman"/>
          <w:sz w:val="28"/>
          <w:szCs w:val="28"/>
          <w:lang w:val="uk-UA"/>
        </w:rPr>
        <w:t>Переклад власних назв: компаній, інституцій.</w:t>
      </w:r>
      <w:r w:rsidR="0052649B" w:rsidRPr="00811A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uk-UA"/>
        </w:rPr>
        <w:t>Асиндетичні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uk-UA"/>
        </w:rPr>
        <w:t xml:space="preserve">  іменникові кластери</w:t>
      </w:r>
      <w:r w:rsidR="007D5836" w:rsidRPr="00811A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29E1" w:rsidRPr="00811AED" w:rsidRDefault="001E0DF5" w:rsidP="00D701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A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5</w:t>
      </w:r>
      <w:r w:rsidR="0052649B" w:rsidRPr="00811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Лексика новин та репортажів. </w:t>
      </w:r>
      <w:r w:rsidR="0052649B" w:rsidRPr="00811AED">
        <w:rPr>
          <w:rFonts w:ascii="Times New Roman" w:hAnsi="Times New Roman" w:cs="Times New Roman"/>
          <w:sz w:val="28"/>
          <w:szCs w:val="28"/>
          <w:lang w:val="uk-UA"/>
        </w:rPr>
        <w:t xml:space="preserve">Переклад інфінітивних комплексів. </w:t>
      </w:r>
      <w:r w:rsidR="00CC29E1" w:rsidRPr="00811AED">
        <w:rPr>
          <w:rFonts w:ascii="Times New Roman" w:hAnsi="Times New Roman" w:cs="Times New Roman"/>
          <w:sz w:val="28"/>
          <w:szCs w:val="28"/>
          <w:lang w:val="uk-UA"/>
        </w:rPr>
        <w:t>Переклад об’єктного інфінітивного звороту. Переклад суб’єктно-</w:t>
      </w:r>
      <w:r w:rsidR="00CC29E1" w:rsidRPr="00811AED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предикативного інфінітивного звороту. Переклад абсолютної інфінітивної конструкції.</w:t>
      </w:r>
    </w:p>
    <w:p w:rsidR="001E0DF5" w:rsidRPr="00811AED" w:rsidRDefault="001E0DF5" w:rsidP="00D701F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11AE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Змістовий модуль 2</w:t>
      </w:r>
    </w:p>
    <w:p w:rsidR="001E0DF5" w:rsidRPr="00811AED" w:rsidRDefault="001E0DF5" w:rsidP="00D701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A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6 </w:t>
      </w:r>
      <w:r w:rsidR="0052649B" w:rsidRPr="00811A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2649B" w:rsidRPr="00811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Техніка перекладу. </w:t>
      </w:r>
      <w:r w:rsidR="0052649B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Переклад </w:t>
      </w:r>
      <w:proofErr w:type="spellStart"/>
      <w:r w:rsidR="0052649B" w:rsidRPr="00811AED">
        <w:rPr>
          <w:rFonts w:ascii="Times New Roman" w:hAnsi="Times New Roman" w:cs="Times New Roman"/>
          <w:sz w:val="28"/>
          <w:szCs w:val="28"/>
          <w:lang w:val="ru-RU"/>
        </w:rPr>
        <w:t>штампів</w:t>
      </w:r>
      <w:proofErr w:type="spellEnd"/>
      <w:r w:rsidR="0052649B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2649B" w:rsidRPr="00811AED">
        <w:rPr>
          <w:rFonts w:ascii="Times New Roman" w:hAnsi="Times New Roman" w:cs="Times New Roman"/>
          <w:sz w:val="28"/>
          <w:szCs w:val="28"/>
          <w:lang w:val="ru-RU"/>
        </w:rPr>
        <w:t>ситуаційних</w:t>
      </w:r>
      <w:proofErr w:type="spellEnd"/>
      <w:r w:rsidR="0052649B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649B" w:rsidRPr="00811AED">
        <w:rPr>
          <w:rFonts w:ascii="Times New Roman" w:hAnsi="Times New Roman" w:cs="Times New Roman"/>
          <w:sz w:val="28"/>
          <w:szCs w:val="28"/>
          <w:lang w:val="ru-RU"/>
        </w:rPr>
        <w:t>кліше</w:t>
      </w:r>
      <w:proofErr w:type="spellEnd"/>
      <w:r w:rsidR="0052649B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11AED">
        <w:rPr>
          <w:rFonts w:ascii="Times New Roman" w:hAnsi="Times New Roman" w:cs="Times New Roman"/>
          <w:sz w:val="28"/>
          <w:szCs w:val="28"/>
          <w:lang w:val="uk-UA"/>
        </w:rPr>
        <w:t xml:space="preserve">Переклад </w:t>
      </w:r>
      <w:r w:rsidR="00F50BC6" w:rsidRPr="00811AED">
        <w:rPr>
          <w:rFonts w:ascii="Times New Roman" w:hAnsi="Times New Roman" w:cs="Times New Roman"/>
          <w:sz w:val="28"/>
          <w:szCs w:val="28"/>
          <w:lang w:val="uk-UA"/>
        </w:rPr>
        <w:t xml:space="preserve">конструкцій з неформальними підметами  </w:t>
      </w:r>
      <w:r w:rsidR="00F50BC6" w:rsidRPr="00811AED">
        <w:rPr>
          <w:rFonts w:ascii="Times New Roman" w:hAnsi="Times New Roman" w:cs="Times New Roman"/>
          <w:sz w:val="28"/>
          <w:szCs w:val="28"/>
        </w:rPr>
        <w:t>IT</w:t>
      </w:r>
      <w:r w:rsidR="00F50BC6" w:rsidRPr="00811AED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="00F50BC6" w:rsidRPr="00811AED">
        <w:rPr>
          <w:rFonts w:ascii="Times New Roman" w:hAnsi="Times New Roman" w:cs="Times New Roman"/>
          <w:sz w:val="28"/>
          <w:szCs w:val="28"/>
        </w:rPr>
        <w:t>There</w:t>
      </w:r>
      <w:r w:rsidR="00F50BC6" w:rsidRPr="00811AED">
        <w:rPr>
          <w:rFonts w:ascii="Times New Roman" w:hAnsi="Times New Roman" w:cs="Times New Roman"/>
          <w:sz w:val="28"/>
          <w:szCs w:val="28"/>
          <w:lang w:val="uk-UA"/>
        </w:rPr>
        <w:t xml:space="preserve">. Емфатичний зворот з формальним підметом </w:t>
      </w:r>
      <w:proofErr w:type="spellStart"/>
      <w:r w:rsidR="00F50BC6" w:rsidRPr="00811AED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="00F50BC6" w:rsidRPr="00811AED">
        <w:rPr>
          <w:rFonts w:ascii="Times New Roman" w:hAnsi="Times New Roman" w:cs="Times New Roman"/>
          <w:sz w:val="28"/>
          <w:szCs w:val="28"/>
          <w:lang w:val="uk-UA"/>
        </w:rPr>
        <w:t xml:space="preserve">. Формальний підмет </w:t>
      </w:r>
      <w:proofErr w:type="spellStart"/>
      <w:r w:rsidR="00F50BC6" w:rsidRPr="00811AED">
        <w:rPr>
          <w:rFonts w:ascii="Times New Roman" w:hAnsi="Times New Roman" w:cs="Times New Roman"/>
          <w:sz w:val="28"/>
          <w:szCs w:val="28"/>
          <w:lang w:val="uk-UA"/>
        </w:rPr>
        <w:t>there</w:t>
      </w:r>
      <w:proofErr w:type="spellEnd"/>
      <w:r w:rsidR="00F50BC6" w:rsidRPr="00811AED">
        <w:rPr>
          <w:rFonts w:ascii="Times New Roman" w:hAnsi="Times New Roman" w:cs="Times New Roman"/>
          <w:sz w:val="28"/>
          <w:szCs w:val="28"/>
          <w:lang w:val="uk-UA"/>
        </w:rPr>
        <w:t xml:space="preserve">. Неозначений підмет </w:t>
      </w:r>
      <w:proofErr w:type="spellStart"/>
      <w:r w:rsidR="00F50BC6" w:rsidRPr="00811AED">
        <w:rPr>
          <w:rFonts w:ascii="Times New Roman" w:hAnsi="Times New Roman" w:cs="Times New Roman"/>
          <w:sz w:val="28"/>
          <w:szCs w:val="28"/>
          <w:lang w:val="uk-UA"/>
        </w:rPr>
        <w:t>one</w:t>
      </w:r>
      <w:proofErr w:type="spellEnd"/>
      <w:r w:rsidR="00F50BC6" w:rsidRPr="00811AED">
        <w:rPr>
          <w:rFonts w:ascii="Times New Roman" w:hAnsi="Times New Roman" w:cs="Times New Roman"/>
          <w:sz w:val="28"/>
          <w:szCs w:val="28"/>
          <w:lang w:val="uk-UA"/>
        </w:rPr>
        <w:t xml:space="preserve">. Неозначений підмет </w:t>
      </w:r>
      <w:proofErr w:type="spellStart"/>
      <w:r w:rsidR="00F50BC6" w:rsidRPr="00811AED">
        <w:rPr>
          <w:rFonts w:ascii="Times New Roman" w:hAnsi="Times New Roman" w:cs="Times New Roman"/>
          <w:sz w:val="28"/>
          <w:szCs w:val="28"/>
          <w:lang w:val="uk-UA"/>
        </w:rPr>
        <w:t>they</w:t>
      </w:r>
      <w:proofErr w:type="spellEnd"/>
      <w:r w:rsidR="007D5836" w:rsidRPr="00811A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0DF5" w:rsidRPr="00811AED" w:rsidRDefault="001E0DF5" w:rsidP="00D701F4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A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7 </w:t>
      </w:r>
      <w:r w:rsidRPr="00811AED">
        <w:rPr>
          <w:rFonts w:ascii="Times New Roman" w:hAnsi="Times New Roman" w:cs="Times New Roman"/>
          <w:sz w:val="28"/>
          <w:szCs w:val="28"/>
          <w:lang w:val="uk-UA"/>
        </w:rPr>
        <w:t>Переклад національно-маркованої лексики.</w:t>
      </w:r>
      <w:r w:rsidR="0052649B" w:rsidRPr="00811AED">
        <w:rPr>
          <w:rFonts w:ascii="Times New Roman" w:hAnsi="Times New Roman" w:cs="Times New Roman"/>
          <w:sz w:val="28"/>
          <w:szCs w:val="28"/>
          <w:lang w:val="uk-UA"/>
        </w:rPr>
        <w:t xml:space="preserve"> Замінники іменника. </w:t>
      </w:r>
      <w:r w:rsidRPr="00811AED">
        <w:rPr>
          <w:rFonts w:ascii="Times New Roman" w:hAnsi="Times New Roman" w:cs="Times New Roman"/>
          <w:sz w:val="28"/>
          <w:szCs w:val="28"/>
          <w:lang w:val="uk-UA"/>
        </w:rPr>
        <w:t xml:space="preserve"> Артиклі у перекладі</w:t>
      </w:r>
      <w:r w:rsidR="00F50BC6" w:rsidRPr="00811A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>Випадки</w:t>
      </w:r>
      <w:proofErr w:type="spellEnd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>потребують</w:t>
      </w:r>
      <w:proofErr w:type="spellEnd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перекладу </w:t>
      </w:r>
      <w:proofErr w:type="spellStart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>артиклів</w:t>
      </w:r>
      <w:proofErr w:type="spellEnd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. Переклад </w:t>
      </w:r>
      <w:proofErr w:type="spellStart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>неозначеного</w:t>
      </w:r>
      <w:proofErr w:type="spellEnd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артикля </w:t>
      </w:r>
      <w:r w:rsidR="00F50BC6" w:rsidRPr="00811AED">
        <w:rPr>
          <w:rFonts w:ascii="Times New Roman" w:hAnsi="Times New Roman" w:cs="Times New Roman"/>
          <w:sz w:val="28"/>
          <w:szCs w:val="28"/>
        </w:rPr>
        <w:t>a</w:t>
      </w:r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F50BC6" w:rsidRPr="00811AED">
        <w:rPr>
          <w:rFonts w:ascii="Times New Roman" w:hAnsi="Times New Roman" w:cs="Times New Roman"/>
          <w:sz w:val="28"/>
          <w:szCs w:val="28"/>
        </w:rPr>
        <w:t>an</w:t>
      </w:r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). Переклад </w:t>
      </w:r>
      <w:proofErr w:type="spellStart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>означеного</w:t>
      </w:r>
      <w:proofErr w:type="spellEnd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артикля </w:t>
      </w:r>
      <w:r w:rsidR="00F50BC6" w:rsidRPr="00811AED">
        <w:rPr>
          <w:rFonts w:ascii="Times New Roman" w:hAnsi="Times New Roman" w:cs="Times New Roman"/>
          <w:sz w:val="28"/>
          <w:szCs w:val="28"/>
        </w:rPr>
        <w:t>the</w:t>
      </w:r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0DF5" w:rsidRPr="00811AED" w:rsidRDefault="001E0DF5" w:rsidP="00D701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A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8 </w:t>
      </w:r>
      <w:r w:rsidR="0052649B" w:rsidRPr="00811A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2649B" w:rsidRPr="00811AED">
        <w:rPr>
          <w:rFonts w:ascii="Times New Roman" w:hAnsi="Times New Roman" w:cs="Times New Roman"/>
          <w:sz w:val="28"/>
          <w:szCs w:val="28"/>
          <w:lang w:val="uk-UA"/>
        </w:rPr>
        <w:t xml:space="preserve">Переклад дієприкметникових  </w:t>
      </w:r>
      <w:proofErr w:type="spellStart"/>
      <w:r w:rsidR="0052649B" w:rsidRPr="00811AED">
        <w:rPr>
          <w:rFonts w:ascii="Times New Roman" w:hAnsi="Times New Roman" w:cs="Times New Roman"/>
          <w:sz w:val="28"/>
          <w:szCs w:val="28"/>
          <w:lang w:val="uk-UA"/>
        </w:rPr>
        <w:t>конс</w:t>
      </w:r>
      <w:r w:rsidR="0052649B" w:rsidRPr="00811AED">
        <w:rPr>
          <w:rFonts w:ascii="Times New Roman" w:hAnsi="Times New Roman" w:cs="Times New Roman"/>
          <w:sz w:val="28"/>
          <w:szCs w:val="28"/>
          <w:lang w:val="ru-RU"/>
        </w:rPr>
        <w:t>трукцій</w:t>
      </w:r>
      <w:proofErr w:type="spellEnd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>Дієприкметник</w:t>
      </w:r>
      <w:proofErr w:type="spellEnd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>теперішнього</w:t>
      </w:r>
      <w:proofErr w:type="spellEnd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часу (</w:t>
      </w:r>
      <w:proofErr w:type="spellStart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>дієприкметник</w:t>
      </w:r>
      <w:proofErr w:type="spellEnd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І). </w:t>
      </w:r>
      <w:proofErr w:type="spellStart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>Дієприкметник</w:t>
      </w:r>
      <w:proofErr w:type="spellEnd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>минулого</w:t>
      </w:r>
      <w:proofErr w:type="spellEnd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часу (</w:t>
      </w:r>
      <w:proofErr w:type="spellStart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>дієприкметник</w:t>
      </w:r>
      <w:proofErr w:type="spellEnd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ІІ). Переклад </w:t>
      </w:r>
      <w:proofErr w:type="spellStart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>зворотів</w:t>
      </w:r>
      <w:proofErr w:type="spellEnd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>дієприкметником</w:t>
      </w:r>
      <w:proofErr w:type="spellEnd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І. Переклад </w:t>
      </w:r>
      <w:proofErr w:type="spellStart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>зворотів</w:t>
      </w:r>
      <w:proofErr w:type="spellEnd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>дієприкметником</w:t>
      </w:r>
      <w:proofErr w:type="spellEnd"/>
      <w:r w:rsidR="00F50BC6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ІІ.</w:t>
      </w:r>
    </w:p>
    <w:p w:rsidR="001E0DF5" w:rsidRPr="00811AED" w:rsidRDefault="001E0DF5" w:rsidP="00D701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A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9</w:t>
      </w:r>
      <w:r w:rsidRPr="00811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2D97" w:rsidRPr="00811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649B" w:rsidRPr="00811AED">
        <w:rPr>
          <w:rFonts w:ascii="Times New Roman" w:hAnsi="Times New Roman" w:cs="Times New Roman"/>
          <w:sz w:val="28"/>
          <w:szCs w:val="28"/>
          <w:lang w:val="uk-UA"/>
        </w:rPr>
        <w:t>Переклад фразеологізмів та ідіоматичних виразів. Газетні ідіоми</w:t>
      </w:r>
      <w:r w:rsidR="00085712" w:rsidRPr="00811A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85712" w:rsidRPr="00811AED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085712" w:rsidRPr="00811AED">
        <w:rPr>
          <w:rFonts w:ascii="Times New Roman" w:hAnsi="Times New Roman" w:cs="Times New Roman"/>
          <w:sz w:val="28"/>
          <w:szCs w:val="28"/>
          <w:lang w:val="ru-RU"/>
        </w:rPr>
        <w:t>Фальшиві</w:t>
      </w:r>
      <w:proofErr w:type="spellEnd"/>
      <w:r w:rsidR="00085712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5712" w:rsidRPr="00811AED">
        <w:rPr>
          <w:rFonts w:ascii="Times New Roman" w:hAnsi="Times New Roman" w:cs="Times New Roman"/>
          <w:sz w:val="28"/>
          <w:szCs w:val="28"/>
          <w:lang w:val="ru-RU"/>
        </w:rPr>
        <w:t>друзі</w:t>
      </w:r>
      <w:proofErr w:type="spellEnd"/>
      <w:r w:rsidR="00085712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085712" w:rsidRPr="00811AED">
        <w:rPr>
          <w:rFonts w:ascii="Times New Roman" w:hAnsi="Times New Roman" w:cs="Times New Roman"/>
          <w:sz w:val="28"/>
          <w:szCs w:val="28"/>
          <w:lang w:val="ru-RU"/>
        </w:rPr>
        <w:t>перекладача</w:t>
      </w:r>
      <w:proofErr w:type="spellEnd"/>
      <w:r w:rsidR="00085712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. План: 1. </w:t>
      </w:r>
      <w:proofErr w:type="spellStart"/>
      <w:r w:rsidR="00085712" w:rsidRPr="00811AED">
        <w:rPr>
          <w:rFonts w:ascii="Times New Roman" w:hAnsi="Times New Roman" w:cs="Times New Roman"/>
          <w:sz w:val="28"/>
          <w:szCs w:val="28"/>
          <w:lang w:val="ru-RU"/>
        </w:rPr>
        <w:t>Інтернаціоналізми</w:t>
      </w:r>
      <w:proofErr w:type="spellEnd"/>
      <w:r w:rsidR="00085712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085712" w:rsidRPr="00811AED">
        <w:rPr>
          <w:rFonts w:ascii="Times New Roman" w:hAnsi="Times New Roman" w:cs="Times New Roman"/>
          <w:sz w:val="28"/>
          <w:szCs w:val="28"/>
          <w:lang w:val="ru-RU"/>
        </w:rPr>
        <w:t>псевдоінтернаціоналізми</w:t>
      </w:r>
      <w:proofErr w:type="spellEnd"/>
      <w:r w:rsidR="00085712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. 2. </w:t>
      </w:r>
      <w:proofErr w:type="spellStart"/>
      <w:r w:rsidR="00085712" w:rsidRPr="00811AED">
        <w:rPr>
          <w:rFonts w:ascii="Times New Roman" w:hAnsi="Times New Roman" w:cs="Times New Roman"/>
          <w:sz w:val="28"/>
          <w:szCs w:val="28"/>
          <w:lang w:val="ru-RU"/>
        </w:rPr>
        <w:t>Лексикалізовані</w:t>
      </w:r>
      <w:proofErr w:type="spellEnd"/>
      <w:r w:rsidR="00085712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5712" w:rsidRPr="00811AED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="00085712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5712" w:rsidRPr="00811AED">
        <w:rPr>
          <w:rFonts w:ascii="Times New Roman" w:hAnsi="Times New Roman" w:cs="Times New Roman"/>
          <w:sz w:val="28"/>
          <w:szCs w:val="28"/>
          <w:lang w:val="ru-RU"/>
        </w:rPr>
        <w:t>множини</w:t>
      </w:r>
      <w:proofErr w:type="spellEnd"/>
      <w:r w:rsidR="00085712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. 3. </w:t>
      </w:r>
      <w:proofErr w:type="spellStart"/>
      <w:r w:rsidR="00085712" w:rsidRPr="00811AED">
        <w:rPr>
          <w:rFonts w:ascii="Times New Roman" w:hAnsi="Times New Roman" w:cs="Times New Roman"/>
          <w:sz w:val="28"/>
          <w:szCs w:val="28"/>
          <w:lang w:val="ru-RU"/>
        </w:rPr>
        <w:t>Пароніми</w:t>
      </w:r>
      <w:proofErr w:type="spellEnd"/>
      <w:r w:rsidR="00085712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і переклад.</w:t>
      </w:r>
    </w:p>
    <w:p w:rsidR="001E0DF5" w:rsidRPr="00811AED" w:rsidRDefault="001E0DF5" w:rsidP="00D701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A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10 </w:t>
      </w:r>
      <w:proofErr w:type="spellStart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Безеквівалентна</w:t>
      </w:r>
      <w:proofErr w:type="spellEnd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лексика.</w:t>
      </w:r>
      <w:r w:rsidR="00085712" w:rsidRPr="00811A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Види</w:t>
      </w:r>
      <w:proofErr w:type="spellEnd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граматичних</w:t>
      </w:r>
      <w:proofErr w:type="spellEnd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трансформацій</w:t>
      </w:r>
      <w:proofErr w:type="spellEnd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</w:t>
      </w:r>
      <w:proofErr w:type="spellEnd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</w:t>
      </w:r>
      <w:proofErr w:type="spellStart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слів</w:t>
      </w:r>
      <w:proofErr w:type="spellEnd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реченні</w:t>
      </w:r>
      <w:proofErr w:type="spellEnd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Перестановка </w:t>
      </w:r>
      <w:proofErr w:type="spellStart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слів</w:t>
      </w:r>
      <w:proofErr w:type="spellEnd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перекладі</w:t>
      </w:r>
      <w:proofErr w:type="spellEnd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атрибутивних</w:t>
      </w:r>
      <w:proofErr w:type="spellEnd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конструкцій</w:t>
      </w:r>
      <w:proofErr w:type="spellEnd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Емфатична</w:t>
      </w:r>
      <w:proofErr w:type="spellEnd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інверсія</w:t>
      </w:r>
      <w:proofErr w:type="spellEnd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Заміна</w:t>
      </w:r>
      <w:proofErr w:type="spellEnd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слова </w:t>
      </w:r>
      <w:proofErr w:type="spellStart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однієї</w:t>
      </w:r>
      <w:proofErr w:type="spellEnd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частини</w:t>
      </w:r>
      <w:proofErr w:type="spellEnd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мови</w:t>
      </w:r>
      <w:proofErr w:type="spellEnd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слово </w:t>
      </w:r>
      <w:proofErr w:type="spellStart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іншої</w:t>
      </w:r>
      <w:proofErr w:type="spellEnd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частини</w:t>
      </w:r>
      <w:proofErr w:type="spellEnd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мови</w:t>
      </w:r>
      <w:proofErr w:type="spellEnd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Вилучення</w:t>
      </w:r>
      <w:proofErr w:type="spellEnd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слова. </w:t>
      </w:r>
      <w:proofErr w:type="spellStart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Додавання</w:t>
      </w:r>
      <w:proofErr w:type="spellEnd"/>
      <w:r w:rsidR="00085712" w:rsidRPr="00811A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слова. </w:t>
      </w:r>
    </w:p>
    <w:p w:rsidR="00694400" w:rsidRPr="00811AED" w:rsidRDefault="00694400" w:rsidP="00D701F4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4400" w:rsidRPr="00811AED" w:rsidRDefault="00694400" w:rsidP="00D701F4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4400" w:rsidRPr="00811AED" w:rsidRDefault="00694400" w:rsidP="00D701F4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4400" w:rsidRPr="00811AED" w:rsidRDefault="00694400" w:rsidP="00D701F4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4400" w:rsidRPr="00811AED" w:rsidRDefault="00694400" w:rsidP="00D701F4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4400" w:rsidRPr="00811AED" w:rsidRDefault="00694400" w:rsidP="007910F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910F4" w:rsidRPr="00811AED" w:rsidRDefault="007910F4" w:rsidP="007910F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A339D" w:rsidRPr="00811AED" w:rsidRDefault="008A339D" w:rsidP="00D701F4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11AED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Структура навчальної дисципліни</w:t>
      </w:r>
    </w:p>
    <w:tbl>
      <w:tblPr>
        <w:tblW w:w="464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233"/>
        <w:gridCol w:w="436"/>
        <w:gridCol w:w="423"/>
        <w:gridCol w:w="447"/>
        <w:gridCol w:w="535"/>
        <w:gridCol w:w="500"/>
        <w:gridCol w:w="533"/>
        <w:gridCol w:w="859"/>
        <w:gridCol w:w="304"/>
        <w:gridCol w:w="423"/>
        <w:gridCol w:w="535"/>
        <w:gridCol w:w="500"/>
        <w:gridCol w:w="1240"/>
      </w:tblGrid>
      <w:tr w:rsidR="008A339D" w:rsidRPr="00811AED" w:rsidTr="0093046A">
        <w:trPr>
          <w:cantSplit/>
          <w:trHeight w:val="142"/>
        </w:trPr>
        <w:tc>
          <w:tcPr>
            <w:tcW w:w="1196" w:type="pct"/>
            <w:vMerge w:val="restar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Назви змістових модулів і тем</w:t>
            </w:r>
          </w:p>
        </w:tc>
        <w:tc>
          <w:tcPr>
            <w:tcW w:w="3803" w:type="pct"/>
            <w:gridSpan w:val="13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</w:tr>
      <w:tr w:rsidR="008A339D" w:rsidRPr="00811AED" w:rsidTr="0093046A">
        <w:trPr>
          <w:cantSplit/>
          <w:trHeight w:val="142"/>
        </w:trPr>
        <w:tc>
          <w:tcPr>
            <w:tcW w:w="1196" w:type="pct"/>
            <w:vMerge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96" w:type="pct"/>
            <w:gridSpan w:val="7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денна форма</w:t>
            </w:r>
          </w:p>
        </w:tc>
        <w:tc>
          <w:tcPr>
            <w:tcW w:w="2107" w:type="pct"/>
            <w:gridSpan w:val="6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Заочна форма</w:t>
            </w:r>
          </w:p>
        </w:tc>
      </w:tr>
      <w:tr w:rsidR="008A339D" w:rsidRPr="00811AED" w:rsidTr="0093046A">
        <w:trPr>
          <w:cantSplit/>
          <w:trHeight w:val="142"/>
        </w:trPr>
        <w:tc>
          <w:tcPr>
            <w:tcW w:w="1196" w:type="pct"/>
            <w:vMerge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 xml:space="preserve">усього </w:t>
            </w:r>
          </w:p>
        </w:tc>
        <w:tc>
          <w:tcPr>
            <w:tcW w:w="1331" w:type="pct"/>
            <w:gridSpan w:val="5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у тому числі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 xml:space="preserve">усього </w:t>
            </w:r>
          </w:p>
        </w:tc>
        <w:tc>
          <w:tcPr>
            <w:tcW w:w="1638" w:type="pct"/>
            <w:gridSpan w:val="5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у тому числі</w:t>
            </w:r>
          </w:p>
        </w:tc>
      </w:tr>
      <w:tr w:rsidR="007910F4" w:rsidRPr="00811AED" w:rsidTr="0093046A">
        <w:trPr>
          <w:cantSplit/>
          <w:trHeight w:val="142"/>
        </w:trPr>
        <w:tc>
          <w:tcPr>
            <w:tcW w:w="1196" w:type="pct"/>
            <w:vMerge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31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л</w:t>
            </w:r>
          </w:p>
        </w:tc>
        <w:tc>
          <w:tcPr>
            <w:tcW w:w="244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п</w:t>
            </w: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811AED">
              <w:rPr>
                <w:rFonts w:ascii="Times New Roman" w:hAnsi="Times New Roman" w:cs="Times New Roman"/>
                <w:b/>
                <w:lang w:val="uk-UA"/>
              </w:rPr>
              <w:t>лаб</w:t>
            </w:r>
            <w:proofErr w:type="spellEnd"/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811AED">
              <w:rPr>
                <w:rFonts w:ascii="Times New Roman" w:hAnsi="Times New Roman" w:cs="Times New Roman"/>
                <w:b/>
                <w:lang w:val="uk-UA"/>
              </w:rPr>
              <w:t>інд</w:t>
            </w:r>
            <w:proofErr w:type="spellEnd"/>
          </w:p>
        </w:tc>
        <w:tc>
          <w:tcPr>
            <w:tcW w:w="291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811AED">
              <w:rPr>
                <w:rFonts w:ascii="Times New Roman" w:hAnsi="Times New Roman" w:cs="Times New Roman"/>
                <w:b/>
                <w:lang w:val="uk-UA"/>
              </w:rPr>
              <w:t>с.р</w:t>
            </w:r>
            <w:proofErr w:type="spellEnd"/>
            <w:r w:rsidRPr="00811AED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469" w:type="pct"/>
            <w:vMerge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л</w:t>
            </w:r>
          </w:p>
        </w:tc>
        <w:tc>
          <w:tcPr>
            <w:tcW w:w="231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п</w:t>
            </w: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811AED">
              <w:rPr>
                <w:rFonts w:ascii="Times New Roman" w:hAnsi="Times New Roman" w:cs="Times New Roman"/>
                <w:b/>
                <w:lang w:val="uk-UA"/>
              </w:rPr>
              <w:t>лаб</w:t>
            </w:r>
            <w:proofErr w:type="spellEnd"/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811AED">
              <w:rPr>
                <w:rFonts w:ascii="Times New Roman" w:hAnsi="Times New Roman" w:cs="Times New Roman"/>
                <w:b/>
                <w:lang w:val="uk-UA"/>
              </w:rPr>
              <w:t>інд</w:t>
            </w:r>
            <w:proofErr w:type="spellEnd"/>
          </w:p>
        </w:tc>
        <w:tc>
          <w:tcPr>
            <w:tcW w:w="675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811AED">
              <w:rPr>
                <w:rFonts w:ascii="Times New Roman" w:hAnsi="Times New Roman" w:cs="Times New Roman"/>
                <w:b/>
                <w:lang w:val="uk-UA"/>
              </w:rPr>
              <w:t>с.р</w:t>
            </w:r>
            <w:proofErr w:type="spellEnd"/>
            <w:r w:rsidRPr="00811AED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</w:tr>
      <w:tr w:rsidR="007910F4" w:rsidRPr="00811AED" w:rsidTr="0093046A">
        <w:trPr>
          <w:trHeight w:val="142"/>
        </w:trPr>
        <w:tc>
          <w:tcPr>
            <w:tcW w:w="1196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bCs/>
                <w:lang w:val="uk-UA"/>
              </w:rPr>
              <w:t>1</w:t>
            </w:r>
          </w:p>
        </w:tc>
        <w:tc>
          <w:tcPr>
            <w:tcW w:w="364" w:type="pct"/>
            <w:gridSpan w:val="2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bCs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bCs/>
                <w:lang w:val="uk-UA"/>
              </w:rPr>
              <w:t>3</w:t>
            </w:r>
          </w:p>
        </w:tc>
        <w:tc>
          <w:tcPr>
            <w:tcW w:w="244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bCs/>
                <w:lang w:val="uk-UA"/>
              </w:rPr>
              <w:t>4</w:t>
            </w: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bCs/>
                <w:lang w:val="uk-UA"/>
              </w:rPr>
              <w:t>5</w:t>
            </w: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bCs/>
                <w:lang w:val="uk-UA"/>
              </w:rPr>
              <w:t>6</w:t>
            </w:r>
          </w:p>
        </w:tc>
        <w:tc>
          <w:tcPr>
            <w:tcW w:w="291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bCs/>
                <w:lang w:val="uk-UA"/>
              </w:rPr>
              <w:t>7</w:t>
            </w:r>
          </w:p>
        </w:tc>
        <w:tc>
          <w:tcPr>
            <w:tcW w:w="469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bCs/>
                <w:lang w:val="uk-UA"/>
              </w:rPr>
              <w:t>8</w:t>
            </w:r>
          </w:p>
        </w:tc>
        <w:tc>
          <w:tcPr>
            <w:tcW w:w="166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bCs/>
                <w:lang w:val="uk-UA"/>
              </w:rPr>
              <w:t>9</w:t>
            </w:r>
          </w:p>
        </w:tc>
        <w:tc>
          <w:tcPr>
            <w:tcW w:w="231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bCs/>
                <w:lang w:val="uk-UA"/>
              </w:rPr>
              <w:t>10</w:t>
            </w: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bCs/>
                <w:lang w:val="uk-UA"/>
              </w:rPr>
              <w:t>11</w:t>
            </w: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bCs/>
                <w:lang w:val="uk-UA"/>
              </w:rPr>
              <w:t>12</w:t>
            </w:r>
          </w:p>
        </w:tc>
        <w:tc>
          <w:tcPr>
            <w:tcW w:w="675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bCs/>
                <w:lang w:val="uk-UA"/>
              </w:rPr>
              <w:t>13</w:t>
            </w:r>
          </w:p>
        </w:tc>
      </w:tr>
      <w:tr w:rsidR="008A339D" w:rsidRPr="006942C6" w:rsidTr="0093046A">
        <w:trPr>
          <w:cantSplit/>
          <w:trHeight w:val="142"/>
        </w:trPr>
        <w:tc>
          <w:tcPr>
            <w:tcW w:w="5000" w:type="pct"/>
            <w:gridSpan w:val="14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bCs/>
                <w:lang w:val="uk-UA"/>
              </w:rPr>
              <w:t>Практика усного та письмового перекладу</w:t>
            </w:r>
          </w:p>
        </w:tc>
      </w:tr>
      <w:tr w:rsidR="008A339D" w:rsidRPr="00811AED" w:rsidTr="0093046A">
        <w:trPr>
          <w:cantSplit/>
          <w:trHeight w:val="142"/>
        </w:trPr>
        <w:tc>
          <w:tcPr>
            <w:tcW w:w="5000" w:type="pct"/>
            <w:gridSpan w:val="14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bCs/>
                <w:lang w:val="uk-UA"/>
              </w:rPr>
              <w:lastRenderedPageBreak/>
              <w:t>Змістовий модуль</w:t>
            </w:r>
            <w:r w:rsidRPr="00811AE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11AED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</w:tr>
      <w:tr w:rsidR="007910F4" w:rsidRPr="00811AED" w:rsidTr="0093046A">
        <w:trPr>
          <w:trHeight w:val="142"/>
        </w:trPr>
        <w:tc>
          <w:tcPr>
            <w:tcW w:w="1323" w:type="pct"/>
            <w:gridSpan w:val="2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 1</w:t>
            </w:r>
            <w:r w:rsidRPr="00811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Переклад як особливий вид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екстралінгвальної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комунікації. Основні поняття: </w:t>
            </w:r>
            <w:r w:rsidRPr="00811AED">
              <w:rPr>
                <w:rFonts w:ascii="Times New Roman" w:hAnsi="Times New Roman" w:cs="Times New Roman"/>
                <w:sz w:val="20"/>
                <w:szCs w:val="20"/>
              </w:rPr>
              <w:t>SL</w:t>
            </w:r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811AED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811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Види перекладу. Письмовий, усний.</w:t>
            </w:r>
          </w:p>
        </w:tc>
        <w:tc>
          <w:tcPr>
            <w:tcW w:w="238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  <w:tc>
          <w:tcPr>
            <w:tcW w:w="231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44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291" w:type="pct"/>
          </w:tcPr>
          <w:p w:rsidR="008A339D" w:rsidRPr="00811AED" w:rsidRDefault="008A339D" w:rsidP="00D701F4">
            <w:pPr>
              <w:pStyle w:val="a6"/>
              <w:ind w:firstLine="0"/>
              <w:rPr>
                <w:sz w:val="28"/>
                <w:szCs w:val="28"/>
              </w:rPr>
            </w:pPr>
          </w:p>
        </w:tc>
        <w:tc>
          <w:tcPr>
            <w:tcW w:w="469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75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10F4" w:rsidRPr="00811AED" w:rsidTr="0093046A">
        <w:trPr>
          <w:trHeight w:val="142"/>
        </w:trPr>
        <w:tc>
          <w:tcPr>
            <w:tcW w:w="1323" w:type="pct"/>
            <w:gridSpan w:val="2"/>
          </w:tcPr>
          <w:p w:rsidR="008A339D" w:rsidRPr="00811AED" w:rsidRDefault="008A339D" w:rsidP="00D701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bCs/>
                <w:lang w:val="uk-UA"/>
              </w:rPr>
              <w:t>Тема 2.</w:t>
            </w:r>
            <w:r w:rsidRPr="00811AE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11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Мас-медійний дискурс: Лексико-граматичні особливості та типологія. Мас-медійна лексика. Публіцистичні та газетні тексти. Граматичні трансформації у перекладі</w:t>
            </w:r>
          </w:p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238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  <w:tc>
          <w:tcPr>
            <w:tcW w:w="231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44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291" w:type="pct"/>
          </w:tcPr>
          <w:p w:rsidR="008A339D" w:rsidRPr="00811AED" w:rsidRDefault="008A339D" w:rsidP="00D701F4">
            <w:pPr>
              <w:pStyle w:val="a6"/>
              <w:ind w:firstLine="0"/>
              <w:rPr>
                <w:sz w:val="28"/>
                <w:szCs w:val="28"/>
              </w:rPr>
            </w:pPr>
          </w:p>
        </w:tc>
        <w:tc>
          <w:tcPr>
            <w:tcW w:w="469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75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10F4" w:rsidRPr="00811AED" w:rsidTr="0093046A">
        <w:trPr>
          <w:trHeight w:val="142"/>
        </w:trPr>
        <w:tc>
          <w:tcPr>
            <w:tcW w:w="1323" w:type="pct"/>
            <w:gridSpan w:val="2"/>
          </w:tcPr>
          <w:p w:rsidR="008A339D" w:rsidRPr="00811AED" w:rsidRDefault="008A339D" w:rsidP="00D701F4">
            <w:pPr>
              <w:spacing w:line="240" w:lineRule="auto"/>
              <w:ind w:right="-567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bCs/>
                <w:lang w:val="uk-UA"/>
              </w:rPr>
              <w:t>Тема 3.</w:t>
            </w:r>
            <w:r w:rsidRPr="00811A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11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Лексика газетних заголовків. Суспільно-політичний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вокабуляр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 Переклад пасивних конструкцій. </w:t>
            </w:r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Переклад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граматичного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омоніма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пасивної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складного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номінативного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присудка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811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.</w:t>
            </w:r>
            <w:proofErr w:type="gramEnd"/>
            <w:r w:rsidRPr="00811AED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</w:p>
        </w:tc>
        <w:tc>
          <w:tcPr>
            <w:tcW w:w="238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  <w:tc>
          <w:tcPr>
            <w:tcW w:w="231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44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291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75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10F4" w:rsidRPr="00811AED" w:rsidTr="0093046A">
        <w:trPr>
          <w:trHeight w:val="142"/>
        </w:trPr>
        <w:tc>
          <w:tcPr>
            <w:tcW w:w="1323" w:type="pct"/>
            <w:gridSpan w:val="2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bCs/>
                <w:lang w:val="uk-UA"/>
              </w:rPr>
              <w:t>Тема 4.</w:t>
            </w:r>
            <w:r w:rsidRPr="00811AE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Поняття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одиниці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перекладу. </w:t>
            </w:r>
            <w:r w:rsidRPr="00811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Переклад власних назв: компаній, інституцій.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Асиндетичні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іменникові кластери</w:t>
            </w:r>
          </w:p>
        </w:tc>
        <w:tc>
          <w:tcPr>
            <w:tcW w:w="238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  <w:tc>
          <w:tcPr>
            <w:tcW w:w="231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44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291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75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10F4" w:rsidRPr="00811AED" w:rsidTr="0093046A">
        <w:trPr>
          <w:trHeight w:val="142"/>
        </w:trPr>
        <w:tc>
          <w:tcPr>
            <w:tcW w:w="1323" w:type="pct"/>
            <w:gridSpan w:val="2"/>
          </w:tcPr>
          <w:p w:rsidR="008A339D" w:rsidRPr="00811AED" w:rsidRDefault="008A339D" w:rsidP="00D701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bCs/>
                <w:lang w:val="uk-UA"/>
              </w:rPr>
              <w:t>Тема 5.</w:t>
            </w:r>
            <w:r w:rsidRPr="00811AE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Лексика новин та репортажів. </w:t>
            </w:r>
            <w:r w:rsidRPr="00811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Переклад інфінітивних комплексів. Переклад об’єктного інфінітивного звороту. Переклад суб’єктно-предикативного інфінітивного звороту. Переклад абсолютної інфінітивної конструкції.</w:t>
            </w:r>
          </w:p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238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  <w:tc>
          <w:tcPr>
            <w:tcW w:w="231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44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291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75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10F4" w:rsidRPr="00811AED" w:rsidTr="0093046A">
        <w:trPr>
          <w:trHeight w:val="142"/>
        </w:trPr>
        <w:tc>
          <w:tcPr>
            <w:tcW w:w="1323" w:type="pct"/>
            <w:gridSpan w:val="2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811AED">
              <w:rPr>
                <w:rFonts w:ascii="Times New Roman" w:hAnsi="Times New Roman" w:cs="Times New Roman"/>
                <w:bCs/>
                <w:lang w:val="uk-UA"/>
              </w:rPr>
              <w:t>Модульна контрольна робота 1</w:t>
            </w:r>
          </w:p>
        </w:tc>
        <w:tc>
          <w:tcPr>
            <w:tcW w:w="238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31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44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1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75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10F4" w:rsidRPr="00811AED" w:rsidTr="0093046A">
        <w:trPr>
          <w:trHeight w:val="142"/>
        </w:trPr>
        <w:tc>
          <w:tcPr>
            <w:tcW w:w="1323" w:type="pct"/>
            <w:gridSpan w:val="2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bCs/>
                <w:lang w:val="uk-UA"/>
              </w:rPr>
              <w:t>Разом за 1 модуль</w:t>
            </w:r>
          </w:p>
        </w:tc>
        <w:tc>
          <w:tcPr>
            <w:tcW w:w="238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42</w:t>
            </w:r>
          </w:p>
        </w:tc>
        <w:tc>
          <w:tcPr>
            <w:tcW w:w="231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44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22</w:t>
            </w: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20</w:t>
            </w:r>
          </w:p>
        </w:tc>
        <w:tc>
          <w:tcPr>
            <w:tcW w:w="291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31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675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910F4" w:rsidRPr="00811AED" w:rsidTr="0093046A">
        <w:trPr>
          <w:trHeight w:val="2015"/>
        </w:trPr>
        <w:tc>
          <w:tcPr>
            <w:tcW w:w="1323" w:type="pct"/>
            <w:gridSpan w:val="2"/>
          </w:tcPr>
          <w:p w:rsidR="008A339D" w:rsidRPr="00811AED" w:rsidRDefault="008A339D" w:rsidP="00D701F4">
            <w:pPr>
              <w:spacing w:line="240" w:lineRule="auto"/>
              <w:ind w:right="-56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Тема 6.</w:t>
            </w:r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Техніка перекладу. </w:t>
            </w:r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Переклад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штампів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ситуаційних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кліше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811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Переклад конструкцій з неформальними підметами  </w:t>
            </w:r>
            <w:r w:rsidRPr="00811AED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 w:rsidRPr="00811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</w:t>
            </w:r>
            <w:r w:rsidRPr="00811AED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r w:rsidRPr="00811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Емфатичний зворот з формальним підметом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it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Формальний підмет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there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Неозначений підмет one.5. Неозначений підмет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they</w:t>
            </w:r>
            <w:proofErr w:type="spellEnd"/>
          </w:p>
        </w:tc>
        <w:tc>
          <w:tcPr>
            <w:tcW w:w="238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  <w:tc>
          <w:tcPr>
            <w:tcW w:w="231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44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291" w:type="pct"/>
          </w:tcPr>
          <w:p w:rsidR="008A339D" w:rsidRPr="00811AED" w:rsidRDefault="008A339D" w:rsidP="00D701F4">
            <w:pPr>
              <w:pStyle w:val="a6"/>
              <w:jc w:val="center"/>
            </w:pPr>
          </w:p>
        </w:tc>
        <w:tc>
          <w:tcPr>
            <w:tcW w:w="469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75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10F4" w:rsidRPr="00811AED" w:rsidTr="0093046A">
        <w:trPr>
          <w:trHeight w:val="2238"/>
        </w:trPr>
        <w:tc>
          <w:tcPr>
            <w:tcW w:w="1323" w:type="pct"/>
            <w:gridSpan w:val="2"/>
          </w:tcPr>
          <w:p w:rsidR="008A339D" w:rsidRPr="00811AED" w:rsidRDefault="008A339D" w:rsidP="00D701F4">
            <w:pPr>
              <w:tabs>
                <w:tab w:val="left" w:pos="3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11A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Тема 7.</w:t>
            </w:r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11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Переклад національно-маркованої лексики. Замінники іменника.  Артиклі у перекладі.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Випадки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що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потребують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перекладу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артиклів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Переклад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неозначеного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артикля </w:t>
            </w:r>
            <w:r w:rsidRPr="00811AE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Pr="00811AED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).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</w:rPr>
              <w:t>Переклад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</w:rPr>
              <w:t>означеного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</w:rPr>
              <w:t>артикля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</w:rPr>
              <w:t xml:space="preserve"> the.</w:t>
            </w:r>
          </w:p>
          <w:p w:rsidR="008A339D" w:rsidRPr="00811AED" w:rsidRDefault="008A339D" w:rsidP="00D701F4">
            <w:pPr>
              <w:spacing w:line="240" w:lineRule="auto"/>
              <w:ind w:right="-56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8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  <w:tc>
          <w:tcPr>
            <w:tcW w:w="231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44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291" w:type="pct"/>
          </w:tcPr>
          <w:p w:rsidR="008A339D" w:rsidRPr="00811AED" w:rsidRDefault="008A339D" w:rsidP="00D701F4">
            <w:pPr>
              <w:pStyle w:val="a6"/>
              <w:jc w:val="center"/>
            </w:pPr>
          </w:p>
        </w:tc>
        <w:tc>
          <w:tcPr>
            <w:tcW w:w="469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75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10F4" w:rsidRPr="00811AED" w:rsidTr="0093046A">
        <w:trPr>
          <w:trHeight w:val="2890"/>
        </w:trPr>
        <w:tc>
          <w:tcPr>
            <w:tcW w:w="1323" w:type="pct"/>
            <w:gridSpan w:val="2"/>
          </w:tcPr>
          <w:p w:rsidR="008A339D" w:rsidRPr="00811AED" w:rsidRDefault="008A339D" w:rsidP="00D701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Тема 8.</w:t>
            </w:r>
            <w:r w:rsidRPr="00811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Переклад дієприкметникових 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конс</w:t>
            </w:r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трукцій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Дієприкметник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теперішнього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часу (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дієприкметник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І).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Дієприкметник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минулого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часу (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дієприкметник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ІІ). Переклад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зворотів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дієприкметником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І. Переклад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зворотів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дієприкметником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ІІ.</w:t>
            </w:r>
          </w:p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238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  <w:tc>
          <w:tcPr>
            <w:tcW w:w="231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44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291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75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10F4" w:rsidRPr="00811AED" w:rsidTr="0093046A">
        <w:trPr>
          <w:trHeight w:val="2238"/>
        </w:trPr>
        <w:tc>
          <w:tcPr>
            <w:tcW w:w="1323" w:type="pct"/>
            <w:gridSpan w:val="2"/>
          </w:tcPr>
          <w:p w:rsidR="008A339D" w:rsidRPr="00811AED" w:rsidRDefault="008A339D" w:rsidP="00D701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1A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Тема 9.</w:t>
            </w:r>
            <w:r w:rsidRPr="00811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Переклад фразеологізмів та ідіоматичних виразів. Газетні ідіоми. </w:t>
            </w:r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Фальшиві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друзі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перекладача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План: 1.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Інтернаціоналізми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псевдоінтернаціоналізми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2.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Лексикалізовані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</w:t>
            </w:r>
            <w:proofErr w:type="spellEnd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 w:rsidR="0013359A"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ножини</w:t>
            </w:r>
            <w:proofErr w:type="spellEnd"/>
            <w:r w:rsidR="0013359A"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3. </w:t>
            </w:r>
            <w:proofErr w:type="spellStart"/>
            <w:r w:rsidR="0013359A"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Пароніми</w:t>
            </w:r>
            <w:proofErr w:type="spellEnd"/>
            <w:r w:rsidR="0013359A" w:rsidRPr="00811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і переклад.</w:t>
            </w:r>
          </w:p>
        </w:tc>
        <w:tc>
          <w:tcPr>
            <w:tcW w:w="238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44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291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9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75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10F4" w:rsidRPr="00811AED" w:rsidTr="0093046A">
        <w:trPr>
          <w:trHeight w:val="2682"/>
        </w:trPr>
        <w:tc>
          <w:tcPr>
            <w:tcW w:w="1323" w:type="pct"/>
            <w:gridSpan w:val="2"/>
          </w:tcPr>
          <w:p w:rsidR="008A339D" w:rsidRPr="00811AED" w:rsidRDefault="008A339D" w:rsidP="00D701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Тема 10</w:t>
            </w:r>
            <w:r w:rsidR="00213DE0" w:rsidRPr="00811A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Безеквівалентна</w:t>
            </w:r>
            <w:proofErr w:type="spellEnd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лексика.</w:t>
            </w:r>
            <w:r w:rsidRPr="00811A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Види</w:t>
            </w:r>
            <w:proofErr w:type="spellEnd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граматичних</w:t>
            </w:r>
            <w:proofErr w:type="spellEnd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трансформацій</w:t>
            </w:r>
            <w:proofErr w:type="spellEnd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Зміна</w:t>
            </w:r>
            <w:proofErr w:type="spellEnd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порядку </w:t>
            </w:r>
            <w:proofErr w:type="spellStart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слів</w:t>
            </w:r>
            <w:proofErr w:type="spellEnd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реченні</w:t>
            </w:r>
            <w:proofErr w:type="spellEnd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Перестановка </w:t>
            </w:r>
            <w:proofErr w:type="spellStart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слів</w:t>
            </w:r>
            <w:proofErr w:type="spellEnd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при </w:t>
            </w:r>
            <w:proofErr w:type="spellStart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перекладі</w:t>
            </w:r>
            <w:proofErr w:type="spellEnd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атрибутивних</w:t>
            </w:r>
            <w:proofErr w:type="spellEnd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конструкцій</w:t>
            </w:r>
            <w:proofErr w:type="spellEnd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Емфатична</w:t>
            </w:r>
            <w:proofErr w:type="spellEnd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інверсія</w:t>
            </w:r>
            <w:proofErr w:type="spellEnd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Заміна</w:t>
            </w:r>
            <w:proofErr w:type="spellEnd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слова </w:t>
            </w:r>
            <w:proofErr w:type="spellStart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однієї</w:t>
            </w:r>
            <w:proofErr w:type="spellEnd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частини</w:t>
            </w:r>
            <w:proofErr w:type="spellEnd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мови</w:t>
            </w:r>
            <w:proofErr w:type="spellEnd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на слово </w:t>
            </w:r>
            <w:proofErr w:type="spellStart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іншої</w:t>
            </w:r>
            <w:proofErr w:type="spellEnd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частини</w:t>
            </w:r>
            <w:proofErr w:type="spellEnd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мови</w:t>
            </w:r>
            <w:proofErr w:type="spellEnd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Вилучення</w:t>
            </w:r>
            <w:proofErr w:type="spellEnd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слова. </w:t>
            </w:r>
            <w:proofErr w:type="spellStart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Додавання</w:t>
            </w:r>
            <w:proofErr w:type="spellEnd"/>
            <w:r w:rsidRPr="00811AE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слова. </w:t>
            </w:r>
          </w:p>
        </w:tc>
        <w:tc>
          <w:tcPr>
            <w:tcW w:w="238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12</w:t>
            </w:r>
          </w:p>
        </w:tc>
        <w:tc>
          <w:tcPr>
            <w:tcW w:w="231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44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  <w:tc>
          <w:tcPr>
            <w:tcW w:w="291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75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10F4" w:rsidRPr="00811AED" w:rsidTr="0093046A">
        <w:trPr>
          <w:trHeight w:val="696"/>
        </w:trPr>
        <w:tc>
          <w:tcPr>
            <w:tcW w:w="1323" w:type="pct"/>
            <w:gridSpan w:val="2"/>
          </w:tcPr>
          <w:p w:rsidR="008A339D" w:rsidRPr="00811AED" w:rsidRDefault="008A339D" w:rsidP="00D701F4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811AED">
              <w:rPr>
                <w:rFonts w:ascii="Times New Roman" w:hAnsi="Times New Roman" w:cs="Times New Roman"/>
                <w:bCs/>
                <w:lang w:val="uk-UA"/>
              </w:rPr>
              <w:lastRenderedPageBreak/>
              <w:t>Модульна контрольна робота 2</w:t>
            </w:r>
          </w:p>
        </w:tc>
        <w:tc>
          <w:tcPr>
            <w:tcW w:w="238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44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1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75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10F4" w:rsidRPr="00811AED" w:rsidTr="0093046A">
        <w:trPr>
          <w:trHeight w:val="444"/>
        </w:trPr>
        <w:tc>
          <w:tcPr>
            <w:tcW w:w="1323" w:type="pct"/>
            <w:gridSpan w:val="2"/>
          </w:tcPr>
          <w:p w:rsidR="008A339D" w:rsidRPr="00811AED" w:rsidRDefault="008A339D" w:rsidP="00D701F4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bCs/>
                <w:lang w:val="uk-UA"/>
              </w:rPr>
              <w:t>Разом за 2 модуль</w:t>
            </w:r>
          </w:p>
        </w:tc>
        <w:tc>
          <w:tcPr>
            <w:tcW w:w="238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48</w:t>
            </w:r>
          </w:p>
        </w:tc>
        <w:tc>
          <w:tcPr>
            <w:tcW w:w="231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44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22</w:t>
            </w: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26</w:t>
            </w:r>
          </w:p>
        </w:tc>
        <w:tc>
          <w:tcPr>
            <w:tcW w:w="291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31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675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910F4" w:rsidRPr="00811AED" w:rsidTr="0093046A">
        <w:trPr>
          <w:trHeight w:val="459"/>
        </w:trPr>
        <w:tc>
          <w:tcPr>
            <w:tcW w:w="1323" w:type="pct"/>
            <w:gridSpan w:val="2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Разом </w:t>
            </w:r>
          </w:p>
        </w:tc>
        <w:tc>
          <w:tcPr>
            <w:tcW w:w="238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90</w:t>
            </w:r>
          </w:p>
        </w:tc>
        <w:tc>
          <w:tcPr>
            <w:tcW w:w="231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44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44</w:t>
            </w: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11AED">
              <w:rPr>
                <w:rFonts w:ascii="Times New Roman" w:hAnsi="Times New Roman" w:cs="Times New Roman"/>
                <w:b/>
                <w:lang w:val="uk-UA"/>
              </w:rPr>
              <w:t>46</w:t>
            </w:r>
          </w:p>
        </w:tc>
        <w:tc>
          <w:tcPr>
            <w:tcW w:w="291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69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" w:type="pct"/>
            <w:shd w:val="clear" w:color="auto" w:fill="auto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31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2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3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675" w:type="pct"/>
          </w:tcPr>
          <w:p w:rsidR="008A339D" w:rsidRPr="00811AED" w:rsidRDefault="008A339D" w:rsidP="00D701F4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8A339D" w:rsidRPr="00811AED" w:rsidRDefault="008A339D" w:rsidP="00D701F4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910F4" w:rsidRPr="00811AED" w:rsidRDefault="007910F4" w:rsidP="007910F4">
      <w:pPr>
        <w:spacing w:after="0" w:line="240" w:lineRule="auto"/>
        <w:ind w:left="142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1AED">
        <w:rPr>
          <w:rFonts w:ascii="Times New Roman" w:hAnsi="Times New Roman" w:cs="Times New Roman"/>
          <w:b/>
          <w:sz w:val="28"/>
          <w:szCs w:val="28"/>
          <w:lang w:val="uk-UA"/>
        </w:rPr>
        <w:t>Методи навчання</w:t>
      </w:r>
    </w:p>
    <w:p w:rsidR="007910F4" w:rsidRPr="00811AED" w:rsidRDefault="007910F4" w:rsidP="007910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AED">
        <w:rPr>
          <w:rFonts w:ascii="Times New Roman" w:hAnsi="Times New Roman" w:cs="Times New Roman"/>
          <w:sz w:val="28"/>
          <w:szCs w:val="28"/>
          <w:lang w:val="uk-UA"/>
        </w:rPr>
        <w:t>1. Словесні: розповідь, пояснення, бесіда, лекція</w:t>
      </w:r>
    </w:p>
    <w:p w:rsidR="007910F4" w:rsidRPr="00811AED" w:rsidRDefault="007910F4" w:rsidP="007910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AED">
        <w:rPr>
          <w:rFonts w:ascii="Times New Roman" w:hAnsi="Times New Roman" w:cs="Times New Roman"/>
          <w:sz w:val="28"/>
          <w:szCs w:val="28"/>
          <w:lang w:val="uk-UA"/>
        </w:rPr>
        <w:t>2. Наочні: ілюстрація, демонстрація</w:t>
      </w:r>
    </w:p>
    <w:p w:rsidR="007910F4" w:rsidRPr="00811AED" w:rsidRDefault="007910F4" w:rsidP="007910F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1AED">
        <w:rPr>
          <w:rFonts w:ascii="Times New Roman" w:hAnsi="Times New Roman" w:cs="Times New Roman"/>
          <w:b/>
          <w:sz w:val="28"/>
          <w:szCs w:val="28"/>
          <w:lang w:val="uk-UA"/>
        </w:rPr>
        <w:t>Програмне забезпечення</w:t>
      </w:r>
    </w:p>
    <w:p w:rsidR="007910F4" w:rsidRPr="00811AED" w:rsidRDefault="007910F4" w:rsidP="007910F4">
      <w:pPr>
        <w:numPr>
          <w:ilvl w:val="0"/>
          <w:numId w:val="6"/>
        </w:numPr>
        <w:tabs>
          <w:tab w:val="num" w:pos="-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AED">
        <w:rPr>
          <w:rFonts w:ascii="Times New Roman" w:hAnsi="Times New Roman" w:cs="Times New Roman"/>
          <w:sz w:val="28"/>
          <w:szCs w:val="28"/>
          <w:lang w:val="uk-UA"/>
        </w:rPr>
        <w:t>Навчально-методичні матеріали.</w:t>
      </w:r>
    </w:p>
    <w:p w:rsidR="007910F4" w:rsidRPr="00811AED" w:rsidRDefault="007910F4" w:rsidP="007910F4">
      <w:pPr>
        <w:numPr>
          <w:ilvl w:val="0"/>
          <w:numId w:val="6"/>
        </w:numPr>
        <w:tabs>
          <w:tab w:val="num" w:pos="-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AED">
        <w:rPr>
          <w:rFonts w:ascii="Times New Roman" w:hAnsi="Times New Roman" w:cs="Times New Roman"/>
          <w:sz w:val="28"/>
          <w:szCs w:val="28"/>
          <w:lang w:val="uk-UA"/>
        </w:rPr>
        <w:t>Плани практичних занять.</w:t>
      </w:r>
    </w:p>
    <w:p w:rsidR="007910F4" w:rsidRPr="00811AED" w:rsidRDefault="007910F4" w:rsidP="007910F4">
      <w:pPr>
        <w:numPr>
          <w:ilvl w:val="0"/>
          <w:numId w:val="6"/>
        </w:numPr>
        <w:tabs>
          <w:tab w:val="num" w:pos="-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AED">
        <w:rPr>
          <w:rFonts w:ascii="Times New Roman" w:hAnsi="Times New Roman" w:cs="Times New Roman"/>
          <w:sz w:val="28"/>
          <w:szCs w:val="28"/>
          <w:lang w:val="uk-UA"/>
        </w:rPr>
        <w:t>Навчально-методичне забезпечення самостійної роботи студентів.</w:t>
      </w:r>
    </w:p>
    <w:p w:rsidR="007910F4" w:rsidRPr="00811AED" w:rsidRDefault="007910F4" w:rsidP="007910F4">
      <w:pPr>
        <w:numPr>
          <w:ilvl w:val="0"/>
          <w:numId w:val="6"/>
        </w:numPr>
        <w:tabs>
          <w:tab w:val="num" w:pos="-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AED">
        <w:rPr>
          <w:rFonts w:ascii="Times New Roman" w:hAnsi="Times New Roman" w:cs="Times New Roman"/>
          <w:sz w:val="28"/>
          <w:szCs w:val="28"/>
          <w:lang w:val="uk-UA"/>
        </w:rPr>
        <w:t>Комплекс індивідуальних науково-дослідних завдань.</w:t>
      </w:r>
    </w:p>
    <w:p w:rsidR="007910F4" w:rsidRPr="00811AED" w:rsidRDefault="007910F4" w:rsidP="007910F4">
      <w:pPr>
        <w:numPr>
          <w:ilvl w:val="0"/>
          <w:numId w:val="6"/>
        </w:numPr>
        <w:tabs>
          <w:tab w:val="num" w:pos="-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AED">
        <w:rPr>
          <w:rFonts w:ascii="Times New Roman" w:hAnsi="Times New Roman" w:cs="Times New Roman"/>
          <w:sz w:val="28"/>
          <w:szCs w:val="28"/>
          <w:lang w:val="uk-UA"/>
        </w:rPr>
        <w:t>Засоби контролю й самоконтролю.</w:t>
      </w:r>
    </w:p>
    <w:p w:rsidR="007910F4" w:rsidRPr="00811AED" w:rsidRDefault="007910F4" w:rsidP="007910F4">
      <w:pPr>
        <w:numPr>
          <w:ilvl w:val="0"/>
          <w:numId w:val="6"/>
        </w:numPr>
        <w:tabs>
          <w:tab w:val="num" w:pos="-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AED">
        <w:rPr>
          <w:rFonts w:ascii="Times New Roman" w:hAnsi="Times New Roman" w:cs="Times New Roman"/>
          <w:sz w:val="28"/>
          <w:szCs w:val="28"/>
          <w:lang w:val="uk-UA"/>
        </w:rPr>
        <w:t>Комплекс літератури з дисципліни.</w:t>
      </w:r>
    </w:p>
    <w:p w:rsidR="007910F4" w:rsidRPr="00811AED" w:rsidRDefault="007910F4" w:rsidP="007910F4">
      <w:pPr>
        <w:spacing w:after="0" w:line="240" w:lineRule="auto"/>
        <w:ind w:left="70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10F4" w:rsidRPr="00811AED" w:rsidRDefault="007910F4" w:rsidP="007910F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1AED">
        <w:rPr>
          <w:rFonts w:ascii="Times New Roman" w:hAnsi="Times New Roman" w:cs="Times New Roman"/>
          <w:b/>
          <w:sz w:val="28"/>
          <w:szCs w:val="28"/>
          <w:lang w:val="uk-UA"/>
        </w:rPr>
        <w:t>Форми поточного та підсумкового контролю</w:t>
      </w:r>
    </w:p>
    <w:p w:rsidR="007910F4" w:rsidRPr="00811AED" w:rsidRDefault="007910F4" w:rsidP="00791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AED">
        <w:rPr>
          <w:rFonts w:ascii="Times New Roman" w:hAnsi="Times New Roman" w:cs="Times New Roman"/>
          <w:sz w:val="28"/>
          <w:szCs w:val="28"/>
          <w:lang w:val="uk-UA"/>
        </w:rPr>
        <w:t>1.Опитування</w:t>
      </w:r>
    </w:p>
    <w:p w:rsidR="007910F4" w:rsidRPr="00811AED" w:rsidRDefault="007910F4" w:rsidP="00791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AED">
        <w:rPr>
          <w:rFonts w:ascii="Times New Roman" w:hAnsi="Times New Roman" w:cs="Times New Roman"/>
          <w:sz w:val="28"/>
          <w:szCs w:val="28"/>
          <w:lang w:val="uk-UA"/>
        </w:rPr>
        <w:t>2.Усний індивідуальний  і фронтальний контроль</w:t>
      </w:r>
    </w:p>
    <w:p w:rsidR="007910F4" w:rsidRPr="00811AED" w:rsidRDefault="007910F4" w:rsidP="00791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AED">
        <w:rPr>
          <w:rFonts w:ascii="Times New Roman" w:hAnsi="Times New Roman" w:cs="Times New Roman"/>
          <w:sz w:val="28"/>
          <w:szCs w:val="28"/>
          <w:lang w:val="uk-UA"/>
        </w:rPr>
        <w:t>3.Письмовий індивідуальний  і фронтальний контроль</w:t>
      </w:r>
    </w:p>
    <w:p w:rsidR="007910F4" w:rsidRPr="00811AED" w:rsidRDefault="007910F4" w:rsidP="007910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10F4" w:rsidRPr="00811AED" w:rsidRDefault="007910F4" w:rsidP="007910F4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811AED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br w:type="page"/>
      </w:r>
    </w:p>
    <w:p w:rsidR="007910F4" w:rsidRPr="00811AED" w:rsidRDefault="007910F4" w:rsidP="007910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A339D" w:rsidRPr="00811AED" w:rsidRDefault="008A339D" w:rsidP="00D701F4">
      <w:pPr>
        <w:spacing w:line="240" w:lineRule="auto"/>
        <w:ind w:right="-58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 w:eastAsia="uk-UA"/>
        </w:rPr>
        <w:t>Обговорення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 w:eastAsia="uk-UA"/>
        </w:rPr>
        <w:t>програмних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 w:eastAsia="uk-UA"/>
        </w:rPr>
        <w:t>питань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 w:eastAsia="uk-UA"/>
        </w:rPr>
        <w:t>дисципліни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на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 w:eastAsia="uk-UA"/>
        </w:rPr>
        <w:t>практичних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 w:eastAsia="uk-UA"/>
        </w:rPr>
        <w:t>заняттях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проводиться систематично.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 w:eastAsia="uk-UA"/>
        </w:rPr>
        <w:t>Оцінка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 w:eastAsia="uk-UA"/>
        </w:rPr>
        <w:t>рівня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 w:eastAsia="uk-UA"/>
        </w:rPr>
        <w:t>знань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при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 w:eastAsia="uk-UA"/>
        </w:rPr>
        <w:t>проведенні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модульного поточного контролю та на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 w:eastAsia="uk-UA"/>
        </w:rPr>
        <w:t>практичних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 w:eastAsia="uk-UA"/>
        </w:rPr>
        <w:t>заняттях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 w:eastAsia="uk-UA"/>
        </w:rPr>
        <w:t>здійснюється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таким чином:</w:t>
      </w:r>
    </w:p>
    <w:p w:rsidR="008A339D" w:rsidRPr="00811AED" w:rsidRDefault="008A339D" w:rsidP="00D701F4">
      <w:pPr>
        <w:spacing w:line="240" w:lineRule="auto"/>
        <w:ind w:right="-57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</w:pPr>
      <w:proofErr w:type="spellStart"/>
      <w:r w:rsidRPr="00811AED">
        <w:rPr>
          <w:rFonts w:ascii="Times New Roman" w:hAnsi="Times New Roman" w:cs="Times New Roman"/>
          <w:b/>
          <w:bCs/>
          <w:spacing w:val="-4"/>
          <w:sz w:val="28"/>
          <w:szCs w:val="28"/>
          <w:lang w:val="ru-RU" w:eastAsia="uk-UA"/>
        </w:rPr>
        <w:t>Оцінка</w:t>
      </w:r>
      <w:proofErr w:type="spellEnd"/>
      <w:r w:rsidRPr="00811AED">
        <w:rPr>
          <w:rFonts w:ascii="Times New Roman" w:hAnsi="Times New Roman" w:cs="Times New Roman"/>
          <w:b/>
          <w:bCs/>
          <w:spacing w:val="-4"/>
          <w:sz w:val="28"/>
          <w:szCs w:val="28"/>
          <w:lang w:val="ru-RU" w:eastAsia="uk-UA"/>
        </w:rPr>
        <w:t xml:space="preserve"> «</w:t>
      </w:r>
      <w:proofErr w:type="spellStart"/>
      <w:r w:rsidRPr="00811AED">
        <w:rPr>
          <w:rFonts w:ascii="Times New Roman" w:hAnsi="Times New Roman" w:cs="Times New Roman"/>
          <w:b/>
          <w:bCs/>
          <w:spacing w:val="-4"/>
          <w:sz w:val="28"/>
          <w:szCs w:val="28"/>
          <w:lang w:val="ru-RU" w:eastAsia="uk-UA"/>
        </w:rPr>
        <w:t>відмінно</w:t>
      </w:r>
      <w:proofErr w:type="spellEnd"/>
      <w:r w:rsidRPr="00811AED">
        <w:rPr>
          <w:rFonts w:ascii="Times New Roman" w:hAnsi="Times New Roman" w:cs="Times New Roman"/>
          <w:b/>
          <w:bCs/>
          <w:spacing w:val="-4"/>
          <w:sz w:val="28"/>
          <w:szCs w:val="28"/>
          <w:lang w:val="ru-RU" w:eastAsia="uk-UA"/>
        </w:rPr>
        <w:t>»:</w:t>
      </w:r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студент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має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систематичні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глибокі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знання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навчального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матеріалу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; без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помилок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виконав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домашнє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завдання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;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ґрунтовно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викладає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матеріал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,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має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правильне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мовлення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; активно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використовує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лексичний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мінімум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в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мовленні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,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творчо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підходить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до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вирішення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поставлених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завдань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.</w:t>
      </w:r>
    </w:p>
    <w:p w:rsidR="008A339D" w:rsidRPr="00811AED" w:rsidRDefault="008A339D" w:rsidP="00D701F4">
      <w:pPr>
        <w:spacing w:line="240" w:lineRule="auto"/>
        <w:ind w:right="-57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</w:pPr>
      <w:proofErr w:type="spellStart"/>
      <w:r w:rsidRPr="00811AED">
        <w:rPr>
          <w:rFonts w:ascii="Times New Roman" w:hAnsi="Times New Roman" w:cs="Times New Roman"/>
          <w:b/>
          <w:bCs/>
          <w:spacing w:val="-4"/>
          <w:sz w:val="28"/>
          <w:szCs w:val="28"/>
          <w:lang w:val="ru-RU" w:eastAsia="uk-UA"/>
        </w:rPr>
        <w:t>Оцінка</w:t>
      </w:r>
      <w:proofErr w:type="spellEnd"/>
      <w:r w:rsidRPr="00811AED">
        <w:rPr>
          <w:rFonts w:ascii="Times New Roman" w:hAnsi="Times New Roman" w:cs="Times New Roman"/>
          <w:b/>
          <w:bCs/>
          <w:spacing w:val="-4"/>
          <w:sz w:val="28"/>
          <w:szCs w:val="28"/>
          <w:lang w:val="ru-RU" w:eastAsia="uk-UA"/>
        </w:rPr>
        <w:t xml:space="preserve"> «добре»: </w:t>
      </w:r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студент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засвоїв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навчальний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матеріал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;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викладає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матеріал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у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логічній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послідовності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;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виконав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домашнє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завдання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, але допустив у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ньому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незначні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помилки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;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має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незначні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помилки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в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мовленні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та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недостатньо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використовує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лексичний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мінімум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.</w:t>
      </w:r>
    </w:p>
    <w:p w:rsidR="008A339D" w:rsidRPr="00811AED" w:rsidRDefault="008A339D" w:rsidP="00D701F4">
      <w:pPr>
        <w:spacing w:line="240" w:lineRule="auto"/>
        <w:ind w:right="-57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</w:pPr>
      <w:proofErr w:type="spellStart"/>
      <w:r w:rsidRPr="00811AED">
        <w:rPr>
          <w:rFonts w:ascii="Times New Roman" w:hAnsi="Times New Roman" w:cs="Times New Roman"/>
          <w:b/>
          <w:bCs/>
          <w:spacing w:val="-4"/>
          <w:sz w:val="28"/>
          <w:szCs w:val="28"/>
          <w:lang w:val="ru-RU" w:eastAsia="uk-UA"/>
        </w:rPr>
        <w:t>Оцінка</w:t>
      </w:r>
      <w:proofErr w:type="spellEnd"/>
      <w:r w:rsidRPr="00811AED">
        <w:rPr>
          <w:rFonts w:ascii="Times New Roman" w:hAnsi="Times New Roman" w:cs="Times New Roman"/>
          <w:b/>
          <w:bCs/>
          <w:spacing w:val="-4"/>
          <w:sz w:val="28"/>
          <w:szCs w:val="28"/>
          <w:lang w:val="ru-RU" w:eastAsia="uk-UA"/>
        </w:rPr>
        <w:t xml:space="preserve"> «</w:t>
      </w:r>
      <w:proofErr w:type="spellStart"/>
      <w:r w:rsidRPr="00811AED">
        <w:rPr>
          <w:rFonts w:ascii="Times New Roman" w:hAnsi="Times New Roman" w:cs="Times New Roman"/>
          <w:b/>
          <w:bCs/>
          <w:spacing w:val="-4"/>
          <w:sz w:val="28"/>
          <w:szCs w:val="28"/>
          <w:lang w:val="ru-RU" w:eastAsia="uk-UA"/>
        </w:rPr>
        <w:t>задовільно</w:t>
      </w:r>
      <w:proofErr w:type="spellEnd"/>
      <w:r w:rsidRPr="00811AED">
        <w:rPr>
          <w:rFonts w:ascii="Times New Roman" w:hAnsi="Times New Roman" w:cs="Times New Roman"/>
          <w:b/>
          <w:bCs/>
          <w:spacing w:val="-4"/>
          <w:sz w:val="28"/>
          <w:szCs w:val="28"/>
          <w:lang w:val="ru-RU" w:eastAsia="uk-UA"/>
        </w:rPr>
        <w:t>»:</w:t>
      </w:r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студент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засвоїв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навчальний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матеріал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не в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повному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обсязі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;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дає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неповну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відповідь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на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поставлені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питання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; допустив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значні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помилки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в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домашньому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завданні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; не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володіє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лексичним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мінімумом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модуля;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допускає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грубі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помилки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в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мовленні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.</w:t>
      </w:r>
    </w:p>
    <w:p w:rsidR="008A339D" w:rsidRPr="00811AED" w:rsidRDefault="008A339D" w:rsidP="00D701F4">
      <w:pPr>
        <w:spacing w:line="240" w:lineRule="auto"/>
        <w:ind w:right="-57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proofErr w:type="spellStart"/>
      <w:r w:rsidRPr="00811AED">
        <w:rPr>
          <w:rFonts w:ascii="Times New Roman" w:hAnsi="Times New Roman" w:cs="Times New Roman"/>
          <w:b/>
          <w:bCs/>
          <w:spacing w:val="-4"/>
          <w:sz w:val="28"/>
          <w:szCs w:val="28"/>
          <w:lang w:val="ru-RU"/>
        </w:rPr>
        <w:t>Оцінка</w:t>
      </w:r>
      <w:proofErr w:type="spellEnd"/>
      <w:r w:rsidRPr="00811AED">
        <w:rPr>
          <w:rFonts w:ascii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«</w:t>
      </w:r>
      <w:proofErr w:type="spellStart"/>
      <w:r w:rsidRPr="00811AED">
        <w:rPr>
          <w:rFonts w:ascii="Times New Roman" w:hAnsi="Times New Roman" w:cs="Times New Roman"/>
          <w:b/>
          <w:bCs/>
          <w:spacing w:val="-4"/>
          <w:sz w:val="28"/>
          <w:szCs w:val="28"/>
          <w:lang w:val="ru-RU"/>
        </w:rPr>
        <w:t>незадовільно</w:t>
      </w:r>
      <w:proofErr w:type="spellEnd"/>
      <w:r w:rsidRPr="00811AED">
        <w:rPr>
          <w:rFonts w:ascii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»: </w:t>
      </w:r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студент не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засвоїв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навчальний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матеріал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; на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може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викласти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матеріал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іноземною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мовою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; на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виконав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домашнього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завдання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; не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володіє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лексичним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мінімумом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мовлення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.</w:t>
      </w:r>
    </w:p>
    <w:p w:rsidR="008A339D" w:rsidRPr="00811AED" w:rsidRDefault="008A339D" w:rsidP="00D701F4">
      <w:pPr>
        <w:spacing w:line="240" w:lineRule="auto"/>
        <w:ind w:right="-57"/>
        <w:contextualSpacing/>
        <w:jc w:val="both"/>
        <w:outlineLvl w:val="0"/>
        <w:rPr>
          <w:rFonts w:ascii="Times New Roman" w:hAnsi="Times New Roman" w:cs="Times New Roman"/>
          <w:b/>
          <w:bCs/>
          <w:spacing w:val="-4"/>
          <w:sz w:val="28"/>
          <w:szCs w:val="28"/>
          <w:lang w:eastAsia="uk-UA"/>
        </w:rPr>
      </w:pPr>
      <w:proofErr w:type="spellStart"/>
      <w:r w:rsidRPr="00811AED">
        <w:rPr>
          <w:rFonts w:ascii="Times New Roman" w:hAnsi="Times New Roman" w:cs="Times New Roman"/>
          <w:b/>
          <w:bCs/>
          <w:spacing w:val="-4"/>
          <w:sz w:val="28"/>
          <w:szCs w:val="28"/>
          <w:lang w:eastAsia="uk-UA"/>
        </w:rPr>
        <w:t>Об’єкти</w:t>
      </w:r>
      <w:proofErr w:type="spellEnd"/>
      <w:r w:rsidRPr="00811AED">
        <w:rPr>
          <w:rFonts w:ascii="Times New Roman" w:hAnsi="Times New Roman" w:cs="Times New Roman"/>
          <w:b/>
          <w:bCs/>
          <w:spacing w:val="-4"/>
          <w:sz w:val="28"/>
          <w:szCs w:val="28"/>
          <w:lang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b/>
          <w:bCs/>
          <w:spacing w:val="-4"/>
          <w:sz w:val="28"/>
          <w:szCs w:val="28"/>
          <w:lang w:eastAsia="uk-UA"/>
        </w:rPr>
        <w:t>поточного</w:t>
      </w:r>
      <w:proofErr w:type="spellEnd"/>
      <w:r w:rsidRPr="00811AED">
        <w:rPr>
          <w:rFonts w:ascii="Times New Roman" w:hAnsi="Times New Roman" w:cs="Times New Roman"/>
          <w:b/>
          <w:bCs/>
          <w:spacing w:val="-4"/>
          <w:sz w:val="28"/>
          <w:szCs w:val="28"/>
          <w:lang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b/>
          <w:bCs/>
          <w:spacing w:val="-4"/>
          <w:sz w:val="28"/>
          <w:szCs w:val="28"/>
          <w:lang w:eastAsia="uk-UA"/>
        </w:rPr>
        <w:t>контролю</w:t>
      </w:r>
      <w:proofErr w:type="spellEnd"/>
      <w:r w:rsidRPr="00811AED">
        <w:rPr>
          <w:rFonts w:ascii="Times New Roman" w:hAnsi="Times New Roman" w:cs="Times New Roman"/>
          <w:b/>
          <w:bCs/>
          <w:spacing w:val="-4"/>
          <w:sz w:val="28"/>
          <w:szCs w:val="28"/>
          <w:lang w:eastAsia="uk-UA"/>
        </w:rPr>
        <w:t>:</w:t>
      </w:r>
    </w:p>
    <w:p w:rsidR="008A339D" w:rsidRPr="00811AED" w:rsidRDefault="008A339D" w:rsidP="00D701F4">
      <w:pPr>
        <w:numPr>
          <w:ilvl w:val="0"/>
          <w:numId w:val="2"/>
        </w:numPr>
        <w:spacing w:after="0" w:line="240" w:lineRule="auto"/>
        <w:ind w:left="0" w:right="-57" w:firstLine="284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</w:rPr>
        <w:t>відвідування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</w:rPr>
        <w:t>практичних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</w:rPr>
        <w:t>занять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8A339D" w:rsidRPr="00811AED" w:rsidRDefault="008A339D" w:rsidP="00D701F4">
      <w:pPr>
        <w:numPr>
          <w:ilvl w:val="0"/>
          <w:numId w:val="2"/>
        </w:numPr>
        <w:spacing w:after="0" w:line="240" w:lineRule="auto"/>
        <w:ind w:left="0" w:right="-57" w:firstLine="284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систематичність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та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активність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роботи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на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практичних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заняттях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;</w:t>
      </w:r>
    </w:p>
    <w:p w:rsidR="008A339D" w:rsidRPr="00811AED" w:rsidRDefault="008A339D" w:rsidP="00D701F4">
      <w:pPr>
        <w:numPr>
          <w:ilvl w:val="0"/>
          <w:numId w:val="2"/>
        </w:numPr>
        <w:spacing w:after="0" w:line="240" w:lineRule="auto"/>
        <w:ind w:left="0" w:right="-57" w:firstLine="284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</w:rPr>
        <w:t>виконання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</w:rPr>
        <w:t>модульних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</w:rPr>
        <w:t>контрольних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</w:rPr>
        <w:t>робіт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8A339D" w:rsidRPr="00811AED" w:rsidRDefault="008A339D" w:rsidP="00D701F4">
      <w:pPr>
        <w:numPr>
          <w:ilvl w:val="0"/>
          <w:numId w:val="2"/>
        </w:numPr>
        <w:spacing w:after="0" w:line="240" w:lineRule="auto"/>
        <w:ind w:left="0" w:right="-57" w:firstLine="284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виконання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завдань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для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самостійного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опрацювання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та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індивідуальних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завдань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;</w:t>
      </w:r>
    </w:p>
    <w:p w:rsidR="008A339D" w:rsidRPr="00811AED" w:rsidRDefault="008A339D" w:rsidP="00D701F4">
      <w:pPr>
        <w:numPr>
          <w:ilvl w:val="0"/>
          <w:numId w:val="2"/>
        </w:numPr>
        <w:spacing w:after="0" w:line="240" w:lineRule="auto"/>
        <w:ind w:left="0" w:right="-57" w:firstLine="284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участь у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вибіркових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видах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самостійної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роботи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студентів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(участь у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наукових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студентських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конференціях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, конкурсах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наукових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студентських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робіт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, конкурсах з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іноземної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мови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, участь у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роботі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>науково-дослідного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клубу).</w:t>
      </w:r>
    </w:p>
    <w:p w:rsidR="001A5611" w:rsidRPr="00811AED" w:rsidRDefault="008A339D" w:rsidP="00D701F4">
      <w:pPr>
        <w:spacing w:line="240" w:lineRule="auto"/>
        <w:ind w:right="-57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</w:pP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Модульний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контроль за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вивченням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матеріалу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дисципліни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здійснюється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за 25 бальною шкалою. Структура кожного комплексу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завдань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за модулями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містить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завдання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різного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рівня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складності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для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перевірки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рівня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засвоєння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грама</w:t>
      </w:r>
      <w:r w:rsidR="00BE6539"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тичного</w:t>
      </w:r>
      <w:proofErr w:type="spellEnd"/>
      <w:r w:rsidR="00BE6539"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і </w:t>
      </w:r>
      <w:proofErr w:type="spellStart"/>
      <w:r w:rsidR="00BE6539"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лексичного</w:t>
      </w:r>
      <w:proofErr w:type="spellEnd"/>
      <w:r w:rsidR="00BE6539"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="00BE6539"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мінімуму</w:t>
      </w:r>
      <w:proofErr w:type="spellEnd"/>
      <w:r w:rsidR="00BE6539"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. </w:t>
      </w:r>
    </w:p>
    <w:p w:rsidR="002C0E62" w:rsidRPr="00811AED" w:rsidRDefault="002C0E62" w:rsidP="00D701F4">
      <w:pPr>
        <w:spacing w:line="240" w:lineRule="auto"/>
        <w:ind w:right="-57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</w:pPr>
    </w:p>
    <w:p w:rsidR="002C0E62" w:rsidRPr="00811AED" w:rsidRDefault="002C0E62" w:rsidP="00D701F4">
      <w:pPr>
        <w:spacing w:line="240" w:lineRule="auto"/>
        <w:ind w:right="-57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</w:pPr>
    </w:p>
    <w:p w:rsidR="002C0E62" w:rsidRPr="00811AED" w:rsidRDefault="002C0E62" w:rsidP="002C0E62">
      <w:pPr>
        <w:numPr>
          <w:ilvl w:val="0"/>
          <w:numId w:val="13"/>
        </w:numPr>
        <w:spacing w:line="240" w:lineRule="auto"/>
        <w:ind w:right="-57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 w:eastAsia="uk-UA"/>
        </w:rPr>
      </w:pPr>
      <w:r w:rsidRPr="00811AED">
        <w:rPr>
          <w:rFonts w:ascii="Times New Roman" w:hAnsi="Times New Roman" w:cs="Times New Roman"/>
          <w:b/>
          <w:spacing w:val="-4"/>
          <w:sz w:val="28"/>
          <w:szCs w:val="28"/>
          <w:lang w:val="uk-UA" w:eastAsia="uk-UA"/>
        </w:rPr>
        <w:t>ІНСТРУМЕНТИ, ОБЛАДНАННЯ ТА ПРОГРАМНЕ ЗАБЕЗПЕЧЕННЯ, ВИКОРИСТАННЯ ЯКИХ ПЕРЕДБАЧАЄ НАВЧАЛЬНА ДИСЦИПЛІНА</w:t>
      </w:r>
    </w:p>
    <w:p w:rsidR="002C0E62" w:rsidRPr="00811AED" w:rsidRDefault="002C0E62" w:rsidP="002C0E62">
      <w:pPr>
        <w:spacing w:line="240" w:lineRule="auto"/>
        <w:ind w:right="-57"/>
        <w:contextualSpacing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ru-RU" w:eastAsia="uk-UA"/>
        </w:rPr>
      </w:pPr>
      <w:r w:rsidRPr="00811AED">
        <w:rPr>
          <w:rFonts w:ascii="Times New Roman" w:hAnsi="Times New Roman" w:cs="Times New Roman"/>
          <w:i/>
          <w:spacing w:val="-4"/>
          <w:sz w:val="28"/>
          <w:szCs w:val="28"/>
          <w:lang w:val="ru-RU" w:eastAsia="uk-UA"/>
        </w:rPr>
        <w:t xml:space="preserve">(у </w:t>
      </w:r>
      <w:proofErr w:type="spellStart"/>
      <w:r w:rsidRPr="00811AED">
        <w:rPr>
          <w:rFonts w:ascii="Times New Roman" w:hAnsi="Times New Roman" w:cs="Times New Roman"/>
          <w:i/>
          <w:spacing w:val="-4"/>
          <w:sz w:val="28"/>
          <w:szCs w:val="28"/>
          <w:lang w:val="ru-RU" w:eastAsia="uk-UA"/>
        </w:rPr>
        <w:t>разі</w:t>
      </w:r>
      <w:proofErr w:type="spellEnd"/>
      <w:r w:rsidRPr="00811AED">
        <w:rPr>
          <w:rFonts w:ascii="Times New Roman" w:hAnsi="Times New Roman" w:cs="Times New Roman"/>
          <w:i/>
          <w:spacing w:val="-4"/>
          <w:sz w:val="28"/>
          <w:szCs w:val="28"/>
          <w:lang w:val="ru-RU" w:eastAsia="uk-UA"/>
        </w:rPr>
        <w:t xml:space="preserve"> потреби)</w:t>
      </w:r>
    </w:p>
    <w:p w:rsidR="002C0E62" w:rsidRPr="00811AED" w:rsidRDefault="002C0E62" w:rsidP="002C0E62">
      <w:pPr>
        <w:spacing w:line="240" w:lineRule="auto"/>
        <w:ind w:right="-57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</w:pPr>
    </w:p>
    <w:p w:rsidR="002C0E62" w:rsidRPr="00811AED" w:rsidRDefault="002C0E62" w:rsidP="002C0E62">
      <w:pPr>
        <w:spacing w:line="240" w:lineRule="auto"/>
        <w:ind w:right="-57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</w:pP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Технічні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 </w:t>
      </w:r>
      <w:proofErr w:type="spellStart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>засоби</w:t>
      </w:r>
      <w:proofErr w:type="spellEnd"/>
      <w:r w:rsidRPr="00811AED">
        <w:rPr>
          <w:rFonts w:ascii="Times New Roman" w:hAnsi="Times New Roman" w:cs="Times New Roman"/>
          <w:spacing w:val="-4"/>
          <w:sz w:val="28"/>
          <w:szCs w:val="28"/>
          <w:lang w:val="ru-RU" w:eastAsia="uk-UA"/>
        </w:rPr>
        <w:t xml:space="preserve">: </w:t>
      </w:r>
      <w:r w:rsidRPr="00811AED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>комп’ютер, інтерактивна дошка, проектор, мобільний телефон.</w:t>
      </w:r>
    </w:p>
    <w:p w:rsidR="00BE6539" w:rsidRPr="00811AED" w:rsidRDefault="00BE6539" w:rsidP="00D701F4">
      <w:pPr>
        <w:spacing w:line="240" w:lineRule="auto"/>
        <w:ind w:right="-57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</w:pPr>
    </w:p>
    <w:p w:rsidR="007910F4" w:rsidRPr="00811AED" w:rsidRDefault="007910F4" w:rsidP="007910F4">
      <w:pPr>
        <w:spacing w:after="0" w:line="240" w:lineRule="auto"/>
        <w:ind w:right="-33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1AED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Рекомендовані джерела інформації</w:t>
      </w:r>
    </w:p>
    <w:p w:rsidR="00492B48" w:rsidRPr="00811AED" w:rsidRDefault="007910F4" w:rsidP="007910F4">
      <w:pPr>
        <w:spacing w:after="0" w:line="240" w:lineRule="auto"/>
        <w:ind w:right="-33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proofErr w:type="spellStart"/>
      <w:r w:rsidRPr="00811AED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Основні</w:t>
      </w:r>
      <w:proofErr w:type="spellEnd"/>
      <w:r w:rsidR="00492B48" w:rsidRPr="00811AED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: </w:t>
      </w:r>
    </w:p>
    <w:p w:rsidR="00492B48" w:rsidRPr="00811AED" w:rsidRDefault="00492B48" w:rsidP="007910F4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Казакова Т.А. Практические основы перевода. – СПб.: «Издательство Союз», - 2001. – 320 с. </w:t>
      </w:r>
    </w:p>
    <w:p w:rsidR="00492B48" w:rsidRPr="00811AED" w:rsidRDefault="00492B48" w:rsidP="007910F4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AE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Карабан В.І. Переклад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англійської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технічної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літератури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Граматичні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труднощі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лексичні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термінологічні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та жанрово-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стилістичні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Вінниця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: Нова книга, 2004. – 576с. </w:t>
      </w:r>
    </w:p>
    <w:p w:rsidR="00492B48" w:rsidRPr="00811AED" w:rsidRDefault="00492B48" w:rsidP="007910F4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Карабан В.І.,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Мейс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Дж. Переклад з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англійську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мову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довідник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вищих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Вінниця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: Нова книга, 2003. - 608с. </w:t>
      </w:r>
    </w:p>
    <w:p w:rsidR="00492B48" w:rsidRPr="00811AED" w:rsidRDefault="00492B48" w:rsidP="007910F4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Коптілов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В.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В.Теорія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і практика перекладу. – К.: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Юніверс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, 2003. – 264 с. </w:t>
      </w:r>
    </w:p>
    <w:p w:rsidR="00492B48" w:rsidRPr="00811AED" w:rsidRDefault="00492B48" w:rsidP="007910F4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Корунець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І.В.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Теорія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і практика перекладу (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аспектний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переклад):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Підручник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Вінниця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: Нова книга, 2003. – 448с. </w:t>
      </w:r>
    </w:p>
    <w:p w:rsidR="00492B48" w:rsidRPr="00811AED" w:rsidRDefault="00492B48" w:rsidP="007910F4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Черноватий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Л.М., Карабан В.І. та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. Переклад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англомовної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громадсько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літератури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. Система державного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США: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. -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Вінниця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: Нова Книга, 2006. - 432 с. </w:t>
      </w:r>
    </w:p>
    <w:p w:rsidR="002C0E62" w:rsidRPr="006942C6" w:rsidRDefault="002C0E62" w:rsidP="002C0E62">
      <w:pPr>
        <w:spacing w:after="0" w:line="240" w:lineRule="auto"/>
        <w:ind w:right="-3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1AED">
        <w:rPr>
          <w:rFonts w:ascii="Times New Roman" w:hAnsi="Times New Roman" w:cs="Times New Roman"/>
          <w:sz w:val="28"/>
          <w:szCs w:val="28"/>
        </w:rPr>
        <w:t xml:space="preserve">Mona Baker. In Other </w:t>
      </w:r>
      <w:proofErr w:type="gramStart"/>
      <w:r w:rsidRPr="00811AED">
        <w:rPr>
          <w:rFonts w:ascii="Times New Roman" w:hAnsi="Times New Roman" w:cs="Times New Roman"/>
          <w:sz w:val="28"/>
          <w:szCs w:val="28"/>
        </w:rPr>
        <w:t>Words</w:t>
      </w:r>
      <w:r w:rsidRPr="00811AED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Pr="00811AE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11AED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811AED">
        <w:rPr>
          <w:rFonts w:ascii="Times New Roman" w:hAnsi="Times New Roman" w:cs="Times New Roman"/>
          <w:sz w:val="28"/>
          <w:szCs w:val="28"/>
        </w:rPr>
        <w:t>Coursebook</w:t>
      </w:r>
      <w:proofErr w:type="spellEnd"/>
      <w:r w:rsidRPr="00811AED">
        <w:rPr>
          <w:rFonts w:ascii="Times New Roman" w:hAnsi="Times New Roman" w:cs="Times New Roman"/>
          <w:sz w:val="28"/>
          <w:szCs w:val="28"/>
        </w:rPr>
        <w:t xml:space="preserve"> on Translation.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uk-UA"/>
        </w:rPr>
        <w:t>London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942C6">
        <w:rPr>
          <w:rFonts w:ascii="Times New Roman" w:hAnsi="Times New Roman" w:cs="Times New Roman"/>
          <w:sz w:val="28"/>
          <w:szCs w:val="28"/>
        </w:rPr>
        <w:t xml:space="preserve"> </w:t>
      </w:r>
      <w:r w:rsidRPr="00811AED">
        <w:rPr>
          <w:rFonts w:ascii="Times New Roman" w:hAnsi="Times New Roman" w:cs="Times New Roman"/>
          <w:sz w:val="28"/>
          <w:szCs w:val="28"/>
        </w:rPr>
        <w:t>Routledge</w:t>
      </w:r>
      <w:r w:rsidRPr="006942C6">
        <w:rPr>
          <w:rFonts w:ascii="Times New Roman" w:hAnsi="Times New Roman" w:cs="Times New Roman"/>
          <w:sz w:val="28"/>
          <w:szCs w:val="28"/>
        </w:rPr>
        <w:t xml:space="preserve">, 2011. </w:t>
      </w:r>
      <w:proofErr w:type="gramStart"/>
      <w:r w:rsidRPr="006942C6">
        <w:rPr>
          <w:rFonts w:ascii="Times New Roman" w:hAnsi="Times New Roman" w:cs="Times New Roman"/>
          <w:sz w:val="28"/>
          <w:szCs w:val="28"/>
        </w:rPr>
        <w:t>352</w:t>
      </w:r>
      <w:proofErr w:type="gramEnd"/>
      <w:r w:rsidRPr="006942C6">
        <w:rPr>
          <w:rFonts w:ascii="Times New Roman" w:hAnsi="Times New Roman" w:cs="Times New Roman"/>
          <w:sz w:val="28"/>
          <w:szCs w:val="28"/>
        </w:rPr>
        <w:t xml:space="preserve"> </w:t>
      </w:r>
      <w:r w:rsidRPr="00811AED">
        <w:rPr>
          <w:rFonts w:ascii="Times New Roman" w:hAnsi="Times New Roman" w:cs="Times New Roman"/>
          <w:sz w:val="28"/>
          <w:szCs w:val="28"/>
        </w:rPr>
        <w:t>p</w:t>
      </w:r>
      <w:r w:rsidRPr="006942C6">
        <w:rPr>
          <w:rFonts w:ascii="Times New Roman" w:hAnsi="Times New Roman" w:cs="Times New Roman"/>
          <w:sz w:val="28"/>
          <w:szCs w:val="28"/>
        </w:rPr>
        <w:t>.</w:t>
      </w:r>
    </w:p>
    <w:p w:rsidR="002C0E62" w:rsidRPr="006942C6" w:rsidRDefault="002C0E62" w:rsidP="007910F4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</w:rPr>
      </w:pPr>
    </w:p>
    <w:p w:rsidR="002C0E62" w:rsidRPr="006942C6" w:rsidRDefault="002C0E62" w:rsidP="007910F4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</w:rPr>
      </w:pPr>
    </w:p>
    <w:p w:rsidR="00492B48" w:rsidRPr="00811AED" w:rsidRDefault="007910F4" w:rsidP="007910F4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811AED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Додаткові</w:t>
      </w:r>
      <w:proofErr w:type="spellEnd"/>
      <w:r w:rsidR="00492B48" w:rsidRPr="006942C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:</w:t>
      </w:r>
      <w:proofErr w:type="gramEnd"/>
      <w:r w:rsidR="00492B48" w:rsidRPr="00694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B48" w:rsidRPr="00811AED" w:rsidRDefault="00492B48" w:rsidP="007910F4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AED">
        <w:rPr>
          <w:rFonts w:ascii="Times New Roman" w:hAnsi="Times New Roman" w:cs="Times New Roman"/>
          <w:sz w:val="28"/>
          <w:szCs w:val="28"/>
          <w:lang w:val="uk-UA"/>
        </w:rPr>
        <w:t xml:space="preserve">Антонюк Н.М.,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uk-UA"/>
        </w:rPr>
        <w:t>Краснолуцький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uk-UA"/>
        </w:rPr>
        <w:t xml:space="preserve"> К.К. Міжнародні організації.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Читанка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. Теми для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мовлення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тестів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іспитів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англійською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українською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мовами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Англомовні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, Книга 2. –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Вінниця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: Нова книга, 2004. – 240с. </w:t>
      </w:r>
    </w:p>
    <w:p w:rsidR="00492B48" w:rsidRPr="00811AED" w:rsidRDefault="00492B48" w:rsidP="007910F4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Гетьман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Ж.А., Федоренко О.О.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Неособові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англійського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дієслова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способи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перекладу на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українську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мову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матеріалі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текстів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):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Методичні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вказівки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. -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Запоріжжя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>: ЗДУ. -</w:t>
      </w:r>
      <w:r w:rsidR="009F3C00"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2003.- 47 с. </w:t>
      </w:r>
    </w:p>
    <w:p w:rsidR="00492B48" w:rsidRPr="00811AED" w:rsidRDefault="00492B48" w:rsidP="007910F4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Зорівчак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Р.П.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Фразеологічна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одиниця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перекладознавча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категорія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Львів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Вища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шк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., Вид-во при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Львів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Ун-ті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, 1983. – 196 с. 8. Комиссаров В.Н. Теория перевода (лингвистические аспекты). М., Высшая школа 1990. – 249 с. </w:t>
      </w:r>
    </w:p>
    <w:p w:rsidR="009F3C00" w:rsidRPr="00811AED" w:rsidRDefault="00492B48" w:rsidP="007910F4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Прус С. І. Практика перекладу: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спеціальності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"Переклад" (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англійська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мова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>) /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Світлана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Іванівна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Прус, Ольга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Леонідівна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Клименко. –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Запоріжжя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: ЗНУ, </w:t>
      </w:r>
      <w:proofErr w:type="gramStart"/>
      <w:r w:rsidRPr="00811AED">
        <w:rPr>
          <w:rFonts w:ascii="Times New Roman" w:hAnsi="Times New Roman" w:cs="Times New Roman"/>
          <w:sz w:val="28"/>
          <w:szCs w:val="28"/>
          <w:lang w:val="ru-RU"/>
        </w:rPr>
        <w:t>2007.–</w:t>
      </w:r>
      <w:proofErr w:type="gram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116 с.– </w:t>
      </w:r>
      <w:hyperlink r:id="rId5" w:history="1">
        <w:r w:rsidR="009F3C00" w:rsidRPr="00811AED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="009F3C00" w:rsidRPr="00811AE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9F3C00" w:rsidRPr="00811AED">
          <w:rPr>
            <w:rStyle w:val="a5"/>
            <w:rFonts w:ascii="Times New Roman" w:hAnsi="Times New Roman" w:cs="Times New Roman"/>
            <w:sz w:val="28"/>
            <w:szCs w:val="28"/>
          </w:rPr>
          <w:t>ebooks</w:t>
        </w:r>
        <w:proofErr w:type="spellEnd"/>
        <w:r w:rsidR="009F3C00" w:rsidRPr="00811AE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9F3C00" w:rsidRPr="00811AED">
          <w:rPr>
            <w:rStyle w:val="a5"/>
            <w:rFonts w:ascii="Times New Roman" w:hAnsi="Times New Roman" w:cs="Times New Roman"/>
            <w:sz w:val="28"/>
            <w:szCs w:val="28"/>
          </w:rPr>
          <w:t>znu</w:t>
        </w:r>
        <w:proofErr w:type="spellEnd"/>
        <w:r w:rsidR="009F3C00" w:rsidRPr="00811AE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9F3C00" w:rsidRPr="00811AED">
          <w:rPr>
            <w:rStyle w:val="a5"/>
            <w:rFonts w:ascii="Times New Roman" w:hAnsi="Times New Roman" w:cs="Times New Roman"/>
            <w:sz w:val="28"/>
            <w:szCs w:val="28"/>
          </w:rPr>
          <w:t>edu</w:t>
        </w:r>
        <w:proofErr w:type="spellEnd"/>
        <w:r w:rsidR="009F3C00" w:rsidRPr="00811AE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9F3C00" w:rsidRPr="00811AED">
          <w:rPr>
            <w:rStyle w:val="a5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="009F3C00" w:rsidRPr="00811AE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9F3C00" w:rsidRPr="00811AED">
          <w:rPr>
            <w:rStyle w:val="a5"/>
            <w:rFonts w:ascii="Times New Roman" w:hAnsi="Times New Roman" w:cs="Times New Roman"/>
            <w:sz w:val="28"/>
            <w:szCs w:val="28"/>
          </w:rPr>
          <w:t>files</w:t>
        </w:r>
        <w:r w:rsidR="009F3C00" w:rsidRPr="00811AE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9F3C00" w:rsidRPr="00811AED">
          <w:rPr>
            <w:rStyle w:val="a5"/>
            <w:rFonts w:ascii="Times New Roman" w:hAnsi="Times New Roman" w:cs="Times New Roman"/>
            <w:sz w:val="28"/>
            <w:szCs w:val="28"/>
          </w:rPr>
          <w:t>metodychky</w:t>
        </w:r>
        <w:proofErr w:type="spellEnd"/>
        <w:r w:rsidR="009F3C00" w:rsidRPr="00811AE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/2007/4</w:t>
        </w:r>
        <w:proofErr w:type="spellStart"/>
        <w:r w:rsidR="009F3C00" w:rsidRPr="00811AED">
          <w:rPr>
            <w:rStyle w:val="a5"/>
            <w:rFonts w:ascii="Times New Roman" w:hAnsi="Times New Roman" w:cs="Times New Roman"/>
            <w:sz w:val="28"/>
            <w:szCs w:val="28"/>
          </w:rPr>
          <w:t>kvartal</w:t>
        </w:r>
        <w:proofErr w:type="spellEnd"/>
        <w:r w:rsidR="009F3C00" w:rsidRPr="00811AE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9F3C00" w:rsidRPr="00811AED">
          <w:rPr>
            <w:rStyle w:val="a5"/>
            <w:rFonts w:ascii="Times New Roman" w:hAnsi="Times New Roman" w:cs="Times New Roman"/>
            <w:sz w:val="28"/>
            <w:szCs w:val="28"/>
          </w:rPr>
          <w:t>praktyka</w:t>
        </w:r>
        <w:proofErr w:type="spellEnd"/>
        <w:r w:rsidR="009F3C00" w:rsidRPr="00811AE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_</w:t>
        </w:r>
        <w:proofErr w:type="spellStart"/>
        <w:r w:rsidR="009F3C00" w:rsidRPr="00811AED">
          <w:rPr>
            <w:rStyle w:val="a5"/>
            <w:rFonts w:ascii="Times New Roman" w:hAnsi="Times New Roman" w:cs="Times New Roman"/>
            <w:sz w:val="28"/>
            <w:szCs w:val="28"/>
          </w:rPr>
          <w:t>perekladu</w:t>
        </w:r>
        <w:proofErr w:type="spellEnd"/>
        <w:r w:rsidR="009F3C00" w:rsidRPr="00811AE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9F3C00" w:rsidRPr="00811AED">
          <w:rPr>
            <w:rStyle w:val="a5"/>
            <w:rFonts w:ascii="Times New Roman" w:hAnsi="Times New Roman" w:cs="Times New Roman"/>
            <w:sz w:val="28"/>
            <w:szCs w:val="28"/>
          </w:rPr>
          <w:t>pdf</w:t>
        </w:r>
      </w:hyperlink>
      <w:r w:rsidRPr="00811AE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2B48" w:rsidRPr="00811AED" w:rsidRDefault="00492B48" w:rsidP="007910F4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Чернов Г.В. Основы синхронного перевода. – М.: Наука, 2007. – 342 с. 17.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Черноватий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Л.М., Карабан В.І.,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Пенькова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І.О.,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Ярощук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І.П. Переклад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англомовної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економічної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літера</w:t>
      </w:r>
      <w:r w:rsidR="009F3C00" w:rsidRPr="00811AED">
        <w:rPr>
          <w:rFonts w:ascii="Times New Roman" w:hAnsi="Times New Roman" w:cs="Times New Roman"/>
          <w:sz w:val="28"/>
          <w:szCs w:val="28"/>
          <w:lang w:val="ru-RU"/>
        </w:rPr>
        <w:t>тури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Економіка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США.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Загальні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вищих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Вінниця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: Нова Книга, </w:t>
      </w:r>
      <w:proofErr w:type="gramStart"/>
      <w:r w:rsidRPr="00811AED">
        <w:rPr>
          <w:rFonts w:ascii="Times New Roman" w:hAnsi="Times New Roman" w:cs="Times New Roman"/>
          <w:sz w:val="28"/>
          <w:szCs w:val="28"/>
          <w:lang w:val="ru-RU"/>
        </w:rPr>
        <w:t>2005.-</w:t>
      </w:r>
      <w:proofErr w:type="gram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496с. </w:t>
      </w:r>
    </w:p>
    <w:p w:rsidR="00492B48" w:rsidRPr="00811AED" w:rsidRDefault="00492B48" w:rsidP="007910F4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Черноватий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Л.М., Карабан В.І. та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. Переклад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англомовної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літератури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. -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Вінниця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11AED">
        <w:rPr>
          <w:rFonts w:ascii="Times New Roman" w:hAnsi="Times New Roman" w:cs="Times New Roman"/>
          <w:sz w:val="28"/>
          <w:szCs w:val="28"/>
          <w:lang w:val="ru-RU"/>
        </w:rPr>
        <w:t>Поділля</w:t>
      </w:r>
      <w:proofErr w:type="spellEnd"/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 – 2000, 2002. – 327 с. </w:t>
      </w:r>
    </w:p>
    <w:p w:rsidR="00B5747E" w:rsidRPr="00811AED" w:rsidRDefault="00492B48" w:rsidP="007910F4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Шевченко, А.И. Учебное пособие по практике перевода общественно- политических текстов. - Запорожье: ЗГУ, 1999. </w:t>
      </w:r>
    </w:p>
    <w:p w:rsidR="00B5747E" w:rsidRPr="00811AED" w:rsidRDefault="00492B48" w:rsidP="007910F4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AED">
        <w:rPr>
          <w:rFonts w:ascii="Times New Roman" w:hAnsi="Times New Roman" w:cs="Times New Roman"/>
          <w:sz w:val="28"/>
          <w:szCs w:val="28"/>
          <w:lang w:val="ru-RU"/>
        </w:rPr>
        <w:t xml:space="preserve">Шевченко, А.И. Практический курс перевода общественно-политических и экономических текстов: Учебное пособие для студентов старших курсов факультета иностранных языков. - Запорожье: ЗГУ, 1999. </w:t>
      </w:r>
    </w:p>
    <w:p w:rsidR="009F3C00" w:rsidRPr="00811AED" w:rsidRDefault="00492B48" w:rsidP="007910F4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1AED">
        <w:rPr>
          <w:rFonts w:ascii="Times New Roman" w:hAnsi="Times New Roman" w:cs="Times New Roman"/>
          <w:sz w:val="28"/>
          <w:szCs w:val="28"/>
        </w:rPr>
        <w:t>Gentzler</w:t>
      </w:r>
      <w:proofErr w:type="spellEnd"/>
      <w:r w:rsidRPr="00811AED">
        <w:rPr>
          <w:rFonts w:ascii="Times New Roman" w:hAnsi="Times New Roman" w:cs="Times New Roman"/>
          <w:sz w:val="28"/>
          <w:szCs w:val="28"/>
        </w:rPr>
        <w:t xml:space="preserve"> E. Contemporary Translation Theories. – London</w:t>
      </w:r>
      <w:r w:rsidR="009F3C00" w:rsidRPr="00811AED">
        <w:rPr>
          <w:rFonts w:ascii="Times New Roman" w:hAnsi="Times New Roman" w:cs="Times New Roman"/>
          <w:sz w:val="28"/>
          <w:szCs w:val="28"/>
        </w:rPr>
        <w:t xml:space="preserve"> and New York: Routledge, 1993.</w:t>
      </w:r>
    </w:p>
    <w:p w:rsidR="00B5747E" w:rsidRPr="00811AED" w:rsidRDefault="00492B48" w:rsidP="007910F4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AED">
        <w:rPr>
          <w:rFonts w:ascii="Times New Roman" w:hAnsi="Times New Roman" w:cs="Times New Roman"/>
          <w:sz w:val="28"/>
          <w:szCs w:val="28"/>
        </w:rPr>
        <w:lastRenderedPageBreak/>
        <w:t xml:space="preserve">Sandra E. Lamb. How to write it. A complete guide to everything you will ever write. - Ten Speed Press, 1998. </w:t>
      </w:r>
    </w:p>
    <w:p w:rsidR="00B5747E" w:rsidRPr="00811AED" w:rsidRDefault="00492B48" w:rsidP="007910F4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11AED">
        <w:rPr>
          <w:rFonts w:ascii="Times New Roman" w:hAnsi="Times New Roman" w:cs="Times New Roman"/>
          <w:sz w:val="28"/>
          <w:szCs w:val="28"/>
        </w:rPr>
        <w:t>Geffner</w:t>
      </w:r>
      <w:proofErr w:type="spellEnd"/>
      <w:r w:rsidRPr="00811AED">
        <w:rPr>
          <w:rFonts w:ascii="Times New Roman" w:hAnsi="Times New Roman" w:cs="Times New Roman"/>
          <w:sz w:val="28"/>
          <w:szCs w:val="28"/>
        </w:rPr>
        <w:t xml:space="preserve"> C., Andrea B. Business English: a complete guide to developing an effective business writing style. – 3rd ed</w:t>
      </w:r>
      <w:proofErr w:type="gramStart"/>
      <w:r w:rsidRPr="00811AED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11AED">
        <w:rPr>
          <w:rFonts w:ascii="Times New Roman" w:hAnsi="Times New Roman" w:cs="Times New Roman"/>
          <w:sz w:val="28"/>
          <w:szCs w:val="28"/>
        </w:rPr>
        <w:t xml:space="preserve"> Barron’s Publishing Company, 1998.- 351p. </w:t>
      </w:r>
    </w:p>
    <w:p w:rsidR="00307EB2" w:rsidRPr="00811AED" w:rsidRDefault="00492B48" w:rsidP="007910F4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</w:rPr>
      </w:pPr>
      <w:r w:rsidRPr="00811AED">
        <w:rPr>
          <w:rFonts w:ascii="Times New Roman" w:hAnsi="Times New Roman" w:cs="Times New Roman"/>
          <w:sz w:val="28"/>
          <w:szCs w:val="28"/>
        </w:rPr>
        <w:t>Paul Wilkinson</w:t>
      </w:r>
      <w:r w:rsidR="00AF19B8" w:rsidRPr="00811A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11AED">
        <w:rPr>
          <w:rFonts w:ascii="Times New Roman" w:hAnsi="Times New Roman" w:cs="Times New Roman"/>
          <w:sz w:val="28"/>
          <w:szCs w:val="28"/>
        </w:rPr>
        <w:t xml:space="preserve"> International relations. A very short introduction. – Oxford University Press Inc., New York, 2007. – 144 p.</w:t>
      </w:r>
    </w:p>
    <w:sectPr w:rsidR="00307EB2" w:rsidRPr="00811AED" w:rsidSect="007910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71EB7"/>
    <w:multiLevelType w:val="hybridMultilevel"/>
    <w:tmpl w:val="6F52358E"/>
    <w:lvl w:ilvl="0" w:tplc="A23ED54C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6F07"/>
    <w:multiLevelType w:val="multilevel"/>
    <w:tmpl w:val="5B50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67716B"/>
    <w:multiLevelType w:val="hybridMultilevel"/>
    <w:tmpl w:val="060EAADE"/>
    <w:lvl w:ilvl="0" w:tplc="2354AF9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D3933"/>
    <w:multiLevelType w:val="hybridMultilevel"/>
    <w:tmpl w:val="BAF256A2"/>
    <w:lvl w:ilvl="0" w:tplc="F8BE3D6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12FD3226"/>
    <w:multiLevelType w:val="multilevel"/>
    <w:tmpl w:val="8280D1E4"/>
    <w:lvl w:ilvl="0">
      <w:start w:val="3"/>
      <w:numFmt w:val="decimal"/>
      <w:lvlText w:val="%1"/>
      <w:lvlJc w:val="left"/>
      <w:pPr>
        <w:ind w:left="212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" w:hanging="50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2040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3">
      <w:start w:val="1"/>
      <w:numFmt w:val="decimal"/>
      <w:lvlText w:val="%3.%4."/>
      <w:lvlJc w:val="left"/>
      <w:pPr>
        <w:ind w:left="3787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5401" w:hanging="420"/>
      </w:pPr>
      <w:rPr>
        <w:rFonts w:hint="default"/>
      </w:rPr>
    </w:lvl>
    <w:lvl w:ilvl="5">
      <w:numFmt w:val="bullet"/>
      <w:lvlText w:val="•"/>
      <w:lvlJc w:val="left"/>
      <w:pPr>
        <w:ind w:left="6212" w:hanging="420"/>
      </w:pPr>
      <w:rPr>
        <w:rFonts w:hint="default"/>
      </w:rPr>
    </w:lvl>
    <w:lvl w:ilvl="6">
      <w:numFmt w:val="bullet"/>
      <w:lvlText w:val="•"/>
      <w:lvlJc w:val="left"/>
      <w:pPr>
        <w:ind w:left="7023" w:hanging="420"/>
      </w:pPr>
      <w:rPr>
        <w:rFonts w:hint="default"/>
      </w:rPr>
    </w:lvl>
    <w:lvl w:ilvl="7">
      <w:numFmt w:val="bullet"/>
      <w:lvlText w:val="•"/>
      <w:lvlJc w:val="left"/>
      <w:pPr>
        <w:ind w:left="7834" w:hanging="420"/>
      </w:pPr>
      <w:rPr>
        <w:rFonts w:hint="default"/>
      </w:rPr>
    </w:lvl>
    <w:lvl w:ilvl="8">
      <w:numFmt w:val="bullet"/>
      <w:lvlText w:val="•"/>
      <w:lvlJc w:val="left"/>
      <w:pPr>
        <w:ind w:left="8644" w:hanging="420"/>
      </w:pPr>
      <w:rPr>
        <w:rFonts w:hint="default"/>
      </w:rPr>
    </w:lvl>
  </w:abstractNum>
  <w:abstractNum w:abstractNumId="5" w15:restartNumberingAfterBreak="0">
    <w:nsid w:val="1CD56119"/>
    <w:multiLevelType w:val="multilevel"/>
    <w:tmpl w:val="8280D1E4"/>
    <w:lvl w:ilvl="0">
      <w:start w:val="3"/>
      <w:numFmt w:val="decimal"/>
      <w:lvlText w:val="%1"/>
      <w:lvlJc w:val="left"/>
      <w:pPr>
        <w:ind w:left="212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" w:hanging="50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2040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3">
      <w:start w:val="1"/>
      <w:numFmt w:val="decimal"/>
      <w:lvlText w:val="%3.%4."/>
      <w:lvlJc w:val="left"/>
      <w:pPr>
        <w:ind w:left="3787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5401" w:hanging="420"/>
      </w:pPr>
      <w:rPr>
        <w:rFonts w:hint="default"/>
      </w:rPr>
    </w:lvl>
    <w:lvl w:ilvl="5">
      <w:numFmt w:val="bullet"/>
      <w:lvlText w:val="•"/>
      <w:lvlJc w:val="left"/>
      <w:pPr>
        <w:ind w:left="6212" w:hanging="420"/>
      </w:pPr>
      <w:rPr>
        <w:rFonts w:hint="default"/>
      </w:rPr>
    </w:lvl>
    <w:lvl w:ilvl="6">
      <w:numFmt w:val="bullet"/>
      <w:lvlText w:val="•"/>
      <w:lvlJc w:val="left"/>
      <w:pPr>
        <w:ind w:left="7023" w:hanging="420"/>
      </w:pPr>
      <w:rPr>
        <w:rFonts w:hint="default"/>
      </w:rPr>
    </w:lvl>
    <w:lvl w:ilvl="7">
      <w:numFmt w:val="bullet"/>
      <w:lvlText w:val="•"/>
      <w:lvlJc w:val="left"/>
      <w:pPr>
        <w:ind w:left="7834" w:hanging="420"/>
      </w:pPr>
      <w:rPr>
        <w:rFonts w:hint="default"/>
      </w:rPr>
    </w:lvl>
    <w:lvl w:ilvl="8">
      <w:numFmt w:val="bullet"/>
      <w:lvlText w:val="•"/>
      <w:lvlJc w:val="left"/>
      <w:pPr>
        <w:ind w:left="8644" w:hanging="420"/>
      </w:pPr>
      <w:rPr>
        <w:rFonts w:hint="default"/>
      </w:rPr>
    </w:lvl>
  </w:abstractNum>
  <w:abstractNum w:abstractNumId="6" w15:restartNumberingAfterBreak="0">
    <w:nsid w:val="363012CB"/>
    <w:multiLevelType w:val="multilevel"/>
    <w:tmpl w:val="8280D1E4"/>
    <w:lvl w:ilvl="0">
      <w:start w:val="3"/>
      <w:numFmt w:val="decimal"/>
      <w:lvlText w:val="%1"/>
      <w:lvlJc w:val="left"/>
      <w:pPr>
        <w:ind w:left="212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" w:hanging="50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2040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3">
      <w:start w:val="1"/>
      <w:numFmt w:val="decimal"/>
      <w:lvlText w:val="%3.%4."/>
      <w:lvlJc w:val="left"/>
      <w:pPr>
        <w:ind w:left="3787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5401" w:hanging="420"/>
      </w:pPr>
      <w:rPr>
        <w:rFonts w:hint="default"/>
      </w:rPr>
    </w:lvl>
    <w:lvl w:ilvl="5">
      <w:numFmt w:val="bullet"/>
      <w:lvlText w:val="•"/>
      <w:lvlJc w:val="left"/>
      <w:pPr>
        <w:ind w:left="6212" w:hanging="420"/>
      </w:pPr>
      <w:rPr>
        <w:rFonts w:hint="default"/>
      </w:rPr>
    </w:lvl>
    <w:lvl w:ilvl="6">
      <w:numFmt w:val="bullet"/>
      <w:lvlText w:val="•"/>
      <w:lvlJc w:val="left"/>
      <w:pPr>
        <w:ind w:left="7023" w:hanging="420"/>
      </w:pPr>
      <w:rPr>
        <w:rFonts w:hint="default"/>
      </w:rPr>
    </w:lvl>
    <w:lvl w:ilvl="7">
      <w:numFmt w:val="bullet"/>
      <w:lvlText w:val="•"/>
      <w:lvlJc w:val="left"/>
      <w:pPr>
        <w:ind w:left="7834" w:hanging="420"/>
      </w:pPr>
      <w:rPr>
        <w:rFonts w:hint="default"/>
      </w:rPr>
    </w:lvl>
    <w:lvl w:ilvl="8">
      <w:numFmt w:val="bullet"/>
      <w:lvlText w:val="•"/>
      <w:lvlJc w:val="left"/>
      <w:pPr>
        <w:ind w:left="8644" w:hanging="420"/>
      </w:pPr>
      <w:rPr>
        <w:rFonts w:hint="default"/>
      </w:rPr>
    </w:lvl>
  </w:abstractNum>
  <w:abstractNum w:abstractNumId="7" w15:restartNumberingAfterBreak="0">
    <w:nsid w:val="43C524DB"/>
    <w:multiLevelType w:val="multilevel"/>
    <w:tmpl w:val="F00ED5F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2">
      <w:numFmt w:val="bullet"/>
      <w:lvlText w:val="-"/>
      <w:lvlJc w:val="left"/>
      <w:pPr>
        <w:ind w:left="3165" w:hanging="10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360" w:hanging="495"/>
      </w:pPr>
      <w:rPr>
        <w:rFonts w:hint="default"/>
        <w:i w:val="0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89D7BCD"/>
    <w:multiLevelType w:val="multilevel"/>
    <w:tmpl w:val="794CF89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727"/>
        </w:tabs>
        <w:ind w:left="3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54"/>
        </w:tabs>
        <w:ind w:left="7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21"/>
        </w:tabs>
        <w:ind w:left="10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548"/>
        </w:tabs>
        <w:ind w:left="14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15"/>
        </w:tabs>
        <w:ind w:left="17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42"/>
        </w:tabs>
        <w:ind w:left="21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009"/>
        </w:tabs>
        <w:ind w:left="25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736"/>
        </w:tabs>
        <w:ind w:left="28736" w:hanging="1800"/>
      </w:pPr>
      <w:rPr>
        <w:rFonts w:hint="default"/>
      </w:rPr>
    </w:lvl>
  </w:abstractNum>
  <w:abstractNum w:abstractNumId="9" w15:restartNumberingAfterBreak="0">
    <w:nsid w:val="613F73CC"/>
    <w:multiLevelType w:val="hybridMultilevel"/>
    <w:tmpl w:val="F9A4D1BE"/>
    <w:lvl w:ilvl="0" w:tplc="CCA67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43F2E"/>
    <w:multiLevelType w:val="hybridMultilevel"/>
    <w:tmpl w:val="1ED419A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10F3F"/>
    <w:multiLevelType w:val="hybridMultilevel"/>
    <w:tmpl w:val="86702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5127BF"/>
    <w:multiLevelType w:val="hybridMultilevel"/>
    <w:tmpl w:val="0220F2C0"/>
    <w:lvl w:ilvl="0" w:tplc="07F0C0EE">
      <w:start w:val="6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AE"/>
    <w:rsid w:val="00085712"/>
    <w:rsid w:val="000B1E0E"/>
    <w:rsid w:val="0013359A"/>
    <w:rsid w:val="00152C9F"/>
    <w:rsid w:val="001A5611"/>
    <w:rsid w:val="001D70DB"/>
    <w:rsid w:val="001E0DF5"/>
    <w:rsid w:val="00213DE0"/>
    <w:rsid w:val="00255368"/>
    <w:rsid w:val="002C0E62"/>
    <w:rsid w:val="00307EB2"/>
    <w:rsid w:val="00352D2E"/>
    <w:rsid w:val="003B7A6B"/>
    <w:rsid w:val="00422D97"/>
    <w:rsid w:val="00492B48"/>
    <w:rsid w:val="004B66C2"/>
    <w:rsid w:val="004D6191"/>
    <w:rsid w:val="004F5194"/>
    <w:rsid w:val="0052649B"/>
    <w:rsid w:val="005E6EAE"/>
    <w:rsid w:val="006942C6"/>
    <w:rsid w:val="00694400"/>
    <w:rsid w:val="006B2423"/>
    <w:rsid w:val="006C6DC2"/>
    <w:rsid w:val="006D2B7C"/>
    <w:rsid w:val="00716267"/>
    <w:rsid w:val="007910F4"/>
    <w:rsid w:val="00793121"/>
    <w:rsid w:val="007B3E93"/>
    <w:rsid w:val="007D5836"/>
    <w:rsid w:val="007E50E4"/>
    <w:rsid w:val="00811AED"/>
    <w:rsid w:val="0082468A"/>
    <w:rsid w:val="00896D2B"/>
    <w:rsid w:val="008A339D"/>
    <w:rsid w:val="0093046A"/>
    <w:rsid w:val="00957486"/>
    <w:rsid w:val="009F3C00"/>
    <w:rsid w:val="00A25D18"/>
    <w:rsid w:val="00AA6EA5"/>
    <w:rsid w:val="00AF19B8"/>
    <w:rsid w:val="00B5747E"/>
    <w:rsid w:val="00BB05A5"/>
    <w:rsid w:val="00BE0602"/>
    <w:rsid w:val="00BE6539"/>
    <w:rsid w:val="00BE765D"/>
    <w:rsid w:val="00CA2448"/>
    <w:rsid w:val="00CC29E1"/>
    <w:rsid w:val="00D12FC5"/>
    <w:rsid w:val="00D47C37"/>
    <w:rsid w:val="00D701F4"/>
    <w:rsid w:val="00E20731"/>
    <w:rsid w:val="00E570C5"/>
    <w:rsid w:val="00E9112A"/>
    <w:rsid w:val="00ED6997"/>
    <w:rsid w:val="00F077D6"/>
    <w:rsid w:val="00F50BC6"/>
    <w:rsid w:val="00F5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B799B-E5D0-45CD-A421-EB11A65F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4D6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basedOn w:val="a0"/>
    <w:uiPriority w:val="99"/>
    <w:unhideWhenUsed/>
    <w:rsid w:val="00492B48"/>
    <w:rPr>
      <w:color w:val="0000FF" w:themeColor="hyperlink"/>
      <w:u w:val="single"/>
    </w:rPr>
  </w:style>
  <w:style w:type="paragraph" w:styleId="a6">
    <w:name w:val="Body Text Indent"/>
    <w:basedOn w:val="a"/>
    <w:link w:val="a7"/>
    <w:uiPriority w:val="99"/>
    <w:rsid w:val="008A339D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8A339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List Paragraph"/>
    <w:basedOn w:val="a"/>
    <w:qFormat/>
    <w:rsid w:val="00BE6539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D47C37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D47C37"/>
  </w:style>
  <w:style w:type="paragraph" w:customStyle="1" w:styleId="TableParagraph">
    <w:name w:val="Table Paragraph"/>
    <w:basedOn w:val="a"/>
    <w:rsid w:val="002C0E62"/>
    <w:pPr>
      <w:widowControl w:val="0"/>
      <w:autoSpaceDE w:val="0"/>
      <w:autoSpaceDN w:val="0"/>
      <w:spacing w:after="0" w:line="240" w:lineRule="auto"/>
    </w:pPr>
    <w:rPr>
      <w:rFonts w:ascii="Times New Roman" w:eastAsia="PMingLiU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books.znu.edu.ua/files/metodychky/2007/4kvartal/praktyka_pereklad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12553</Words>
  <Characters>7156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EnglishDepartmentPC</cp:lastModifiedBy>
  <cp:revision>35</cp:revision>
  <dcterms:created xsi:type="dcterms:W3CDTF">2017-10-04T20:17:00Z</dcterms:created>
  <dcterms:modified xsi:type="dcterms:W3CDTF">2021-09-10T12:06:00Z</dcterms:modified>
</cp:coreProperties>
</file>