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E7" w:rsidRDefault="00E518D9" w:rsidP="00E518D9">
      <w:pPr>
        <w:pStyle w:val="2"/>
        <w:ind w:left="3297" w:right="2568" w:firstLine="489"/>
      </w:pPr>
      <w:r>
        <w:rPr>
          <w:spacing w:val="-8"/>
        </w:rPr>
        <w:t xml:space="preserve">МІНІСТЕРСТВО </w:t>
      </w:r>
      <w:r>
        <w:rPr>
          <w:spacing w:val="-7"/>
        </w:rPr>
        <w:t xml:space="preserve">ОСВІТИ </w:t>
      </w:r>
      <w:r>
        <w:t xml:space="preserve">І </w:t>
      </w:r>
      <w:r>
        <w:rPr>
          <w:spacing w:val="-11"/>
        </w:rPr>
        <w:t xml:space="preserve">НАУКИ </w:t>
      </w:r>
      <w:r>
        <w:rPr>
          <w:spacing w:val="-12"/>
        </w:rPr>
        <w:t xml:space="preserve">УКРАЇНИ </w:t>
      </w:r>
      <w:r>
        <w:t>ДЕРЖАВНИЙ ВИЩИЙ НАВЧАЛЬНИЙ ЗАКЛАД</w:t>
      </w:r>
    </w:p>
    <w:p w:rsidR="002578E7" w:rsidRDefault="00E518D9" w:rsidP="00E518D9">
      <w:pPr>
        <w:ind w:left="2215" w:right="1504"/>
        <w:jc w:val="center"/>
        <w:rPr>
          <w:b/>
          <w:sz w:val="24"/>
        </w:rPr>
      </w:pPr>
      <w:r>
        <w:rPr>
          <w:b/>
          <w:sz w:val="24"/>
        </w:rPr>
        <w:t>УЖГОРОДСЬКИЙ НАЦІОНАЛЬНИЙ УНІВЕРСИТЕТ ЮРИДИЧНИЙ ФАКУЛЬТЕТ</w:t>
      </w:r>
    </w:p>
    <w:p w:rsidR="002578E7" w:rsidRDefault="00E518D9" w:rsidP="00E518D9">
      <w:pPr>
        <w:ind w:left="2215" w:right="1506"/>
        <w:jc w:val="center"/>
        <w:rPr>
          <w:b/>
          <w:sz w:val="24"/>
        </w:rPr>
      </w:pPr>
      <w:r>
        <w:rPr>
          <w:b/>
          <w:sz w:val="24"/>
        </w:rPr>
        <w:t>КАФЕДРА КОНСТИТУЦІЙНОГО ПРАВА ТА ПОРІВНЯЛЬНОГО ПРАВОЗНАВСТВА</w:t>
      </w:r>
    </w:p>
    <w:p w:rsidR="002578E7" w:rsidRDefault="002578E7" w:rsidP="00E518D9">
      <w:pPr>
        <w:pStyle w:val="a3"/>
        <w:rPr>
          <w:b/>
          <w:sz w:val="26"/>
        </w:rPr>
      </w:pPr>
    </w:p>
    <w:p w:rsidR="002578E7" w:rsidRDefault="002578E7">
      <w:pPr>
        <w:pStyle w:val="a3"/>
        <w:spacing w:before="9"/>
        <w:rPr>
          <w:b/>
          <w:sz w:val="35"/>
        </w:rPr>
      </w:pPr>
    </w:p>
    <w:p w:rsidR="00E518D9" w:rsidRDefault="00E518D9">
      <w:pPr>
        <w:pStyle w:val="a3"/>
        <w:spacing w:before="9"/>
        <w:rPr>
          <w:b/>
          <w:sz w:val="35"/>
        </w:rPr>
      </w:pPr>
    </w:p>
    <w:p w:rsidR="002578E7" w:rsidRDefault="00E518D9">
      <w:pPr>
        <w:spacing w:before="1"/>
        <w:ind w:right="664"/>
        <w:jc w:val="right"/>
        <w:rPr>
          <w:b/>
          <w:sz w:val="24"/>
        </w:rPr>
      </w:pPr>
      <w:r>
        <w:rPr>
          <w:b/>
          <w:sz w:val="24"/>
        </w:rPr>
        <w:t>«ЗАТВЕРДЖУЮ»</w:t>
      </w:r>
    </w:p>
    <w:p w:rsidR="002578E7" w:rsidRDefault="002578E7">
      <w:pPr>
        <w:pStyle w:val="a3"/>
        <w:spacing w:before="5"/>
        <w:rPr>
          <w:b/>
          <w:sz w:val="20"/>
        </w:rPr>
      </w:pPr>
    </w:p>
    <w:p w:rsidR="002578E7" w:rsidRDefault="00E518D9">
      <w:pPr>
        <w:pStyle w:val="a3"/>
        <w:tabs>
          <w:tab w:val="left" w:pos="10791"/>
        </w:tabs>
        <w:spacing w:line="451" w:lineRule="auto"/>
        <w:ind w:left="7131" w:right="612" w:firstLine="436"/>
        <w:jc w:val="right"/>
      </w:pPr>
      <w:r>
        <w:t>Декан</w:t>
      </w:r>
      <w:r>
        <w:rPr>
          <w:spacing w:val="-4"/>
        </w:rPr>
        <w:t xml:space="preserve"> </w:t>
      </w:r>
      <w:r>
        <w:t>юридичного</w:t>
      </w:r>
      <w:r>
        <w:rPr>
          <w:spacing w:val="-4"/>
        </w:rPr>
        <w:t xml:space="preserve"> </w:t>
      </w:r>
      <w:r>
        <w:t>факультету проф. Лазур</w:t>
      </w:r>
      <w:r>
        <w:rPr>
          <w:spacing w:val="-9"/>
        </w:rPr>
        <w:t xml:space="preserve"> </w:t>
      </w:r>
      <w:r>
        <w:t xml:space="preserve">Я.В.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78E7" w:rsidRDefault="00E518D9">
      <w:pPr>
        <w:pStyle w:val="a3"/>
        <w:tabs>
          <w:tab w:val="left" w:pos="825"/>
          <w:tab w:val="left" w:pos="2733"/>
        </w:tabs>
        <w:spacing w:line="273" w:lineRule="exact"/>
        <w:ind w:right="664"/>
        <w:jc w:val="right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3"/>
        </w:rPr>
        <w:t xml:space="preserve"> </w:t>
      </w:r>
      <w:r>
        <w:t>року</w:t>
      </w: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E518D9">
      <w:pPr>
        <w:pStyle w:val="2"/>
        <w:spacing w:before="206"/>
        <w:ind w:right="1508"/>
        <w:jc w:val="center"/>
      </w:pPr>
      <w:r>
        <w:t>РОБОЧА ПРОГРАМА НАВЧАЛЬНОЇ ДИСЦИПЛІНИ</w:t>
      </w:r>
    </w:p>
    <w:p w:rsidR="002578E7" w:rsidRDefault="002578E7">
      <w:pPr>
        <w:pStyle w:val="a3"/>
        <w:spacing w:before="4"/>
        <w:rPr>
          <w:b/>
        </w:rPr>
      </w:pPr>
    </w:p>
    <w:p w:rsidR="002578E7" w:rsidRDefault="00E518D9">
      <w:pPr>
        <w:ind w:left="2215" w:right="1509"/>
        <w:jc w:val="center"/>
        <w:rPr>
          <w:b/>
          <w:sz w:val="24"/>
        </w:rPr>
      </w:pPr>
      <w:r>
        <w:rPr>
          <w:b/>
          <w:sz w:val="24"/>
        </w:rPr>
        <w:t>КОСТИТУЦІЙНО – ПРОЦЕСУАЛЬНЕ ПРАВО УКРАЇНИ</w:t>
      </w: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spacing w:before="4" w:after="1"/>
        <w:rPr>
          <w:b/>
          <w:sz w:val="26"/>
        </w:rPr>
      </w:pPr>
    </w:p>
    <w:p w:rsidR="002578E7" w:rsidRDefault="002578E7" w:rsidP="00E518D9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2578E7" w:rsidRDefault="008F4163" w:rsidP="008F4163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8F4163">
        <w:rPr>
          <w:sz w:val="20"/>
        </w:rPr>
        <w:t>Рівень вищої освіти</w:t>
      </w:r>
      <w:r>
        <w:rPr>
          <w:sz w:val="20"/>
        </w:rPr>
        <w:t xml:space="preserve">           </w:t>
      </w:r>
      <w:r>
        <w:rPr>
          <w:b/>
          <w:sz w:val="20"/>
        </w:rPr>
        <w:t>Перший (бакалаврський)</w:t>
      </w:r>
    </w:p>
    <w:p w:rsidR="008F4163" w:rsidRDefault="008F4163" w:rsidP="008F4163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Pr="008F4163">
        <w:rPr>
          <w:sz w:val="20"/>
        </w:rPr>
        <w:t>Галузь знань</w:t>
      </w:r>
      <w:r>
        <w:rPr>
          <w:b/>
          <w:sz w:val="20"/>
        </w:rPr>
        <w:t xml:space="preserve">           81 «Право»</w:t>
      </w:r>
    </w:p>
    <w:p w:rsidR="008F4163" w:rsidRDefault="008F4163" w:rsidP="008F4163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8F4163">
        <w:rPr>
          <w:sz w:val="20"/>
        </w:rPr>
        <w:t xml:space="preserve">Спеціальність </w:t>
      </w:r>
      <w:r>
        <w:rPr>
          <w:sz w:val="20"/>
        </w:rPr>
        <w:t xml:space="preserve">          </w:t>
      </w:r>
      <w:r>
        <w:rPr>
          <w:b/>
          <w:sz w:val="20"/>
        </w:rPr>
        <w:t>081 «Право»</w:t>
      </w:r>
    </w:p>
    <w:p w:rsidR="008F4163" w:rsidRDefault="008F4163" w:rsidP="008F4163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Pr="008F4163">
        <w:rPr>
          <w:sz w:val="20"/>
        </w:rPr>
        <w:t>Освітня програма</w:t>
      </w:r>
      <w:r>
        <w:rPr>
          <w:b/>
          <w:sz w:val="20"/>
        </w:rPr>
        <w:t xml:space="preserve">           Право</w:t>
      </w:r>
    </w:p>
    <w:p w:rsidR="008F4163" w:rsidRDefault="008F4163" w:rsidP="008F4163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8F4163">
        <w:rPr>
          <w:sz w:val="20"/>
        </w:rPr>
        <w:t>Статус дисципліни</w:t>
      </w:r>
      <w:r>
        <w:rPr>
          <w:b/>
          <w:sz w:val="20"/>
        </w:rPr>
        <w:t xml:space="preserve">           обов’язкова</w:t>
      </w:r>
    </w:p>
    <w:p w:rsidR="008F4163" w:rsidRDefault="008F4163" w:rsidP="008F4163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</w:t>
      </w:r>
      <w:r w:rsidRPr="008F4163">
        <w:rPr>
          <w:sz w:val="20"/>
        </w:rPr>
        <w:t>Мова навчання</w:t>
      </w:r>
      <w:r>
        <w:rPr>
          <w:b/>
          <w:sz w:val="20"/>
        </w:rPr>
        <w:t xml:space="preserve">           українська</w:t>
      </w: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8F4163" w:rsidRDefault="008F4163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2578E7" w:rsidRDefault="002A37CB" w:rsidP="002A37CB">
      <w:pPr>
        <w:ind w:right="1507"/>
        <w:jc w:val="center"/>
        <w:rPr>
          <w:b/>
          <w:sz w:val="24"/>
        </w:rPr>
      </w:pPr>
      <w:r>
        <w:rPr>
          <w:b/>
          <w:sz w:val="24"/>
        </w:rPr>
        <w:t>Ужгоро</w:t>
      </w:r>
      <w:r w:rsidR="00E518D9">
        <w:rPr>
          <w:b/>
          <w:sz w:val="24"/>
        </w:rPr>
        <w:t>д 2020</w:t>
      </w:r>
    </w:p>
    <w:p w:rsidR="002578E7" w:rsidRDefault="002578E7">
      <w:pPr>
        <w:jc w:val="center"/>
        <w:rPr>
          <w:sz w:val="24"/>
        </w:rPr>
        <w:sectPr w:rsidR="002578E7">
          <w:type w:val="continuous"/>
          <w:pgSz w:w="11910" w:h="16840"/>
          <w:pgMar w:top="1320" w:right="180" w:bottom="280" w:left="320" w:header="708" w:footer="708" w:gutter="0"/>
          <w:cols w:space="720"/>
        </w:sectPr>
      </w:pPr>
    </w:p>
    <w:p w:rsidR="002578E7" w:rsidRDefault="002A37CB" w:rsidP="002A37CB">
      <w:pPr>
        <w:pStyle w:val="a3"/>
        <w:tabs>
          <w:tab w:val="left" w:pos="6854"/>
        </w:tabs>
        <w:spacing w:before="68" w:line="278" w:lineRule="auto"/>
        <w:ind w:left="851" w:right="666" w:firstLine="707"/>
        <w:jc w:val="both"/>
        <w:rPr>
          <w:b/>
        </w:rPr>
      </w:pPr>
      <w:r>
        <w:lastRenderedPageBreak/>
        <w:t xml:space="preserve">Робоча </w:t>
      </w:r>
      <w:r w:rsidR="00E518D9">
        <w:t xml:space="preserve">програма  навчальної </w:t>
      </w:r>
      <w:r w:rsidR="00E518D9">
        <w:rPr>
          <w:spacing w:val="33"/>
        </w:rPr>
        <w:t xml:space="preserve"> </w:t>
      </w:r>
      <w:r>
        <w:t xml:space="preserve">дисципліни </w:t>
      </w:r>
      <w:r w:rsidR="00E518D9" w:rsidRPr="002A37CB">
        <w:rPr>
          <w:b/>
        </w:rPr>
        <w:t>«Конституц</w:t>
      </w:r>
      <w:r w:rsidRPr="002A37CB">
        <w:rPr>
          <w:b/>
        </w:rPr>
        <w:t>ійно-процесуальне право України</w:t>
      </w:r>
      <w:r w:rsidR="00E518D9" w:rsidRPr="002A37CB">
        <w:rPr>
          <w:b/>
        </w:rPr>
        <w:t xml:space="preserve">» </w:t>
      </w:r>
      <w:r w:rsidR="00E518D9">
        <w:t xml:space="preserve">для здобувачів вищої освіти галузі знань </w:t>
      </w:r>
      <w:r>
        <w:rPr>
          <w:b/>
        </w:rPr>
        <w:t xml:space="preserve">81 Право </w:t>
      </w:r>
      <w:r>
        <w:t xml:space="preserve">спеціальності </w:t>
      </w:r>
      <w:r w:rsidRPr="002A37CB">
        <w:rPr>
          <w:b/>
        </w:rPr>
        <w:t>081 Право</w:t>
      </w:r>
      <w:r w:rsidR="00E518D9" w:rsidRPr="002A37CB">
        <w:rPr>
          <w:b/>
          <w:spacing w:val="-12"/>
        </w:rPr>
        <w:t xml:space="preserve"> </w:t>
      </w:r>
      <w:r w:rsidRPr="002A37CB">
        <w:rPr>
          <w:spacing w:val="-12"/>
        </w:rPr>
        <w:t>освітньої програми</w:t>
      </w:r>
      <w:r>
        <w:rPr>
          <w:b/>
          <w:spacing w:val="-12"/>
        </w:rPr>
        <w:t xml:space="preserve"> </w:t>
      </w:r>
      <w:r w:rsidR="00E518D9" w:rsidRPr="002A37CB">
        <w:rPr>
          <w:b/>
        </w:rPr>
        <w:t>Право</w:t>
      </w:r>
      <w:r w:rsidR="00E518D9" w:rsidRPr="002A37CB">
        <w:t>.</w:t>
      </w:r>
    </w:p>
    <w:p w:rsidR="002578E7" w:rsidRDefault="002578E7">
      <w:pPr>
        <w:pStyle w:val="a3"/>
        <w:rPr>
          <w:b/>
          <w:sz w:val="26"/>
        </w:rPr>
      </w:pPr>
    </w:p>
    <w:p w:rsidR="002578E7" w:rsidRDefault="002578E7">
      <w:pPr>
        <w:pStyle w:val="a3"/>
        <w:rPr>
          <w:b/>
          <w:sz w:val="26"/>
        </w:rPr>
      </w:pPr>
    </w:p>
    <w:p w:rsidR="002578E7" w:rsidRDefault="002578E7">
      <w:pPr>
        <w:pStyle w:val="a3"/>
        <w:rPr>
          <w:b/>
          <w:sz w:val="26"/>
        </w:rPr>
      </w:pPr>
    </w:p>
    <w:p w:rsidR="002578E7" w:rsidRDefault="002578E7">
      <w:pPr>
        <w:pStyle w:val="a3"/>
        <w:rPr>
          <w:b/>
          <w:sz w:val="26"/>
        </w:rPr>
      </w:pPr>
    </w:p>
    <w:p w:rsidR="002578E7" w:rsidRDefault="002578E7">
      <w:pPr>
        <w:pStyle w:val="a3"/>
        <w:rPr>
          <w:b/>
          <w:sz w:val="26"/>
        </w:rPr>
      </w:pPr>
    </w:p>
    <w:p w:rsidR="002578E7" w:rsidRDefault="002578E7" w:rsidP="002A37CB">
      <w:pPr>
        <w:pStyle w:val="a3"/>
        <w:spacing w:before="1"/>
        <w:jc w:val="both"/>
        <w:rPr>
          <w:b/>
          <w:sz w:val="22"/>
        </w:rPr>
      </w:pPr>
    </w:p>
    <w:p w:rsidR="002578E7" w:rsidRDefault="00E518D9" w:rsidP="002A37CB">
      <w:pPr>
        <w:pStyle w:val="a3"/>
        <w:spacing w:line="276" w:lineRule="auto"/>
        <w:ind w:left="851" w:right="943" w:firstLine="589"/>
        <w:jc w:val="both"/>
      </w:pPr>
      <w:r>
        <w:t xml:space="preserve">Розробники програми: </w:t>
      </w:r>
      <w:r w:rsidRPr="002A37CB">
        <w:rPr>
          <w:b/>
        </w:rPr>
        <w:t>Гомонай В.В</w:t>
      </w:r>
      <w:r>
        <w:t>.</w:t>
      </w:r>
      <w:r w:rsidR="002A37CB">
        <w:t xml:space="preserve"> д.ю.н. доцент кафедри конституційного права та порівняльного правознавства,</w:t>
      </w:r>
      <w:r>
        <w:t xml:space="preserve"> </w:t>
      </w:r>
      <w:r w:rsidRPr="002A37CB">
        <w:rPr>
          <w:b/>
        </w:rPr>
        <w:t>Греца С.М.</w:t>
      </w:r>
      <w:r>
        <w:t xml:space="preserve"> к.ю.н. доцент кафедри конституційного права та порівняльного правознавства , </w:t>
      </w:r>
      <w:r w:rsidRPr="002A37CB">
        <w:rPr>
          <w:b/>
        </w:rPr>
        <w:t>Васильчук Л.Б</w:t>
      </w:r>
      <w:r>
        <w:t>. к.ю.н., доцент кафедри конституційного права та порівняльного правознавства .</w:t>
      </w:r>
    </w:p>
    <w:p w:rsidR="002578E7" w:rsidRDefault="002578E7" w:rsidP="002A37CB">
      <w:pPr>
        <w:pStyle w:val="a3"/>
        <w:ind w:left="851"/>
        <w:jc w:val="both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spacing w:before="5"/>
        <w:rPr>
          <w:sz w:val="22"/>
        </w:rPr>
      </w:pPr>
    </w:p>
    <w:p w:rsidR="002578E7" w:rsidRDefault="00E518D9" w:rsidP="002A37CB">
      <w:pPr>
        <w:pStyle w:val="a3"/>
        <w:spacing w:line="276" w:lineRule="auto"/>
        <w:ind w:left="851" w:right="666" w:firstLine="589"/>
        <w:jc w:val="both"/>
      </w:pPr>
      <w:r>
        <w:t>Робочу програму розглянуто та затверджено на засіданні кафедри конституційного права та порівняльного правознавства</w:t>
      </w:r>
    </w:p>
    <w:p w:rsidR="002578E7" w:rsidRDefault="00E518D9" w:rsidP="002A37CB">
      <w:pPr>
        <w:pStyle w:val="a3"/>
        <w:spacing w:before="198"/>
        <w:ind w:left="1418" w:firstLine="142"/>
      </w:pPr>
      <w:r>
        <w:t>Протокол №1 від «26»серпня 2020</w:t>
      </w:r>
      <w:r w:rsidR="002A37CB">
        <w:t xml:space="preserve"> </w:t>
      </w:r>
      <w:r>
        <w:t>року</w:t>
      </w:r>
    </w:p>
    <w:p w:rsidR="002578E7" w:rsidRDefault="00E518D9" w:rsidP="002A37CB">
      <w:pPr>
        <w:pStyle w:val="a3"/>
        <w:tabs>
          <w:tab w:val="left" w:pos="5911"/>
        </w:tabs>
        <w:spacing w:before="3"/>
        <w:ind w:left="1418" w:firstLine="142"/>
      </w:pPr>
      <w:r>
        <w:t>Завідувач</w:t>
      </w:r>
      <w:r>
        <w:rPr>
          <w:spacing w:val="-4"/>
        </w:rPr>
        <w:t xml:space="preserve"> </w:t>
      </w:r>
      <w:r>
        <w:t>кафедри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Бисага</w:t>
      </w:r>
      <w:r>
        <w:rPr>
          <w:spacing w:val="-1"/>
        </w:rPr>
        <w:t xml:space="preserve"> </w:t>
      </w:r>
      <w:r>
        <w:t>Ю.М.</w:t>
      </w: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spacing w:before="8"/>
        <w:rPr>
          <w:sz w:val="36"/>
        </w:rPr>
      </w:pPr>
    </w:p>
    <w:p w:rsidR="009F1299" w:rsidRDefault="00E518D9" w:rsidP="009F1299">
      <w:pPr>
        <w:pStyle w:val="a3"/>
        <w:tabs>
          <w:tab w:val="left" w:pos="1418"/>
        </w:tabs>
        <w:ind w:left="1418" w:right="2557"/>
      </w:pPr>
      <w:r>
        <w:t xml:space="preserve">Схвалено науково-методичною комісією юридичного факультету </w:t>
      </w:r>
    </w:p>
    <w:p w:rsidR="009F1299" w:rsidRDefault="009F1299" w:rsidP="009F1299">
      <w:pPr>
        <w:pStyle w:val="a3"/>
        <w:tabs>
          <w:tab w:val="left" w:pos="1418"/>
        </w:tabs>
        <w:ind w:left="1418" w:right="2557"/>
      </w:pPr>
    </w:p>
    <w:p w:rsidR="002578E7" w:rsidRDefault="00E518D9" w:rsidP="009F1299">
      <w:pPr>
        <w:pStyle w:val="a3"/>
        <w:tabs>
          <w:tab w:val="left" w:pos="1843"/>
        </w:tabs>
        <w:ind w:left="1701" w:right="2557" w:hanging="283"/>
      </w:pPr>
      <w:r>
        <w:t>протокол № 1 від «27» серпня 2020 року</w:t>
      </w:r>
    </w:p>
    <w:p w:rsidR="002578E7" w:rsidRDefault="00E518D9" w:rsidP="009F1299">
      <w:pPr>
        <w:pStyle w:val="a3"/>
        <w:tabs>
          <w:tab w:val="left" w:pos="1843"/>
          <w:tab w:val="left" w:pos="7491"/>
        </w:tabs>
        <w:ind w:left="1701" w:hanging="283"/>
      </w:pPr>
      <w:r>
        <w:t>Голова</w:t>
      </w:r>
      <w:r>
        <w:rPr>
          <w:spacing w:val="-4"/>
        </w:rPr>
        <w:t xml:space="preserve"> </w:t>
      </w:r>
      <w:r>
        <w:t>науково-методичної</w:t>
      </w:r>
      <w:r>
        <w:rPr>
          <w:spacing w:val="-3"/>
        </w:rPr>
        <w:t xml:space="preserve"> </w:t>
      </w:r>
      <w:r>
        <w:t>комісії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Булеца</w:t>
      </w:r>
      <w:r>
        <w:rPr>
          <w:spacing w:val="-1"/>
        </w:rPr>
        <w:t xml:space="preserve"> </w:t>
      </w:r>
      <w:r>
        <w:t>С.Б.</w:t>
      </w:r>
    </w:p>
    <w:p w:rsidR="002578E7" w:rsidRDefault="002578E7" w:rsidP="009F1299">
      <w:pPr>
        <w:pStyle w:val="a3"/>
        <w:tabs>
          <w:tab w:val="left" w:pos="1418"/>
        </w:tabs>
        <w:rPr>
          <w:sz w:val="26"/>
        </w:rPr>
      </w:pPr>
    </w:p>
    <w:p w:rsidR="002578E7" w:rsidRDefault="002578E7" w:rsidP="009F1299">
      <w:pPr>
        <w:pStyle w:val="a3"/>
        <w:tabs>
          <w:tab w:val="left" w:pos="1418"/>
        </w:tabs>
        <w:rPr>
          <w:sz w:val="26"/>
        </w:rPr>
      </w:pPr>
    </w:p>
    <w:p w:rsidR="002578E7" w:rsidRDefault="002578E7" w:rsidP="009F1299">
      <w:pPr>
        <w:pStyle w:val="a3"/>
        <w:tabs>
          <w:tab w:val="left" w:pos="1418"/>
        </w:tabs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rPr>
          <w:sz w:val="26"/>
        </w:rPr>
      </w:pPr>
    </w:p>
    <w:p w:rsidR="002578E7" w:rsidRDefault="002578E7" w:rsidP="009F1299">
      <w:pPr>
        <w:pStyle w:val="a3"/>
        <w:spacing w:before="3"/>
        <w:jc w:val="right"/>
        <w:rPr>
          <w:sz w:val="32"/>
        </w:rPr>
      </w:pPr>
    </w:p>
    <w:p w:rsidR="009F1299" w:rsidRDefault="009F1299" w:rsidP="009F1299">
      <w:pPr>
        <w:pStyle w:val="a3"/>
        <w:spacing w:before="3"/>
        <w:jc w:val="right"/>
        <w:rPr>
          <w:sz w:val="32"/>
        </w:rPr>
      </w:pPr>
    </w:p>
    <w:p w:rsidR="009F1299" w:rsidRPr="009F1299" w:rsidRDefault="009F1299" w:rsidP="009F1299">
      <w:pPr>
        <w:pStyle w:val="a3"/>
        <w:spacing w:before="3"/>
        <w:jc w:val="right"/>
        <w:rPr>
          <w:sz w:val="32"/>
        </w:rPr>
      </w:pPr>
    </w:p>
    <w:p w:rsidR="002578E7" w:rsidRPr="009F1299" w:rsidRDefault="00E518D9" w:rsidP="009F1299">
      <w:pPr>
        <w:pStyle w:val="a3"/>
        <w:spacing w:line="273" w:lineRule="auto"/>
        <w:ind w:right="805"/>
        <w:jc w:val="right"/>
        <w:rPr>
          <w:sz w:val="22"/>
        </w:rPr>
      </w:pPr>
      <w:r w:rsidRPr="009F1299">
        <w:rPr>
          <w:rFonts w:ascii="Symbol" w:hAnsi="Symbol"/>
          <w:sz w:val="22"/>
        </w:rPr>
        <w:t></w:t>
      </w:r>
      <w:r w:rsidRPr="009F1299">
        <w:rPr>
          <w:sz w:val="22"/>
        </w:rPr>
        <w:t xml:space="preserve"> Кафедра конституційного права та порівняльного правознавства ,</w:t>
      </w:r>
      <w:r w:rsidR="009F1299" w:rsidRPr="009F1299">
        <w:rPr>
          <w:sz w:val="22"/>
        </w:rPr>
        <w:t xml:space="preserve"> 2</w:t>
      </w:r>
      <w:r w:rsidRPr="009F1299">
        <w:rPr>
          <w:sz w:val="22"/>
        </w:rPr>
        <w:t>020 р.</w:t>
      </w:r>
    </w:p>
    <w:p w:rsidR="002578E7" w:rsidRPr="009F1299" w:rsidRDefault="002578E7" w:rsidP="009F1299">
      <w:pPr>
        <w:pStyle w:val="a3"/>
        <w:spacing w:before="10"/>
        <w:jc w:val="right"/>
        <w:rPr>
          <w:sz w:val="18"/>
        </w:rPr>
      </w:pPr>
    </w:p>
    <w:p w:rsidR="002578E7" w:rsidRPr="009F1299" w:rsidRDefault="009F1299" w:rsidP="009F1299">
      <w:pPr>
        <w:pStyle w:val="a3"/>
        <w:spacing w:line="276" w:lineRule="auto"/>
        <w:ind w:right="666"/>
        <w:jc w:val="center"/>
        <w:rPr>
          <w:sz w:val="22"/>
        </w:rPr>
      </w:pP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Pr="009F1299">
        <w:rPr>
          <w:rFonts w:ascii="Symbol" w:hAnsi="Symbol"/>
          <w:sz w:val="22"/>
        </w:rPr>
        <w:t></w:t>
      </w:r>
      <w:r w:rsidR="00E518D9" w:rsidRPr="009F1299">
        <w:rPr>
          <w:rFonts w:ascii="Symbol" w:hAnsi="Symbol"/>
          <w:sz w:val="22"/>
        </w:rPr>
        <w:t></w:t>
      </w:r>
      <w:r w:rsidR="00E518D9" w:rsidRPr="009F1299">
        <w:rPr>
          <w:sz w:val="22"/>
        </w:rPr>
        <w:t>ДВНЗ «Ужгородський національний університет» , 2020 р.</w:t>
      </w:r>
    </w:p>
    <w:p w:rsidR="002578E7" w:rsidRDefault="002578E7">
      <w:pPr>
        <w:spacing w:line="276" w:lineRule="auto"/>
        <w:sectPr w:rsidR="002578E7">
          <w:pgSz w:w="11910" w:h="16840"/>
          <w:pgMar w:top="1040" w:right="180" w:bottom="280" w:left="320" w:header="708" w:footer="708" w:gutter="0"/>
          <w:cols w:space="720"/>
        </w:sectPr>
      </w:pPr>
    </w:p>
    <w:p w:rsidR="002578E7" w:rsidRPr="009F1299" w:rsidRDefault="009F1299" w:rsidP="009F1299">
      <w:pPr>
        <w:pStyle w:val="a4"/>
        <w:numPr>
          <w:ilvl w:val="0"/>
          <w:numId w:val="17"/>
        </w:numPr>
        <w:tabs>
          <w:tab w:val="left" w:pos="4395"/>
        </w:tabs>
        <w:spacing w:before="59"/>
        <w:ind w:left="3828" w:hanging="426"/>
        <w:jc w:val="left"/>
        <w:rPr>
          <w:b/>
          <w:sz w:val="28"/>
        </w:rPr>
      </w:pPr>
      <w:r w:rsidRPr="009F1299">
        <w:rPr>
          <w:b/>
          <w:spacing w:val="-7"/>
          <w:sz w:val="28"/>
        </w:rPr>
        <w:lastRenderedPageBreak/>
        <w:t xml:space="preserve">ОПИС </w:t>
      </w:r>
      <w:r w:rsidRPr="009F1299">
        <w:rPr>
          <w:b/>
          <w:spacing w:val="-9"/>
          <w:sz w:val="28"/>
        </w:rPr>
        <w:t>НАВЧАЛЬНОЇ</w:t>
      </w:r>
      <w:r w:rsidRPr="009F1299">
        <w:rPr>
          <w:b/>
          <w:spacing w:val="-28"/>
          <w:sz w:val="28"/>
        </w:rPr>
        <w:t xml:space="preserve"> </w:t>
      </w:r>
      <w:r w:rsidRPr="009F1299">
        <w:rPr>
          <w:b/>
          <w:spacing w:val="-8"/>
          <w:sz w:val="28"/>
        </w:rPr>
        <w:t>ДИСЦИПЛІНИ</w:t>
      </w:r>
    </w:p>
    <w:p w:rsidR="002578E7" w:rsidRDefault="002578E7">
      <w:pPr>
        <w:pStyle w:val="a3"/>
        <w:rPr>
          <w:sz w:val="20"/>
        </w:rPr>
      </w:pPr>
    </w:p>
    <w:p w:rsidR="002578E7" w:rsidRDefault="002578E7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141"/>
        <w:gridCol w:w="2695"/>
      </w:tblGrid>
      <w:tr w:rsidR="002578E7">
        <w:trPr>
          <w:trHeight w:val="724"/>
        </w:trPr>
        <w:tc>
          <w:tcPr>
            <w:tcW w:w="4503" w:type="dxa"/>
            <w:vMerge w:val="restart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before="8" w:line="240" w:lineRule="auto"/>
              <w:jc w:val="left"/>
              <w:rPr>
                <w:sz w:val="27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638" w:right="1409" w:hanging="2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 показників</w:t>
            </w:r>
          </w:p>
        </w:tc>
        <w:tc>
          <w:tcPr>
            <w:tcW w:w="5387" w:type="dxa"/>
            <w:gridSpan w:val="3"/>
          </w:tcPr>
          <w:p w:rsidR="002578E7" w:rsidRDefault="00E518D9">
            <w:pPr>
              <w:pStyle w:val="TableParagraph"/>
              <w:spacing w:before="219" w:line="240" w:lineRule="auto"/>
              <w:ind w:left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Розподіл годин за навчальним планом</w:t>
            </w:r>
          </w:p>
        </w:tc>
      </w:tr>
      <w:tr w:rsidR="002578E7">
        <w:trPr>
          <w:trHeight w:val="1060"/>
        </w:trPr>
        <w:tc>
          <w:tcPr>
            <w:tcW w:w="4503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2578E7" w:rsidRDefault="002578E7">
            <w:pPr>
              <w:pStyle w:val="TableParagraph"/>
              <w:spacing w:before="4" w:line="240" w:lineRule="auto"/>
              <w:jc w:val="left"/>
              <w:rPr>
                <w:sz w:val="21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804" w:right="573" w:hanging="204"/>
              <w:jc w:val="left"/>
              <w:rPr>
                <w:sz w:val="24"/>
              </w:rPr>
            </w:pPr>
            <w:r>
              <w:rPr>
                <w:sz w:val="24"/>
              </w:rPr>
              <w:t>Денна форма навчання</w:t>
            </w:r>
          </w:p>
        </w:tc>
        <w:tc>
          <w:tcPr>
            <w:tcW w:w="2836" w:type="dxa"/>
            <w:gridSpan w:val="2"/>
          </w:tcPr>
          <w:p w:rsidR="002578E7" w:rsidRDefault="002578E7">
            <w:pPr>
              <w:pStyle w:val="TableParagraph"/>
              <w:spacing w:before="3" w:line="240" w:lineRule="auto"/>
              <w:jc w:val="left"/>
              <w:rPr>
                <w:sz w:val="23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687" w:right="681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  <w:p w:rsidR="002578E7" w:rsidRDefault="00E518D9">
            <w:pPr>
              <w:pStyle w:val="TableParagraph"/>
              <w:spacing w:before="7" w:line="240" w:lineRule="auto"/>
              <w:ind w:left="687" w:right="6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навчання</w:t>
            </w:r>
          </w:p>
        </w:tc>
      </w:tr>
      <w:tr w:rsidR="002578E7">
        <w:trPr>
          <w:trHeight w:val="633"/>
        </w:trPr>
        <w:tc>
          <w:tcPr>
            <w:tcW w:w="4503" w:type="dxa"/>
          </w:tcPr>
          <w:p w:rsidR="002578E7" w:rsidRDefault="00E518D9">
            <w:pPr>
              <w:pStyle w:val="TableParagraph"/>
              <w:spacing w:before="16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Кількість кредитів ЄКТС – 3</w:t>
            </w:r>
          </w:p>
        </w:tc>
        <w:tc>
          <w:tcPr>
            <w:tcW w:w="5387" w:type="dxa"/>
            <w:gridSpan w:val="3"/>
          </w:tcPr>
          <w:p w:rsidR="002578E7" w:rsidRDefault="00E518D9">
            <w:pPr>
              <w:pStyle w:val="TableParagraph"/>
              <w:spacing w:before="169" w:line="240" w:lineRule="auto"/>
              <w:ind w:left="1890" w:right="1883"/>
              <w:rPr>
                <w:sz w:val="24"/>
              </w:rPr>
            </w:pPr>
            <w:r>
              <w:rPr>
                <w:sz w:val="24"/>
              </w:rPr>
              <w:t>Рік підготовки:</w:t>
            </w:r>
          </w:p>
        </w:tc>
      </w:tr>
      <w:tr w:rsidR="002578E7">
        <w:trPr>
          <w:trHeight w:val="565"/>
        </w:trPr>
        <w:tc>
          <w:tcPr>
            <w:tcW w:w="4503" w:type="dxa"/>
          </w:tcPr>
          <w:p w:rsidR="002578E7" w:rsidRDefault="00E518D9">
            <w:pPr>
              <w:pStyle w:val="TableParagraph"/>
              <w:spacing w:before="135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Загальна кількість годин – 90</w:t>
            </w:r>
          </w:p>
        </w:tc>
        <w:tc>
          <w:tcPr>
            <w:tcW w:w="2692" w:type="dxa"/>
            <w:gridSpan w:val="2"/>
          </w:tcPr>
          <w:p w:rsidR="002578E7" w:rsidRDefault="00E518D9">
            <w:pPr>
              <w:pStyle w:val="TableParagraph"/>
              <w:spacing w:before="140" w:line="240" w:lineRule="auto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F1299">
              <w:rPr>
                <w:b/>
                <w:sz w:val="24"/>
              </w:rPr>
              <w:t>-й</w:t>
            </w:r>
          </w:p>
        </w:tc>
        <w:tc>
          <w:tcPr>
            <w:tcW w:w="2695" w:type="dxa"/>
          </w:tcPr>
          <w:p w:rsidR="002578E7" w:rsidRDefault="00E518D9">
            <w:pPr>
              <w:pStyle w:val="TableParagraph"/>
              <w:spacing w:before="140" w:line="240" w:lineRule="auto"/>
              <w:ind w:left="1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1299">
              <w:rPr>
                <w:b/>
                <w:sz w:val="24"/>
              </w:rPr>
              <w:t>-й</w:t>
            </w:r>
          </w:p>
        </w:tc>
      </w:tr>
      <w:tr w:rsidR="002578E7">
        <w:trPr>
          <w:trHeight w:val="566"/>
        </w:trPr>
        <w:tc>
          <w:tcPr>
            <w:tcW w:w="4503" w:type="dxa"/>
          </w:tcPr>
          <w:p w:rsidR="002578E7" w:rsidRDefault="00E518D9">
            <w:pPr>
              <w:pStyle w:val="TableParagraph"/>
              <w:spacing w:before="13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Кількість модулів – 1</w:t>
            </w:r>
          </w:p>
        </w:tc>
        <w:tc>
          <w:tcPr>
            <w:tcW w:w="5387" w:type="dxa"/>
            <w:gridSpan w:val="3"/>
          </w:tcPr>
          <w:p w:rsidR="002578E7" w:rsidRDefault="00E518D9">
            <w:pPr>
              <w:pStyle w:val="TableParagraph"/>
              <w:spacing w:before="138" w:line="240" w:lineRule="auto"/>
              <w:ind w:left="1886" w:right="1883"/>
              <w:rPr>
                <w:sz w:val="24"/>
              </w:rPr>
            </w:pPr>
            <w:r>
              <w:rPr>
                <w:sz w:val="24"/>
              </w:rPr>
              <w:t>Семестр:</w:t>
            </w:r>
          </w:p>
        </w:tc>
      </w:tr>
      <w:tr w:rsidR="002578E7">
        <w:trPr>
          <w:trHeight w:val="568"/>
        </w:trPr>
        <w:tc>
          <w:tcPr>
            <w:tcW w:w="4503" w:type="dxa"/>
            <w:vMerge w:val="restart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before="5" w:line="240" w:lineRule="auto"/>
              <w:jc w:val="left"/>
              <w:rPr>
                <w:sz w:val="26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Тижневих годин</w:t>
            </w:r>
          </w:p>
          <w:p w:rsidR="002578E7" w:rsidRDefault="00E518D9">
            <w:pPr>
              <w:pStyle w:val="TableParagraph"/>
              <w:spacing w:before="1" w:line="480" w:lineRule="auto"/>
              <w:ind w:left="107" w:right="1409"/>
              <w:jc w:val="left"/>
              <w:rPr>
                <w:sz w:val="24"/>
              </w:rPr>
            </w:pPr>
            <w:r>
              <w:rPr>
                <w:sz w:val="24"/>
              </w:rPr>
              <w:t>для денної форми навчання: аудиторних – 2</w:t>
            </w: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самостійної роботи студента – 2</w:t>
            </w:r>
          </w:p>
        </w:tc>
        <w:tc>
          <w:tcPr>
            <w:tcW w:w="2692" w:type="dxa"/>
            <w:gridSpan w:val="2"/>
          </w:tcPr>
          <w:p w:rsidR="002578E7" w:rsidRDefault="00E518D9">
            <w:pPr>
              <w:pStyle w:val="TableParagraph"/>
              <w:spacing w:before="143" w:line="240" w:lineRule="auto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5" w:type="dxa"/>
          </w:tcPr>
          <w:p w:rsidR="002578E7" w:rsidRDefault="00E518D9">
            <w:pPr>
              <w:pStyle w:val="TableParagraph"/>
              <w:spacing w:before="143" w:line="240" w:lineRule="auto"/>
              <w:ind w:left="1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578E7">
        <w:trPr>
          <w:trHeight w:val="566"/>
        </w:trPr>
        <w:tc>
          <w:tcPr>
            <w:tcW w:w="4503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</w:tcPr>
          <w:p w:rsidR="002578E7" w:rsidRDefault="00E518D9">
            <w:pPr>
              <w:pStyle w:val="TableParagraph"/>
              <w:spacing w:before="138" w:line="240" w:lineRule="auto"/>
              <w:ind w:left="1890" w:right="1879"/>
              <w:rPr>
                <w:sz w:val="24"/>
              </w:rPr>
            </w:pPr>
            <w:r>
              <w:rPr>
                <w:sz w:val="24"/>
              </w:rPr>
              <w:t>Лекції:</w:t>
            </w:r>
          </w:p>
        </w:tc>
      </w:tr>
      <w:tr w:rsidR="002578E7">
        <w:trPr>
          <w:trHeight w:val="568"/>
        </w:trPr>
        <w:tc>
          <w:tcPr>
            <w:tcW w:w="4503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578E7" w:rsidRDefault="00E518D9">
            <w:pPr>
              <w:pStyle w:val="TableParagraph"/>
              <w:spacing w:before="143" w:line="240" w:lineRule="auto"/>
              <w:ind w:left="1206"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95" w:type="dxa"/>
          </w:tcPr>
          <w:p w:rsidR="002578E7" w:rsidRDefault="00E518D9">
            <w:pPr>
              <w:pStyle w:val="TableParagraph"/>
              <w:spacing w:before="143" w:line="240" w:lineRule="auto"/>
              <w:ind w:left="1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2578E7">
        <w:trPr>
          <w:trHeight w:val="566"/>
        </w:trPr>
        <w:tc>
          <w:tcPr>
            <w:tcW w:w="4503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3"/>
          </w:tcPr>
          <w:p w:rsidR="002578E7" w:rsidRDefault="00E518D9">
            <w:pPr>
              <w:pStyle w:val="TableParagraph"/>
              <w:spacing w:before="136" w:line="240" w:lineRule="auto"/>
              <w:ind w:left="1423"/>
              <w:jc w:val="left"/>
              <w:rPr>
                <w:sz w:val="24"/>
              </w:rPr>
            </w:pPr>
            <w:r>
              <w:rPr>
                <w:sz w:val="24"/>
              </w:rPr>
              <w:t>Практичні (семінарські):</w:t>
            </w:r>
          </w:p>
        </w:tc>
      </w:tr>
      <w:tr w:rsidR="002578E7">
        <w:trPr>
          <w:trHeight w:val="566"/>
        </w:trPr>
        <w:tc>
          <w:tcPr>
            <w:tcW w:w="4503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578E7" w:rsidRDefault="00E518D9">
            <w:pPr>
              <w:pStyle w:val="TableParagraph"/>
              <w:spacing w:before="143" w:line="240" w:lineRule="auto"/>
              <w:ind w:left="1206"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95" w:type="dxa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2578E7">
        <w:trPr>
          <w:trHeight w:val="568"/>
        </w:trPr>
        <w:tc>
          <w:tcPr>
            <w:tcW w:w="4503" w:type="dxa"/>
            <w:vMerge w:val="restart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37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Вид підсумкового контролю: іспит</w:t>
            </w:r>
          </w:p>
        </w:tc>
        <w:tc>
          <w:tcPr>
            <w:tcW w:w="5387" w:type="dxa"/>
            <w:gridSpan w:val="3"/>
          </w:tcPr>
          <w:p w:rsidR="002578E7" w:rsidRDefault="00E518D9">
            <w:pPr>
              <w:pStyle w:val="TableParagraph"/>
              <w:spacing w:before="138" w:line="240" w:lineRule="auto"/>
              <w:ind w:left="1890" w:right="1881"/>
              <w:rPr>
                <w:sz w:val="24"/>
              </w:rPr>
            </w:pPr>
            <w:r>
              <w:rPr>
                <w:sz w:val="24"/>
              </w:rPr>
              <w:t>Лабораторні:</w:t>
            </w:r>
          </w:p>
        </w:tc>
      </w:tr>
      <w:tr w:rsidR="002578E7">
        <w:trPr>
          <w:trHeight w:val="566"/>
        </w:trPr>
        <w:tc>
          <w:tcPr>
            <w:tcW w:w="4503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695" w:type="dxa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2578E7">
        <w:trPr>
          <w:trHeight w:val="568"/>
        </w:trPr>
        <w:tc>
          <w:tcPr>
            <w:tcW w:w="4503" w:type="dxa"/>
            <w:vMerge w:val="restart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37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Форма підсумкового контролю: усна</w:t>
            </w:r>
          </w:p>
        </w:tc>
        <w:tc>
          <w:tcPr>
            <w:tcW w:w="5387" w:type="dxa"/>
            <w:gridSpan w:val="3"/>
          </w:tcPr>
          <w:p w:rsidR="002578E7" w:rsidRDefault="00E518D9">
            <w:pPr>
              <w:pStyle w:val="TableParagraph"/>
              <w:spacing w:before="138" w:line="240" w:lineRule="auto"/>
              <w:ind w:left="1692"/>
              <w:jc w:val="left"/>
              <w:rPr>
                <w:sz w:val="24"/>
              </w:rPr>
            </w:pPr>
            <w:r>
              <w:rPr>
                <w:sz w:val="24"/>
              </w:rPr>
              <w:t>Самостійна робота:</w:t>
            </w:r>
          </w:p>
        </w:tc>
      </w:tr>
      <w:tr w:rsidR="002578E7">
        <w:trPr>
          <w:trHeight w:val="566"/>
        </w:trPr>
        <w:tc>
          <w:tcPr>
            <w:tcW w:w="4503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gridSpan w:val="2"/>
          </w:tcPr>
          <w:p w:rsidR="002578E7" w:rsidRDefault="00E518D9">
            <w:pPr>
              <w:pStyle w:val="TableParagraph"/>
              <w:spacing w:before="143" w:line="240" w:lineRule="auto"/>
              <w:ind w:left="1206"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695" w:type="dxa"/>
          </w:tcPr>
          <w:p w:rsidR="002578E7" w:rsidRDefault="00E518D9">
            <w:pPr>
              <w:pStyle w:val="TableParagraph"/>
              <w:spacing w:before="143" w:line="240" w:lineRule="auto"/>
              <w:ind w:left="1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</w:tbl>
    <w:p w:rsidR="002578E7" w:rsidRDefault="002578E7">
      <w:pPr>
        <w:rPr>
          <w:sz w:val="24"/>
        </w:rPr>
        <w:sectPr w:rsidR="002578E7">
          <w:pgSz w:w="11910" w:h="16840"/>
          <w:pgMar w:top="1560" w:right="180" w:bottom="280" w:left="320" w:header="708" w:footer="708" w:gutter="0"/>
          <w:cols w:space="720"/>
        </w:sectPr>
      </w:pPr>
    </w:p>
    <w:p w:rsidR="002578E7" w:rsidRDefault="009F1299" w:rsidP="00F525AF">
      <w:pPr>
        <w:pStyle w:val="2"/>
        <w:numPr>
          <w:ilvl w:val="0"/>
          <w:numId w:val="17"/>
        </w:numPr>
        <w:tabs>
          <w:tab w:val="left" w:pos="2552"/>
          <w:tab w:val="left" w:pos="3686"/>
        </w:tabs>
        <w:spacing w:before="71" w:line="274" w:lineRule="exact"/>
        <w:ind w:left="1276" w:hanging="283"/>
        <w:jc w:val="center"/>
      </w:pPr>
      <w:r>
        <w:lastRenderedPageBreak/>
        <w:t>МЕТА ТА ЗАВДАННЯ НАВЧАЛЬНОЇ</w:t>
      </w:r>
      <w:r>
        <w:rPr>
          <w:spacing w:val="-1"/>
        </w:rPr>
        <w:t xml:space="preserve"> </w:t>
      </w:r>
      <w:r>
        <w:t>ДИСЦИПЛІНИ</w:t>
      </w:r>
    </w:p>
    <w:p w:rsidR="009F1299" w:rsidRDefault="009F1299" w:rsidP="00F525AF">
      <w:pPr>
        <w:pStyle w:val="a3"/>
        <w:ind w:left="1382" w:right="665" w:firstLine="566"/>
        <w:jc w:val="both"/>
      </w:pPr>
    </w:p>
    <w:p w:rsidR="002578E7" w:rsidRPr="00F525AF" w:rsidRDefault="00E518D9" w:rsidP="00F525AF">
      <w:pPr>
        <w:pStyle w:val="a3"/>
        <w:spacing w:line="360" w:lineRule="auto"/>
        <w:ind w:left="1382" w:right="665" w:firstLine="566"/>
        <w:jc w:val="both"/>
      </w:pPr>
      <w:r w:rsidRPr="00F525AF">
        <w:rPr>
          <w:b/>
        </w:rPr>
        <w:t>Мета:</w:t>
      </w:r>
      <w:r w:rsidRPr="00F525AF">
        <w:t xml:space="preserve"> орієнтування студентів на засвоєння загальних засад процесуальної діяльності державних органів, формування логічно завершених базових теоретичних знань щодо поняття та правового регулювання відносин у галузі конституційно-процесуального права України, процедури формування органів законодавчої, виконавчої та судової влади. Крім цього, метою навчального процесу є формування практичних навичок студентів щодо застосування законодавства на практиці.</w:t>
      </w:r>
    </w:p>
    <w:p w:rsidR="009F1299" w:rsidRPr="00F525AF" w:rsidRDefault="00E518D9" w:rsidP="00F525AF">
      <w:pPr>
        <w:pStyle w:val="a3"/>
        <w:spacing w:line="360" w:lineRule="auto"/>
        <w:ind w:left="1418" w:right="659" w:firstLine="567"/>
        <w:jc w:val="both"/>
      </w:pPr>
      <w:r w:rsidRPr="00F525AF">
        <w:rPr>
          <w:b/>
        </w:rPr>
        <w:t>Завдання:</w:t>
      </w:r>
      <w:r w:rsidRPr="00F525AF">
        <w:t xml:space="preserve"> ознайомити студентів зі стадіями законотворчої роботи, із загальними процедурами діяльності окремих державних органів, особливостями формування останніх та організацією їх роботи. Крім цього, завданням навчальної дисципліни є засвоєння теоретичного матеріалу, розвиток аналітичних навичок, вміння</w:t>
      </w:r>
      <w:r w:rsidRPr="00F525AF">
        <w:rPr>
          <w:spacing w:val="-44"/>
        </w:rPr>
        <w:t xml:space="preserve"> </w:t>
      </w:r>
      <w:r w:rsidR="00F525AF">
        <w:t>застосовувати нормативно-</w:t>
      </w:r>
      <w:r w:rsidRPr="00F525AF">
        <w:t>правові акти, підготовка висококваліфікованих спеціалістів у сфері конституційно- процесуального права.</w:t>
      </w:r>
    </w:p>
    <w:p w:rsidR="002578E7" w:rsidRPr="00F525AF" w:rsidRDefault="00E518D9" w:rsidP="00F525AF">
      <w:pPr>
        <w:pStyle w:val="a3"/>
        <w:spacing w:line="360" w:lineRule="auto"/>
        <w:ind w:left="1418" w:right="659" w:firstLine="567"/>
        <w:jc w:val="both"/>
        <w:rPr>
          <w:b/>
        </w:rPr>
      </w:pPr>
      <w:r w:rsidRPr="00F525AF">
        <w:rPr>
          <w:b/>
        </w:rPr>
        <w:t>У результаті вивчення навчальної дисципліни студент повинен</w:t>
      </w:r>
      <w:r w:rsidR="009F1299" w:rsidRPr="00F525AF">
        <w:rPr>
          <w:b/>
        </w:rPr>
        <w:t>:</w:t>
      </w:r>
    </w:p>
    <w:p w:rsidR="00F525AF" w:rsidRPr="00F525AF" w:rsidRDefault="00E518D9" w:rsidP="00F525AF">
      <w:pPr>
        <w:pStyle w:val="a3"/>
        <w:spacing w:line="360" w:lineRule="auto"/>
        <w:ind w:left="1418" w:right="664" w:firstLine="627"/>
        <w:jc w:val="both"/>
      </w:pPr>
      <w:r w:rsidRPr="00F525AF">
        <w:rPr>
          <w:b/>
        </w:rPr>
        <w:t xml:space="preserve">знати: </w:t>
      </w:r>
      <w:r w:rsidRPr="00F525AF">
        <w:t>оскільки конституційно-процесуальне право України перебуває</w:t>
      </w:r>
      <w:r w:rsidRPr="00F525AF">
        <w:rPr>
          <w:spacing w:val="3"/>
        </w:rPr>
        <w:t xml:space="preserve"> </w:t>
      </w:r>
      <w:r w:rsidRPr="00F525AF">
        <w:t>в</w:t>
      </w:r>
      <w:r w:rsidRPr="00F525AF">
        <w:rPr>
          <w:spacing w:val="1"/>
        </w:rPr>
        <w:t xml:space="preserve"> </w:t>
      </w:r>
      <w:r w:rsidRPr="00F525AF">
        <w:t>тісному взаємозв’язку</w:t>
      </w:r>
      <w:r w:rsidRPr="00F525AF">
        <w:rPr>
          <w:spacing w:val="7"/>
        </w:rPr>
        <w:t xml:space="preserve"> </w:t>
      </w:r>
      <w:r w:rsidRPr="00F525AF">
        <w:t>з</w:t>
      </w:r>
      <w:r w:rsidRPr="00F525AF">
        <w:rPr>
          <w:spacing w:val="14"/>
        </w:rPr>
        <w:t xml:space="preserve"> </w:t>
      </w:r>
      <w:r w:rsidRPr="00F525AF">
        <w:t>конституційним</w:t>
      </w:r>
      <w:r w:rsidRPr="00F525AF">
        <w:rPr>
          <w:spacing w:val="12"/>
        </w:rPr>
        <w:t xml:space="preserve"> </w:t>
      </w:r>
      <w:r w:rsidRPr="00F525AF">
        <w:t>правом</w:t>
      </w:r>
      <w:r w:rsidRPr="00F525AF">
        <w:rPr>
          <w:spacing w:val="11"/>
        </w:rPr>
        <w:t xml:space="preserve"> </w:t>
      </w:r>
      <w:r w:rsidRPr="00F525AF">
        <w:t>України</w:t>
      </w:r>
      <w:r w:rsidRPr="00F525AF">
        <w:rPr>
          <w:spacing w:val="14"/>
        </w:rPr>
        <w:t xml:space="preserve"> </w:t>
      </w:r>
      <w:r w:rsidRPr="00F525AF">
        <w:t>і</w:t>
      </w:r>
      <w:r w:rsidRPr="00F525AF">
        <w:rPr>
          <w:spacing w:val="11"/>
        </w:rPr>
        <w:t xml:space="preserve"> </w:t>
      </w:r>
      <w:r w:rsidRPr="00F525AF">
        <w:t>поєднане</w:t>
      </w:r>
      <w:r w:rsidRPr="00F525AF">
        <w:rPr>
          <w:spacing w:val="11"/>
        </w:rPr>
        <w:t xml:space="preserve"> </w:t>
      </w:r>
      <w:r w:rsidRPr="00F525AF">
        <w:t>з</w:t>
      </w:r>
      <w:r w:rsidRPr="00F525AF">
        <w:rPr>
          <w:spacing w:val="11"/>
        </w:rPr>
        <w:t xml:space="preserve"> </w:t>
      </w:r>
      <w:r w:rsidRPr="00F525AF">
        <w:t>ним</w:t>
      </w:r>
      <w:r w:rsidRPr="00F525AF">
        <w:rPr>
          <w:spacing w:val="12"/>
        </w:rPr>
        <w:t xml:space="preserve"> </w:t>
      </w:r>
      <w:r w:rsidRPr="00F525AF">
        <w:t>як</w:t>
      </w:r>
      <w:r w:rsidRPr="00F525AF">
        <w:rPr>
          <w:spacing w:val="11"/>
        </w:rPr>
        <w:t xml:space="preserve"> </w:t>
      </w:r>
      <w:r w:rsidRPr="00F525AF">
        <w:t>“форма</w:t>
      </w:r>
      <w:r w:rsidRPr="00F525AF">
        <w:rPr>
          <w:spacing w:val="11"/>
        </w:rPr>
        <w:t xml:space="preserve"> </w:t>
      </w:r>
      <w:r w:rsidRPr="00F525AF">
        <w:t>та</w:t>
      </w:r>
      <w:r w:rsidRPr="00F525AF">
        <w:rPr>
          <w:spacing w:val="12"/>
        </w:rPr>
        <w:t xml:space="preserve"> </w:t>
      </w:r>
      <w:r w:rsidRPr="00F525AF">
        <w:t>зміст”,</w:t>
      </w:r>
      <w:r w:rsidRPr="00F525AF">
        <w:rPr>
          <w:spacing w:val="13"/>
        </w:rPr>
        <w:t xml:space="preserve"> </w:t>
      </w:r>
      <w:r w:rsidRPr="00F525AF">
        <w:t>де перше виступає формою, а останнє — змістом, то студентам слід</w:t>
      </w:r>
      <w:r w:rsidRPr="00F525AF">
        <w:rPr>
          <w:spacing w:val="23"/>
        </w:rPr>
        <w:t xml:space="preserve"> </w:t>
      </w:r>
      <w:r w:rsidRPr="00F525AF">
        <w:t>поглиблено</w:t>
      </w:r>
      <w:r w:rsidRPr="00F525AF">
        <w:rPr>
          <w:spacing w:val="44"/>
        </w:rPr>
        <w:t xml:space="preserve"> </w:t>
      </w:r>
      <w:r w:rsidRPr="00F525AF">
        <w:t>вивчити конституційне</w:t>
      </w:r>
      <w:r w:rsidRPr="00F525AF">
        <w:rPr>
          <w:spacing w:val="47"/>
        </w:rPr>
        <w:t xml:space="preserve"> </w:t>
      </w:r>
      <w:r w:rsidRPr="00F525AF">
        <w:t>право</w:t>
      </w:r>
      <w:r w:rsidRPr="00F525AF">
        <w:rPr>
          <w:spacing w:val="49"/>
        </w:rPr>
        <w:t xml:space="preserve"> </w:t>
      </w:r>
      <w:r w:rsidRPr="00F525AF">
        <w:t>і</w:t>
      </w:r>
      <w:r w:rsidRPr="00F525AF">
        <w:rPr>
          <w:spacing w:val="50"/>
        </w:rPr>
        <w:t xml:space="preserve"> </w:t>
      </w:r>
      <w:r w:rsidRPr="00F525AF">
        <w:t>тільки</w:t>
      </w:r>
      <w:r w:rsidRPr="00F525AF">
        <w:rPr>
          <w:spacing w:val="48"/>
        </w:rPr>
        <w:t xml:space="preserve"> </w:t>
      </w:r>
      <w:r w:rsidRPr="00F525AF">
        <w:t>тоді</w:t>
      </w:r>
      <w:r w:rsidRPr="00F525AF">
        <w:rPr>
          <w:spacing w:val="49"/>
        </w:rPr>
        <w:t xml:space="preserve"> </w:t>
      </w:r>
      <w:r w:rsidRPr="00F525AF">
        <w:t>розпочинати</w:t>
      </w:r>
      <w:r w:rsidRPr="00F525AF">
        <w:rPr>
          <w:spacing w:val="51"/>
        </w:rPr>
        <w:t xml:space="preserve"> </w:t>
      </w:r>
      <w:r w:rsidRPr="00F525AF">
        <w:t>освоювати</w:t>
      </w:r>
      <w:r w:rsidRPr="00F525AF">
        <w:rPr>
          <w:spacing w:val="51"/>
        </w:rPr>
        <w:t xml:space="preserve"> </w:t>
      </w:r>
      <w:r w:rsidRPr="00F525AF">
        <w:t>даний</w:t>
      </w:r>
      <w:r w:rsidRPr="00F525AF">
        <w:rPr>
          <w:spacing w:val="47"/>
        </w:rPr>
        <w:t xml:space="preserve"> </w:t>
      </w:r>
      <w:r w:rsidRPr="00F525AF">
        <w:t>курс.</w:t>
      </w:r>
      <w:r w:rsidRPr="00F525AF">
        <w:rPr>
          <w:spacing w:val="49"/>
        </w:rPr>
        <w:t xml:space="preserve"> </w:t>
      </w:r>
      <w:r w:rsidRPr="00F525AF">
        <w:t>У</w:t>
      </w:r>
      <w:r w:rsidRPr="00F525AF">
        <w:rPr>
          <w:spacing w:val="50"/>
        </w:rPr>
        <w:t xml:space="preserve"> </w:t>
      </w:r>
      <w:r w:rsidRPr="00F525AF">
        <w:t>результаті</w:t>
      </w:r>
      <w:r w:rsidRPr="00F525AF">
        <w:rPr>
          <w:spacing w:val="50"/>
        </w:rPr>
        <w:t xml:space="preserve"> </w:t>
      </w:r>
      <w:r w:rsidRPr="00F525AF">
        <w:t>ж вивчення</w:t>
      </w:r>
      <w:r w:rsidRPr="00F525AF">
        <w:rPr>
          <w:spacing w:val="-13"/>
        </w:rPr>
        <w:t xml:space="preserve"> </w:t>
      </w:r>
      <w:r w:rsidRPr="00F525AF">
        <w:t>даної</w:t>
      </w:r>
      <w:r w:rsidRPr="00F525AF">
        <w:rPr>
          <w:spacing w:val="-14"/>
        </w:rPr>
        <w:t xml:space="preserve"> </w:t>
      </w:r>
      <w:r w:rsidRPr="00F525AF">
        <w:t>навчальної</w:t>
      </w:r>
      <w:r w:rsidRPr="00F525AF">
        <w:rPr>
          <w:spacing w:val="-11"/>
        </w:rPr>
        <w:t xml:space="preserve"> </w:t>
      </w:r>
      <w:r w:rsidRPr="00F525AF">
        <w:t>дисципліни</w:t>
      </w:r>
      <w:r w:rsidRPr="00F525AF">
        <w:rPr>
          <w:spacing w:val="-11"/>
        </w:rPr>
        <w:t xml:space="preserve"> </w:t>
      </w:r>
      <w:r w:rsidRPr="00F525AF">
        <w:t>студент</w:t>
      </w:r>
      <w:r w:rsidRPr="00F525AF">
        <w:rPr>
          <w:spacing w:val="-12"/>
        </w:rPr>
        <w:t xml:space="preserve"> </w:t>
      </w:r>
      <w:r w:rsidRPr="00F525AF">
        <w:t>повинен</w:t>
      </w:r>
      <w:r w:rsidRPr="00F525AF">
        <w:rPr>
          <w:spacing w:val="-13"/>
        </w:rPr>
        <w:t xml:space="preserve"> </w:t>
      </w:r>
      <w:r w:rsidRPr="00F525AF">
        <w:t>знати</w:t>
      </w:r>
      <w:r w:rsidRPr="00F525AF">
        <w:rPr>
          <w:spacing w:val="-12"/>
        </w:rPr>
        <w:t xml:space="preserve"> </w:t>
      </w:r>
      <w:r w:rsidRPr="00F525AF">
        <w:t>нормативно-правові</w:t>
      </w:r>
      <w:r w:rsidRPr="00F525AF">
        <w:rPr>
          <w:spacing w:val="-11"/>
        </w:rPr>
        <w:t xml:space="preserve"> </w:t>
      </w:r>
      <w:r w:rsidRPr="00F525AF">
        <w:t>акти,</w:t>
      </w:r>
      <w:r w:rsidRPr="00F525AF">
        <w:rPr>
          <w:spacing w:val="-12"/>
        </w:rPr>
        <w:t xml:space="preserve"> </w:t>
      </w:r>
      <w:r w:rsidRPr="00F525AF">
        <w:t>які регулюють</w:t>
      </w:r>
      <w:r w:rsidRPr="00F525AF">
        <w:rPr>
          <w:spacing w:val="-17"/>
        </w:rPr>
        <w:t xml:space="preserve"> </w:t>
      </w:r>
      <w:r w:rsidRPr="00F525AF">
        <w:t>діяльність</w:t>
      </w:r>
      <w:r w:rsidRPr="00F525AF">
        <w:rPr>
          <w:spacing w:val="-17"/>
        </w:rPr>
        <w:t xml:space="preserve"> </w:t>
      </w:r>
      <w:r w:rsidRPr="00F525AF">
        <w:t>окремих</w:t>
      </w:r>
      <w:r w:rsidRPr="00F525AF">
        <w:rPr>
          <w:spacing w:val="-18"/>
        </w:rPr>
        <w:t xml:space="preserve"> </w:t>
      </w:r>
      <w:r w:rsidRPr="00F525AF">
        <w:t>державних</w:t>
      </w:r>
      <w:r w:rsidRPr="00F525AF">
        <w:rPr>
          <w:spacing w:val="-18"/>
        </w:rPr>
        <w:t xml:space="preserve"> </w:t>
      </w:r>
      <w:r w:rsidRPr="00F525AF">
        <w:t>органів,</w:t>
      </w:r>
      <w:r w:rsidRPr="00F525AF">
        <w:rPr>
          <w:spacing w:val="-17"/>
        </w:rPr>
        <w:t xml:space="preserve"> </w:t>
      </w:r>
      <w:r w:rsidRPr="00F525AF">
        <w:t>їх</w:t>
      </w:r>
      <w:r w:rsidRPr="00F525AF">
        <w:rPr>
          <w:spacing w:val="-17"/>
        </w:rPr>
        <w:t xml:space="preserve"> </w:t>
      </w:r>
      <w:r w:rsidRPr="00F525AF">
        <w:t>формування</w:t>
      </w:r>
      <w:r w:rsidRPr="00F525AF">
        <w:rPr>
          <w:spacing w:val="-18"/>
        </w:rPr>
        <w:t xml:space="preserve"> </w:t>
      </w:r>
      <w:r w:rsidRPr="00F525AF">
        <w:t>та</w:t>
      </w:r>
      <w:r w:rsidRPr="00F525AF">
        <w:rPr>
          <w:spacing w:val="-18"/>
        </w:rPr>
        <w:t xml:space="preserve"> </w:t>
      </w:r>
      <w:r w:rsidRPr="00F525AF">
        <w:t>організацією</w:t>
      </w:r>
      <w:r w:rsidRPr="00F525AF">
        <w:rPr>
          <w:spacing w:val="-18"/>
        </w:rPr>
        <w:t xml:space="preserve"> </w:t>
      </w:r>
      <w:r w:rsidRPr="00F525AF">
        <w:t>їх</w:t>
      </w:r>
      <w:r w:rsidRPr="00F525AF">
        <w:rPr>
          <w:spacing w:val="-16"/>
        </w:rPr>
        <w:t xml:space="preserve"> </w:t>
      </w:r>
      <w:r w:rsidR="00F525AF" w:rsidRPr="00F525AF">
        <w:t>роботи;</w:t>
      </w:r>
    </w:p>
    <w:p w:rsidR="002578E7" w:rsidRPr="00F525AF" w:rsidRDefault="00E518D9" w:rsidP="00F525AF">
      <w:pPr>
        <w:pStyle w:val="a3"/>
        <w:spacing w:line="360" w:lineRule="auto"/>
        <w:ind w:left="1418" w:right="664" w:firstLine="627"/>
        <w:jc w:val="both"/>
      </w:pPr>
      <w:r w:rsidRPr="00F525AF">
        <w:rPr>
          <w:b/>
        </w:rPr>
        <w:t xml:space="preserve">вміти: </w:t>
      </w:r>
      <w:r w:rsidRPr="00F525AF">
        <w:t>у зв’язку з постійним розвитком конституційно-процесуального</w:t>
      </w:r>
      <w:r w:rsidRPr="00F525AF">
        <w:rPr>
          <w:spacing w:val="37"/>
        </w:rPr>
        <w:t xml:space="preserve"> </w:t>
      </w:r>
      <w:r w:rsidRPr="00F525AF">
        <w:t>права</w:t>
      </w:r>
    </w:p>
    <w:p w:rsidR="00F525AF" w:rsidRPr="00F525AF" w:rsidRDefault="00E518D9" w:rsidP="00F525AF">
      <w:pPr>
        <w:pStyle w:val="a3"/>
        <w:spacing w:line="360" w:lineRule="auto"/>
        <w:ind w:left="1382"/>
        <w:jc w:val="both"/>
      </w:pPr>
      <w:r w:rsidRPr="00F525AF">
        <w:t xml:space="preserve">України в даній праці основна увага приділяється не стільки юридичній літературі, </w:t>
      </w:r>
    </w:p>
    <w:p w:rsidR="002578E7" w:rsidRPr="00F525AF" w:rsidRDefault="00E518D9" w:rsidP="00F525AF">
      <w:pPr>
        <w:pStyle w:val="a3"/>
        <w:spacing w:line="360" w:lineRule="auto"/>
        <w:ind w:left="1382"/>
        <w:jc w:val="both"/>
      </w:pPr>
      <w:r w:rsidRPr="00F525AF">
        <w:t>скільки конкретним нормативно-правовим актам, які студенти повинні вміти тлумачити.</w:t>
      </w:r>
    </w:p>
    <w:p w:rsidR="002578E7" w:rsidRPr="00F525AF" w:rsidRDefault="00E518D9" w:rsidP="00F525AF">
      <w:pPr>
        <w:pStyle w:val="a3"/>
        <w:spacing w:before="220" w:line="360" w:lineRule="auto"/>
        <w:ind w:left="1382" w:right="662" w:firstLine="566"/>
        <w:jc w:val="both"/>
      </w:pPr>
      <w:r w:rsidRPr="00F525AF">
        <w:t>Відповідно до освітньої програми, вивчення дисципліни сприяє формуванню у здобувачів вищої освіти таких компетентностей:</w:t>
      </w:r>
    </w:p>
    <w:p w:rsidR="00F525AF" w:rsidRPr="00F525AF" w:rsidRDefault="00E518D9" w:rsidP="00F525AF">
      <w:pPr>
        <w:pStyle w:val="a3"/>
        <w:spacing w:line="360" w:lineRule="auto"/>
        <w:ind w:left="1594" w:right="669" w:firstLine="720"/>
        <w:jc w:val="both"/>
      </w:pPr>
      <w:r w:rsidRPr="00F525AF">
        <w:rPr>
          <w:b/>
        </w:rPr>
        <w:t>Інтегральна</w:t>
      </w:r>
      <w:r w:rsidRPr="00F525AF">
        <w:rPr>
          <w:b/>
          <w:spacing w:val="-14"/>
        </w:rPr>
        <w:t xml:space="preserve"> </w:t>
      </w:r>
      <w:r w:rsidRPr="00F525AF">
        <w:rPr>
          <w:b/>
        </w:rPr>
        <w:t>компетентність:</w:t>
      </w:r>
      <w:r w:rsidRPr="00F525AF">
        <w:rPr>
          <w:b/>
          <w:spacing w:val="-11"/>
        </w:rPr>
        <w:t xml:space="preserve"> </w:t>
      </w:r>
      <w:r w:rsidRPr="00F525AF">
        <w:t>здатність</w:t>
      </w:r>
      <w:r w:rsidRPr="00F525AF">
        <w:rPr>
          <w:spacing w:val="-13"/>
        </w:rPr>
        <w:t xml:space="preserve"> </w:t>
      </w:r>
      <w:r w:rsidRPr="00F525AF">
        <w:t>розв’язувати</w:t>
      </w:r>
      <w:r w:rsidRPr="00F525AF">
        <w:rPr>
          <w:spacing w:val="-11"/>
        </w:rPr>
        <w:t xml:space="preserve"> </w:t>
      </w:r>
      <w:r w:rsidRPr="00F525AF">
        <w:t>складні</w:t>
      </w:r>
      <w:r w:rsidRPr="00F525AF">
        <w:rPr>
          <w:spacing w:val="-13"/>
        </w:rPr>
        <w:t xml:space="preserve"> </w:t>
      </w:r>
      <w:r w:rsidRPr="00F525AF">
        <w:t>спеціалізовані</w:t>
      </w:r>
      <w:r w:rsidRPr="00F525AF">
        <w:rPr>
          <w:spacing w:val="-14"/>
        </w:rPr>
        <w:t xml:space="preserve"> </w:t>
      </w:r>
      <w:r w:rsidRPr="00F525AF">
        <w:t>задачі</w:t>
      </w:r>
      <w:r w:rsidRPr="00F525AF">
        <w:rPr>
          <w:spacing w:val="-13"/>
        </w:rPr>
        <w:t xml:space="preserve"> </w:t>
      </w:r>
      <w:r w:rsidRPr="00F525AF">
        <w:t>та практичні проблеми у галузі права або у процесі навчання, що</w:t>
      </w:r>
      <w:r w:rsidR="00F525AF" w:rsidRPr="00F525AF">
        <w:t xml:space="preserve"> передбачає застосування правови</w:t>
      </w:r>
      <w:r w:rsidRPr="00F525AF">
        <w:t>х</w:t>
      </w:r>
      <w:r w:rsidRPr="00F525AF">
        <w:rPr>
          <w:spacing w:val="-11"/>
        </w:rPr>
        <w:t xml:space="preserve"> </w:t>
      </w:r>
      <w:r w:rsidRPr="00F525AF">
        <w:t>доктрин</w:t>
      </w:r>
      <w:r w:rsidRPr="00F525AF">
        <w:rPr>
          <w:spacing w:val="-11"/>
        </w:rPr>
        <w:t xml:space="preserve"> </w:t>
      </w:r>
      <w:r w:rsidRPr="00F525AF">
        <w:t>та</w:t>
      </w:r>
      <w:r w:rsidRPr="00F525AF">
        <w:rPr>
          <w:spacing w:val="-10"/>
        </w:rPr>
        <w:t xml:space="preserve"> </w:t>
      </w:r>
      <w:r w:rsidRPr="00F525AF">
        <w:t>принципів</w:t>
      </w:r>
      <w:r w:rsidRPr="00F525AF">
        <w:rPr>
          <w:spacing w:val="-9"/>
        </w:rPr>
        <w:t xml:space="preserve"> </w:t>
      </w:r>
      <w:r w:rsidRPr="00F525AF">
        <w:t>і</w:t>
      </w:r>
      <w:r w:rsidRPr="00F525AF">
        <w:rPr>
          <w:spacing w:val="-11"/>
        </w:rPr>
        <w:t xml:space="preserve"> </w:t>
      </w:r>
      <w:r w:rsidRPr="00F525AF">
        <w:t>характеризується</w:t>
      </w:r>
      <w:r w:rsidRPr="00F525AF">
        <w:rPr>
          <w:spacing w:val="-9"/>
        </w:rPr>
        <w:t xml:space="preserve"> </w:t>
      </w:r>
      <w:r w:rsidRPr="00F525AF">
        <w:t>комплексністю</w:t>
      </w:r>
      <w:r w:rsidRPr="00F525AF">
        <w:rPr>
          <w:spacing w:val="-9"/>
        </w:rPr>
        <w:t xml:space="preserve"> </w:t>
      </w:r>
      <w:r w:rsidRPr="00F525AF">
        <w:t>та</w:t>
      </w:r>
      <w:r w:rsidRPr="00F525AF">
        <w:rPr>
          <w:spacing w:val="-12"/>
        </w:rPr>
        <w:t xml:space="preserve"> </w:t>
      </w:r>
      <w:r w:rsidRPr="00F525AF">
        <w:t>невизначеністю</w:t>
      </w:r>
      <w:r w:rsidRPr="00F525AF">
        <w:rPr>
          <w:spacing w:val="-6"/>
        </w:rPr>
        <w:t xml:space="preserve"> </w:t>
      </w:r>
      <w:r w:rsidRPr="00F525AF">
        <w:t>умов.</w:t>
      </w:r>
    </w:p>
    <w:p w:rsidR="002578E7" w:rsidRPr="00F525AF" w:rsidRDefault="00E518D9" w:rsidP="00F525AF">
      <w:pPr>
        <w:pStyle w:val="a3"/>
        <w:spacing w:line="360" w:lineRule="auto"/>
        <w:ind w:left="1748" w:right="669" w:firstLine="566"/>
        <w:jc w:val="both"/>
        <w:rPr>
          <w:b/>
        </w:rPr>
      </w:pPr>
      <w:r w:rsidRPr="00F525AF">
        <w:rPr>
          <w:b/>
        </w:rPr>
        <w:t>Загальні компетентності: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56"/>
        </w:tabs>
        <w:spacing w:line="360" w:lineRule="auto"/>
        <w:ind w:right="674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знання та розуміння предметної галузі, професії; основних концепцій, базових категорій, юридичних понять</w:t>
      </w:r>
      <w:r w:rsidRPr="00F525AF">
        <w:rPr>
          <w:spacing w:val="2"/>
          <w:sz w:val="24"/>
          <w:szCs w:val="24"/>
        </w:rPr>
        <w:t xml:space="preserve"> </w:t>
      </w:r>
      <w:r w:rsidRPr="00F525AF">
        <w:rPr>
          <w:sz w:val="24"/>
          <w:szCs w:val="24"/>
        </w:rPr>
        <w:t>(ЗК-1);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56"/>
        </w:tabs>
        <w:spacing w:line="360" w:lineRule="auto"/>
        <w:ind w:left="1955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здатність до абстрактного мислення, аналізу та синтезу</w:t>
      </w:r>
      <w:r w:rsidRPr="00F525AF">
        <w:rPr>
          <w:spacing w:val="-17"/>
          <w:sz w:val="24"/>
          <w:szCs w:val="24"/>
        </w:rPr>
        <w:t xml:space="preserve"> </w:t>
      </w:r>
      <w:r w:rsidRPr="00F525AF">
        <w:rPr>
          <w:sz w:val="24"/>
          <w:szCs w:val="24"/>
        </w:rPr>
        <w:t>(ЗК-3)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56"/>
        </w:tabs>
        <w:spacing w:before="3" w:line="360" w:lineRule="auto"/>
        <w:ind w:right="676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здатність діяти з урахуванням соціальної відповідальності та громадянських зобов’язань, з повагою ставитися до права й закону</w:t>
      </w:r>
      <w:r w:rsidRPr="00F525AF">
        <w:rPr>
          <w:spacing w:val="-16"/>
          <w:sz w:val="24"/>
          <w:szCs w:val="24"/>
        </w:rPr>
        <w:t xml:space="preserve"> </w:t>
      </w:r>
      <w:r w:rsidRPr="00F525AF">
        <w:rPr>
          <w:sz w:val="24"/>
          <w:szCs w:val="24"/>
        </w:rPr>
        <w:t>(ЗК-6);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56"/>
        </w:tabs>
        <w:spacing w:before="1" w:line="360" w:lineRule="auto"/>
        <w:ind w:left="1382" w:right="662" w:firstLine="299"/>
        <w:jc w:val="both"/>
        <w:rPr>
          <w:sz w:val="24"/>
          <w:szCs w:val="24"/>
        </w:rPr>
      </w:pPr>
      <w:r w:rsidRPr="00F525AF">
        <w:rPr>
          <w:sz w:val="24"/>
          <w:szCs w:val="24"/>
        </w:rPr>
        <w:lastRenderedPageBreak/>
        <w:t>здатність визначати, формулювати та розв’язувати п</w:t>
      </w:r>
      <w:r w:rsidR="00F525AF">
        <w:rPr>
          <w:sz w:val="24"/>
          <w:szCs w:val="24"/>
        </w:rPr>
        <w:t>роблеми, аналізувати соціально-</w:t>
      </w:r>
      <w:r w:rsidRPr="00F525AF">
        <w:rPr>
          <w:sz w:val="24"/>
          <w:szCs w:val="24"/>
        </w:rPr>
        <w:t>значущі процеси та приймати обґрунтовані рішення</w:t>
      </w:r>
      <w:r w:rsidRPr="00F525AF">
        <w:rPr>
          <w:spacing w:val="-1"/>
          <w:sz w:val="24"/>
          <w:szCs w:val="24"/>
        </w:rPr>
        <w:t xml:space="preserve"> </w:t>
      </w:r>
      <w:r w:rsidRPr="00F525AF">
        <w:rPr>
          <w:sz w:val="24"/>
          <w:szCs w:val="24"/>
        </w:rPr>
        <w:t>(ЗК-7);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56"/>
        </w:tabs>
        <w:spacing w:line="360" w:lineRule="auto"/>
        <w:ind w:left="1382" w:right="667" w:firstLine="299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уміння знаходити, обробляти та аналізувати інформацію з різноманітних джерел; здатність використовувати інформаційно-комунікативні технології (ЗК-9).</w:t>
      </w:r>
    </w:p>
    <w:p w:rsidR="002578E7" w:rsidRPr="00F525AF" w:rsidRDefault="00F525AF" w:rsidP="00F525AF">
      <w:pPr>
        <w:pStyle w:val="2"/>
        <w:spacing w:before="5" w:line="360" w:lineRule="auto"/>
        <w:jc w:val="both"/>
      </w:pPr>
      <w:r w:rsidRPr="00F525AF">
        <w:t xml:space="preserve"> </w:t>
      </w:r>
      <w:r w:rsidR="00E518D9" w:rsidRPr="00F525AF">
        <w:t>Фахові компетентності спеціальності: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65"/>
          <w:tab w:val="left" w:pos="1966"/>
        </w:tabs>
        <w:spacing w:line="360" w:lineRule="auto"/>
        <w:ind w:left="1965" w:hanging="284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здатність забезпечувати дотримання законодавства суб’єктами права</w:t>
      </w:r>
      <w:r w:rsidRPr="00F525AF">
        <w:rPr>
          <w:spacing w:val="-5"/>
          <w:sz w:val="24"/>
          <w:szCs w:val="24"/>
        </w:rPr>
        <w:t xml:space="preserve"> </w:t>
      </w:r>
      <w:r w:rsidRPr="00F525AF">
        <w:rPr>
          <w:sz w:val="24"/>
          <w:szCs w:val="24"/>
        </w:rPr>
        <w:t>(ФК-3);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62"/>
          <w:tab w:val="left" w:pos="1963"/>
        </w:tabs>
        <w:spacing w:before="16" w:line="360" w:lineRule="auto"/>
        <w:ind w:right="666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здатність здійснювати професійну діяльність у повній відповідності до закону (ФК- 4);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62"/>
          <w:tab w:val="left" w:pos="1963"/>
        </w:tabs>
        <w:spacing w:before="1" w:line="360" w:lineRule="auto"/>
        <w:ind w:right="672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вміння реалізовувати норми матеріального і процесуального права в професійній діяльності, правильно застосовувати нормативно-правові акти</w:t>
      </w:r>
      <w:r w:rsidRPr="00F525AF">
        <w:rPr>
          <w:spacing w:val="-5"/>
          <w:sz w:val="24"/>
          <w:szCs w:val="24"/>
        </w:rPr>
        <w:t xml:space="preserve"> </w:t>
      </w:r>
      <w:r w:rsidRPr="00F525AF">
        <w:rPr>
          <w:sz w:val="24"/>
          <w:szCs w:val="24"/>
        </w:rPr>
        <w:t>(ФК-5);</w:t>
      </w:r>
    </w:p>
    <w:p w:rsidR="002578E7" w:rsidRPr="00F525AF" w:rsidRDefault="00E518D9" w:rsidP="00F525AF">
      <w:pPr>
        <w:pStyle w:val="a4"/>
        <w:numPr>
          <w:ilvl w:val="0"/>
          <w:numId w:val="16"/>
        </w:numPr>
        <w:tabs>
          <w:tab w:val="left" w:pos="1962"/>
          <w:tab w:val="left" w:pos="1963"/>
        </w:tabs>
        <w:spacing w:before="4" w:line="360" w:lineRule="auto"/>
        <w:ind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вміння юридично правильно кваліфікувати факти і обставини</w:t>
      </w:r>
      <w:r w:rsidRPr="00F525AF">
        <w:rPr>
          <w:spacing w:val="-7"/>
          <w:sz w:val="24"/>
          <w:szCs w:val="24"/>
        </w:rPr>
        <w:t xml:space="preserve"> </w:t>
      </w:r>
      <w:r w:rsidRPr="00F525AF">
        <w:rPr>
          <w:sz w:val="24"/>
          <w:szCs w:val="24"/>
        </w:rPr>
        <w:t>(ФК-6);</w:t>
      </w:r>
    </w:p>
    <w:p w:rsidR="00F525AF" w:rsidRDefault="00E518D9" w:rsidP="00F525AF">
      <w:pPr>
        <w:pStyle w:val="a4"/>
        <w:numPr>
          <w:ilvl w:val="0"/>
          <w:numId w:val="16"/>
        </w:numPr>
        <w:tabs>
          <w:tab w:val="left" w:pos="1962"/>
          <w:tab w:val="left" w:pos="1963"/>
        </w:tabs>
        <w:spacing w:before="17" w:line="360" w:lineRule="auto"/>
        <w:ind w:right="677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здатність забезпечувати законність та правопорядок, безпеку особи, суспільства, держави в межах виконання своїх посадових обов’язків</w:t>
      </w:r>
      <w:r w:rsidRPr="00F525AF">
        <w:rPr>
          <w:spacing w:val="-2"/>
          <w:sz w:val="24"/>
          <w:szCs w:val="24"/>
        </w:rPr>
        <w:t xml:space="preserve"> </w:t>
      </w:r>
      <w:r w:rsidRPr="00F525AF">
        <w:rPr>
          <w:sz w:val="24"/>
          <w:szCs w:val="24"/>
        </w:rPr>
        <w:t>(ФК-7);</w:t>
      </w:r>
    </w:p>
    <w:p w:rsidR="00F525AF" w:rsidRPr="00F525AF" w:rsidRDefault="00F525AF" w:rsidP="00F525AF">
      <w:pPr>
        <w:pStyle w:val="a4"/>
        <w:numPr>
          <w:ilvl w:val="0"/>
          <w:numId w:val="16"/>
        </w:numPr>
        <w:tabs>
          <w:tab w:val="left" w:pos="1962"/>
          <w:tab w:val="left" w:pos="1963"/>
        </w:tabs>
        <w:spacing w:before="17" w:line="360" w:lineRule="auto"/>
        <w:ind w:right="677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розуміння необхідності поваги до честі та гідності особи, захисту прав і свобод людини і громадянина</w:t>
      </w:r>
      <w:r w:rsidRPr="00F525AF">
        <w:rPr>
          <w:spacing w:val="-2"/>
          <w:sz w:val="24"/>
          <w:szCs w:val="24"/>
        </w:rPr>
        <w:t xml:space="preserve"> </w:t>
      </w:r>
      <w:r w:rsidRPr="00F525AF">
        <w:rPr>
          <w:sz w:val="24"/>
          <w:szCs w:val="24"/>
        </w:rPr>
        <w:t>(ФК-8);</w:t>
      </w:r>
    </w:p>
    <w:p w:rsidR="00F525AF" w:rsidRPr="00F525AF" w:rsidRDefault="00F525AF" w:rsidP="00F525AF">
      <w:pPr>
        <w:pStyle w:val="a4"/>
        <w:numPr>
          <w:ilvl w:val="0"/>
          <w:numId w:val="16"/>
        </w:numPr>
        <w:tabs>
          <w:tab w:val="left" w:pos="1963"/>
        </w:tabs>
        <w:spacing w:before="1" w:line="360" w:lineRule="auto"/>
        <w:ind w:right="669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володіння юридичною термінологією та юридичною технікою, здатність правильно відтворювати результати професійної діяльності в юридичній та іншій документації (ФК-11);</w:t>
      </w:r>
    </w:p>
    <w:p w:rsidR="00F525AF" w:rsidRPr="00F525AF" w:rsidRDefault="00F525AF" w:rsidP="00F525AF">
      <w:pPr>
        <w:pStyle w:val="a4"/>
        <w:numPr>
          <w:ilvl w:val="0"/>
          <w:numId w:val="16"/>
        </w:numPr>
        <w:tabs>
          <w:tab w:val="left" w:pos="1956"/>
        </w:tabs>
        <w:spacing w:line="360" w:lineRule="auto"/>
        <w:ind w:right="666" w:hanging="281"/>
        <w:jc w:val="both"/>
        <w:rPr>
          <w:sz w:val="24"/>
          <w:szCs w:val="24"/>
        </w:rPr>
      </w:pPr>
      <w:r w:rsidRPr="00F525AF">
        <w:rPr>
          <w:sz w:val="24"/>
          <w:szCs w:val="24"/>
        </w:rPr>
        <w:t>здатність тлумачити нормативно-правові акти, надавати кваліфіковані юридичні висновки і консультації</w:t>
      </w:r>
      <w:r w:rsidRPr="00F525AF">
        <w:rPr>
          <w:spacing w:val="-2"/>
          <w:sz w:val="24"/>
          <w:szCs w:val="24"/>
        </w:rPr>
        <w:t xml:space="preserve"> </w:t>
      </w:r>
      <w:r w:rsidRPr="00F525AF">
        <w:rPr>
          <w:sz w:val="24"/>
          <w:szCs w:val="24"/>
        </w:rPr>
        <w:t>(ФК-13).</w:t>
      </w:r>
    </w:p>
    <w:p w:rsidR="00F525AF" w:rsidRDefault="00F525AF" w:rsidP="000C07CD">
      <w:pPr>
        <w:pStyle w:val="a4"/>
        <w:tabs>
          <w:tab w:val="left" w:pos="1962"/>
          <w:tab w:val="left" w:pos="1963"/>
        </w:tabs>
        <w:spacing w:before="17" w:line="360" w:lineRule="auto"/>
        <w:ind w:left="1962" w:right="677" w:firstLine="0"/>
        <w:jc w:val="both"/>
        <w:rPr>
          <w:sz w:val="24"/>
          <w:szCs w:val="24"/>
        </w:rPr>
      </w:pPr>
    </w:p>
    <w:p w:rsidR="00F525AF" w:rsidRDefault="00F525AF" w:rsidP="00F525AF">
      <w:pPr>
        <w:tabs>
          <w:tab w:val="left" w:pos="1962"/>
          <w:tab w:val="left" w:pos="1963"/>
        </w:tabs>
        <w:spacing w:before="17" w:line="360" w:lineRule="auto"/>
        <w:ind w:right="677"/>
        <w:jc w:val="both"/>
        <w:rPr>
          <w:sz w:val="24"/>
          <w:szCs w:val="24"/>
        </w:rPr>
      </w:pPr>
    </w:p>
    <w:p w:rsidR="00F525AF" w:rsidRPr="00F525AF" w:rsidRDefault="00F525AF" w:rsidP="000C07CD">
      <w:pPr>
        <w:pStyle w:val="a4"/>
        <w:tabs>
          <w:tab w:val="left" w:pos="1962"/>
          <w:tab w:val="left" w:pos="1963"/>
        </w:tabs>
        <w:spacing w:before="17" w:line="360" w:lineRule="auto"/>
        <w:ind w:left="1962" w:right="677" w:firstLine="0"/>
        <w:jc w:val="both"/>
        <w:rPr>
          <w:sz w:val="24"/>
          <w:szCs w:val="24"/>
        </w:rPr>
        <w:sectPr w:rsidR="00F525AF" w:rsidRPr="00F525AF">
          <w:pgSz w:w="11910" w:h="16840"/>
          <w:pgMar w:top="1040" w:right="180" w:bottom="280" w:left="320" w:header="708" w:footer="708" w:gutter="0"/>
          <w:cols w:space="720"/>
        </w:sectPr>
      </w:pP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spacing w:before="1"/>
        <w:rPr>
          <w:sz w:val="21"/>
        </w:rPr>
      </w:pPr>
    </w:p>
    <w:p w:rsidR="002578E7" w:rsidRDefault="00E518D9">
      <w:pPr>
        <w:pStyle w:val="2"/>
        <w:numPr>
          <w:ilvl w:val="0"/>
          <w:numId w:val="17"/>
        </w:numPr>
        <w:tabs>
          <w:tab w:val="left" w:pos="3661"/>
        </w:tabs>
        <w:ind w:left="3660" w:hanging="361"/>
        <w:jc w:val="left"/>
      </w:pPr>
      <w:r>
        <w:t>ПЕРЕДУМОВИ ДЛЯ ВИВЧЕННЯ</w:t>
      </w:r>
      <w:r>
        <w:rPr>
          <w:spacing w:val="-3"/>
        </w:rPr>
        <w:t xml:space="preserve"> </w:t>
      </w:r>
      <w:r>
        <w:t>НАВЧАЛЬНОЇ</w:t>
      </w:r>
    </w:p>
    <w:p w:rsidR="002578E7" w:rsidRDefault="00E518D9">
      <w:pPr>
        <w:spacing w:before="41"/>
        <w:ind w:left="5522"/>
        <w:rPr>
          <w:b/>
          <w:sz w:val="24"/>
        </w:rPr>
      </w:pPr>
      <w:r>
        <w:rPr>
          <w:b/>
          <w:sz w:val="24"/>
        </w:rPr>
        <w:t>ДИСЦИПЛІНИ</w:t>
      </w:r>
    </w:p>
    <w:p w:rsidR="002578E7" w:rsidRDefault="002578E7">
      <w:pPr>
        <w:pStyle w:val="a3"/>
        <w:spacing w:before="5"/>
        <w:rPr>
          <w:b/>
          <w:sz w:val="20"/>
        </w:rPr>
      </w:pPr>
    </w:p>
    <w:p w:rsidR="002578E7" w:rsidRDefault="00E518D9">
      <w:pPr>
        <w:pStyle w:val="a3"/>
        <w:ind w:left="1382" w:right="668" w:firstLine="566"/>
        <w:jc w:val="both"/>
      </w:pPr>
      <w:r>
        <w:t>Передумовами</w:t>
      </w:r>
      <w:r>
        <w:rPr>
          <w:spacing w:val="-11"/>
        </w:rPr>
        <w:t xml:space="preserve"> </w:t>
      </w:r>
      <w:r>
        <w:t>вивчення</w:t>
      </w:r>
      <w:r>
        <w:rPr>
          <w:spacing w:val="-11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  <w:r>
        <w:rPr>
          <w:spacing w:val="-7"/>
        </w:rPr>
        <w:t xml:space="preserve"> </w:t>
      </w:r>
      <w:r w:rsidRPr="000C07CD">
        <w:rPr>
          <w:b/>
        </w:rPr>
        <w:t>«Конституційно-процесуальне</w:t>
      </w:r>
      <w:r w:rsidRPr="000C07CD">
        <w:rPr>
          <w:b/>
          <w:spacing w:val="-13"/>
        </w:rPr>
        <w:t xml:space="preserve"> </w:t>
      </w:r>
      <w:r w:rsidR="000C07CD">
        <w:rPr>
          <w:b/>
        </w:rPr>
        <w:t>право України</w:t>
      </w:r>
      <w:r w:rsidRPr="000C07CD">
        <w:rPr>
          <w:b/>
        </w:rPr>
        <w:t>»</w:t>
      </w:r>
      <w:r>
        <w:t xml:space="preserve"> є опанування таких навчальних дисциплін (НД) освітньої програми</w:t>
      </w:r>
      <w:r>
        <w:rPr>
          <w:spacing w:val="-20"/>
        </w:rPr>
        <w:t xml:space="preserve"> </w:t>
      </w:r>
      <w:r>
        <w:t>(ОП):</w:t>
      </w:r>
    </w:p>
    <w:p w:rsidR="002578E7" w:rsidRDefault="002578E7">
      <w:pPr>
        <w:pStyle w:val="a3"/>
      </w:pPr>
    </w:p>
    <w:p w:rsidR="002578E7" w:rsidRDefault="00E518D9">
      <w:pPr>
        <w:pStyle w:val="a3"/>
        <w:tabs>
          <w:tab w:val="left" w:pos="2797"/>
        </w:tabs>
        <w:spacing w:before="1"/>
        <w:ind w:left="1948" w:right="5530"/>
      </w:pPr>
      <w:r>
        <w:t>ОК</w:t>
      </w:r>
      <w:r>
        <w:rPr>
          <w:spacing w:val="-2"/>
        </w:rPr>
        <w:t xml:space="preserve"> </w:t>
      </w:r>
      <w:r>
        <w:t>10</w:t>
      </w:r>
      <w:r>
        <w:tab/>
        <w:t>Конституційне право України ОК 30 Муніципальне</w:t>
      </w:r>
      <w:r>
        <w:rPr>
          <w:spacing w:val="-5"/>
        </w:rPr>
        <w:t xml:space="preserve"> </w:t>
      </w:r>
      <w:r>
        <w:t>право</w:t>
      </w:r>
    </w:p>
    <w:p w:rsidR="002578E7" w:rsidRDefault="002578E7">
      <w:pPr>
        <w:pStyle w:val="a3"/>
        <w:rPr>
          <w:sz w:val="26"/>
        </w:rPr>
      </w:pPr>
    </w:p>
    <w:p w:rsidR="002578E7" w:rsidRDefault="002578E7">
      <w:pPr>
        <w:pStyle w:val="a3"/>
        <w:spacing w:before="4"/>
        <w:rPr>
          <w:sz w:val="21"/>
        </w:rPr>
      </w:pPr>
    </w:p>
    <w:p w:rsidR="002578E7" w:rsidRDefault="00E518D9">
      <w:pPr>
        <w:pStyle w:val="2"/>
        <w:numPr>
          <w:ilvl w:val="0"/>
          <w:numId w:val="17"/>
        </w:numPr>
        <w:tabs>
          <w:tab w:val="left" w:pos="3889"/>
        </w:tabs>
        <w:ind w:left="3888" w:hanging="241"/>
        <w:jc w:val="left"/>
      </w:pPr>
      <w:r>
        <w:t>ОЧІКУВАНІ РЕЗУЛЬТАТИ</w:t>
      </w:r>
      <w:r>
        <w:rPr>
          <w:spacing w:val="-2"/>
        </w:rPr>
        <w:t xml:space="preserve"> </w:t>
      </w:r>
      <w:r>
        <w:t>НАВЧАННЯ</w:t>
      </w:r>
    </w:p>
    <w:p w:rsidR="002578E7" w:rsidRDefault="002578E7">
      <w:pPr>
        <w:pStyle w:val="a3"/>
        <w:spacing w:before="5"/>
        <w:rPr>
          <w:b/>
          <w:sz w:val="20"/>
        </w:rPr>
      </w:pPr>
    </w:p>
    <w:p w:rsidR="002578E7" w:rsidRDefault="00E518D9">
      <w:pPr>
        <w:pStyle w:val="a3"/>
        <w:spacing w:line="276" w:lineRule="auto"/>
        <w:ind w:left="1382" w:right="666" w:firstLine="566"/>
        <w:jc w:val="both"/>
        <w:rPr>
          <w:b/>
        </w:rPr>
      </w:pP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освітньої</w:t>
      </w:r>
      <w:r>
        <w:rPr>
          <w:spacing w:val="-17"/>
        </w:rPr>
        <w:t xml:space="preserve"> </w:t>
      </w:r>
      <w:r>
        <w:t>програми</w:t>
      </w:r>
      <w:r>
        <w:rPr>
          <w:spacing w:val="-13"/>
        </w:rPr>
        <w:t xml:space="preserve"> </w:t>
      </w:r>
      <w:r w:rsidR="000C07CD">
        <w:rPr>
          <w:b/>
        </w:rPr>
        <w:t>«Конституційно-процесуальне право України</w:t>
      </w:r>
      <w:r>
        <w:rPr>
          <w:b/>
        </w:rPr>
        <w:t>»,</w:t>
      </w:r>
      <w:r>
        <w:rPr>
          <w:b/>
          <w:spacing w:val="-16"/>
        </w:rPr>
        <w:t xml:space="preserve"> </w:t>
      </w:r>
      <w:r>
        <w:t>вивчення</w:t>
      </w:r>
      <w:r>
        <w:rPr>
          <w:spacing w:val="-15"/>
        </w:rPr>
        <w:t xml:space="preserve"> </w:t>
      </w:r>
      <w:r>
        <w:t>навчальної</w:t>
      </w:r>
      <w:r>
        <w:rPr>
          <w:spacing w:val="-16"/>
        </w:rPr>
        <w:t xml:space="preserve"> </w:t>
      </w:r>
      <w:r>
        <w:t>дисципліни</w:t>
      </w:r>
      <w:r>
        <w:rPr>
          <w:spacing w:val="-18"/>
        </w:rPr>
        <w:t xml:space="preserve"> </w:t>
      </w:r>
      <w:r>
        <w:t>повинно забезпечити досягнення здобувачами вищої освіти таких програмних результатів навчання (ПРН)</w:t>
      </w:r>
      <w:r>
        <w:rPr>
          <w:b/>
        </w:rPr>
        <w:t>:</w:t>
      </w:r>
    </w:p>
    <w:p w:rsidR="002578E7" w:rsidRDefault="002578E7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1517"/>
      </w:tblGrid>
      <w:tr w:rsidR="002578E7">
        <w:trPr>
          <w:trHeight w:val="518"/>
        </w:trPr>
        <w:tc>
          <w:tcPr>
            <w:tcW w:w="7936" w:type="dxa"/>
          </w:tcPr>
          <w:p w:rsidR="002578E7" w:rsidRDefault="00E518D9">
            <w:pPr>
              <w:pStyle w:val="TableParagraph"/>
              <w:spacing w:line="275" w:lineRule="exact"/>
              <w:ind w:left="2171" w:right="216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 навчання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5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Шифр ПРН</w:t>
            </w:r>
          </w:p>
        </w:tc>
      </w:tr>
      <w:tr w:rsidR="002578E7">
        <w:trPr>
          <w:trHeight w:val="518"/>
        </w:trPr>
        <w:tc>
          <w:tcPr>
            <w:tcW w:w="7936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Здійснювати збір, порівняння та аналіз матеріалів з різних джерел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1</w:t>
            </w:r>
          </w:p>
        </w:tc>
      </w:tr>
      <w:tr w:rsidR="002578E7">
        <w:trPr>
          <w:trHeight w:val="834"/>
        </w:trPr>
        <w:tc>
          <w:tcPr>
            <w:tcW w:w="7936" w:type="dxa"/>
          </w:tcPr>
          <w:p w:rsidR="002578E7" w:rsidRDefault="00E518D9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Формулювати власні обґрунтовані судження на основі аналізу відомої проблематики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2</w:t>
            </w:r>
          </w:p>
        </w:tc>
      </w:tr>
      <w:tr w:rsidR="002578E7">
        <w:trPr>
          <w:trHeight w:val="834"/>
        </w:trPr>
        <w:tc>
          <w:tcPr>
            <w:tcW w:w="7936" w:type="dxa"/>
          </w:tcPr>
          <w:p w:rsidR="002578E7" w:rsidRDefault="00E518D9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Оцінювати недоліки і переваги аргументів, аналізуючи ситуацію чи проблему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4</w:t>
            </w:r>
          </w:p>
        </w:tc>
      </w:tr>
      <w:tr w:rsidR="002578E7">
        <w:trPr>
          <w:trHeight w:val="835"/>
        </w:trPr>
        <w:tc>
          <w:tcPr>
            <w:tcW w:w="7936" w:type="dxa"/>
          </w:tcPr>
          <w:p w:rsidR="002578E7" w:rsidRDefault="00E518D9">
            <w:pPr>
              <w:pStyle w:val="TableParagraph"/>
              <w:tabs>
                <w:tab w:val="left" w:pos="2110"/>
                <w:tab w:val="left" w:pos="3609"/>
                <w:tab w:val="left" w:pos="5187"/>
                <w:tab w:val="left" w:pos="6245"/>
                <w:tab w:val="left" w:pos="6811"/>
              </w:tabs>
              <w:spacing w:line="276" w:lineRule="auto"/>
              <w:ind w:left="107" w:right="94"/>
              <w:jc w:val="left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z w:val="24"/>
              </w:rPr>
              <w:tab/>
              <w:t>різноманітні</w:t>
            </w:r>
            <w:r>
              <w:rPr>
                <w:sz w:val="24"/>
              </w:rPr>
              <w:tab/>
              <w:t>інформаційні</w:t>
            </w:r>
            <w:r>
              <w:rPr>
                <w:sz w:val="24"/>
              </w:rPr>
              <w:tab/>
              <w:t>джерела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засвоєння складних питань з певної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6</w:t>
            </w:r>
          </w:p>
        </w:tc>
      </w:tr>
      <w:tr w:rsidR="002578E7">
        <w:trPr>
          <w:trHeight w:val="834"/>
        </w:trPr>
        <w:tc>
          <w:tcPr>
            <w:tcW w:w="7936" w:type="dxa"/>
          </w:tcPr>
          <w:p w:rsidR="002578E7" w:rsidRDefault="00E518D9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Належним чином використовувати ту інформацію, яку отримано з першоджерел та вторинних джерел для своєї професійної діяльності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11</w:t>
            </w:r>
          </w:p>
        </w:tc>
      </w:tr>
      <w:tr w:rsidR="002578E7">
        <w:trPr>
          <w:trHeight w:val="827"/>
        </w:trPr>
        <w:tc>
          <w:tcPr>
            <w:tcW w:w="7936" w:type="dxa"/>
          </w:tcPr>
          <w:p w:rsidR="002578E7" w:rsidRDefault="00E518D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Демонструвати знання і розуміння щодо визначення основних сучасних</w:t>
            </w:r>
          </w:p>
          <w:p w:rsidR="002578E7" w:rsidRDefault="00E518D9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правових теорій, доктрин, цінностей та принципів функціонування національної правової системи;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15</w:t>
            </w:r>
          </w:p>
        </w:tc>
      </w:tr>
      <w:tr w:rsidR="002578E7">
        <w:trPr>
          <w:trHeight w:val="551"/>
        </w:trPr>
        <w:tc>
          <w:tcPr>
            <w:tcW w:w="7936" w:type="dxa"/>
          </w:tcPr>
          <w:p w:rsidR="002578E7" w:rsidRDefault="00E518D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Вміти   на   базовому   рівні   здійснювати   нормотворчу,   правотворчу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578E7" w:rsidRDefault="00E518D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правозастосовчу діяльність, професійний огляд та аналіз судової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</w:tc>
        <w:tc>
          <w:tcPr>
            <w:tcW w:w="1517" w:type="dxa"/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18</w:t>
            </w:r>
          </w:p>
        </w:tc>
      </w:tr>
      <w:tr w:rsidR="002578E7">
        <w:trPr>
          <w:trHeight w:val="825"/>
        </w:trPr>
        <w:tc>
          <w:tcPr>
            <w:tcW w:w="7936" w:type="dxa"/>
            <w:tcBorders>
              <w:bottom w:val="single" w:sz="6" w:space="0" w:color="000000"/>
            </w:tcBorders>
          </w:tcPr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Застосовувати набуті знання та навички у різних правових ситуаціях, виокремлювати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значущі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</w:p>
          <w:p w:rsidR="002578E7" w:rsidRDefault="00E518D9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висновки;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2578E7" w:rsidRDefault="00E518D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19</w:t>
            </w:r>
          </w:p>
        </w:tc>
      </w:tr>
      <w:tr w:rsidR="002578E7">
        <w:trPr>
          <w:trHeight w:val="832"/>
        </w:trPr>
        <w:tc>
          <w:tcPr>
            <w:tcW w:w="7936" w:type="dxa"/>
            <w:tcBorders>
              <w:top w:val="single" w:sz="6" w:space="0" w:color="000000"/>
            </w:tcBorders>
          </w:tcPr>
          <w:p w:rsidR="002578E7" w:rsidRDefault="00E518D9">
            <w:pPr>
              <w:pStyle w:val="TableParagraph"/>
              <w:spacing w:line="276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Надавати консультації щодо можливих способів захисту прав та інтересів клієнтів у різних правових ситуаціях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2578E7" w:rsidRDefault="00E518D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 20</w:t>
            </w:r>
          </w:p>
        </w:tc>
      </w:tr>
    </w:tbl>
    <w:p w:rsidR="002578E7" w:rsidRDefault="002578E7">
      <w:pPr>
        <w:spacing w:line="268" w:lineRule="exact"/>
        <w:rPr>
          <w:sz w:val="24"/>
        </w:rPr>
        <w:sectPr w:rsidR="002578E7">
          <w:pgSz w:w="11910" w:h="16840"/>
          <w:pgMar w:top="1040" w:right="180" w:bottom="280" w:left="320" w:header="708" w:footer="708" w:gutter="0"/>
          <w:cols w:space="720"/>
        </w:sectPr>
      </w:pPr>
    </w:p>
    <w:p w:rsidR="002578E7" w:rsidRDefault="00E518D9">
      <w:pPr>
        <w:pStyle w:val="a3"/>
        <w:spacing w:before="61" w:line="276" w:lineRule="auto"/>
        <w:ind w:left="1382" w:right="666" w:firstLine="566"/>
      </w:pPr>
      <w:r>
        <w:lastRenderedPageBreak/>
        <w:t xml:space="preserve">Очікувані результати навчання, які повинні бути досягнуті здобувачами освіти після опанування навчальної дисципліни </w:t>
      </w:r>
      <w:r w:rsidRPr="000C07CD">
        <w:rPr>
          <w:b/>
        </w:rPr>
        <w:t>«Конституційно</w:t>
      </w:r>
      <w:r w:rsidR="000C07CD" w:rsidRPr="000C07CD">
        <w:rPr>
          <w:b/>
        </w:rPr>
        <w:t xml:space="preserve"> - процесуальне право України</w:t>
      </w:r>
      <w:r w:rsidRPr="000C07CD">
        <w:rPr>
          <w:b/>
        </w:rPr>
        <w:t>»:</w:t>
      </w:r>
    </w:p>
    <w:p w:rsidR="002578E7" w:rsidRDefault="002578E7">
      <w:pPr>
        <w:pStyle w:val="a3"/>
        <w:spacing w:before="7" w:after="1"/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8"/>
        <w:gridCol w:w="1505"/>
      </w:tblGrid>
      <w:tr w:rsidR="002578E7">
        <w:trPr>
          <w:trHeight w:val="534"/>
        </w:trPr>
        <w:tc>
          <w:tcPr>
            <w:tcW w:w="7948" w:type="dxa"/>
          </w:tcPr>
          <w:p w:rsidR="002578E7" w:rsidRDefault="00E518D9">
            <w:pPr>
              <w:pStyle w:val="TableParagraph"/>
              <w:spacing w:line="292" w:lineRule="exact"/>
              <w:ind w:left="1615" w:right="16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Очікувані результати навчання з дисципліни</w:t>
            </w:r>
          </w:p>
        </w:tc>
        <w:tc>
          <w:tcPr>
            <w:tcW w:w="1505" w:type="dxa"/>
          </w:tcPr>
          <w:p w:rsidR="002578E7" w:rsidRDefault="00E518D9">
            <w:pPr>
              <w:pStyle w:val="TableParagraph"/>
              <w:spacing w:line="292" w:lineRule="exact"/>
              <w:ind w:left="189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Шифр ПРН</w:t>
            </w:r>
          </w:p>
        </w:tc>
      </w:tr>
      <w:tr w:rsidR="002578E7">
        <w:trPr>
          <w:trHeight w:val="7363"/>
        </w:trPr>
        <w:tc>
          <w:tcPr>
            <w:tcW w:w="7948" w:type="dxa"/>
          </w:tcPr>
          <w:p w:rsidR="002578E7" w:rsidRDefault="00E518D9">
            <w:pPr>
              <w:pStyle w:val="TableParagraph"/>
              <w:spacing w:line="273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У результаті вивчення навчальної дисципліни студент повинен:</w:t>
            </w:r>
          </w:p>
          <w:p w:rsidR="002578E7" w:rsidRDefault="002578E7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2578E7" w:rsidRPr="000C07CD" w:rsidRDefault="00E518D9" w:rsidP="000C07CD">
            <w:pPr>
              <w:pStyle w:val="TableParagraph"/>
              <w:spacing w:line="240" w:lineRule="auto"/>
              <w:ind w:left="52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2578E7" w:rsidRPr="000C07CD" w:rsidRDefault="00E518D9" w:rsidP="000C07CD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чітко і аргументовано розмежувати </w:t>
            </w:r>
            <w:r w:rsidR="000C07CD">
              <w:rPr>
                <w:sz w:val="24"/>
              </w:rPr>
              <w:t>конституційно-</w:t>
            </w:r>
            <w:r>
              <w:rPr>
                <w:sz w:val="24"/>
              </w:rPr>
              <w:t>процесуальне право від інших галузей права (Конституційного, муніципального);</w:t>
            </w:r>
          </w:p>
          <w:p w:rsidR="002578E7" w:rsidRDefault="00E518D9">
            <w:pPr>
              <w:pStyle w:val="TableParagraph"/>
              <w:numPr>
                <w:ilvl w:val="0"/>
                <w:numId w:val="15"/>
              </w:numPr>
              <w:tabs>
                <w:tab w:val="left" w:pos="1034"/>
                <w:tab w:val="left" w:pos="1035"/>
                <w:tab w:val="left" w:pos="2266"/>
                <w:tab w:val="left" w:pos="3379"/>
                <w:tab w:val="left" w:pos="4037"/>
                <w:tab w:val="left" w:pos="7166"/>
              </w:tabs>
              <w:spacing w:line="240" w:lineRule="auto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z w:val="24"/>
              </w:rPr>
              <w:tab/>
              <w:t>засади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понятійно-категоріальний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апарат </w:t>
            </w:r>
            <w:r>
              <w:rPr>
                <w:sz w:val="24"/>
              </w:rPr>
              <w:t>конституційно</w:t>
            </w:r>
            <w:r w:rsidR="000C07CD">
              <w:rPr>
                <w:sz w:val="24"/>
              </w:rPr>
              <w:t>-</w:t>
            </w:r>
            <w:r>
              <w:rPr>
                <w:sz w:val="24"/>
              </w:rPr>
              <w:t>процесуального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2578E7" w:rsidRPr="000C07CD" w:rsidRDefault="00E518D9" w:rsidP="000C07CD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  <w:tab w:val="left" w:pos="1816"/>
                <w:tab w:val="left" w:pos="2540"/>
                <w:tab w:val="left" w:pos="3008"/>
                <w:tab w:val="left" w:pos="4327"/>
                <w:tab w:val="left" w:pos="4993"/>
                <w:tab w:val="left" w:pos="6252"/>
              </w:tabs>
              <w:spacing w:before="1" w:line="240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обов’язків</w:t>
            </w:r>
            <w:r>
              <w:rPr>
                <w:sz w:val="24"/>
              </w:rPr>
              <w:tab/>
              <w:t>всіх</w:t>
            </w:r>
            <w:r>
              <w:rPr>
                <w:sz w:val="24"/>
              </w:rPr>
              <w:tab/>
              <w:t>учасників</w:t>
            </w:r>
            <w:r>
              <w:rPr>
                <w:sz w:val="24"/>
              </w:rPr>
              <w:tab/>
              <w:t>конституційно</w:t>
            </w:r>
            <w:r w:rsidR="000C07CD">
              <w:rPr>
                <w:sz w:val="24"/>
              </w:rPr>
              <w:t>-</w:t>
            </w:r>
            <w:r>
              <w:rPr>
                <w:sz w:val="24"/>
              </w:rPr>
              <w:t>процесуального процесу</w:t>
            </w:r>
            <w:r w:rsidRPr="000C07CD">
              <w:rPr>
                <w:sz w:val="24"/>
              </w:rPr>
              <w:t>;</w:t>
            </w:r>
          </w:p>
          <w:p w:rsidR="002578E7" w:rsidRPr="000C07CD" w:rsidRDefault="00E518D9" w:rsidP="000C07CD">
            <w:pPr>
              <w:pStyle w:val="TableParagraph"/>
              <w:numPr>
                <w:ilvl w:val="0"/>
                <w:numId w:val="15"/>
              </w:numPr>
              <w:tabs>
                <w:tab w:val="left" w:pos="1094"/>
                <w:tab w:val="left" w:pos="1095"/>
              </w:tabs>
              <w:spacing w:line="240" w:lineRule="auto"/>
              <w:ind w:left="1094" w:hanging="421"/>
              <w:jc w:val="left"/>
              <w:rPr>
                <w:sz w:val="24"/>
              </w:rPr>
            </w:pPr>
            <w:r>
              <w:rPr>
                <w:sz w:val="24"/>
              </w:rPr>
              <w:t>систему судових актів, які ухвалює конституційний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суд.</w:t>
            </w:r>
          </w:p>
          <w:p w:rsidR="002578E7" w:rsidRPr="000C07CD" w:rsidRDefault="00E518D9" w:rsidP="000C07CD">
            <w:pPr>
              <w:pStyle w:val="TableParagraph"/>
              <w:spacing w:before="224" w:line="240" w:lineRule="auto"/>
              <w:ind w:left="6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 w:rsidR="002578E7" w:rsidRDefault="00E518D9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</w:tabs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давати короткий висновок щодо окремих проблем з достатньою обґрунтованістю;</w:t>
            </w:r>
          </w:p>
          <w:p w:rsidR="002578E7" w:rsidRDefault="00E518D9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</w:tabs>
              <w:spacing w:before="1"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користуватися комп’ютерними програмами у межах стандартного програмного забезпечення з використанням електронних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таблиць, графіків та 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можливостей;</w:t>
            </w:r>
          </w:p>
          <w:p w:rsidR="002578E7" w:rsidRDefault="00E518D9">
            <w:pPr>
              <w:pStyle w:val="TableParagraph"/>
              <w:numPr>
                <w:ilvl w:val="0"/>
                <w:numId w:val="15"/>
              </w:numPr>
              <w:tabs>
                <w:tab w:val="left" w:pos="1035"/>
              </w:tabs>
              <w:spacing w:before="2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демонструвати необхідні знання та розуміння суті та змісту основних правових інститутів та норм конституційного процесуального права.</w:t>
            </w:r>
          </w:p>
        </w:tc>
        <w:tc>
          <w:tcPr>
            <w:tcW w:w="1505" w:type="dxa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before="7" w:line="240" w:lineRule="auto"/>
              <w:jc w:val="left"/>
              <w:rPr>
                <w:sz w:val="37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E518D9">
            <w:pPr>
              <w:pStyle w:val="TableParagraph"/>
              <w:spacing w:before="16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578E7" w:rsidRDefault="002578E7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E518D9">
            <w:pPr>
              <w:pStyle w:val="TableParagraph"/>
              <w:spacing w:before="163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2578E7" w:rsidRDefault="002578E7">
            <w:pPr>
              <w:pStyle w:val="TableParagraph"/>
              <w:spacing w:before="10" w:line="240" w:lineRule="auto"/>
              <w:jc w:val="left"/>
              <w:rPr>
                <w:sz w:val="32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578E7" w:rsidRDefault="002578E7">
            <w:pPr>
              <w:pStyle w:val="TableParagraph"/>
              <w:spacing w:before="1" w:line="240" w:lineRule="auto"/>
              <w:jc w:val="left"/>
              <w:rPr>
                <w:sz w:val="21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2578E7" w:rsidRDefault="002578E7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</w:tbl>
    <w:p w:rsidR="002578E7" w:rsidRDefault="002578E7">
      <w:pPr>
        <w:pStyle w:val="a3"/>
        <w:rPr>
          <w:sz w:val="20"/>
        </w:rPr>
      </w:pPr>
    </w:p>
    <w:p w:rsidR="002578E7" w:rsidRDefault="002578E7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Default="000C07CD">
      <w:pPr>
        <w:pStyle w:val="a3"/>
        <w:spacing w:before="4"/>
        <w:rPr>
          <w:sz w:val="16"/>
        </w:rPr>
      </w:pPr>
    </w:p>
    <w:p w:rsidR="000C07CD" w:rsidRPr="00E33DBC" w:rsidRDefault="000C07CD" w:rsidP="00BA4FD3">
      <w:pPr>
        <w:pStyle w:val="a3"/>
        <w:spacing w:before="5"/>
        <w:ind w:left="851" w:right="637" w:firstLine="1238"/>
        <w:jc w:val="center"/>
        <w:rPr>
          <w:b/>
        </w:rPr>
      </w:pPr>
    </w:p>
    <w:p w:rsidR="00E33DBC" w:rsidRPr="00E33DBC" w:rsidRDefault="00E33DBC" w:rsidP="00BA4FD3">
      <w:pPr>
        <w:ind w:left="851" w:right="637"/>
        <w:jc w:val="center"/>
        <w:rPr>
          <w:b/>
          <w:sz w:val="24"/>
          <w:szCs w:val="24"/>
        </w:rPr>
      </w:pPr>
      <w:r w:rsidRPr="00E33DBC">
        <w:rPr>
          <w:b/>
          <w:sz w:val="24"/>
          <w:szCs w:val="24"/>
        </w:rPr>
        <w:t>5. ЗАСОБИ ДІАГНОСТИКИ ТА КРИТЕРІЇ ОЦІНЮВАННЯ</w:t>
      </w:r>
    </w:p>
    <w:p w:rsidR="00E33DBC" w:rsidRPr="00E33DBC" w:rsidRDefault="00E33DBC" w:rsidP="00BA4FD3">
      <w:pPr>
        <w:ind w:left="851" w:right="637"/>
        <w:jc w:val="center"/>
        <w:rPr>
          <w:b/>
          <w:sz w:val="24"/>
          <w:szCs w:val="24"/>
        </w:rPr>
      </w:pPr>
      <w:r w:rsidRPr="00E33DBC">
        <w:rPr>
          <w:b/>
          <w:sz w:val="24"/>
          <w:szCs w:val="24"/>
        </w:rPr>
        <w:t>РЕЗУЛЬТАТІВ НАВЧАННЯ</w:t>
      </w:r>
    </w:p>
    <w:p w:rsidR="00E33DBC" w:rsidRPr="00E33DBC" w:rsidRDefault="00E33DBC" w:rsidP="00E33DBC">
      <w:pPr>
        <w:ind w:left="851" w:right="637"/>
        <w:jc w:val="both"/>
        <w:rPr>
          <w:sz w:val="24"/>
          <w:szCs w:val="24"/>
        </w:rPr>
      </w:pPr>
    </w:p>
    <w:p w:rsidR="00E33DBC" w:rsidRPr="00E33DBC" w:rsidRDefault="00E33DBC" w:rsidP="00BA4FD3">
      <w:pPr>
        <w:ind w:left="851" w:right="637"/>
        <w:jc w:val="center"/>
        <w:rPr>
          <w:b/>
          <w:sz w:val="24"/>
          <w:szCs w:val="24"/>
        </w:rPr>
      </w:pPr>
      <w:r w:rsidRPr="00E33DBC">
        <w:rPr>
          <w:b/>
          <w:sz w:val="24"/>
          <w:szCs w:val="24"/>
        </w:rPr>
        <w:t>Засоби оцінювання та методи демонстрування результатів навчання</w:t>
      </w:r>
    </w:p>
    <w:p w:rsidR="00E33DBC" w:rsidRPr="00E33DBC" w:rsidRDefault="00E33DBC" w:rsidP="00E33DBC">
      <w:pPr>
        <w:ind w:left="851" w:right="637"/>
        <w:jc w:val="both"/>
        <w:rPr>
          <w:sz w:val="24"/>
          <w:szCs w:val="24"/>
        </w:rPr>
      </w:pPr>
    </w:p>
    <w:p w:rsidR="00E33DBC" w:rsidRPr="00E33DBC" w:rsidRDefault="00E33DBC" w:rsidP="00BA4FD3">
      <w:pPr>
        <w:spacing w:line="276" w:lineRule="auto"/>
        <w:ind w:left="851" w:right="637"/>
        <w:jc w:val="both"/>
        <w:rPr>
          <w:sz w:val="24"/>
          <w:szCs w:val="24"/>
        </w:rPr>
      </w:pPr>
      <w:r w:rsidRPr="00E33DBC">
        <w:rPr>
          <w:sz w:val="24"/>
          <w:szCs w:val="24"/>
        </w:rPr>
        <w:t xml:space="preserve"> </w:t>
      </w:r>
      <w:r w:rsidR="00BA4FD3">
        <w:rPr>
          <w:sz w:val="24"/>
          <w:szCs w:val="24"/>
        </w:rPr>
        <w:tab/>
      </w:r>
      <w:r w:rsidRPr="00E33DBC">
        <w:rPr>
          <w:sz w:val="24"/>
          <w:szCs w:val="24"/>
        </w:rPr>
        <w:t>Засобами оцінювання та методами демонстрування результатів навчання з навчальної дисципліни є: виступи на практичних заняттях; виконання індивідуальних та групових теоретико-прикладних завдань під час аудиторних занять та самостійної роботи студента; виконання тестових завдань, а також модульних контрольних робіт; залік (іспит).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>Методи навчання: пошуковий метод; по</w:t>
      </w:r>
      <w:r w:rsidR="00663FB6">
        <w:rPr>
          <w:sz w:val="24"/>
          <w:szCs w:val="24"/>
        </w:rPr>
        <w:t xml:space="preserve">яснювально-ілюстративний метод; </w:t>
      </w:r>
      <w:r w:rsidRPr="00E33DBC">
        <w:rPr>
          <w:sz w:val="24"/>
          <w:szCs w:val="24"/>
        </w:rPr>
        <w:t>метод мозкового штурму; метод проблемного викладу; дослідницький метод; робота в малих групах тощо. Самостійна робота, зокрема, включає: вивчення теоретичних аспектів, що стосуються навчальної дисципліни «Конституційно-правові засади нормотворчої діяльності органів державної влади та місцевого самоврядування» насамперед на основі прослуханого лекційного матеріалу; поглиблене вивчення окремих питань передбачених тем (дослідження наукової літератури на задану тему та пошук додаткової інформації, в тому числі правозастосовного характеру); підготовку до семінарських занять; узагальнення вивченого матеріалу перед іспитом тощо.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 xml:space="preserve">Аудиторна та самостійна робота студента забезпечується всіма необхідними навчально-методичними засобами, задля належного вивчення навчальної дисципліни чи окремої її теми, а саме: підручниками, навчальними та навчально-методичними посібниками, методичними рекомендаціями, конспектами лекцій, науковою літературою та періодичними виданнями. Вивчення дисципліни включає в собі й дистанційну організацією навчання, зокрема, в системі Moodle та за допомогою платформ Google (Google Meet, Classroom тощо). 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>Система оцінювання результатів навчання студентів враховує види занять, які згідно з програмою навчальної дисципліни передбачають лекційні та семінарські заняття, а також виконання самостійної роботи. Оцінювання результатів навчання здійснюється за накопичувальною 100-бальною системою, яке включає:</w:t>
      </w:r>
    </w:p>
    <w:p w:rsidR="00E33DBC" w:rsidRPr="00E33DBC" w:rsidRDefault="00E33DBC" w:rsidP="00BA4FD3">
      <w:pPr>
        <w:spacing w:line="276" w:lineRule="auto"/>
        <w:ind w:left="851" w:right="637"/>
        <w:jc w:val="both"/>
        <w:rPr>
          <w:sz w:val="24"/>
          <w:szCs w:val="24"/>
        </w:rPr>
      </w:pPr>
      <w:r w:rsidRPr="00E33DBC">
        <w:rPr>
          <w:sz w:val="24"/>
          <w:szCs w:val="24"/>
        </w:rPr>
        <w:t xml:space="preserve"> - поточний контроль, що здійснюється протягом навчання студента під час проведення лекційних та семінарських занять і оцінюється сумою  набраних  балів (мінімальна кількість балів, що дозволяє  студенту  складати залік (іспит), – 35 балів);</w:t>
      </w:r>
    </w:p>
    <w:p w:rsidR="00E33DBC" w:rsidRPr="00E33DBC" w:rsidRDefault="00E33DBC" w:rsidP="00BA4FD3">
      <w:pPr>
        <w:spacing w:line="276" w:lineRule="auto"/>
        <w:ind w:left="851" w:right="637"/>
        <w:jc w:val="both"/>
        <w:rPr>
          <w:sz w:val="24"/>
          <w:szCs w:val="24"/>
        </w:rPr>
      </w:pPr>
      <w:r w:rsidRPr="00E33DBC">
        <w:rPr>
          <w:sz w:val="24"/>
          <w:szCs w:val="24"/>
        </w:rPr>
        <w:t>- модульний контроль, що проводиться після вивчення матеріалу відповідної частини дисципліни – змістового модуля, з врахуванням результатів поточного контролю;</w:t>
      </w:r>
    </w:p>
    <w:p w:rsidR="00E33DBC" w:rsidRPr="00E33DBC" w:rsidRDefault="00E33DBC" w:rsidP="00BA4FD3">
      <w:pPr>
        <w:spacing w:line="276" w:lineRule="auto"/>
        <w:ind w:left="851" w:right="637"/>
        <w:jc w:val="both"/>
        <w:rPr>
          <w:sz w:val="24"/>
          <w:szCs w:val="24"/>
        </w:rPr>
      </w:pPr>
      <w:r w:rsidRPr="00E33DBC">
        <w:rPr>
          <w:sz w:val="24"/>
          <w:szCs w:val="24"/>
        </w:rPr>
        <w:t>- підсумковий/семестровий контроль, що проводиться у формі семестрового заліку (іспиту), відповідно до графіку навчального процесу.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>Форма підсумкового семестрового контролю:  І семестр – залік,  ІІ семестр - іспит.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 xml:space="preserve">Поточний контроль з навчальної дисципліни «Конституційно-правові засади нормотворчої діяльності органів державної влади та місцевого самоврядування» проводиться в таких формах: активна робота на лекційних та семінарських заняттях (зокрема, активна участь у дискусії та презентації матеріалу), написання реферативних робіт, тестування тощо. 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 xml:space="preserve">Методи поточного контролю: усний та письмовий. 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>Форма модульного контролю: написання модульної контрольної роботи, включаючи описові та практичні завдання, а також тести.</w:t>
      </w:r>
    </w:p>
    <w:p w:rsidR="00E33DBC" w:rsidRPr="00E33DBC" w:rsidRDefault="00E33DBC" w:rsidP="00BA4FD3">
      <w:pPr>
        <w:spacing w:line="276" w:lineRule="auto"/>
        <w:ind w:left="851" w:right="637" w:firstLine="589"/>
        <w:jc w:val="both"/>
        <w:rPr>
          <w:sz w:val="24"/>
          <w:szCs w:val="24"/>
        </w:rPr>
      </w:pPr>
      <w:r w:rsidRPr="00E33DBC">
        <w:rPr>
          <w:sz w:val="24"/>
          <w:szCs w:val="24"/>
        </w:rPr>
        <w:t>Критерії оцінювання  самостійної роботи студентів: рівень знань; володіння понятійно-категорійним апаратом; вміння узагальнювати набуті знання за окремими темами та вміння робити обґрунтовані висновки, наявність навичок і прийомів виконання практичних завдань тощо.</w:t>
      </w:r>
    </w:p>
    <w:p w:rsidR="002578E7" w:rsidRDefault="002578E7" w:rsidP="00E33DBC">
      <w:pPr>
        <w:sectPr w:rsidR="002578E7">
          <w:pgSz w:w="11910" w:h="16840"/>
          <w:pgMar w:top="1540" w:right="180" w:bottom="280" w:left="320" w:header="708" w:footer="708" w:gutter="0"/>
          <w:cols w:space="720"/>
        </w:sectPr>
      </w:pPr>
    </w:p>
    <w:p w:rsidR="002578E7" w:rsidRDefault="000C07CD" w:rsidP="000C07CD">
      <w:pPr>
        <w:pStyle w:val="a3"/>
        <w:spacing w:before="5"/>
        <w:ind w:left="851" w:firstLine="1238"/>
        <w:jc w:val="both"/>
      </w:pPr>
      <w:r>
        <w:lastRenderedPageBreak/>
        <w:t xml:space="preserve"> </w:t>
      </w:r>
    </w:p>
    <w:p w:rsidR="002578E7" w:rsidRDefault="00E518D9" w:rsidP="00124779">
      <w:pPr>
        <w:pStyle w:val="2"/>
        <w:ind w:left="2538"/>
      </w:pPr>
      <w:r>
        <w:t>Розподіл балів, які отримують здобувачі вищої освіти (модуль 1)</w:t>
      </w: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0"/>
        <w:gridCol w:w="673"/>
        <w:gridCol w:w="537"/>
        <w:gridCol w:w="540"/>
        <w:gridCol w:w="582"/>
        <w:gridCol w:w="525"/>
        <w:gridCol w:w="521"/>
        <w:gridCol w:w="511"/>
        <w:gridCol w:w="542"/>
        <w:gridCol w:w="523"/>
        <w:gridCol w:w="654"/>
        <w:gridCol w:w="527"/>
        <w:gridCol w:w="580"/>
        <w:gridCol w:w="713"/>
        <w:gridCol w:w="941"/>
        <w:gridCol w:w="634"/>
      </w:tblGrid>
      <w:tr w:rsidR="002578E7" w:rsidTr="00124779">
        <w:trPr>
          <w:trHeight w:val="1155"/>
        </w:trPr>
        <w:tc>
          <w:tcPr>
            <w:tcW w:w="8640" w:type="dxa"/>
            <w:gridSpan w:val="15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2578E7" w:rsidRDefault="00E518D9">
            <w:pPr>
              <w:pStyle w:val="TableParagraph"/>
              <w:spacing w:before="138" w:line="240" w:lineRule="auto"/>
              <w:ind w:left="2414" w:right="2398"/>
              <w:rPr>
                <w:b/>
              </w:rPr>
            </w:pPr>
            <w:r>
              <w:rPr>
                <w:b/>
              </w:rPr>
              <w:t>Поточне оцінювання та самостійна робота</w:t>
            </w:r>
          </w:p>
        </w:tc>
        <w:tc>
          <w:tcPr>
            <w:tcW w:w="941" w:type="dxa"/>
          </w:tcPr>
          <w:p w:rsidR="002578E7" w:rsidRPr="00BA4FD3" w:rsidRDefault="00124779">
            <w:pPr>
              <w:pStyle w:val="TableParagraph"/>
              <w:spacing w:line="276" w:lineRule="auto"/>
              <w:ind w:left="90" w:right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Модульн</w:t>
            </w:r>
            <w:r w:rsidR="00E518D9" w:rsidRPr="00BA4FD3">
              <w:rPr>
                <w:b/>
                <w:sz w:val="20"/>
              </w:rPr>
              <w:t>а</w:t>
            </w:r>
          </w:p>
          <w:p w:rsidR="00BA4FD3" w:rsidRDefault="00BA4FD3">
            <w:pPr>
              <w:pStyle w:val="TableParagraph"/>
              <w:spacing w:line="278" w:lineRule="auto"/>
              <w:ind w:left="63" w:right="4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</w:t>
            </w:r>
            <w:r w:rsidR="00E518D9" w:rsidRPr="00BA4FD3">
              <w:rPr>
                <w:b/>
                <w:sz w:val="20"/>
              </w:rPr>
              <w:t xml:space="preserve">а </w:t>
            </w:r>
          </w:p>
          <w:p w:rsidR="002578E7" w:rsidRDefault="00E518D9">
            <w:pPr>
              <w:pStyle w:val="TableParagraph"/>
              <w:spacing w:line="278" w:lineRule="auto"/>
              <w:ind w:left="63" w:right="42" w:firstLine="2"/>
              <w:rPr>
                <w:rFonts w:ascii="Calibri" w:hAnsi="Calibri"/>
                <w:b/>
                <w:sz w:val="20"/>
              </w:rPr>
            </w:pPr>
            <w:r w:rsidRPr="00BA4FD3">
              <w:rPr>
                <w:b/>
                <w:sz w:val="20"/>
              </w:rPr>
              <w:t>робота</w:t>
            </w:r>
          </w:p>
        </w:tc>
        <w:tc>
          <w:tcPr>
            <w:tcW w:w="634" w:type="dxa"/>
          </w:tcPr>
          <w:p w:rsidR="002578E7" w:rsidRDefault="002578E7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2578E7" w:rsidRDefault="002578E7">
            <w:pPr>
              <w:pStyle w:val="TableParagraph"/>
              <w:spacing w:before="8" w:line="240" w:lineRule="auto"/>
              <w:jc w:val="left"/>
              <w:rPr>
                <w:b/>
                <w:sz w:val="16"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28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Сума</w:t>
            </w:r>
          </w:p>
        </w:tc>
      </w:tr>
      <w:tr w:rsidR="002578E7" w:rsidTr="00124779">
        <w:trPr>
          <w:trHeight w:val="444"/>
        </w:trPr>
        <w:tc>
          <w:tcPr>
            <w:tcW w:w="672" w:type="dxa"/>
            <w:tcBorders>
              <w:right w:val="single" w:sz="6" w:space="0" w:color="000000"/>
            </w:tcBorders>
          </w:tcPr>
          <w:p w:rsidR="002578E7" w:rsidRDefault="00E518D9">
            <w:pPr>
              <w:pStyle w:val="TableParagraph"/>
              <w:spacing w:line="268" w:lineRule="exact"/>
              <w:ind w:left="225" w:right="2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Т1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:rsidR="002578E7" w:rsidRDefault="00E518D9">
            <w:pPr>
              <w:pStyle w:val="TableParagraph"/>
              <w:spacing w:line="268" w:lineRule="exact"/>
              <w:ind w:left="153" w:righ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Т2</w:t>
            </w:r>
          </w:p>
        </w:tc>
        <w:tc>
          <w:tcPr>
            <w:tcW w:w="673" w:type="dxa"/>
          </w:tcPr>
          <w:p w:rsidR="002578E7" w:rsidRDefault="00E518D9">
            <w:pPr>
              <w:pStyle w:val="TableParagraph"/>
              <w:spacing w:line="268" w:lineRule="exact"/>
              <w:ind w:left="225" w:right="2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Т3</w:t>
            </w:r>
          </w:p>
        </w:tc>
        <w:tc>
          <w:tcPr>
            <w:tcW w:w="537" w:type="dxa"/>
          </w:tcPr>
          <w:p w:rsidR="002578E7" w:rsidRDefault="00E518D9">
            <w:pPr>
              <w:pStyle w:val="TableParagraph"/>
              <w:spacing w:line="268" w:lineRule="exact"/>
              <w:ind w:left="153" w:right="1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Т4</w:t>
            </w:r>
          </w:p>
        </w:tc>
        <w:tc>
          <w:tcPr>
            <w:tcW w:w="540" w:type="dxa"/>
          </w:tcPr>
          <w:p w:rsidR="002578E7" w:rsidRDefault="00E518D9">
            <w:pPr>
              <w:pStyle w:val="TableParagraph"/>
              <w:spacing w:line="268" w:lineRule="exact"/>
              <w:ind w:right="27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Т5</w:t>
            </w:r>
          </w:p>
        </w:tc>
        <w:tc>
          <w:tcPr>
            <w:tcW w:w="582" w:type="dxa"/>
          </w:tcPr>
          <w:p w:rsidR="002578E7" w:rsidRDefault="00E518D9">
            <w:pPr>
              <w:pStyle w:val="TableParagraph"/>
              <w:spacing w:line="268" w:lineRule="exact"/>
              <w:ind w:left="5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Т6</w:t>
            </w:r>
          </w:p>
        </w:tc>
        <w:tc>
          <w:tcPr>
            <w:tcW w:w="525" w:type="dxa"/>
          </w:tcPr>
          <w:p w:rsidR="002578E7" w:rsidRDefault="00E518D9">
            <w:pPr>
              <w:pStyle w:val="TableParagraph"/>
              <w:spacing w:line="268" w:lineRule="exact"/>
              <w:ind w:right="26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Т7</w:t>
            </w:r>
          </w:p>
        </w:tc>
        <w:tc>
          <w:tcPr>
            <w:tcW w:w="521" w:type="dxa"/>
          </w:tcPr>
          <w:p w:rsidR="002578E7" w:rsidRDefault="00E518D9">
            <w:pPr>
              <w:pStyle w:val="TableParagraph"/>
              <w:spacing w:line="268" w:lineRule="exact"/>
              <w:ind w:left="5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Т8</w:t>
            </w:r>
          </w:p>
        </w:tc>
        <w:tc>
          <w:tcPr>
            <w:tcW w:w="511" w:type="dxa"/>
          </w:tcPr>
          <w:p w:rsidR="002578E7" w:rsidRDefault="00E518D9">
            <w:pPr>
              <w:pStyle w:val="TableParagraph"/>
              <w:spacing w:line="268" w:lineRule="exact"/>
              <w:ind w:right="19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Т9</w:t>
            </w:r>
          </w:p>
        </w:tc>
        <w:tc>
          <w:tcPr>
            <w:tcW w:w="542" w:type="dxa"/>
          </w:tcPr>
          <w:p w:rsidR="002578E7" w:rsidRDefault="00E518D9">
            <w:pPr>
              <w:pStyle w:val="TableParagraph"/>
              <w:spacing w:line="268" w:lineRule="exact"/>
              <w:ind w:left="93"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Т10</w:t>
            </w:r>
          </w:p>
        </w:tc>
        <w:tc>
          <w:tcPr>
            <w:tcW w:w="523" w:type="dxa"/>
          </w:tcPr>
          <w:p w:rsidR="002578E7" w:rsidRDefault="00E518D9">
            <w:pPr>
              <w:pStyle w:val="TableParagraph"/>
              <w:spacing w:line="268" w:lineRule="exact"/>
              <w:ind w:left="92" w:right="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Т11</w:t>
            </w:r>
          </w:p>
        </w:tc>
        <w:tc>
          <w:tcPr>
            <w:tcW w:w="654" w:type="dxa"/>
          </w:tcPr>
          <w:p w:rsidR="002578E7" w:rsidRDefault="00E518D9">
            <w:pPr>
              <w:pStyle w:val="TableParagraph"/>
              <w:spacing w:line="268" w:lineRule="exact"/>
              <w:ind w:right="234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Т12</w:t>
            </w:r>
          </w:p>
        </w:tc>
        <w:tc>
          <w:tcPr>
            <w:tcW w:w="527" w:type="dxa"/>
          </w:tcPr>
          <w:p w:rsidR="002578E7" w:rsidRDefault="00E518D9">
            <w:pPr>
              <w:pStyle w:val="TableParagraph"/>
              <w:spacing w:line="268" w:lineRule="exact"/>
              <w:ind w:left="95" w:right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Т13</w:t>
            </w:r>
          </w:p>
        </w:tc>
        <w:tc>
          <w:tcPr>
            <w:tcW w:w="580" w:type="dxa"/>
          </w:tcPr>
          <w:p w:rsidR="002578E7" w:rsidRDefault="00E518D9">
            <w:pPr>
              <w:pStyle w:val="TableParagraph"/>
              <w:spacing w:line="268" w:lineRule="exact"/>
              <w:ind w:left="95" w:right="1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Т14</w:t>
            </w:r>
          </w:p>
        </w:tc>
        <w:tc>
          <w:tcPr>
            <w:tcW w:w="713" w:type="dxa"/>
          </w:tcPr>
          <w:p w:rsidR="002578E7" w:rsidRDefault="00BA4FD3">
            <w:pPr>
              <w:pStyle w:val="TableParagraph"/>
              <w:spacing w:line="268" w:lineRule="exact"/>
              <w:ind w:right="29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Т1</w:t>
            </w:r>
            <w:r w:rsidR="00E518D9">
              <w:rPr>
                <w:rFonts w:ascii="Calibri" w:hAnsi="Calibri"/>
              </w:rPr>
              <w:t>5</w:t>
            </w:r>
          </w:p>
        </w:tc>
        <w:tc>
          <w:tcPr>
            <w:tcW w:w="941" w:type="dxa"/>
            <w:vMerge w:val="restart"/>
          </w:tcPr>
          <w:p w:rsidR="002578E7" w:rsidRDefault="002578E7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90" w:right="63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634" w:type="dxa"/>
            <w:vMerge w:val="restart"/>
          </w:tcPr>
          <w:p w:rsidR="002578E7" w:rsidRDefault="002578E7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2578E7" w:rsidRDefault="00E518D9">
            <w:pPr>
              <w:pStyle w:val="TableParagraph"/>
              <w:spacing w:line="240" w:lineRule="auto"/>
              <w:ind w:left="1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</w:t>
            </w:r>
          </w:p>
        </w:tc>
      </w:tr>
      <w:tr w:rsidR="002578E7" w:rsidTr="00124779">
        <w:trPr>
          <w:trHeight w:val="446"/>
        </w:trPr>
        <w:tc>
          <w:tcPr>
            <w:tcW w:w="672" w:type="dxa"/>
            <w:tcBorders>
              <w:right w:val="single" w:sz="6" w:space="0" w:color="000000"/>
            </w:tcBorders>
          </w:tcPr>
          <w:p w:rsidR="002578E7" w:rsidRDefault="00E518D9">
            <w:pPr>
              <w:pStyle w:val="TableParagraph"/>
              <w:spacing w:before="1" w:line="240" w:lineRule="auto"/>
              <w:ind w:left="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:rsidR="002578E7" w:rsidRDefault="00E518D9">
            <w:pPr>
              <w:pStyle w:val="TableParagraph"/>
              <w:spacing w:before="1" w:line="240" w:lineRule="auto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73" w:type="dxa"/>
          </w:tcPr>
          <w:p w:rsidR="002578E7" w:rsidRDefault="00E518D9">
            <w:pPr>
              <w:pStyle w:val="TableParagraph"/>
              <w:spacing w:before="1" w:line="240" w:lineRule="auto"/>
              <w:ind w:left="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37" w:type="dxa"/>
          </w:tcPr>
          <w:p w:rsidR="002578E7" w:rsidRDefault="00E518D9">
            <w:pPr>
              <w:pStyle w:val="TableParagraph"/>
              <w:spacing w:before="1" w:line="240" w:lineRule="auto"/>
              <w:ind w:left="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40" w:type="dxa"/>
          </w:tcPr>
          <w:p w:rsidR="002578E7" w:rsidRDefault="00E518D9">
            <w:pPr>
              <w:pStyle w:val="TableParagraph"/>
              <w:spacing w:before="1" w:line="240" w:lineRule="auto"/>
              <w:ind w:right="28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82" w:type="dxa"/>
          </w:tcPr>
          <w:p w:rsidR="002578E7" w:rsidRDefault="00E518D9">
            <w:pPr>
              <w:pStyle w:val="TableParagraph"/>
              <w:spacing w:before="1" w:line="240" w:lineRule="auto"/>
              <w:ind w:left="14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25" w:type="dxa"/>
          </w:tcPr>
          <w:p w:rsidR="002578E7" w:rsidRDefault="00E518D9">
            <w:pPr>
              <w:pStyle w:val="TableParagraph"/>
              <w:spacing w:before="1" w:line="240" w:lineRule="auto"/>
              <w:ind w:right="27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21" w:type="dxa"/>
          </w:tcPr>
          <w:p w:rsidR="002578E7" w:rsidRDefault="00E518D9">
            <w:pPr>
              <w:pStyle w:val="TableParagraph"/>
              <w:spacing w:before="1" w:line="240" w:lineRule="auto"/>
              <w:ind w:left="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11" w:type="dxa"/>
          </w:tcPr>
          <w:p w:rsidR="002578E7" w:rsidRDefault="00E518D9">
            <w:pPr>
              <w:pStyle w:val="TableParagraph"/>
              <w:spacing w:before="1" w:line="240" w:lineRule="auto"/>
              <w:ind w:right="1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42" w:type="dxa"/>
          </w:tcPr>
          <w:p w:rsidR="002578E7" w:rsidRDefault="00E518D9">
            <w:pPr>
              <w:pStyle w:val="TableParagraph"/>
              <w:spacing w:before="1" w:line="240" w:lineRule="auto"/>
              <w:ind w:left="1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23" w:type="dxa"/>
          </w:tcPr>
          <w:p w:rsidR="002578E7" w:rsidRDefault="00E518D9">
            <w:pPr>
              <w:pStyle w:val="TableParagraph"/>
              <w:spacing w:before="1" w:line="240" w:lineRule="auto"/>
              <w:ind w:left="16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654" w:type="dxa"/>
          </w:tcPr>
          <w:p w:rsidR="002578E7" w:rsidRDefault="00E518D9">
            <w:pPr>
              <w:pStyle w:val="TableParagraph"/>
              <w:spacing w:before="1" w:line="240" w:lineRule="auto"/>
              <w:ind w:right="27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27" w:type="dxa"/>
          </w:tcPr>
          <w:p w:rsidR="002578E7" w:rsidRDefault="00E518D9">
            <w:pPr>
              <w:pStyle w:val="TableParagraph"/>
              <w:spacing w:before="1" w:line="240" w:lineRule="auto"/>
              <w:ind w:left="2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80" w:type="dxa"/>
          </w:tcPr>
          <w:p w:rsidR="002578E7" w:rsidRDefault="00E518D9">
            <w:pPr>
              <w:pStyle w:val="TableParagraph"/>
              <w:spacing w:before="1" w:line="240" w:lineRule="auto"/>
              <w:ind w:left="24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13" w:type="dxa"/>
          </w:tcPr>
          <w:p w:rsidR="002578E7" w:rsidRDefault="00E518D9">
            <w:pPr>
              <w:pStyle w:val="TableParagraph"/>
              <w:spacing w:before="1" w:line="240" w:lineRule="auto"/>
              <w:ind w:right="3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 w:rsidR="002578E7" w:rsidRDefault="002578E7">
            <w:pPr>
              <w:rPr>
                <w:sz w:val="2"/>
                <w:szCs w:val="2"/>
              </w:rPr>
            </w:pPr>
          </w:p>
        </w:tc>
      </w:tr>
    </w:tbl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spacing w:before="2"/>
        <w:rPr>
          <w:b/>
          <w:sz w:val="16"/>
        </w:rPr>
      </w:pPr>
    </w:p>
    <w:p w:rsidR="002578E7" w:rsidRDefault="00E518D9" w:rsidP="00124779">
      <w:pPr>
        <w:spacing w:before="91"/>
        <w:ind w:left="3047"/>
        <w:rPr>
          <w:b/>
        </w:rPr>
      </w:pPr>
      <w:r>
        <w:rPr>
          <w:b/>
        </w:rPr>
        <w:t>Оцінювання окремих видів навчальної роботи з дисципліни</w:t>
      </w:r>
    </w:p>
    <w:p w:rsidR="00124779" w:rsidRDefault="00124779">
      <w:pPr>
        <w:spacing w:before="91"/>
        <w:ind w:left="3047"/>
        <w:rPr>
          <w:b/>
        </w:rPr>
      </w:pP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2126"/>
        <w:gridCol w:w="2835"/>
      </w:tblGrid>
      <w:tr w:rsidR="00124779" w:rsidRPr="00FB1BFE" w:rsidTr="00124779">
        <w:trPr>
          <w:trHeight w:val="274"/>
        </w:trPr>
        <w:tc>
          <w:tcPr>
            <w:tcW w:w="4394" w:type="dxa"/>
            <w:vMerge w:val="restart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b/>
                <w:sz w:val="24"/>
              </w:rPr>
            </w:pPr>
            <w:r w:rsidRPr="00FB1BFE">
              <w:rPr>
                <w:b/>
                <w:sz w:val="24"/>
              </w:rPr>
              <w:t>Вид діяльності здобувача вищої освіти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24779" w:rsidRPr="00FB1BFE" w:rsidRDefault="00124779" w:rsidP="00975304">
            <w:pPr>
              <w:adjustRightInd w:val="0"/>
              <w:jc w:val="center"/>
              <w:rPr>
                <w:b/>
                <w:sz w:val="24"/>
              </w:rPr>
            </w:pPr>
            <w:r w:rsidRPr="00FB1BFE">
              <w:rPr>
                <w:b/>
                <w:sz w:val="24"/>
              </w:rPr>
              <w:t>Модуль 1</w:t>
            </w:r>
          </w:p>
        </w:tc>
      </w:tr>
      <w:tr w:rsidR="00124779" w:rsidRPr="00FB1BFE" w:rsidTr="00124779">
        <w:trPr>
          <w:trHeight w:val="803"/>
        </w:trPr>
        <w:tc>
          <w:tcPr>
            <w:tcW w:w="4394" w:type="dxa"/>
            <w:vMerge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 w:rsidRPr="00FB1BFE">
              <w:rPr>
                <w:sz w:val="24"/>
              </w:rPr>
              <w:t>Кількість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 w:rsidRPr="00FB1BFE">
              <w:rPr>
                <w:sz w:val="24"/>
              </w:rPr>
              <w:t>Максимальна кількість балів (сумарна)</w:t>
            </w:r>
          </w:p>
        </w:tc>
      </w:tr>
      <w:tr w:rsidR="00124779" w:rsidRPr="00FB1BFE" w:rsidTr="00124779">
        <w:trPr>
          <w:trHeight w:val="67"/>
        </w:trPr>
        <w:tc>
          <w:tcPr>
            <w:tcW w:w="4394" w:type="dxa"/>
            <w:shd w:val="clear" w:color="auto" w:fill="auto"/>
          </w:tcPr>
          <w:p w:rsidR="00124779" w:rsidRPr="00FB1BFE" w:rsidRDefault="00124779" w:rsidP="00975304">
            <w:pPr>
              <w:adjustRightInd w:val="0"/>
              <w:rPr>
                <w:sz w:val="24"/>
              </w:rPr>
            </w:pPr>
            <w:r w:rsidRPr="00FB1BFE">
              <w:rPr>
                <w:sz w:val="24"/>
              </w:rPr>
              <w:t xml:space="preserve">Практичні (семінарські) заняття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 w:rsidRPr="00FB1BFE">
              <w:rPr>
                <w:sz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B1BFE">
              <w:rPr>
                <w:sz w:val="24"/>
              </w:rPr>
              <w:t>0</w:t>
            </w:r>
          </w:p>
        </w:tc>
      </w:tr>
      <w:tr w:rsidR="00124779" w:rsidRPr="00FB1BFE" w:rsidTr="00124779">
        <w:trPr>
          <w:trHeight w:val="803"/>
        </w:trPr>
        <w:tc>
          <w:tcPr>
            <w:tcW w:w="4394" w:type="dxa"/>
            <w:shd w:val="clear" w:color="auto" w:fill="auto"/>
          </w:tcPr>
          <w:p w:rsidR="00124779" w:rsidRPr="00FB1BFE" w:rsidRDefault="00124779" w:rsidP="00975304">
            <w:pPr>
              <w:adjustRightInd w:val="0"/>
              <w:rPr>
                <w:sz w:val="24"/>
              </w:rPr>
            </w:pPr>
            <w:r w:rsidRPr="00FB1BFE">
              <w:rPr>
                <w:sz w:val="24"/>
              </w:rPr>
              <w:t>Письмове тестування при тематичному оцінюванні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 w:rsidRPr="00FB1BFE">
              <w:rPr>
                <w:sz w:val="24"/>
              </w:rPr>
              <w:t>Під час семінарських занять</w:t>
            </w:r>
          </w:p>
        </w:tc>
      </w:tr>
      <w:tr w:rsidR="00124779" w:rsidRPr="00FB1BFE" w:rsidTr="00124779">
        <w:trPr>
          <w:trHeight w:val="803"/>
        </w:trPr>
        <w:tc>
          <w:tcPr>
            <w:tcW w:w="4394" w:type="dxa"/>
            <w:shd w:val="clear" w:color="auto" w:fill="auto"/>
          </w:tcPr>
          <w:p w:rsidR="00124779" w:rsidRPr="00FB1BFE" w:rsidRDefault="00124779" w:rsidP="00975304">
            <w:pPr>
              <w:adjustRightInd w:val="0"/>
              <w:rPr>
                <w:sz w:val="24"/>
              </w:rPr>
            </w:pPr>
            <w:r w:rsidRPr="00FB1BFE">
              <w:rPr>
                <w:sz w:val="24"/>
              </w:rPr>
              <w:t>Письмова контрольна робота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 w:rsidRPr="00FB1BFE">
              <w:rPr>
                <w:sz w:val="24"/>
              </w:rPr>
              <w:t>Під час семінарських занять</w:t>
            </w:r>
          </w:p>
        </w:tc>
      </w:tr>
      <w:tr w:rsidR="00124779" w:rsidRPr="00FB1BFE" w:rsidTr="00124779">
        <w:trPr>
          <w:trHeight w:val="527"/>
        </w:trPr>
        <w:tc>
          <w:tcPr>
            <w:tcW w:w="4394" w:type="dxa"/>
            <w:shd w:val="clear" w:color="auto" w:fill="auto"/>
          </w:tcPr>
          <w:p w:rsidR="00124779" w:rsidRPr="00FB1BFE" w:rsidRDefault="00124779" w:rsidP="00975304">
            <w:pPr>
              <w:adjustRightInd w:val="0"/>
              <w:rPr>
                <w:sz w:val="24"/>
              </w:rPr>
            </w:pPr>
            <w:r w:rsidRPr="00FB1BFE">
              <w:rPr>
                <w:sz w:val="24"/>
              </w:rPr>
              <w:t>Модульна контрольна робота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4779" w:rsidRPr="00FB1BFE" w:rsidRDefault="00124779" w:rsidP="00975304">
            <w:pPr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B1BFE">
              <w:rPr>
                <w:sz w:val="24"/>
              </w:rPr>
              <w:t>0</w:t>
            </w:r>
          </w:p>
        </w:tc>
      </w:tr>
      <w:tr w:rsidR="00124779" w:rsidRPr="00FB1BFE" w:rsidTr="00124779">
        <w:trPr>
          <w:trHeight w:val="77"/>
        </w:trPr>
        <w:tc>
          <w:tcPr>
            <w:tcW w:w="4394" w:type="dxa"/>
            <w:shd w:val="clear" w:color="auto" w:fill="auto"/>
          </w:tcPr>
          <w:p w:rsidR="00124779" w:rsidRPr="00FB1BFE" w:rsidRDefault="00124779" w:rsidP="00975304">
            <w:pPr>
              <w:adjustRightInd w:val="0"/>
              <w:jc w:val="right"/>
              <w:rPr>
                <w:sz w:val="24"/>
              </w:rPr>
            </w:pPr>
            <w:r w:rsidRPr="00FB1BFE">
              <w:rPr>
                <w:b/>
                <w:sz w:val="24"/>
              </w:rPr>
              <w:t>Разом</w:t>
            </w:r>
          </w:p>
        </w:tc>
        <w:tc>
          <w:tcPr>
            <w:tcW w:w="2126" w:type="dxa"/>
            <w:shd w:val="pct12" w:color="auto" w:fill="auto"/>
          </w:tcPr>
          <w:p w:rsidR="00124779" w:rsidRPr="00FB1BFE" w:rsidRDefault="00124779" w:rsidP="00975304">
            <w:pPr>
              <w:adjustRightInd w:val="0"/>
              <w:jc w:val="center"/>
              <w:rPr>
                <w:b/>
                <w:sz w:val="24"/>
              </w:rPr>
            </w:pPr>
            <w:r w:rsidRPr="00FB1BFE">
              <w:rPr>
                <w:b/>
                <w:sz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24779" w:rsidRPr="00FB1BFE" w:rsidRDefault="00124779" w:rsidP="00975304">
            <w:pPr>
              <w:adjustRightInd w:val="0"/>
              <w:jc w:val="center"/>
              <w:rPr>
                <w:b/>
                <w:sz w:val="24"/>
              </w:rPr>
            </w:pPr>
            <w:r w:rsidRPr="00FB1BFE">
              <w:rPr>
                <w:b/>
                <w:sz w:val="24"/>
              </w:rPr>
              <w:t>100</w:t>
            </w:r>
          </w:p>
        </w:tc>
      </w:tr>
    </w:tbl>
    <w:p w:rsidR="00663FB6" w:rsidRDefault="00663FB6">
      <w:pPr>
        <w:rPr>
          <w:sz w:val="21"/>
        </w:rPr>
      </w:pPr>
    </w:p>
    <w:p w:rsidR="00663FB6" w:rsidRDefault="00663FB6" w:rsidP="00663FB6">
      <w:pPr>
        <w:jc w:val="center"/>
        <w:rPr>
          <w:sz w:val="21"/>
        </w:rPr>
      </w:pPr>
    </w:p>
    <w:p w:rsidR="00663FB6" w:rsidRDefault="00663FB6" w:rsidP="00663FB6">
      <w:pPr>
        <w:pStyle w:val="2"/>
        <w:ind w:right="1507"/>
        <w:jc w:val="center"/>
      </w:pPr>
      <w:r>
        <w:t>Критерії оцінювання модульної контрольної роботи</w:t>
      </w:r>
    </w:p>
    <w:p w:rsidR="00663FB6" w:rsidRDefault="00663FB6" w:rsidP="00663FB6">
      <w:pPr>
        <w:pStyle w:val="a3"/>
        <w:jc w:val="center"/>
        <w:rPr>
          <w:b/>
          <w:sz w:val="20"/>
        </w:rPr>
      </w:pPr>
    </w:p>
    <w:p w:rsidR="00663FB6" w:rsidRPr="00663FB6" w:rsidRDefault="00663FB6" w:rsidP="00663FB6">
      <w:pPr>
        <w:pStyle w:val="a3"/>
        <w:spacing w:line="276" w:lineRule="auto"/>
        <w:ind w:left="1382" w:right="666" w:firstLine="566"/>
        <w:jc w:val="center"/>
      </w:pPr>
      <w:r>
        <w:rPr>
          <w:b/>
        </w:rPr>
        <w:t>Шкала оцінювання: національна та ECTS</w:t>
      </w:r>
    </w:p>
    <w:p w:rsidR="00663FB6" w:rsidRDefault="00663FB6" w:rsidP="00663FB6">
      <w:pPr>
        <w:ind w:left="851"/>
        <w:rPr>
          <w:sz w:val="21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356"/>
        <w:gridCol w:w="3169"/>
        <w:gridCol w:w="2696"/>
      </w:tblGrid>
      <w:tr w:rsidR="00663FB6" w:rsidTr="00663FB6">
        <w:trPr>
          <w:trHeight w:val="544"/>
        </w:trPr>
        <w:tc>
          <w:tcPr>
            <w:tcW w:w="2139" w:type="dxa"/>
            <w:vMerge w:val="restart"/>
          </w:tcPr>
          <w:p w:rsidR="00663FB6" w:rsidRDefault="00663FB6" w:rsidP="00975304">
            <w:pPr>
              <w:pStyle w:val="TableParagraph"/>
              <w:spacing w:before="98" w:line="276" w:lineRule="auto"/>
              <w:ind w:left="108" w:right="101"/>
              <w:rPr>
                <w:sz w:val="26"/>
              </w:rPr>
            </w:pPr>
            <w:r>
              <w:rPr>
                <w:sz w:val="26"/>
              </w:rPr>
              <w:t>Сума балів за всі види навчальної діяльності</w:t>
            </w:r>
          </w:p>
        </w:tc>
        <w:tc>
          <w:tcPr>
            <w:tcW w:w="1356" w:type="dxa"/>
            <w:vMerge w:val="restart"/>
          </w:tcPr>
          <w:p w:rsidR="00663FB6" w:rsidRDefault="00663FB6" w:rsidP="00975304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663FB6" w:rsidRDefault="00663FB6" w:rsidP="00975304">
            <w:pPr>
              <w:pStyle w:val="TableParagraph"/>
              <w:spacing w:line="276" w:lineRule="auto"/>
              <w:ind w:left="357" w:right="261" w:hanging="72"/>
              <w:jc w:val="left"/>
              <w:rPr>
                <w:sz w:val="26"/>
              </w:rPr>
            </w:pPr>
            <w:r>
              <w:rPr>
                <w:sz w:val="26"/>
              </w:rPr>
              <w:t>Оцінка ECTS</w:t>
            </w:r>
          </w:p>
        </w:tc>
        <w:tc>
          <w:tcPr>
            <w:tcW w:w="5865" w:type="dxa"/>
            <w:gridSpan w:val="2"/>
          </w:tcPr>
          <w:p w:rsidR="00663FB6" w:rsidRDefault="00663FB6" w:rsidP="00975304">
            <w:pPr>
              <w:pStyle w:val="TableParagraph"/>
              <w:spacing w:line="294" w:lineRule="exact"/>
              <w:ind w:left="1104"/>
              <w:jc w:val="left"/>
              <w:rPr>
                <w:sz w:val="26"/>
              </w:rPr>
            </w:pPr>
            <w:r>
              <w:rPr>
                <w:sz w:val="26"/>
              </w:rPr>
              <w:t>Оцінка за національною шкалою</w:t>
            </w:r>
          </w:p>
        </w:tc>
      </w:tr>
      <w:tr w:rsidR="00663FB6" w:rsidTr="00663FB6">
        <w:trPr>
          <w:trHeight w:val="887"/>
        </w:trPr>
        <w:tc>
          <w:tcPr>
            <w:tcW w:w="2139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</w:tcPr>
          <w:p w:rsidR="00663FB6" w:rsidRDefault="00663FB6" w:rsidP="00975304">
            <w:pPr>
              <w:pStyle w:val="TableParagraph"/>
              <w:spacing w:line="278" w:lineRule="auto"/>
              <w:ind w:left="107" w:right="-15"/>
              <w:jc w:val="left"/>
              <w:rPr>
                <w:sz w:val="26"/>
              </w:rPr>
            </w:pPr>
            <w:r>
              <w:rPr>
                <w:sz w:val="26"/>
              </w:rPr>
              <w:t>для екзамену, курсового проекту (роботи),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практики</w:t>
            </w:r>
          </w:p>
        </w:tc>
        <w:tc>
          <w:tcPr>
            <w:tcW w:w="2696" w:type="dxa"/>
          </w:tcPr>
          <w:p w:rsidR="00663FB6" w:rsidRDefault="00663FB6" w:rsidP="00975304">
            <w:pPr>
              <w:pStyle w:val="TableParagraph"/>
              <w:spacing w:line="291" w:lineRule="exact"/>
              <w:ind w:left="784"/>
              <w:jc w:val="left"/>
              <w:rPr>
                <w:sz w:val="26"/>
              </w:rPr>
            </w:pPr>
            <w:r>
              <w:rPr>
                <w:sz w:val="26"/>
              </w:rPr>
              <w:t>для заліку</w:t>
            </w:r>
          </w:p>
        </w:tc>
      </w:tr>
      <w:tr w:rsidR="00663FB6" w:rsidTr="00663FB6">
        <w:trPr>
          <w:trHeight w:val="544"/>
        </w:trPr>
        <w:tc>
          <w:tcPr>
            <w:tcW w:w="2139" w:type="dxa"/>
          </w:tcPr>
          <w:p w:rsidR="00663FB6" w:rsidRDefault="00663FB6" w:rsidP="00975304">
            <w:pPr>
              <w:pStyle w:val="TableParagraph"/>
              <w:spacing w:line="291" w:lineRule="exact"/>
              <w:ind w:left="285" w:right="101"/>
              <w:rPr>
                <w:sz w:val="26"/>
              </w:rPr>
            </w:pPr>
            <w:r>
              <w:rPr>
                <w:sz w:val="26"/>
              </w:rPr>
              <w:t>90 – 100</w:t>
            </w:r>
          </w:p>
        </w:tc>
        <w:tc>
          <w:tcPr>
            <w:tcW w:w="1356" w:type="dxa"/>
          </w:tcPr>
          <w:p w:rsidR="00663FB6" w:rsidRDefault="00663FB6" w:rsidP="00975304">
            <w:pPr>
              <w:pStyle w:val="TableParagraph"/>
              <w:spacing w:line="298" w:lineRule="exact"/>
              <w:ind w:lef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А</w:t>
            </w:r>
          </w:p>
        </w:tc>
        <w:tc>
          <w:tcPr>
            <w:tcW w:w="3169" w:type="dxa"/>
          </w:tcPr>
          <w:p w:rsidR="00663FB6" w:rsidRDefault="00663FB6" w:rsidP="00975304">
            <w:pPr>
              <w:pStyle w:val="TableParagraph"/>
              <w:spacing w:line="291" w:lineRule="exact"/>
              <w:ind w:left="192" w:right="184"/>
              <w:rPr>
                <w:sz w:val="26"/>
              </w:rPr>
            </w:pPr>
            <w:r>
              <w:rPr>
                <w:sz w:val="26"/>
              </w:rPr>
              <w:t>відмінно</w:t>
            </w:r>
          </w:p>
        </w:tc>
        <w:tc>
          <w:tcPr>
            <w:tcW w:w="2696" w:type="dxa"/>
            <w:vMerge w:val="restart"/>
          </w:tcPr>
          <w:p w:rsidR="00663FB6" w:rsidRDefault="00663FB6" w:rsidP="00975304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663FB6" w:rsidRDefault="00663FB6" w:rsidP="00975304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663FB6" w:rsidRDefault="00663FB6" w:rsidP="00975304">
            <w:pPr>
              <w:pStyle w:val="TableParagraph"/>
              <w:spacing w:line="240" w:lineRule="auto"/>
              <w:jc w:val="left"/>
              <w:rPr>
                <w:b/>
                <w:sz w:val="38"/>
              </w:rPr>
            </w:pPr>
          </w:p>
          <w:p w:rsidR="00663FB6" w:rsidRDefault="00663FB6" w:rsidP="00975304">
            <w:pPr>
              <w:pStyle w:val="TableParagraph"/>
              <w:spacing w:before="1" w:line="240" w:lineRule="auto"/>
              <w:ind w:left="729"/>
              <w:jc w:val="left"/>
              <w:rPr>
                <w:sz w:val="26"/>
              </w:rPr>
            </w:pPr>
            <w:r>
              <w:rPr>
                <w:sz w:val="26"/>
              </w:rPr>
              <w:t>зараховано</w:t>
            </w:r>
          </w:p>
        </w:tc>
      </w:tr>
      <w:tr w:rsidR="00663FB6" w:rsidTr="00663FB6">
        <w:trPr>
          <w:trHeight w:val="544"/>
        </w:trPr>
        <w:tc>
          <w:tcPr>
            <w:tcW w:w="2139" w:type="dxa"/>
          </w:tcPr>
          <w:p w:rsidR="00663FB6" w:rsidRDefault="00663FB6" w:rsidP="00975304">
            <w:pPr>
              <w:pStyle w:val="TableParagraph"/>
              <w:spacing w:line="291" w:lineRule="exact"/>
              <w:ind w:left="285" w:right="101"/>
              <w:rPr>
                <w:sz w:val="26"/>
              </w:rPr>
            </w:pPr>
            <w:r>
              <w:rPr>
                <w:sz w:val="26"/>
              </w:rPr>
              <w:t>82-89</w:t>
            </w:r>
          </w:p>
        </w:tc>
        <w:tc>
          <w:tcPr>
            <w:tcW w:w="1356" w:type="dxa"/>
          </w:tcPr>
          <w:p w:rsidR="00663FB6" w:rsidRDefault="00663FB6" w:rsidP="00975304">
            <w:pPr>
              <w:pStyle w:val="TableParagraph"/>
              <w:spacing w:line="298" w:lineRule="exact"/>
              <w:ind w:lef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В</w:t>
            </w:r>
          </w:p>
        </w:tc>
        <w:tc>
          <w:tcPr>
            <w:tcW w:w="3169" w:type="dxa"/>
            <w:vMerge w:val="restart"/>
          </w:tcPr>
          <w:p w:rsidR="00663FB6" w:rsidRDefault="00663FB6" w:rsidP="00975304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663FB6" w:rsidRDefault="00663FB6" w:rsidP="00975304">
            <w:pPr>
              <w:pStyle w:val="TableParagraph"/>
              <w:spacing w:line="240" w:lineRule="auto"/>
              <w:ind w:left="193" w:right="184"/>
              <w:rPr>
                <w:sz w:val="26"/>
              </w:rPr>
            </w:pPr>
            <w:r>
              <w:rPr>
                <w:sz w:val="26"/>
              </w:rPr>
              <w:t>добре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</w:tr>
      <w:tr w:rsidR="00663FB6" w:rsidTr="00663FB6">
        <w:trPr>
          <w:trHeight w:val="542"/>
        </w:trPr>
        <w:tc>
          <w:tcPr>
            <w:tcW w:w="2139" w:type="dxa"/>
          </w:tcPr>
          <w:p w:rsidR="00663FB6" w:rsidRDefault="00663FB6" w:rsidP="00975304">
            <w:pPr>
              <w:pStyle w:val="TableParagraph"/>
              <w:spacing w:line="291" w:lineRule="exact"/>
              <w:ind w:left="285" w:right="101"/>
              <w:rPr>
                <w:sz w:val="26"/>
              </w:rPr>
            </w:pPr>
            <w:r>
              <w:rPr>
                <w:sz w:val="26"/>
              </w:rPr>
              <w:t>74-81</w:t>
            </w:r>
          </w:p>
        </w:tc>
        <w:tc>
          <w:tcPr>
            <w:tcW w:w="1356" w:type="dxa"/>
          </w:tcPr>
          <w:p w:rsidR="00663FB6" w:rsidRDefault="00663FB6" w:rsidP="00975304">
            <w:pPr>
              <w:pStyle w:val="TableParagraph"/>
              <w:spacing w:line="298" w:lineRule="exact"/>
              <w:ind w:lef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</w:tr>
      <w:tr w:rsidR="00663FB6" w:rsidTr="00663FB6">
        <w:trPr>
          <w:trHeight w:val="544"/>
        </w:trPr>
        <w:tc>
          <w:tcPr>
            <w:tcW w:w="2139" w:type="dxa"/>
          </w:tcPr>
          <w:p w:rsidR="00663FB6" w:rsidRDefault="00663FB6" w:rsidP="00975304">
            <w:pPr>
              <w:pStyle w:val="TableParagraph"/>
              <w:spacing w:line="294" w:lineRule="exact"/>
              <w:ind w:left="285" w:right="101"/>
              <w:rPr>
                <w:sz w:val="26"/>
              </w:rPr>
            </w:pPr>
            <w:r>
              <w:rPr>
                <w:sz w:val="26"/>
              </w:rPr>
              <w:t>64-73</w:t>
            </w:r>
          </w:p>
        </w:tc>
        <w:tc>
          <w:tcPr>
            <w:tcW w:w="1356" w:type="dxa"/>
          </w:tcPr>
          <w:p w:rsidR="00663FB6" w:rsidRDefault="00663FB6" w:rsidP="00975304">
            <w:pPr>
              <w:pStyle w:val="TableParagraph"/>
              <w:spacing w:before="2" w:line="240" w:lineRule="auto"/>
              <w:ind w:lef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3169" w:type="dxa"/>
            <w:vMerge w:val="restart"/>
          </w:tcPr>
          <w:p w:rsidR="00663FB6" w:rsidRDefault="00663FB6" w:rsidP="00975304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663FB6" w:rsidRDefault="00663FB6" w:rsidP="00975304">
            <w:pPr>
              <w:pStyle w:val="TableParagraph"/>
              <w:spacing w:line="240" w:lineRule="auto"/>
              <w:ind w:left="988"/>
              <w:jc w:val="left"/>
              <w:rPr>
                <w:sz w:val="26"/>
              </w:rPr>
            </w:pPr>
            <w:r>
              <w:rPr>
                <w:sz w:val="26"/>
              </w:rPr>
              <w:t>задовільно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</w:tr>
      <w:tr w:rsidR="00663FB6" w:rsidTr="00663FB6">
        <w:trPr>
          <w:trHeight w:val="544"/>
        </w:trPr>
        <w:tc>
          <w:tcPr>
            <w:tcW w:w="2139" w:type="dxa"/>
          </w:tcPr>
          <w:p w:rsidR="00663FB6" w:rsidRDefault="00663FB6" w:rsidP="00975304">
            <w:pPr>
              <w:pStyle w:val="TableParagraph"/>
              <w:spacing w:line="291" w:lineRule="exact"/>
              <w:ind w:left="285" w:right="101"/>
              <w:rPr>
                <w:sz w:val="26"/>
              </w:rPr>
            </w:pPr>
            <w:r>
              <w:rPr>
                <w:sz w:val="26"/>
              </w:rPr>
              <w:t>60-63</w:t>
            </w:r>
          </w:p>
        </w:tc>
        <w:tc>
          <w:tcPr>
            <w:tcW w:w="1356" w:type="dxa"/>
          </w:tcPr>
          <w:p w:rsidR="00663FB6" w:rsidRDefault="00663FB6" w:rsidP="00975304">
            <w:pPr>
              <w:pStyle w:val="TableParagraph"/>
              <w:spacing w:line="298" w:lineRule="exact"/>
              <w:ind w:left="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Е</w:t>
            </w:r>
          </w:p>
        </w:tc>
        <w:tc>
          <w:tcPr>
            <w:tcW w:w="3169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663FB6" w:rsidRDefault="00663FB6" w:rsidP="00975304">
            <w:pPr>
              <w:rPr>
                <w:sz w:val="2"/>
                <w:szCs w:val="2"/>
              </w:rPr>
            </w:pPr>
          </w:p>
        </w:tc>
      </w:tr>
      <w:tr w:rsidR="00663FB6" w:rsidTr="00663FB6">
        <w:trPr>
          <w:trHeight w:val="1230"/>
        </w:trPr>
        <w:tc>
          <w:tcPr>
            <w:tcW w:w="2139" w:type="dxa"/>
          </w:tcPr>
          <w:p w:rsidR="00663FB6" w:rsidRDefault="00663FB6" w:rsidP="00975304">
            <w:pPr>
              <w:pStyle w:val="TableParagraph"/>
              <w:spacing w:before="2" w:line="240" w:lineRule="auto"/>
              <w:jc w:val="left"/>
              <w:rPr>
                <w:b/>
                <w:sz w:val="29"/>
              </w:rPr>
            </w:pPr>
          </w:p>
          <w:p w:rsidR="00663FB6" w:rsidRDefault="00663FB6" w:rsidP="00975304">
            <w:pPr>
              <w:pStyle w:val="TableParagraph"/>
              <w:spacing w:line="240" w:lineRule="auto"/>
              <w:ind w:left="285" w:right="101"/>
              <w:rPr>
                <w:sz w:val="26"/>
              </w:rPr>
            </w:pPr>
            <w:r>
              <w:rPr>
                <w:sz w:val="26"/>
              </w:rPr>
              <w:t>35-59</w:t>
            </w:r>
          </w:p>
        </w:tc>
        <w:tc>
          <w:tcPr>
            <w:tcW w:w="1356" w:type="dxa"/>
          </w:tcPr>
          <w:p w:rsidR="00663FB6" w:rsidRDefault="00663FB6" w:rsidP="00975304">
            <w:pPr>
              <w:pStyle w:val="TableParagraph"/>
              <w:spacing w:before="9" w:line="240" w:lineRule="auto"/>
              <w:jc w:val="left"/>
              <w:rPr>
                <w:b/>
                <w:sz w:val="29"/>
              </w:rPr>
            </w:pPr>
          </w:p>
          <w:p w:rsidR="00663FB6" w:rsidRDefault="00663FB6" w:rsidP="00975304">
            <w:pPr>
              <w:pStyle w:val="TableParagraph"/>
              <w:spacing w:line="240" w:lineRule="auto"/>
              <w:ind w:left="480" w:right="478"/>
              <w:rPr>
                <w:b/>
                <w:sz w:val="26"/>
              </w:rPr>
            </w:pPr>
            <w:r>
              <w:rPr>
                <w:b/>
                <w:sz w:val="26"/>
              </w:rPr>
              <w:t>FX</w:t>
            </w:r>
          </w:p>
        </w:tc>
        <w:tc>
          <w:tcPr>
            <w:tcW w:w="3169" w:type="dxa"/>
          </w:tcPr>
          <w:p w:rsidR="00663FB6" w:rsidRDefault="00663FB6" w:rsidP="00975304">
            <w:pPr>
              <w:pStyle w:val="TableParagraph"/>
              <w:spacing w:line="276" w:lineRule="auto"/>
              <w:ind w:left="234" w:right="226" w:firstLine="2"/>
              <w:rPr>
                <w:sz w:val="26"/>
              </w:rPr>
            </w:pPr>
            <w:r>
              <w:rPr>
                <w:sz w:val="26"/>
              </w:rPr>
              <w:t>незадовільно з можливістю повторного складання</w:t>
            </w:r>
          </w:p>
        </w:tc>
        <w:tc>
          <w:tcPr>
            <w:tcW w:w="2696" w:type="dxa"/>
          </w:tcPr>
          <w:p w:rsidR="00663FB6" w:rsidRDefault="00663FB6" w:rsidP="00975304">
            <w:pPr>
              <w:pStyle w:val="TableParagraph"/>
              <w:spacing w:line="276" w:lineRule="auto"/>
              <w:ind w:left="110" w:right="106" w:firstLine="1"/>
              <w:rPr>
                <w:sz w:val="26"/>
              </w:rPr>
            </w:pPr>
            <w:r>
              <w:rPr>
                <w:sz w:val="26"/>
              </w:rPr>
              <w:t>не зараховано з можливістю повторного складання</w:t>
            </w:r>
          </w:p>
        </w:tc>
      </w:tr>
    </w:tbl>
    <w:p w:rsidR="00663FB6" w:rsidRDefault="00663FB6" w:rsidP="00663FB6">
      <w:pPr>
        <w:ind w:left="709"/>
        <w:rPr>
          <w:sz w:val="21"/>
        </w:rPr>
        <w:sectPr w:rsidR="00663FB6">
          <w:pgSz w:w="11910" w:h="16840"/>
          <w:pgMar w:top="1040" w:right="180" w:bottom="280" w:left="320" w:header="708" w:footer="708" w:gutter="0"/>
          <w:cols w:space="720"/>
        </w:sectPr>
      </w:pPr>
    </w:p>
    <w:p w:rsidR="00BD5ED8" w:rsidRDefault="00BD5ED8" w:rsidP="00BD5ED8">
      <w:pPr>
        <w:pStyle w:val="a3"/>
        <w:spacing w:before="90"/>
        <w:ind w:left="851" w:right="920" w:firstLine="589"/>
        <w:jc w:val="both"/>
      </w:pPr>
      <w:r>
        <w:lastRenderedPageBreak/>
        <w:t>До модульної контрольної роботи допускаються всі студенти, а до підсумкового семестрового контролю з навчальної дисципліни – студенти, які отримали не менше 35 балів (враховуються як результати модульної контрольної роботи та поточного контролю під час семінарської та самостійної роботи студента).</w:t>
      </w:r>
    </w:p>
    <w:p w:rsidR="00BD5ED8" w:rsidRDefault="00BD5ED8" w:rsidP="00BD5ED8">
      <w:pPr>
        <w:pStyle w:val="a3"/>
        <w:spacing w:before="3"/>
        <w:ind w:left="851" w:right="920"/>
      </w:pPr>
    </w:p>
    <w:p w:rsidR="00BD5ED8" w:rsidRDefault="00BD5ED8" w:rsidP="00BD5ED8">
      <w:pPr>
        <w:pStyle w:val="a3"/>
        <w:ind w:left="851" w:right="920" w:firstLine="589"/>
        <w:jc w:val="both"/>
      </w:pPr>
      <w:r>
        <w:t>До</w:t>
      </w:r>
      <w:r>
        <w:rPr>
          <w:spacing w:val="-18"/>
        </w:rPr>
        <w:t xml:space="preserve"> </w:t>
      </w:r>
      <w:r>
        <w:t>підсумкового</w:t>
      </w:r>
      <w:r>
        <w:rPr>
          <w:spacing w:val="-16"/>
        </w:rPr>
        <w:t xml:space="preserve"> </w:t>
      </w:r>
      <w:r>
        <w:t>(семестрового)</w:t>
      </w:r>
      <w:r>
        <w:rPr>
          <w:spacing w:val="-18"/>
        </w:rPr>
        <w:t xml:space="preserve"> </w:t>
      </w:r>
      <w:r>
        <w:t>контролю</w:t>
      </w:r>
      <w:r>
        <w:rPr>
          <w:spacing w:val="-17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навчальної</w:t>
      </w:r>
      <w:r>
        <w:rPr>
          <w:spacing w:val="-17"/>
        </w:rPr>
        <w:t xml:space="preserve"> </w:t>
      </w:r>
      <w:r>
        <w:t>дисципліни</w:t>
      </w:r>
      <w:r>
        <w:rPr>
          <w:spacing w:val="-17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допускаються студенти, підсумкова модульна оцінка яких становить менше 35 балів. Студент, який за результатами модульних контролів отримав оцінку «F» ( менше 34 балів), повинен до проведення підсумкового (семестрового) контролю покращити цю оцінку. Без такого покращання він до підсумкового (семестрового) контролю не</w:t>
      </w:r>
      <w:r>
        <w:rPr>
          <w:spacing w:val="-7"/>
        </w:rPr>
        <w:t xml:space="preserve"> </w:t>
      </w:r>
      <w:r>
        <w:t>допускається.</w:t>
      </w:r>
    </w:p>
    <w:p w:rsidR="002578E7" w:rsidRPr="00BD5ED8" w:rsidRDefault="002578E7" w:rsidP="00BD5ED8">
      <w:pPr>
        <w:pStyle w:val="a3"/>
        <w:spacing w:before="10"/>
        <w:ind w:left="993" w:right="920" w:hanging="142"/>
        <w:rPr>
          <w:b/>
        </w:rPr>
      </w:pPr>
    </w:p>
    <w:p w:rsidR="002578E7" w:rsidRPr="00663FB6" w:rsidRDefault="00663FB6" w:rsidP="00663FB6">
      <w:pPr>
        <w:pStyle w:val="a3"/>
        <w:spacing w:line="276" w:lineRule="auto"/>
        <w:ind w:left="1382" w:right="666" w:firstLine="566"/>
        <w:jc w:val="center"/>
      </w:pPr>
      <w:r>
        <w:t xml:space="preserve"> </w:t>
      </w:r>
    </w:p>
    <w:p w:rsidR="002578E7" w:rsidRDefault="002578E7">
      <w:pPr>
        <w:spacing w:line="276" w:lineRule="auto"/>
        <w:rPr>
          <w:sz w:val="26"/>
        </w:rPr>
        <w:sectPr w:rsidR="002578E7">
          <w:pgSz w:w="11910" w:h="16840"/>
          <w:pgMar w:top="1120" w:right="180" w:bottom="280" w:left="320" w:header="708" w:footer="708" w:gutter="0"/>
          <w:cols w:space="720"/>
        </w:sectPr>
      </w:pPr>
    </w:p>
    <w:p w:rsidR="002578E7" w:rsidRDefault="002578E7">
      <w:pPr>
        <w:pStyle w:val="a3"/>
        <w:spacing w:before="8"/>
        <w:rPr>
          <w:sz w:val="26"/>
        </w:rPr>
      </w:pPr>
    </w:p>
    <w:p w:rsidR="002578E7" w:rsidRDefault="00BD5ED8" w:rsidP="00BD5ED8">
      <w:pPr>
        <w:pStyle w:val="1"/>
        <w:numPr>
          <w:ilvl w:val="0"/>
          <w:numId w:val="18"/>
        </w:numPr>
        <w:tabs>
          <w:tab w:val="left" w:pos="281"/>
        </w:tabs>
        <w:ind w:left="1843" w:right="2867" w:firstLine="0"/>
        <w:jc w:val="center"/>
      </w:pPr>
      <w:r>
        <w:t>ПРОГРАМА НАВЧАЛЬНОЇ</w:t>
      </w:r>
      <w:r>
        <w:rPr>
          <w:spacing w:val="-11"/>
        </w:rPr>
        <w:t xml:space="preserve"> </w:t>
      </w:r>
      <w:r>
        <w:t>ДИСЦИПЛІНИ</w:t>
      </w:r>
    </w:p>
    <w:p w:rsidR="002578E7" w:rsidRDefault="002578E7" w:rsidP="00BD5ED8">
      <w:pPr>
        <w:pStyle w:val="a4"/>
        <w:tabs>
          <w:tab w:val="left" w:pos="493"/>
        </w:tabs>
        <w:spacing w:before="2"/>
        <w:ind w:left="4728" w:right="2955" w:firstLine="0"/>
        <w:rPr>
          <w:b/>
          <w:sz w:val="28"/>
        </w:rPr>
      </w:pPr>
    </w:p>
    <w:p w:rsidR="00BD5ED8" w:rsidRPr="00FB1BFE" w:rsidRDefault="00BD5ED8" w:rsidP="00BD5ED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Pr="00FB1BFE">
        <w:rPr>
          <w:b/>
          <w:sz w:val="24"/>
        </w:rPr>
        <w:t>6.1. Зміст навчальної дисципліни</w:t>
      </w:r>
    </w:p>
    <w:p w:rsidR="002578E7" w:rsidRDefault="002578E7" w:rsidP="00BD5ED8">
      <w:pPr>
        <w:pStyle w:val="a3"/>
        <w:spacing w:before="5"/>
        <w:ind w:left="1560"/>
        <w:rPr>
          <w:b/>
          <w:sz w:val="27"/>
        </w:rPr>
      </w:pPr>
    </w:p>
    <w:p w:rsidR="00BD5ED8" w:rsidRDefault="00BD5ED8">
      <w:pPr>
        <w:pStyle w:val="a3"/>
        <w:ind w:left="1382" w:right="1478"/>
      </w:pPr>
    </w:p>
    <w:tbl>
      <w:tblPr>
        <w:tblW w:w="9781" w:type="dxa"/>
        <w:tblInd w:w="762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BD5ED8" w:rsidRPr="00FB1BFE" w:rsidTr="00BD5ED8">
        <w:trPr>
          <w:trHeight w:val="1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5ED8" w:rsidRPr="00FB1BFE" w:rsidRDefault="006F16A7" w:rsidP="00975304">
            <w:pPr>
              <w:snapToGri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Модуль 1. </w:t>
            </w:r>
          </w:p>
          <w:p w:rsidR="00BD5ED8" w:rsidRPr="00FB1BFE" w:rsidRDefault="00BD5ED8" w:rsidP="00975304">
            <w:pPr>
              <w:snapToGrid w:val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A7" w:rsidRPr="006F16A7" w:rsidRDefault="007239F1" w:rsidP="006F16A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Тема 1 П</w:t>
            </w:r>
            <w:r w:rsidR="00E32B9E" w:rsidRPr="006F16A7">
              <w:rPr>
                <w:sz w:val="24"/>
              </w:rPr>
              <w:t>оняття конс</w:t>
            </w:r>
            <w:r w:rsidR="006A4141">
              <w:rPr>
                <w:sz w:val="24"/>
              </w:rPr>
              <w:t>титуційно-процесуального права У</w:t>
            </w:r>
            <w:r w:rsidR="00E32B9E" w:rsidRPr="006F16A7">
              <w:rPr>
                <w:sz w:val="24"/>
              </w:rPr>
              <w:t>країни</w:t>
            </w:r>
            <w:r>
              <w:rPr>
                <w:sz w:val="24"/>
              </w:rPr>
              <w:t>.</w:t>
            </w:r>
            <w:r w:rsidR="005471A6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E32B9E" w:rsidRPr="006F16A7">
              <w:rPr>
                <w:sz w:val="24"/>
              </w:rPr>
              <w:t>агальні засади виборчого процесу</w:t>
            </w:r>
          </w:p>
          <w:p w:rsidR="00BD5ED8" w:rsidRPr="00FB1BFE" w:rsidRDefault="00BD5ED8" w:rsidP="00975304">
            <w:pPr>
              <w:snapToGrid w:val="0"/>
              <w:jc w:val="both"/>
              <w:rPr>
                <w:sz w:val="24"/>
              </w:rPr>
            </w:pPr>
          </w:p>
        </w:tc>
      </w:tr>
      <w:tr w:rsidR="00BD5ED8" w:rsidRPr="00FB1BFE" w:rsidTr="00BD5ED8">
        <w:trPr>
          <w:trHeight w:val="360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D5ED8" w:rsidRPr="00FB1BFE" w:rsidRDefault="00BD5ED8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8" w:rsidRPr="00FB1BFE" w:rsidRDefault="007239F1" w:rsidP="00975304">
            <w:pPr>
              <w:snapToGrid w:val="0"/>
              <w:ind w:right="401"/>
              <w:jc w:val="both"/>
              <w:rPr>
                <w:sz w:val="24"/>
              </w:rPr>
            </w:pPr>
            <w:r>
              <w:t>Тема 2 П</w:t>
            </w:r>
            <w:r w:rsidR="00E32B9E">
              <w:t>орядок проведе</w:t>
            </w:r>
            <w:r w:rsidR="006A4141">
              <w:t>ння виборів народних депутатів У</w:t>
            </w:r>
            <w:r w:rsidR="00E32B9E">
              <w:t>країни</w:t>
            </w:r>
          </w:p>
        </w:tc>
      </w:tr>
      <w:tr w:rsidR="00BD5ED8" w:rsidRPr="00FB1BFE" w:rsidTr="00BD5ED8">
        <w:trPr>
          <w:trHeight w:val="33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D5ED8" w:rsidRPr="00FB1BFE" w:rsidRDefault="00BD5ED8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A7" w:rsidRPr="006F16A7" w:rsidRDefault="007239F1" w:rsidP="006F16A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Тема 3 О</w:t>
            </w:r>
            <w:r w:rsidR="00E32B9E" w:rsidRPr="006F16A7">
              <w:rPr>
                <w:sz w:val="24"/>
              </w:rPr>
              <w:t>рг</w:t>
            </w:r>
            <w:r w:rsidR="006A4141">
              <w:rPr>
                <w:sz w:val="24"/>
              </w:rPr>
              <w:t>анізація роботи Верховної ради У</w:t>
            </w:r>
            <w:r w:rsidR="00E32B9E" w:rsidRPr="006F16A7">
              <w:rPr>
                <w:sz w:val="24"/>
              </w:rPr>
              <w:t>країни</w:t>
            </w:r>
          </w:p>
          <w:p w:rsidR="00BD5ED8" w:rsidRPr="00FB1BFE" w:rsidRDefault="00BD5ED8" w:rsidP="00975304">
            <w:pPr>
              <w:snapToGrid w:val="0"/>
              <w:jc w:val="both"/>
              <w:rPr>
                <w:sz w:val="24"/>
              </w:rPr>
            </w:pPr>
          </w:p>
        </w:tc>
      </w:tr>
      <w:tr w:rsidR="00BD5ED8" w:rsidRPr="00FB1BFE" w:rsidTr="00BD5ED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D5ED8" w:rsidRPr="00FB1BFE" w:rsidRDefault="00BD5ED8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16A7" w:rsidRPr="006F16A7" w:rsidRDefault="007239F1" w:rsidP="006F16A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Тема 4 Ф</w:t>
            </w:r>
            <w:r w:rsidR="00E32B9E" w:rsidRPr="006F16A7">
              <w:rPr>
                <w:sz w:val="24"/>
              </w:rPr>
              <w:t>ормування органів верховної ради. Обрання, призначення та відкликання її посадових осіб</w:t>
            </w:r>
          </w:p>
          <w:p w:rsidR="00BD5ED8" w:rsidRPr="00FB1BFE" w:rsidRDefault="00BD5ED8" w:rsidP="00975304">
            <w:pPr>
              <w:snapToGrid w:val="0"/>
              <w:jc w:val="both"/>
              <w:rPr>
                <w:sz w:val="24"/>
              </w:rPr>
            </w:pPr>
          </w:p>
        </w:tc>
      </w:tr>
      <w:tr w:rsidR="00BD5ED8" w:rsidRPr="00FB1BFE" w:rsidTr="00BD5ED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D5ED8" w:rsidRPr="00FB1BFE" w:rsidRDefault="00BD5ED8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8" w:rsidRPr="00FB1BFE" w:rsidRDefault="007239F1" w:rsidP="00975304">
            <w:pPr>
              <w:snapToGrid w:val="0"/>
              <w:jc w:val="both"/>
              <w:rPr>
                <w:sz w:val="24"/>
              </w:rPr>
            </w:pPr>
            <w:r>
              <w:t>Тема 5 З</w:t>
            </w:r>
            <w:r w:rsidR="006A4141">
              <w:t>аконодавча процедура у Верховній раді У</w:t>
            </w:r>
            <w:r w:rsidR="00E32B9E">
              <w:t>країни</w:t>
            </w:r>
          </w:p>
        </w:tc>
      </w:tr>
      <w:tr w:rsidR="00BD5ED8" w:rsidRPr="00FB1BFE" w:rsidTr="00BD5ED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D5ED8" w:rsidRPr="00FB1BFE" w:rsidRDefault="00BD5ED8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Pr="00E32B9E" w:rsidRDefault="00E32B9E" w:rsidP="007239F1">
            <w:pPr>
              <w:snapToGrid w:val="0"/>
              <w:jc w:val="both"/>
              <w:rPr>
                <w:sz w:val="24"/>
              </w:rPr>
            </w:pPr>
            <w:r w:rsidRPr="00E32B9E">
              <w:rPr>
                <w:sz w:val="24"/>
              </w:rPr>
              <w:t>Те</w:t>
            </w:r>
            <w:r w:rsidR="007239F1">
              <w:rPr>
                <w:sz w:val="24"/>
              </w:rPr>
              <w:t>ма</w:t>
            </w:r>
            <w:r w:rsidR="007239F1">
              <w:rPr>
                <w:sz w:val="24"/>
              </w:rPr>
              <w:tab/>
              <w:t xml:space="preserve">6 Розгляд і </w:t>
            </w:r>
            <w:r>
              <w:rPr>
                <w:sz w:val="24"/>
              </w:rPr>
              <w:t xml:space="preserve">прийняття </w:t>
            </w:r>
            <w:r w:rsidR="007239F1">
              <w:rPr>
                <w:sz w:val="24"/>
              </w:rPr>
              <w:t xml:space="preserve">рішень </w:t>
            </w:r>
            <w:r w:rsidR="006A4141">
              <w:rPr>
                <w:sz w:val="24"/>
              </w:rPr>
              <w:t>В</w:t>
            </w:r>
            <w:r w:rsidR="007239F1">
              <w:rPr>
                <w:sz w:val="24"/>
              </w:rPr>
              <w:t>ерховною</w:t>
            </w:r>
            <w:r w:rsidR="007239F1">
              <w:rPr>
                <w:sz w:val="24"/>
              </w:rPr>
              <w:tab/>
              <w:t xml:space="preserve">радою </w:t>
            </w:r>
            <w:r w:rsidRPr="00E32B9E">
              <w:rPr>
                <w:sz w:val="24"/>
              </w:rPr>
              <w:t>за спеціальними процедурами</w:t>
            </w:r>
          </w:p>
          <w:p w:rsidR="00BD5ED8" w:rsidRPr="00FB1BFE" w:rsidRDefault="00BD5ED8" w:rsidP="00975304">
            <w:pPr>
              <w:snapToGrid w:val="0"/>
              <w:jc w:val="both"/>
              <w:rPr>
                <w:sz w:val="24"/>
              </w:rPr>
            </w:pPr>
          </w:p>
        </w:tc>
      </w:tr>
      <w:tr w:rsidR="00BD5ED8" w:rsidRPr="00FB1BFE" w:rsidTr="00BD5ED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D5ED8" w:rsidRPr="00FB1BFE" w:rsidRDefault="00BD5ED8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Default="007239F1" w:rsidP="00E32B9E">
            <w:pPr>
              <w:pStyle w:val="a3"/>
            </w:pPr>
            <w:r>
              <w:t>Тема 7 П</w:t>
            </w:r>
            <w:r w:rsidR="00E32B9E">
              <w:t>орядок</w:t>
            </w:r>
            <w:r w:rsidR="006A4141">
              <w:t xml:space="preserve"> проведення виборів президента У</w:t>
            </w:r>
            <w:r w:rsidR="00E32B9E">
              <w:t>країни</w:t>
            </w:r>
          </w:p>
          <w:p w:rsidR="00BD5ED8" w:rsidRPr="00FB1BFE" w:rsidRDefault="00BD5ED8" w:rsidP="00975304">
            <w:pPr>
              <w:snapToGrid w:val="0"/>
              <w:jc w:val="both"/>
              <w:rPr>
                <w:caps/>
                <w:sz w:val="24"/>
              </w:rPr>
            </w:pPr>
          </w:p>
        </w:tc>
      </w:tr>
      <w:tr w:rsidR="00BD5ED8" w:rsidRPr="00FB1BFE" w:rsidTr="00E32B9E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D5ED8" w:rsidRPr="00FB1BFE" w:rsidRDefault="00BD5ED8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Default="007239F1" w:rsidP="00E32B9E">
            <w:pPr>
              <w:pStyle w:val="a3"/>
            </w:pPr>
            <w:r>
              <w:t>Тема 8 П</w:t>
            </w:r>
            <w:r w:rsidR="00E32B9E">
              <w:t>равове рег</w:t>
            </w:r>
            <w:r w:rsidR="006A4141">
              <w:t>ул</w:t>
            </w:r>
            <w:r>
              <w:t>ювання діяльності П</w:t>
            </w:r>
            <w:r w:rsidR="006A4141">
              <w:t>резидента У</w:t>
            </w:r>
            <w:r w:rsidR="00E32B9E">
              <w:t>країни</w:t>
            </w:r>
          </w:p>
          <w:p w:rsidR="00BD5ED8" w:rsidRPr="00FB1BFE" w:rsidRDefault="00BD5ED8" w:rsidP="00975304">
            <w:pPr>
              <w:pStyle w:val="s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E32B9E" w:rsidRPr="00FB1BFE" w:rsidTr="00E32B9E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E32B9E" w:rsidRPr="00FB1BFE" w:rsidRDefault="00E32B9E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Pr="00E32B9E" w:rsidRDefault="007239F1" w:rsidP="00E32B9E">
            <w:pPr>
              <w:pStyle w:val="a3"/>
            </w:pPr>
            <w:r>
              <w:t>Тема 9 П</w:t>
            </w:r>
            <w:r w:rsidR="00E32B9E" w:rsidRPr="00E32B9E">
              <w:t>орядок призначення та форми реагування</w:t>
            </w:r>
            <w:r>
              <w:t xml:space="preserve"> У</w:t>
            </w:r>
            <w:r w:rsidR="006A4141">
              <w:t>повноваженого Верховної ради У</w:t>
            </w:r>
            <w:r w:rsidR="00E32B9E" w:rsidRPr="00E32B9E">
              <w:t>країни з прав людини</w:t>
            </w:r>
          </w:p>
          <w:p w:rsidR="00E32B9E" w:rsidRDefault="00E32B9E" w:rsidP="00E32B9E">
            <w:pPr>
              <w:pStyle w:val="a3"/>
              <w:ind w:left="1382"/>
            </w:pPr>
          </w:p>
        </w:tc>
      </w:tr>
      <w:tr w:rsidR="00E32B9E" w:rsidRPr="00FB1BFE" w:rsidTr="00E32B9E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E32B9E" w:rsidRPr="00FB1BFE" w:rsidRDefault="00E32B9E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Pr="00E32B9E" w:rsidRDefault="007239F1" w:rsidP="00E32B9E">
            <w:pPr>
              <w:pStyle w:val="a3"/>
            </w:pPr>
            <w:r>
              <w:t>Тема 10 П</w:t>
            </w:r>
            <w:r w:rsidR="006A4141">
              <w:t>равосуддя в У</w:t>
            </w:r>
            <w:r w:rsidR="00E32B9E" w:rsidRPr="00E32B9E">
              <w:t>країні</w:t>
            </w:r>
          </w:p>
          <w:p w:rsidR="00E32B9E" w:rsidRDefault="00E32B9E" w:rsidP="00E32B9E">
            <w:pPr>
              <w:pStyle w:val="a3"/>
              <w:ind w:left="1382"/>
            </w:pPr>
          </w:p>
        </w:tc>
      </w:tr>
      <w:tr w:rsidR="00E32B9E" w:rsidRPr="00FB1BFE" w:rsidTr="00E32B9E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E32B9E" w:rsidRPr="00FB1BFE" w:rsidRDefault="00E32B9E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Pr="00E32B9E" w:rsidRDefault="007239F1" w:rsidP="00E32B9E">
            <w:pPr>
              <w:pStyle w:val="a3"/>
            </w:pPr>
            <w:r>
              <w:t>Тема 11 Процесуальна регламента</w:t>
            </w:r>
            <w:r w:rsidR="00E32B9E" w:rsidRPr="00E32B9E">
              <w:t>ц</w:t>
            </w:r>
            <w:r>
              <w:t>і</w:t>
            </w:r>
            <w:r w:rsidR="00E32B9E" w:rsidRPr="00E32B9E">
              <w:t>я</w:t>
            </w:r>
            <w:r>
              <w:t xml:space="preserve"> діяльності К</w:t>
            </w:r>
            <w:r w:rsidR="006A4141">
              <w:t>абінету міністрів У</w:t>
            </w:r>
            <w:r w:rsidR="00E32B9E" w:rsidRPr="00E32B9E">
              <w:t>країни</w:t>
            </w:r>
          </w:p>
          <w:p w:rsidR="00E32B9E" w:rsidRDefault="00E32B9E" w:rsidP="00E32B9E">
            <w:pPr>
              <w:pStyle w:val="a3"/>
              <w:ind w:left="1382"/>
            </w:pPr>
          </w:p>
        </w:tc>
      </w:tr>
      <w:tr w:rsidR="00E32B9E" w:rsidRPr="00FB1BFE" w:rsidTr="00E32B9E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E32B9E" w:rsidRPr="00FB1BFE" w:rsidRDefault="00E32B9E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Pr="00E32B9E" w:rsidRDefault="00E32B9E" w:rsidP="00E32B9E">
            <w:pPr>
              <w:pStyle w:val="a3"/>
            </w:pPr>
            <w:r w:rsidRPr="00E32B9E">
              <w:t xml:space="preserve">Тема  12  </w:t>
            </w:r>
            <w:r w:rsidR="007239F1">
              <w:t>В</w:t>
            </w:r>
            <w:r w:rsidRPr="00E32B9E">
              <w:t>ибори  депутатів</w:t>
            </w:r>
            <w:r w:rsidRPr="00E32B9E">
              <w:tab/>
              <w:t>місцевих рад та сільських, селищних, міських голів</w:t>
            </w:r>
          </w:p>
          <w:p w:rsidR="00E32B9E" w:rsidRDefault="00E32B9E" w:rsidP="00E32B9E">
            <w:pPr>
              <w:pStyle w:val="a3"/>
              <w:ind w:left="1382"/>
            </w:pPr>
          </w:p>
        </w:tc>
      </w:tr>
      <w:tr w:rsidR="00E32B9E" w:rsidRPr="00FB1BFE" w:rsidTr="00E32B9E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E32B9E" w:rsidRPr="00FB1BFE" w:rsidRDefault="00E32B9E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Pr="00E32B9E" w:rsidRDefault="007239F1" w:rsidP="00E32B9E">
            <w:pPr>
              <w:pStyle w:val="a3"/>
            </w:pPr>
            <w:r>
              <w:t>Тема 13 Порядок призначення В</w:t>
            </w:r>
            <w:r w:rsidR="00E32B9E" w:rsidRPr="00E32B9E">
              <w:t>сеукраїнського референдуму</w:t>
            </w:r>
          </w:p>
          <w:p w:rsidR="00E32B9E" w:rsidRDefault="00E32B9E" w:rsidP="00E32B9E">
            <w:pPr>
              <w:pStyle w:val="a3"/>
              <w:ind w:left="1382"/>
            </w:pPr>
          </w:p>
        </w:tc>
      </w:tr>
      <w:tr w:rsidR="00E32B9E" w:rsidRPr="00FB1BFE" w:rsidTr="00E32B9E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E32B9E" w:rsidRPr="00FB1BFE" w:rsidRDefault="00E32B9E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B9E" w:rsidRPr="00E32B9E" w:rsidRDefault="007239F1" w:rsidP="007239F1">
            <w:pPr>
              <w:pStyle w:val="a3"/>
            </w:pPr>
            <w:r>
              <w:t>Тема</w:t>
            </w:r>
            <w:r>
              <w:tab/>
              <w:t>14 П</w:t>
            </w:r>
            <w:r w:rsidR="00E32B9E" w:rsidRPr="00E32B9E">
              <w:t>орядок</w:t>
            </w:r>
            <w:r w:rsidR="00E32B9E" w:rsidRPr="00E32B9E">
              <w:tab/>
              <w:t>прийняття</w:t>
            </w:r>
            <w:r w:rsidR="00E32B9E" w:rsidRPr="00E32B9E">
              <w:tab/>
              <w:t>до</w:t>
            </w:r>
            <w:r w:rsidR="00E32B9E" w:rsidRPr="00E32B9E">
              <w:tab/>
              <w:t>громадянства</w:t>
            </w:r>
            <w:r w:rsidR="00E32B9E" w:rsidRPr="00E32B9E">
              <w:tab/>
              <w:t>та</w:t>
            </w:r>
            <w:r w:rsidR="00E32B9E" w:rsidRPr="00E32B9E">
              <w:tab/>
              <w:t xml:space="preserve">втрати громадянства </w:t>
            </w:r>
            <w:r w:rsidR="006A4141">
              <w:t>У</w:t>
            </w:r>
            <w:r w:rsidR="00E32B9E" w:rsidRPr="00E32B9E">
              <w:t>країни</w:t>
            </w:r>
          </w:p>
          <w:p w:rsidR="00E32B9E" w:rsidRDefault="00E32B9E" w:rsidP="00E32B9E">
            <w:pPr>
              <w:pStyle w:val="a3"/>
              <w:ind w:left="1382"/>
            </w:pPr>
          </w:p>
        </w:tc>
      </w:tr>
      <w:tr w:rsidR="0006601D" w:rsidRPr="00FB1BFE" w:rsidTr="00975304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06601D" w:rsidRPr="00FB1BFE" w:rsidRDefault="0006601D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601D" w:rsidRPr="00E32B9E" w:rsidRDefault="0006601D" w:rsidP="00E32B9E">
            <w:pPr>
              <w:pStyle w:val="a3"/>
            </w:pPr>
            <w:r w:rsidRPr="00E32B9E">
              <w:t>Тема15</w:t>
            </w:r>
            <w:r>
              <w:t xml:space="preserve"> </w:t>
            </w:r>
            <w:r w:rsidR="007239F1">
              <w:t>К</w:t>
            </w:r>
            <w:r w:rsidRPr="00E32B9E">
              <w:t>онституційно-судове провадження</w:t>
            </w:r>
          </w:p>
          <w:p w:rsidR="0006601D" w:rsidRPr="00E32B9E" w:rsidRDefault="0006601D" w:rsidP="00E32B9E">
            <w:pPr>
              <w:pStyle w:val="a3"/>
              <w:ind w:left="1382"/>
            </w:pPr>
          </w:p>
          <w:p w:rsidR="0006601D" w:rsidRDefault="0006601D" w:rsidP="00E32B9E">
            <w:pPr>
              <w:pStyle w:val="a3"/>
              <w:ind w:left="1382"/>
            </w:pPr>
          </w:p>
        </w:tc>
      </w:tr>
      <w:tr w:rsidR="0006601D" w:rsidRPr="00FB1BFE" w:rsidTr="006A4141">
        <w:trPr>
          <w:trHeight w:val="367"/>
        </w:trPr>
        <w:tc>
          <w:tcPr>
            <w:tcW w:w="3828" w:type="dxa"/>
            <w:tcBorders>
              <w:left w:val="single" w:sz="4" w:space="0" w:color="auto"/>
              <w:bottom w:val="single" w:sz="4" w:space="0" w:color="000000"/>
            </w:tcBorders>
          </w:tcPr>
          <w:p w:rsidR="0006601D" w:rsidRPr="00FB1BFE" w:rsidRDefault="0006601D" w:rsidP="00975304">
            <w:pPr>
              <w:snapToGrid w:val="0"/>
              <w:rPr>
                <w:sz w:val="24"/>
                <w:highlight w:val="yellow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01D" w:rsidRDefault="0006601D" w:rsidP="00E32B9E">
            <w:pPr>
              <w:pStyle w:val="a3"/>
              <w:ind w:left="1382"/>
            </w:pPr>
          </w:p>
        </w:tc>
      </w:tr>
    </w:tbl>
    <w:p w:rsidR="00BD5ED8" w:rsidRDefault="00BD5ED8">
      <w:pPr>
        <w:pStyle w:val="a3"/>
        <w:ind w:left="1382" w:right="1478"/>
      </w:pPr>
    </w:p>
    <w:p w:rsidR="00BD5ED8" w:rsidRDefault="00BD5ED8">
      <w:pPr>
        <w:pStyle w:val="a3"/>
        <w:ind w:left="1382" w:right="1478"/>
      </w:pPr>
    </w:p>
    <w:p w:rsidR="00BD5ED8" w:rsidRDefault="00BD5ED8">
      <w:pPr>
        <w:pStyle w:val="a3"/>
        <w:ind w:left="1382" w:right="1478"/>
      </w:pPr>
    </w:p>
    <w:p w:rsidR="00BD5ED8" w:rsidRDefault="00BD5ED8">
      <w:pPr>
        <w:pStyle w:val="a3"/>
        <w:ind w:left="1382" w:right="1478"/>
      </w:pPr>
    </w:p>
    <w:p w:rsidR="00BD5ED8" w:rsidRDefault="00BD5ED8">
      <w:pPr>
        <w:pStyle w:val="a3"/>
        <w:ind w:left="1382" w:right="1478"/>
      </w:pPr>
    </w:p>
    <w:p w:rsidR="00BD5ED8" w:rsidRDefault="00BD5ED8" w:rsidP="007239F1">
      <w:pPr>
        <w:pStyle w:val="a3"/>
        <w:ind w:right="1478"/>
      </w:pPr>
    </w:p>
    <w:p w:rsidR="002578E7" w:rsidRDefault="002578E7" w:rsidP="007239F1">
      <w:pPr>
        <w:pStyle w:val="a3"/>
      </w:pPr>
    </w:p>
    <w:p w:rsidR="002578E7" w:rsidRDefault="00E518D9" w:rsidP="007239F1">
      <w:pPr>
        <w:pStyle w:val="1"/>
        <w:numPr>
          <w:ilvl w:val="1"/>
          <w:numId w:val="14"/>
        </w:numPr>
        <w:tabs>
          <w:tab w:val="left" w:pos="3686"/>
        </w:tabs>
        <w:ind w:hanging="1126"/>
        <w:jc w:val="left"/>
      </w:pPr>
      <w:r>
        <w:lastRenderedPageBreak/>
        <w:t>Структура навчальної</w:t>
      </w:r>
      <w:r>
        <w:rPr>
          <w:spacing w:val="1"/>
        </w:rPr>
        <w:t xml:space="preserve"> </w:t>
      </w:r>
      <w:r>
        <w:t>дисципліни</w:t>
      </w:r>
    </w:p>
    <w:p w:rsidR="002578E7" w:rsidRDefault="002578E7">
      <w:pPr>
        <w:pStyle w:val="a3"/>
        <w:spacing w:before="1" w:after="1"/>
        <w:rPr>
          <w:b/>
          <w:sz w:val="28"/>
        </w:rPr>
      </w:pPr>
    </w:p>
    <w:tbl>
      <w:tblPr>
        <w:tblW w:w="4469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2"/>
        <w:gridCol w:w="975"/>
        <w:gridCol w:w="653"/>
        <w:gridCol w:w="650"/>
        <w:gridCol w:w="586"/>
        <w:gridCol w:w="831"/>
        <w:gridCol w:w="734"/>
      </w:tblGrid>
      <w:tr w:rsidR="005471A6" w:rsidRPr="000913A5" w:rsidTr="005471A6">
        <w:trPr>
          <w:cantSplit/>
        </w:trPr>
        <w:tc>
          <w:tcPr>
            <w:tcW w:w="2869" w:type="pct"/>
            <w:vMerge w:val="restart"/>
            <w:vAlign w:val="center"/>
          </w:tcPr>
          <w:p w:rsidR="005471A6" w:rsidRPr="000913A5" w:rsidRDefault="005471A6" w:rsidP="00975304">
            <w:pPr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Назви змістових модулів і тем</w:t>
            </w:r>
          </w:p>
        </w:tc>
        <w:tc>
          <w:tcPr>
            <w:tcW w:w="2131" w:type="pct"/>
            <w:gridSpan w:val="6"/>
          </w:tcPr>
          <w:p w:rsidR="005471A6" w:rsidRPr="000913A5" w:rsidRDefault="00975304" w:rsidP="009753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Кількість годин 90</w:t>
            </w:r>
          </w:p>
        </w:tc>
      </w:tr>
      <w:tr w:rsidR="005471A6" w:rsidRPr="000913A5" w:rsidTr="005471A6">
        <w:trPr>
          <w:cantSplit/>
        </w:trPr>
        <w:tc>
          <w:tcPr>
            <w:tcW w:w="2869" w:type="pct"/>
            <w:vMerge/>
          </w:tcPr>
          <w:p w:rsidR="005471A6" w:rsidRPr="000913A5" w:rsidRDefault="005471A6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2131" w:type="pct"/>
            <w:gridSpan w:val="6"/>
          </w:tcPr>
          <w:p w:rsidR="005471A6" w:rsidRPr="000913A5" w:rsidRDefault="005471A6" w:rsidP="00975304">
            <w:pPr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 xml:space="preserve"> Форма навчання: денна</w:t>
            </w:r>
          </w:p>
        </w:tc>
      </w:tr>
      <w:tr w:rsidR="005471A6" w:rsidRPr="000913A5" w:rsidTr="005471A6">
        <w:trPr>
          <w:cantSplit/>
        </w:trPr>
        <w:tc>
          <w:tcPr>
            <w:tcW w:w="2869" w:type="pct"/>
            <w:vMerge/>
          </w:tcPr>
          <w:p w:rsidR="005471A6" w:rsidRPr="000913A5" w:rsidRDefault="005471A6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469" w:type="pct"/>
            <w:vMerge w:val="restart"/>
            <w:textDirection w:val="btLr"/>
            <w:vAlign w:val="center"/>
          </w:tcPr>
          <w:p w:rsidR="005471A6" w:rsidRPr="000913A5" w:rsidRDefault="005471A6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Усього</w:t>
            </w:r>
          </w:p>
        </w:tc>
        <w:tc>
          <w:tcPr>
            <w:tcW w:w="1662" w:type="pct"/>
            <w:gridSpan w:val="5"/>
            <w:vAlign w:val="center"/>
          </w:tcPr>
          <w:p w:rsidR="005471A6" w:rsidRPr="000913A5" w:rsidRDefault="005471A6" w:rsidP="00975304">
            <w:pPr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у тому числі</w:t>
            </w:r>
          </w:p>
        </w:tc>
      </w:tr>
      <w:tr w:rsidR="005471A6" w:rsidRPr="000913A5" w:rsidTr="005471A6">
        <w:trPr>
          <w:cantSplit/>
          <w:trHeight w:val="2092"/>
        </w:trPr>
        <w:tc>
          <w:tcPr>
            <w:tcW w:w="2869" w:type="pct"/>
            <w:vMerge/>
          </w:tcPr>
          <w:p w:rsidR="005471A6" w:rsidRPr="000913A5" w:rsidRDefault="005471A6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5471A6" w:rsidRPr="000913A5" w:rsidRDefault="005471A6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5471A6" w:rsidRPr="000913A5" w:rsidRDefault="005471A6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лекції</w:t>
            </w:r>
          </w:p>
        </w:tc>
        <w:tc>
          <w:tcPr>
            <w:tcW w:w="313" w:type="pct"/>
            <w:textDirection w:val="btLr"/>
            <w:vAlign w:val="center"/>
          </w:tcPr>
          <w:p w:rsidR="005471A6" w:rsidRPr="000913A5" w:rsidRDefault="005471A6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практичні (семінарські)</w:t>
            </w:r>
          </w:p>
        </w:tc>
        <w:tc>
          <w:tcPr>
            <w:tcW w:w="282" w:type="pct"/>
            <w:textDirection w:val="btLr"/>
            <w:vAlign w:val="center"/>
          </w:tcPr>
          <w:p w:rsidR="005471A6" w:rsidRPr="000913A5" w:rsidRDefault="005471A6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лабораторні</w:t>
            </w:r>
          </w:p>
        </w:tc>
        <w:tc>
          <w:tcPr>
            <w:tcW w:w="400" w:type="pct"/>
            <w:textDirection w:val="btLr"/>
            <w:vAlign w:val="center"/>
          </w:tcPr>
          <w:p w:rsidR="005471A6" w:rsidRPr="000913A5" w:rsidRDefault="005471A6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індивідуальна робота</w:t>
            </w:r>
          </w:p>
        </w:tc>
        <w:tc>
          <w:tcPr>
            <w:tcW w:w="353" w:type="pct"/>
            <w:textDirection w:val="btLr"/>
            <w:vAlign w:val="center"/>
          </w:tcPr>
          <w:p w:rsidR="005471A6" w:rsidRPr="000913A5" w:rsidRDefault="005471A6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самостійна</w:t>
            </w:r>
          </w:p>
          <w:p w:rsidR="005471A6" w:rsidRPr="000913A5" w:rsidRDefault="005471A6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робота</w:t>
            </w:r>
          </w:p>
        </w:tc>
      </w:tr>
      <w:tr w:rsidR="005471A6" w:rsidRPr="000913A5" w:rsidTr="005471A6">
        <w:tc>
          <w:tcPr>
            <w:tcW w:w="5000" w:type="pct"/>
            <w:gridSpan w:val="7"/>
          </w:tcPr>
          <w:p w:rsidR="005471A6" w:rsidRPr="000913A5" w:rsidRDefault="005471A6" w:rsidP="00975304">
            <w:pPr>
              <w:jc w:val="center"/>
              <w:rPr>
                <w:b/>
                <w:bCs/>
                <w:lang w:eastAsia="ru-RU"/>
              </w:rPr>
            </w:pPr>
            <w:r w:rsidRPr="000913A5">
              <w:rPr>
                <w:b/>
                <w:bCs/>
                <w:lang w:eastAsia="ru-RU"/>
              </w:rPr>
              <w:t>1-ий семестр</w:t>
            </w:r>
          </w:p>
        </w:tc>
      </w:tr>
      <w:tr w:rsidR="005471A6" w:rsidRPr="000913A5" w:rsidTr="005471A6">
        <w:tc>
          <w:tcPr>
            <w:tcW w:w="5000" w:type="pct"/>
            <w:gridSpan w:val="7"/>
          </w:tcPr>
          <w:p w:rsidR="005471A6" w:rsidRPr="000913A5" w:rsidRDefault="005471A6" w:rsidP="00975304">
            <w:pPr>
              <w:snapToGrid w:val="0"/>
              <w:jc w:val="center"/>
            </w:pPr>
            <w:r w:rsidRPr="000913A5">
              <w:rPr>
                <w:b/>
                <w:bCs/>
                <w:lang w:eastAsia="ru-RU"/>
              </w:rPr>
              <w:t>Модуль 1. Нормотворча діяльність органів державної влади та органів місцевого самоврядування</w:t>
            </w:r>
          </w:p>
        </w:tc>
      </w:tr>
      <w:tr w:rsidR="005471A6" w:rsidRPr="000913A5" w:rsidTr="005471A6">
        <w:tc>
          <w:tcPr>
            <w:tcW w:w="2869" w:type="pct"/>
          </w:tcPr>
          <w:p w:rsidR="005471A6" w:rsidRPr="000913A5" w:rsidRDefault="005471A6" w:rsidP="005471A6">
            <w:pPr>
              <w:jc w:val="both"/>
              <w:rPr>
                <w:bCs/>
                <w:lang w:eastAsia="ru-RU"/>
              </w:rPr>
            </w:pPr>
            <w:r w:rsidRPr="000913A5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Поняття конституційно-процесуального права України.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Загальні засади виборчого процесу</w:t>
            </w:r>
          </w:p>
        </w:tc>
        <w:tc>
          <w:tcPr>
            <w:tcW w:w="469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7</w:t>
            </w:r>
          </w:p>
        </w:tc>
        <w:tc>
          <w:tcPr>
            <w:tcW w:w="314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31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c>
          <w:tcPr>
            <w:tcW w:w="2869" w:type="pct"/>
          </w:tcPr>
          <w:p w:rsidR="005471A6" w:rsidRPr="000913A5" w:rsidRDefault="005471A6" w:rsidP="00975304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Тема 2 Порядок проведення виборів народних депутатів України</w:t>
            </w:r>
          </w:p>
        </w:tc>
        <w:tc>
          <w:tcPr>
            <w:tcW w:w="469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7</w:t>
            </w:r>
          </w:p>
        </w:tc>
        <w:tc>
          <w:tcPr>
            <w:tcW w:w="314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31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5471A6" w:rsidRPr="000913A5" w:rsidTr="00966680">
        <w:trPr>
          <w:trHeight w:val="430"/>
        </w:trPr>
        <w:tc>
          <w:tcPr>
            <w:tcW w:w="2869" w:type="pct"/>
          </w:tcPr>
          <w:p w:rsidR="005471A6" w:rsidRPr="006F16A7" w:rsidRDefault="005471A6" w:rsidP="005471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Тема 3 О</w:t>
            </w:r>
            <w:r w:rsidRPr="006F16A7">
              <w:rPr>
                <w:sz w:val="24"/>
              </w:rPr>
              <w:t>рг</w:t>
            </w:r>
            <w:r>
              <w:rPr>
                <w:sz w:val="24"/>
              </w:rPr>
              <w:t>анізація роботи В</w:t>
            </w:r>
            <w:r w:rsidR="00966680">
              <w:rPr>
                <w:sz w:val="24"/>
              </w:rPr>
              <w:t>ерховної Р</w:t>
            </w:r>
            <w:r>
              <w:rPr>
                <w:sz w:val="24"/>
              </w:rPr>
              <w:t>ади У</w:t>
            </w:r>
            <w:r w:rsidRPr="006F16A7">
              <w:rPr>
                <w:sz w:val="24"/>
              </w:rPr>
              <w:t>країни</w:t>
            </w:r>
          </w:p>
          <w:p w:rsidR="005471A6" w:rsidRPr="000913A5" w:rsidRDefault="005471A6" w:rsidP="00975304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5</w:t>
            </w:r>
          </w:p>
        </w:tc>
        <w:tc>
          <w:tcPr>
            <w:tcW w:w="314" w:type="pct"/>
          </w:tcPr>
          <w:p w:rsidR="005471A6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282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c>
          <w:tcPr>
            <w:tcW w:w="2869" w:type="pct"/>
          </w:tcPr>
          <w:p w:rsidR="005471A6" w:rsidRPr="000913A5" w:rsidRDefault="00966680" w:rsidP="00975304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 4 Формування органів Верховної Р</w:t>
            </w:r>
            <w:r w:rsidR="005471A6" w:rsidRPr="005471A6">
              <w:rPr>
                <w:bCs/>
                <w:lang w:eastAsia="ru-RU"/>
              </w:rPr>
              <w:t>ади. Обрання, призначення та відкликання її посадових осіб</w:t>
            </w:r>
          </w:p>
        </w:tc>
        <w:tc>
          <w:tcPr>
            <w:tcW w:w="469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5</w:t>
            </w:r>
          </w:p>
        </w:tc>
        <w:tc>
          <w:tcPr>
            <w:tcW w:w="314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282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c>
          <w:tcPr>
            <w:tcW w:w="2869" w:type="pct"/>
          </w:tcPr>
          <w:p w:rsidR="005471A6" w:rsidRPr="000913A5" w:rsidRDefault="005471A6" w:rsidP="00975304">
            <w:pPr>
              <w:jc w:val="both"/>
              <w:rPr>
                <w:bCs/>
                <w:lang w:eastAsia="ru-RU"/>
              </w:rPr>
            </w:pPr>
            <w:r w:rsidRPr="005471A6">
              <w:rPr>
                <w:bCs/>
                <w:lang w:eastAsia="ru-RU"/>
              </w:rPr>
              <w:t>Тема 5 Зак</w:t>
            </w:r>
            <w:r w:rsidR="00966680">
              <w:rPr>
                <w:bCs/>
                <w:lang w:eastAsia="ru-RU"/>
              </w:rPr>
              <w:t>онодавча процедура у Верховній Р</w:t>
            </w:r>
            <w:r w:rsidRPr="005471A6">
              <w:rPr>
                <w:bCs/>
                <w:lang w:eastAsia="ru-RU"/>
              </w:rPr>
              <w:t>аді України</w:t>
            </w:r>
          </w:p>
        </w:tc>
        <w:tc>
          <w:tcPr>
            <w:tcW w:w="469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c>
          <w:tcPr>
            <w:tcW w:w="2869" w:type="pct"/>
          </w:tcPr>
          <w:p w:rsidR="005471A6" w:rsidRPr="000913A5" w:rsidRDefault="00966680" w:rsidP="00975304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</w:t>
            </w:r>
            <w:r w:rsidRPr="00966680">
              <w:rPr>
                <w:bCs/>
                <w:lang w:eastAsia="ru-RU"/>
              </w:rPr>
              <w:tab/>
              <w:t>6 Розгля</w:t>
            </w:r>
            <w:r>
              <w:rPr>
                <w:bCs/>
                <w:lang w:eastAsia="ru-RU"/>
              </w:rPr>
              <w:t>д і прийняття рішень Верховною</w:t>
            </w:r>
            <w:r>
              <w:rPr>
                <w:bCs/>
                <w:lang w:eastAsia="ru-RU"/>
              </w:rPr>
              <w:tab/>
              <w:t>Р</w:t>
            </w:r>
            <w:r w:rsidRPr="00966680">
              <w:rPr>
                <w:bCs/>
                <w:lang w:eastAsia="ru-RU"/>
              </w:rPr>
              <w:t>адою за спеціальними процедурами</w:t>
            </w:r>
          </w:p>
        </w:tc>
        <w:tc>
          <w:tcPr>
            <w:tcW w:w="469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7</w:t>
            </w:r>
          </w:p>
        </w:tc>
        <w:tc>
          <w:tcPr>
            <w:tcW w:w="314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D87A03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4</w:t>
            </w:r>
          </w:p>
        </w:tc>
      </w:tr>
      <w:tr w:rsidR="005471A6" w:rsidRPr="000913A5" w:rsidTr="005471A6">
        <w:tc>
          <w:tcPr>
            <w:tcW w:w="2869" w:type="pct"/>
          </w:tcPr>
          <w:p w:rsidR="00966680" w:rsidRDefault="00966680" w:rsidP="00966680">
            <w:pPr>
              <w:pStyle w:val="a3"/>
            </w:pPr>
            <w:r>
              <w:t>Тема 7 Порядок проведення виборів Президента України</w:t>
            </w:r>
          </w:p>
          <w:p w:rsidR="005471A6" w:rsidRPr="000913A5" w:rsidRDefault="005471A6" w:rsidP="00975304">
            <w:pPr>
              <w:jc w:val="both"/>
              <w:rPr>
                <w:bCs/>
                <w:lang w:eastAsia="ru-RU"/>
              </w:rPr>
            </w:pPr>
          </w:p>
        </w:tc>
        <w:tc>
          <w:tcPr>
            <w:tcW w:w="469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4</w:t>
            </w:r>
          </w:p>
        </w:tc>
        <w:tc>
          <w:tcPr>
            <w:tcW w:w="314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282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c>
          <w:tcPr>
            <w:tcW w:w="2869" w:type="pct"/>
          </w:tcPr>
          <w:p w:rsidR="005471A6" w:rsidRPr="000913A5" w:rsidRDefault="00966680" w:rsidP="00975304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8 Правове регулювання діяльності Президента України</w:t>
            </w:r>
          </w:p>
        </w:tc>
        <w:tc>
          <w:tcPr>
            <w:tcW w:w="469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4</w:t>
            </w:r>
          </w:p>
        </w:tc>
        <w:tc>
          <w:tcPr>
            <w:tcW w:w="314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31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282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c>
          <w:tcPr>
            <w:tcW w:w="2869" w:type="pct"/>
          </w:tcPr>
          <w:p w:rsidR="005471A6" w:rsidRPr="000913A5" w:rsidRDefault="00966680" w:rsidP="00975304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9 Порядок призначення та форми реагування Уповноваженого Верховної ради України з прав людини</w:t>
            </w:r>
          </w:p>
        </w:tc>
        <w:tc>
          <w:tcPr>
            <w:tcW w:w="469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7</w:t>
            </w:r>
          </w:p>
        </w:tc>
        <w:tc>
          <w:tcPr>
            <w:tcW w:w="314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31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rPr>
          <w:trHeight w:val="217"/>
        </w:trPr>
        <w:tc>
          <w:tcPr>
            <w:tcW w:w="2869" w:type="pct"/>
          </w:tcPr>
          <w:p w:rsidR="005471A6" w:rsidRPr="00966680" w:rsidRDefault="00966680" w:rsidP="00966680">
            <w:pPr>
              <w:tabs>
                <w:tab w:val="left" w:pos="753"/>
              </w:tabs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10 Правосуддя в Україні</w:t>
            </w:r>
          </w:p>
        </w:tc>
        <w:tc>
          <w:tcPr>
            <w:tcW w:w="469" w:type="pct"/>
          </w:tcPr>
          <w:p w:rsidR="005471A6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314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282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rPr>
          <w:trHeight w:val="278"/>
        </w:trPr>
        <w:tc>
          <w:tcPr>
            <w:tcW w:w="2869" w:type="pct"/>
          </w:tcPr>
          <w:p w:rsidR="005471A6" w:rsidRPr="00966680" w:rsidRDefault="00966680" w:rsidP="00966680">
            <w:pPr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11 Процесуальна регламентація діяльн</w:t>
            </w:r>
            <w:r>
              <w:rPr>
                <w:bCs/>
                <w:lang w:eastAsia="ru-RU"/>
              </w:rPr>
              <w:t>ості Кабінету М</w:t>
            </w:r>
            <w:r w:rsidRPr="00966680">
              <w:rPr>
                <w:bCs/>
                <w:lang w:eastAsia="ru-RU"/>
              </w:rPr>
              <w:t>іністрів України</w:t>
            </w:r>
          </w:p>
        </w:tc>
        <w:tc>
          <w:tcPr>
            <w:tcW w:w="469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5471A6" w:rsidRPr="000913A5" w:rsidTr="005471A6">
        <w:trPr>
          <w:trHeight w:val="284"/>
        </w:trPr>
        <w:tc>
          <w:tcPr>
            <w:tcW w:w="2869" w:type="pct"/>
          </w:tcPr>
          <w:p w:rsidR="005471A6" w:rsidRPr="00966680" w:rsidRDefault="00966680" w:rsidP="00966680">
            <w:pPr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 12  Вибори  депутатів</w:t>
            </w:r>
            <w:r w:rsidRPr="00966680">
              <w:rPr>
                <w:bCs/>
                <w:lang w:eastAsia="ru-RU"/>
              </w:rPr>
              <w:tab/>
              <w:t>місцевих рад та сільських, селищних, міських голів</w:t>
            </w:r>
          </w:p>
        </w:tc>
        <w:tc>
          <w:tcPr>
            <w:tcW w:w="469" w:type="pct"/>
          </w:tcPr>
          <w:p w:rsidR="005471A6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314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5471A6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966680" w:rsidRPr="000913A5" w:rsidTr="005471A6">
        <w:trPr>
          <w:trHeight w:val="251"/>
        </w:trPr>
        <w:tc>
          <w:tcPr>
            <w:tcW w:w="2869" w:type="pct"/>
          </w:tcPr>
          <w:p w:rsidR="00966680" w:rsidRPr="00E32B9E" w:rsidRDefault="00966680" w:rsidP="00975304">
            <w:pPr>
              <w:pStyle w:val="a3"/>
            </w:pPr>
            <w:r>
              <w:t>Тема 13 Порядок призначення В</w:t>
            </w:r>
            <w:r w:rsidRPr="00E32B9E">
              <w:t>сеукраїнського референдуму</w:t>
            </w:r>
          </w:p>
          <w:p w:rsidR="00966680" w:rsidRDefault="00966680" w:rsidP="00975304">
            <w:pPr>
              <w:pStyle w:val="a3"/>
              <w:ind w:left="1382"/>
            </w:pPr>
          </w:p>
        </w:tc>
        <w:tc>
          <w:tcPr>
            <w:tcW w:w="469" w:type="pct"/>
          </w:tcPr>
          <w:p w:rsidR="00966680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314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282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966680" w:rsidRPr="000913A5" w:rsidTr="005471A6">
        <w:trPr>
          <w:trHeight w:val="351"/>
        </w:trPr>
        <w:tc>
          <w:tcPr>
            <w:tcW w:w="2869" w:type="pct"/>
          </w:tcPr>
          <w:p w:rsidR="00966680" w:rsidRPr="00966680" w:rsidRDefault="00966680" w:rsidP="00966680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 w:rsidRPr="00966680">
              <w:rPr>
                <w:bCs/>
                <w:lang w:eastAsia="ru-RU"/>
              </w:rPr>
              <w:t>14 По</w:t>
            </w:r>
            <w:r>
              <w:rPr>
                <w:bCs/>
                <w:lang w:eastAsia="ru-RU"/>
              </w:rPr>
              <w:t xml:space="preserve">рядок прийняття до громадянства та </w:t>
            </w:r>
            <w:r w:rsidRPr="00966680">
              <w:rPr>
                <w:bCs/>
                <w:lang w:eastAsia="ru-RU"/>
              </w:rPr>
              <w:t>втрати громадянства України</w:t>
            </w:r>
          </w:p>
          <w:p w:rsidR="00966680" w:rsidRDefault="00966680" w:rsidP="00975304">
            <w:pPr>
              <w:ind w:left="283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69" w:type="pct"/>
          </w:tcPr>
          <w:p w:rsidR="00966680" w:rsidRPr="00975304" w:rsidRDefault="00902E51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313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966680" w:rsidRPr="000913A5" w:rsidTr="00D87A03">
        <w:trPr>
          <w:trHeight w:val="418"/>
        </w:trPr>
        <w:tc>
          <w:tcPr>
            <w:tcW w:w="2869" w:type="pct"/>
          </w:tcPr>
          <w:p w:rsidR="00966680" w:rsidRDefault="00966680" w:rsidP="00966680">
            <w:pPr>
              <w:pStyle w:val="a3"/>
            </w:pPr>
            <w:r w:rsidRPr="00E32B9E">
              <w:t>Тема15</w:t>
            </w:r>
            <w:r>
              <w:t xml:space="preserve"> К</w:t>
            </w:r>
            <w:r w:rsidRPr="00E32B9E">
              <w:t>онституційно-судове провадження</w:t>
            </w:r>
          </w:p>
          <w:p w:rsidR="00966680" w:rsidRDefault="00966680" w:rsidP="00975304">
            <w:pPr>
              <w:ind w:left="283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69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7</w:t>
            </w:r>
          </w:p>
        </w:tc>
        <w:tc>
          <w:tcPr>
            <w:tcW w:w="314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282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66680" w:rsidRPr="00975304" w:rsidRDefault="00975304" w:rsidP="00975304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</w:tr>
      <w:tr w:rsidR="00D87A03" w:rsidRPr="000913A5" w:rsidTr="005471A6">
        <w:trPr>
          <w:trHeight w:val="370"/>
        </w:trPr>
        <w:tc>
          <w:tcPr>
            <w:tcW w:w="2869" w:type="pct"/>
          </w:tcPr>
          <w:p w:rsidR="00D87A03" w:rsidRPr="00D87A03" w:rsidRDefault="00D87A03" w:rsidP="00975304">
            <w:pPr>
              <w:ind w:left="283"/>
              <w:jc w:val="right"/>
              <w:rPr>
                <w:b/>
              </w:rPr>
            </w:pPr>
            <w:r w:rsidRPr="00D87A03">
              <w:rPr>
                <w:b/>
              </w:rPr>
              <w:t>Разом за модуль</w:t>
            </w:r>
          </w:p>
        </w:tc>
        <w:tc>
          <w:tcPr>
            <w:tcW w:w="469" w:type="pct"/>
          </w:tcPr>
          <w:p w:rsidR="00D87A03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14" w:type="pct"/>
          </w:tcPr>
          <w:p w:rsidR="00D87A03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</w:p>
        </w:tc>
        <w:tc>
          <w:tcPr>
            <w:tcW w:w="313" w:type="pct"/>
          </w:tcPr>
          <w:p w:rsidR="00D87A03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</w:p>
        </w:tc>
        <w:tc>
          <w:tcPr>
            <w:tcW w:w="282" w:type="pct"/>
          </w:tcPr>
          <w:p w:rsidR="00D87A03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D87A03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D87A03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</w:t>
            </w:r>
          </w:p>
        </w:tc>
      </w:tr>
      <w:tr w:rsidR="00966680" w:rsidRPr="000913A5" w:rsidTr="005471A6">
        <w:trPr>
          <w:trHeight w:val="77"/>
        </w:trPr>
        <w:tc>
          <w:tcPr>
            <w:tcW w:w="2869" w:type="pct"/>
          </w:tcPr>
          <w:p w:rsidR="00966680" w:rsidRPr="000913A5" w:rsidRDefault="00966680" w:rsidP="00975304">
            <w:pPr>
              <w:ind w:left="283"/>
              <w:jc w:val="right"/>
              <w:rPr>
                <w:b/>
                <w:bCs/>
                <w:lang w:eastAsia="ru-RU"/>
              </w:rPr>
            </w:pPr>
            <w:r w:rsidRPr="000913A5">
              <w:rPr>
                <w:b/>
                <w:bCs/>
                <w:lang w:eastAsia="ru-RU"/>
              </w:rPr>
              <w:t>Разом за семестр</w:t>
            </w:r>
          </w:p>
        </w:tc>
        <w:tc>
          <w:tcPr>
            <w:tcW w:w="469" w:type="pct"/>
          </w:tcPr>
          <w:p w:rsidR="00966680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</w:t>
            </w:r>
          </w:p>
        </w:tc>
        <w:tc>
          <w:tcPr>
            <w:tcW w:w="314" w:type="pct"/>
          </w:tcPr>
          <w:p w:rsidR="00966680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</w:p>
        </w:tc>
        <w:tc>
          <w:tcPr>
            <w:tcW w:w="313" w:type="pct"/>
          </w:tcPr>
          <w:p w:rsidR="00966680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</w:p>
        </w:tc>
        <w:tc>
          <w:tcPr>
            <w:tcW w:w="282" w:type="pct"/>
          </w:tcPr>
          <w:p w:rsidR="00966680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66680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66680" w:rsidRPr="000913A5" w:rsidRDefault="00D87A03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</w:t>
            </w:r>
          </w:p>
        </w:tc>
      </w:tr>
    </w:tbl>
    <w:p w:rsidR="002578E7" w:rsidRDefault="002578E7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5471A6">
      <w:pPr>
        <w:spacing w:line="210" w:lineRule="exact"/>
        <w:rPr>
          <w:sz w:val="20"/>
        </w:rPr>
      </w:pPr>
    </w:p>
    <w:p w:rsidR="005471A6" w:rsidRDefault="00975304">
      <w:pPr>
        <w:spacing w:line="210" w:lineRule="exact"/>
        <w:rPr>
          <w:sz w:val="20"/>
        </w:rPr>
      </w:pPr>
      <w:r>
        <w:rPr>
          <w:sz w:val="20"/>
        </w:rPr>
        <w:t xml:space="preserve"> </w:t>
      </w:r>
    </w:p>
    <w:tbl>
      <w:tblPr>
        <w:tblW w:w="4469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2"/>
        <w:gridCol w:w="975"/>
        <w:gridCol w:w="653"/>
        <w:gridCol w:w="650"/>
        <w:gridCol w:w="586"/>
        <w:gridCol w:w="831"/>
        <w:gridCol w:w="734"/>
      </w:tblGrid>
      <w:tr w:rsidR="00975304" w:rsidRPr="000913A5" w:rsidTr="00975304">
        <w:trPr>
          <w:cantSplit/>
        </w:trPr>
        <w:tc>
          <w:tcPr>
            <w:tcW w:w="2869" w:type="pct"/>
            <w:vMerge w:val="restart"/>
            <w:vAlign w:val="center"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lastRenderedPageBreak/>
              <w:t>Назви змістових модулів і тем</w:t>
            </w:r>
          </w:p>
        </w:tc>
        <w:tc>
          <w:tcPr>
            <w:tcW w:w="2131" w:type="pct"/>
            <w:gridSpan w:val="6"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Кількість годин 90</w:t>
            </w:r>
          </w:p>
        </w:tc>
      </w:tr>
      <w:tr w:rsidR="00975304" w:rsidRPr="000913A5" w:rsidTr="00975304">
        <w:trPr>
          <w:cantSplit/>
        </w:trPr>
        <w:tc>
          <w:tcPr>
            <w:tcW w:w="2869" w:type="pct"/>
            <w:vMerge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2131" w:type="pct"/>
            <w:gridSpan w:val="6"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Форма навчання: заочна</w:t>
            </w:r>
          </w:p>
        </w:tc>
      </w:tr>
      <w:tr w:rsidR="00975304" w:rsidRPr="000913A5" w:rsidTr="00975304">
        <w:trPr>
          <w:cantSplit/>
        </w:trPr>
        <w:tc>
          <w:tcPr>
            <w:tcW w:w="2869" w:type="pct"/>
            <w:vMerge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469" w:type="pct"/>
            <w:vMerge w:val="restart"/>
            <w:textDirection w:val="btLr"/>
            <w:vAlign w:val="center"/>
          </w:tcPr>
          <w:p w:rsidR="00975304" w:rsidRPr="000913A5" w:rsidRDefault="00975304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Усього</w:t>
            </w:r>
          </w:p>
        </w:tc>
        <w:tc>
          <w:tcPr>
            <w:tcW w:w="1662" w:type="pct"/>
            <w:gridSpan w:val="5"/>
            <w:vAlign w:val="center"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у тому числі</w:t>
            </w:r>
          </w:p>
        </w:tc>
      </w:tr>
      <w:tr w:rsidR="00975304" w:rsidRPr="000913A5" w:rsidTr="00975304">
        <w:trPr>
          <w:cantSplit/>
          <w:trHeight w:val="2092"/>
        </w:trPr>
        <w:tc>
          <w:tcPr>
            <w:tcW w:w="2869" w:type="pct"/>
            <w:vMerge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:rsidR="00975304" w:rsidRPr="000913A5" w:rsidRDefault="00975304" w:rsidP="00975304">
            <w:pPr>
              <w:jc w:val="center"/>
              <w:rPr>
                <w:lang w:eastAsia="ru-RU"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975304" w:rsidRPr="000913A5" w:rsidRDefault="00975304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лекції</w:t>
            </w:r>
          </w:p>
        </w:tc>
        <w:tc>
          <w:tcPr>
            <w:tcW w:w="313" w:type="pct"/>
            <w:textDirection w:val="btLr"/>
            <w:vAlign w:val="center"/>
          </w:tcPr>
          <w:p w:rsidR="00975304" w:rsidRPr="000913A5" w:rsidRDefault="00975304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практичні (семінарські)</w:t>
            </w:r>
          </w:p>
        </w:tc>
        <w:tc>
          <w:tcPr>
            <w:tcW w:w="282" w:type="pct"/>
            <w:textDirection w:val="btLr"/>
            <w:vAlign w:val="center"/>
          </w:tcPr>
          <w:p w:rsidR="00975304" w:rsidRPr="000913A5" w:rsidRDefault="00975304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лабораторні</w:t>
            </w:r>
          </w:p>
        </w:tc>
        <w:tc>
          <w:tcPr>
            <w:tcW w:w="400" w:type="pct"/>
            <w:textDirection w:val="btLr"/>
            <w:vAlign w:val="center"/>
          </w:tcPr>
          <w:p w:rsidR="00975304" w:rsidRPr="000913A5" w:rsidRDefault="00975304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індивідуальна робота</w:t>
            </w:r>
          </w:p>
        </w:tc>
        <w:tc>
          <w:tcPr>
            <w:tcW w:w="353" w:type="pct"/>
            <w:textDirection w:val="btLr"/>
            <w:vAlign w:val="center"/>
          </w:tcPr>
          <w:p w:rsidR="00975304" w:rsidRPr="000913A5" w:rsidRDefault="00975304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самостійна</w:t>
            </w:r>
          </w:p>
          <w:p w:rsidR="00975304" w:rsidRPr="000913A5" w:rsidRDefault="00975304" w:rsidP="00975304">
            <w:pPr>
              <w:ind w:left="113" w:right="113"/>
              <w:jc w:val="center"/>
              <w:rPr>
                <w:lang w:eastAsia="ru-RU"/>
              </w:rPr>
            </w:pPr>
            <w:r w:rsidRPr="000913A5">
              <w:rPr>
                <w:lang w:eastAsia="ru-RU"/>
              </w:rPr>
              <w:t>робота</w:t>
            </w:r>
          </w:p>
        </w:tc>
      </w:tr>
      <w:tr w:rsidR="00975304" w:rsidRPr="000913A5" w:rsidTr="00975304">
        <w:tc>
          <w:tcPr>
            <w:tcW w:w="5000" w:type="pct"/>
            <w:gridSpan w:val="7"/>
          </w:tcPr>
          <w:p w:rsidR="00975304" w:rsidRPr="000913A5" w:rsidRDefault="00975304" w:rsidP="00975304">
            <w:pPr>
              <w:jc w:val="center"/>
              <w:rPr>
                <w:b/>
                <w:bCs/>
                <w:lang w:eastAsia="ru-RU"/>
              </w:rPr>
            </w:pPr>
            <w:r w:rsidRPr="000913A5">
              <w:rPr>
                <w:b/>
                <w:bCs/>
                <w:lang w:eastAsia="ru-RU"/>
              </w:rPr>
              <w:t>1-ий семестр</w:t>
            </w:r>
          </w:p>
        </w:tc>
      </w:tr>
      <w:tr w:rsidR="00975304" w:rsidRPr="000913A5" w:rsidTr="00975304">
        <w:tc>
          <w:tcPr>
            <w:tcW w:w="5000" w:type="pct"/>
            <w:gridSpan w:val="7"/>
          </w:tcPr>
          <w:p w:rsidR="00975304" w:rsidRPr="000913A5" w:rsidRDefault="00975304" w:rsidP="00975304">
            <w:pPr>
              <w:snapToGrid w:val="0"/>
              <w:jc w:val="center"/>
            </w:pPr>
            <w:r w:rsidRPr="000913A5">
              <w:rPr>
                <w:b/>
                <w:bCs/>
                <w:lang w:eastAsia="ru-RU"/>
              </w:rPr>
              <w:t>Модуль 1. Нормотворча діяльність органів державної влади та органів місцевого самоврядування</w:t>
            </w:r>
          </w:p>
        </w:tc>
      </w:tr>
      <w:tr w:rsidR="00975304" w:rsidRPr="000913A5" w:rsidTr="00975304">
        <w:tc>
          <w:tcPr>
            <w:tcW w:w="2869" w:type="pct"/>
          </w:tcPr>
          <w:p w:rsidR="00975304" w:rsidRPr="000913A5" w:rsidRDefault="00975304" w:rsidP="00975304">
            <w:pPr>
              <w:jc w:val="both"/>
              <w:rPr>
                <w:bCs/>
                <w:lang w:eastAsia="ru-RU"/>
              </w:rPr>
            </w:pPr>
            <w:r w:rsidRPr="000913A5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Поняття конституційно-процесуального права України.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Загальні засади виборчого процесу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c>
          <w:tcPr>
            <w:tcW w:w="2869" w:type="pct"/>
          </w:tcPr>
          <w:p w:rsidR="00975304" w:rsidRPr="000913A5" w:rsidRDefault="00975304" w:rsidP="00975304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Тема 2 Порядок проведення виборів народних депутатів України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rPr>
          <w:trHeight w:val="430"/>
        </w:trPr>
        <w:tc>
          <w:tcPr>
            <w:tcW w:w="2869" w:type="pct"/>
          </w:tcPr>
          <w:p w:rsidR="00975304" w:rsidRPr="006F16A7" w:rsidRDefault="00975304" w:rsidP="0097530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Тема 3 О</w:t>
            </w:r>
            <w:r w:rsidRPr="006F16A7">
              <w:rPr>
                <w:sz w:val="24"/>
              </w:rPr>
              <w:t>рг</w:t>
            </w:r>
            <w:r>
              <w:rPr>
                <w:sz w:val="24"/>
              </w:rPr>
              <w:t>анізація роботи Верховної Ради У</w:t>
            </w:r>
            <w:r w:rsidRPr="006F16A7">
              <w:rPr>
                <w:sz w:val="24"/>
              </w:rPr>
              <w:t>країни</w:t>
            </w:r>
          </w:p>
          <w:p w:rsidR="00975304" w:rsidRPr="000913A5" w:rsidRDefault="00975304" w:rsidP="00975304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:rsidR="00975304" w:rsidRPr="00975304" w:rsidRDefault="00C8425D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c>
          <w:tcPr>
            <w:tcW w:w="2869" w:type="pct"/>
          </w:tcPr>
          <w:p w:rsidR="00975304" w:rsidRPr="000913A5" w:rsidRDefault="00975304" w:rsidP="00975304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 4 Формування органів Верховної Р</w:t>
            </w:r>
            <w:r w:rsidRPr="005471A6">
              <w:rPr>
                <w:bCs/>
                <w:lang w:eastAsia="ru-RU"/>
              </w:rPr>
              <w:t>ади. Обрання, призначення та відкликання її посадових осіб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314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6A2CB9">
        <w:trPr>
          <w:trHeight w:val="435"/>
        </w:trPr>
        <w:tc>
          <w:tcPr>
            <w:tcW w:w="2869" w:type="pct"/>
          </w:tcPr>
          <w:p w:rsidR="00975304" w:rsidRPr="000913A5" w:rsidRDefault="00975304" w:rsidP="00975304">
            <w:pPr>
              <w:jc w:val="both"/>
              <w:rPr>
                <w:bCs/>
                <w:lang w:eastAsia="ru-RU"/>
              </w:rPr>
            </w:pPr>
            <w:r w:rsidRPr="005471A6">
              <w:rPr>
                <w:bCs/>
                <w:lang w:eastAsia="ru-RU"/>
              </w:rPr>
              <w:t>Тема 5 Зак</w:t>
            </w:r>
            <w:r>
              <w:rPr>
                <w:bCs/>
                <w:lang w:eastAsia="ru-RU"/>
              </w:rPr>
              <w:t>онодавча процедура у Верховній Р</w:t>
            </w:r>
            <w:r w:rsidRPr="005471A6">
              <w:rPr>
                <w:bCs/>
                <w:lang w:eastAsia="ru-RU"/>
              </w:rPr>
              <w:t>аді України</w:t>
            </w:r>
          </w:p>
        </w:tc>
        <w:tc>
          <w:tcPr>
            <w:tcW w:w="469" w:type="pct"/>
          </w:tcPr>
          <w:p w:rsidR="00975304" w:rsidRPr="00975304" w:rsidRDefault="00C8425D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c>
          <w:tcPr>
            <w:tcW w:w="2869" w:type="pct"/>
          </w:tcPr>
          <w:p w:rsidR="00975304" w:rsidRPr="000913A5" w:rsidRDefault="00975304" w:rsidP="00975304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</w:t>
            </w:r>
            <w:r w:rsidRPr="00966680">
              <w:rPr>
                <w:bCs/>
                <w:lang w:eastAsia="ru-RU"/>
              </w:rPr>
              <w:tab/>
              <w:t>6 Розгля</w:t>
            </w:r>
            <w:r>
              <w:rPr>
                <w:bCs/>
                <w:lang w:eastAsia="ru-RU"/>
              </w:rPr>
              <w:t>д і прийняття рішень Верховною</w:t>
            </w:r>
            <w:r>
              <w:rPr>
                <w:bCs/>
                <w:lang w:eastAsia="ru-RU"/>
              </w:rPr>
              <w:tab/>
              <w:t>Р</w:t>
            </w:r>
            <w:r w:rsidRPr="00966680">
              <w:rPr>
                <w:bCs/>
                <w:lang w:eastAsia="ru-RU"/>
              </w:rPr>
              <w:t>адою за спеціальними процедурами</w:t>
            </w:r>
          </w:p>
        </w:tc>
        <w:tc>
          <w:tcPr>
            <w:tcW w:w="469" w:type="pct"/>
          </w:tcPr>
          <w:p w:rsidR="00975304" w:rsidRPr="00975304" w:rsidRDefault="00C8425D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6A2CB9">
        <w:trPr>
          <w:trHeight w:val="619"/>
        </w:trPr>
        <w:tc>
          <w:tcPr>
            <w:tcW w:w="2869" w:type="pct"/>
          </w:tcPr>
          <w:p w:rsidR="00975304" w:rsidRPr="006A2CB9" w:rsidRDefault="00975304" w:rsidP="006A2CB9">
            <w:pPr>
              <w:pStyle w:val="a3"/>
            </w:pPr>
            <w:r>
              <w:t>Тема 7 Порядок провед</w:t>
            </w:r>
            <w:r w:rsidR="006A2CB9">
              <w:t>ення виборів Президента України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EC2824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c>
          <w:tcPr>
            <w:tcW w:w="2869" w:type="pct"/>
          </w:tcPr>
          <w:p w:rsidR="00975304" w:rsidRPr="000913A5" w:rsidRDefault="00975304" w:rsidP="00975304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8 Правове регулювання діяльності Президента України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EC2824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975304" w:rsidRPr="000913A5" w:rsidTr="00975304">
        <w:tc>
          <w:tcPr>
            <w:tcW w:w="2869" w:type="pct"/>
          </w:tcPr>
          <w:p w:rsidR="00975304" w:rsidRPr="000913A5" w:rsidRDefault="00975304" w:rsidP="00975304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9 Порядок призначення та форми реагування Уповноваженого Верховної ради України з прав людини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rPr>
          <w:trHeight w:val="217"/>
        </w:trPr>
        <w:tc>
          <w:tcPr>
            <w:tcW w:w="2869" w:type="pct"/>
          </w:tcPr>
          <w:p w:rsidR="00975304" w:rsidRPr="00966680" w:rsidRDefault="00975304" w:rsidP="00975304">
            <w:pPr>
              <w:tabs>
                <w:tab w:val="left" w:pos="753"/>
              </w:tabs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10 Правосуддя в Україні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EC2824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rPr>
          <w:trHeight w:val="278"/>
        </w:trPr>
        <w:tc>
          <w:tcPr>
            <w:tcW w:w="2869" w:type="pct"/>
          </w:tcPr>
          <w:p w:rsidR="00975304" w:rsidRPr="00966680" w:rsidRDefault="00975304" w:rsidP="00975304">
            <w:pPr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11 Процесуальна регламентація діяльн</w:t>
            </w:r>
            <w:r>
              <w:rPr>
                <w:bCs/>
                <w:lang w:eastAsia="ru-RU"/>
              </w:rPr>
              <w:t>ості Кабінету М</w:t>
            </w:r>
            <w:r w:rsidRPr="00966680">
              <w:rPr>
                <w:bCs/>
                <w:lang w:eastAsia="ru-RU"/>
              </w:rPr>
              <w:t>іністрів України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rPr>
          <w:trHeight w:val="284"/>
        </w:trPr>
        <w:tc>
          <w:tcPr>
            <w:tcW w:w="2869" w:type="pct"/>
          </w:tcPr>
          <w:p w:rsidR="00975304" w:rsidRPr="00966680" w:rsidRDefault="00975304" w:rsidP="00975304">
            <w:pPr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 12  Вибори  депутатів</w:t>
            </w:r>
            <w:r w:rsidRPr="00966680">
              <w:rPr>
                <w:bCs/>
                <w:lang w:eastAsia="ru-RU"/>
              </w:rPr>
              <w:tab/>
              <w:t>місцевих рад та сільських, селищних, міських голів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rPr>
          <w:trHeight w:val="251"/>
        </w:trPr>
        <w:tc>
          <w:tcPr>
            <w:tcW w:w="2869" w:type="pct"/>
          </w:tcPr>
          <w:p w:rsidR="00975304" w:rsidRPr="00E32B9E" w:rsidRDefault="00975304" w:rsidP="00975304">
            <w:pPr>
              <w:pStyle w:val="a3"/>
            </w:pPr>
            <w:r>
              <w:t>Тема 13 Порядок призначення В</w:t>
            </w:r>
            <w:r w:rsidRPr="00E32B9E">
              <w:t>сеукраїнського референдуму</w:t>
            </w:r>
          </w:p>
          <w:p w:rsidR="00975304" w:rsidRDefault="00975304" w:rsidP="00975304">
            <w:pPr>
              <w:pStyle w:val="a3"/>
              <w:ind w:left="1382"/>
            </w:pP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rPr>
          <w:trHeight w:val="351"/>
        </w:trPr>
        <w:tc>
          <w:tcPr>
            <w:tcW w:w="2869" w:type="pct"/>
          </w:tcPr>
          <w:p w:rsidR="00975304" w:rsidRPr="00966680" w:rsidRDefault="00975304" w:rsidP="00975304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 w:rsidRPr="00966680">
              <w:rPr>
                <w:bCs/>
                <w:lang w:eastAsia="ru-RU"/>
              </w:rPr>
              <w:t>14 По</w:t>
            </w:r>
            <w:r>
              <w:rPr>
                <w:bCs/>
                <w:lang w:eastAsia="ru-RU"/>
              </w:rPr>
              <w:t xml:space="preserve">рядок прийняття до громадянства та </w:t>
            </w:r>
            <w:r w:rsidRPr="00966680">
              <w:rPr>
                <w:bCs/>
                <w:lang w:eastAsia="ru-RU"/>
              </w:rPr>
              <w:t>втрати громадянства України</w:t>
            </w:r>
          </w:p>
          <w:p w:rsidR="00975304" w:rsidRDefault="00975304" w:rsidP="00975304">
            <w:pPr>
              <w:ind w:left="283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BA6CDA">
        <w:trPr>
          <w:trHeight w:val="426"/>
        </w:trPr>
        <w:tc>
          <w:tcPr>
            <w:tcW w:w="2869" w:type="pct"/>
          </w:tcPr>
          <w:p w:rsidR="00975304" w:rsidRPr="00BA6CDA" w:rsidRDefault="00975304" w:rsidP="00BA6CDA">
            <w:pPr>
              <w:pStyle w:val="a3"/>
            </w:pPr>
            <w:r w:rsidRPr="00E32B9E">
              <w:t>Тема15</w:t>
            </w:r>
            <w:r>
              <w:t xml:space="preserve"> К</w:t>
            </w:r>
            <w:r w:rsidRPr="00E32B9E">
              <w:t>онституційно-судове провадження</w:t>
            </w:r>
          </w:p>
        </w:tc>
        <w:tc>
          <w:tcPr>
            <w:tcW w:w="469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314" w:type="pct"/>
          </w:tcPr>
          <w:p w:rsidR="00975304" w:rsidRPr="00975304" w:rsidRDefault="006A2CB9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31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975304" w:rsidRDefault="00720A8B" w:rsidP="00975304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975304" w:rsidRPr="000913A5" w:rsidTr="00975304">
        <w:trPr>
          <w:trHeight w:val="370"/>
        </w:trPr>
        <w:tc>
          <w:tcPr>
            <w:tcW w:w="2869" w:type="pct"/>
          </w:tcPr>
          <w:p w:rsidR="00975304" w:rsidRPr="00D87A03" w:rsidRDefault="00975304" w:rsidP="00975304">
            <w:pPr>
              <w:ind w:left="283"/>
              <w:jc w:val="right"/>
              <w:rPr>
                <w:b/>
              </w:rPr>
            </w:pPr>
            <w:r w:rsidRPr="00D87A03">
              <w:rPr>
                <w:b/>
              </w:rPr>
              <w:t>Разом за модуль</w:t>
            </w:r>
          </w:p>
        </w:tc>
        <w:tc>
          <w:tcPr>
            <w:tcW w:w="469" w:type="pct"/>
          </w:tcPr>
          <w:p w:rsidR="00975304" w:rsidRPr="000913A5" w:rsidRDefault="00975304" w:rsidP="00975304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14" w:type="pct"/>
          </w:tcPr>
          <w:p w:rsidR="00975304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313" w:type="pct"/>
          </w:tcPr>
          <w:p w:rsidR="00975304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</w:t>
            </w:r>
          </w:p>
        </w:tc>
      </w:tr>
      <w:tr w:rsidR="00975304" w:rsidRPr="000913A5" w:rsidTr="00975304">
        <w:trPr>
          <w:trHeight w:val="77"/>
        </w:trPr>
        <w:tc>
          <w:tcPr>
            <w:tcW w:w="2869" w:type="pct"/>
          </w:tcPr>
          <w:p w:rsidR="00975304" w:rsidRPr="000913A5" w:rsidRDefault="00975304" w:rsidP="00975304">
            <w:pPr>
              <w:ind w:left="283"/>
              <w:jc w:val="right"/>
              <w:rPr>
                <w:b/>
                <w:bCs/>
                <w:lang w:eastAsia="ru-RU"/>
              </w:rPr>
            </w:pPr>
            <w:r w:rsidRPr="000913A5">
              <w:rPr>
                <w:b/>
                <w:bCs/>
                <w:lang w:eastAsia="ru-RU"/>
              </w:rPr>
              <w:t>Разом за семестр</w:t>
            </w:r>
          </w:p>
        </w:tc>
        <w:tc>
          <w:tcPr>
            <w:tcW w:w="469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90</w:t>
            </w:r>
          </w:p>
        </w:tc>
        <w:tc>
          <w:tcPr>
            <w:tcW w:w="314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</w:t>
            </w:r>
          </w:p>
        </w:tc>
        <w:tc>
          <w:tcPr>
            <w:tcW w:w="313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282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400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353" w:type="pct"/>
          </w:tcPr>
          <w:p w:rsidR="00975304" w:rsidRPr="000913A5" w:rsidRDefault="00C8425D" w:rsidP="0097530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</w:t>
            </w:r>
          </w:p>
        </w:tc>
      </w:tr>
    </w:tbl>
    <w:p w:rsidR="00975304" w:rsidRDefault="00975304">
      <w:pPr>
        <w:spacing w:line="210" w:lineRule="exact"/>
        <w:rPr>
          <w:sz w:val="20"/>
        </w:rPr>
      </w:pPr>
      <w:r>
        <w:rPr>
          <w:sz w:val="20"/>
        </w:rPr>
        <w:t xml:space="preserve">      </w:t>
      </w: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975304" w:rsidRDefault="00975304">
      <w:pPr>
        <w:spacing w:line="210" w:lineRule="exact"/>
        <w:rPr>
          <w:sz w:val="20"/>
        </w:rPr>
      </w:pPr>
    </w:p>
    <w:p w:rsidR="002578E7" w:rsidRDefault="002578E7">
      <w:pPr>
        <w:pStyle w:val="a3"/>
        <w:rPr>
          <w:sz w:val="20"/>
          <w:szCs w:val="22"/>
        </w:rPr>
      </w:pPr>
    </w:p>
    <w:p w:rsidR="006A2CB9" w:rsidRDefault="006A2CB9">
      <w:pPr>
        <w:pStyle w:val="a3"/>
        <w:rPr>
          <w:b/>
          <w:sz w:val="20"/>
        </w:rPr>
      </w:pPr>
    </w:p>
    <w:p w:rsidR="002578E7" w:rsidRDefault="002578E7">
      <w:pPr>
        <w:pStyle w:val="a3"/>
        <w:rPr>
          <w:b/>
          <w:sz w:val="20"/>
        </w:rPr>
      </w:pPr>
    </w:p>
    <w:p w:rsidR="002578E7" w:rsidRDefault="002578E7">
      <w:pPr>
        <w:pStyle w:val="a3"/>
        <w:spacing w:before="6"/>
        <w:rPr>
          <w:b/>
          <w:sz w:val="20"/>
        </w:rPr>
      </w:pPr>
    </w:p>
    <w:p w:rsidR="002578E7" w:rsidRDefault="00E518D9" w:rsidP="006A2CB9">
      <w:pPr>
        <w:pStyle w:val="2"/>
        <w:numPr>
          <w:ilvl w:val="1"/>
          <w:numId w:val="14"/>
        </w:numPr>
        <w:tabs>
          <w:tab w:val="left" w:pos="2694"/>
        </w:tabs>
        <w:spacing w:before="90"/>
        <w:ind w:left="851" w:hanging="567"/>
        <w:jc w:val="center"/>
      </w:pPr>
      <w:r>
        <w:lastRenderedPageBreak/>
        <w:t xml:space="preserve">Теми </w:t>
      </w:r>
      <w:r w:rsidR="006A2CB9">
        <w:t xml:space="preserve">семінарських </w:t>
      </w:r>
      <w:r>
        <w:t>занять</w:t>
      </w:r>
    </w:p>
    <w:p w:rsidR="002578E7" w:rsidRDefault="002578E7">
      <w:pPr>
        <w:pStyle w:val="a3"/>
        <w:rPr>
          <w:b/>
          <w:sz w:val="20"/>
        </w:rPr>
      </w:pPr>
    </w:p>
    <w:tbl>
      <w:tblPr>
        <w:tblW w:w="97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5"/>
        <w:gridCol w:w="5817"/>
        <w:gridCol w:w="1449"/>
        <w:gridCol w:w="1430"/>
      </w:tblGrid>
      <w:tr w:rsidR="008D6662" w:rsidRPr="00A75521" w:rsidTr="00BA6CDA">
        <w:tc>
          <w:tcPr>
            <w:tcW w:w="1097" w:type="dxa"/>
            <w:gridSpan w:val="2"/>
            <w:vMerge w:val="restart"/>
            <w:vAlign w:val="center"/>
          </w:tcPr>
          <w:p w:rsidR="008D6662" w:rsidRPr="00A75521" w:rsidRDefault="008D6662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№</w:t>
            </w:r>
          </w:p>
          <w:p w:rsidR="008D6662" w:rsidRPr="00A75521" w:rsidRDefault="008D6662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5817" w:type="dxa"/>
            <w:vMerge w:val="restart"/>
            <w:vAlign w:val="center"/>
          </w:tcPr>
          <w:p w:rsidR="008D6662" w:rsidRPr="00A75521" w:rsidRDefault="008D666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Назва теми</w:t>
            </w:r>
          </w:p>
        </w:tc>
        <w:tc>
          <w:tcPr>
            <w:tcW w:w="2879" w:type="dxa"/>
            <w:gridSpan w:val="2"/>
            <w:vAlign w:val="center"/>
          </w:tcPr>
          <w:p w:rsidR="008D6662" w:rsidRPr="00A75521" w:rsidRDefault="008D666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Кількість</w:t>
            </w:r>
          </w:p>
          <w:p w:rsidR="008D6662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="008D6662" w:rsidRPr="00A75521">
              <w:rPr>
                <w:sz w:val="24"/>
                <w:szCs w:val="24"/>
                <w:lang w:val="ru-RU" w:eastAsia="ru-RU"/>
              </w:rPr>
              <w:t>один</w:t>
            </w:r>
          </w:p>
        </w:tc>
      </w:tr>
      <w:tr w:rsidR="008D6662" w:rsidRPr="00A75521" w:rsidTr="00542ECA">
        <w:tc>
          <w:tcPr>
            <w:tcW w:w="1097" w:type="dxa"/>
            <w:gridSpan w:val="2"/>
            <w:vMerge/>
            <w:vAlign w:val="center"/>
          </w:tcPr>
          <w:p w:rsidR="008D6662" w:rsidRPr="00A75521" w:rsidRDefault="008D6662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  <w:vMerge/>
            <w:vAlign w:val="center"/>
          </w:tcPr>
          <w:p w:rsidR="008D6662" w:rsidRPr="00A75521" w:rsidRDefault="008D666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9" w:type="dxa"/>
            <w:vAlign w:val="center"/>
          </w:tcPr>
          <w:p w:rsidR="008D6662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Д</w:t>
            </w:r>
            <w:r w:rsidR="008D6662" w:rsidRPr="00A75521">
              <w:rPr>
                <w:sz w:val="24"/>
                <w:szCs w:val="24"/>
                <w:lang w:val="ru-RU" w:eastAsia="ru-RU"/>
              </w:rPr>
              <w:t>енна</w:t>
            </w:r>
          </w:p>
        </w:tc>
        <w:tc>
          <w:tcPr>
            <w:tcW w:w="1430" w:type="dxa"/>
            <w:vAlign w:val="center"/>
          </w:tcPr>
          <w:p w:rsidR="008D6662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З</w:t>
            </w:r>
            <w:r w:rsidR="008D6662" w:rsidRPr="00A75521">
              <w:rPr>
                <w:sz w:val="24"/>
                <w:szCs w:val="24"/>
                <w:lang w:val="ru-RU" w:eastAsia="ru-RU"/>
              </w:rPr>
              <w:t>аочна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8D6662">
            <w:pPr>
              <w:widowControl/>
              <w:numPr>
                <w:ilvl w:val="0"/>
                <w:numId w:val="21"/>
              </w:numPr>
              <w:tabs>
                <w:tab w:val="left" w:pos="720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 w:rsidRPr="000913A5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Поняття конституційно-процесуального права України.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Загальні засади виборчого процесу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8D6662">
            <w:pPr>
              <w:widowControl/>
              <w:numPr>
                <w:ilvl w:val="0"/>
                <w:numId w:val="21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Тема 2 Порядок проведення виборів народних депутатів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8D6662">
            <w:pPr>
              <w:widowControl/>
              <w:numPr>
                <w:ilvl w:val="0"/>
                <w:numId w:val="21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611E6C" w:rsidRDefault="00542ECA" w:rsidP="00611E6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Тема 3 О</w:t>
            </w:r>
            <w:r w:rsidRPr="006F16A7">
              <w:rPr>
                <w:sz w:val="24"/>
              </w:rPr>
              <w:t>рг</w:t>
            </w:r>
            <w:r>
              <w:rPr>
                <w:sz w:val="24"/>
              </w:rPr>
              <w:t xml:space="preserve">анізація роботи Верховної Ради України 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8D6662">
            <w:pPr>
              <w:widowControl/>
              <w:numPr>
                <w:ilvl w:val="0"/>
                <w:numId w:val="21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 4 Формування органів Верховної Р</w:t>
            </w:r>
            <w:r w:rsidRPr="005471A6">
              <w:rPr>
                <w:bCs/>
                <w:lang w:eastAsia="ru-RU"/>
              </w:rPr>
              <w:t>ади. Обрання, призначення та відкликання її посадових осіб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8D6662">
            <w:pPr>
              <w:widowControl/>
              <w:numPr>
                <w:ilvl w:val="0"/>
                <w:numId w:val="21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 w:rsidRPr="005471A6">
              <w:rPr>
                <w:bCs/>
                <w:lang w:eastAsia="ru-RU"/>
              </w:rPr>
              <w:t>Тема 5 Зак</w:t>
            </w:r>
            <w:r>
              <w:rPr>
                <w:bCs/>
                <w:lang w:eastAsia="ru-RU"/>
              </w:rPr>
              <w:t>онодавча процедура у Верховній Р</w:t>
            </w:r>
            <w:r w:rsidRPr="005471A6">
              <w:rPr>
                <w:bCs/>
                <w:lang w:eastAsia="ru-RU"/>
              </w:rPr>
              <w:t>аді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611E6C">
            <w:pPr>
              <w:widowControl/>
              <w:numPr>
                <w:ilvl w:val="0"/>
                <w:numId w:val="21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611E6C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 w:rsidRPr="00966680">
              <w:rPr>
                <w:bCs/>
                <w:lang w:eastAsia="ru-RU"/>
              </w:rPr>
              <w:t>6 Розгля</w:t>
            </w:r>
            <w:r>
              <w:rPr>
                <w:bCs/>
                <w:lang w:eastAsia="ru-RU"/>
              </w:rPr>
              <w:t>д і прийняття рішень Верховною Р</w:t>
            </w:r>
            <w:r w:rsidRPr="00966680">
              <w:rPr>
                <w:bCs/>
                <w:lang w:eastAsia="ru-RU"/>
              </w:rPr>
              <w:t>адою за спеціальними процедурами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8D6662">
            <w:pPr>
              <w:widowControl/>
              <w:numPr>
                <w:ilvl w:val="0"/>
                <w:numId w:val="21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6A2CB9" w:rsidRDefault="00542ECA" w:rsidP="007402EF">
            <w:pPr>
              <w:pStyle w:val="a3"/>
            </w:pPr>
            <w:r>
              <w:t>Тема 7 Порядок проведення виборів Президента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42ECA" w:rsidRPr="00A75521" w:rsidTr="00542ECA">
        <w:tc>
          <w:tcPr>
            <w:tcW w:w="1097" w:type="dxa"/>
            <w:gridSpan w:val="2"/>
          </w:tcPr>
          <w:p w:rsidR="00542ECA" w:rsidRPr="00A75521" w:rsidRDefault="00542ECA" w:rsidP="008D6662">
            <w:pPr>
              <w:widowControl/>
              <w:numPr>
                <w:ilvl w:val="0"/>
                <w:numId w:val="21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8 Правове регулювання діяльності Президента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1430" w:type="dxa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542ECA" w:rsidRPr="00A75521" w:rsidTr="00542ECA">
        <w:tc>
          <w:tcPr>
            <w:tcW w:w="1072" w:type="dxa"/>
          </w:tcPr>
          <w:p w:rsidR="00542ECA" w:rsidRPr="00BA6CDA" w:rsidRDefault="00542ECA" w:rsidP="00BA6CD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42ECA" w:rsidRPr="00BA6CDA" w:rsidRDefault="00542ECA" w:rsidP="00BA6CD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842" w:type="dxa"/>
            <w:gridSpan w:val="2"/>
          </w:tcPr>
          <w:p w:rsidR="00542ECA" w:rsidRDefault="00542ECA" w:rsidP="00BA6CDA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 xml:space="preserve">Тема 9 Порядок призначення та форми реагування </w:t>
            </w:r>
          </w:p>
          <w:p w:rsidR="00542ECA" w:rsidRPr="00A75521" w:rsidRDefault="00542ECA" w:rsidP="00BA6CDA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966680">
              <w:rPr>
                <w:bCs/>
                <w:lang w:eastAsia="ru-RU"/>
              </w:rPr>
              <w:t>Уповноваженого Верховної ради України з прав людини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542ECA" w:rsidRPr="00A75521" w:rsidTr="00542ECA">
        <w:tc>
          <w:tcPr>
            <w:tcW w:w="1072" w:type="dxa"/>
          </w:tcPr>
          <w:p w:rsidR="00542ECA" w:rsidRPr="00BA6CDA" w:rsidRDefault="00542ECA" w:rsidP="00BA6CD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842" w:type="dxa"/>
            <w:gridSpan w:val="2"/>
          </w:tcPr>
          <w:p w:rsidR="00542ECA" w:rsidRPr="00A75521" w:rsidRDefault="00542ECA" w:rsidP="00BA6CDA">
            <w:pPr>
              <w:rPr>
                <w:b/>
                <w:sz w:val="24"/>
                <w:szCs w:val="24"/>
                <w:lang w:val="ru-RU" w:eastAsia="ru-RU"/>
              </w:rPr>
            </w:pPr>
            <w:r w:rsidRPr="00966680">
              <w:rPr>
                <w:bCs/>
                <w:lang w:eastAsia="ru-RU"/>
              </w:rPr>
              <w:t>Тема 10 Правосуддя в Україні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542ECA" w:rsidRPr="00A75521" w:rsidTr="00542ECA">
        <w:tc>
          <w:tcPr>
            <w:tcW w:w="1072" w:type="dxa"/>
          </w:tcPr>
          <w:p w:rsidR="00542ECA" w:rsidRPr="00BA6CDA" w:rsidRDefault="00542ECA" w:rsidP="00BA6CD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</w:t>
            </w:r>
            <w:r w:rsidRPr="00BA6CDA">
              <w:rPr>
                <w:bCs/>
                <w:lang w:eastAsia="ru-RU"/>
              </w:rPr>
              <w:t>11</w:t>
            </w:r>
            <w:r>
              <w:rPr>
                <w:bCs/>
                <w:lang w:eastAsia="ru-RU"/>
              </w:rPr>
              <w:t>.</w:t>
            </w:r>
          </w:p>
          <w:p w:rsidR="00542ECA" w:rsidRPr="00BA6CDA" w:rsidRDefault="00542ECA" w:rsidP="00BA6CD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542ECA" w:rsidRPr="00BA6CDA" w:rsidRDefault="00542ECA" w:rsidP="00BA6CDA">
            <w:pPr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11 Процесуальна регламентація діяльн</w:t>
            </w:r>
            <w:r>
              <w:rPr>
                <w:bCs/>
                <w:lang w:eastAsia="ru-RU"/>
              </w:rPr>
              <w:t>ості Кабінету  М</w:t>
            </w:r>
            <w:r w:rsidRPr="00966680">
              <w:rPr>
                <w:bCs/>
                <w:lang w:eastAsia="ru-RU"/>
              </w:rPr>
              <w:t>іністрів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542ECA" w:rsidRPr="00A75521" w:rsidTr="00542ECA">
        <w:tc>
          <w:tcPr>
            <w:tcW w:w="1072" w:type="dxa"/>
          </w:tcPr>
          <w:p w:rsidR="00542ECA" w:rsidRPr="00BA6CDA" w:rsidRDefault="00542ECA" w:rsidP="00BA6CDA">
            <w:pPr>
              <w:rPr>
                <w:sz w:val="24"/>
                <w:szCs w:val="24"/>
                <w:lang w:val="ru-RU" w:eastAsia="ru-RU"/>
              </w:rPr>
            </w:pPr>
            <w:r>
              <w:rPr>
                <w:bCs/>
                <w:lang w:eastAsia="ru-RU"/>
              </w:rPr>
              <w:t xml:space="preserve">     </w:t>
            </w:r>
            <w:r w:rsidRPr="00BA6CDA">
              <w:rPr>
                <w:bCs/>
                <w:lang w:eastAsia="ru-RU"/>
              </w:rPr>
              <w:t>12.</w:t>
            </w:r>
          </w:p>
        </w:tc>
        <w:tc>
          <w:tcPr>
            <w:tcW w:w="5842" w:type="dxa"/>
            <w:gridSpan w:val="2"/>
          </w:tcPr>
          <w:p w:rsidR="00542ECA" w:rsidRPr="00A75521" w:rsidRDefault="00542ECA" w:rsidP="00BA6CDA">
            <w:pPr>
              <w:rPr>
                <w:b/>
                <w:sz w:val="24"/>
                <w:szCs w:val="24"/>
                <w:lang w:val="ru-RU" w:eastAsia="ru-RU"/>
              </w:rPr>
            </w:pPr>
            <w:r w:rsidRPr="00966680">
              <w:rPr>
                <w:bCs/>
                <w:lang w:eastAsia="ru-RU"/>
              </w:rPr>
              <w:t>Тема  12  Вибори  депутатів</w:t>
            </w:r>
            <w:r w:rsidRPr="00966680">
              <w:rPr>
                <w:bCs/>
                <w:lang w:eastAsia="ru-RU"/>
              </w:rPr>
              <w:tab/>
              <w:t>місцевих рад та сільських, селищних, міських голів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542ECA" w:rsidRPr="00A75521" w:rsidTr="00542ECA">
        <w:tc>
          <w:tcPr>
            <w:tcW w:w="1072" w:type="dxa"/>
          </w:tcPr>
          <w:p w:rsidR="00542ECA" w:rsidRPr="00BA6CDA" w:rsidRDefault="00542ECA" w:rsidP="00BA6CDA">
            <w:pPr>
              <w:pStyle w:val="a3"/>
              <w:jc w:val="center"/>
            </w:pPr>
            <w:r w:rsidRPr="00BA6CDA">
              <w:t>13.</w:t>
            </w:r>
          </w:p>
          <w:p w:rsidR="00542ECA" w:rsidRPr="00BA6CDA" w:rsidRDefault="00542ECA" w:rsidP="00BA6CDA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542ECA" w:rsidRPr="00BA6CDA" w:rsidRDefault="00542ECA" w:rsidP="00BA6CDA">
            <w:pPr>
              <w:pStyle w:val="a3"/>
            </w:pPr>
            <w:r>
              <w:t>Тема 13 Порядок призначення Всеукраїнського референдуму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542ECA" w:rsidRPr="00A75521" w:rsidTr="00542ECA">
        <w:tc>
          <w:tcPr>
            <w:tcW w:w="1072" w:type="dxa"/>
          </w:tcPr>
          <w:p w:rsidR="00542ECA" w:rsidRPr="00BA6CDA" w:rsidRDefault="00542ECA" w:rsidP="00BA6CDA">
            <w:pPr>
              <w:jc w:val="center"/>
              <w:rPr>
                <w:sz w:val="24"/>
                <w:szCs w:val="24"/>
                <w:lang w:eastAsia="ru-RU"/>
              </w:rPr>
            </w:pPr>
            <w:r w:rsidRPr="00BA6CDA">
              <w:rPr>
                <w:bCs/>
                <w:lang w:eastAsia="ru-RU"/>
              </w:rPr>
              <w:t>14.</w:t>
            </w:r>
          </w:p>
        </w:tc>
        <w:tc>
          <w:tcPr>
            <w:tcW w:w="5842" w:type="dxa"/>
            <w:gridSpan w:val="2"/>
          </w:tcPr>
          <w:p w:rsidR="00542ECA" w:rsidRPr="00966680" w:rsidRDefault="00542ECA" w:rsidP="00BA6CDA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 w:rsidRPr="00966680">
              <w:rPr>
                <w:bCs/>
                <w:lang w:eastAsia="ru-RU"/>
              </w:rPr>
              <w:t>14 По</w:t>
            </w:r>
            <w:r>
              <w:rPr>
                <w:bCs/>
                <w:lang w:eastAsia="ru-RU"/>
              </w:rPr>
              <w:t xml:space="preserve">рядок прийняття до громадянства та </w:t>
            </w:r>
            <w:r w:rsidRPr="00966680">
              <w:rPr>
                <w:bCs/>
                <w:lang w:eastAsia="ru-RU"/>
              </w:rPr>
              <w:t>втрати громадянства України</w:t>
            </w:r>
          </w:p>
          <w:p w:rsidR="00542ECA" w:rsidRPr="00BA6CDA" w:rsidRDefault="00542ECA" w:rsidP="00BA6CD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2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542ECA" w:rsidRPr="00A75521" w:rsidTr="00542ECA">
        <w:trPr>
          <w:trHeight w:val="452"/>
        </w:trPr>
        <w:tc>
          <w:tcPr>
            <w:tcW w:w="1072" w:type="dxa"/>
          </w:tcPr>
          <w:p w:rsidR="00542ECA" w:rsidRPr="00BA6CDA" w:rsidRDefault="00542ECA" w:rsidP="00BA6CD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5842" w:type="dxa"/>
            <w:gridSpan w:val="2"/>
          </w:tcPr>
          <w:p w:rsidR="00542ECA" w:rsidRDefault="00542ECA" w:rsidP="00BA6CDA">
            <w:r w:rsidRPr="00E32B9E">
              <w:t>Тема15</w:t>
            </w:r>
            <w:r>
              <w:t xml:space="preserve"> К</w:t>
            </w:r>
            <w:r w:rsidRPr="00E32B9E">
              <w:t>онституційно-судове провадження</w:t>
            </w:r>
          </w:p>
          <w:p w:rsidR="00542ECA" w:rsidRPr="00A75521" w:rsidRDefault="00542ECA" w:rsidP="00BA6CDA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1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542ECA" w:rsidRPr="00A75521" w:rsidTr="00542ECA">
        <w:trPr>
          <w:trHeight w:val="335"/>
        </w:trPr>
        <w:tc>
          <w:tcPr>
            <w:tcW w:w="1072" w:type="dxa"/>
          </w:tcPr>
          <w:p w:rsidR="00542ECA" w:rsidRPr="00BA6CDA" w:rsidRDefault="00542ECA" w:rsidP="00BA6CDA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542ECA" w:rsidRPr="004F6757" w:rsidRDefault="00542ECA" w:rsidP="00542ECA">
            <w:pPr>
              <w:jc w:val="right"/>
              <w:rPr>
                <w:b/>
              </w:rPr>
            </w:pPr>
            <w:r w:rsidRPr="004F6757">
              <w:rPr>
                <w:b/>
              </w:rPr>
              <w:t>Разом</w:t>
            </w:r>
          </w:p>
        </w:tc>
        <w:tc>
          <w:tcPr>
            <w:tcW w:w="1449" w:type="dxa"/>
          </w:tcPr>
          <w:p w:rsidR="00542ECA" w:rsidRPr="004F6757" w:rsidRDefault="00542ECA" w:rsidP="007402EF">
            <w:pPr>
              <w:jc w:val="center"/>
              <w:rPr>
                <w:b/>
                <w:bCs/>
                <w:lang w:eastAsia="ru-RU"/>
              </w:rPr>
            </w:pPr>
            <w:r w:rsidRPr="004F6757">
              <w:rPr>
                <w:b/>
                <w:bCs/>
                <w:lang w:eastAsia="ru-RU"/>
              </w:rPr>
              <w:t>20</w:t>
            </w:r>
          </w:p>
        </w:tc>
        <w:tc>
          <w:tcPr>
            <w:tcW w:w="1430" w:type="dxa"/>
          </w:tcPr>
          <w:p w:rsidR="00542ECA" w:rsidRPr="004F6757" w:rsidRDefault="00542ECA" w:rsidP="007402EF">
            <w:pPr>
              <w:jc w:val="center"/>
              <w:rPr>
                <w:b/>
                <w:bCs/>
                <w:lang w:eastAsia="ru-RU"/>
              </w:rPr>
            </w:pPr>
            <w:r w:rsidRPr="004F6757">
              <w:rPr>
                <w:b/>
                <w:bCs/>
                <w:lang w:eastAsia="ru-RU"/>
              </w:rPr>
              <w:t>16</w:t>
            </w:r>
          </w:p>
        </w:tc>
      </w:tr>
    </w:tbl>
    <w:p w:rsidR="008D6662" w:rsidRDefault="008D6662">
      <w:pPr>
        <w:pStyle w:val="a3"/>
        <w:rPr>
          <w:b/>
          <w:sz w:val="20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542ECA" w:rsidRDefault="00542ECA">
      <w:pPr>
        <w:spacing w:before="90"/>
        <w:ind w:left="5105"/>
        <w:rPr>
          <w:b/>
          <w:sz w:val="24"/>
        </w:rPr>
      </w:pPr>
    </w:p>
    <w:p w:rsidR="002578E7" w:rsidRDefault="00E518D9" w:rsidP="00542ECA">
      <w:pPr>
        <w:pStyle w:val="a4"/>
        <w:numPr>
          <w:ilvl w:val="1"/>
          <w:numId w:val="18"/>
        </w:numPr>
        <w:spacing w:before="90"/>
        <w:rPr>
          <w:b/>
          <w:sz w:val="24"/>
        </w:rPr>
      </w:pPr>
      <w:r w:rsidRPr="00542ECA">
        <w:rPr>
          <w:b/>
          <w:sz w:val="24"/>
        </w:rPr>
        <w:lastRenderedPageBreak/>
        <w:t>Самостійна робота</w:t>
      </w:r>
    </w:p>
    <w:p w:rsidR="00542ECA" w:rsidRPr="00542ECA" w:rsidRDefault="00542ECA" w:rsidP="00542ECA">
      <w:pPr>
        <w:pStyle w:val="a4"/>
        <w:spacing w:before="90"/>
        <w:ind w:left="720" w:firstLine="0"/>
        <w:rPr>
          <w:b/>
          <w:sz w:val="24"/>
        </w:rPr>
      </w:pPr>
    </w:p>
    <w:tbl>
      <w:tblPr>
        <w:tblW w:w="97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5"/>
        <w:gridCol w:w="5817"/>
        <w:gridCol w:w="1449"/>
        <w:gridCol w:w="1430"/>
      </w:tblGrid>
      <w:tr w:rsidR="00542ECA" w:rsidRPr="00A75521" w:rsidTr="007402EF">
        <w:tc>
          <w:tcPr>
            <w:tcW w:w="1097" w:type="dxa"/>
            <w:gridSpan w:val="2"/>
            <w:vMerge w:val="restart"/>
            <w:vAlign w:val="center"/>
          </w:tcPr>
          <w:p w:rsidR="00542ECA" w:rsidRPr="00A75521" w:rsidRDefault="00542ECA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№</w:t>
            </w:r>
          </w:p>
          <w:p w:rsidR="00542ECA" w:rsidRPr="00A75521" w:rsidRDefault="00542ECA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з/п</w:t>
            </w:r>
          </w:p>
        </w:tc>
        <w:tc>
          <w:tcPr>
            <w:tcW w:w="5817" w:type="dxa"/>
            <w:vMerge w:val="restart"/>
            <w:vAlign w:val="center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Назва теми</w:t>
            </w:r>
          </w:p>
        </w:tc>
        <w:tc>
          <w:tcPr>
            <w:tcW w:w="2879" w:type="dxa"/>
            <w:gridSpan w:val="2"/>
            <w:vAlign w:val="center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Кількість</w:t>
            </w:r>
          </w:p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Pr="00A75521">
              <w:rPr>
                <w:sz w:val="24"/>
                <w:szCs w:val="24"/>
                <w:lang w:val="ru-RU" w:eastAsia="ru-RU"/>
              </w:rPr>
              <w:t>один</w:t>
            </w:r>
          </w:p>
        </w:tc>
      </w:tr>
      <w:tr w:rsidR="00542ECA" w:rsidRPr="00A75521" w:rsidTr="007402EF">
        <w:tc>
          <w:tcPr>
            <w:tcW w:w="1097" w:type="dxa"/>
            <w:gridSpan w:val="2"/>
            <w:vMerge/>
            <w:vAlign w:val="center"/>
          </w:tcPr>
          <w:p w:rsidR="00542ECA" w:rsidRPr="00A75521" w:rsidRDefault="00542ECA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  <w:vMerge/>
            <w:vAlign w:val="center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9" w:type="dxa"/>
            <w:vAlign w:val="center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Денна</w:t>
            </w:r>
          </w:p>
        </w:tc>
        <w:tc>
          <w:tcPr>
            <w:tcW w:w="1430" w:type="dxa"/>
            <w:vAlign w:val="center"/>
          </w:tcPr>
          <w:p w:rsidR="00542ECA" w:rsidRPr="00A75521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Заочна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20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 w:rsidRPr="000913A5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Поняття конституційно-процесуального права України.</w:t>
            </w: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Загальні засади виборчого процесу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Pr="005471A6">
              <w:rPr>
                <w:bCs/>
                <w:lang w:eastAsia="ru-RU"/>
              </w:rPr>
              <w:t>Тема 2 Порядок проведення виборів народних депутатів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611E6C" w:rsidRDefault="00542ECA" w:rsidP="007402E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Тема 3 О</w:t>
            </w:r>
            <w:r w:rsidRPr="006F16A7">
              <w:rPr>
                <w:sz w:val="24"/>
              </w:rPr>
              <w:t>рг</w:t>
            </w:r>
            <w:r>
              <w:rPr>
                <w:sz w:val="24"/>
              </w:rPr>
              <w:t xml:space="preserve">анізація роботи Верховної Ради України 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Тема 4 Формування органів Верховної Р</w:t>
            </w:r>
            <w:r w:rsidRPr="005471A6">
              <w:rPr>
                <w:bCs/>
                <w:lang w:eastAsia="ru-RU"/>
              </w:rPr>
              <w:t>ади. Обрання, призначення та відкликання її посадових осіб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 w:rsidRPr="005471A6">
              <w:rPr>
                <w:bCs/>
                <w:lang w:eastAsia="ru-RU"/>
              </w:rPr>
              <w:t>Тема 5 Зак</w:t>
            </w:r>
            <w:r>
              <w:rPr>
                <w:bCs/>
                <w:lang w:eastAsia="ru-RU"/>
              </w:rPr>
              <w:t>онодавча процедура у Верховній Р</w:t>
            </w:r>
            <w:r w:rsidRPr="005471A6">
              <w:rPr>
                <w:bCs/>
                <w:lang w:eastAsia="ru-RU"/>
              </w:rPr>
              <w:t>аді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 w:rsidRPr="00966680">
              <w:rPr>
                <w:bCs/>
                <w:lang w:eastAsia="ru-RU"/>
              </w:rPr>
              <w:t>6 Розгля</w:t>
            </w:r>
            <w:r>
              <w:rPr>
                <w:bCs/>
                <w:lang w:eastAsia="ru-RU"/>
              </w:rPr>
              <w:t>д і прийняття рішень Верховною Р</w:t>
            </w:r>
            <w:r w:rsidRPr="00966680">
              <w:rPr>
                <w:bCs/>
                <w:lang w:eastAsia="ru-RU"/>
              </w:rPr>
              <w:t>адою за спеціальними процедурами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4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6A2CB9" w:rsidRDefault="00542ECA" w:rsidP="007402EF">
            <w:pPr>
              <w:pStyle w:val="a3"/>
            </w:pPr>
            <w:r>
              <w:t>Тема 7 Порядок проведення виборів Президента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97" w:type="dxa"/>
            <w:gridSpan w:val="2"/>
          </w:tcPr>
          <w:p w:rsidR="00542ECA" w:rsidRPr="00A75521" w:rsidRDefault="00542ECA" w:rsidP="00542ECA">
            <w:pPr>
              <w:widowControl/>
              <w:numPr>
                <w:ilvl w:val="0"/>
                <w:numId w:val="22"/>
              </w:numPr>
              <w:tabs>
                <w:tab w:val="left" w:pos="705"/>
              </w:tabs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542ECA" w:rsidRPr="000913A5" w:rsidRDefault="00542ECA" w:rsidP="007402EF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8 Правове регулювання діяльності Президента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542ECA" w:rsidRPr="00A75521" w:rsidTr="007402EF">
        <w:tc>
          <w:tcPr>
            <w:tcW w:w="1072" w:type="dxa"/>
          </w:tcPr>
          <w:p w:rsidR="00542ECA" w:rsidRPr="00BA6CDA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42ECA" w:rsidRPr="00BA6CDA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842" w:type="dxa"/>
            <w:gridSpan w:val="2"/>
          </w:tcPr>
          <w:p w:rsidR="00542ECA" w:rsidRDefault="00542ECA" w:rsidP="007402EF">
            <w:pPr>
              <w:jc w:val="both"/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 xml:space="preserve">Тема 9 Порядок призначення та форми реагування </w:t>
            </w:r>
          </w:p>
          <w:p w:rsidR="00542ECA" w:rsidRPr="00A75521" w:rsidRDefault="00542ECA" w:rsidP="007402EF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966680">
              <w:rPr>
                <w:bCs/>
                <w:lang w:eastAsia="ru-RU"/>
              </w:rPr>
              <w:t>Уповноваженого Верховної ради України з прав людини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72" w:type="dxa"/>
          </w:tcPr>
          <w:p w:rsidR="00542ECA" w:rsidRPr="00BA6CDA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842" w:type="dxa"/>
            <w:gridSpan w:val="2"/>
          </w:tcPr>
          <w:p w:rsidR="00542ECA" w:rsidRPr="00A75521" w:rsidRDefault="00542ECA" w:rsidP="007402EF">
            <w:pPr>
              <w:rPr>
                <w:b/>
                <w:sz w:val="24"/>
                <w:szCs w:val="24"/>
                <w:lang w:val="ru-RU" w:eastAsia="ru-RU"/>
              </w:rPr>
            </w:pPr>
            <w:r w:rsidRPr="00966680">
              <w:rPr>
                <w:bCs/>
                <w:lang w:eastAsia="ru-RU"/>
              </w:rPr>
              <w:t>Тема 10 Правосуддя в Україні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72" w:type="dxa"/>
          </w:tcPr>
          <w:p w:rsidR="00542ECA" w:rsidRPr="00BA6CDA" w:rsidRDefault="00542ECA" w:rsidP="007402E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</w:t>
            </w:r>
            <w:r w:rsidRPr="00BA6CDA">
              <w:rPr>
                <w:bCs/>
                <w:lang w:eastAsia="ru-RU"/>
              </w:rPr>
              <w:t>11</w:t>
            </w:r>
            <w:r>
              <w:rPr>
                <w:bCs/>
                <w:lang w:eastAsia="ru-RU"/>
              </w:rPr>
              <w:t>.</w:t>
            </w:r>
          </w:p>
          <w:p w:rsidR="00542ECA" w:rsidRPr="00BA6CDA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542ECA" w:rsidRPr="00BA6CDA" w:rsidRDefault="00542ECA" w:rsidP="007402EF">
            <w:pPr>
              <w:rPr>
                <w:bCs/>
                <w:lang w:eastAsia="ru-RU"/>
              </w:rPr>
            </w:pPr>
            <w:r w:rsidRPr="00966680">
              <w:rPr>
                <w:bCs/>
                <w:lang w:eastAsia="ru-RU"/>
              </w:rPr>
              <w:t>Тема 11 Процесуальна регламентація діяльн</w:t>
            </w:r>
            <w:r>
              <w:rPr>
                <w:bCs/>
                <w:lang w:eastAsia="ru-RU"/>
              </w:rPr>
              <w:t>ості Кабінету  М</w:t>
            </w:r>
            <w:r w:rsidRPr="00966680">
              <w:rPr>
                <w:bCs/>
                <w:lang w:eastAsia="ru-RU"/>
              </w:rPr>
              <w:t>іністрів України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72" w:type="dxa"/>
          </w:tcPr>
          <w:p w:rsidR="00542ECA" w:rsidRPr="00BA6CDA" w:rsidRDefault="00542ECA" w:rsidP="007402E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bCs/>
                <w:lang w:eastAsia="ru-RU"/>
              </w:rPr>
              <w:t xml:space="preserve">     </w:t>
            </w:r>
            <w:r w:rsidRPr="00BA6CDA">
              <w:rPr>
                <w:bCs/>
                <w:lang w:eastAsia="ru-RU"/>
              </w:rPr>
              <w:t>12.</w:t>
            </w:r>
          </w:p>
        </w:tc>
        <w:tc>
          <w:tcPr>
            <w:tcW w:w="5842" w:type="dxa"/>
            <w:gridSpan w:val="2"/>
          </w:tcPr>
          <w:p w:rsidR="00542ECA" w:rsidRPr="00A75521" w:rsidRDefault="00542ECA" w:rsidP="007402EF">
            <w:pPr>
              <w:rPr>
                <w:b/>
                <w:sz w:val="24"/>
                <w:szCs w:val="24"/>
                <w:lang w:val="ru-RU" w:eastAsia="ru-RU"/>
              </w:rPr>
            </w:pPr>
            <w:r w:rsidRPr="00966680">
              <w:rPr>
                <w:bCs/>
                <w:lang w:eastAsia="ru-RU"/>
              </w:rPr>
              <w:t>Тема  12  Вибори  депутатів</w:t>
            </w:r>
            <w:r w:rsidRPr="00966680">
              <w:rPr>
                <w:bCs/>
                <w:lang w:eastAsia="ru-RU"/>
              </w:rPr>
              <w:tab/>
              <w:t>місцевих рад та сільських, селищних, міських голів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72" w:type="dxa"/>
          </w:tcPr>
          <w:p w:rsidR="00542ECA" w:rsidRPr="00BA6CDA" w:rsidRDefault="00542ECA" w:rsidP="007402EF">
            <w:pPr>
              <w:pStyle w:val="a3"/>
              <w:jc w:val="center"/>
            </w:pPr>
            <w:r w:rsidRPr="00BA6CDA">
              <w:t>13.</w:t>
            </w:r>
          </w:p>
          <w:p w:rsidR="00542ECA" w:rsidRPr="00BA6CDA" w:rsidRDefault="00542ECA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542ECA" w:rsidRPr="00BA6CDA" w:rsidRDefault="00542ECA" w:rsidP="007402EF">
            <w:pPr>
              <w:pStyle w:val="a3"/>
            </w:pPr>
            <w:r>
              <w:t>Тема 13 Порядок призначення Всеукраїнського референдуму</w:t>
            </w: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c>
          <w:tcPr>
            <w:tcW w:w="1072" w:type="dxa"/>
          </w:tcPr>
          <w:p w:rsidR="00542ECA" w:rsidRPr="00BA6CDA" w:rsidRDefault="00542ECA" w:rsidP="007402EF">
            <w:pPr>
              <w:jc w:val="center"/>
              <w:rPr>
                <w:sz w:val="24"/>
                <w:szCs w:val="24"/>
                <w:lang w:eastAsia="ru-RU"/>
              </w:rPr>
            </w:pPr>
            <w:r w:rsidRPr="00BA6CDA">
              <w:rPr>
                <w:bCs/>
                <w:lang w:eastAsia="ru-RU"/>
              </w:rPr>
              <w:t>14.</w:t>
            </w:r>
          </w:p>
        </w:tc>
        <w:tc>
          <w:tcPr>
            <w:tcW w:w="5842" w:type="dxa"/>
            <w:gridSpan w:val="2"/>
          </w:tcPr>
          <w:p w:rsidR="00542ECA" w:rsidRPr="00966680" w:rsidRDefault="00542ECA" w:rsidP="007402EF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 w:rsidRPr="00966680">
              <w:rPr>
                <w:bCs/>
                <w:lang w:eastAsia="ru-RU"/>
              </w:rPr>
              <w:t>14 По</w:t>
            </w:r>
            <w:r>
              <w:rPr>
                <w:bCs/>
                <w:lang w:eastAsia="ru-RU"/>
              </w:rPr>
              <w:t xml:space="preserve">рядок прийняття до громадянства та </w:t>
            </w:r>
            <w:r w:rsidRPr="00966680">
              <w:rPr>
                <w:bCs/>
                <w:lang w:eastAsia="ru-RU"/>
              </w:rPr>
              <w:t>втрати громадянства України</w:t>
            </w:r>
          </w:p>
          <w:p w:rsidR="00542ECA" w:rsidRPr="00BA6CDA" w:rsidRDefault="00542ECA" w:rsidP="007402E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rPr>
          <w:trHeight w:val="452"/>
        </w:trPr>
        <w:tc>
          <w:tcPr>
            <w:tcW w:w="1072" w:type="dxa"/>
          </w:tcPr>
          <w:p w:rsidR="00542ECA" w:rsidRPr="00BA6CDA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5842" w:type="dxa"/>
            <w:gridSpan w:val="2"/>
          </w:tcPr>
          <w:p w:rsidR="00542ECA" w:rsidRDefault="00542ECA" w:rsidP="007402EF">
            <w:r w:rsidRPr="00E32B9E">
              <w:t>Тема15</w:t>
            </w:r>
            <w:r>
              <w:t xml:space="preserve"> К</w:t>
            </w:r>
            <w:r w:rsidRPr="00E32B9E">
              <w:t>онституційно-судове провадження</w:t>
            </w:r>
          </w:p>
          <w:p w:rsidR="00542ECA" w:rsidRPr="00A75521" w:rsidRDefault="00542ECA" w:rsidP="007402EF">
            <w:pPr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49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 w:rsidRPr="00975304">
              <w:rPr>
                <w:bCs/>
                <w:lang w:eastAsia="ru-RU"/>
              </w:rPr>
              <w:t>3</w:t>
            </w:r>
          </w:p>
        </w:tc>
        <w:tc>
          <w:tcPr>
            <w:tcW w:w="1430" w:type="dxa"/>
          </w:tcPr>
          <w:p w:rsidR="00542ECA" w:rsidRPr="00975304" w:rsidRDefault="00542ECA" w:rsidP="007402EF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</w:tr>
      <w:tr w:rsidR="00542ECA" w:rsidRPr="00A75521" w:rsidTr="007402EF">
        <w:trPr>
          <w:trHeight w:val="335"/>
        </w:trPr>
        <w:tc>
          <w:tcPr>
            <w:tcW w:w="1072" w:type="dxa"/>
          </w:tcPr>
          <w:p w:rsidR="00542ECA" w:rsidRPr="00BA6CDA" w:rsidRDefault="00542ECA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542ECA" w:rsidRPr="00542ECA" w:rsidRDefault="00542ECA" w:rsidP="007402EF">
            <w:pPr>
              <w:jc w:val="right"/>
              <w:rPr>
                <w:b/>
              </w:rPr>
            </w:pPr>
            <w:r w:rsidRPr="00542ECA">
              <w:rPr>
                <w:b/>
              </w:rPr>
              <w:t>Разом</w:t>
            </w:r>
          </w:p>
        </w:tc>
        <w:tc>
          <w:tcPr>
            <w:tcW w:w="1449" w:type="dxa"/>
          </w:tcPr>
          <w:p w:rsidR="00542ECA" w:rsidRPr="000913A5" w:rsidRDefault="00542ECA" w:rsidP="007402E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</w:t>
            </w:r>
          </w:p>
        </w:tc>
        <w:tc>
          <w:tcPr>
            <w:tcW w:w="1430" w:type="dxa"/>
          </w:tcPr>
          <w:p w:rsidR="00542ECA" w:rsidRPr="000913A5" w:rsidRDefault="00542ECA" w:rsidP="007402EF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</w:t>
            </w:r>
          </w:p>
        </w:tc>
      </w:tr>
    </w:tbl>
    <w:p w:rsidR="002578E7" w:rsidRDefault="002578E7">
      <w:pPr>
        <w:spacing w:line="322" w:lineRule="exact"/>
        <w:rPr>
          <w:sz w:val="28"/>
        </w:rPr>
        <w:sectPr w:rsidR="002578E7">
          <w:pgSz w:w="11910" w:h="16840"/>
          <w:pgMar w:top="1120" w:right="180" w:bottom="280" w:left="320" w:header="708" w:footer="708" w:gutter="0"/>
          <w:cols w:space="720"/>
        </w:sectPr>
      </w:pPr>
    </w:p>
    <w:p w:rsidR="002578E7" w:rsidRPr="004F6757" w:rsidRDefault="002578E7" w:rsidP="004F6757">
      <w:pPr>
        <w:tabs>
          <w:tab w:val="left" w:pos="6363"/>
        </w:tabs>
        <w:rPr>
          <w:i/>
          <w:sz w:val="24"/>
        </w:rPr>
      </w:pPr>
    </w:p>
    <w:p w:rsidR="002578E7" w:rsidRDefault="002578E7">
      <w:pPr>
        <w:pStyle w:val="a3"/>
        <w:spacing w:before="8"/>
        <w:rPr>
          <w:i/>
          <w:sz w:val="28"/>
        </w:rPr>
      </w:pPr>
    </w:p>
    <w:p w:rsidR="002578E7" w:rsidRDefault="00081047" w:rsidP="00081047">
      <w:pPr>
        <w:pStyle w:val="2"/>
        <w:numPr>
          <w:ilvl w:val="0"/>
          <w:numId w:val="18"/>
        </w:numPr>
        <w:spacing w:line="274" w:lineRule="exact"/>
        <w:jc w:val="center"/>
      </w:pPr>
      <w:r>
        <w:t>СПИСОК РЕКОМЕНДОВАНИХ ДЖЕРЕЛ ТА ЛІТЕРАТУРИ</w:t>
      </w:r>
    </w:p>
    <w:p w:rsidR="00220FD7" w:rsidRDefault="00220FD7" w:rsidP="00081047">
      <w:pPr>
        <w:pStyle w:val="2"/>
        <w:spacing w:line="274" w:lineRule="exact"/>
        <w:ind w:left="720"/>
      </w:pPr>
      <w:bookmarkStart w:id="0" w:name="_GoBack"/>
    </w:p>
    <w:p w:rsidR="00220FD7" w:rsidRPr="009B2C70" w:rsidRDefault="00220FD7" w:rsidP="004F6757">
      <w:pPr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>Агафонова Н. В. Конституційна реформа в Україні: поняття, інституційний механізм та забезпечення ефективності: автореф. дис. на здобуття наук ступеня к.ю.н.: 12.00.02 / Інститут законодавства Верховної Ради України. Київ. 2017. 38 с.</w:t>
      </w:r>
    </w:p>
    <w:p w:rsidR="00220FD7" w:rsidRPr="009B2C70" w:rsidRDefault="00220FD7" w:rsidP="004F6757">
      <w:pPr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Алмаші І.М. Загальна декларація прав людини ООН як джерело конституційного права України. </w:t>
      </w:r>
      <w:r w:rsidRPr="009B2C70">
        <w:rPr>
          <w:i/>
          <w:iCs/>
          <w:sz w:val="24"/>
          <w:szCs w:val="24"/>
        </w:rPr>
        <w:t>Науковий Вісник Ужгородського національного університету. Серія Право</w:t>
      </w:r>
      <w:r w:rsidRPr="009B2C70">
        <w:rPr>
          <w:sz w:val="24"/>
          <w:szCs w:val="24"/>
        </w:rPr>
        <w:t>. 2015. Випуск 34, ч. 1. С. 72 – 76.</w:t>
      </w:r>
    </w:p>
    <w:p w:rsidR="00220FD7" w:rsidRPr="009B2C70" w:rsidRDefault="00220FD7" w:rsidP="004F6757">
      <w:pPr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 xml:space="preserve">Баймуратов М. О. Місцеве самоврядування як загальний спадок людської цивілізації та феномен сучасного світового конституціоналізму. </w:t>
      </w:r>
      <w:r w:rsidRPr="009B2C70">
        <w:rPr>
          <w:i/>
          <w:iCs/>
          <w:sz w:val="24"/>
          <w:szCs w:val="24"/>
          <w:shd w:val="clear" w:color="auto" w:fill="FFFFFF"/>
        </w:rPr>
        <w:t>Бюлетень Міністерства юстиції України.</w:t>
      </w:r>
      <w:r w:rsidRPr="009B2C70">
        <w:rPr>
          <w:sz w:val="24"/>
          <w:szCs w:val="24"/>
          <w:shd w:val="clear" w:color="auto" w:fill="FFFFFF"/>
        </w:rPr>
        <w:t xml:space="preserve"> 2009. №. 4-5. С. 38-47.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 xml:space="preserve">Бєлов Д. М. Конституціоналізм в Україні в умовах єдиного європейського демократичного простору. </w:t>
      </w:r>
      <w:r w:rsidRPr="009B2C70">
        <w:rPr>
          <w:i/>
          <w:iCs/>
          <w:sz w:val="24"/>
          <w:szCs w:val="24"/>
          <w:shd w:val="clear" w:color="auto" w:fill="FFFFFF"/>
        </w:rPr>
        <w:t>Порівняльно-аналітичне право</w:t>
      </w:r>
      <w:r w:rsidRPr="009B2C70">
        <w:rPr>
          <w:sz w:val="24"/>
          <w:szCs w:val="24"/>
          <w:shd w:val="clear" w:color="auto" w:fill="FFFFFF"/>
        </w:rPr>
        <w:t>. 2013. №. 3. С. 92-93.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 xml:space="preserve">Бєлов Д. М., Бисага Ю. М. Парадигма українського конституціоналізму та конституційна реформа: питання співвідношення. </w:t>
      </w:r>
      <w:r w:rsidRPr="009B2C70">
        <w:rPr>
          <w:i/>
          <w:iCs/>
          <w:sz w:val="24"/>
          <w:szCs w:val="24"/>
          <w:shd w:val="clear" w:color="auto" w:fill="FFFFFF"/>
        </w:rPr>
        <w:t>Науковий вісник Ужгородського національного університету. Серія Право.</w:t>
      </w:r>
      <w:r w:rsidRPr="009B2C70">
        <w:rPr>
          <w:sz w:val="24"/>
          <w:szCs w:val="24"/>
          <w:shd w:val="clear" w:color="auto" w:fill="FFFFFF"/>
        </w:rPr>
        <w:t xml:space="preserve"> 2014. №. 28 (1). С.64-68.</w:t>
      </w:r>
    </w:p>
    <w:p w:rsidR="00220FD7" w:rsidRPr="009B2C70" w:rsidRDefault="00220FD7" w:rsidP="00F60B75">
      <w:pPr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Бєлов Д.М. Конституційно-правове регулювання виборів глави держави в країнах СНД (порівняльний аналіз). </w:t>
      </w:r>
      <w:r w:rsidRPr="009B2C70">
        <w:rPr>
          <w:i/>
          <w:iCs/>
          <w:sz w:val="24"/>
          <w:szCs w:val="24"/>
        </w:rPr>
        <w:t>Життя і прав</w:t>
      </w:r>
      <w:r w:rsidRPr="009B2C70">
        <w:rPr>
          <w:sz w:val="24"/>
          <w:szCs w:val="24"/>
        </w:rPr>
        <w:t xml:space="preserve">о: </w:t>
      </w:r>
      <w:r w:rsidRPr="009B2C70">
        <w:rPr>
          <w:i/>
          <w:iCs/>
          <w:sz w:val="24"/>
          <w:szCs w:val="24"/>
        </w:rPr>
        <w:t>Львівський правничий часопис</w:t>
      </w:r>
      <w:r w:rsidRPr="009B2C70">
        <w:rPr>
          <w:sz w:val="24"/>
          <w:szCs w:val="24"/>
        </w:rPr>
        <w:t xml:space="preserve"> . 2004. № 6 (6). С. 19-24.</w:t>
      </w:r>
    </w:p>
    <w:p w:rsidR="00220FD7" w:rsidRPr="009B2C70" w:rsidRDefault="00220FD7" w:rsidP="00F60B75">
      <w:pPr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Бєлов Д.М. Обрання Президента України Верховною Радою України: можливість та доцільність. </w:t>
      </w:r>
      <w:r w:rsidRPr="009B2C70">
        <w:rPr>
          <w:i/>
          <w:iCs/>
          <w:sz w:val="24"/>
          <w:szCs w:val="24"/>
        </w:rPr>
        <w:t>Держава і право</w:t>
      </w:r>
      <w:r w:rsidRPr="009B2C70">
        <w:rPr>
          <w:sz w:val="24"/>
          <w:szCs w:val="24"/>
        </w:rPr>
        <w:t xml:space="preserve">: </w:t>
      </w:r>
      <w:r w:rsidRPr="009B2C70">
        <w:rPr>
          <w:i/>
          <w:iCs/>
          <w:sz w:val="24"/>
          <w:szCs w:val="24"/>
        </w:rPr>
        <w:t>Збірник наукових праць. Юридичні і політичні науки</w:t>
      </w:r>
      <w:r w:rsidRPr="009B2C70">
        <w:rPr>
          <w:sz w:val="24"/>
          <w:szCs w:val="24"/>
        </w:rPr>
        <w:t>. 2004. Випуск 25. С.162-166.</w:t>
      </w:r>
    </w:p>
    <w:p w:rsidR="00220FD7" w:rsidRPr="009B2C70" w:rsidRDefault="00220FD7" w:rsidP="00F60B75">
      <w:pPr>
        <w:pStyle w:val="a8"/>
        <w:widowControl w:val="0"/>
        <w:numPr>
          <w:ilvl w:val="0"/>
          <w:numId w:val="23"/>
        </w:numPr>
        <w:tabs>
          <w:tab w:val="clear" w:pos="502"/>
          <w:tab w:val="left" w:pos="709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lang w:val="uk-UA"/>
        </w:rPr>
        <w:t xml:space="preserve">Бєлов Д.М. Основний закон як основа формування та реалізації політики держави. </w:t>
      </w:r>
      <w:r w:rsidRPr="009B2C70">
        <w:rPr>
          <w:i/>
          <w:iCs/>
          <w:lang w:val="uk-UA"/>
        </w:rPr>
        <w:t>Ученые записки Таврийского национального университета им. В.И. Вернадского. Серия Юридические науки</w:t>
      </w:r>
      <w:r w:rsidRPr="009B2C70">
        <w:rPr>
          <w:lang w:val="uk-UA"/>
        </w:rPr>
        <w:t>. 2011. № 2, т. 24 (63). С.136-144.</w:t>
      </w:r>
    </w:p>
    <w:p w:rsidR="00220FD7" w:rsidRPr="009B2C70" w:rsidRDefault="00220FD7" w:rsidP="00F60B75">
      <w:pPr>
        <w:pStyle w:val="a8"/>
        <w:widowControl w:val="0"/>
        <w:numPr>
          <w:ilvl w:val="0"/>
          <w:numId w:val="23"/>
        </w:numPr>
        <w:tabs>
          <w:tab w:val="clear" w:pos="502"/>
          <w:tab w:val="left" w:pos="709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lang w:val="uk-UA"/>
        </w:rPr>
        <w:t>Бєлов Д.М. Парадигма українського конституціоналізму: монографія. В. Березний: РК «Євростандарт», 2011. 400 с.</w:t>
      </w:r>
    </w:p>
    <w:p w:rsidR="00220FD7" w:rsidRPr="009B2C70" w:rsidRDefault="00220FD7" w:rsidP="00F60B75">
      <w:pPr>
        <w:pStyle w:val="a8"/>
        <w:widowControl w:val="0"/>
        <w:numPr>
          <w:ilvl w:val="0"/>
          <w:numId w:val="23"/>
        </w:numPr>
        <w:tabs>
          <w:tab w:val="clear" w:pos="502"/>
          <w:tab w:val="left" w:pos="709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lang w:val="uk-UA"/>
        </w:rPr>
        <w:t xml:space="preserve">Бєлов Д.М. Перетворення конституції: особливості практичної реалізації. </w:t>
      </w:r>
      <w:r w:rsidRPr="009B2C70">
        <w:rPr>
          <w:i/>
          <w:iCs/>
          <w:lang w:val="uk-UA"/>
        </w:rPr>
        <w:t>Європейські перспективи</w:t>
      </w:r>
      <w:r w:rsidRPr="009B2C70">
        <w:rPr>
          <w:lang w:val="uk-UA"/>
        </w:rPr>
        <w:t>. 2012. № 3, ч. 2. С. 12-16.</w:t>
      </w:r>
    </w:p>
    <w:p w:rsidR="00220FD7" w:rsidRPr="009B2C70" w:rsidRDefault="00220FD7" w:rsidP="00F60B75">
      <w:pPr>
        <w:pStyle w:val="a8"/>
        <w:widowControl w:val="0"/>
        <w:numPr>
          <w:ilvl w:val="0"/>
          <w:numId w:val="23"/>
        </w:numPr>
        <w:tabs>
          <w:tab w:val="clear" w:pos="502"/>
          <w:tab w:val="left" w:pos="709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lang w:val="uk-UA"/>
        </w:rPr>
        <w:t xml:space="preserve">Бєлов Д.М. Прийняття та перегляд Основного закону: окремі аспекти. </w:t>
      </w:r>
      <w:r w:rsidRPr="009B2C70">
        <w:rPr>
          <w:i/>
          <w:iCs/>
          <w:lang w:val="uk-UA"/>
        </w:rPr>
        <w:t>Науковий вісник Ужгородського національного університету. Серія Право.</w:t>
      </w:r>
      <w:r w:rsidRPr="009B2C70">
        <w:rPr>
          <w:lang w:val="uk-UA"/>
        </w:rPr>
        <w:t xml:space="preserve"> 2011.Випуск 16. С. 59-61. </w:t>
      </w:r>
    </w:p>
    <w:p w:rsidR="00220FD7" w:rsidRPr="009B2C70" w:rsidRDefault="00220FD7" w:rsidP="00F60B75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contextualSpacing/>
        <w:jc w:val="both"/>
        <w:rPr>
          <w:snapToGrid w:val="0"/>
          <w:sz w:val="24"/>
          <w:szCs w:val="24"/>
          <w:u w:val="single"/>
        </w:rPr>
      </w:pPr>
      <w:r w:rsidRPr="009B2C70">
        <w:rPr>
          <w:sz w:val="24"/>
          <w:szCs w:val="24"/>
        </w:rPr>
        <w:t xml:space="preserve">Виборчий кодекс України: Кодекс України від 19.12.2019 № 396-IX.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6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https://zakon.rada.gov.ua/laws/show/396-20#Text</w:t>
        </w:r>
      </w:hyperlink>
      <w:r w:rsidRPr="009B2C70">
        <w:rPr>
          <w:sz w:val="24"/>
          <w:szCs w:val="24"/>
        </w:rPr>
        <w:t xml:space="preserve"> (дата звернення: 21.08.2020)</w:t>
      </w:r>
    </w:p>
    <w:p w:rsidR="00220FD7" w:rsidRPr="009B2C70" w:rsidRDefault="00220FD7" w:rsidP="004F6757">
      <w:pPr>
        <w:widowControl/>
        <w:numPr>
          <w:ilvl w:val="0"/>
          <w:numId w:val="23"/>
        </w:numPr>
        <w:shd w:val="clear" w:color="auto" w:fill="FFFFFF"/>
        <w:tabs>
          <w:tab w:val="clear" w:pos="502"/>
          <w:tab w:val="num" w:pos="993"/>
        </w:tabs>
        <w:autoSpaceDE/>
        <w:autoSpaceDN/>
        <w:spacing w:line="22" w:lineRule="atLeast"/>
        <w:ind w:left="993" w:right="778" w:firstLine="0"/>
        <w:jc w:val="both"/>
        <w:rPr>
          <w:sz w:val="24"/>
          <w:szCs w:val="24"/>
          <w:lang w:eastAsia="ru-RU"/>
        </w:rPr>
      </w:pPr>
      <w:r w:rsidRPr="009B2C70">
        <w:rPr>
          <w:sz w:val="24"/>
          <w:szCs w:val="24"/>
        </w:rPr>
        <w:t xml:space="preserve"> </w:t>
      </w:r>
      <w:r w:rsidRPr="009B2C70">
        <w:rPr>
          <w:sz w:val="24"/>
          <w:szCs w:val="24"/>
          <w:lang w:eastAsia="ru-RU"/>
        </w:rPr>
        <w:t>Законодавчий процес і парламентська законодавча процедура в Україні: проблеми якості, рекомендації щодо вдосконалення в контексті європейської практики): Монографія.О.В. Скрипнюк, М.О.Теплюк, О.І. Ющик.  К.: Атіка-Н, 2010.  92с.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b/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 xml:space="preserve">Кампо В. Правові позиції Конституційного Суду України як необхідний елемент забезпечення судово-правової реформи. </w:t>
      </w:r>
      <w:r w:rsidRPr="009B2C70">
        <w:rPr>
          <w:i/>
          <w:iCs/>
          <w:sz w:val="24"/>
          <w:szCs w:val="24"/>
          <w:shd w:val="clear" w:color="auto" w:fill="FFFFFF"/>
        </w:rPr>
        <w:t>Вісник Конституційного Суду України</w:t>
      </w:r>
      <w:r w:rsidRPr="009B2C70">
        <w:rPr>
          <w:sz w:val="24"/>
          <w:szCs w:val="24"/>
          <w:shd w:val="clear" w:color="auto" w:fill="FFFFFF"/>
        </w:rPr>
        <w:t>. 2010. №. 2. С. 112-122.</w:t>
      </w:r>
    </w:p>
    <w:p w:rsidR="00220FD7" w:rsidRPr="009B2C70" w:rsidRDefault="00220FD7" w:rsidP="00F60B75">
      <w:pPr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>Конституційне право України: підручник. Вид. 10-те (ювілейне): перероб. та доп. Ужгород: РІК-У, 2020. 504 с.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napToGrid w:val="0"/>
        <w:spacing w:line="276" w:lineRule="auto"/>
        <w:ind w:left="993" w:right="778" w:firstLine="0"/>
        <w:jc w:val="both"/>
        <w:rPr>
          <w:rStyle w:val="ab"/>
          <w:i w:val="0"/>
          <w:color w:val="auto"/>
          <w:sz w:val="24"/>
          <w:szCs w:val="24"/>
        </w:rPr>
      </w:pPr>
      <w:r w:rsidRPr="009B2C70">
        <w:rPr>
          <w:rStyle w:val="ab"/>
          <w:i w:val="0"/>
          <w:color w:val="auto"/>
          <w:sz w:val="24"/>
          <w:szCs w:val="24"/>
        </w:rPr>
        <w:t xml:space="preserve">Конституційне право України: посіб. для підгот. до іспитів. Вид. 5-те, перероб. та допов. / Барабаш Ю.Г. та ін. Харків: Право, 2018. 387 с. </w:t>
      </w:r>
    </w:p>
    <w:p w:rsidR="00220FD7" w:rsidRPr="009B2C70" w:rsidRDefault="00220FD7" w:rsidP="00F60B75">
      <w:pPr>
        <w:pStyle w:val="aa"/>
        <w:numPr>
          <w:ilvl w:val="0"/>
          <w:numId w:val="23"/>
        </w:numPr>
        <w:tabs>
          <w:tab w:val="clear" w:pos="502"/>
          <w:tab w:val="left" w:pos="441"/>
          <w:tab w:val="num" w:pos="993"/>
          <w:tab w:val="left" w:pos="1080"/>
        </w:tabs>
        <w:spacing w:before="0" w:beforeAutospacing="0" w:after="0" w:afterAutospacing="0" w:line="276" w:lineRule="auto"/>
        <w:ind w:left="993" w:right="778" w:firstLine="0"/>
        <w:jc w:val="both"/>
      </w:pPr>
      <w:r w:rsidRPr="009B2C70">
        <w:t>Конституційне право України: посіб. для підготовки до іспитів / Ю.Г. Барабаш, Л.К. Байрачна, І.І. Дахова та ін. Харків: Право, 2015. 328 с.</w:t>
      </w:r>
    </w:p>
    <w:p w:rsidR="00220FD7" w:rsidRPr="009B2C70" w:rsidRDefault="00220FD7" w:rsidP="00F60B75">
      <w:pPr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Конституційне право України: прагматичний курс : навч. посіб. / М.В.Афанасьєва, Ю. </w:t>
      </w:r>
      <w:r w:rsidRPr="009B2C70">
        <w:rPr>
          <w:sz w:val="24"/>
          <w:szCs w:val="24"/>
        </w:rPr>
        <w:lastRenderedPageBreak/>
        <w:t>Ю. Бальцій, Ю. Д. Батан та ін. за заг. ред. М.В. Афанасьєвої, А. А. Єзерова. Одеса: Юридична література, 2017. 256 с.</w:t>
      </w:r>
    </w:p>
    <w:p w:rsidR="00220FD7" w:rsidRPr="009B2C70" w:rsidRDefault="00220FD7" w:rsidP="00F60B75">
      <w:pPr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Конституція України: Закон України від 28 червня 1996 р. № 254к/96-ВР.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7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https://zakon.rada.gov.ua/laws/show/254%D0%BA/96-%D0%B2%D1%80#Text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4F6757">
      <w:pPr>
        <w:widowControl/>
        <w:numPr>
          <w:ilvl w:val="0"/>
          <w:numId w:val="23"/>
        </w:numPr>
        <w:shd w:val="clear" w:color="auto" w:fill="FFFFFF"/>
        <w:tabs>
          <w:tab w:val="clear" w:pos="502"/>
          <w:tab w:val="num" w:pos="993"/>
        </w:tabs>
        <w:autoSpaceDE/>
        <w:autoSpaceDN/>
        <w:spacing w:line="22" w:lineRule="atLeast"/>
        <w:ind w:left="993" w:right="778" w:firstLine="0"/>
        <w:jc w:val="both"/>
        <w:rPr>
          <w:sz w:val="24"/>
          <w:szCs w:val="24"/>
          <w:lang w:eastAsia="ru-RU" w:bidi="ar-SA"/>
        </w:rPr>
      </w:pPr>
      <w:r w:rsidRPr="009B2C70">
        <w:rPr>
          <w:sz w:val="24"/>
          <w:szCs w:val="24"/>
        </w:rPr>
        <w:t xml:space="preserve"> </w:t>
      </w:r>
      <w:r w:rsidRPr="009B2C70">
        <w:rPr>
          <w:sz w:val="24"/>
          <w:szCs w:val="24"/>
          <w:lang w:eastAsia="ru-RU" w:bidi="ar-SA"/>
        </w:rPr>
        <w:t>Конституція України: Прийнята на п᾿ятій сесії Верховної Ради України 28 червня 1996 р. К.: Офіційне видання Верховної Ради України, 1996. 52 с.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left" w:pos="900"/>
          <w:tab w:val="num" w:pos="993"/>
          <w:tab w:val="left" w:pos="1080"/>
        </w:tabs>
        <w:adjustRightInd w:val="0"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Куцин Я. М. Інститут парламентського контролю: основний чинник у сфері контролю за дотриманням основних прав і свобод людини. </w:t>
      </w:r>
      <w:r w:rsidRPr="009B2C70">
        <w:rPr>
          <w:i/>
          <w:iCs/>
          <w:sz w:val="24"/>
          <w:szCs w:val="24"/>
        </w:rPr>
        <w:t>Науковий вісник Ужгородського національного університету. Серія «Право».</w:t>
      </w:r>
      <w:r w:rsidRPr="009B2C70">
        <w:rPr>
          <w:sz w:val="24"/>
          <w:szCs w:val="24"/>
        </w:rPr>
        <w:t xml:space="preserve"> 2016. Вип. 40, т.1. С. 45-50.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left" w:pos="900"/>
          <w:tab w:val="num" w:pos="993"/>
          <w:tab w:val="left" w:pos="1080"/>
        </w:tabs>
        <w:adjustRightInd w:val="0"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Куцин Я. М. Парламентський контроль – основний чинник ефективності принципу «стримувань і противаг». </w:t>
      </w:r>
      <w:r w:rsidRPr="009B2C70">
        <w:rPr>
          <w:i/>
          <w:iCs/>
          <w:sz w:val="24"/>
          <w:szCs w:val="24"/>
        </w:rPr>
        <w:t>Науковий вісник Ужгородського національного університету. Серія «Право».</w:t>
      </w:r>
      <w:r w:rsidRPr="009B2C70">
        <w:rPr>
          <w:sz w:val="24"/>
          <w:szCs w:val="24"/>
        </w:rPr>
        <w:t xml:space="preserve"> 2017. Вип. 46, т.1. С. 36-41.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left" w:pos="900"/>
          <w:tab w:val="num" w:pos="993"/>
          <w:tab w:val="left" w:pos="1080"/>
        </w:tabs>
        <w:adjustRightInd w:val="0"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>Куцин Я. М. Праксеологія парламентсього контролю: порівняльно-аналітичне дослідження: дис. … канд. юр. наук : 12.00.02. Ужгород, 2018. 261 с.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left" w:pos="900"/>
          <w:tab w:val="num" w:pos="993"/>
          <w:tab w:val="left" w:pos="1080"/>
        </w:tabs>
        <w:adjustRightInd w:val="0"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bCs/>
          <w:sz w:val="24"/>
          <w:szCs w:val="24"/>
        </w:rPr>
        <w:t xml:space="preserve">Куцин Я. М. Шляхи вдосконалення нормативно-правового закріплення прав опозиції у сфері здійснення парламентського контролю в Україні: порівняльно-правове дослідження. </w:t>
      </w:r>
      <w:r w:rsidRPr="009B2C70">
        <w:rPr>
          <w:bCs/>
          <w:i/>
          <w:iCs/>
          <w:sz w:val="24"/>
          <w:szCs w:val="24"/>
        </w:rPr>
        <w:t>Visegrad journal on human rights</w:t>
      </w:r>
      <w:r w:rsidRPr="009B2C70">
        <w:rPr>
          <w:bCs/>
          <w:sz w:val="24"/>
          <w:szCs w:val="24"/>
        </w:rPr>
        <w:t>. 2018. № 3/1. С. 103-108.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left" w:pos="900"/>
          <w:tab w:val="num" w:pos="993"/>
          <w:tab w:val="left" w:pos="1080"/>
        </w:tabs>
        <w:adjustRightInd w:val="0"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Куцин Я. М. Якість законотворчого процесу в Україні як основний чинник ефективності парламентського контролю. </w:t>
      </w:r>
      <w:r w:rsidRPr="009B2C70">
        <w:rPr>
          <w:i/>
          <w:iCs/>
          <w:sz w:val="24"/>
          <w:szCs w:val="24"/>
        </w:rPr>
        <w:t>«Порівняльно-аналітичне право».</w:t>
      </w:r>
      <w:r w:rsidRPr="009B2C70">
        <w:rPr>
          <w:sz w:val="24"/>
          <w:szCs w:val="24"/>
        </w:rPr>
        <w:t xml:space="preserve"> 2016. № 6. С. 54-58. </w:t>
      </w:r>
    </w:p>
    <w:p w:rsidR="00220FD7" w:rsidRPr="009B2C70" w:rsidRDefault="00220FD7" w:rsidP="009B2C70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contextualSpacing/>
        <w:jc w:val="both"/>
        <w:rPr>
          <w:snapToGrid w:val="0"/>
          <w:sz w:val="24"/>
          <w:szCs w:val="24"/>
          <w:u w:val="single"/>
        </w:rPr>
      </w:pPr>
      <w:r w:rsidRPr="009B2C70">
        <w:rPr>
          <w:sz w:val="24"/>
          <w:szCs w:val="24"/>
        </w:rPr>
        <w:t>Лисенков С.Л.. Основи конституційного процесуального права України. – К.: Юрисконсульт, КНТ,</w:t>
      </w:r>
      <w:r w:rsidRPr="009B2C70">
        <w:rPr>
          <w:spacing w:val="-1"/>
          <w:sz w:val="24"/>
          <w:szCs w:val="24"/>
        </w:rPr>
        <w:t xml:space="preserve"> </w:t>
      </w:r>
      <w:r w:rsidRPr="009B2C70">
        <w:rPr>
          <w:sz w:val="24"/>
          <w:szCs w:val="24"/>
        </w:rPr>
        <w:t>2007.600 с.</w:t>
      </w:r>
    </w:p>
    <w:p w:rsidR="00220FD7" w:rsidRPr="009B2C70" w:rsidRDefault="00220FD7" w:rsidP="00F60B75">
      <w:pPr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Литвин В. М. Адміністративно-територіальний устрій України: ретроспективне бачення і перспективи реформування. </w:t>
      </w:r>
      <w:r w:rsidRPr="009B2C70">
        <w:rPr>
          <w:i/>
          <w:iCs/>
          <w:sz w:val="24"/>
          <w:szCs w:val="24"/>
        </w:rPr>
        <w:t xml:space="preserve">Вісник Національної академії наук України. </w:t>
      </w:r>
      <w:r w:rsidRPr="009B2C70">
        <w:rPr>
          <w:sz w:val="24"/>
          <w:szCs w:val="24"/>
        </w:rPr>
        <w:t>2015. № 8. С. 58-70.</w:t>
      </w:r>
    </w:p>
    <w:p w:rsidR="00220FD7" w:rsidRPr="009B2C70" w:rsidRDefault="00220FD7" w:rsidP="00F60B75">
      <w:pPr>
        <w:widowControl/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  <w:lang w:eastAsia="en-US"/>
        </w:rPr>
      </w:pPr>
      <w:r w:rsidRPr="009B2C70">
        <w:rPr>
          <w:sz w:val="24"/>
          <w:szCs w:val="24"/>
          <w:lang w:eastAsia="en-US"/>
        </w:rPr>
        <w:t xml:space="preserve">Литвинов О. М. Межі конституційного контролю у провадженнях за конституційними поданнями та конституційними скаргами: теоретичні аспекти. </w:t>
      </w:r>
      <w:r w:rsidRPr="009B2C70">
        <w:rPr>
          <w:i/>
          <w:iCs/>
          <w:sz w:val="24"/>
          <w:szCs w:val="24"/>
          <w:lang w:eastAsia="en-US"/>
        </w:rPr>
        <w:t>Теорія і практика правознавства</w:t>
      </w:r>
      <w:r w:rsidRPr="009B2C70">
        <w:rPr>
          <w:sz w:val="24"/>
          <w:szCs w:val="24"/>
          <w:lang w:eastAsia="en-US"/>
        </w:rPr>
        <w:t xml:space="preserve">. 2018. Вип. 1. </w:t>
      </w:r>
      <w:r w:rsidRPr="009B2C70">
        <w:rPr>
          <w:snapToGrid w:val="0"/>
          <w:sz w:val="24"/>
          <w:szCs w:val="24"/>
        </w:rPr>
        <w:t xml:space="preserve">URL: </w:t>
      </w:r>
      <w:hyperlink r:id="rId8" w:history="1">
        <w:r w:rsidRPr="009B2C70">
          <w:rPr>
            <w:rStyle w:val="a7"/>
            <w:color w:val="auto"/>
            <w:sz w:val="24"/>
            <w:szCs w:val="24"/>
            <w:lang w:eastAsia="en-US"/>
          </w:rPr>
          <w:t>http://nbuv.gov.ua/UJRN/tipp_2018_1_4./</w:t>
        </w:r>
      </w:hyperlink>
      <w:r w:rsidRPr="009B2C70">
        <w:rPr>
          <w:sz w:val="24"/>
          <w:szCs w:val="24"/>
          <w:lang w:eastAsia="en-US"/>
        </w:rPr>
        <w:t xml:space="preserve"> (дата звернення: 12.08.2020).</w:t>
      </w:r>
    </w:p>
    <w:p w:rsidR="00220FD7" w:rsidRPr="009B2C70" w:rsidRDefault="00220FD7" w:rsidP="00F60B75">
      <w:pPr>
        <w:pStyle w:val="ac"/>
        <w:numPr>
          <w:ilvl w:val="0"/>
          <w:numId w:val="23"/>
        </w:numPr>
        <w:tabs>
          <w:tab w:val="clear" w:pos="502"/>
          <w:tab w:val="left" w:pos="709"/>
          <w:tab w:val="left" w:pos="851"/>
          <w:tab w:val="num" w:pos="993"/>
          <w:tab w:val="left" w:pos="1134"/>
          <w:tab w:val="left" w:pos="1276"/>
        </w:tabs>
        <w:spacing w:line="276" w:lineRule="auto"/>
        <w:ind w:left="993" w:right="778" w:firstLine="0"/>
        <w:jc w:val="both"/>
        <w:rPr>
          <w:rStyle w:val="ab"/>
          <w:i w:val="0"/>
          <w:color w:val="auto"/>
          <w:sz w:val="24"/>
          <w:szCs w:val="24"/>
          <w:lang w:val="uk-UA"/>
        </w:rPr>
      </w:pPr>
      <w:r w:rsidRPr="009B2C70">
        <w:rPr>
          <w:rStyle w:val="ab"/>
          <w:i w:val="0"/>
          <w:iCs/>
          <w:color w:val="auto"/>
          <w:sz w:val="24"/>
          <w:szCs w:val="24"/>
        </w:rPr>
        <w:t>Міжнародний пакт про громадянські і політичні</w:t>
      </w:r>
      <w:r w:rsidRPr="009B2C70">
        <w:rPr>
          <w:rStyle w:val="ab"/>
          <w:i w:val="0"/>
          <w:iCs/>
          <w:color w:val="auto"/>
          <w:sz w:val="24"/>
          <w:szCs w:val="24"/>
          <w:lang w:val="uk-UA"/>
        </w:rPr>
        <w:t xml:space="preserve"> права</w:t>
      </w:r>
      <w:r w:rsidRPr="009B2C70">
        <w:rPr>
          <w:rStyle w:val="ab"/>
          <w:i w:val="0"/>
          <w:iCs/>
          <w:color w:val="auto"/>
          <w:sz w:val="24"/>
          <w:szCs w:val="24"/>
        </w:rPr>
        <w:t xml:space="preserve">. </w:t>
      </w:r>
      <w:r w:rsidRPr="009B2C70">
        <w:rPr>
          <w:sz w:val="24"/>
          <w:szCs w:val="24"/>
          <w:lang w:val="uk-UA"/>
        </w:rPr>
        <w:t xml:space="preserve">від 16 грудня 1966 p. </w:t>
      </w:r>
      <w:r w:rsidRPr="009B2C70">
        <w:rPr>
          <w:rStyle w:val="ab"/>
          <w:i w:val="0"/>
          <w:iCs/>
          <w:color w:val="auto"/>
          <w:sz w:val="24"/>
          <w:szCs w:val="24"/>
        </w:rPr>
        <w:t xml:space="preserve"> </w:t>
      </w:r>
      <w:r w:rsidRPr="009B2C70">
        <w:rPr>
          <w:rStyle w:val="ab"/>
          <w:i w:val="0"/>
          <w:iCs/>
          <w:color w:val="auto"/>
          <w:sz w:val="24"/>
          <w:szCs w:val="24"/>
          <w:lang w:val="en-US"/>
        </w:rPr>
        <w:t>URL</w:t>
      </w:r>
      <w:r w:rsidRPr="009B2C70">
        <w:rPr>
          <w:rStyle w:val="ab"/>
          <w:i w:val="0"/>
          <w:iCs/>
          <w:color w:val="auto"/>
          <w:sz w:val="24"/>
          <w:szCs w:val="24"/>
        </w:rPr>
        <w:t xml:space="preserve">: </w:t>
      </w:r>
      <w:hyperlink r:id="rId9" w:anchor="Text" w:history="1"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https</w:t>
        </w:r>
        <w:r w:rsidRPr="009B2C70">
          <w:rPr>
            <w:rStyle w:val="a7"/>
            <w:iCs/>
            <w:color w:val="auto"/>
            <w:sz w:val="24"/>
            <w:szCs w:val="24"/>
          </w:rPr>
          <w:t>://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zakon</w:t>
        </w:r>
        <w:r w:rsidRPr="009B2C70">
          <w:rPr>
            <w:rStyle w:val="a7"/>
            <w:iCs/>
            <w:color w:val="auto"/>
            <w:sz w:val="24"/>
            <w:szCs w:val="24"/>
          </w:rPr>
          <w:t>.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rada</w:t>
        </w:r>
        <w:r w:rsidRPr="009B2C70">
          <w:rPr>
            <w:rStyle w:val="a7"/>
            <w:iCs/>
            <w:color w:val="auto"/>
            <w:sz w:val="24"/>
            <w:szCs w:val="24"/>
          </w:rPr>
          <w:t>.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gov</w:t>
        </w:r>
        <w:r w:rsidRPr="009B2C70">
          <w:rPr>
            <w:rStyle w:val="a7"/>
            <w:iCs/>
            <w:color w:val="auto"/>
            <w:sz w:val="24"/>
            <w:szCs w:val="24"/>
          </w:rPr>
          <w:t>.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ua</w:t>
        </w:r>
        <w:r w:rsidRPr="009B2C70">
          <w:rPr>
            <w:rStyle w:val="a7"/>
            <w:iCs/>
            <w:color w:val="auto"/>
            <w:sz w:val="24"/>
            <w:szCs w:val="24"/>
          </w:rPr>
          <w:t>/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laws</w:t>
        </w:r>
        <w:r w:rsidRPr="009B2C70">
          <w:rPr>
            <w:rStyle w:val="a7"/>
            <w:iCs/>
            <w:color w:val="auto"/>
            <w:sz w:val="24"/>
            <w:szCs w:val="24"/>
          </w:rPr>
          <w:t>/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show</w:t>
        </w:r>
        <w:r w:rsidRPr="009B2C70">
          <w:rPr>
            <w:rStyle w:val="a7"/>
            <w:iCs/>
            <w:color w:val="auto"/>
            <w:sz w:val="24"/>
            <w:szCs w:val="24"/>
          </w:rPr>
          <w:t>/995_043#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Text</w:t>
        </w:r>
      </w:hyperlink>
      <w:r w:rsidRPr="009B2C70">
        <w:rPr>
          <w:rStyle w:val="ab"/>
          <w:i w:val="0"/>
          <w:iCs/>
          <w:color w:val="auto"/>
          <w:sz w:val="24"/>
          <w:szCs w:val="24"/>
          <w:lang w:val="uk-UA"/>
        </w:rPr>
        <w:t xml:space="preserve"> (дата звернення: 12.08.2020)</w:t>
      </w:r>
    </w:p>
    <w:p w:rsidR="00220FD7" w:rsidRPr="009B2C70" w:rsidRDefault="00220FD7" w:rsidP="00F60B75">
      <w:pPr>
        <w:pStyle w:val="ac"/>
        <w:numPr>
          <w:ilvl w:val="0"/>
          <w:numId w:val="23"/>
        </w:numPr>
        <w:tabs>
          <w:tab w:val="clear" w:pos="502"/>
          <w:tab w:val="left" w:pos="709"/>
          <w:tab w:val="left" w:pos="851"/>
          <w:tab w:val="num" w:pos="993"/>
          <w:tab w:val="left" w:pos="1134"/>
          <w:tab w:val="left" w:pos="1276"/>
        </w:tabs>
        <w:spacing w:line="276" w:lineRule="auto"/>
        <w:ind w:left="993" w:right="778" w:firstLine="0"/>
        <w:jc w:val="both"/>
        <w:rPr>
          <w:sz w:val="24"/>
          <w:szCs w:val="24"/>
          <w:lang w:val="uk-UA"/>
        </w:rPr>
      </w:pPr>
      <w:r w:rsidRPr="009B2C70">
        <w:rPr>
          <w:sz w:val="24"/>
          <w:szCs w:val="24"/>
          <w:lang w:val="uk-UA"/>
        </w:rPr>
        <w:t xml:space="preserve">Міжнародний пакт про економічні, соціальні і культурні права від 16 грудня 1966 p.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>:</w:t>
      </w:r>
      <w:r w:rsidRPr="009B2C70">
        <w:rPr>
          <w:sz w:val="24"/>
          <w:szCs w:val="24"/>
          <w:lang w:val="uk-UA"/>
        </w:rPr>
        <w:t xml:space="preserve"> </w:t>
      </w:r>
      <w:hyperlink r:id="rId10" w:anchor="Text" w:history="1">
        <w:r w:rsidRPr="009B2C70">
          <w:rPr>
            <w:rStyle w:val="a7"/>
            <w:color w:val="auto"/>
            <w:sz w:val="24"/>
            <w:szCs w:val="24"/>
            <w:lang w:val="uk-UA"/>
          </w:rPr>
          <w:t>https://zakon.rada.gov.ua/laws/show/995_042#Text</w:t>
        </w:r>
      </w:hyperlink>
      <w:r w:rsidRPr="009B2C70">
        <w:rPr>
          <w:sz w:val="24"/>
          <w:szCs w:val="24"/>
          <w:lang w:val="uk-UA"/>
        </w:rPr>
        <w:t xml:space="preserve"> </w:t>
      </w:r>
      <w:r w:rsidRPr="009B2C70">
        <w:rPr>
          <w:sz w:val="24"/>
          <w:szCs w:val="24"/>
        </w:rPr>
        <w:t>(</w:t>
      </w:r>
      <w:r w:rsidRPr="009B2C70">
        <w:rPr>
          <w:sz w:val="24"/>
          <w:szCs w:val="24"/>
          <w:lang w:val="uk-UA"/>
        </w:rPr>
        <w:t>дата звернення: 12.08.2020)</w:t>
      </w:r>
    </w:p>
    <w:p w:rsidR="00220FD7" w:rsidRPr="009B2C70" w:rsidRDefault="00220FD7" w:rsidP="00F60B75">
      <w:pPr>
        <w:numPr>
          <w:ilvl w:val="0"/>
          <w:numId w:val="23"/>
        </w:numPr>
        <w:tabs>
          <w:tab w:val="clear" w:pos="502"/>
          <w:tab w:val="num" w:pos="993"/>
          <w:tab w:val="left" w:pos="1276"/>
          <w:tab w:val="left" w:pos="1418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>Натуркач Р.П., Бисага Ю.М., Бєлов Д.М. Виборче право в правовій системі України: монографія. Ужгород: TIMPANI, 2015. 140 с.</w:t>
      </w:r>
    </w:p>
    <w:p w:rsidR="00220FD7" w:rsidRPr="009B2C70" w:rsidRDefault="00220FD7" w:rsidP="009B2C70">
      <w:pPr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b/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 xml:space="preserve">Полякова Л. І. Особливості взаємодії президента України, законодавчої влади з судовою владою (1991-2004 рр.). </w:t>
      </w:r>
      <w:r w:rsidRPr="009B2C70">
        <w:rPr>
          <w:i/>
          <w:iCs/>
          <w:sz w:val="24"/>
          <w:szCs w:val="24"/>
          <w:shd w:val="clear" w:color="auto" w:fill="FFFFFF"/>
        </w:rPr>
        <w:t>Наукові праці історичного факультету Запорізького національного університету.</w:t>
      </w:r>
      <w:r w:rsidRPr="009B2C70">
        <w:rPr>
          <w:sz w:val="24"/>
          <w:szCs w:val="24"/>
          <w:shd w:val="clear" w:color="auto" w:fill="FFFFFF"/>
        </w:rPr>
        <w:t xml:space="preserve"> 2013. №. 35. С.220-224.</w:t>
      </w:r>
    </w:p>
    <w:p w:rsidR="00220FD7" w:rsidRPr="009B2C70" w:rsidRDefault="00220FD7" w:rsidP="009B2C70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contextualSpacing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Постанова Конституційного Суду України про Регламент Конституційного Суду України: Постанова Конституційного суду України; Регламент, Форма типового документа від 22.02.2018 № 1-пс/2018.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11" w:anchor="Text" w:history="1">
        <w:r w:rsidRPr="009B2C70">
          <w:rPr>
            <w:rStyle w:val="a7"/>
            <w:color w:val="auto"/>
            <w:sz w:val="24"/>
            <w:szCs w:val="24"/>
            <w:lang w:val="en-US"/>
          </w:rPr>
          <w:t>https</w:t>
        </w:r>
        <w:r w:rsidRPr="009B2C70">
          <w:rPr>
            <w:rStyle w:val="a7"/>
            <w:color w:val="auto"/>
            <w:sz w:val="24"/>
            <w:szCs w:val="24"/>
          </w:rPr>
          <w:t>://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zakon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rada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gov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ua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laws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show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v</w:t>
        </w:r>
        <w:r w:rsidRPr="009B2C70">
          <w:rPr>
            <w:rStyle w:val="a7"/>
            <w:color w:val="auto"/>
            <w:sz w:val="24"/>
            <w:szCs w:val="24"/>
          </w:rPr>
          <w:t>0001710-18#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pStyle w:val="ac"/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spacing w:line="276" w:lineRule="auto"/>
        <w:ind w:left="993" w:right="778" w:firstLine="0"/>
        <w:jc w:val="both"/>
        <w:rPr>
          <w:iCs/>
          <w:sz w:val="24"/>
          <w:szCs w:val="24"/>
        </w:rPr>
      </w:pPr>
      <w:r w:rsidRPr="009B2C70">
        <w:rPr>
          <w:sz w:val="24"/>
          <w:szCs w:val="24"/>
          <w:lang w:val="uk-UA"/>
        </w:rPr>
        <w:t>Про адвокатуру та адвокатську діяльність: Закон України від 5 липня 2012 . № 5076-</w:t>
      </w:r>
      <w:r w:rsidRPr="009B2C70">
        <w:rPr>
          <w:sz w:val="24"/>
          <w:szCs w:val="24"/>
          <w:lang w:val="en-US"/>
        </w:rPr>
        <w:t>VI</w:t>
      </w:r>
      <w:r w:rsidRPr="009B2C70">
        <w:rPr>
          <w:sz w:val="24"/>
          <w:szCs w:val="24"/>
          <w:lang w:val="uk-UA"/>
        </w:rPr>
        <w:t xml:space="preserve">. </w:t>
      </w:r>
      <w:r w:rsidRPr="009B2C70">
        <w:rPr>
          <w:bCs/>
          <w:sz w:val="24"/>
          <w:szCs w:val="24"/>
          <w:lang w:val="en-US"/>
        </w:rPr>
        <w:t>URL</w:t>
      </w:r>
      <w:r w:rsidRPr="009B2C70">
        <w:rPr>
          <w:bCs/>
          <w:sz w:val="24"/>
          <w:szCs w:val="24"/>
        </w:rPr>
        <w:t xml:space="preserve">: </w:t>
      </w:r>
      <w:hyperlink r:id="rId12" w:anchor="Text" w:history="1"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https</w:t>
        </w:r>
        <w:r w:rsidRPr="009B2C70">
          <w:rPr>
            <w:rStyle w:val="a7"/>
            <w:bCs/>
            <w:color w:val="auto"/>
            <w:sz w:val="24"/>
            <w:szCs w:val="24"/>
          </w:rPr>
          <w:t>://</w:t>
        </w:r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zakon</w:t>
        </w:r>
        <w:r w:rsidRPr="009B2C70">
          <w:rPr>
            <w:rStyle w:val="a7"/>
            <w:bCs/>
            <w:color w:val="auto"/>
            <w:sz w:val="24"/>
            <w:szCs w:val="24"/>
          </w:rPr>
          <w:t>.</w:t>
        </w:r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rada</w:t>
        </w:r>
        <w:r w:rsidRPr="009B2C70">
          <w:rPr>
            <w:rStyle w:val="a7"/>
            <w:bCs/>
            <w:color w:val="auto"/>
            <w:sz w:val="24"/>
            <w:szCs w:val="24"/>
          </w:rPr>
          <w:t>.</w:t>
        </w:r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gov</w:t>
        </w:r>
        <w:r w:rsidRPr="009B2C70">
          <w:rPr>
            <w:rStyle w:val="a7"/>
            <w:bCs/>
            <w:color w:val="auto"/>
            <w:sz w:val="24"/>
            <w:szCs w:val="24"/>
          </w:rPr>
          <w:t>.</w:t>
        </w:r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ua</w:t>
        </w:r>
        <w:r w:rsidRPr="009B2C70">
          <w:rPr>
            <w:rStyle w:val="a7"/>
            <w:bCs/>
            <w:color w:val="auto"/>
            <w:sz w:val="24"/>
            <w:szCs w:val="24"/>
          </w:rPr>
          <w:t>/</w:t>
        </w:r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laws</w:t>
        </w:r>
        <w:r w:rsidRPr="009B2C70">
          <w:rPr>
            <w:rStyle w:val="a7"/>
            <w:bCs/>
            <w:color w:val="auto"/>
            <w:sz w:val="24"/>
            <w:szCs w:val="24"/>
          </w:rPr>
          <w:t>/</w:t>
        </w:r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show</w:t>
        </w:r>
        <w:r w:rsidRPr="009B2C70">
          <w:rPr>
            <w:rStyle w:val="a7"/>
            <w:bCs/>
            <w:color w:val="auto"/>
            <w:sz w:val="24"/>
            <w:szCs w:val="24"/>
          </w:rPr>
          <w:t>/5076-17#</w:t>
        </w:r>
        <w:r w:rsidRPr="009B2C70">
          <w:rPr>
            <w:rStyle w:val="a7"/>
            <w:bCs/>
            <w:color w:val="auto"/>
            <w:sz w:val="24"/>
            <w:szCs w:val="24"/>
            <w:lang w:val="en-US"/>
          </w:rPr>
          <w:t>Text</w:t>
        </w:r>
      </w:hyperlink>
      <w:r w:rsidRPr="009B2C70">
        <w:rPr>
          <w:bCs/>
          <w:sz w:val="24"/>
          <w:szCs w:val="24"/>
        </w:rPr>
        <w:t xml:space="preserve"> (</w:t>
      </w:r>
      <w:r w:rsidRPr="009B2C70">
        <w:rPr>
          <w:bCs/>
          <w:sz w:val="24"/>
          <w:szCs w:val="24"/>
          <w:lang w:val="uk-UA"/>
        </w:rPr>
        <w:t>дата звернення: 12.08.2020)</w:t>
      </w:r>
    </w:p>
    <w:p w:rsidR="00220FD7" w:rsidRPr="009B2C70" w:rsidRDefault="00220FD7" w:rsidP="009B2C70">
      <w:pPr>
        <w:pStyle w:val="a8"/>
        <w:widowControl w:val="0"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lang w:val="uk-UA"/>
        </w:rPr>
        <w:t xml:space="preserve">Про вибори народних депутатів України: Закон України від 17 листопада 2011 року № 4061-VI. </w:t>
      </w:r>
      <w:r w:rsidRPr="009B2C70">
        <w:t xml:space="preserve">URL </w:t>
      </w:r>
      <w:hyperlink r:id="rId13" w:anchor="Text" w:history="1">
        <w:r w:rsidRPr="009B2C70">
          <w:rPr>
            <w:rStyle w:val="a7"/>
            <w:color w:val="auto"/>
            <w:lang w:val="uk-UA"/>
          </w:rPr>
          <w:t>https://zakon.rada.gov.ua/laws/show/4061-17#Text</w:t>
        </w:r>
      </w:hyperlink>
      <w:r w:rsidRPr="009B2C70">
        <w:rPr>
          <w:lang w:val="uk-UA"/>
        </w:rPr>
        <w:t xml:space="preserve"> (дата звернення: 12.08.2020) </w:t>
      </w:r>
    </w:p>
    <w:p w:rsidR="00220FD7" w:rsidRPr="009B2C70" w:rsidRDefault="00220FD7" w:rsidP="009B2C70">
      <w:pPr>
        <w:widowControl/>
        <w:numPr>
          <w:ilvl w:val="0"/>
          <w:numId w:val="23"/>
        </w:numPr>
        <w:tabs>
          <w:tab w:val="clear" w:pos="502"/>
          <w:tab w:val="left" w:pos="709"/>
          <w:tab w:val="left" w:pos="851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громадянство України: Закон України від 18 січня 2001 р. № 2235-III.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14" w:anchor="Text" w:history="1">
        <w:r w:rsidRPr="009B2C70">
          <w:rPr>
            <w:rStyle w:val="a7"/>
            <w:color w:val="auto"/>
            <w:sz w:val="24"/>
            <w:szCs w:val="24"/>
            <w:lang w:val="en-US"/>
          </w:rPr>
          <w:t>https</w:t>
        </w:r>
        <w:r w:rsidRPr="009B2C70">
          <w:rPr>
            <w:rStyle w:val="a7"/>
            <w:color w:val="auto"/>
            <w:sz w:val="24"/>
            <w:szCs w:val="24"/>
          </w:rPr>
          <w:t>://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zakon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rada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gov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ua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laws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show</w:t>
        </w:r>
        <w:r w:rsidRPr="009B2C70">
          <w:rPr>
            <w:rStyle w:val="a7"/>
            <w:color w:val="auto"/>
            <w:sz w:val="24"/>
            <w:szCs w:val="24"/>
          </w:rPr>
          <w:t>/2235-14#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pStyle w:val="a8"/>
        <w:widowControl w:val="0"/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lang w:val="uk-UA"/>
        </w:rPr>
        <w:lastRenderedPageBreak/>
        <w:t xml:space="preserve">Про добровільне об’єднання територіальних громад: Закон України від 05.02.2015 № 157-VIII. </w:t>
      </w:r>
      <w:r w:rsidRPr="009B2C70">
        <w:rPr>
          <w:lang w:val="en-US"/>
        </w:rPr>
        <w:t>URL</w:t>
      </w:r>
      <w:r w:rsidRPr="009B2C70">
        <w:rPr>
          <w:lang w:val="uk-UA"/>
        </w:rPr>
        <w:t xml:space="preserve">: </w:t>
      </w:r>
      <w:hyperlink r:id="rId15" w:anchor="Text" w:history="1">
        <w:r w:rsidRPr="009B2C70">
          <w:rPr>
            <w:rStyle w:val="a7"/>
            <w:color w:val="auto"/>
            <w:lang w:val="uk-UA"/>
          </w:rPr>
          <w:t>https://zakon.rada.gov.ua/laws/show/157-19#Text</w:t>
        </w:r>
      </w:hyperlink>
      <w:r w:rsidRPr="009B2C70">
        <w:rPr>
          <w:lang w:val="uk-UA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заснування поста Президента Української РСР і внесення змін та доповнень до Конституції (Основного Закону) Української РСР: Закон України від 05 липня 1991 р. № 1293-XII.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16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https://zakon.rada.gov.ua/laws/show/1293-12#Text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затвердження Конституції Автономної Республіки Крим: Закон України; Конституція від 23.12.1998 № 350-XIV.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17" w:anchor="Text" w:history="1">
        <w:r w:rsidRPr="009B2C70">
          <w:rPr>
            <w:rStyle w:val="a7"/>
            <w:color w:val="auto"/>
            <w:sz w:val="24"/>
            <w:szCs w:val="24"/>
            <w:lang w:val="en-US"/>
          </w:rPr>
          <w:t>https</w:t>
        </w:r>
        <w:r w:rsidRPr="009B2C70">
          <w:rPr>
            <w:rStyle w:val="a7"/>
            <w:color w:val="auto"/>
            <w:sz w:val="24"/>
            <w:szCs w:val="24"/>
          </w:rPr>
          <w:t>://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zakon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rada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gov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ua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laws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show</w:t>
        </w:r>
        <w:r w:rsidRPr="009B2C70">
          <w:rPr>
            <w:rStyle w:val="a7"/>
            <w:color w:val="auto"/>
            <w:sz w:val="24"/>
            <w:szCs w:val="24"/>
          </w:rPr>
          <w:t>/350-14#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pStyle w:val="aa"/>
        <w:widowControl w:val="0"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spacing w:before="0" w:beforeAutospacing="0" w:after="0" w:afterAutospacing="0" w:line="276" w:lineRule="auto"/>
        <w:ind w:left="993" w:right="778" w:firstLine="0"/>
        <w:jc w:val="both"/>
        <w:rPr>
          <w:u w:val="single"/>
        </w:rPr>
      </w:pPr>
      <w:r w:rsidRPr="009B2C70">
        <w:t xml:space="preserve">Про Кабінет Міністрів України: Закон України від 27.02.2014 № 794-VII. URL: </w:t>
      </w:r>
      <w:hyperlink r:id="rId18" w:anchor="Text" w:history="1">
        <w:r w:rsidRPr="009B2C70">
          <w:rPr>
            <w:rStyle w:val="a7"/>
            <w:color w:val="auto"/>
          </w:rPr>
          <w:t>https://zakon.rada.gov.ua/laws/show/794-18#Text</w:t>
        </w:r>
      </w:hyperlink>
      <w:r w:rsidRPr="009B2C70"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комітети Верховної Ради України: Закон України від 04 квітня 1995 р. № 116/95-ВР.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19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https://zakon.rada.gov.ua/laws/show/116/95-%E2%F0#Text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contextualSpacing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Конституційний Суд України: Закон України від 13.07.2017 № 2136-V III. </w:t>
      </w:r>
      <w:r w:rsidRPr="009B2C70">
        <w:rPr>
          <w:rStyle w:val="ab"/>
          <w:i w:val="0"/>
          <w:iCs/>
          <w:color w:val="auto"/>
          <w:sz w:val="24"/>
          <w:szCs w:val="24"/>
          <w:lang w:val="en-US"/>
        </w:rPr>
        <w:t>URL</w:t>
      </w:r>
      <w:r w:rsidRPr="009B2C70">
        <w:rPr>
          <w:rStyle w:val="ab"/>
          <w:i w:val="0"/>
          <w:iCs/>
          <w:color w:val="auto"/>
          <w:sz w:val="24"/>
          <w:szCs w:val="24"/>
        </w:rPr>
        <w:t xml:space="preserve">: </w:t>
      </w:r>
      <w:hyperlink r:id="rId20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https://zakon.rada.gov.ua/laws/show/2136-19#Text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pStyle w:val="a8"/>
        <w:widowControl w:val="0"/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bCs/>
          <w:lang w:val="uk-UA" w:eastAsia="uk-UA"/>
        </w:rPr>
        <w:t xml:space="preserve">Про ліквідацію Конституційної Асамблеї: Указ Президента України від 01.12.2014 № 901/2014. </w:t>
      </w:r>
      <w:r w:rsidRPr="009B2C70">
        <w:rPr>
          <w:rStyle w:val="ab"/>
          <w:i w:val="0"/>
          <w:iCs/>
          <w:color w:val="auto"/>
          <w:lang w:val="en-US"/>
        </w:rPr>
        <w:t>URL</w:t>
      </w:r>
      <w:r w:rsidRPr="009B2C70">
        <w:rPr>
          <w:rStyle w:val="ab"/>
          <w:i w:val="0"/>
          <w:iCs/>
          <w:color w:val="auto"/>
        </w:rPr>
        <w:t>:</w:t>
      </w:r>
      <w:r w:rsidRPr="009B2C70">
        <w:rPr>
          <w:rStyle w:val="ab"/>
          <w:i w:val="0"/>
          <w:iCs/>
          <w:color w:val="auto"/>
          <w:lang w:val="uk-UA"/>
        </w:rPr>
        <w:t xml:space="preserve"> </w:t>
      </w:r>
      <w:hyperlink r:id="rId21" w:anchor="Text" w:history="1">
        <w:r w:rsidRPr="009B2C70">
          <w:rPr>
            <w:rStyle w:val="a7"/>
            <w:iCs/>
            <w:color w:val="auto"/>
            <w:lang w:val="uk-UA"/>
          </w:rPr>
          <w:t>https://zakon.rada.gov.ua/laws/show/901/2014#Text</w:t>
        </w:r>
      </w:hyperlink>
      <w:r w:rsidRPr="009B2C70">
        <w:rPr>
          <w:rStyle w:val="ab"/>
          <w:i w:val="0"/>
          <w:iCs/>
          <w:color w:val="auto"/>
          <w:lang w:val="uk-UA"/>
        </w:rPr>
        <w:t xml:space="preserve"> (дата звернення: 12.08.2020)</w:t>
      </w:r>
    </w:p>
    <w:p w:rsidR="00220FD7" w:rsidRPr="009B2C70" w:rsidRDefault="00220FD7" w:rsidP="009B2C70">
      <w:pPr>
        <w:pStyle w:val="a8"/>
        <w:widowControl w:val="0"/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hyperlink r:id="rId22" w:history="1">
        <w:r w:rsidRPr="009B2C70">
          <w:rPr>
            <w:bCs/>
            <w:lang w:val="uk-UA" w:eastAsia="uk-UA"/>
          </w:rPr>
          <w:t>Про ліквідацію Національної конституційної ради: Указ Президента України від 02.04.2010 № 477/2010</w:t>
        </w:r>
      </w:hyperlink>
      <w:r w:rsidRPr="009B2C70">
        <w:rPr>
          <w:bCs/>
          <w:lang w:val="uk-UA" w:eastAsia="uk-UA"/>
        </w:rPr>
        <w:t xml:space="preserve">. </w:t>
      </w:r>
      <w:hyperlink r:id="rId23" w:anchor="Text" w:history="1">
        <w:r w:rsidRPr="009B2C70">
          <w:rPr>
            <w:rStyle w:val="a7"/>
            <w:bCs/>
            <w:color w:val="auto"/>
            <w:lang w:val="en-US" w:eastAsia="uk-UA"/>
          </w:rPr>
          <w:t>https</w:t>
        </w:r>
        <w:r w:rsidRPr="009B2C70">
          <w:rPr>
            <w:rStyle w:val="a7"/>
            <w:bCs/>
            <w:color w:val="auto"/>
            <w:lang w:val="ru-RU" w:eastAsia="uk-UA"/>
          </w:rPr>
          <w:t>://</w:t>
        </w:r>
        <w:r w:rsidRPr="009B2C70">
          <w:rPr>
            <w:rStyle w:val="a7"/>
            <w:bCs/>
            <w:color w:val="auto"/>
            <w:lang w:val="en-US" w:eastAsia="uk-UA"/>
          </w:rPr>
          <w:t>zakon</w:t>
        </w:r>
        <w:r w:rsidRPr="009B2C70">
          <w:rPr>
            <w:rStyle w:val="a7"/>
            <w:bCs/>
            <w:color w:val="auto"/>
            <w:lang w:val="ru-RU" w:eastAsia="uk-UA"/>
          </w:rPr>
          <w:t>.</w:t>
        </w:r>
        <w:r w:rsidRPr="009B2C70">
          <w:rPr>
            <w:rStyle w:val="a7"/>
            <w:bCs/>
            <w:color w:val="auto"/>
            <w:lang w:val="en-US" w:eastAsia="uk-UA"/>
          </w:rPr>
          <w:t>rada</w:t>
        </w:r>
        <w:r w:rsidRPr="009B2C70">
          <w:rPr>
            <w:rStyle w:val="a7"/>
            <w:bCs/>
            <w:color w:val="auto"/>
            <w:lang w:val="ru-RU" w:eastAsia="uk-UA"/>
          </w:rPr>
          <w:t>.</w:t>
        </w:r>
        <w:r w:rsidRPr="009B2C70">
          <w:rPr>
            <w:rStyle w:val="a7"/>
            <w:bCs/>
            <w:color w:val="auto"/>
            <w:lang w:val="en-US" w:eastAsia="uk-UA"/>
          </w:rPr>
          <w:t>gov</w:t>
        </w:r>
        <w:r w:rsidRPr="009B2C70">
          <w:rPr>
            <w:rStyle w:val="a7"/>
            <w:bCs/>
            <w:color w:val="auto"/>
            <w:lang w:val="ru-RU" w:eastAsia="uk-UA"/>
          </w:rPr>
          <w:t>.</w:t>
        </w:r>
        <w:r w:rsidRPr="009B2C70">
          <w:rPr>
            <w:rStyle w:val="a7"/>
            <w:bCs/>
            <w:color w:val="auto"/>
            <w:lang w:val="en-US" w:eastAsia="uk-UA"/>
          </w:rPr>
          <w:t>ua</w:t>
        </w:r>
        <w:r w:rsidRPr="009B2C70">
          <w:rPr>
            <w:rStyle w:val="a7"/>
            <w:bCs/>
            <w:color w:val="auto"/>
            <w:lang w:val="ru-RU" w:eastAsia="uk-UA"/>
          </w:rPr>
          <w:t>/</w:t>
        </w:r>
        <w:r w:rsidRPr="009B2C70">
          <w:rPr>
            <w:rStyle w:val="a7"/>
            <w:bCs/>
            <w:color w:val="auto"/>
            <w:lang w:val="en-US" w:eastAsia="uk-UA"/>
          </w:rPr>
          <w:t>laws</w:t>
        </w:r>
        <w:r w:rsidRPr="009B2C70">
          <w:rPr>
            <w:rStyle w:val="a7"/>
            <w:bCs/>
            <w:color w:val="auto"/>
            <w:lang w:val="ru-RU" w:eastAsia="uk-UA"/>
          </w:rPr>
          <w:t>/</w:t>
        </w:r>
        <w:r w:rsidRPr="009B2C70">
          <w:rPr>
            <w:rStyle w:val="a7"/>
            <w:bCs/>
            <w:color w:val="auto"/>
            <w:lang w:val="en-US" w:eastAsia="uk-UA"/>
          </w:rPr>
          <w:t>show</w:t>
        </w:r>
        <w:r w:rsidRPr="009B2C70">
          <w:rPr>
            <w:rStyle w:val="a7"/>
            <w:bCs/>
            <w:color w:val="auto"/>
            <w:lang w:val="ru-RU" w:eastAsia="uk-UA"/>
          </w:rPr>
          <w:t>/477/2010#</w:t>
        </w:r>
        <w:r w:rsidRPr="009B2C70">
          <w:rPr>
            <w:rStyle w:val="a7"/>
            <w:bCs/>
            <w:color w:val="auto"/>
            <w:lang w:val="en-US" w:eastAsia="uk-UA"/>
          </w:rPr>
          <w:t>Text</w:t>
        </w:r>
      </w:hyperlink>
      <w:r w:rsidRPr="009B2C70">
        <w:rPr>
          <w:bCs/>
          <w:lang w:val="uk-UA" w:eastAsia="uk-UA"/>
        </w:rPr>
        <w:t xml:space="preserve"> (дата звернення: 12.08.2020)</w:t>
      </w:r>
    </w:p>
    <w:p w:rsidR="00220FD7" w:rsidRPr="009B2C70" w:rsidRDefault="00220FD7" w:rsidP="009B2C70">
      <w:pPr>
        <w:pStyle w:val="a8"/>
        <w:widowControl w:val="0"/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993" w:right="778" w:firstLine="0"/>
        <w:jc w:val="both"/>
        <w:rPr>
          <w:lang w:val="uk-UA"/>
        </w:rPr>
      </w:pPr>
      <w:r w:rsidRPr="009B2C70">
        <w:rPr>
          <w:lang w:val="uk-UA"/>
        </w:rPr>
        <w:t xml:space="preserve">Про місцеве самоврядування в Україні: Закон України від 21 травня 1997 року № 280/97-ВР. </w:t>
      </w:r>
      <w:r w:rsidRPr="009B2C70">
        <w:rPr>
          <w:lang w:val="en-US"/>
        </w:rPr>
        <w:t>URL</w:t>
      </w:r>
      <w:r w:rsidRPr="009B2C70">
        <w:rPr>
          <w:lang w:val="uk-UA"/>
        </w:rPr>
        <w:t xml:space="preserve">: </w:t>
      </w:r>
      <w:hyperlink r:id="rId24" w:anchor="Text" w:history="1">
        <w:r w:rsidRPr="009B2C70">
          <w:rPr>
            <w:rStyle w:val="a7"/>
            <w:color w:val="auto"/>
            <w:lang w:val="uk-UA"/>
          </w:rPr>
          <w:t>https://zakon.rada.gov.ua/laws/show/280/97-%D0%B2%D1%80#Text</w:t>
        </w:r>
      </w:hyperlink>
      <w:r w:rsidRPr="009B2C70">
        <w:rPr>
          <w:lang w:val="uk-UA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місцеві вибори: Закон України від 14 липня 2015 р. №595-VIII.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25" w:anchor="Text" w:history="1">
        <w:r w:rsidRPr="009B2C70">
          <w:rPr>
            <w:rStyle w:val="a7"/>
            <w:color w:val="auto"/>
            <w:sz w:val="24"/>
            <w:szCs w:val="24"/>
            <w:lang w:val="en-US"/>
          </w:rPr>
          <w:t>https</w:t>
        </w:r>
        <w:r w:rsidRPr="009B2C70">
          <w:rPr>
            <w:rStyle w:val="a7"/>
            <w:color w:val="auto"/>
            <w:sz w:val="24"/>
            <w:szCs w:val="24"/>
          </w:rPr>
          <w:t>://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zakon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rada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gov</w:t>
        </w:r>
        <w:r w:rsidRPr="009B2C70">
          <w:rPr>
            <w:rStyle w:val="a7"/>
            <w:color w:val="auto"/>
            <w:sz w:val="24"/>
            <w:szCs w:val="24"/>
          </w:rPr>
          <w:t>.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ua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laws</w:t>
        </w:r>
        <w:r w:rsidRPr="009B2C70">
          <w:rPr>
            <w:rStyle w:val="a7"/>
            <w:color w:val="auto"/>
            <w:sz w:val="24"/>
            <w:szCs w:val="24"/>
          </w:rPr>
          <w:t>/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show</w:t>
        </w:r>
        <w:r w:rsidRPr="009B2C70">
          <w:rPr>
            <w:rStyle w:val="a7"/>
            <w:color w:val="auto"/>
            <w:sz w:val="24"/>
            <w:szCs w:val="24"/>
          </w:rPr>
          <w:t>/595-19#</w:t>
        </w:r>
        <w:r w:rsidRPr="009B2C70">
          <w:rPr>
            <w:rStyle w:val="a7"/>
            <w:color w:val="auto"/>
            <w:sz w:val="24"/>
            <w:szCs w:val="24"/>
            <w:lang w:val="en-US"/>
          </w:rPr>
          <w:t>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місцеві державні адміністрації: Закон України від 09 квітня 1999 р. № 586-XIV.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26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https://zakon.rada.gov.ua/laws/show/586-14#Text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органи самоорганізації населення: Закон України від 11.07.2001 № 2625-III.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27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https://zakon.rada.gov.ua/laws/show/2625-14#Text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Президента Української РСР: Закон Української РСР від 05.07.1991 № 1295-XII.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28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https://zakon.rada.gov.ua/laws/show/1295-12#Text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Раду міністрів Автономної Республіки Крим: Закон України від 16 червня 2011 р. № 3530-VI. URL: </w:t>
      </w:r>
      <w:hyperlink r:id="rId29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https://zakon.rada.gov.ua/laws/show/3530-17#Text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Регламент Верховної Ради України: Закон України від 10 лютого 2010 р. № 1861-VI.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30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https://zakon.rada.gov.ua/laws/show/1861-17#Text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статус депутатів місцевих рад: Закон України від 11.07.2002 № 93-IV.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31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https://zakon.rada.gov.ua/laws/show/93-15#Text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статус народного депутата України: Закон України від 17 листопада 1992 р. № 2790-XII. URL: </w:t>
      </w:r>
      <w:hyperlink r:id="rId32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https://zakon.rada.gov.ua/laws/show/2790-12#Text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судоустрій і статус суддів: Закон України від 02.06.2016 № 1402-VIII.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33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https://zakon.rada.gov.ua/laws/show/1402-19#Text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widowControl/>
        <w:numPr>
          <w:ilvl w:val="0"/>
          <w:numId w:val="23"/>
        </w:numPr>
        <w:tabs>
          <w:tab w:val="clear" w:pos="502"/>
          <w:tab w:val="left" w:pos="851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contextualSpacing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Уповноваженого Верховної Ради України з прав людини: Закон України від 23.12.1997 № 776/97-ВР.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34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https://zakon.rada.gov.ua/laws/show/776/97-%D0%B2%D1%80#Text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центральні органи виконавчої влади: Закон України від 17 березня 2011 р. № 3166-VI. URL: </w:t>
      </w:r>
      <w:hyperlink r:id="rId35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https://zakon.rada.gov.ua/laws/show/3166-17#Text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widowControl/>
        <w:numPr>
          <w:ilvl w:val="0"/>
          <w:numId w:val="23"/>
        </w:numPr>
        <w:tabs>
          <w:tab w:val="clear" w:pos="502"/>
          <w:tab w:val="num" w:pos="993"/>
          <w:tab w:val="left" w:pos="1134"/>
          <w:tab w:val="left" w:pos="1276"/>
        </w:tabs>
        <w:adjustRightInd w:val="0"/>
        <w:spacing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t xml:space="preserve">Про Центральну виборчу комісію: Закон України від 30 червня 2004 року № 1932-IV. </w:t>
      </w:r>
      <w:r w:rsidRPr="009B2C70">
        <w:rPr>
          <w:sz w:val="24"/>
          <w:szCs w:val="24"/>
          <w:lang w:val="en-US"/>
        </w:rPr>
        <w:t>URL</w:t>
      </w:r>
      <w:r w:rsidRPr="009B2C70">
        <w:rPr>
          <w:sz w:val="24"/>
          <w:szCs w:val="24"/>
        </w:rPr>
        <w:t xml:space="preserve">: </w:t>
      </w:r>
      <w:hyperlink r:id="rId36" w:anchor="Text" w:history="1">
        <w:r w:rsidRPr="009B2C70">
          <w:rPr>
            <w:rStyle w:val="a7"/>
            <w:color w:val="auto"/>
            <w:sz w:val="24"/>
            <w:szCs w:val="24"/>
          </w:rPr>
          <w:t>https://zakon.rada.gov.ua/laws/show/1932-15#Text</w:t>
        </w:r>
      </w:hyperlink>
      <w:r w:rsidRPr="009B2C70">
        <w:rPr>
          <w:sz w:val="24"/>
          <w:szCs w:val="24"/>
        </w:rPr>
        <w:t xml:space="preserve"> (дата звернення: 12.08.2020)</w:t>
      </w:r>
    </w:p>
    <w:p w:rsidR="00220FD7" w:rsidRPr="009B2C70" w:rsidRDefault="00220FD7" w:rsidP="009B2C70">
      <w:pPr>
        <w:pStyle w:val="a5"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after="0" w:line="276" w:lineRule="auto"/>
        <w:ind w:left="993" w:right="778" w:firstLine="0"/>
        <w:jc w:val="both"/>
        <w:rPr>
          <w:sz w:val="24"/>
          <w:szCs w:val="24"/>
        </w:rPr>
      </w:pPr>
      <w:r w:rsidRPr="009B2C70">
        <w:rPr>
          <w:sz w:val="24"/>
          <w:szCs w:val="24"/>
        </w:rPr>
        <w:lastRenderedPageBreak/>
        <w:t xml:space="preserve">Пустовіт Ж. М. Основні напрями діяльності Верховної Ради України –парламенту України. </w:t>
      </w:r>
      <w:r w:rsidRPr="009B2C70">
        <w:rPr>
          <w:i/>
          <w:iCs/>
          <w:sz w:val="24"/>
          <w:szCs w:val="24"/>
        </w:rPr>
        <w:t>Бюлетень Міністерства юстиції України</w:t>
      </w:r>
      <w:r w:rsidRPr="009B2C70">
        <w:rPr>
          <w:sz w:val="24"/>
          <w:szCs w:val="24"/>
        </w:rPr>
        <w:t>. 2011. №6. С. 27-33.</w:t>
      </w:r>
    </w:p>
    <w:p w:rsidR="00220FD7" w:rsidRPr="009B2C70" w:rsidRDefault="00220FD7" w:rsidP="009B2C70">
      <w:pPr>
        <w:pStyle w:val="ac"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spacing w:line="276" w:lineRule="auto"/>
        <w:ind w:left="993" w:right="778" w:firstLine="0"/>
        <w:jc w:val="both"/>
        <w:rPr>
          <w:rStyle w:val="ab"/>
          <w:i w:val="0"/>
          <w:iCs/>
          <w:color w:val="auto"/>
          <w:sz w:val="24"/>
          <w:szCs w:val="24"/>
        </w:rPr>
      </w:pPr>
      <w:r w:rsidRPr="009B2C70">
        <w:rPr>
          <w:rStyle w:val="ab"/>
          <w:i w:val="0"/>
          <w:iCs/>
          <w:color w:val="auto"/>
          <w:sz w:val="24"/>
          <w:szCs w:val="24"/>
          <w:lang w:val="uk-UA"/>
        </w:rPr>
        <w:t xml:space="preserve">Рекомендація </w:t>
      </w:r>
      <w:r w:rsidRPr="009B2C70">
        <w:rPr>
          <w:rStyle w:val="ab"/>
          <w:i w:val="0"/>
          <w:iCs/>
          <w:color w:val="auto"/>
          <w:sz w:val="24"/>
          <w:szCs w:val="24"/>
        </w:rPr>
        <w:t>CM</w:t>
      </w:r>
      <w:r w:rsidRPr="009B2C70">
        <w:rPr>
          <w:rStyle w:val="ab"/>
          <w:i w:val="0"/>
          <w:iCs/>
          <w:color w:val="auto"/>
          <w:sz w:val="24"/>
          <w:szCs w:val="24"/>
          <w:lang w:val="uk-UA"/>
        </w:rPr>
        <w:t>/</w:t>
      </w:r>
      <w:r w:rsidRPr="009B2C70">
        <w:rPr>
          <w:rStyle w:val="ab"/>
          <w:i w:val="0"/>
          <w:iCs/>
          <w:color w:val="auto"/>
          <w:sz w:val="24"/>
          <w:szCs w:val="24"/>
        </w:rPr>
        <w:t>Rec</w:t>
      </w:r>
      <w:r w:rsidRPr="009B2C70">
        <w:rPr>
          <w:rStyle w:val="ab"/>
          <w:i w:val="0"/>
          <w:iCs/>
          <w:color w:val="auto"/>
          <w:sz w:val="24"/>
          <w:szCs w:val="24"/>
          <w:lang w:val="uk-UA"/>
        </w:rPr>
        <w:t xml:space="preserve"> (2010) 12 Комітету Міністрів Ради Європи державам-членам щодо суддів: незалежність, ефективність та обов'язки: Міжнародний документ від 17.11.2010 № (2010)12. </w:t>
      </w:r>
      <w:r w:rsidRPr="009B2C70">
        <w:rPr>
          <w:rStyle w:val="ab"/>
          <w:i w:val="0"/>
          <w:iCs/>
          <w:color w:val="auto"/>
          <w:sz w:val="24"/>
          <w:szCs w:val="24"/>
          <w:lang w:val="en-US"/>
        </w:rPr>
        <w:t>URL</w:t>
      </w:r>
      <w:r w:rsidRPr="009B2C70">
        <w:rPr>
          <w:rStyle w:val="ab"/>
          <w:i w:val="0"/>
          <w:iCs/>
          <w:color w:val="auto"/>
          <w:sz w:val="24"/>
          <w:szCs w:val="24"/>
        </w:rPr>
        <w:t xml:space="preserve">: </w:t>
      </w:r>
      <w:hyperlink r:id="rId37" w:anchor="Text" w:history="1"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https</w:t>
        </w:r>
        <w:r w:rsidRPr="009B2C70">
          <w:rPr>
            <w:rStyle w:val="a7"/>
            <w:iCs/>
            <w:color w:val="auto"/>
            <w:sz w:val="24"/>
            <w:szCs w:val="24"/>
          </w:rPr>
          <w:t>://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zakon</w:t>
        </w:r>
        <w:r w:rsidRPr="009B2C70">
          <w:rPr>
            <w:rStyle w:val="a7"/>
            <w:iCs/>
            <w:color w:val="auto"/>
            <w:sz w:val="24"/>
            <w:szCs w:val="24"/>
          </w:rPr>
          <w:t>.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rada</w:t>
        </w:r>
        <w:r w:rsidRPr="009B2C70">
          <w:rPr>
            <w:rStyle w:val="a7"/>
            <w:iCs/>
            <w:color w:val="auto"/>
            <w:sz w:val="24"/>
            <w:szCs w:val="24"/>
          </w:rPr>
          <w:t>.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gov</w:t>
        </w:r>
        <w:r w:rsidRPr="009B2C70">
          <w:rPr>
            <w:rStyle w:val="a7"/>
            <w:iCs/>
            <w:color w:val="auto"/>
            <w:sz w:val="24"/>
            <w:szCs w:val="24"/>
          </w:rPr>
          <w:t>.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ua</w:t>
        </w:r>
        <w:r w:rsidRPr="009B2C70">
          <w:rPr>
            <w:rStyle w:val="a7"/>
            <w:iCs/>
            <w:color w:val="auto"/>
            <w:sz w:val="24"/>
            <w:szCs w:val="24"/>
          </w:rPr>
          <w:t>/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laws</w:t>
        </w:r>
        <w:r w:rsidRPr="009B2C70">
          <w:rPr>
            <w:rStyle w:val="a7"/>
            <w:iCs/>
            <w:color w:val="auto"/>
            <w:sz w:val="24"/>
            <w:szCs w:val="24"/>
          </w:rPr>
          <w:t>/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show</w:t>
        </w:r>
        <w:r w:rsidRPr="009B2C70">
          <w:rPr>
            <w:rStyle w:val="a7"/>
            <w:iCs/>
            <w:color w:val="auto"/>
            <w:sz w:val="24"/>
            <w:szCs w:val="24"/>
          </w:rPr>
          <w:t>/994_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a</w:t>
        </w:r>
        <w:r w:rsidRPr="009B2C70">
          <w:rPr>
            <w:rStyle w:val="a7"/>
            <w:iCs/>
            <w:color w:val="auto"/>
            <w:sz w:val="24"/>
            <w:szCs w:val="24"/>
          </w:rPr>
          <w:t>38#</w:t>
        </w:r>
        <w:r w:rsidRPr="009B2C70">
          <w:rPr>
            <w:rStyle w:val="a7"/>
            <w:iCs/>
            <w:color w:val="auto"/>
            <w:sz w:val="24"/>
            <w:szCs w:val="24"/>
            <w:lang w:val="en-US"/>
          </w:rPr>
          <w:t>Text</w:t>
        </w:r>
      </w:hyperlink>
      <w:r w:rsidRPr="009B2C70">
        <w:rPr>
          <w:rStyle w:val="ab"/>
          <w:i w:val="0"/>
          <w:iCs/>
          <w:color w:val="auto"/>
          <w:sz w:val="24"/>
          <w:szCs w:val="24"/>
          <w:lang w:val="uk-UA"/>
        </w:rPr>
        <w:t xml:space="preserve"> (дата звернення: 12.08.2020).</w:t>
      </w:r>
    </w:p>
    <w:p w:rsidR="00220FD7" w:rsidRPr="009B2C70" w:rsidRDefault="00220FD7" w:rsidP="009B2C70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contextualSpacing/>
        <w:jc w:val="both"/>
        <w:rPr>
          <w:snapToGrid w:val="0"/>
          <w:sz w:val="24"/>
          <w:szCs w:val="24"/>
        </w:rPr>
      </w:pPr>
      <w:r w:rsidRPr="009B2C70">
        <w:rPr>
          <w:rFonts w:eastAsia="Calibri"/>
          <w:sz w:val="24"/>
          <w:szCs w:val="24"/>
        </w:rPr>
        <w:t xml:space="preserve">Рішення Конституційного Суду України у справі за конституційним поданням 252 народних депутатів України щодо відповідності Конституції України (конституційності) Закону України „Про внесення змін до Конституції України“ від 8 грудня 2004 року № 2222–IV (справа про додержання процедури внесення змін до Конституції України). </w:t>
      </w:r>
      <w:r w:rsidRPr="009B2C70">
        <w:rPr>
          <w:rFonts w:eastAsia="Calibri"/>
          <w:i/>
          <w:iCs/>
          <w:sz w:val="24"/>
          <w:szCs w:val="24"/>
        </w:rPr>
        <w:t>Офіційний вісник України</w:t>
      </w:r>
      <w:r w:rsidRPr="009B2C70">
        <w:rPr>
          <w:rFonts w:eastAsia="Calibri"/>
          <w:sz w:val="24"/>
          <w:szCs w:val="24"/>
        </w:rPr>
        <w:t>. 2010. № 72/1 (01.10.2010), ст. 2597.</w:t>
      </w:r>
    </w:p>
    <w:p w:rsidR="00220FD7" w:rsidRPr="009B2C70" w:rsidRDefault="00220FD7" w:rsidP="009B2C70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contextualSpacing/>
        <w:jc w:val="both"/>
        <w:rPr>
          <w:sz w:val="24"/>
          <w:szCs w:val="24"/>
        </w:rPr>
      </w:pPr>
      <w:r w:rsidRPr="009B2C70">
        <w:rPr>
          <w:sz w:val="24"/>
          <w:szCs w:val="24"/>
          <w:shd w:val="clear" w:color="auto" w:fill="FFFFFF"/>
        </w:rPr>
        <w:t xml:space="preserve">Рудик П. А. Конституційна реформа в Україні: проблеми та перспективи : монографія. Київ: Атіка, 2006. 256 с. </w:t>
      </w:r>
    </w:p>
    <w:p w:rsidR="00220FD7" w:rsidRPr="009B2C70" w:rsidRDefault="00220FD7" w:rsidP="009B2C70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  <w:tab w:val="left" w:pos="1276"/>
        </w:tabs>
        <w:autoSpaceDE/>
        <w:autoSpaceDN/>
        <w:spacing w:line="276" w:lineRule="auto"/>
        <w:ind w:left="993" w:right="778" w:firstLine="0"/>
        <w:contextualSpacing/>
        <w:jc w:val="both"/>
        <w:rPr>
          <w:sz w:val="24"/>
          <w:szCs w:val="24"/>
        </w:rPr>
      </w:pPr>
      <w:r w:rsidRPr="009B2C70">
        <w:rPr>
          <w:sz w:val="24"/>
          <w:szCs w:val="24"/>
        </w:rPr>
        <w:t>Савчин М. В. Конституційний суд України як гарант конституційного ладу: дис... канд. юрид. наук: 12.00.02. / НАН України, Інститут держави і права ім. В. М. Корецького. Київ , 2003. 218 c.</w:t>
      </w:r>
    </w:p>
    <w:p w:rsidR="00220FD7" w:rsidRPr="009B2C70" w:rsidRDefault="00220FD7" w:rsidP="009B2C70">
      <w:pPr>
        <w:pStyle w:val="a4"/>
        <w:widowControl/>
        <w:numPr>
          <w:ilvl w:val="0"/>
          <w:numId w:val="23"/>
        </w:numPr>
        <w:tabs>
          <w:tab w:val="clear" w:pos="502"/>
          <w:tab w:val="num" w:pos="993"/>
        </w:tabs>
        <w:autoSpaceDE/>
        <w:autoSpaceDN/>
        <w:spacing w:line="276" w:lineRule="auto"/>
        <w:ind w:left="993" w:right="778" w:firstLine="0"/>
        <w:contextualSpacing/>
        <w:jc w:val="both"/>
        <w:rPr>
          <w:snapToGrid w:val="0"/>
          <w:sz w:val="24"/>
          <w:szCs w:val="24"/>
          <w:u w:val="single"/>
        </w:rPr>
      </w:pPr>
      <w:r w:rsidRPr="009B2C70">
        <w:rPr>
          <w:sz w:val="24"/>
          <w:szCs w:val="24"/>
        </w:rPr>
        <w:t>Селіванов А. Конституційне правосуддя і конституційна юрисдикція в Україні. Право України. - 2010. -</w:t>
      </w:r>
      <w:r w:rsidRPr="009B2C70">
        <w:rPr>
          <w:spacing w:val="-4"/>
          <w:sz w:val="24"/>
          <w:szCs w:val="24"/>
        </w:rPr>
        <w:t xml:space="preserve"> </w:t>
      </w:r>
      <w:r w:rsidRPr="009B2C70">
        <w:rPr>
          <w:sz w:val="24"/>
          <w:szCs w:val="24"/>
        </w:rPr>
        <w:t>№6. 120-126 с.</w:t>
      </w:r>
    </w:p>
    <w:bookmarkEnd w:id="0"/>
    <w:p w:rsidR="00081047" w:rsidRPr="009B2C70" w:rsidRDefault="00081047" w:rsidP="00081047">
      <w:pPr>
        <w:tabs>
          <w:tab w:val="num" w:pos="993"/>
          <w:tab w:val="left" w:pos="5548"/>
          <w:tab w:val="left" w:pos="6268"/>
          <w:tab w:val="left" w:pos="6830"/>
          <w:tab w:val="left" w:pos="10127"/>
        </w:tabs>
        <w:spacing w:before="157"/>
        <w:ind w:left="993" w:right="778"/>
        <w:jc w:val="both"/>
        <w:rPr>
          <w:sz w:val="24"/>
          <w:szCs w:val="24"/>
        </w:rPr>
      </w:pPr>
      <w:r w:rsidRPr="009B2C70">
        <w:rPr>
          <w:b/>
          <w:sz w:val="24"/>
          <w:szCs w:val="24"/>
        </w:rPr>
        <w:t xml:space="preserve"> </w:t>
      </w:r>
    </w:p>
    <w:p w:rsidR="00081047" w:rsidRPr="00F17DE5" w:rsidRDefault="00081047" w:rsidP="00081047">
      <w:pPr>
        <w:pStyle w:val="6"/>
        <w:spacing w:before="0" w:after="0" w:line="276" w:lineRule="auto"/>
        <w:rPr>
          <w:rFonts w:ascii="Times New Roman" w:hAnsi="Times New Roman"/>
          <w:sz w:val="24"/>
          <w:szCs w:val="24"/>
          <w:lang w:val="uk-UA"/>
        </w:rPr>
      </w:pPr>
      <w:r w:rsidRPr="00F17DE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Pr="00F17DE5">
        <w:rPr>
          <w:rFonts w:ascii="Times New Roman" w:hAnsi="Times New Roman"/>
          <w:sz w:val="24"/>
          <w:szCs w:val="24"/>
        </w:rPr>
        <w:t>Інтернет-сторінки</w:t>
      </w:r>
    </w:p>
    <w:p w:rsidR="00081047" w:rsidRPr="00F17DE5" w:rsidRDefault="00081047" w:rsidP="00081047">
      <w:pPr>
        <w:rPr>
          <w:lang w:eastAsia="ru-RU" w:bidi="ar-SA"/>
        </w:rPr>
      </w:pP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sz w:val="24"/>
        </w:rPr>
      </w:pPr>
      <w:hyperlink r:id="rId38" w:history="1">
        <w:r w:rsidR="00081047" w:rsidRPr="00F17DE5">
          <w:rPr>
            <w:rStyle w:val="a7"/>
            <w:color w:val="auto"/>
            <w:sz w:val="24"/>
          </w:rPr>
          <w:t>www.</w:t>
        </w:r>
        <w:r w:rsidR="00081047" w:rsidRPr="00F17DE5">
          <w:rPr>
            <w:rStyle w:val="a7"/>
            <w:color w:val="auto"/>
            <w:sz w:val="24"/>
            <w:lang w:val="sk-SK"/>
          </w:rPr>
          <w:t>president</w:t>
        </w:r>
        <w:r w:rsidR="00081047" w:rsidRPr="00F17DE5">
          <w:rPr>
            <w:rStyle w:val="a7"/>
            <w:color w:val="auto"/>
            <w:sz w:val="24"/>
          </w:rPr>
          <w:t>.gov.ua</w:t>
        </w:r>
      </w:hyperlink>
      <w:r w:rsidR="00081047" w:rsidRPr="00F17DE5">
        <w:rPr>
          <w:sz w:val="24"/>
        </w:rPr>
        <w:t xml:space="preserve">. – Офіційна сторінка Президента України 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sz w:val="24"/>
        </w:rPr>
      </w:pPr>
      <w:hyperlink r:id="rId39" w:history="1">
        <w:r w:rsidR="00081047" w:rsidRPr="00F17DE5">
          <w:rPr>
            <w:rStyle w:val="a7"/>
            <w:color w:val="auto"/>
            <w:sz w:val="24"/>
          </w:rPr>
          <w:t>www.rada.gov.ua</w:t>
        </w:r>
      </w:hyperlink>
      <w:r w:rsidR="00081047" w:rsidRPr="00F17DE5">
        <w:rPr>
          <w:sz w:val="24"/>
        </w:rPr>
        <w:t xml:space="preserve"> – Офіційна сторінка Верховної Ради України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sz w:val="24"/>
        </w:rPr>
      </w:pPr>
      <w:hyperlink r:id="rId40" w:history="1">
        <w:r w:rsidR="00081047" w:rsidRPr="00F17DE5">
          <w:rPr>
            <w:rStyle w:val="a7"/>
            <w:color w:val="auto"/>
            <w:sz w:val="24"/>
          </w:rPr>
          <w:t>www.kmu.gov.ua</w:t>
        </w:r>
      </w:hyperlink>
      <w:r w:rsidR="00081047" w:rsidRPr="00F17DE5">
        <w:rPr>
          <w:sz w:val="24"/>
        </w:rPr>
        <w:t xml:space="preserve"> - Офіційна сторінка Кабінету Міністрів України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sz w:val="24"/>
        </w:rPr>
      </w:pPr>
      <w:hyperlink r:id="rId41" w:history="1">
        <w:r w:rsidR="00081047" w:rsidRPr="00F17DE5">
          <w:rPr>
            <w:rStyle w:val="a7"/>
            <w:color w:val="auto"/>
            <w:sz w:val="24"/>
          </w:rPr>
          <w:t>www.rainbow.gov.ua</w:t>
        </w:r>
      </w:hyperlink>
      <w:r w:rsidR="00081047" w:rsidRPr="00F17DE5">
        <w:rPr>
          <w:sz w:val="24"/>
        </w:rPr>
        <w:t xml:space="preserve"> - Офіційна сторінка Ради національної безпеки та оборони України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iCs/>
          <w:sz w:val="24"/>
        </w:rPr>
      </w:pPr>
      <w:hyperlink r:id="rId42" w:history="1">
        <w:r w:rsidR="00081047" w:rsidRPr="00F17DE5">
          <w:rPr>
            <w:rStyle w:val="a7"/>
            <w:color w:val="auto"/>
            <w:sz w:val="24"/>
          </w:rPr>
          <w:t>www.ombudsman.kiev.ua</w:t>
        </w:r>
      </w:hyperlink>
      <w:r w:rsidR="00081047" w:rsidRPr="00F17DE5">
        <w:rPr>
          <w:sz w:val="24"/>
        </w:rPr>
        <w:t xml:space="preserve"> – Офіційна сторінка Уповноваженого Верховної Ради України з прав людини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iCs/>
          <w:sz w:val="24"/>
        </w:rPr>
      </w:pPr>
      <w:hyperlink r:id="rId43" w:history="1">
        <w:r w:rsidR="00081047" w:rsidRPr="00F17DE5">
          <w:rPr>
            <w:rStyle w:val="a7"/>
            <w:color w:val="auto"/>
            <w:sz w:val="24"/>
          </w:rPr>
          <w:t>www.cvk.gov.ua</w:t>
        </w:r>
      </w:hyperlink>
      <w:r w:rsidR="00081047" w:rsidRPr="00F17DE5">
        <w:rPr>
          <w:sz w:val="24"/>
        </w:rPr>
        <w:t xml:space="preserve"> - Офіційна сторінка Центральної виборчої комісії України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iCs/>
          <w:sz w:val="24"/>
        </w:rPr>
      </w:pPr>
      <w:hyperlink r:id="rId44" w:history="1">
        <w:r w:rsidR="00081047" w:rsidRPr="00F17DE5">
          <w:rPr>
            <w:rStyle w:val="a7"/>
            <w:color w:val="auto"/>
            <w:sz w:val="24"/>
          </w:rPr>
          <w:t>http://vkksu.gov.ua/</w:t>
        </w:r>
      </w:hyperlink>
      <w:r w:rsidR="00081047" w:rsidRPr="00F17DE5">
        <w:rPr>
          <w:sz w:val="24"/>
        </w:rPr>
        <w:t xml:space="preserve"> - Офіційна сторінка</w:t>
      </w:r>
      <w:r w:rsidR="00081047" w:rsidRPr="00F17DE5">
        <w:rPr>
          <w:iCs/>
          <w:sz w:val="24"/>
        </w:rPr>
        <w:t xml:space="preserve"> </w:t>
      </w:r>
      <w:r w:rsidR="00081047" w:rsidRPr="00F17DE5">
        <w:rPr>
          <w:sz w:val="24"/>
        </w:rPr>
        <w:t>Вищої кваліфікаційної комісії суддів України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iCs/>
          <w:sz w:val="24"/>
        </w:rPr>
      </w:pPr>
      <w:hyperlink r:id="rId45" w:history="1">
        <w:r w:rsidR="00081047" w:rsidRPr="00F17DE5">
          <w:rPr>
            <w:rStyle w:val="a7"/>
            <w:color w:val="auto"/>
            <w:sz w:val="24"/>
          </w:rPr>
          <w:t>http://nsj.gov.ua/</w:t>
        </w:r>
      </w:hyperlink>
      <w:r w:rsidR="00081047" w:rsidRPr="00F17DE5">
        <w:rPr>
          <w:sz w:val="24"/>
        </w:rPr>
        <w:t xml:space="preserve"> - Офіційна сторінка Національної школи суддів України</w:t>
      </w:r>
    </w:p>
    <w:p w:rsidR="00081047" w:rsidRPr="00F17DE5" w:rsidRDefault="00220FD7" w:rsidP="00081047">
      <w:pPr>
        <w:widowControl/>
        <w:numPr>
          <w:ilvl w:val="0"/>
          <w:numId w:val="19"/>
        </w:numPr>
        <w:autoSpaceDE/>
        <w:autoSpaceDN/>
        <w:spacing w:line="276" w:lineRule="auto"/>
        <w:ind w:left="851" w:hanging="284"/>
        <w:jc w:val="both"/>
        <w:rPr>
          <w:iCs/>
          <w:sz w:val="24"/>
        </w:rPr>
      </w:pPr>
      <w:hyperlink r:id="rId46" w:history="1">
        <w:r w:rsidR="00081047" w:rsidRPr="00F17DE5">
          <w:rPr>
            <w:rStyle w:val="a7"/>
            <w:color w:val="auto"/>
            <w:sz w:val="24"/>
          </w:rPr>
          <w:t>http://www.nau.kiev.ua/</w:t>
        </w:r>
      </w:hyperlink>
      <w:r w:rsidR="00081047" w:rsidRPr="00F17DE5">
        <w:rPr>
          <w:sz w:val="24"/>
        </w:rPr>
        <w:t xml:space="preserve"> - правові системи НаУ</w:t>
      </w:r>
    </w:p>
    <w:p w:rsidR="00081047" w:rsidRPr="00F17DE5" w:rsidRDefault="00081047" w:rsidP="00081047">
      <w:pPr>
        <w:widowControl/>
        <w:autoSpaceDE/>
        <w:autoSpaceDN/>
        <w:spacing w:line="276" w:lineRule="auto"/>
        <w:ind w:left="567"/>
        <w:jc w:val="both"/>
        <w:rPr>
          <w:iCs/>
          <w:sz w:val="24"/>
        </w:rPr>
      </w:pPr>
      <w:r w:rsidRPr="00F17DE5">
        <w:rPr>
          <w:iCs/>
          <w:sz w:val="24"/>
        </w:rPr>
        <w:t>10.</w:t>
      </w:r>
      <w:hyperlink r:id="rId47" w:history="1">
        <w:r w:rsidRPr="00F17DE5">
          <w:rPr>
            <w:rStyle w:val="a7"/>
            <w:color w:val="auto"/>
            <w:sz w:val="24"/>
          </w:rPr>
          <w:t>http://www.liga.net</w:t>
        </w:r>
      </w:hyperlink>
      <w:r w:rsidRPr="00F17DE5">
        <w:rPr>
          <w:sz w:val="24"/>
        </w:rPr>
        <w:t xml:space="preserve"> – «Ліга»</w:t>
      </w:r>
    </w:p>
    <w:p w:rsidR="00081047" w:rsidRPr="00F17DE5" w:rsidRDefault="00081047" w:rsidP="00081047">
      <w:pPr>
        <w:widowControl/>
        <w:autoSpaceDE/>
        <w:autoSpaceDN/>
        <w:spacing w:line="276" w:lineRule="auto"/>
        <w:ind w:left="567"/>
        <w:jc w:val="both"/>
        <w:rPr>
          <w:iCs/>
          <w:sz w:val="24"/>
        </w:rPr>
      </w:pPr>
      <w:r w:rsidRPr="00F17DE5">
        <w:rPr>
          <w:sz w:val="24"/>
        </w:rPr>
        <w:t>11.</w:t>
      </w:r>
      <w:hyperlink r:id="rId48" w:history="1">
        <w:r w:rsidRPr="00F17DE5">
          <w:rPr>
            <w:rStyle w:val="a7"/>
            <w:color w:val="auto"/>
            <w:sz w:val="24"/>
          </w:rPr>
          <w:t>http://www.razumkov.org.ua</w:t>
        </w:r>
      </w:hyperlink>
      <w:r w:rsidRPr="00F17DE5">
        <w:rPr>
          <w:sz w:val="24"/>
        </w:rPr>
        <w:t xml:space="preserve"> </w:t>
      </w:r>
      <w:r w:rsidRPr="00F17DE5">
        <w:rPr>
          <w:iCs/>
          <w:sz w:val="24"/>
        </w:rPr>
        <w:t xml:space="preserve">- </w:t>
      </w:r>
      <w:r w:rsidRPr="00F17DE5">
        <w:rPr>
          <w:sz w:val="24"/>
        </w:rPr>
        <w:t>Центр Разумкова</w:t>
      </w:r>
    </w:p>
    <w:p w:rsidR="00081047" w:rsidRPr="00F17DE5" w:rsidRDefault="00081047" w:rsidP="006F16A7">
      <w:pPr>
        <w:widowControl/>
        <w:autoSpaceDE/>
        <w:autoSpaceDN/>
        <w:spacing w:line="276" w:lineRule="auto"/>
        <w:ind w:left="567"/>
        <w:jc w:val="both"/>
        <w:rPr>
          <w:iCs/>
          <w:sz w:val="24"/>
        </w:rPr>
      </w:pPr>
      <w:r w:rsidRPr="00F17DE5">
        <w:rPr>
          <w:iCs/>
          <w:sz w:val="24"/>
        </w:rPr>
        <w:t>12.</w:t>
      </w:r>
      <w:hyperlink r:id="rId49" w:history="1">
        <w:r w:rsidRPr="00F17DE5">
          <w:rPr>
            <w:rStyle w:val="a7"/>
            <w:iCs/>
            <w:color w:val="auto"/>
            <w:sz w:val="24"/>
          </w:rPr>
          <w:t>http://www.nbuv.gov.ua/node/2116</w:t>
        </w:r>
      </w:hyperlink>
      <w:r w:rsidRPr="00F17DE5">
        <w:rPr>
          <w:iCs/>
          <w:sz w:val="24"/>
        </w:rPr>
        <w:t xml:space="preserve"> - Національна бібліотек</w:t>
      </w:r>
      <w:r w:rsidR="005F468F" w:rsidRPr="00F17DE5">
        <w:rPr>
          <w:iCs/>
          <w:sz w:val="24"/>
        </w:rPr>
        <w:t>а України ім. В.І. Вернадського</w:t>
      </w:r>
    </w:p>
    <w:p w:rsidR="005F468F" w:rsidRPr="006F16A7" w:rsidRDefault="005F468F" w:rsidP="005F468F">
      <w:pPr>
        <w:widowControl/>
        <w:autoSpaceDE/>
        <w:autoSpaceDN/>
        <w:spacing w:line="276" w:lineRule="auto"/>
        <w:jc w:val="both"/>
        <w:rPr>
          <w:iCs/>
          <w:sz w:val="24"/>
        </w:rPr>
        <w:sectPr w:rsidR="005F468F" w:rsidRPr="006F16A7">
          <w:pgSz w:w="11910" w:h="16840"/>
          <w:pgMar w:top="1580" w:right="180" w:bottom="280" w:left="320" w:header="708" w:footer="708" w:gutter="0"/>
          <w:cols w:space="720"/>
        </w:sectPr>
      </w:pPr>
    </w:p>
    <w:p w:rsidR="005F468F" w:rsidRPr="006F16A7" w:rsidRDefault="005F468F" w:rsidP="00274CD6">
      <w:pPr>
        <w:tabs>
          <w:tab w:val="left" w:pos="7066"/>
        </w:tabs>
      </w:pPr>
    </w:p>
    <w:sectPr w:rsidR="005F468F" w:rsidRPr="006F16A7">
      <w:pgSz w:w="11910" w:h="16840"/>
      <w:pgMar w:top="1040" w:right="180" w:bottom="280" w:left="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8C"/>
    <w:multiLevelType w:val="hybridMultilevel"/>
    <w:tmpl w:val="31F0125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365BC"/>
    <w:multiLevelType w:val="multilevel"/>
    <w:tmpl w:val="5F5E317E"/>
    <w:lvl w:ilvl="0">
      <w:start w:val="1"/>
      <w:numFmt w:val="decimal"/>
      <w:lvlText w:val="%1."/>
      <w:lvlJc w:val="left"/>
      <w:pPr>
        <w:ind w:left="4797" w:hanging="360"/>
        <w:jc w:val="right"/>
      </w:pPr>
      <w:rPr>
        <w:rFonts w:hint="default"/>
        <w:spacing w:val="-6"/>
        <w:w w:val="100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4728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5534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6268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7002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7736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8470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9204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938" w:hanging="493"/>
      </w:pPr>
      <w:rPr>
        <w:rFonts w:hint="default"/>
        <w:lang w:val="uk-UA" w:eastAsia="uk-UA" w:bidi="uk-UA"/>
      </w:rPr>
    </w:lvl>
  </w:abstractNum>
  <w:abstractNum w:abstractNumId="2">
    <w:nsid w:val="0A28405E"/>
    <w:multiLevelType w:val="hybridMultilevel"/>
    <w:tmpl w:val="13560D36"/>
    <w:lvl w:ilvl="0" w:tplc="1EC869B2">
      <w:start w:val="1"/>
      <w:numFmt w:val="decimal"/>
      <w:lvlText w:val="%1."/>
      <w:lvlJc w:val="left"/>
      <w:pPr>
        <w:ind w:left="2188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uk-UA" w:bidi="uk-UA"/>
      </w:rPr>
    </w:lvl>
    <w:lvl w:ilvl="1" w:tplc="555E47CC">
      <w:start w:val="1"/>
      <w:numFmt w:val="decimal"/>
      <w:lvlText w:val="%2."/>
      <w:lvlJc w:val="left"/>
      <w:pPr>
        <w:ind w:left="3506" w:hanging="865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uk-UA" w:eastAsia="uk-UA" w:bidi="uk-UA"/>
      </w:rPr>
    </w:lvl>
    <w:lvl w:ilvl="2" w:tplc="D2D01EBC">
      <w:numFmt w:val="bullet"/>
      <w:lvlText w:val="•"/>
      <w:lvlJc w:val="left"/>
      <w:pPr>
        <w:ind w:left="4378" w:hanging="865"/>
      </w:pPr>
      <w:rPr>
        <w:rFonts w:hint="default"/>
        <w:lang w:val="uk-UA" w:eastAsia="uk-UA" w:bidi="uk-UA"/>
      </w:rPr>
    </w:lvl>
    <w:lvl w:ilvl="3" w:tplc="743A79C8">
      <w:numFmt w:val="bullet"/>
      <w:lvlText w:val="•"/>
      <w:lvlJc w:val="left"/>
      <w:pPr>
        <w:ind w:left="5256" w:hanging="865"/>
      </w:pPr>
      <w:rPr>
        <w:rFonts w:hint="default"/>
        <w:lang w:val="uk-UA" w:eastAsia="uk-UA" w:bidi="uk-UA"/>
      </w:rPr>
    </w:lvl>
    <w:lvl w:ilvl="4" w:tplc="6A04A90E">
      <w:numFmt w:val="bullet"/>
      <w:lvlText w:val="•"/>
      <w:lvlJc w:val="left"/>
      <w:pPr>
        <w:ind w:left="6135" w:hanging="865"/>
      </w:pPr>
      <w:rPr>
        <w:rFonts w:hint="default"/>
        <w:lang w:val="uk-UA" w:eastAsia="uk-UA" w:bidi="uk-UA"/>
      </w:rPr>
    </w:lvl>
    <w:lvl w:ilvl="5" w:tplc="0BEA9232">
      <w:numFmt w:val="bullet"/>
      <w:lvlText w:val="•"/>
      <w:lvlJc w:val="left"/>
      <w:pPr>
        <w:ind w:left="7013" w:hanging="865"/>
      </w:pPr>
      <w:rPr>
        <w:rFonts w:hint="default"/>
        <w:lang w:val="uk-UA" w:eastAsia="uk-UA" w:bidi="uk-UA"/>
      </w:rPr>
    </w:lvl>
    <w:lvl w:ilvl="6" w:tplc="FD8817BA">
      <w:numFmt w:val="bullet"/>
      <w:lvlText w:val="•"/>
      <w:lvlJc w:val="left"/>
      <w:pPr>
        <w:ind w:left="7892" w:hanging="865"/>
      </w:pPr>
      <w:rPr>
        <w:rFonts w:hint="default"/>
        <w:lang w:val="uk-UA" w:eastAsia="uk-UA" w:bidi="uk-UA"/>
      </w:rPr>
    </w:lvl>
    <w:lvl w:ilvl="7" w:tplc="BB8A4B2E">
      <w:numFmt w:val="bullet"/>
      <w:lvlText w:val="•"/>
      <w:lvlJc w:val="left"/>
      <w:pPr>
        <w:ind w:left="8770" w:hanging="865"/>
      </w:pPr>
      <w:rPr>
        <w:rFonts w:hint="default"/>
        <w:lang w:val="uk-UA" w:eastAsia="uk-UA" w:bidi="uk-UA"/>
      </w:rPr>
    </w:lvl>
    <w:lvl w:ilvl="8" w:tplc="B5FADDCC">
      <w:numFmt w:val="bullet"/>
      <w:lvlText w:val="•"/>
      <w:lvlJc w:val="left"/>
      <w:pPr>
        <w:ind w:left="9649" w:hanging="865"/>
      </w:pPr>
      <w:rPr>
        <w:rFonts w:hint="default"/>
        <w:lang w:val="uk-UA" w:eastAsia="uk-UA" w:bidi="uk-UA"/>
      </w:rPr>
    </w:lvl>
  </w:abstractNum>
  <w:abstractNum w:abstractNumId="3">
    <w:nsid w:val="0CE01634"/>
    <w:multiLevelType w:val="hybridMultilevel"/>
    <w:tmpl w:val="1F72A61C"/>
    <w:lvl w:ilvl="0" w:tplc="031C9C4E">
      <w:start w:val="1"/>
      <w:numFmt w:val="decimal"/>
      <w:lvlText w:val="%1."/>
      <w:lvlJc w:val="left"/>
      <w:pPr>
        <w:ind w:left="2188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uk-UA" w:eastAsia="uk-UA" w:bidi="uk-UA"/>
      </w:rPr>
    </w:lvl>
    <w:lvl w:ilvl="1" w:tplc="FF6EAA66">
      <w:numFmt w:val="bullet"/>
      <w:lvlText w:val="•"/>
      <w:lvlJc w:val="left"/>
      <w:pPr>
        <w:ind w:left="3102" w:hanging="240"/>
      </w:pPr>
      <w:rPr>
        <w:rFonts w:hint="default"/>
        <w:lang w:val="uk-UA" w:eastAsia="uk-UA" w:bidi="uk-UA"/>
      </w:rPr>
    </w:lvl>
    <w:lvl w:ilvl="2" w:tplc="7ADEFE0E">
      <w:numFmt w:val="bullet"/>
      <w:lvlText w:val="•"/>
      <w:lvlJc w:val="left"/>
      <w:pPr>
        <w:ind w:left="4025" w:hanging="240"/>
      </w:pPr>
      <w:rPr>
        <w:rFonts w:hint="default"/>
        <w:lang w:val="uk-UA" w:eastAsia="uk-UA" w:bidi="uk-UA"/>
      </w:rPr>
    </w:lvl>
    <w:lvl w:ilvl="3" w:tplc="E7C03D16">
      <w:numFmt w:val="bullet"/>
      <w:lvlText w:val="•"/>
      <w:lvlJc w:val="left"/>
      <w:pPr>
        <w:ind w:left="4947" w:hanging="240"/>
      </w:pPr>
      <w:rPr>
        <w:rFonts w:hint="default"/>
        <w:lang w:val="uk-UA" w:eastAsia="uk-UA" w:bidi="uk-UA"/>
      </w:rPr>
    </w:lvl>
    <w:lvl w:ilvl="4" w:tplc="D97ADC3A">
      <w:numFmt w:val="bullet"/>
      <w:lvlText w:val="•"/>
      <w:lvlJc w:val="left"/>
      <w:pPr>
        <w:ind w:left="5870" w:hanging="240"/>
      </w:pPr>
      <w:rPr>
        <w:rFonts w:hint="default"/>
        <w:lang w:val="uk-UA" w:eastAsia="uk-UA" w:bidi="uk-UA"/>
      </w:rPr>
    </w:lvl>
    <w:lvl w:ilvl="5" w:tplc="4A2AA8F0">
      <w:numFmt w:val="bullet"/>
      <w:lvlText w:val="•"/>
      <w:lvlJc w:val="left"/>
      <w:pPr>
        <w:ind w:left="6793" w:hanging="240"/>
      </w:pPr>
      <w:rPr>
        <w:rFonts w:hint="default"/>
        <w:lang w:val="uk-UA" w:eastAsia="uk-UA" w:bidi="uk-UA"/>
      </w:rPr>
    </w:lvl>
    <w:lvl w:ilvl="6" w:tplc="A1B4F61C">
      <w:numFmt w:val="bullet"/>
      <w:lvlText w:val="•"/>
      <w:lvlJc w:val="left"/>
      <w:pPr>
        <w:ind w:left="7715" w:hanging="240"/>
      </w:pPr>
      <w:rPr>
        <w:rFonts w:hint="default"/>
        <w:lang w:val="uk-UA" w:eastAsia="uk-UA" w:bidi="uk-UA"/>
      </w:rPr>
    </w:lvl>
    <w:lvl w:ilvl="7" w:tplc="351CC17C">
      <w:numFmt w:val="bullet"/>
      <w:lvlText w:val="•"/>
      <w:lvlJc w:val="left"/>
      <w:pPr>
        <w:ind w:left="8638" w:hanging="240"/>
      </w:pPr>
      <w:rPr>
        <w:rFonts w:hint="default"/>
        <w:lang w:val="uk-UA" w:eastAsia="uk-UA" w:bidi="uk-UA"/>
      </w:rPr>
    </w:lvl>
    <w:lvl w:ilvl="8" w:tplc="47DC2712">
      <w:numFmt w:val="bullet"/>
      <w:lvlText w:val="•"/>
      <w:lvlJc w:val="left"/>
      <w:pPr>
        <w:ind w:left="9561" w:hanging="240"/>
      </w:pPr>
      <w:rPr>
        <w:rFonts w:hint="default"/>
        <w:lang w:val="uk-UA" w:eastAsia="uk-UA" w:bidi="uk-UA"/>
      </w:rPr>
    </w:lvl>
  </w:abstractNum>
  <w:abstractNum w:abstractNumId="4">
    <w:nsid w:val="23577129"/>
    <w:multiLevelType w:val="multilevel"/>
    <w:tmpl w:val="1DDA8C0C"/>
    <w:lvl w:ilvl="0">
      <w:start w:val="6"/>
      <w:numFmt w:val="decimal"/>
      <w:lvlText w:val="%1"/>
      <w:lvlJc w:val="left"/>
      <w:pPr>
        <w:ind w:left="4245" w:hanging="423"/>
        <w:jc w:val="left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4245" w:hanging="423"/>
        <w:jc w:val="right"/>
      </w:pPr>
      <w:rPr>
        <w:rFonts w:hint="default"/>
        <w:b/>
        <w:bCs/>
        <w:spacing w:val="-1"/>
        <w:w w:val="100"/>
        <w:lang w:val="uk-UA" w:eastAsia="uk-UA" w:bidi="uk-UA"/>
      </w:rPr>
    </w:lvl>
    <w:lvl w:ilvl="2">
      <w:numFmt w:val="bullet"/>
      <w:lvlText w:val="•"/>
      <w:lvlJc w:val="left"/>
      <w:pPr>
        <w:ind w:left="5673" w:hanging="42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6389" w:hanging="42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7106" w:hanging="42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7823" w:hanging="42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8539" w:hanging="42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9256" w:hanging="42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973" w:hanging="423"/>
      </w:pPr>
      <w:rPr>
        <w:rFonts w:hint="default"/>
        <w:lang w:val="uk-UA" w:eastAsia="uk-UA" w:bidi="uk-UA"/>
      </w:rPr>
    </w:lvl>
  </w:abstractNum>
  <w:abstractNum w:abstractNumId="5">
    <w:nsid w:val="2EEA04DB"/>
    <w:multiLevelType w:val="multilevel"/>
    <w:tmpl w:val="A710A4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5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0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416" w:hanging="1800"/>
      </w:pPr>
      <w:rPr>
        <w:rFonts w:hint="default"/>
      </w:rPr>
    </w:lvl>
  </w:abstractNum>
  <w:abstractNum w:abstractNumId="6">
    <w:nsid w:val="31292039"/>
    <w:multiLevelType w:val="hybridMultilevel"/>
    <w:tmpl w:val="615ECD98"/>
    <w:lvl w:ilvl="0" w:tplc="2000000F">
      <w:start w:val="1"/>
      <w:numFmt w:val="decimal"/>
      <w:lvlText w:val="%1."/>
      <w:lvlJc w:val="left"/>
      <w:pPr>
        <w:ind w:left="643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750628"/>
    <w:multiLevelType w:val="hybridMultilevel"/>
    <w:tmpl w:val="A95C9F8C"/>
    <w:lvl w:ilvl="0" w:tplc="4C026A96">
      <w:start w:val="1"/>
      <w:numFmt w:val="decimal"/>
      <w:lvlText w:val="%1."/>
      <w:lvlJc w:val="left"/>
      <w:pPr>
        <w:ind w:left="1742" w:hanging="490"/>
        <w:jc w:val="righ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uk-UA" w:bidi="uk-UA"/>
      </w:rPr>
    </w:lvl>
    <w:lvl w:ilvl="1" w:tplc="7138059C">
      <w:numFmt w:val="bullet"/>
      <w:lvlText w:val="•"/>
      <w:lvlJc w:val="left"/>
      <w:pPr>
        <w:ind w:left="2706" w:hanging="490"/>
      </w:pPr>
      <w:rPr>
        <w:rFonts w:hint="default"/>
        <w:lang w:val="uk-UA" w:eastAsia="uk-UA" w:bidi="uk-UA"/>
      </w:rPr>
    </w:lvl>
    <w:lvl w:ilvl="2" w:tplc="9148FA8C">
      <w:numFmt w:val="bullet"/>
      <w:lvlText w:val="•"/>
      <w:lvlJc w:val="left"/>
      <w:pPr>
        <w:ind w:left="3673" w:hanging="490"/>
      </w:pPr>
      <w:rPr>
        <w:rFonts w:hint="default"/>
        <w:lang w:val="uk-UA" w:eastAsia="uk-UA" w:bidi="uk-UA"/>
      </w:rPr>
    </w:lvl>
    <w:lvl w:ilvl="3" w:tplc="5270207C">
      <w:numFmt w:val="bullet"/>
      <w:lvlText w:val="•"/>
      <w:lvlJc w:val="left"/>
      <w:pPr>
        <w:ind w:left="4639" w:hanging="490"/>
      </w:pPr>
      <w:rPr>
        <w:rFonts w:hint="default"/>
        <w:lang w:val="uk-UA" w:eastAsia="uk-UA" w:bidi="uk-UA"/>
      </w:rPr>
    </w:lvl>
    <w:lvl w:ilvl="4" w:tplc="AB962532">
      <w:numFmt w:val="bullet"/>
      <w:lvlText w:val="•"/>
      <w:lvlJc w:val="left"/>
      <w:pPr>
        <w:ind w:left="5606" w:hanging="490"/>
      </w:pPr>
      <w:rPr>
        <w:rFonts w:hint="default"/>
        <w:lang w:val="uk-UA" w:eastAsia="uk-UA" w:bidi="uk-UA"/>
      </w:rPr>
    </w:lvl>
    <w:lvl w:ilvl="5" w:tplc="4FACF6C8">
      <w:numFmt w:val="bullet"/>
      <w:lvlText w:val="•"/>
      <w:lvlJc w:val="left"/>
      <w:pPr>
        <w:ind w:left="6573" w:hanging="490"/>
      </w:pPr>
      <w:rPr>
        <w:rFonts w:hint="default"/>
        <w:lang w:val="uk-UA" w:eastAsia="uk-UA" w:bidi="uk-UA"/>
      </w:rPr>
    </w:lvl>
    <w:lvl w:ilvl="6" w:tplc="21181AE2">
      <w:numFmt w:val="bullet"/>
      <w:lvlText w:val="•"/>
      <w:lvlJc w:val="left"/>
      <w:pPr>
        <w:ind w:left="7539" w:hanging="490"/>
      </w:pPr>
      <w:rPr>
        <w:rFonts w:hint="default"/>
        <w:lang w:val="uk-UA" w:eastAsia="uk-UA" w:bidi="uk-UA"/>
      </w:rPr>
    </w:lvl>
    <w:lvl w:ilvl="7" w:tplc="BEAE8A5C">
      <w:numFmt w:val="bullet"/>
      <w:lvlText w:val="•"/>
      <w:lvlJc w:val="left"/>
      <w:pPr>
        <w:ind w:left="8506" w:hanging="490"/>
      </w:pPr>
      <w:rPr>
        <w:rFonts w:hint="default"/>
        <w:lang w:val="uk-UA" w:eastAsia="uk-UA" w:bidi="uk-UA"/>
      </w:rPr>
    </w:lvl>
    <w:lvl w:ilvl="8" w:tplc="7CC4D9E4">
      <w:numFmt w:val="bullet"/>
      <w:lvlText w:val="•"/>
      <w:lvlJc w:val="left"/>
      <w:pPr>
        <w:ind w:left="9473" w:hanging="490"/>
      </w:pPr>
      <w:rPr>
        <w:rFonts w:hint="default"/>
        <w:lang w:val="uk-UA" w:eastAsia="uk-UA" w:bidi="uk-UA"/>
      </w:rPr>
    </w:lvl>
  </w:abstractNum>
  <w:abstractNum w:abstractNumId="8">
    <w:nsid w:val="34A259B3"/>
    <w:multiLevelType w:val="hybridMultilevel"/>
    <w:tmpl w:val="615ECD98"/>
    <w:lvl w:ilvl="0" w:tplc="2000000F">
      <w:start w:val="1"/>
      <w:numFmt w:val="decimal"/>
      <w:lvlText w:val="%1."/>
      <w:lvlJc w:val="left"/>
      <w:pPr>
        <w:ind w:left="643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A39ED"/>
    <w:multiLevelType w:val="hybridMultilevel"/>
    <w:tmpl w:val="D2024A0E"/>
    <w:lvl w:ilvl="0" w:tplc="4AA4E9EA">
      <w:start w:val="1"/>
      <w:numFmt w:val="decimal"/>
      <w:lvlText w:val="%1."/>
      <w:lvlJc w:val="left"/>
      <w:pPr>
        <w:ind w:left="1382" w:hanging="274"/>
        <w:jc w:val="left"/>
      </w:pPr>
      <w:rPr>
        <w:rFonts w:ascii="Times New Roman" w:eastAsia="Times New Roman" w:hAnsi="Times New Roman" w:cs="Times New Roman" w:hint="default"/>
        <w:i/>
        <w:spacing w:val="-28"/>
        <w:w w:val="100"/>
        <w:sz w:val="24"/>
        <w:szCs w:val="24"/>
        <w:lang w:val="uk-UA" w:eastAsia="uk-UA" w:bidi="uk-UA"/>
      </w:rPr>
    </w:lvl>
    <w:lvl w:ilvl="1" w:tplc="4F76C5EE">
      <w:start w:val="1"/>
      <w:numFmt w:val="decimal"/>
      <w:lvlText w:val="%2."/>
      <w:lvlJc w:val="left"/>
      <w:pPr>
        <w:ind w:left="1923" w:hanging="181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2"/>
        <w:szCs w:val="22"/>
        <w:lang w:val="uk-UA" w:eastAsia="uk-UA" w:bidi="uk-UA"/>
      </w:rPr>
    </w:lvl>
    <w:lvl w:ilvl="2" w:tplc="CF4E8A7A">
      <w:numFmt w:val="bullet"/>
      <w:lvlText w:val="•"/>
      <w:lvlJc w:val="left"/>
      <w:pPr>
        <w:ind w:left="2974" w:hanging="181"/>
      </w:pPr>
      <w:rPr>
        <w:rFonts w:hint="default"/>
        <w:lang w:val="uk-UA" w:eastAsia="uk-UA" w:bidi="uk-UA"/>
      </w:rPr>
    </w:lvl>
    <w:lvl w:ilvl="3" w:tplc="11BEF9D6">
      <w:numFmt w:val="bullet"/>
      <w:lvlText w:val="•"/>
      <w:lvlJc w:val="left"/>
      <w:pPr>
        <w:ind w:left="4028" w:hanging="181"/>
      </w:pPr>
      <w:rPr>
        <w:rFonts w:hint="default"/>
        <w:lang w:val="uk-UA" w:eastAsia="uk-UA" w:bidi="uk-UA"/>
      </w:rPr>
    </w:lvl>
    <w:lvl w:ilvl="4" w:tplc="43A8100C">
      <w:numFmt w:val="bullet"/>
      <w:lvlText w:val="•"/>
      <w:lvlJc w:val="left"/>
      <w:pPr>
        <w:ind w:left="5082" w:hanging="181"/>
      </w:pPr>
      <w:rPr>
        <w:rFonts w:hint="default"/>
        <w:lang w:val="uk-UA" w:eastAsia="uk-UA" w:bidi="uk-UA"/>
      </w:rPr>
    </w:lvl>
    <w:lvl w:ilvl="5" w:tplc="21844CAC">
      <w:numFmt w:val="bullet"/>
      <w:lvlText w:val="•"/>
      <w:lvlJc w:val="left"/>
      <w:pPr>
        <w:ind w:left="6136" w:hanging="181"/>
      </w:pPr>
      <w:rPr>
        <w:rFonts w:hint="default"/>
        <w:lang w:val="uk-UA" w:eastAsia="uk-UA" w:bidi="uk-UA"/>
      </w:rPr>
    </w:lvl>
    <w:lvl w:ilvl="6" w:tplc="E9888E80">
      <w:numFmt w:val="bullet"/>
      <w:lvlText w:val="•"/>
      <w:lvlJc w:val="left"/>
      <w:pPr>
        <w:ind w:left="7190" w:hanging="181"/>
      </w:pPr>
      <w:rPr>
        <w:rFonts w:hint="default"/>
        <w:lang w:val="uk-UA" w:eastAsia="uk-UA" w:bidi="uk-UA"/>
      </w:rPr>
    </w:lvl>
    <w:lvl w:ilvl="7" w:tplc="4F70F596">
      <w:numFmt w:val="bullet"/>
      <w:lvlText w:val="•"/>
      <w:lvlJc w:val="left"/>
      <w:pPr>
        <w:ind w:left="8244" w:hanging="181"/>
      </w:pPr>
      <w:rPr>
        <w:rFonts w:hint="default"/>
        <w:lang w:val="uk-UA" w:eastAsia="uk-UA" w:bidi="uk-UA"/>
      </w:rPr>
    </w:lvl>
    <w:lvl w:ilvl="8" w:tplc="25046362">
      <w:numFmt w:val="bullet"/>
      <w:lvlText w:val="•"/>
      <w:lvlJc w:val="left"/>
      <w:pPr>
        <w:ind w:left="9298" w:hanging="181"/>
      </w:pPr>
      <w:rPr>
        <w:rFonts w:hint="default"/>
        <w:lang w:val="uk-UA" w:eastAsia="uk-UA" w:bidi="uk-UA"/>
      </w:rPr>
    </w:lvl>
  </w:abstractNum>
  <w:abstractNum w:abstractNumId="10">
    <w:nsid w:val="44B75E02"/>
    <w:multiLevelType w:val="hybridMultilevel"/>
    <w:tmpl w:val="8E1AED1A"/>
    <w:lvl w:ilvl="0" w:tplc="92E28606">
      <w:numFmt w:val="bullet"/>
      <w:lvlText w:val="-"/>
      <w:lvlJc w:val="left"/>
      <w:pPr>
        <w:ind w:left="1962" w:hanging="274"/>
      </w:pPr>
      <w:rPr>
        <w:rFonts w:hint="default"/>
        <w:spacing w:val="-30"/>
        <w:w w:val="99"/>
        <w:lang w:val="uk-UA" w:eastAsia="uk-UA" w:bidi="uk-UA"/>
      </w:rPr>
    </w:lvl>
    <w:lvl w:ilvl="1" w:tplc="214A7C22">
      <w:numFmt w:val="bullet"/>
      <w:lvlText w:val="-"/>
      <w:lvlJc w:val="left"/>
      <w:pPr>
        <w:ind w:left="1382" w:hanging="23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uk-UA" w:eastAsia="uk-UA" w:bidi="uk-UA"/>
      </w:rPr>
    </w:lvl>
    <w:lvl w:ilvl="2" w:tplc="C9AC7096">
      <w:numFmt w:val="bullet"/>
      <w:lvlText w:val="•"/>
      <w:lvlJc w:val="left"/>
      <w:pPr>
        <w:ind w:left="3009" w:hanging="238"/>
      </w:pPr>
      <w:rPr>
        <w:rFonts w:hint="default"/>
        <w:lang w:val="uk-UA" w:eastAsia="uk-UA" w:bidi="uk-UA"/>
      </w:rPr>
    </w:lvl>
    <w:lvl w:ilvl="3" w:tplc="AB1E3380">
      <w:numFmt w:val="bullet"/>
      <w:lvlText w:val="•"/>
      <w:lvlJc w:val="left"/>
      <w:pPr>
        <w:ind w:left="4059" w:hanging="238"/>
      </w:pPr>
      <w:rPr>
        <w:rFonts w:hint="default"/>
        <w:lang w:val="uk-UA" w:eastAsia="uk-UA" w:bidi="uk-UA"/>
      </w:rPr>
    </w:lvl>
    <w:lvl w:ilvl="4" w:tplc="3DB267C6">
      <w:numFmt w:val="bullet"/>
      <w:lvlText w:val="•"/>
      <w:lvlJc w:val="left"/>
      <w:pPr>
        <w:ind w:left="5108" w:hanging="238"/>
      </w:pPr>
      <w:rPr>
        <w:rFonts w:hint="default"/>
        <w:lang w:val="uk-UA" w:eastAsia="uk-UA" w:bidi="uk-UA"/>
      </w:rPr>
    </w:lvl>
    <w:lvl w:ilvl="5" w:tplc="6C6E1CD6">
      <w:numFmt w:val="bullet"/>
      <w:lvlText w:val="•"/>
      <w:lvlJc w:val="left"/>
      <w:pPr>
        <w:ind w:left="6158" w:hanging="238"/>
      </w:pPr>
      <w:rPr>
        <w:rFonts w:hint="default"/>
        <w:lang w:val="uk-UA" w:eastAsia="uk-UA" w:bidi="uk-UA"/>
      </w:rPr>
    </w:lvl>
    <w:lvl w:ilvl="6" w:tplc="8026CBCA">
      <w:numFmt w:val="bullet"/>
      <w:lvlText w:val="•"/>
      <w:lvlJc w:val="left"/>
      <w:pPr>
        <w:ind w:left="7208" w:hanging="238"/>
      </w:pPr>
      <w:rPr>
        <w:rFonts w:hint="default"/>
        <w:lang w:val="uk-UA" w:eastAsia="uk-UA" w:bidi="uk-UA"/>
      </w:rPr>
    </w:lvl>
    <w:lvl w:ilvl="7" w:tplc="8AE62C00">
      <w:numFmt w:val="bullet"/>
      <w:lvlText w:val="•"/>
      <w:lvlJc w:val="left"/>
      <w:pPr>
        <w:ind w:left="8257" w:hanging="238"/>
      </w:pPr>
      <w:rPr>
        <w:rFonts w:hint="default"/>
        <w:lang w:val="uk-UA" w:eastAsia="uk-UA" w:bidi="uk-UA"/>
      </w:rPr>
    </w:lvl>
    <w:lvl w:ilvl="8" w:tplc="6AEC67EA">
      <w:numFmt w:val="bullet"/>
      <w:lvlText w:val="•"/>
      <w:lvlJc w:val="left"/>
      <w:pPr>
        <w:ind w:left="9307" w:hanging="238"/>
      </w:pPr>
      <w:rPr>
        <w:rFonts w:hint="default"/>
        <w:lang w:val="uk-UA" w:eastAsia="uk-UA" w:bidi="uk-UA"/>
      </w:rPr>
    </w:lvl>
  </w:abstractNum>
  <w:abstractNum w:abstractNumId="11">
    <w:nsid w:val="45A51124"/>
    <w:multiLevelType w:val="hybridMultilevel"/>
    <w:tmpl w:val="A5763B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7BA4"/>
    <w:multiLevelType w:val="hybridMultilevel"/>
    <w:tmpl w:val="52108D64"/>
    <w:lvl w:ilvl="0" w:tplc="ABAC78AA">
      <w:start w:val="1"/>
      <w:numFmt w:val="decimal"/>
      <w:lvlText w:val="%1."/>
      <w:lvlJc w:val="left"/>
      <w:pPr>
        <w:ind w:left="1742" w:hanging="49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uk-UA" w:eastAsia="uk-UA" w:bidi="uk-UA"/>
      </w:rPr>
    </w:lvl>
    <w:lvl w:ilvl="1" w:tplc="840AF682">
      <w:numFmt w:val="bullet"/>
      <w:lvlText w:val="•"/>
      <w:lvlJc w:val="left"/>
      <w:pPr>
        <w:ind w:left="2706" w:hanging="490"/>
      </w:pPr>
      <w:rPr>
        <w:rFonts w:hint="default"/>
        <w:lang w:val="uk-UA" w:eastAsia="uk-UA" w:bidi="uk-UA"/>
      </w:rPr>
    </w:lvl>
    <w:lvl w:ilvl="2" w:tplc="7C2C181A">
      <w:numFmt w:val="bullet"/>
      <w:lvlText w:val="•"/>
      <w:lvlJc w:val="left"/>
      <w:pPr>
        <w:ind w:left="3673" w:hanging="490"/>
      </w:pPr>
      <w:rPr>
        <w:rFonts w:hint="default"/>
        <w:lang w:val="uk-UA" w:eastAsia="uk-UA" w:bidi="uk-UA"/>
      </w:rPr>
    </w:lvl>
    <w:lvl w:ilvl="3" w:tplc="E8C211D4">
      <w:numFmt w:val="bullet"/>
      <w:lvlText w:val="•"/>
      <w:lvlJc w:val="left"/>
      <w:pPr>
        <w:ind w:left="4639" w:hanging="490"/>
      </w:pPr>
      <w:rPr>
        <w:rFonts w:hint="default"/>
        <w:lang w:val="uk-UA" w:eastAsia="uk-UA" w:bidi="uk-UA"/>
      </w:rPr>
    </w:lvl>
    <w:lvl w:ilvl="4" w:tplc="61E286AE">
      <w:numFmt w:val="bullet"/>
      <w:lvlText w:val="•"/>
      <w:lvlJc w:val="left"/>
      <w:pPr>
        <w:ind w:left="5606" w:hanging="490"/>
      </w:pPr>
      <w:rPr>
        <w:rFonts w:hint="default"/>
        <w:lang w:val="uk-UA" w:eastAsia="uk-UA" w:bidi="uk-UA"/>
      </w:rPr>
    </w:lvl>
    <w:lvl w:ilvl="5" w:tplc="4F92F570">
      <w:numFmt w:val="bullet"/>
      <w:lvlText w:val="•"/>
      <w:lvlJc w:val="left"/>
      <w:pPr>
        <w:ind w:left="6573" w:hanging="490"/>
      </w:pPr>
      <w:rPr>
        <w:rFonts w:hint="default"/>
        <w:lang w:val="uk-UA" w:eastAsia="uk-UA" w:bidi="uk-UA"/>
      </w:rPr>
    </w:lvl>
    <w:lvl w:ilvl="6" w:tplc="783610E6">
      <w:numFmt w:val="bullet"/>
      <w:lvlText w:val="•"/>
      <w:lvlJc w:val="left"/>
      <w:pPr>
        <w:ind w:left="7539" w:hanging="490"/>
      </w:pPr>
      <w:rPr>
        <w:rFonts w:hint="default"/>
        <w:lang w:val="uk-UA" w:eastAsia="uk-UA" w:bidi="uk-UA"/>
      </w:rPr>
    </w:lvl>
    <w:lvl w:ilvl="7" w:tplc="9C561978">
      <w:numFmt w:val="bullet"/>
      <w:lvlText w:val="•"/>
      <w:lvlJc w:val="left"/>
      <w:pPr>
        <w:ind w:left="8506" w:hanging="490"/>
      </w:pPr>
      <w:rPr>
        <w:rFonts w:hint="default"/>
        <w:lang w:val="uk-UA" w:eastAsia="uk-UA" w:bidi="uk-UA"/>
      </w:rPr>
    </w:lvl>
    <w:lvl w:ilvl="8" w:tplc="4F468564">
      <w:numFmt w:val="bullet"/>
      <w:lvlText w:val="•"/>
      <w:lvlJc w:val="left"/>
      <w:pPr>
        <w:ind w:left="9473" w:hanging="490"/>
      </w:pPr>
      <w:rPr>
        <w:rFonts w:hint="default"/>
        <w:lang w:val="uk-UA" w:eastAsia="uk-UA" w:bidi="uk-UA"/>
      </w:rPr>
    </w:lvl>
  </w:abstractNum>
  <w:abstractNum w:abstractNumId="13">
    <w:nsid w:val="469175E5"/>
    <w:multiLevelType w:val="hybridMultilevel"/>
    <w:tmpl w:val="6BD41E0A"/>
    <w:lvl w:ilvl="0" w:tplc="D89C7D40">
      <w:start w:val="1"/>
      <w:numFmt w:val="decimal"/>
      <w:lvlText w:val="%1."/>
      <w:lvlJc w:val="left"/>
      <w:pPr>
        <w:ind w:left="2798" w:hanging="49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uk-UA" w:eastAsia="uk-UA" w:bidi="uk-UA"/>
      </w:rPr>
    </w:lvl>
    <w:lvl w:ilvl="1" w:tplc="7380605C">
      <w:numFmt w:val="bullet"/>
      <w:lvlText w:val="•"/>
      <w:lvlJc w:val="left"/>
      <w:pPr>
        <w:ind w:left="3660" w:hanging="490"/>
      </w:pPr>
      <w:rPr>
        <w:rFonts w:hint="default"/>
        <w:lang w:val="uk-UA" w:eastAsia="uk-UA" w:bidi="uk-UA"/>
      </w:rPr>
    </w:lvl>
    <w:lvl w:ilvl="2" w:tplc="4412C91A">
      <w:numFmt w:val="bullet"/>
      <w:lvlText w:val="•"/>
      <w:lvlJc w:val="left"/>
      <w:pPr>
        <w:ind w:left="4521" w:hanging="490"/>
      </w:pPr>
      <w:rPr>
        <w:rFonts w:hint="default"/>
        <w:lang w:val="uk-UA" w:eastAsia="uk-UA" w:bidi="uk-UA"/>
      </w:rPr>
    </w:lvl>
    <w:lvl w:ilvl="3" w:tplc="7152C8D6">
      <w:numFmt w:val="bullet"/>
      <w:lvlText w:val="•"/>
      <w:lvlJc w:val="left"/>
      <w:pPr>
        <w:ind w:left="5381" w:hanging="490"/>
      </w:pPr>
      <w:rPr>
        <w:rFonts w:hint="default"/>
        <w:lang w:val="uk-UA" w:eastAsia="uk-UA" w:bidi="uk-UA"/>
      </w:rPr>
    </w:lvl>
    <w:lvl w:ilvl="4" w:tplc="38A0C4B6">
      <w:numFmt w:val="bullet"/>
      <w:lvlText w:val="•"/>
      <w:lvlJc w:val="left"/>
      <w:pPr>
        <w:ind w:left="6242" w:hanging="490"/>
      </w:pPr>
      <w:rPr>
        <w:rFonts w:hint="default"/>
        <w:lang w:val="uk-UA" w:eastAsia="uk-UA" w:bidi="uk-UA"/>
      </w:rPr>
    </w:lvl>
    <w:lvl w:ilvl="5" w:tplc="1A129068">
      <w:numFmt w:val="bullet"/>
      <w:lvlText w:val="•"/>
      <w:lvlJc w:val="left"/>
      <w:pPr>
        <w:ind w:left="7103" w:hanging="490"/>
      </w:pPr>
      <w:rPr>
        <w:rFonts w:hint="default"/>
        <w:lang w:val="uk-UA" w:eastAsia="uk-UA" w:bidi="uk-UA"/>
      </w:rPr>
    </w:lvl>
    <w:lvl w:ilvl="6" w:tplc="738C553E">
      <w:numFmt w:val="bullet"/>
      <w:lvlText w:val="•"/>
      <w:lvlJc w:val="left"/>
      <w:pPr>
        <w:ind w:left="7963" w:hanging="490"/>
      </w:pPr>
      <w:rPr>
        <w:rFonts w:hint="default"/>
        <w:lang w:val="uk-UA" w:eastAsia="uk-UA" w:bidi="uk-UA"/>
      </w:rPr>
    </w:lvl>
    <w:lvl w:ilvl="7" w:tplc="B79EA506">
      <w:numFmt w:val="bullet"/>
      <w:lvlText w:val="•"/>
      <w:lvlJc w:val="left"/>
      <w:pPr>
        <w:ind w:left="8824" w:hanging="490"/>
      </w:pPr>
      <w:rPr>
        <w:rFonts w:hint="default"/>
        <w:lang w:val="uk-UA" w:eastAsia="uk-UA" w:bidi="uk-UA"/>
      </w:rPr>
    </w:lvl>
    <w:lvl w:ilvl="8" w:tplc="46802A20">
      <w:numFmt w:val="bullet"/>
      <w:lvlText w:val="•"/>
      <w:lvlJc w:val="left"/>
      <w:pPr>
        <w:ind w:left="9685" w:hanging="490"/>
      </w:pPr>
      <w:rPr>
        <w:rFonts w:hint="default"/>
        <w:lang w:val="uk-UA" w:eastAsia="uk-UA" w:bidi="uk-UA"/>
      </w:rPr>
    </w:lvl>
  </w:abstractNum>
  <w:abstractNum w:abstractNumId="14">
    <w:nsid w:val="4B0309E2"/>
    <w:multiLevelType w:val="hybridMultilevel"/>
    <w:tmpl w:val="CEE858E8"/>
    <w:lvl w:ilvl="0" w:tplc="5698723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B3544"/>
    <w:multiLevelType w:val="hybridMultilevel"/>
    <w:tmpl w:val="6748A776"/>
    <w:lvl w:ilvl="0" w:tplc="E45C4256">
      <w:start w:val="1"/>
      <w:numFmt w:val="decimal"/>
      <w:lvlText w:val="%1."/>
      <w:lvlJc w:val="left"/>
      <w:pPr>
        <w:ind w:left="2798" w:hanging="459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uk-UA" w:eastAsia="uk-UA" w:bidi="uk-UA"/>
      </w:rPr>
    </w:lvl>
    <w:lvl w:ilvl="1" w:tplc="503A2EDC">
      <w:numFmt w:val="bullet"/>
      <w:lvlText w:val="•"/>
      <w:lvlJc w:val="left"/>
      <w:pPr>
        <w:ind w:left="3660" w:hanging="459"/>
      </w:pPr>
      <w:rPr>
        <w:rFonts w:hint="default"/>
        <w:lang w:val="uk-UA" w:eastAsia="uk-UA" w:bidi="uk-UA"/>
      </w:rPr>
    </w:lvl>
    <w:lvl w:ilvl="2" w:tplc="3E70C2DE">
      <w:numFmt w:val="bullet"/>
      <w:lvlText w:val="•"/>
      <w:lvlJc w:val="left"/>
      <w:pPr>
        <w:ind w:left="4521" w:hanging="459"/>
      </w:pPr>
      <w:rPr>
        <w:rFonts w:hint="default"/>
        <w:lang w:val="uk-UA" w:eastAsia="uk-UA" w:bidi="uk-UA"/>
      </w:rPr>
    </w:lvl>
    <w:lvl w:ilvl="3" w:tplc="698CAA78">
      <w:numFmt w:val="bullet"/>
      <w:lvlText w:val="•"/>
      <w:lvlJc w:val="left"/>
      <w:pPr>
        <w:ind w:left="5381" w:hanging="459"/>
      </w:pPr>
      <w:rPr>
        <w:rFonts w:hint="default"/>
        <w:lang w:val="uk-UA" w:eastAsia="uk-UA" w:bidi="uk-UA"/>
      </w:rPr>
    </w:lvl>
    <w:lvl w:ilvl="4" w:tplc="46B0197C">
      <w:numFmt w:val="bullet"/>
      <w:lvlText w:val="•"/>
      <w:lvlJc w:val="left"/>
      <w:pPr>
        <w:ind w:left="6242" w:hanging="459"/>
      </w:pPr>
      <w:rPr>
        <w:rFonts w:hint="default"/>
        <w:lang w:val="uk-UA" w:eastAsia="uk-UA" w:bidi="uk-UA"/>
      </w:rPr>
    </w:lvl>
    <w:lvl w:ilvl="5" w:tplc="10A4E972">
      <w:numFmt w:val="bullet"/>
      <w:lvlText w:val="•"/>
      <w:lvlJc w:val="left"/>
      <w:pPr>
        <w:ind w:left="7103" w:hanging="459"/>
      </w:pPr>
      <w:rPr>
        <w:rFonts w:hint="default"/>
        <w:lang w:val="uk-UA" w:eastAsia="uk-UA" w:bidi="uk-UA"/>
      </w:rPr>
    </w:lvl>
    <w:lvl w:ilvl="6" w:tplc="4242396C">
      <w:numFmt w:val="bullet"/>
      <w:lvlText w:val="•"/>
      <w:lvlJc w:val="left"/>
      <w:pPr>
        <w:ind w:left="7963" w:hanging="459"/>
      </w:pPr>
      <w:rPr>
        <w:rFonts w:hint="default"/>
        <w:lang w:val="uk-UA" w:eastAsia="uk-UA" w:bidi="uk-UA"/>
      </w:rPr>
    </w:lvl>
    <w:lvl w:ilvl="7" w:tplc="61FEA936">
      <w:numFmt w:val="bullet"/>
      <w:lvlText w:val="•"/>
      <w:lvlJc w:val="left"/>
      <w:pPr>
        <w:ind w:left="8824" w:hanging="459"/>
      </w:pPr>
      <w:rPr>
        <w:rFonts w:hint="default"/>
        <w:lang w:val="uk-UA" w:eastAsia="uk-UA" w:bidi="uk-UA"/>
      </w:rPr>
    </w:lvl>
    <w:lvl w:ilvl="8" w:tplc="1708060E">
      <w:numFmt w:val="bullet"/>
      <w:lvlText w:val="•"/>
      <w:lvlJc w:val="left"/>
      <w:pPr>
        <w:ind w:left="9685" w:hanging="459"/>
      </w:pPr>
      <w:rPr>
        <w:rFonts w:hint="default"/>
        <w:lang w:val="uk-UA" w:eastAsia="uk-UA" w:bidi="uk-UA"/>
      </w:rPr>
    </w:lvl>
  </w:abstractNum>
  <w:abstractNum w:abstractNumId="16">
    <w:nsid w:val="4D6D0E6A"/>
    <w:multiLevelType w:val="hybridMultilevel"/>
    <w:tmpl w:val="34AE6610"/>
    <w:lvl w:ilvl="0" w:tplc="00DC4346">
      <w:start w:val="1"/>
      <w:numFmt w:val="decimal"/>
      <w:lvlText w:val="%1."/>
      <w:lvlJc w:val="left"/>
      <w:pPr>
        <w:ind w:left="2798" w:hanging="49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uk-UA" w:eastAsia="uk-UA" w:bidi="uk-UA"/>
      </w:rPr>
    </w:lvl>
    <w:lvl w:ilvl="1" w:tplc="29D4EF92">
      <w:numFmt w:val="bullet"/>
      <w:lvlText w:val="•"/>
      <w:lvlJc w:val="left"/>
      <w:pPr>
        <w:ind w:left="3660" w:hanging="490"/>
      </w:pPr>
      <w:rPr>
        <w:rFonts w:hint="default"/>
        <w:lang w:val="uk-UA" w:eastAsia="uk-UA" w:bidi="uk-UA"/>
      </w:rPr>
    </w:lvl>
    <w:lvl w:ilvl="2" w:tplc="64B861EC">
      <w:numFmt w:val="bullet"/>
      <w:lvlText w:val="•"/>
      <w:lvlJc w:val="left"/>
      <w:pPr>
        <w:ind w:left="4521" w:hanging="490"/>
      </w:pPr>
      <w:rPr>
        <w:rFonts w:hint="default"/>
        <w:lang w:val="uk-UA" w:eastAsia="uk-UA" w:bidi="uk-UA"/>
      </w:rPr>
    </w:lvl>
    <w:lvl w:ilvl="3" w:tplc="0158E646">
      <w:numFmt w:val="bullet"/>
      <w:lvlText w:val="•"/>
      <w:lvlJc w:val="left"/>
      <w:pPr>
        <w:ind w:left="5381" w:hanging="490"/>
      </w:pPr>
      <w:rPr>
        <w:rFonts w:hint="default"/>
        <w:lang w:val="uk-UA" w:eastAsia="uk-UA" w:bidi="uk-UA"/>
      </w:rPr>
    </w:lvl>
    <w:lvl w:ilvl="4" w:tplc="B3E85DD2">
      <w:numFmt w:val="bullet"/>
      <w:lvlText w:val="•"/>
      <w:lvlJc w:val="left"/>
      <w:pPr>
        <w:ind w:left="6242" w:hanging="490"/>
      </w:pPr>
      <w:rPr>
        <w:rFonts w:hint="default"/>
        <w:lang w:val="uk-UA" w:eastAsia="uk-UA" w:bidi="uk-UA"/>
      </w:rPr>
    </w:lvl>
    <w:lvl w:ilvl="5" w:tplc="CE3A3E44">
      <w:numFmt w:val="bullet"/>
      <w:lvlText w:val="•"/>
      <w:lvlJc w:val="left"/>
      <w:pPr>
        <w:ind w:left="7103" w:hanging="490"/>
      </w:pPr>
      <w:rPr>
        <w:rFonts w:hint="default"/>
        <w:lang w:val="uk-UA" w:eastAsia="uk-UA" w:bidi="uk-UA"/>
      </w:rPr>
    </w:lvl>
    <w:lvl w:ilvl="6" w:tplc="31888894">
      <w:numFmt w:val="bullet"/>
      <w:lvlText w:val="•"/>
      <w:lvlJc w:val="left"/>
      <w:pPr>
        <w:ind w:left="7963" w:hanging="490"/>
      </w:pPr>
      <w:rPr>
        <w:rFonts w:hint="default"/>
        <w:lang w:val="uk-UA" w:eastAsia="uk-UA" w:bidi="uk-UA"/>
      </w:rPr>
    </w:lvl>
    <w:lvl w:ilvl="7" w:tplc="F98E4C08">
      <w:numFmt w:val="bullet"/>
      <w:lvlText w:val="•"/>
      <w:lvlJc w:val="left"/>
      <w:pPr>
        <w:ind w:left="8824" w:hanging="490"/>
      </w:pPr>
      <w:rPr>
        <w:rFonts w:hint="default"/>
        <w:lang w:val="uk-UA" w:eastAsia="uk-UA" w:bidi="uk-UA"/>
      </w:rPr>
    </w:lvl>
    <w:lvl w:ilvl="8" w:tplc="59F68C7E">
      <w:numFmt w:val="bullet"/>
      <w:lvlText w:val="•"/>
      <w:lvlJc w:val="left"/>
      <w:pPr>
        <w:ind w:left="9685" w:hanging="490"/>
      </w:pPr>
      <w:rPr>
        <w:rFonts w:hint="default"/>
        <w:lang w:val="uk-UA" w:eastAsia="uk-UA" w:bidi="uk-UA"/>
      </w:rPr>
    </w:lvl>
  </w:abstractNum>
  <w:abstractNum w:abstractNumId="17">
    <w:nsid w:val="4E6422D7"/>
    <w:multiLevelType w:val="hybridMultilevel"/>
    <w:tmpl w:val="812A9930"/>
    <w:lvl w:ilvl="0" w:tplc="72A816DA">
      <w:start w:val="1"/>
      <w:numFmt w:val="decimal"/>
      <w:lvlText w:val="%1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9"/>
        <w:szCs w:val="29"/>
        <w:lang w:val="uk-UA" w:eastAsia="uk-UA" w:bidi="uk-UA"/>
      </w:rPr>
    </w:lvl>
    <w:lvl w:ilvl="1" w:tplc="2C7E57BA">
      <w:start w:val="1"/>
      <w:numFmt w:val="decimal"/>
      <w:lvlText w:val="%2."/>
      <w:lvlJc w:val="left"/>
      <w:pPr>
        <w:ind w:left="2798" w:hanging="49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uk-UA" w:eastAsia="uk-UA" w:bidi="uk-UA"/>
      </w:rPr>
    </w:lvl>
    <w:lvl w:ilvl="2" w:tplc="E2AA3A8C">
      <w:numFmt w:val="bullet"/>
      <w:lvlText w:val="•"/>
      <w:lvlJc w:val="left"/>
      <w:pPr>
        <w:ind w:left="3756" w:hanging="490"/>
      </w:pPr>
      <w:rPr>
        <w:rFonts w:hint="default"/>
        <w:lang w:val="uk-UA" w:eastAsia="uk-UA" w:bidi="uk-UA"/>
      </w:rPr>
    </w:lvl>
    <w:lvl w:ilvl="3" w:tplc="5AA62DF6">
      <w:numFmt w:val="bullet"/>
      <w:lvlText w:val="•"/>
      <w:lvlJc w:val="left"/>
      <w:pPr>
        <w:ind w:left="4712" w:hanging="490"/>
      </w:pPr>
      <w:rPr>
        <w:rFonts w:hint="default"/>
        <w:lang w:val="uk-UA" w:eastAsia="uk-UA" w:bidi="uk-UA"/>
      </w:rPr>
    </w:lvl>
    <w:lvl w:ilvl="4" w:tplc="9B4C5994">
      <w:numFmt w:val="bullet"/>
      <w:lvlText w:val="•"/>
      <w:lvlJc w:val="left"/>
      <w:pPr>
        <w:ind w:left="5668" w:hanging="490"/>
      </w:pPr>
      <w:rPr>
        <w:rFonts w:hint="default"/>
        <w:lang w:val="uk-UA" w:eastAsia="uk-UA" w:bidi="uk-UA"/>
      </w:rPr>
    </w:lvl>
    <w:lvl w:ilvl="5" w:tplc="EF2ADF5C">
      <w:numFmt w:val="bullet"/>
      <w:lvlText w:val="•"/>
      <w:lvlJc w:val="left"/>
      <w:pPr>
        <w:ind w:left="6625" w:hanging="490"/>
      </w:pPr>
      <w:rPr>
        <w:rFonts w:hint="default"/>
        <w:lang w:val="uk-UA" w:eastAsia="uk-UA" w:bidi="uk-UA"/>
      </w:rPr>
    </w:lvl>
    <w:lvl w:ilvl="6" w:tplc="8E060DB2">
      <w:numFmt w:val="bullet"/>
      <w:lvlText w:val="•"/>
      <w:lvlJc w:val="left"/>
      <w:pPr>
        <w:ind w:left="7581" w:hanging="490"/>
      </w:pPr>
      <w:rPr>
        <w:rFonts w:hint="default"/>
        <w:lang w:val="uk-UA" w:eastAsia="uk-UA" w:bidi="uk-UA"/>
      </w:rPr>
    </w:lvl>
    <w:lvl w:ilvl="7" w:tplc="D04221D0">
      <w:numFmt w:val="bullet"/>
      <w:lvlText w:val="•"/>
      <w:lvlJc w:val="left"/>
      <w:pPr>
        <w:ind w:left="8537" w:hanging="490"/>
      </w:pPr>
      <w:rPr>
        <w:rFonts w:hint="default"/>
        <w:lang w:val="uk-UA" w:eastAsia="uk-UA" w:bidi="uk-UA"/>
      </w:rPr>
    </w:lvl>
    <w:lvl w:ilvl="8" w:tplc="8B4C5298">
      <w:numFmt w:val="bullet"/>
      <w:lvlText w:val="•"/>
      <w:lvlJc w:val="left"/>
      <w:pPr>
        <w:ind w:left="9493" w:hanging="490"/>
      </w:pPr>
      <w:rPr>
        <w:rFonts w:hint="default"/>
        <w:lang w:val="uk-UA" w:eastAsia="uk-UA" w:bidi="uk-UA"/>
      </w:rPr>
    </w:lvl>
  </w:abstractNum>
  <w:abstractNum w:abstractNumId="18">
    <w:nsid w:val="50B45D59"/>
    <w:multiLevelType w:val="hybridMultilevel"/>
    <w:tmpl w:val="D1D69948"/>
    <w:lvl w:ilvl="0" w:tplc="D44051D8">
      <w:start w:val="1"/>
      <w:numFmt w:val="decimal"/>
      <w:lvlText w:val="%1."/>
      <w:lvlJc w:val="left"/>
      <w:pPr>
        <w:ind w:left="1742" w:hanging="490"/>
        <w:jc w:val="left"/>
      </w:pPr>
      <w:rPr>
        <w:rFonts w:ascii="Times New Roman" w:eastAsia="Times New Roman" w:hAnsi="Times New Roman" w:cs="Times New Roman" w:hint="default"/>
        <w:i/>
        <w:spacing w:val="-13"/>
        <w:w w:val="100"/>
        <w:sz w:val="24"/>
        <w:szCs w:val="24"/>
        <w:lang w:val="uk-UA" w:eastAsia="uk-UA" w:bidi="uk-UA"/>
      </w:rPr>
    </w:lvl>
    <w:lvl w:ilvl="1" w:tplc="4FFAAEDC">
      <w:numFmt w:val="bullet"/>
      <w:lvlText w:val="•"/>
      <w:lvlJc w:val="left"/>
      <w:pPr>
        <w:ind w:left="2706" w:hanging="490"/>
      </w:pPr>
      <w:rPr>
        <w:rFonts w:hint="default"/>
        <w:lang w:val="uk-UA" w:eastAsia="uk-UA" w:bidi="uk-UA"/>
      </w:rPr>
    </w:lvl>
    <w:lvl w:ilvl="2" w:tplc="D6F28094">
      <w:numFmt w:val="bullet"/>
      <w:lvlText w:val="•"/>
      <w:lvlJc w:val="left"/>
      <w:pPr>
        <w:ind w:left="3673" w:hanging="490"/>
      </w:pPr>
      <w:rPr>
        <w:rFonts w:hint="default"/>
        <w:lang w:val="uk-UA" w:eastAsia="uk-UA" w:bidi="uk-UA"/>
      </w:rPr>
    </w:lvl>
    <w:lvl w:ilvl="3" w:tplc="3770383C">
      <w:numFmt w:val="bullet"/>
      <w:lvlText w:val="•"/>
      <w:lvlJc w:val="left"/>
      <w:pPr>
        <w:ind w:left="4639" w:hanging="490"/>
      </w:pPr>
      <w:rPr>
        <w:rFonts w:hint="default"/>
        <w:lang w:val="uk-UA" w:eastAsia="uk-UA" w:bidi="uk-UA"/>
      </w:rPr>
    </w:lvl>
    <w:lvl w:ilvl="4" w:tplc="9E047E68">
      <w:numFmt w:val="bullet"/>
      <w:lvlText w:val="•"/>
      <w:lvlJc w:val="left"/>
      <w:pPr>
        <w:ind w:left="5606" w:hanging="490"/>
      </w:pPr>
      <w:rPr>
        <w:rFonts w:hint="default"/>
        <w:lang w:val="uk-UA" w:eastAsia="uk-UA" w:bidi="uk-UA"/>
      </w:rPr>
    </w:lvl>
    <w:lvl w:ilvl="5" w:tplc="E9667986">
      <w:numFmt w:val="bullet"/>
      <w:lvlText w:val="•"/>
      <w:lvlJc w:val="left"/>
      <w:pPr>
        <w:ind w:left="6573" w:hanging="490"/>
      </w:pPr>
      <w:rPr>
        <w:rFonts w:hint="default"/>
        <w:lang w:val="uk-UA" w:eastAsia="uk-UA" w:bidi="uk-UA"/>
      </w:rPr>
    </w:lvl>
    <w:lvl w:ilvl="6" w:tplc="6D443A72">
      <w:numFmt w:val="bullet"/>
      <w:lvlText w:val="•"/>
      <w:lvlJc w:val="left"/>
      <w:pPr>
        <w:ind w:left="7539" w:hanging="490"/>
      </w:pPr>
      <w:rPr>
        <w:rFonts w:hint="default"/>
        <w:lang w:val="uk-UA" w:eastAsia="uk-UA" w:bidi="uk-UA"/>
      </w:rPr>
    </w:lvl>
    <w:lvl w:ilvl="7" w:tplc="87A0859E">
      <w:numFmt w:val="bullet"/>
      <w:lvlText w:val="•"/>
      <w:lvlJc w:val="left"/>
      <w:pPr>
        <w:ind w:left="8506" w:hanging="490"/>
      </w:pPr>
      <w:rPr>
        <w:rFonts w:hint="default"/>
        <w:lang w:val="uk-UA" w:eastAsia="uk-UA" w:bidi="uk-UA"/>
      </w:rPr>
    </w:lvl>
    <w:lvl w:ilvl="8" w:tplc="609495DC">
      <w:numFmt w:val="bullet"/>
      <w:lvlText w:val="•"/>
      <w:lvlJc w:val="left"/>
      <w:pPr>
        <w:ind w:left="9473" w:hanging="490"/>
      </w:pPr>
      <w:rPr>
        <w:rFonts w:hint="default"/>
        <w:lang w:val="uk-UA" w:eastAsia="uk-UA" w:bidi="uk-UA"/>
      </w:rPr>
    </w:lvl>
  </w:abstractNum>
  <w:abstractNum w:abstractNumId="19">
    <w:nsid w:val="55A56971"/>
    <w:multiLevelType w:val="hybridMultilevel"/>
    <w:tmpl w:val="D49886D2"/>
    <w:lvl w:ilvl="0" w:tplc="9FA4D306">
      <w:start w:val="1"/>
      <w:numFmt w:val="decimal"/>
      <w:lvlText w:val="%1."/>
      <w:lvlJc w:val="left"/>
      <w:pPr>
        <w:ind w:left="2308" w:hanging="360"/>
        <w:jc w:val="righ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uk-UA" w:eastAsia="uk-UA" w:bidi="uk-UA"/>
      </w:rPr>
    </w:lvl>
    <w:lvl w:ilvl="1" w:tplc="2FA8AAEA">
      <w:numFmt w:val="bullet"/>
      <w:lvlText w:val="•"/>
      <w:lvlJc w:val="left"/>
      <w:pPr>
        <w:ind w:left="3210" w:hanging="360"/>
      </w:pPr>
      <w:rPr>
        <w:rFonts w:hint="default"/>
        <w:lang w:val="uk-UA" w:eastAsia="uk-UA" w:bidi="uk-UA"/>
      </w:rPr>
    </w:lvl>
    <w:lvl w:ilvl="2" w:tplc="4F92E354">
      <w:numFmt w:val="bullet"/>
      <w:lvlText w:val="•"/>
      <w:lvlJc w:val="left"/>
      <w:pPr>
        <w:ind w:left="4121" w:hanging="360"/>
      </w:pPr>
      <w:rPr>
        <w:rFonts w:hint="default"/>
        <w:lang w:val="uk-UA" w:eastAsia="uk-UA" w:bidi="uk-UA"/>
      </w:rPr>
    </w:lvl>
    <w:lvl w:ilvl="3" w:tplc="BA18BDEE">
      <w:numFmt w:val="bullet"/>
      <w:lvlText w:val="•"/>
      <w:lvlJc w:val="left"/>
      <w:pPr>
        <w:ind w:left="5031" w:hanging="360"/>
      </w:pPr>
      <w:rPr>
        <w:rFonts w:hint="default"/>
        <w:lang w:val="uk-UA" w:eastAsia="uk-UA" w:bidi="uk-UA"/>
      </w:rPr>
    </w:lvl>
    <w:lvl w:ilvl="4" w:tplc="C6E600FC">
      <w:numFmt w:val="bullet"/>
      <w:lvlText w:val="•"/>
      <w:lvlJc w:val="left"/>
      <w:pPr>
        <w:ind w:left="5942" w:hanging="360"/>
      </w:pPr>
      <w:rPr>
        <w:rFonts w:hint="default"/>
        <w:lang w:val="uk-UA" w:eastAsia="uk-UA" w:bidi="uk-UA"/>
      </w:rPr>
    </w:lvl>
    <w:lvl w:ilvl="5" w:tplc="2CFC1FBE">
      <w:numFmt w:val="bullet"/>
      <w:lvlText w:val="•"/>
      <w:lvlJc w:val="left"/>
      <w:pPr>
        <w:ind w:left="6853" w:hanging="360"/>
      </w:pPr>
      <w:rPr>
        <w:rFonts w:hint="default"/>
        <w:lang w:val="uk-UA" w:eastAsia="uk-UA" w:bidi="uk-UA"/>
      </w:rPr>
    </w:lvl>
    <w:lvl w:ilvl="6" w:tplc="40CEB2EA">
      <w:numFmt w:val="bullet"/>
      <w:lvlText w:val="•"/>
      <w:lvlJc w:val="left"/>
      <w:pPr>
        <w:ind w:left="7763" w:hanging="360"/>
      </w:pPr>
      <w:rPr>
        <w:rFonts w:hint="default"/>
        <w:lang w:val="uk-UA" w:eastAsia="uk-UA" w:bidi="uk-UA"/>
      </w:rPr>
    </w:lvl>
    <w:lvl w:ilvl="7" w:tplc="39060F6A">
      <w:numFmt w:val="bullet"/>
      <w:lvlText w:val="•"/>
      <w:lvlJc w:val="left"/>
      <w:pPr>
        <w:ind w:left="8674" w:hanging="360"/>
      </w:pPr>
      <w:rPr>
        <w:rFonts w:hint="default"/>
        <w:lang w:val="uk-UA" w:eastAsia="uk-UA" w:bidi="uk-UA"/>
      </w:rPr>
    </w:lvl>
    <w:lvl w:ilvl="8" w:tplc="BAD4F384">
      <w:numFmt w:val="bullet"/>
      <w:lvlText w:val="•"/>
      <w:lvlJc w:val="left"/>
      <w:pPr>
        <w:ind w:left="9585" w:hanging="360"/>
      </w:pPr>
      <w:rPr>
        <w:rFonts w:hint="default"/>
        <w:lang w:val="uk-UA" w:eastAsia="uk-UA" w:bidi="uk-UA"/>
      </w:rPr>
    </w:lvl>
  </w:abstractNum>
  <w:abstractNum w:abstractNumId="20">
    <w:nsid w:val="567B62F9"/>
    <w:multiLevelType w:val="hybridMultilevel"/>
    <w:tmpl w:val="86CCE670"/>
    <w:lvl w:ilvl="0" w:tplc="DCD464E4">
      <w:start w:val="1"/>
      <w:numFmt w:val="decimal"/>
      <w:lvlText w:val="%1."/>
      <w:lvlJc w:val="left"/>
      <w:pPr>
        <w:ind w:left="2102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1B74B494">
      <w:numFmt w:val="bullet"/>
      <w:lvlText w:val="•"/>
      <w:lvlJc w:val="left"/>
      <w:pPr>
        <w:ind w:left="3030" w:hanging="360"/>
      </w:pPr>
      <w:rPr>
        <w:rFonts w:hint="default"/>
        <w:lang w:val="uk-UA" w:eastAsia="uk-UA" w:bidi="uk-UA"/>
      </w:rPr>
    </w:lvl>
    <w:lvl w:ilvl="2" w:tplc="456A65E6">
      <w:numFmt w:val="bullet"/>
      <w:lvlText w:val="•"/>
      <w:lvlJc w:val="left"/>
      <w:pPr>
        <w:ind w:left="3961" w:hanging="360"/>
      </w:pPr>
      <w:rPr>
        <w:rFonts w:hint="default"/>
        <w:lang w:val="uk-UA" w:eastAsia="uk-UA" w:bidi="uk-UA"/>
      </w:rPr>
    </w:lvl>
    <w:lvl w:ilvl="3" w:tplc="BF745F50">
      <w:numFmt w:val="bullet"/>
      <w:lvlText w:val="•"/>
      <w:lvlJc w:val="left"/>
      <w:pPr>
        <w:ind w:left="4891" w:hanging="360"/>
      </w:pPr>
      <w:rPr>
        <w:rFonts w:hint="default"/>
        <w:lang w:val="uk-UA" w:eastAsia="uk-UA" w:bidi="uk-UA"/>
      </w:rPr>
    </w:lvl>
    <w:lvl w:ilvl="4" w:tplc="F1FA8FB6">
      <w:numFmt w:val="bullet"/>
      <w:lvlText w:val="•"/>
      <w:lvlJc w:val="left"/>
      <w:pPr>
        <w:ind w:left="5822" w:hanging="360"/>
      </w:pPr>
      <w:rPr>
        <w:rFonts w:hint="default"/>
        <w:lang w:val="uk-UA" w:eastAsia="uk-UA" w:bidi="uk-UA"/>
      </w:rPr>
    </w:lvl>
    <w:lvl w:ilvl="5" w:tplc="A5E6F348">
      <w:numFmt w:val="bullet"/>
      <w:lvlText w:val="•"/>
      <w:lvlJc w:val="left"/>
      <w:pPr>
        <w:ind w:left="6753" w:hanging="360"/>
      </w:pPr>
      <w:rPr>
        <w:rFonts w:hint="default"/>
        <w:lang w:val="uk-UA" w:eastAsia="uk-UA" w:bidi="uk-UA"/>
      </w:rPr>
    </w:lvl>
    <w:lvl w:ilvl="6" w:tplc="B7DE2D3E">
      <w:numFmt w:val="bullet"/>
      <w:lvlText w:val="•"/>
      <w:lvlJc w:val="left"/>
      <w:pPr>
        <w:ind w:left="7683" w:hanging="360"/>
      </w:pPr>
      <w:rPr>
        <w:rFonts w:hint="default"/>
        <w:lang w:val="uk-UA" w:eastAsia="uk-UA" w:bidi="uk-UA"/>
      </w:rPr>
    </w:lvl>
    <w:lvl w:ilvl="7" w:tplc="0910E4D2">
      <w:numFmt w:val="bullet"/>
      <w:lvlText w:val="•"/>
      <w:lvlJc w:val="left"/>
      <w:pPr>
        <w:ind w:left="8614" w:hanging="360"/>
      </w:pPr>
      <w:rPr>
        <w:rFonts w:hint="default"/>
        <w:lang w:val="uk-UA" w:eastAsia="uk-UA" w:bidi="uk-UA"/>
      </w:rPr>
    </w:lvl>
    <w:lvl w:ilvl="8" w:tplc="DB18DA12">
      <w:numFmt w:val="bullet"/>
      <w:lvlText w:val="•"/>
      <w:lvlJc w:val="left"/>
      <w:pPr>
        <w:ind w:left="9545" w:hanging="360"/>
      </w:pPr>
      <w:rPr>
        <w:rFonts w:hint="default"/>
        <w:lang w:val="uk-UA" w:eastAsia="uk-UA" w:bidi="uk-UA"/>
      </w:rPr>
    </w:lvl>
  </w:abstractNum>
  <w:abstractNum w:abstractNumId="21">
    <w:nsid w:val="5FC605AF"/>
    <w:multiLevelType w:val="hybridMultilevel"/>
    <w:tmpl w:val="D6AAC3AE"/>
    <w:lvl w:ilvl="0" w:tplc="9D14A92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4337CC"/>
    <w:multiLevelType w:val="hybridMultilevel"/>
    <w:tmpl w:val="9B4EA2BE"/>
    <w:lvl w:ilvl="0" w:tplc="BCFA35FA">
      <w:start w:val="5"/>
      <w:numFmt w:val="decimal"/>
      <w:lvlText w:val="%1."/>
      <w:lvlJc w:val="left"/>
      <w:pPr>
        <w:ind w:left="1982" w:hanging="240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uk-UA" w:eastAsia="uk-UA" w:bidi="uk-UA"/>
      </w:rPr>
    </w:lvl>
    <w:lvl w:ilvl="1" w:tplc="48B6C436">
      <w:start w:val="1"/>
      <w:numFmt w:val="decimal"/>
      <w:lvlText w:val="%2."/>
      <w:lvlJc w:val="left"/>
      <w:pPr>
        <w:ind w:left="2798" w:hanging="49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uk-UA" w:eastAsia="uk-UA" w:bidi="uk-UA"/>
      </w:rPr>
    </w:lvl>
    <w:lvl w:ilvl="2" w:tplc="DFCEA1AC">
      <w:numFmt w:val="bullet"/>
      <w:lvlText w:val="•"/>
      <w:lvlJc w:val="left"/>
      <w:pPr>
        <w:ind w:left="3756" w:hanging="490"/>
      </w:pPr>
      <w:rPr>
        <w:rFonts w:hint="default"/>
        <w:lang w:val="uk-UA" w:eastAsia="uk-UA" w:bidi="uk-UA"/>
      </w:rPr>
    </w:lvl>
    <w:lvl w:ilvl="3" w:tplc="D7C658DA">
      <w:numFmt w:val="bullet"/>
      <w:lvlText w:val="•"/>
      <w:lvlJc w:val="left"/>
      <w:pPr>
        <w:ind w:left="4712" w:hanging="490"/>
      </w:pPr>
      <w:rPr>
        <w:rFonts w:hint="default"/>
        <w:lang w:val="uk-UA" w:eastAsia="uk-UA" w:bidi="uk-UA"/>
      </w:rPr>
    </w:lvl>
    <w:lvl w:ilvl="4" w:tplc="FBA45FB2">
      <w:numFmt w:val="bullet"/>
      <w:lvlText w:val="•"/>
      <w:lvlJc w:val="left"/>
      <w:pPr>
        <w:ind w:left="5668" w:hanging="490"/>
      </w:pPr>
      <w:rPr>
        <w:rFonts w:hint="default"/>
        <w:lang w:val="uk-UA" w:eastAsia="uk-UA" w:bidi="uk-UA"/>
      </w:rPr>
    </w:lvl>
    <w:lvl w:ilvl="5" w:tplc="A4ACD1B8">
      <w:numFmt w:val="bullet"/>
      <w:lvlText w:val="•"/>
      <w:lvlJc w:val="left"/>
      <w:pPr>
        <w:ind w:left="6625" w:hanging="490"/>
      </w:pPr>
      <w:rPr>
        <w:rFonts w:hint="default"/>
        <w:lang w:val="uk-UA" w:eastAsia="uk-UA" w:bidi="uk-UA"/>
      </w:rPr>
    </w:lvl>
    <w:lvl w:ilvl="6" w:tplc="FD8A40A2">
      <w:numFmt w:val="bullet"/>
      <w:lvlText w:val="•"/>
      <w:lvlJc w:val="left"/>
      <w:pPr>
        <w:ind w:left="7581" w:hanging="490"/>
      </w:pPr>
      <w:rPr>
        <w:rFonts w:hint="default"/>
        <w:lang w:val="uk-UA" w:eastAsia="uk-UA" w:bidi="uk-UA"/>
      </w:rPr>
    </w:lvl>
    <w:lvl w:ilvl="7" w:tplc="1C86A97E">
      <w:numFmt w:val="bullet"/>
      <w:lvlText w:val="•"/>
      <w:lvlJc w:val="left"/>
      <w:pPr>
        <w:ind w:left="8537" w:hanging="490"/>
      </w:pPr>
      <w:rPr>
        <w:rFonts w:hint="default"/>
        <w:lang w:val="uk-UA" w:eastAsia="uk-UA" w:bidi="uk-UA"/>
      </w:rPr>
    </w:lvl>
    <w:lvl w:ilvl="8" w:tplc="E612E4C8">
      <w:numFmt w:val="bullet"/>
      <w:lvlText w:val="•"/>
      <w:lvlJc w:val="left"/>
      <w:pPr>
        <w:ind w:left="9493" w:hanging="490"/>
      </w:pPr>
      <w:rPr>
        <w:rFonts w:hint="default"/>
        <w:lang w:val="uk-UA" w:eastAsia="uk-UA" w:bidi="uk-UA"/>
      </w:rPr>
    </w:lvl>
  </w:abstractNum>
  <w:abstractNum w:abstractNumId="23">
    <w:nsid w:val="6D942877"/>
    <w:multiLevelType w:val="hybridMultilevel"/>
    <w:tmpl w:val="5094ABA6"/>
    <w:lvl w:ilvl="0" w:tplc="9EEE80AC">
      <w:numFmt w:val="bullet"/>
      <w:lvlText w:val="-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uk-UA" w:bidi="uk-UA"/>
      </w:rPr>
    </w:lvl>
    <w:lvl w:ilvl="1" w:tplc="A5C401B0">
      <w:numFmt w:val="bullet"/>
      <w:lvlText w:val="•"/>
      <w:lvlJc w:val="left"/>
      <w:pPr>
        <w:ind w:left="1729" w:hanging="360"/>
      </w:pPr>
      <w:rPr>
        <w:rFonts w:hint="default"/>
        <w:lang w:val="uk-UA" w:eastAsia="uk-UA" w:bidi="uk-UA"/>
      </w:rPr>
    </w:lvl>
    <w:lvl w:ilvl="2" w:tplc="FBEE7A7C">
      <w:numFmt w:val="bullet"/>
      <w:lvlText w:val="•"/>
      <w:lvlJc w:val="left"/>
      <w:pPr>
        <w:ind w:left="2419" w:hanging="360"/>
      </w:pPr>
      <w:rPr>
        <w:rFonts w:hint="default"/>
        <w:lang w:val="uk-UA" w:eastAsia="uk-UA" w:bidi="uk-UA"/>
      </w:rPr>
    </w:lvl>
    <w:lvl w:ilvl="3" w:tplc="58982CD8">
      <w:numFmt w:val="bullet"/>
      <w:lvlText w:val="•"/>
      <w:lvlJc w:val="left"/>
      <w:pPr>
        <w:ind w:left="3109" w:hanging="360"/>
      </w:pPr>
      <w:rPr>
        <w:rFonts w:hint="default"/>
        <w:lang w:val="uk-UA" w:eastAsia="uk-UA" w:bidi="uk-UA"/>
      </w:rPr>
    </w:lvl>
    <w:lvl w:ilvl="4" w:tplc="B81C8920">
      <w:numFmt w:val="bullet"/>
      <w:lvlText w:val="•"/>
      <w:lvlJc w:val="left"/>
      <w:pPr>
        <w:ind w:left="3799" w:hanging="360"/>
      </w:pPr>
      <w:rPr>
        <w:rFonts w:hint="default"/>
        <w:lang w:val="uk-UA" w:eastAsia="uk-UA" w:bidi="uk-UA"/>
      </w:rPr>
    </w:lvl>
    <w:lvl w:ilvl="5" w:tplc="FD52BD88">
      <w:numFmt w:val="bullet"/>
      <w:lvlText w:val="•"/>
      <w:lvlJc w:val="left"/>
      <w:pPr>
        <w:ind w:left="4489" w:hanging="360"/>
      </w:pPr>
      <w:rPr>
        <w:rFonts w:hint="default"/>
        <w:lang w:val="uk-UA" w:eastAsia="uk-UA" w:bidi="uk-UA"/>
      </w:rPr>
    </w:lvl>
    <w:lvl w:ilvl="6" w:tplc="9CD4187C">
      <w:numFmt w:val="bullet"/>
      <w:lvlText w:val="•"/>
      <w:lvlJc w:val="left"/>
      <w:pPr>
        <w:ind w:left="5178" w:hanging="360"/>
      </w:pPr>
      <w:rPr>
        <w:rFonts w:hint="default"/>
        <w:lang w:val="uk-UA" w:eastAsia="uk-UA" w:bidi="uk-UA"/>
      </w:rPr>
    </w:lvl>
    <w:lvl w:ilvl="7" w:tplc="A7A85ABC">
      <w:numFmt w:val="bullet"/>
      <w:lvlText w:val="•"/>
      <w:lvlJc w:val="left"/>
      <w:pPr>
        <w:ind w:left="5868" w:hanging="360"/>
      </w:pPr>
      <w:rPr>
        <w:rFonts w:hint="default"/>
        <w:lang w:val="uk-UA" w:eastAsia="uk-UA" w:bidi="uk-UA"/>
      </w:rPr>
    </w:lvl>
    <w:lvl w:ilvl="8" w:tplc="3FA06A04">
      <w:numFmt w:val="bullet"/>
      <w:lvlText w:val="•"/>
      <w:lvlJc w:val="left"/>
      <w:pPr>
        <w:ind w:left="6558" w:hanging="360"/>
      </w:pPr>
      <w:rPr>
        <w:rFonts w:hint="default"/>
        <w:lang w:val="uk-UA" w:eastAsia="uk-UA" w:bidi="uk-UA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2"/>
  </w:num>
  <w:num w:numId="5">
    <w:abstractNumId w:val="9"/>
  </w:num>
  <w:num w:numId="6">
    <w:abstractNumId w:val="2"/>
  </w:num>
  <w:num w:numId="7">
    <w:abstractNumId w:val="15"/>
  </w:num>
  <w:num w:numId="8">
    <w:abstractNumId w:val="18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23"/>
  </w:num>
  <w:num w:numId="16">
    <w:abstractNumId w:val="10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8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E7"/>
    <w:rsid w:val="0006601D"/>
    <w:rsid w:val="00081047"/>
    <w:rsid w:val="000C07CD"/>
    <w:rsid w:val="00124779"/>
    <w:rsid w:val="00220FD7"/>
    <w:rsid w:val="002578E7"/>
    <w:rsid w:val="00274CD6"/>
    <w:rsid w:val="002A37CB"/>
    <w:rsid w:val="004F6757"/>
    <w:rsid w:val="00542ECA"/>
    <w:rsid w:val="005471A6"/>
    <w:rsid w:val="005F468F"/>
    <w:rsid w:val="00611E6C"/>
    <w:rsid w:val="00663FB6"/>
    <w:rsid w:val="006A2CB9"/>
    <w:rsid w:val="006A4141"/>
    <w:rsid w:val="006F16A7"/>
    <w:rsid w:val="00720A8B"/>
    <w:rsid w:val="007239F1"/>
    <w:rsid w:val="008D6662"/>
    <w:rsid w:val="008F4163"/>
    <w:rsid w:val="00902E51"/>
    <w:rsid w:val="00912AD7"/>
    <w:rsid w:val="00966680"/>
    <w:rsid w:val="00975304"/>
    <w:rsid w:val="009B2C70"/>
    <w:rsid w:val="009F1299"/>
    <w:rsid w:val="00BA4FD3"/>
    <w:rsid w:val="00BA6CDA"/>
    <w:rsid w:val="00BD5ED8"/>
    <w:rsid w:val="00C8425D"/>
    <w:rsid w:val="00D87A03"/>
    <w:rsid w:val="00DB699C"/>
    <w:rsid w:val="00E32B9E"/>
    <w:rsid w:val="00E33DBC"/>
    <w:rsid w:val="00E5144E"/>
    <w:rsid w:val="00E518D9"/>
    <w:rsid w:val="00EC2824"/>
    <w:rsid w:val="00F17DE5"/>
    <w:rsid w:val="00F525AF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4224" w:hanging="472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1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3933"/>
      <w:outlineLvl w:val="2"/>
    </w:pPr>
    <w:rPr>
      <w:b/>
      <w:bCs/>
      <w:i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8104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jc w:val="center"/>
    </w:pPr>
  </w:style>
  <w:style w:type="paragraph" w:customStyle="1" w:styleId="s">
    <w:name w:val="Стильs"/>
    <w:basedOn w:val="a5"/>
    <w:uiPriority w:val="99"/>
    <w:rsid w:val="00BD5ED8"/>
    <w:pPr>
      <w:autoSpaceDE/>
      <w:autoSpaceDN/>
      <w:spacing w:before="120"/>
      <w:ind w:left="0"/>
      <w:jc w:val="center"/>
    </w:pPr>
    <w:rPr>
      <w:rFonts w:ascii="Arial" w:hAnsi="Arial" w:cs="Arial"/>
      <w:b/>
      <w:caps/>
      <w:sz w:val="28"/>
      <w:szCs w:val="28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D5E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5ED8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60">
    <w:name w:val="Заголовок 6 Знак"/>
    <w:basedOn w:val="a0"/>
    <w:link w:val="6"/>
    <w:rsid w:val="00081047"/>
    <w:rPr>
      <w:rFonts w:ascii="Calibri" w:eastAsia="Times New Roman" w:hAnsi="Calibri" w:cs="Times New Roman"/>
      <w:b/>
      <w:bCs/>
      <w:lang w:val="ru-RU" w:eastAsia="ru-RU"/>
    </w:rPr>
  </w:style>
  <w:style w:type="character" w:styleId="a7">
    <w:name w:val="Hyperlink"/>
    <w:rsid w:val="00081047"/>
    <w:rPr>
      <w:color w:val="0000FF"/>
      <w:u w:val="single"/>
    </w:rPr>
  </w:style>
  <w:style w:type="paragraph" w:styleId="a8">
    <w:name w:val="footnote text"/>
    <w:aliases w:val="Текст виноски1,Текст виноски11,fn Знак,fn,Char7 Char Char,Char7 Char Char1,Char7 Char,Char7 Char Char11"/>
    <w:basedOn w:val="a"/>
    <w:link w:val="a9"/>
    <w:rsid w:val="00F60B75"/>
    <w:pPr>
      <w:widowControl/>
      <w:autoSpaceDE/>
      <w:autoSpaceDN/>
    </w:pPr>
    <w:rPr>
      <w:sz w:val="24"/>
      <w:szCs w:val="24"/>
      <w:lang w:val="x-none" w:eastAsia="x-none" w:bidi="ar-SA"/>
    </w:rPr>
  </w:style>
  <w:style w:type="character" w:customStyle="1" w:styleId="a9">
    <w:name w:val="Текст сноски Знак"/>
    <w:aliases w:val="Текст виноски1 Знак,Текст виноски11 Знак,fn Знак Знак,fn Знак1,Char7 Char Char Знак,Char7 Char Char1 Знак,Char7 Char Знак,Char7 Char Char11 Знак"/>
    <w:basedOn w:val="a0"/>
    <w:link w:val="a8"/>
    <w:rsid w:val="00F60B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F60B7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ubtle Emphasis"/>
    <w:uiPriority w:val="19"/>
    <w:qFormat/>
    <w:rsid w:val="00F60B75"/>
    <w:rPr>
      <w:rFonts w:cs="Times New Roman"/>
      <w:i/>
      <w:color w:val="808080"/>
    </w:rPr>
  </w:style>
  <w:style w:type="paragraph" w:styleId="ac">
    <w:name w:val="endnote text"/>
    <w:basedOn w:val="a"/>
    <w:link w:val="ad"/>
    <w:uiPriority w:val="99"/>
    <w:semiHidden/>
    <w:rsid w:val="00F60B75"/>
    <w:pPr>
      <w:widowControl/>
      <w:autoSpaceDE/>
      <w:autoSpaceDN/>
    </w:pPr>
    <w:rPr>
      <w:sz w:val="20"/>
      <w:szCs w:val="20"/>
      <w:lang w:val="ru-RU" w:eastAsia="ru-RU" w:bidi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60B7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4224" w:hanging="472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1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3933"/>
      <w:outlineLvl w:val="2"/>
    </w:pPr>
    <w:rPr>
      <w:b/>
      <w:bCs/>
      <w:i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8104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jc w:val="center"/>
    </w:pPr>
  </w:style>
  <w:style w:type="paragraph" w:customStyle="1" w:styleId="s">
    <w:name w:val="Стильs"/>
    <w:basedOn w:val="a5"/>
    <w:uiPriority w:val="99"/>
    <w:rsid w:val="00BD5ED8"/>
    <w:pPr>
      <w:autoSpaceDE/>
      <w:autoSpaceDN/>
      <w:spacing w:before="120"/>
      <w:ind w:left="0"/>
      <w:jc w:val="center"/>
    </w:pPr>
    <w:rPr>
      <w:rFonts w:ascii="Arial" w:hAnsi="Arial" w:cs="Arial"/>
      <w:b/>
      <w:caps/>
      <w:sz w:val="28"/>
      <w:szCs w:val="28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BD5ED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5ED8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60">
    <w:name w:val="Заголовок 6 Знак"/>
    <w:basedOn w:val="a0"/>
    <w:link w:val="6"/>
    <w:rsid w:val="00081047"/>
    <w:rPr>
      <w:rFonts w:ascii="Calibri" w:eastAsia="Times New Roman" w:hAnsi="Calibri" w:cs="Times New Roman"/>
      <w:b/>
      <w:bCs/>
      <w:lang w:val="ru-RU" w:eastAsia="ru-RU"/>
    </w:rPr>
  </w:style>
  <w:style w:type="character" w:styleId="a7">
    <w:name w:val="Hyperlink"/>
    <w:rsid w:val="00081047"/>
    <w:rPr>
      <w:color w:val="0000FF"/>
      <w:u w:val="single"/>
    </w:rPr>
  </w:style>
  <w:style w:type="paragraph" w:styleId="a8">
    <w:name w:val="footnote text"/>
    <w:aliases w:val="Текст виноски1,Текст виноски11,fn Знак,fn,Char7 Char Char,Char7 Char Char1,Char7 Char,Char7 Char Char11"/>
    <w:basedOn w:val="a"/>
    <w:link w:val="a9"/>
    <w:rsid w:val="00F60B75"/>
    <w:pPr>
      <w:widowControl/>
      <w:autoSpaceDE/>
      <w:autoSpaceDN/>
    </w:pPr>
    <w:rPr>
      <w:sz w:val="24"/>
      <w:szCs w:val="24"/>
      <w:lang w:val="x-none" w:eastAsia="x-none" w:bidi="ar-SA"/>
    </w:rPr>
  </w:style>
  <w:style w:type="character" w:customStyle="1" w:styleId="a9">
    <w:name w:val="Текст сноски Знак"/>
    <w:aliases w:val="Текст виноски1 Знак,Текст виноски11 Знак,fn Знак Знак,fn Знак1,Char7 Char Char Знак,Char7 Char Char1 Знак,Char7 Char Знак,Char7 Char Char11 Знак"/>
    <w:basedOn w:val="a0"/>
    <w:link w:val="a8"/>
    <w:rsid w:val="00F60B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unhideWhenUsed/>
    <w:rsid w:val="00F60B7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ubtle Emphasis"/>
    <w:uiPriority w:val="19"/>
    <w:qFormat/>
    <w:rsid w:val="00F60B75"/>
    <w:rPr>
      <w:rFonts w:cs="Times New Roman"/>
      <w:i/>
      <w:color w:val="808080"/>
    </w:rPr>
  </w:style>
  <w:style w:type="paragraph" w:styleId="ac">
    <w:name w:val="endnote text"/>
    <w:basedOn w:val="a"/>
    <w:link w:val="ad"/>
    <w:uiPriority w:val="99"/>
    <w:semiHidden/>
    <w:rsid w:val="00F60B75"/>
    <w:pPr>
      <w:widowControl/>
      <w:autoSpaceDE/>
      <w:autoSpaceDN/>
    </w:pPr>
    <w:rPr>
      <w:sz w:val="20"/>
      <w:szCs w:val="20"/>
      <w:lang w:val="ru-RU" w:eastAsia="ru-RU" w:bidi="ar-S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60B7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4061-17" TargetMode="External"/><Relationship Id="rId18" Type="http://schemas.openxmlformats.org/officeDocument/2006/relationships/hyperlink" Target="https://zakon.rada.gov.ua/laws/show/794-18" TargetMode="External"/><Relationship Id="rId26" Type="http://schemas.openxmlformats.org/officeDocument/2006/relationships/hyperlink" Target="https://zakon.rada.gov.ua/laws/show/586-14" TargetMode="External"/><Relationship Id="rId39" Type="http://schemas.openxmlformats.org/officeDocument/2006/relationships/hyperlink" Target="http://www.rada.gov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901/2014" TargetMode="External"/><Relationship Id="rId34" Type="http://schemas.openxmlformats.org/officeDocument/2006/relationships/hyperlink" Target="https://zakon.rada.gov.ua/laws/show/776/97-%D0%B2%D1%80" TargetMode="External"/><Relationship Id="rId42" Type="http://schemas.openxmlformats.org/officeDocument/2006/relationships/hyperlink" Target="http://www.ombudsman.kiev.ua" TargetMode="External"/><Relationship Id="rId47" Type="http://schemas.openxmlformats.org/officeDocument/2006/relationships/hyperlink" Target="http://www.liga.net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5076-17" TargetMode="External"/><Relationship Id="rId17" Type="http://schemas.openxmlformats.org/officeDocument/2006/relationships/hyperlink" Target="https://zakon.rada.gov.ua/laws/show/350-14" TargetMode="External"/><Relationship Id="rId25" Type="http://schemas.openxmlformats.org/officeDocument/2006/relationships/hyperlink" Target="https://zakon.rada.gov.ua/laws/show/595-19" TargetMode="External"/><Relationship Id="rId33" Type="http://schemas.openxmlformats.org/officeDocument/2006/relationships/hyperlink" Target="https://zakon.rada.gov.ua/laws/show/1402-19" TargetMode="External"/><Relationship Id="rId38" Type="http://schemas.openxmlformats.org/officeDocument/2006/relationships/hyperlink" Target="http://www.president.gov.ua" TargetMode="External"/><Relationship Id="rId46" Type="http://schemas.openxmlformats.org/officeDocument/2006/relationships/hyperlink" Target="http://www.nau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293-12" TargetMode="External"/><Relationship Id="rId20" Type="http://schemas.openxmlformats.org/officeDocument/2006/relationships/hyperlink" Target="https://zakon.rada.gov.ua/laws/show/2136-19" TargetMode="External"/><Relationship Id="rId29" Type="http://schemas.openxmlformats.org/officeDocument/2006/relationships/hyperlink" Target="https://zakon.rada.gov.ua/laws/show/3530-17" TargetMode="External"/><Relationship Id="rId41" Type="http://schemas.openxmlformats.org/officeDocument/2006/relationships/hyperlink" Target="http://www.rainbow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s://zakon.rada.gov.ua/laws/show/v0001710-18" TargetMode="External"/><Relationship Id="rId24" Type="http://schemas.openxmlformats.org/officeDocument/2006/relationships/hyperlink" Target="https://zakon.rada.gov.ua/laws/show/280/97-%D0%B2%D1%80" TargetMode="External"/><Relationship Id="rId32" Type="http://schemas.openxmlformats.org/officeDocument/2006/relationships/hyperlink" Target="https://zakon.rada.gov.ua/laws/show/2790-12" TargetMode="External"/><Relationship Id="rId37" Type="http://schemas.openxmlformats.org/officeDocument/2006/relationships/hyperlink" Target="https://zakon.rada.gov.ua/laws/show/994_a38" TargetMode="External"/><Relationship Id="rId40" Type="http://schemas.openxmlformats.org/officeDocument/2006/relationships/hyperlink" Target="http://www.kmu.gov.ua" TargetMode="External"/><Relationship Id="rId45" Type="http://schemas.openxmlformats.org/officeDocument/2006/relationships/hyperlink" Target="http://nsj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57-19" TargetMode="External"/><Relationship Id="rId23" Type="http://schemas.openxmlformats.org/officeDocument/2006/relationships/hyperlink" Target="https://zakon.rada.gov.ua/laws/show/477/2010" TargetMode="External"/><Relationship Id="rId28" Type="http://schemas.openxmlformats.org/officeDocument/2006/relationships/hyperlink" Target="https://zakon.rada.gov.ua/laws/show/1295-12" TargetMode="External"/><Relationship Id="rId36" Type="http://schemas.openxmlformats.org/officeDocument/2006/relationships/hyperlink" Target="https://zakon.rada.gov.ua/laws/show/1932-15" TargetMode="External"/><Relationship Id="rId49" Type="http://schemas.openxmlformats.org/officeDocument/2006/relationships/hyperlink" Target="http://www.nbuv.gov.ua/node/2116" TargetMode="External"/><Relationship Id="rId10" Type="http://schemas.openxmlformats.org/officeDocument/2006/relationships/hyperlink" Target="https://zakon.rada.gov.ua/laws/show/995_042" TargetMode="External"/><Relationship Id="rId19" Type="http://schemas.openxmlformats.org/officeDocument/2006/relationships/hyperlink" Target="https://zakon.rada.gov.ua/laws/show/116/95-%E2%F0" TargetMode="External"/><Relationship Id="rId31" Type="http://schemas.openxmlformats.org/officeDocument/2006/relationships/hyperlink" Target="https://zakon.rada.gov.ua/laws/show/93-15" TargetMode="External"/><Relationship Id="rId44" Type="http://schemas.openxmlformats.org/officeDocument/2006/relationships/hyperlink" Target="http://vkks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5_043" TargetMode="External"/><Relationship Id="rId14" Type="http://schemas.openxmlformats.org/officeDocument/2006/relationships/hyperlink" Target="https://zakon.rada.gov.ua/laws/show/2235-14" TargetMode="External"/><Relationship Id="rId22" Type="http://schemas.openxmlformats.org/officeDocument/2006/relationships/hyperlink" Target="http://zakon2.rada.gov.ua/laws/show/477/2010" TargetMode="External"/><Relationship Id="rId27" Type="http://schemas.openxmlformats.org/officeDocument/2006/relationships/hyperlink" Target="https://zakon.rada.gov.ua/laws/show/2625-14" TargetMode="External"/><Relationship Id="rId30" Type="http://schemas.openxmlformats.org/officeDocument/2006/relationships/hyperlink" Target="https://zakon.rada.gov.ua/laws/show/1861-17" TargetMode="External"/><Relationship Id="rId35" Type="http://schemas.openxmlformats.org/officeDocument/2006/relationships/hyperlink" Target="https://zakon.rada.gov.ua/laws/show/3166-17" TargetMode="External"/><Relationship Id="rId43" Type="http://schemas.openxmlformats.org/officeDocument/2006/relationships/hyperlink" Target="http://www.cvk.gov.ua" TargetMode="External"/><Relationship Id="rId48" Type="http://schemas.openxmlformats.org/officeDocument/2006/relationships/hyperlink" Target="http://www.razumkov.org.ua" TargetMode="External"/><Relationship Id="rId8" Type="http://schemas.openxmlformats.org/officeDocument/2006/relationships/hyperlink" Target="http://nbuv.gov.ua/UJRN/tipp_2018_1_4.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22801</Words>
  <Characters>12998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Марина</cp:lastModifiedBy>
  <cp:revision>4</cp:revision>
  <dcterms:created xsi:type="dcterms:W3CDTF">2020-10-04T19:37:00Z</dcterms:created>
  <dcterms:modified xsi:type="dcterms:W3CDTF">2020-10-05T13:31:00Z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2020-10-04T00:00:00Z</vt:filetime>
  </property>
</Properties>
</file>