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63A5BB33" w:rsidR="00E04233" w:rsidRPr="00FE1B61" w:rsidRDefault="00E04233" w:rsidP="00FE1B6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proofErr w:type="spellStart"/>
      <w:r w:rsidR="00FE1B61" w:rsidRPr="00FE1B61">
        <w:rPr>
          <w:rFonts w:ascii="Times New Roman" w:hAnsi="Times New Roman" w:cs="Times New Roman"/>
          <w:b/>
          <w:sz w:val="28"/>
          <w:szCs w:val="28"/>
        </w:rPr>
        <w:t>Цьоми</w:t>
      </w:r>
      <w:proofErr w:type="spellEnd"/>
      <w:r w:rsidR="00FE1B61" w:rsidRPr="00FE1B61">
        <w:rPr>
          <w:rFonts w:ascii="Times New Roman" w:hAnsi="Times New Roman" w:cs="Times New Roman"/>
          <w:b/>
          <w:sz w:val="28"/>
          <w:szCs w:val="28"/>
        </w:rPr>
        <w:t xml:space="preserve"> Євгенії Іванівни</w:t>
      </w:r>
      <w:r w:rsidR="008D64B0" w:rsidRPr="008D64B0">
        <w:rPr>
          <w:rFonts w:ascii="Times New Roman" w:hAnsi="Times New Roman" w:cs="Times New Roman"/>
          <w:sz w:val="28"/>
          <w:szCs w:val="28"/>
        </w:rPr>
        <w:t xml:space="preserve"> 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на тему: </w:t>
      </w:r>
      <w:r w:rsidR="008D64B0" w:rsidRPr="008D64B0">
        <w:rPr>
          <w:rFonts w:ascii="Times New Roman" w:hAnsi="Times New Roman" w:cs="Times New Roman"/>
          <w:sz w:val="28"/>
          <w:szCs w:val="28"/>
        </w:rPr>
        <w:t>«</w:t>
      </w:r>
      <w:r w:rsidR="00FE1B61">
        <w:rPr>
          <w:rFonts w:ascii="Times New Roman" w:hAnsi="Times New Roman" w:cs="Times New Roman"/>
          <w:sz w:val="28"/>
          <w:szCs w:val="28"/>
        </w:rPr>
        <w:t>К</w:t>
      </w:r>
      <w:r w:rsidR="00FE1B61" w:rsidRPr="00FE1B61">
        <w:rPr>
          <w:rFonts w:ascii="Times New Roman" w:hAnsi="Times New Roman" w:cs="Times New Roman"/>
          <w:sz w:val="28"/>
          <w:szCs w:val="28"/>
        </w:rPr>
        <w:t>лініко-діагн</w:t>
      </w:r>
      <w:r w:rsidR="00FE1B61">
        <w:rPr>
          <w:rFonts w:ascii="Times New Roman" w:hAnsi="Times New Roman" w:cs="Times New Roman"/>
          <w:sz w:val="28"/>
          <w:szCs w:val="28"/>
        </w:rPr>
        <w:t xml:space="preserve">остичні критерії прогнозування </w:t>
      </w:r>
      <w:r w:rsidR="00FE1B61" w:rsidRPr="00FE1B61">
        <w:rPr>
          <w:rFonts w:ascii="Times New Roman" w:hAnsi="Times New Roman" w:cs="Times New Roman"/>
          <w:sz w:val="28"/>
          <w:szCs w:val="28"/>
        </w:rPr>
        <w:t xml:space="preserve">раннього </w:t>
      </w:r>
      <w:r w:rsidR="00FE1B61">
        <w:rPr>
          <w:rFonts w:ascii="Times New Roman" w:hAnsi="Times New Roman" w:cs="Times New Roman"/>
          <w:sz w:val="28"/>
          <w:szCs w:val="28"/>
        </w:rPr>
        <w:t xml:space="preserve">виходу та віддалених наслідків </w:t>
      </w:r>
      <w:r w:rsidR="00FE1B61" w:rsidRPr="00FE1B61">
        <w:rPr>
          <w:rFonts w:ascii="Times New Roman" w:hAnsi="Times New Roman" w:cs="Times New Roman"/>
          <w:sz w:val="28"/>
          <w:szCs w:val="28"/>
        </w:rPr>
        <w:t xml:space="preserve">нетравматичного </w:t>
      </w:r>
      <w:proofErr w:type="spellStart"/>
      <w:r w:rsidR="00FE1B61" w:rsidRPr="00FE1B61">
        <w:rPr>
          <w:rFonts w:ascii="Times New Roman" w:hAnsi="Times New Roman" w:cs="Times New Roman"/>
          <w:sz w:val="28"/>
          <w:szCs w:val="28"/>
        </w:rPr>
        <w:t>субарахноїдального</w:t>
      </w:r>
      <w:proofErr w:type="spellEnd"/>
      <w:r w:rsidR="00FE1B61" w:rsidRPr="00FE1B61">
        <w:rPr>
          <w:rFonts w:ascii="Times New Roman" w:hAnsi="Times New Roman" w:cs="Times New Roman"/>
          <w:sz w:val="28"/>
          <w:szCs w:val="28"/>
        </w:rPr>
        <w:t xml:space="preserve"> крововиливу</w:t>
      </w:r>
      <w:r w:rsidR="008D64B0">
        <w:rPr>
          <w:rFonts w:ascii="Times New Roman" w:hAnsi="Times New Roman" w:cs="Times New Roman"/>
          <w:sz w:val="28"/>
          <w:szCs w:val="28"/>
        </w:rPr>
        <w:t>»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, яка представлена на здобуття наукового ступеня кандидата медичних наук зі спеціальності 14.01.15 – нервові хвороби </w:t>
      </w:r>
      <w:r w:rsidRPr="00C62F58">
        <w:rPr>
          <w:rFonts w:ascii="Times New Roman" w:hAnsi="Times New Roman" w:cs="Times New Roman"/>
          <w:sz w:val="28"/>
          <w:szCs w:val="28"/>
        </w:rPr>
        <w:t>відбудеться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B61">
        <w:rPr>
          <w:rFonts w:ascii="Times New Roman" w:hAnsi="Times New Roman" w:cs="Times New Roman"/>
          <w:b/>
          <w:sz w:val="28"/>
          <w:szCs w:val="28"/>
        </w:rPr>
        <w:t>1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B61">
        <w:rPr>
          <w:rFonts w:ascii="Times New Roman" w:hAnsi="Times New Roman" w:cs="Times New Roman"/>
          <w:b/>
          <w:sz w:val="28"/>
          <w:szCs w:val="28"/>
        </w:rPr>
        <w:t>вересня</w:t>
      </w:r>
      <w:r w:rsidR="008D64B0" w:rsidRPr="00C62F58"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року об 1</w:t>
      </w:r>
      <w:r w:rsidR="00FE1B61">
        <w:rPr>
          <w:rFonts w:ascii="Times New Roman" w:hAnsi="Times New Roman" w:cs="Times New Roman"/>
          <w:b/>
          <w:sz w:val="28"/>
          <w:szCs w:val="28"/>
        </w:rPr>
        <w:t>1.30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годині. </w:t>
      </w:r>
    </w:p>
    <w:p w14:paraId="430FED61" w14:textId="04D8EC64" w:rsidR="00216436" w:rsidRPr="00EC784D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62F58">
        <w:rPr>
          <w:rFonts w:ascii="Times New Roman" w:hAnsi="Times New Roman" w:cs="Times New Roman"/>
          <w:sz w:val="28"/>
          <w:szCs w:val="28"/>
        </w:rPr>
        <w:t xml:space="preserve">Робота виконана </w:t>
      </w:r>
      <w:r w:rsidR="00C62F58" w:rsidRPr="00C62F58">
        <w:rPr>
          <w:rFonts w:ascii="Times New Roman" w:hAnsi="Times New Roman" w:cs="Times New Roman"/>
          <w:sz w:val="28"/>
          <w:szCs w:val="28"/>
        </w:rPr>
        <w:t xml:space="preserve">в </w:t>
      </w:r>
      <w:r w:rsidR="00FE1B61">
        <w:rPr>
          <w:rFonts w:ascii="Times New Roman" w:hAnsi="Times New Roman" w:cs="Times New Roman"/>
          <w:sz w:val="28"/>
          <w:szCs w:val="28"/>
        </w:rPr>
        <w:t>ДВНЗ «УжНУ»</w:t>
      </w:r>
    </w:p>
    <w:p w14:paraId="2D39864F" w14:textId="0B5956D2" w:rsidR="00EC784D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FE1B61" w:rsidRPr="00FE1B61">
        <w:rPr>
          <w:rFonts w:ascii="Times New Roman" w:hAnsi="Times New Roman" w:cs="Times New Roman"/>
          <w:sz w:val="28"/>
          <w:szCs w:val="28"/>
        </w:rPr>
        <w:t xml:space="preserve">доктор медичних наук, професор </w:t>
      </w:r>
      <w:proofErr w:type="spellStart"/>
      <w:r w:rsidR="00FE1B61" w:rsidRPr="00FE1B61">
        <w:rPr>
          <w:rFonts w:ascii="Times New Roman" w:hAnsi="Times New Roman" w:cs="Times New Roman"/>
          <w:b/>
          <w:sz w:val="28"/>
          <w:szCs w:val="28"/>
        </w:rPr>
        <w:t>Смоланка</w:t>
      </w:r>
      <w:proofErr w:type="spellEnd"/>
      <w:r w:rsidR="00FE1B61" w:rsidRPr="00FE1B61">
        <w:rPr>
          <w:rFonts w:ascii="Times New Roman" w:hAnsi="Times New Roman" w:cs="Times New Roman"/>
          <w:b/>
          <w:sz w:val="28"/>
          <w:szCs w:val="28"/>
        </w:rPr>
        <w:t xml:space="preserve"> Володимир Іванович,</w:t>
      </w:r>
      <w:r w:rsidR="00FE1B61" w:rsidRPr="00FE1B61">
        <w:rPr>
          <w:rFonts w:ascii="Times New Roman" w:hAnsi="Times New Roman" w:cs="Times New Roman"/>
          <w:sz w:val="28"/>
          <w:szCs w:val="28"/>
        </w:rPr>
        <w:t xml:space="preserve"> ДВНЗ «Ужгородський національний у</w:t>
      </w:r>
      <w:r w:rsidR="00FE1B61">
        <w:rPr>
          <w:rFonts w:ascii="Times New Roman" w:hAnsi="Times New Roman" w:cs="Times New Roman"/>
          <w:sz w:val="28"/>
          <w:szCs w:val="28"/>
        </w:rPr>
        <w:t>ніверситет» МОН України, ректор</w:t>
      </w:r>
      <w:r w:rsidR="00EC784D" w:rsidRPr="00EC784D">
        <w:rPr>
          <w:rFonts w:ascii="Times New Roman" w:hAnsi="Times New Roman" w:cs="Times New Roman"/>
          <w:sz w:val="28"/>
          <w:szCs w:val="28"/>
        </w:rPr>
        <w:t>.</w:t>
      </w:r>
    </w:p>
    <w:p w14:paraId="62C7AA12" w14:textId="6C774B29" w:rsidR="00EC784D" w:rsidRDefault="00E04233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FE1B61" w:rsidRPr="00FE1B61">
        <w:rPr>
          <w:rFonts w:ascii="Times New Roman" w:hAnsi="Times New Roman" w:cs="Times New Roman"/>
          <w:sz w:val="28"/>
          <w:szCs w:val="28"/>
        </w:rPr>
        <w:t xml:space="preserve">доктор медичних наук, професор, </w:t>
      </w:r>
      <w:r w:rsidR="00FE1B61" w:rsidRPr="00FE1B61">
        <w:rPr>
          <w:rFonts w:ascii="Times New Roman" w:hAnsi="Times New Roman" w:cs="Times New Roman"/>
          <w:b/>
          <w:sz w:val="28"/>
          <w:szCs w:val="28"/>
        </w:rPr>
        <w:t>Гриб Вікторія Анатоліївна</w:t>
      </w:r>
      <w:r w:rsidR="00FE1B61" w:rsidRPr="00FE1B61">
        <w:rPr>
          <w:rFonts w:ascii="Times New Roman" w:hAnsi="Times New Roman" w:cs="Times New Roman"/>
          <w:sz w:val="28"/>
          <w:szCs w:val="28"/>
        </w:rPr>
        <w:t>, Івано-Франківський національний медичний університет МОЗ України, завідувач кафедри неврології та нейрохірургії;</w:t>
      </w:r>
      <w:r w:rsidR="00EC784D">
        <w:rPr>
          <w:rFonts w:ascii="Times New Roman" w:hAnsi="Times New Roman" w:cs="Times New Roman"/>
          <w:sz w:val="28"/>
          <w:szCs w:val="28"/>
        </w:rPr>
        <w:t>.</w:t>
      </w:r>
      <w:r w:rsidR="00EC784D" w:rsidRPr="00EC78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12C0B6" w14:textId="24D13C99" w:rsidR="00216436" w:rsidRDefault="00E04233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FE1B61" w:rsidRPr="00FE1B61">
        <w:rPr>
          <w:rFonts w:ascii="Times New Roman" w:hAnsi="Times New Roman" w:cs="Times New Roman"/>
          <w:sz w:val="28"/>
          <w:szCs w:val="28"/>
        </w:rPr>
        <w:t xml:space="preserve">доктор медичних наук, </w:t>
      </w:r>
      <w:r w:rsidR="00FE1B61" w:rsidRPr="00FE1B61">
        <w:rPr>
          <w:rFonts w:ascii="Times New Roman" w:hAnsi="Times New Roman" w:cs="Times New Roman"/>
          <w:b/>
          <w:sz w:val="28"/>
          <w:szCs w:val="28"/>
        </w:rPr>
        <w:t>Кузнєцов Віктор Валерійович,</w:t>
      </w:r>
      <w:r w:rsidR="00FE1B61" w:rsidRPr="00FE1B61">
        <w:rPr>
          <w:rFonts w:ascii="Times New Roman" w:hAnsi="Times New Roman" w:cs="Times New Roman"/>
          <w:sz w:val="28"/>
          <w:szCs w:val="28"/>
        </w:rPr>
        <w:t xml:space="preserve"> ДУ «Інститут геронтології ім. Д. Ф. Чеботарьова НАМН України», провідний науковий співробітник відділу судинної патології головного мозку.</w:t>
      </w:r>
    </w:p>
    <w:p w14:paraId="7A3B9138" w14:textId="618CF480" w:rsidR="00E04233" w:rsidRPr="00E04233" w:rsidRDefault="00FE1B61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Автореферат розісланий  29 липня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2020</w:t>
      </w:r>
      <w:r w:rsidR="00E04233" w:rsidRPr="00E04233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9AC"/>
    <w:rsid w:val="00216436"/>
    <w:rsid w:val="003829AC"/>
    <w:rsid w:val="00633699"/>
    <w:rsid w:val="008D64B0"/>
    <w:rsid w:val="00965363"/>
    <w:rsid w:val="00C62F58"/>
    <w:rsid w:val="00E04233"/>
    <w:rsid w:val="00EA4459"/>
    <w:rsid w:val="00EC784D"/>
    <w:rsid w:val="00FE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  <w15:chartTrackingRefBased/>
  <w15:docId w15:val="{4043501D-3A98-4EFF-A8C2-3EB5A4C7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Kafedra</cp:lastModifiedBy>
  <cp:revision>9</cp:revision>
  <cp:lastPrinted>2018-08-20T07:28:00Z</cp:lastPrinted>
  <dcterms:created xsi:type="dcterms:W3CDTF">2018-08-20T07:15:00Z</dcterms:created>
  <dcterms:modified xsi:type="dcterms:W3CDTF">2020-08-20T09:48:00Z</dcterms:modified>
</cp:coreProperties>
</file>