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62BBD36" w14:textId="77777777" w:rsidR="00EB7240" w:rsidRDefault="00EB7240" w:rsidP="00EB7240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3706BE33" w14:textId="77777777" w:rsidR="00EB7240" w:rsidRDefault="00EB7240" w:rsidP="00EB7240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18BB6E7D" w14:textId="77777777" w:rsidR="00EB7240" w:rsidRDefault="00EB7240" w:rsidP="00EB7240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698A8195" w14:textId="77777777" w:rsidR="00EB7240" w:rsidRDefault="00EB7240" w:rsidP="00EB7240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019A189C" w14:textId="77777777" w:rsidR="00EB7240" w:rsidRDefault="00EB7240" w:rsidP="00EB7240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к.мед.н.,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д.мед.н., проф. Костенко Є.Я. </w:t>
      </w:r>
    </w:p>
    <w:p w14:paraId="0FAEC63B" w14:textId="77777777" w:rsidR="00EB7240" w:rsidRDefault="00EB7240" w:rsidP="00EB7240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3EF789B2" w14:textId="77777777" w:rsidR="00EB7240" w:rsidRDefault="00EB7240" w:rsidP="00EB7240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96A42D9" w14:textId="77777777" w:rsidR="00EB7240" w:rsidRDefault="00EB7240" w:rsidP="00EB7240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3C93646F" w14:textId="77777777" w:rsidR="00EB7240" w:rsidRDefault="00EB7240" w:rsidP="00EB7240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743AF2F6" w14:textId="77777777" w:rsidR="00A931EB" w:rsidRPr="00A931EB" w:rsidRDefault="00A931EB" w:rsidP="00A931EB">
      <w:pPr>
        <w:spacing w:after="0"/>
        <w:ind w:hanging="37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A931EB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</w:t>
      </w:r>
      <w:r w:rsidRPr="00A931E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Гострий гнійний одонтогенний періостит верхньої щелепи зліва від 63 зуба у дитини 7 років</w:t>
      </w:r>
      <w:r w:rsidRPr="00A931E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: тактика лікування</w:t>
      </w:r>
      <w:r w:rsidRPr="00A931EB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»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082438EF" w:rsidR="00532372" w:rsidRPr="00723345" w:rsidRDefault="00532372" w:rsidP="00A931EB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A931EB" w:rsidRPr="00A931EB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</w:t>
      </w:r>
      <w:r w:rsidR="00A931EB" w:rsidRPr="00A931EB">
        <w:rPr>
          <w:rFonts w:ascii="Times New Roman" w:eastAsia="Times New Roman" w:hAnsi="Times New Roman"/>
          <w:b/>
          <w:bCs/>
          <w:color w:val="000000"/>
          <w:sz w:val="28"/>
          <w:lang w:val="uk-UA" w:eastAsia="uk-UA"/>
        </w:rPr>
        <w:t>Гострий гнійний одонтогенний періостит верхньої щелепи зліва від 63 зуба у дитини 7 років</w:t>
      </w:r>
      <w:r w:rsidR="00A931EB" w:rsidRPr="00A931EB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: тактика лікування»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C297B9" w14:textId="33E5F6C0" w:rsidR="008A0407" w:rsidRPr="00BA3396" w:rsidRDefault="00A52757" w:rsidP="00A52757">
      <w:pPr>
        <w:ind w:firstLine="708"/>
        <w:jc w:val="center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r w:rsidR="00070FDB" w:rsidRPr="00070FDB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uk-UA"/>
        </w:rPr>
        <w:t>лікування  гострого гнійного одонтогенного періостиут нижньої щелепи</w:t>
      </w:r>
    </w:p>
    <w:tbl>
      <w:tblPr>
        <w:tblStyle w:val="TableGrid15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070FDB" w:rsidRPr="00070FDB" w14:paraId="2A6DBF03" w14:textId="77777777" w:rsidTr="00070FD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80DCB" w14:textId="77777777" w:rsidR="00070FDB" w:rsidRPr="00070FDB" w:rsidRDefault="00070FDB" w:rsidP="00070FDB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5E868" w14:textId="77777777" w:rsidR="00070FDB" w:rsidRPr="00070FDB" w:rsidRDefault="00070FDB" w:rsidP="00070FDB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1B871" w14:textId="77777777" w:rsidR="00070FDB" w:rsidRPr="00070FDB" w:rsidRDefault="00070FDB" w:rsidP="00070FDB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070FDB" w:rsidRPr="00070FDB" w14:paraId="79470759" w14:textId="77777777" w:rsidTr="00070FD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5A896" w14:textId="77777777" w:rsidR="00070FDB" w:rsidRPr="00070FDB" w:rsidRDefault="00070FDB" w:rsidP="00070FD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15BCF" w14:textId="77777777" w:rsidR="00070FDB" w:rsidRPr="00070FDB" w:rsidRDefault="00070FDB" w:rsidP="00070FDB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380BDB75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39EEE761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F3FD8" w14:textId="77777777" w:rsidR="00070FDB" w:rsidRPr="00070FDB" w:rsidRDefault="00070FDB" w:rsidP="00070FDB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38B0FF83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070FDB" w:rsidRPr="00070FDB" w14:paraId="3BEEE027" w14:textId="77777777" w:rsidTr="00070FD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1DB77" w14:textId="77777777" w:rsidR="00070FDB" w:rsidRPr="00070FDB" w:rsidRDefault="00070FDB" w:rsidP="00070FD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D4111" w14:textId="77777777" w:rsidR="00070FDB" w:rsidRPr="00070FDB" w:rsidRDefault="00070FDB" w:rsidP="00070FDB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0936050B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786C1EA1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00A0F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070FDB" w:rsidRPr="00070FDB" w14:paraId="56F3E5A8" w14:textId="77777777" w:rsidTr="00070FD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A17ED" w14:textId="77777777" w:rsidR="00070FDB" w:rsidRPr="00070FDB" w:rsidRDefault="00070FDB" w:rsidP="00070FD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4BE2F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0D7CF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070FDB" w:rsidRPr="00070FDB" w14:paraId="7278A27E" w14:textId="77777777" w:rsidTr="00070FD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E467B" w14:textId="77777777" w:rsidR="00070FDB" w:rsidRPr="00070FDB" w:rsidRDefault="00070FDB" w:rsidP="00070FD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2BE77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1B6A5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070FDB" w:rsidRPr="00070FDB" w14:paraId="15C61FA3" w14:textId="77777777" w:rsidTr="00070FD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EB1B7" w14:textId="77777777" w:rsidR="00070FDB" w:rsidRPr="00070FDB" w:rsidRDefault="00070FDB" w:rsidP="00070FD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4695B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ACAE3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070FDB" w:rsidRPr="00070FDB" w14:paraId="61E24370" w14:textId="77777777" w:rsidTr="00070FDB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87A64" w14:textId="77777777" w:rsidR="00070FDB" w:rsidRPr="00070FDB" w:rsidRDefault="00070FDB" w:rsidP="00070FD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C47C9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AD4CB" w14:textId="77777777" w:rsidR="00070FDB" w:rsidRPr="00070FDB" w:rsidRDefault="00070FDB" w:rsidP="00070FDB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070FDB" w:rsidRPr="00070FDB" w14:paraId="03E8BFE8" w14:textId="77777777" w:rsidTr="00070FD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21BC5" w14:textId="77777777" w:rsidR="00070FDB" w:rsidRPr="00070FDB" w:rsidRDefault="00070FDB" w:rsidP="00070FD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0269D" w14:textId="77777777" w:rsidR="00070FDB" w:rsidRPr="00070FDB" w:rsidRDefault="00070FDB" w:rsidP="00070FDB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62AE8" w14:textId="77777777" w:rsidR="00070FDB" w:rsidRPr="00070FDB" w:rsidRDefault="00070FDB" w:rsidP="00070FDB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070FDB" w:rsidRPr="00070FDB" w14:paraId="5CD6007D" w14:textId="77777777" w:rsidTr="00070FD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6CE8C" w14:textId="77777777" w:rsidR="00070FDB" w:rsidRPr="00070FDB" w:rsidRDefault="00070FDB" w:rsidP="00070FD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E8B3A" w14:textId="77777777" w:rsidR="00070FDB" w:rsidRPr="00070FDB" w:rsidRDefault="00070FDB" w:rsidP="00070FDB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01D03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070FDB" w:rsidRPr="00070FDB" w14:paraId="30E4E1CC" w14:textId="77777777" w:rsidTr="00070FD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D93C1" w14:textId="77777777" w:rsidR="00070FDB" w:rsidRPr="00070FDB" w:rsidRDefault="00070FDB" w:rsidP="00070FD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A0C83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EB64F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070FDB" w:rsidRPr="00070FDB" w14:paraId="47F2A932" w14:textId="77777777" w:rsidTr="00070FDB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71491" w14:textId="77777777" w:rsidR="00070FDB" w:rsidRPr="00070FDB" w:rsidRDefault="00070FDB" w:rsidP="00070FDB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CE721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B9869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4351ADB8" w14:textId="77777777" w:rsidR="00070FDB" w:rsidRPr="00070FDB" w:rsidRDefault="00070FDB" w:rsidP="00070FDB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15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070FDB" w:rsidRPr="00070FDB" w14:paraId="698F643D" w14:textId="77777777" w:rsidTr="00070FDB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23B6B" w14:textId="77777777" w:rsidR="00070FDB" w:rsidRPr="00070FDB" w:rsidRDefault="00070FDB" w:rsidP="00070FDB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E4DF7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1CB42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070FDB" w:rsidRPr="00070FDB" w14:paraId="263D5B4C" w14:textId="77777777" w:rsidTr="00070FDB">
        <w:trPr>
          <w:trHeight w:val="105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55A04" w14:textId="77777777" w:rsidR="00070FDB" w:rsidRPr="00070FDB" w:rsidRDefault="00070FDB" w:rsidP="00070FDB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2DD6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Продемонструвати техніку лікування  г</w:t>
            </w:r>
            <w:r w:rsidRPr="00070FD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острого гнійного одонтогенного періостиут нижньої щелепи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A312C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</w:t>
            </w:r>
            <w:r w:rsidRPr="00070FD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</w:t>
            </w:r>
            <w:r w:rsidRPr="00070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техніку лікування  г</w:t>
            </w:r>
            <w:r w:rsidRPr="00070FD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острого гнійного одонтогенного періостиут нижньої щелепи</w:t>
            </w:r>
          </w:p>
        </w:tc>
      </w:tr>
      <w:tr w:rsidR="00070FDB" w:rsidRPr="00070FDB" w14:paraId="62877E61" w14:textId="77777777" w:rsidTr="00070FDB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44542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1B5DD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AC4A9" w14:textId="77777777" w:rsidR="00070FDB" w:rsidRPr="00070FDB" w:rsidRDefault="00070FDB" w:rsidP="00070FDB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070FD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070FDB" w:rsidRPr="00070FDB" w14:paraId="59B72C87" w14:textId="77777777" w:rsidTr="00070FDB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83A2A" w14:textId="77777777" w:rsidR="00070FDB" w:rsidRPr="00070FDB" w:rsidRDefault="00070FDB" w:rsidP="00070FDB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1873" w14:textId="77777777" w:rsidR="00070FDB" w:rsidRPr="00070FDB" w:rsidRDefault="00070FDB" w:rsidP="00070FDB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70FD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Прокоментувати вибір типу анестезії відповідно до клінічної ситуації</w:t>
            </w:r>
          </w:p>
          <w:p w14:paraId="7E32E0A6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12E3B" w14:textId="77777777" w:rsidR="00070FDB" w:rsidRPr="00070FDB" w:rsidRDefault="00070FDB" w:rsidP="00070FDB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прокоментований</w:t>
            </w:r>
            <w:r w:rsidRPr="00070FD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тип анестезії відповідно до клінічної ситуації</w:t>
            </w:r>
          </w:p>
        </w:tc>
      </w:tr>
      <w:tr w:rsidR="00070FDB" w:rsidRPr="00070FDB" w14:paraId="60DE80D3" w14:textId="77777777" w:rsidTr="00070FDB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41F7E" w14:textId="77777777" w:rsidR="00070FDB" w:rsidRPr="00070FDB" w:rsidRDefault="00070FDB" w:rsidP="00070FDB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91204" w14:textId="77777777" w:rsidR="00070FDB" w:rsidRPr="00070FDB" w:rsidRDefault="00070FDB" w:rsidP="00070FDB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70FD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Змочити стерильний тампон розчином антисептика та провести антисептичну обробку місця розрізу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51D37" w14:textId="77777777" w:rsidR="00070FDB" w:rsidRPr="00070FDB" w:rsidRDefault="00070FDB" w:rsidP="00070FDB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виконано </w:t>
            </w:r>
            <w:r w:rsidRPr="00070FD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антисептичну обробку місця анестезії</w:t>
            </w:r>
          </w:p>
        </w:tc>
      </w:tr>
      <w:tr w:rsidR="00070FDB" w:rsidRPr="00070FDB" w14:paraId="6DC2DD94" w14:textId="77777777" w:rsidTr="00070FDB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1012F" w14:textId="77777777" w:rsidR="00070FDB" w:rsidRPr="00070FDB" w:rsidRDefault="00070FDB" w:rsidP="00070FDB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73C71" w14:textId="77777777" w:rsidR="00070FDB" w:rsidRPr="00070FDB" w:rsidRDefault="00070FDB" w:rsidP="00070FDB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Проведення адекватного лінійного або  напівмісячного розрізу у найфлюктуючішій ділянці для достатнього спорожнення вогнища запалення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6A920" w14:textId="77777777" w:rsidR="00070FDB" w:rsidRPr="00070FDB" w:rsidRDefault="00070FDB" w:rsidP="00070FDB">
            <w:pPr>
              <w:spacing w:after="0" w:line="266" w:lineRule="auto"/>
              <w:ind w:left="-1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проведено розріз для достатнього спорожнення вогнища запалення</w:t>
            </w:r>
          </w:p>
        </w:tc>
      </w:tr>
      <w:tr w:rsidR="00070FDB" w:rsidRPr="00070FDB" w14:paraId="541436B6" w14:textId="77777777" w:rsidTr="00070FDB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B765E" w14:textId="77777777" w:rsidR="00070FDB" w:rsidRPr="00070FDB" w:rsidRDefault="00070FDB" w:rsidP="00070FDB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8DAE1" w14:textId="77777777" w:rsidR="00070FDB" w:rsidRPr="00070FDB" w:rsidRDefault="00070FDB" w:rsidP="00070FDB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Встановлення дренажу для відтоку ексудату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19E56" w14:textId="77777777" w:rsidR="00070FDB" w:rsidRPr="00070FDB" w:rsidRDefault="00070FDB" w:rsidP="00070FDB">
            <w:pPr>
              <w:spacing w:after="0" w:line="266" w:lineRule="auto"/>
              <w:ind w:left="-1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встановлено дренаж</w:t>
            </w:r>
          </w:p>
        </w:tc>
      </w:tr>
      <w:tr w:rsidR="00070FDB" w:rsidRPr="00070FDB" w14:paraId="0C9ED086" w14:textId="77777777" w:rsidTr="00070FDB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3CC6B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5F8B8" w14:textId="77777777" w:rsidR="00070FDB" w:rsidRPr="00070FDB" w:rsidRDefault="00070FDB" w:rsidP="00070FDB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Призначення загального медикаментозного лікування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36822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п</w:t>
            </w:r>
            <w:r w:rsidRPr="00070FD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ризначено загальне медикаментозне лікування</w:t>
            </w:r>
          </w:p>
        </w:tc>
      </w:tr>
      <w:tr w:rsidR="00070FDB" w:rsidRPr="00070FDB" w14:paraId="7BFB0BDD" w14:textId="77777777" w:rsidTr="00070FDB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25502" w14:textId="77777777" w:rsidR="00070FDB" w:rsidRPr="00070FDB" w:rsidRDefault="00070FDB" w:rsidP="00070FDB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40DA3" w14:textId="77777777" w:rsidR="00070FDB" w:rsidRPr="00070FDB" w:rsidRDefault="00070FDB" w:rsidP="00070FDB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BECE0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070FDB" w:rsidRPr="00070FDB" w14:paraId="0A79CBD0" w14:textId="77777777" w:rsidTr="00070FDB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309DB" w14:textId="77777777" w:rsidR="00070FDB" w:rsidRPr="00070FDB" w:rsidRDefault="00070FDB" w:rsidP="00070FDB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DF80B" w14:textId="77777777" w:rsidR="00070FDB" w:rsidRPr="00070FDB" w:rsidRDefault="00070FDB" w:rsidP="00070FDB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17D89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P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93816">
    <w:abstractNumId w:val="3"/>
  </w:num>
  <w:num w:numId="2" w16cid:durableId="1667896457">
    <w:abstractNumId w:val="2"/>
  </w:num>
  <w:num w:numId="3" w16cid:durableId="1251112854">
    <w:abstractNumId w:val="0"/>
  </w:num>
  <w:num w:numId="4" w16cid:durableId="1529025762">
    <w:abstractNumId w:val="4"/>
  </w:num>
  <w:num w:numId="5" w16cid:durableId="924805886">
    <w:abstractNumId w:val="1"/>
  </w:num>
  <w:num w:numId="6" w16cid:durableId="9272322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70FDB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70B92"/>
    <w:rsid w:val="001A216C"/>
    <w:rsid w:val="001C328E"/>
    <w:rsid w:val="001E17AA"/>
    <w:rsid w:val="00230433"/>
    <w:rsid w:val="00244103"/>
    <w:rsid w:val="0024584A"/>
    <w:rsid w:val="002532F5"/>
    <w:rsid w:val="0027496C"/>
    <w:rsid w:val="00277350"/>
    <w:rsid w:val="002A7349"/>
    <w:rsid w:val="003732CF"/>
    <w:rsid w:val="003B1CE3"/>
    <w:rsid w:val="003B73FC"/>
    <w:rsid w:val="003F63CD"/>
    <w:rsid w:val="004077A3"/>
    <w:rsid w:val="004244E1"/>
    <w:rsid w:val="0042757A"/>
    <w:rsid w:val="0046440C"/>
    <w:rsid w:val="00467BD2"/>
    <w:rsid w:val="004C4763"/>
    <w:rsid w:val="004D3C7E"/>
    <w:rsid w:val="004D7500"/>
    <w:rsid w:val="004E145B"/>
    <w:rsid w:val="00506197"/>
    <w:rsid w:val="005140DB"/>
    <w:rsid w:val="00532372"/>
    <w:rsid w:val="00545EFD"/>
    <w:rsid w:val="00551414"/>
    <w:rsid w:val="00557644"/>
    <w:rsid w:val="00567CAD"/>
    <w:rsid w:val="00577926"/>
    <w:rsid w:val="005967D2"/>
    <w:rsid w:val="0061712B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E0542"/>
    <w:rsid w:val="009111B6"/>
    <w:rsid w:val="0091750B"/>
    <w:rsid w:val="0092088E"/>
    <w:rsid w:val="009479D0"/>
    <w:rsid w:val="00980798"/>
    <w:rsid w:val="00987E89"/>
    <w:rsid w:val="009A05DA"/>
    <w:rsid w:val="009C785E"/>
    <w:rsid w:val="009D107D"/>
    <w:rsid w:val="009E3A80"/>
    <w:rsid w:val="009E6E70"/>
    <w:rsid w:val="009F699E"/>
    <w:rsid w:val="00A002D7"/>
    <w:rsid w:val="00A36ADF"/>
    <w:rsid w:val="00A37647"/>
    <w:rsid w:val="00A52757"/>
    <w:rsid w:val="00A75186"/>
    <w:rsid w:val="00A931EB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67078"/>
    <w:rsid w:val="00B75254"/>
    <w:rsid w:val="00B82A3D"/>
    <w:rsid w:val="00BA3396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80156"/>
    <w:rsid w:val="00DE537B"/>
    <w:rsid w:val="00E16072"/>
    <w:rsid w:val="00E26E76"/>
    <w:rsid w:val="00E806DD"/>
    <w:rsid w:val="00E83CEB"/>
    <w:rsid w:val="00E84D38"/>
    <w:rsid w:val="00EA472E"/>
    <w:rsid w:val="00EB7240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A33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070FD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5042</Words>
  <Characters>2874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22</cp:revision>
  <dcterms:created xsi:type="dcterms:W3CDTF">2025-06-02T09:26:00Z</dcterms:created>
  <dcterms:modified xsi:type="dcterms:W3CDTF">2026-05-19T06:19:00Z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