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6EF1" w14:textId="77777777" w:rsidR="00F90A8A" w:rsidRDefault="004336BB">
      <w:pPr>
        <w:spacing w:after="258" w:line="259" w:lineRule="auto"/>
        <w:ind w:left="0" w:right="0" w:firstLine="0"/>
        <w:jc w:val="left"/>
      </w:pPr>
      <w:r>
        <w:t xml:space="preserve"> </w:t>
      </w:r>
    </w:p>
    <w:p w14:paraId="5FA7F6E7" w14:textId="77777777" w:rsidR="00F90A8A" w:rsidRDefault="004336BB">
      <w:pPr>
        <w:spacing w:after="0" w:line="341" w:lineRule="auto"/>
        <w:ind w:left="1769" w:right="46" w:firstLine="475"/>
        <w:jc w:val="left"/>
      </w:pPr>
      <w:r>
        <w:rPr>
          <w:b/>
          <w:sz w:val="28"/>
        </w:rPr>
        <w:t xml:space="preserve">ДЕРЖАВНИЙ ВИЩИЙ НАВЧАЛЬНИЙ ЗАКЛАД </w:t>
      </w:r>
      <w:r>
        <w:rPr>
          <w:sz w:val="28"/>
        </w:rPr>
        <w:t xml:space="preserve"> </w:t>
      </w:r>
      <w:r>
        <w:rPr>
          <w:b/>
          <w:sz w:val="28"/>
        </w:rPr>
        <w:t xml:space="preserve">«УЖГОРОДСЬКИЙ НАЦІОНАЛЬНИЙ УНІВЕРСИТЕТ» </w:t>
      </w:r>
      <w:r>
        <w:rPr>
          <w:sz w:val="28"/>
        </w:rPr>
        <w:t xml:space="preserve"> </w:t>
      </w:r>
      <w:r>
        <w:rPr>
          <w:b/>
          <w:sz w:val="28"/>
        </w:rPr>
        <w:t xml:space="preserve">ФАКУЛЬТЕТ ІСТОРІЇ ТА МІЖНАРОДНИХ ВІДНОСИН </w:t>
      </w:r>
      <w:r>
        <w:rPr>
          <w:sz w:val="28"/>
        </w:rPr>
        <w:t xml:space="preserve"> </w:t>
      </w:r>
    </w:p>
    <w:p w14:paraId="49B7F6BA" w14:textId="77777777" w:rsidR="00F90A8A" w:rsidRDefault="004336BB">
      <w:pPr>
        <w:spacing w:after="19" w:line="259" w:lineRule="auto"/>
        <w:ind w:left="0" w:right="0" w:firstLine="0"/>
        <w:jc w:val="center"/>
      </w:pPr>
      <w:r>
        <w:rPr>
          <w:b/>
          <w:sz w:val="28"/>
        </w:rPr>
        <w:t xml:space="preserve"> </w:t>
      </w:r>
      <w:r>
        <w:rPr>
          <w:sz w:val="28"/>
        </w:rPr>
        <w:t xml:space="preserve"> </w:t>
      </w:r>
    </w:p>
    <w:p w14:paraId="31810C3F" w14:textId="77777777" w:rsidR="00F90A8A" w:rsidRDefault="004336BB">
      <w:pPr>
        <w:spacing w:after="17" w:line="259" w:lineRule="auto"/>
        <w:ind w:left="0" w:right="0" w:firstLine="0"/>
        <w:jc w:val="center"/>
      </w:pPr>
      <w:r>
        <w:rPr>
          <w:b/>
          <w:sz w:val="28"/>
        </w:rPr>
        <w:t xml:space="preserve"> </w:t>
      </w:r>
      <w:r>
        <w:rPr>
          <w:sz w:val="28"/>
        </w:rPr>
        <w:t xml:space="preserve"> </w:t>
      </w:r>
    </w:p>
    <w:p w14:paraId="3EBF9C16" w14:textId="77777777" w:rsidR="00F90A8A" w:rsidRDefault="004336BB">
      <w:pPr>
        <w:spacing w:after="22" w:line="259" w:lineRule="auto"/>
        <w:ind w:left="0" w:right="0" w:firstLine="0"/>
        <w:jc w:val="center"/>
      </w:pPr>
      <w:r>
        <w:rPr>
          <w:b/>
          <w:sz w:val="28"/>
        </w:rPr>
        <w:t xml:space="preserve"> </w:t>
      </w:r>
      <w:r>
        <w:rPr>
          <w:sz w:val="28"/>
        </w:rPr>
        <w:t xml:space="preserve"> </w:t>
      </w:r>
    </w:p>
    <w:p w14:paraId="57D3D19B" w14:textId="77777777" w:rsidR="00F90A8A" w:rsidRDefault="004336BB">
      <w:pPr>
        <w:spacing w:after="0" w:line="296" w:lineRule="auto"/>
        <w:ind w:left="0" w:right="5459" w:firstLine="0"/>
        <w:jc w:val="left"/>
      </w:pPr>
      <w:r>
        <w:rPr>
          <w:b/>
          <w:sz w:val="28"/>
        </w:rPr>
        <w:t xml:space="preserve"> </w:t>
      </w:r>
      <w:r>
        <w:rPr>
          <w:sz w:val="28"/>
        </w:rPr>
        <w:t xml:space="preserve"> </w:t>
      </w:r>
      <w:r>
        <w:rPr>
          <w:b/>
          <w:sz w:val="28"/>
        </w:rPr>
        <w:t xml:space="preserve">  </w:t>
      </w:r>
      <w:r>
        <w:rPr>
          <w:b/>
          <w:sz w:val="28"/>
        </w:rPr>
        <w:tab/>
        <w:t xml:space="preserve">                                                       </w:t>
      </w:r>
      <w:r>
        <w:rPr>
          <w:sz w:val="28"/>
        </w:rPr>
        <w:t xml:space="preserve"> </w:t>
      </w:r>
    </w:p>
    <w:p w14:paraId="741D0A70" w14:textId="77777777" w:rsidR="00F90A8A" w:rsidRDefault="004336BB">
      <w:pPr>
        <w:spacing w:after="14" w:line="259" w:lineRule="auto"/>
        <w:ind w:right="125"/>
        <w:jc w:val="right"/>
      </w:pPr>
      <w:r>
        <w:rPr>
          <w:sz w:val="28"/>
        </w:rPr>
        <w:t xml:space="preserve">ЗАТВЕРДЖЕНО       </w:t>
      </w:r>
    </w:p>
    <w:p w14:paraId="19265071" w14:textId="43DA89A7" w:rsidR="00F90A8A" w:rsidRDefault="004336BB">
      <w:pPr>
        <w:spacing w:after="7" w:line="269" w:lineRule="auto"/>
        <w:ind w:left="7199" w:right="0" w:firstLine="1129"/>
        <w:jc w:val="left"/>
      </w:pPr>
      <w:r>
        <w:rPr>
          <w:sz w:val="28"/>
        </w:rPr>
        <w:t xml:space="preserve">Вченою радою ФІМВ       Протокол № </w:t>
      </w:r>
      <w:r w:rsidR="00990660">
        <w:rPr>
          <w:sz w:val="28"/>
        </w:rPr>
        <w:t>1</w:t>
      </w:r>
      <w:r>
        <w:rPr>
          <w:sz w:val="28"/>
        </w:rPr>
        <w:t xml:space="preserve"> від </w:t>
      </w:r>
      <w:r w:rsidR="00990660">
        <w:rPr>
          <w:sz w:val="28"/>
        </w:rPr>
        <w:t>30</w:t>
      </w:r>
      <w:r>
        <w:rPr>
          <w:sz w:val="28"/>
        </w:rPr>
        <w:t>.01.202</w:t>
      </w:r>
      <w:r w:rsidR="00990660">
        <w:rPr>
          <w:sz w:val="28"/>
        </w:rPr>
        <w:t>6</w:t>
      </w:r>
      <w:r>
        <w:rPr>
          <w:sz w:val="28"/>
        </w:rPr>
        <w:t xml:space="preserve"> р.  </w:t>
      </w:r>
    </w:p>
    <w:p w14:paraId="6DE8CC4D" w14:textId="77777777" w:rsidR="00F90A8A" w:rsidRDefault="004336BB">
      <w:pPr>
        <w:spacing w:after="0" w:line="259" w:lineRule="auto"/>
        <w:ind w:left="0" w:right="0" w:firstLine="0"/>
        <w:jc w:val="right"/>
      </w:pPr>
      <w:r>
        <w:rPr>
          <w:b/>
          <w:sz w:val="28"/>
        </w:rPr>
        <w:t xml:space="preserve"> </w:t>
      </w:r>
      <w:r>
        <w:rPr>
          <w:sz w:val="28"/>
        </w:rPr>
        <w:t xml:space="preserve"> </w:t>
      </w:r>
    </w:p>
    <w:p w14:paraId="16F28A3B" w14:textId="77777777" w:rsidR="00F90A8A" w:rsidRDefault="004336BB">
      <w:pPr>
        <w:spacing w:after="17" w:line="259" w:lineRule="auto"/>
        <w:ind w:left="0" w:right="0" w:firstLine="0"/>
        <w:jc w:val="center"/>
      </w:pPr>
      <w:r>
        <w:rPr>
          <w:b/>
          <w:sz w:val="28"/>
        </w:rPr>
        <w:t xml:space="preserve"> </w:t>
      </w:r>
      <w:r>
        <w:rPr>
          <w:sz w:val="28"/>
        </w:rPr>
        <w:t xml:space="preserve"> </w:t>
      </w:r>
    </w:p>
    <w:p w14:paraId="71ADAE68" w14:textId="77777777" w:rsidR="00F90A8A" w:rsidRDefault="004336BB">
      <w:pPr>
        <w:spacing w:after="32" w:line="259" w:lineRule="auto"/>
        <w:ind w:left="0" w:right="0" w:firstLine="0"/>
        <w:jc w:val="center"/>
      </w:pPr>
      <w:r>
        <w:rPr>
          <w:b/>
          <w:sz w:val="28"/>
        </w:rPr>
        <w:t xml:space="preserve"> </w:t>
      </w:r>
      <w:r>
        <w:rPr>
          <w:sz w:val="28"/>
        </w:rPr>
        <w:t xml:space="preserve"> </w:t>
      </w:r>
    </w:p>
    <w:p w14:paraId="2F08B5BB" w14:textId="77777777" w:rsidR="00F90A8A" w:rsidRDefault="004336BB">
      <w:pPr>
        <w:spacing w:after="233" w:line="274" w:lineRule="auto"/>
        <w:ind w:left="0" w:right="5389" w:firstLine="0"/>
        <w:jc w:val="left"/>
      </w:pPr>
      <w:r>
        <w:rPr>
          <w:b/>
          <w:sz w:val="28"/>
        </w:rPr>
        <w:t xml:space="preserve">  </w:t>
      </w:r>
      <w:r>
        <w:rPr>
          <w:sz w:val="28"/>
        </w:rPr>
        <w:t xml:space="preserve"> </w:t>
      </w:r>
      <w:r>
        <w:rPr>
          <w:b/>
          <w:sz w:val="28"/>
        </w:rPr>
        <w:t xml:space="preserve"> </w:t>
      </w:r>
      <w:r>
        <w:rPr>
          <w:sz w:val="28"/>
        </w:rPr>
        <w:t xml:space="preserve"> </w:t>
      </w:r>
    </w:p>
    <w:p w14:paraId="7C309AC6" w14:textId="6BE9BF3F" w:rsidR="00F90A8A" w:rsidRDefault="004336BB">
      <w:pPr>
        <w:pStyle w:val="1"/>
        <w:ind w:left="10" w:right="138"/>
      </w:pPr>
      <w:r>
        <w:t xml:space="preserve">МІЖКАФЕДРАЛЬНИЙ КАТАЛОГ </w:t>
      </w:r>
      <w:r>
        <w:rPr>
          <w:b w:val="0"/>
        </w:rPr>
        <w:t xml:space="preserve"> </w:t>
      </w:r>
      <w:r>
        <w:t xml:space="preserve">ВИБІРКОВИХ НАВЧАЛЬНИХ ДИСЦИПЛІН  </w:t>
      </w:r>
      <w:r>
        <w:rPr>
          <w:b w:val="0"/>
        </w:rPr>
        <w:t xml:space="preserve"> </w:t>
      </w:r>
    </w:p>
    <w:p w14:paraId="6FAEA7F2" w14:textId="77777777" w:rsidR="00F90A8A" w:rsidRDefault="004336BB">
      <w:pPr>
        <w:spacing w:after="90" w:line="259" w:lineRule="auto"/>
        <w:ind w:left="0" w:right="0" w:firstLine="0"/>
        <w:jc w:val="center"/>
      </w:pPr>
      <w:r>
        <w:rPr>
          <w:b/>
          <w:sz w:val="28"/>
        </w:rPr>
        <w:t xml:space="preserve"> </w:t>
      </w:r>
      <w:r>
        <w:rPr>
          <w:sz w:val="28"/>
        </w:rPr>
        <w:t xml:space="preserve"> </w:t>
      </w:r>
    </w:p>
    <w:p w14:paraId="1A6DDF3C" w14:textId="5195CC5C" w:rsidR="00F90A8A" w:rsidRPr="00EB6310" w:rsidRDefault="004336BB" w:rsidP="00990660">
      <w:pPr>
        <w:spacing w:after="17" w:line="259" w:lineRule="auto"/>
        <w:ind w:left="0" w:firstLine="0"/>
        <w:jc w:val="center"/>
        <w:rPr>
          <w:b/>
          <w:bCs/>
        </w:rPr>
      </w:pPr>
      <w:r w:rsidRPr="00EB6310">
        <w:rPr>
          <w:b/>
          <w:bCs/>
          <w:sz w:val="28"/>
        </w:rPr>
        <w:t>освітньо-професійної програми «Історія»</w:t>
      </w:r>
    </w:p>
    <w:p w14:paraId="488129AF" w14:textId="77777777" w:rsidR="00EB6310" w:rsidRDefault="004336BB" w:rsidP="00990660">
      <w:pPr>
        <w:spacing w:after="7" w:line="324" w:lineRule="auto"/>
        <w:ind w:left="3352" w:right="2130" w:hanging="517"/>
        <w:jc w:val="center"/>
        <w:rPr>
          <w:sz w:val="28"/>
        </w:rPr>
      </w:pPr>
      <w:r w:rsidRPr="00EB6310">
        <w:rPr>
          <w:b/>
          <w:bCs/>
          <w:sz w:val="28"/>
        </w:rPr>
        <w:t>другого (магістерського) рівня вищої освіти</w:t>
      </w:r>
      <w:r>
        <w:rPr>
          <w:sz w:val="28"/>
        </w:rPr>
        <w:t xml:space="preserve">  </w:t>
      </w:r>
    </w:p>
    <w:p w14:paraId="6AC3A07A" w14:textId="330E5936" w:rsidR="00F90A8A" w:rsidRDefault="004336BB" w:rsidP="00990660">
      <w:pPr>
        <w:spacing w:after="7" w:line="324" w:lineRule="auto"/>
        <w:ind w:left="3352" w:right="2130" w:hanging="517"/>
        <w:jc w:val="center"/>
      </w:pPr>
      <w:r>
        <w:rPr>
          <w:sz w:val="28"/>
        </w:rPr>
        <w:t xml:space="preserve">галузі знань: </w:t>
      </w:r>
      <w:r w:rsidR="00990660">
        <w:rPr>
          <w:sz w:val="28"/>
        </w:rPr>
        <w:t xml:space="preserve">А </w:t>
      </w:r>
      <w:r>
        <w:rPr>
          <w:sz w:val="28"/>
        </w:rPr>
        <w:t>Освіта</w:t>
      </w:r>
    </w:p>
    <w:p w14:paraId="6DF05616" w14:textId="2B9730BA" w:rsidR="00F90A8A" w:rsidRDefault="004336BB" w:rsidP="00990660">
      <w:pPr>
        <w:spacing w:after="49" w:line="269" w:lineRule="auto"/>
        <w:ind w:left="1322" w:right="0" w:firstLine="0"/>
        <w:jc w:val="center"/>
      </w:pPr>
      <w:r>
        <w:rPr>
          <w:sz w:val="28"/>
        </w:rPr>
        <w:t xml:space="preserve">спеціальності </w:t>
      </w:r>
      <w:r w:rsidR="00990660">
        <w:rPr>
          <w:sz w:val="28"/>
        </w:rPr>
        <w:t>А</w:t>
      </w:r>
      <w:r>
        <w:rPr>
          <w:sz w:val="28"/>
        </w:rPr>
        <w:t>4.03 Середня освіта (Історія та громадянська освіта)</w:t>
      </w:r>
    </w:p>
    <w:p w14:paraId="38238E2B" w14:textId="623519E6" w:rsidR="00F90A8A" w:rsidRDefault="00F90A8A" w:rsidP="00990660">
      <w:pPr>
        <w:spacing w:after="22" w:line="259" w:lineRule="auto"/>
        <w:ind w:left="0" w:right="0" w:firstLine="0"/>
        <w:jc w:val="center"/>
      </w:pPr>
    </w:p>
    <w:p w14:paraId="4711CAFB" w14:textId="77777777" w:rsidR="00F90A8A" w:rsidRDefault="004336BB">
      <w:pPr>
        <w:spacing w:after="142" w:line="259" w:lineRule="auto"/>
        <w:ind w:left="0" w:right="0" w:firstLine="0"/>
        <w:jc w:val="center"/>
      </w:pPr>
      <w:r>
        <w:rPr>
          <w:b/>
          <w:sz w:val="28"/>
        </w:rPr>
        <w:t xml:space="preserve"> </w:t>
      </w:r>
      <w:r>
        <w:rPr>
          <w:sz w:val="28"/>
        </w:rPr>
        <w:t xml:space="preserve"> </w:t>
      </w:r>
    </w:p>
    <w:p w14:paraId="10A4E457" w14:textId="0EF6371E" w:rsidR="00F90A8A" w:rsidRDefault="004336BB">
      <w:pPr>
        <w:spacing w:after="0" w:line="259" w:lineRule="auto"/>
        <w:ind w:right="141"/>
        <w:jc w:val="center"/>
      </w:pPr>
      <w:r>
        <w:rPr>
          <w:b/>
          <w:sz w:val="28"/>
        </w:rPr>
        <w:t>на 202</w:t>
      </w:r>
      <w:r w:rsidR="00990660">
        <w:rPr>
          <w:b/>
          <w:sz w:val="28"/>
        </w:rPr>
        <w:t>6</w:t>
      </w:r>
      <w:r>
        <w:rPr>
          <w:b/>
          <w:sz w:val="28"/>
        </w:rPr>
        <w:t xml:space="preserve"> / 202</w:t>
      </w:r>
      <w:r w:rsidR="00990660">
        <w:rPr>
          <w:b/>
          <w:sz w:val="28"/>
        </w:rPr>
        <w:t>7</w:t>
      </w:r>
      <w:r>
        <w:rPr>
          <w:b/>
          <w:sz w:val="28"/>
        </w:rPr>
        <w:t xml:space="preserve"> навчальний рік  </w:t>
      </w:r>
    </w:p>
    <w:p w14:paraId="20D89953" w14:textId="77777777" w:rsidR="00F90A8A" w:rsidRDefault="004336BB">
      <w:pPr>
        <w:spacing w:after="18" w:line="259" w:lineRule="auto"/>
        <w:ind w:left="0" w:right="0" w:firstLine="0"/>
        <w:jc w:val="center"/>
      </w:pPr>
      <w:r>
        <w:rPr>
          <w:b/>
          <w:sz w:val="28"/>
        </w:rPr>
        <w:t xml:space="preserve"> </w:t>
      </w:r>
      <w:r>
        <w:rPr>
          <w:sz w:val="28"/>
        </w:rPr>
        <w:t xml:space="preserve"> </w:t>
      </w:r>
    </w:p>
    <w:p w14:paraId="307ED614" w14:textId="77777777" w:rsidR="00F90A8A" w:rsidRDefault="004336BB">
      <w:pPr>
        <w:spacing w:after="19" w:line="259" w:lineRule="auto"/>
        <w:ind w:left="0" w:right="0" w:firstLine="0"/>
        <w:jc w:val="center"/>
      </w:pPr>
      <w:r>
        <w:rPr>
          <w:b/>
          <w:sz w:val="28"/>
        </w:rPr>
        <w:t xml:space="preserve"> </w:t>
      </w:r>
      <w:r>
        <w:rPr>
          <w:sz w:val="28"/>
        </w:rPr>
        <w:t xml:space="preserve"> </w:t>
      </w:r>
    </w:p>
    <w:p w14:paraId="0CE77757" w14:textId="77777777" w:rsidR="00F90A8A" w:rsidRDefault="004336BB">
      <w:pPr>
        <w:spacing w:after="17" w:line="259" w:lineRule="auto"/>
        <w:ind w:left="0" w:right="0" w:firstLine="0"/>
        <w:jc w:val="center"/>
      </w:pPr>
      <w:r>
        <w:rPr>
          <w:b/>
          <w:sz w:val="28"/>
        </w:rPr>
        <w:t xml:space="preserve"> </w:t>
      </w:r>
      <w:r>
        <w:rPr>
          <w:sz w:val="28"/>
        </w:rPr>
        <w:t xml:space="preserve"> </w:t>
      </w:r>
    </w:p>
    <w:p w14:paraId="26D9EF51" w14:textId="77777777" w:rsidR="00F90A8A" w:rsidRDefault="004336BB">
      <w:pPr>
        <w:spacing w:after="22" w:line="259" w:lineRule="auto"/>
        <w:ind w:left="0" w:right="0" w:firstLine="0"/>
        <w:jc w:val="center"/>
      </w:pPr>
      <w:r>
        <w:rPr>
          <w:b/>
          <w:sz w:val="28"/>
        </w:rPr>
        <w:t xml:space="preserve"> </w:t>
      </w:r>
      <w:r>
        <w:rPr>
          <w:sz w:val="28"/>
        </w:rPr>
        <w:t xml:space="preserve"> </w:t>
      </w:r>
    </w:p>
    <w:p w14:paraId="11BEBE6F" w14:textId="77777777" w:rsidR="00F90A8A" w:rsidRDefault="004336BB">
      <w:pPr>
        <w:spacing w:after="19" w:line="259" w:lineRule="auto"/>
        <w:ind w:left="0" w:right="0" w:firstLine="0"/>
        <w:jc w:val="center"/>
      </w:pPr>
      <w:r>
        <w:rPr>
          <w:b/>
          <w:sz w:val="28"/>
        </w:rPr>
        <w:t xml:space="preserve"> </w:t>
      </w:r>
      <w:r>
        <w:rPr>
          <w:sz w:val="28"/>
        </w:rPr>
        <w:t xml:space="preserve"> </w:t>
      </w:r>
    </w:p>
    <w:p w14:paraId="5D9C7127" w14:textId="77777777" w:rsidR="00F90A8A" w:rsidRDefault="004336BB">
      <w:pPr>
        <w:spacing w:after="19" w:line="259" w:lineRule="auto"/>
        <w:ind w:left="0" w:right="0" w:firstLine="0"/>
        <w:jc w:val="center"/>
      </w:pPr>
      <w:r>
        <w:rPr>
          <w:b/>
          <w:sz w:val="28"/>
        </w:rPr>
        <w:t xml:space="preserve"> </w:t>
      </w:r>
      <w:r>
        <w:rPr>
          <w:sz w:val="28"/>
        </w:rPr>
        <w:t xml:space="preserve"> </w:t>
      </w:r>
    </w:p>
    <w:p w14:paraId="55ADD449" w14:textId="77777777" w:rsidR="00F90A8A" w:rsidRDefault="004336BB">
      <w:pPr>
        <w:spacing w:after="17" w:line="259" w:lineRule="auto"/>
        <w:ind w:left="0" w:right="0" w:firstLine="0"/>
        <w:jc w:val="center"/>
      </w:pPr>
      <w:r>
        <w:rPr>
          <w:b/>
          <w:sz w:val="28"/>
        </w:rPr>
        <w:t xml:space="preserve"> </w:t>
      </w:r>
      <w:r>
        <w:rPr>
          <w:sz w:val="28"/>
        </w:rPr>
        <w:t xml:space="preserve"> </w:t>
      </w:r>
    </w:p>
    <w:p w14:paraId="08B5DCAC" w14:textId="27337724" w:rsidR="00F90A8A" w:rsidRDefault="004336BB">
      <w:pPr>
        <w:spacing w:after="22" w:line="259" w:lineRule="auto"/>
        <w:ind w:left="0" w:right="0" w:firstLine="0"/>
        <w:jc w:val="center"/>
        <w:rPr>
          <w:sz w:val="28"/>
        </w:rPr>
      </w:pPr>
      <w:r>
        <w:rPr>
          <w:b/>
          <w:sz w:val="28"/>
        </w:rPr>
        <w:t xml:space="preserve"> </w:t>
      </w:r>
      <w:r>
        <w:rPr>
          <w:sz w:val="28"/>
        </w:rPr>
        <w:t xml:space="preserve"> </w:t>
      </w:r>
    </w:p>
    <w:p w14:paraId="7C6E6EAD" w14:textId="3398D171" w:rsidR="00990660" w:rsidRDefault="00990660">
      <w:pPr>
        <w:spacing w:after="22" w:line="259" w:lineRule="auto"/>
        <w:ind w:left="0" w:right="0" w:firstLine="0"/>
        <w:jc w:val="center"/>
        <w:rPr>
          <w:sz w:val="28"/>
        </w:rPr>
      </w:pPr>
    </w:p>
    <w:p w14:paraId="08A7B9CA" w14:textId="258F36C7" w:rsidR="00990660" w:rsidRDefault="00990660">
      <w:pPr>
        <w:spacing w:after="22" w:line="259" w:lineRule="auto"/>
        <w:ind w:left="0" w:right="0" w:firstLine="0"/>
        <w:jc w:val="center"/>
        <w:rPr>
          <w:sz w:val="28"/>
        </w:rPr>
      </w:pPr>
    </w:p>
    <w:p w14:paraId="02353335" w14:textId="4DFA3399" w:rsidR="00990660" w:rsidRDefault="00990660">
      <w:pPr>
        <w:spacing w:after="22" w:line="259" w:lineRule="auto"/>
        <w:ind w:left="0" w:right="0" w:firstLine="0"/>
        <w:jc w:val="center"/>
        <w:rPr>
          <w:sz w:val="28"/>
        </w:rPr>
      </w:pPr>
    </w:p>
    <w:p w14:paraId="129A4908" w14:textId="1E28F9D7" w:rsidR="00990660" w:rsidRDefault="00990660">
      <w:pPr>
        <w:spacing w:after="22" w:line="259" w:lineRule="auto"/>
        <w:ind w:left="0" w:right="0" w:firstLine="0"/>
        <w:jc w:val="center"/>
      </w:pPr>
    </w:p>
    <w:p w14:paraId="250569B9" w14:textId="77777777" w:rsidR="00EB6310" w:rsidRDefault="00EB6310">
      <w:pPr>
        <w:spacing w:after="22" w:line="259" w:lineRule="auto"/>
        <w:ind w:left="0" w:right="0" w:firstLine="0"/>
        <w:jc w:val="center"/>
      </w:pPr>
    </w:p>
    <w:p w14:paraId="43DF7864" w14:textId="77777777" w:rsidR="00F90A8A" w:rsidRDefault="004336BB">
      <w:pPr>
        <w:spacing w:after="19" w:line="259" w:lineRule="auto"/>
        <w:ind w:left="0" w:right="0" w:firstLine="0"/>
        <w:jc w:val="center"/>
      </w:pPr>
      <w:r>
        <w:rPr>
          <w:b/>
          <w:sz w:val="28"/>
        </w:rPr>
        <w:t xml:space="preserve"> </w:t>
      </w:r>
      <w:r>
        <w:rPr>
          <w:sz w:val="28"/>
        </w:rPr>
        <w:t xml:space="preserve"> </w:t>
      </w:r>
    </w:p>
    <w:p w14:paraId="6F1A8039" w14:textId="77777777" w:rsidR="00F90A8A" w:rsidRDefault="004336BB">
      <w:pPr>
        <w:spacing w:after="112" w:line="259" w:lineRule="auto"/>
        <w:ind w:left="0" w:right="0" w:firstLine="0"/>
        <w:jc w:val="center"/>
      </w:pPr>
      <w:r>
        <w:rPr>
          <w:b/>
          <w:sz w:val="28"/>
        </w:rPr>
        <w:t xml:space="preserve"> </w:t>
      </w:r>
      <w:r>
        <w:rPr>
          <w:sz w:val="28"/>
        </w:rPr>
        <w:t xml:space="preserve"> </w:t>
      </w:r>
    </w:p>
    <w:p w14:paraId="66B5FA20" w14:textId="6514D985" w:rsidR="00F90A8A" w:rsidRDefault="004336BB">
      <w:pPr>
        <w:pStyle w:val="1"/>
        <w:ind w:left="10" w:right="142"/>
      </w:pPr>
      <w:r>
        <w:t xml:space="preserve">УЖГОРОД </w:t>
      </w:r>
      <w:r w:rsidR="00EB6310">
        <w:t xml:space="preserve">- </w:t>
      </w:r>
      <w:r>
        <w:t>202</w:t>
      </w:r>
      <w:r w:rsidR="00990660">
        <w:t>6</w:t>
      </w:r>
      <w:r>
        <w:t xml:space="preserve"> </w:t>
      </w:r>
      <w:r>
        <w:rPr>
          <w:b w:val="0"/>
        </w:rPr>
        <w:t xml:space="preserve"> </w:t>
      </w:r>
    </w:p>
    <w:p w14:paraId="6E497B5C" w14:textId="77777777" w:rsidR="00F90A8A" w:rsidRDefault="004336BB">
      <w:pPr>
        <w:spacing w:after="0" w:line="239" w:lineRule="auto"/>
        <w:ind w:left="0" w:right="8107" w:firstLine="0"/>
        <w:jc w:val="left"/>
      </w:pPr>
      <w:r>
        <w:rPr>
          <w:sz w:val="28"/>
        </w:rPr>
        <w:t xml:space="preserve">  </w:t>
      </w:r>
      <w:r>
        <w:rPr>
          <w:b/>
          <w:sz w:val="28"/>
        </w:rPr>
        <w:t xml:space="preserve"> </w:t>
      </w:r>
      <w:r>
        <w:rPr>
          <w:b/>
          <w:sz w:val="28"/>
        </w:rPr>
        <w:tab/>
        <w:t xml:space="preserve"> </w:t>
      </w:r>
    </w:p>
    <w:p w14:paraId="140E5B2E" w14:textId="77777777" w:rsidR="00F90A8A" w:rsidRDefault="004336BB">
      <w:pPr>
        <w:spacing w:after="5" w:line="270" w:lineRule="auto"/>
        <w:ind w:left="4957" w:right="0"/>
        <w:jc w:val="left"/>
      </w:pPr>
      <w:r>
        <w:rPr>
          <w:b/>
        </w:rPr>
        <w:lastRenderedPageBreak/>
        <w:t>З М І С Т</w:t>
      </w:r>
      <w:r>
        <w:t xml:space="preserve"> </w:t>
      </w:r>
    </w:p>
    <w:tbl>
      <w:tblPr>
        <w:tblStyle w:val="TableGrid"/>
        <w:tblW w:w="10916" w:type="dxa"/>
        <w:tblInd w:w="1" w:type="dxa"/>
        <w:tblCellMar>
          <w:top w:w="10" w:type="dxa"/>
          <w:right w:w="17" w:type="dxa"/>
        </w:tblCellMar>
        <w:tblLook w:val="04A0" w:firstRow="1" w:lastRow="0" w:firstColumn="1" w:lastColumn="0" w:noHBand="0" w:noVBand="1"/>
      </w:tblPr>
      <w:tblGrid>
        <w:gridCol w:w="710"/>
        <w:gridCol w:w="9360"/>
        <w:gridCol w:w="760"/>
        <w:gridCol w:w="86"/>
      </w:tblGrid>
      <w:tr w:rsidR="00F90A8A" w14:paraId="145C19A4" w14:textId="77777777">
        <w:trPr>
          <w:trHeight w:val="605"/>
        </w:trPr>
        <w:tc>
          <w:tcPr>
            <w:tcW w:w="710" w:type="dxa"/>
            <w:tcBorders>
              <w:top w:val="single" w:sz="4" w:space="0" w:color="000000"/>
              <w:left w:val="single" w:sz="4" w:space="0" w:color="000000"/>
              <w:bottom w:val="single" w:sz="4" w:space="0" w:color="000000"/>
              <w:right w:val="single" w:sz="4" w:space="0" w:color="000000"/>
            </w:tcBorders>
          </w:tcPr>
          <w:p w14:paraId="05CCB6C7" w14:textId="77777777" w:rsidR="00F90A8A" w:rsidRDefault="004336BB">
            <w:pPr>
              <w:spacing w:after="53" w:line="259" w:lineRule="auto"/>
              <w:ind w:left="203" w:right="0" w:firstLine="0"/>
              <w:jc w:val="left"/>
            </w:pPr>
            <w:r>
              <w:t xml:space="preserve">№ </w:t>
            </w:r>
          </w:p>
          <w:p w14:paraId="198C9336" w14:textId="77777777" w:rsidR="00F90A8A" w:rsidRDefault="004336BB">
            <w:pPr>
              <w:spacing w:after="0" w:line="259" w:lineRule="auto"/>
              <w:ind w:left="23" w:right="0" w:firstLine="0"/>
            </w:pPr>
            <w:r>
              <w:t xml:space="preserve">блоку </w:t>
            </w:r>
          </w:p>
        </w:tc>
        <w:tc>
          <w:tcPr>
            <w:tcW w:w="9360" w:type="dxa"/>
            <w:tcBorders>
              <w:top w:val="single" w:sz="4" w:space="0" w:color="000000"/>
              <w:left w:val="single" w:sz="4" w:space="0" w:color="000000"/>
              <w:bottom w:val="single" w:sz="4" w:space="0" w:color="000000"/>
              <w:right w:val="single" w:sz="4" w:space="0" w:color="000000"/>
            </w:tcBorders>
          </w:tcPr>
          <w:p w14:paraId="40F84AD2" w14:textId="77777777" w:rsidR="00F90A8A" w:rsidRDefault="004336BB">
            <w:pPr>
              <w:spacing w:after="0" w:line="259" w:lineRule="auto"/>
              <w:ind w:left="0" w:right="65" w:firstLine="0"/>
              <w:jc w:val="center"/>
            </w:pPr>
            <w:r>
              <w:t xml:space="preserve">Назва навчальної дисципліни  </w:t>
            </w:r>
          </w:p>
        </w:tc>
        <w:tc>
          <w:tcPr>
            <w:tcW w:w="846" w:type="dxa"/>
            <w:gridSpan w:val="2"/>
            <w:tcBorders>
              <w:top w:val="single" w:sz="4" w:space="0" w:color="000000"/>
              <w:left w:val="single" w:sz="4" w:space="0" w:color="000000"/>
              <w:bottom w:val="single" w:sz="4" w:space="0" w:color="000000"/>
              <w:right w:val="single" w:sz="4" w:space="0" w:color="000000"/>
            </w:tcBorders>
          </w:tcPr>
          <w:p w14:paraId="105B29B7" w14:textId="77777777" w:rsidR="00F90A8A" w:rsidRDefault="004336BB">
            <w:pPr>
              <w:spacing w:after="0" w:line="259" w:lineRule="auto"/>
              <w:ind w:left="0" w:right="60" w:firstLine="0"/>
              <w:jc w:val="right"/>
            </w:pPr>
            <w:r>
              <w:t xml:space="preserve">№ ст. </w:t>
            </w:r>
          </w:p>
        </w:tc>
      </w:tr>
      <w:tr w:rsidR="00F90A8A" w14:paraId="7BFB1F8F" w14:textId="77777777">
        <w:trPr>
          <w:trHeight w:val="674"/>
        </w:trPr>
        <w:tc>
          <w:tcPr>
            <w:tcW w:w="10070" w:type="dxa"/>
            <w:gridSpan w:val="2"/>
            <w:tcBorders>
              <w:top w:val="single" w:sz="4" w:space="0" w:color="000000"/>
              <w:left w:val="single" w:sz="4" w:space="0" w:color="000000"/>
              <w:bottom w:val="single" w:sz="4" w:space="0" w:color="000000"/>
              <w:right w:val="single" w:sz="4" w:space="0" w:color="000000"/>
            </w:tcBorders>
          </w:tcPr>
          <w:p w14:paraId="2C5058FC" w14:textId="77777777" w:rsidR="00F90A8A" w:rsidRDefault="004336BB">
            <w:pPr>
              <w:spacing w:after="120" w:line="259" w:lineRule="auto"/>
              <w:ind w:left="4" w:right="0" w:firstLine="0"/>
            </w:pPr>
            <w:r>
              <w:t xml:space="preserve">Вступ ……………………………………………………………………………………………………..  </w:t>
            </w:r>
          </w:p>
          <w:p w14:paraId="21727C10" w14:textId="77777777" w:rsidR="00F90A8A" w:rsidRDefault="004336BB">
            <w:pPr>
              <w:spacing w:after="0" w:line="259" w:lineRule="auto"/>
              <w:ind w:left="0" w:right="61" w:firstLine="0"/>
              <w:jc w:val="center"/>
            </w:pPr>
            <w:r>
              <w:t xml:space="preserve">І-й рік навчання  </w:t>
            </w:r>
          </w:p>
        </w:tc>
        <w:tc>
          <w:tcPr>
            <w:tcW w:w="846" w:type="dxa"/>
            <w:gridSpan w:val="2"/>
            <w:tcBorders>
              <w:top w:val="single" w:sz="4" w:space="0" w:color="000000"/>
              <w:left w:val="single" w:sz="4" w:space="0" w:color="000000"/>
              <w:bottom w:val="single" w:sz="4" w:space="0" w:color="000000"/>
              <w:right w:val="single" w:sz="4" w:space="0" w:color="000000"/>
            </w:tcBorders>
          </w:tcPr>
          <w:p w14:paraId="400E3459" w14:textId="77777777" w:rsidR="00F90A8A" w:rsidRDefault="004336BB">
            <w:pPr>
              <w:spacing w:after="0" w:line="259" w:lineRule="auto"/>
              <w:ind w:left="0" w:right="58" w:firstLine="0"/>
              <w:jc w:val="center"/>
            </w:pPr>
            <w:r>
              <w:t xml:space="preserve">3  </w:t>
            </w:r>
          </w:p>
        </w:tc>
      </w:tr>
      <w:tr w:rsidR="00F90A8A" w14:paraId="64FD0E6F" w14:textId="77777777">
        <w:trPr>
          <w:trHeight w:val="445"/>
        </w:trPr>
        <w:tc>
          <w:tcPr>
            <w:tcW w:w="10070" w:type="dxa"/>
            <w:gridSpan w:val="2"/>
            <w:tcBorders>
              <w:top w:val="single" w:sz="4" w:space="0" w:color="000000"/>
              <w:left w:val="single" w:sz="4" w:space="0" w:color="000000"/>
              <w:bottom w:val="nil"/>
              <w:right w:val="nil"/>
            </w:tcBorders>
            <w:shd w:val="clear" w:color="auto" w:fill="D9D9D9"/>
          </w:tcPr>
          <w:p w14:paraId="6BF699FF" w14:textId="77777777" w:rsidR="00F90A8A" w:rsidRDefault="004336BB">
            <w:pPr>
              <w:spacing w:after="0" w:line="259" w:lineRule="auto"/>
              <w:ind w:left="0" w:right="0" w:firstLine="0"/>
              <w:jc w:val="center"/>
            </w:pPr>
            <w:r>
              <w:t xml:space="preserve"> </w:t>
            </w:r>
          </w:p>
        </w:tc>
        <w:tc>
          <w:tcPr>
            <w:tcW w:w="760" w:type="dxa"/>
            <w:tcBorders>
              <w:top w:val="single" w:sz="4" w:space="0" w:color="000000"/>
              <w:left w:val="nil"/>
              <w:bottom w:val="nil"/>
              <w:right w:val="nil"/>
            </w:tcBorders>
            <w:shd w:val="clear" w:color="auto" w:fill="D9D9D9"/>
          </w:tcPr>
          <w:p w14:paraId="6E7EBEF3" w14:textId="77777777" w:rsidR="00F90A8A" w:rsidRDefault="004336BB">
            <w:pPr>
              <w:spacing w:after="0" w:line="259" w:lineRule="auto"/>
              <w:ind w:left="-1" w:right="0" w:firstLine="0"/>
              <w:jc w:val="left"/>
            </w:pPr>
            <w:r>
              <w:t xml:space="preserve"> </w:t>
            </w:r>
          </w:p>
        </w:tc>
        <w:tc>
          <w:tcPr>
            <w:tcW w:w="86" w:type="dxa"/>
            <w:vMerge w:val="restart"/>
            <w:tcBorders>
              <w:top w:val="single" w:sz="4" w:space="0" w:color="000000"/>
              <w:left w:val="nil"/>
              <w:bottom w:val="single" w:sz="4" w:space="0" w:color="000000"/>
              <w:right w:val="single" w:sz="4" w:space="0" w:color="000000"/>
            </w:tcBorders>
          </w:tcPr>
          <w:p w14:paraId="0F705F19" w14:textId="77777777" w:rsidR="00F90A8A" w:rsidRDefault="004336BB">
            <w:pPr>
              <w:spacing w:after="0" w:line="259" w:lineRule="auto"/>
              <w:ind w:left="0" w:right="0" w:firstLine="0"/>
            </w:pPr>
            <w:r>
              <w:t xml:space="preserve"> </w:t>
            </w:r>
          </w:p>
        </w:tc>
      </w:tr>
      <w:tr w:rsidR="00F90A8A" w14:paraId="539C9FF3" w14:textId="77777777">
        <w:trPr>
          <w:trHeight w:val="451"/>
        </w:trPr>
        <w:tc>
          <w:tcPr>
            <w:tcW w:w="10070" w:type="dxa"/>
            <w:gridSpan w:val="2"/>
            <w:tcBorders>
              <w:top w:val="nil"/>
              <w:left w:val="single" w:sz="4" w:space="0" w:color="000000"/>
              <w:bottom w:val="single" w:sz="4" w:space="0" w:color="000000"/>
              <w:right w:val="nil"/>
            </w:tcBorders>
          </w:tcPr>
          <w:p w14:paraId="5B1F95AF" w14:textId="77777777" w:rsidR="00F90A8A" w:rsidRDefault="004336BB">
            <w:pPr>
              <w:spacing w:after="0" w:line="259" w:lineRule="auto"/>
              <w:ind w:left="4" w:right="0" w:firstLine="0"/>
              <w:jc w:val="left"/>
            </w:pPr>
            <w:r>
              <w:t xml:space="preserve"> </w:t>
            </w:r>
          </w:p>
        </w:tc>
        <w:tc>
          <w:tcPr>
            <w:tcW w:w="760" w:type="dxa"/>
            <w:tcBorders>
              <w:top w:val="nil"/>
              <w:left w:val="nil"/>
              <w:bottom w:val="single" w:sz="4" w:space="0" w:color="000000"/>
              <w:right w:val="nil"/>
            </w:tcBorders>
          </w:tcPr>
          <w:p w14:paraId="65BE40D9" w14:textId="77777777" w:rsidR="00F90A8A" w:rsidRDefault="004336BB">
            <w:pPr>
              <w:spacing w:after="0" w:line="259" w:lineRule="auto"/>
              <w:ind w:left="-1" w:right="0" w:firstLine="0"/>
              <w:jc w:val="left"/>
            </w:pPr>
            <w:r>
              <w:t xml:space="preserve"> </w:t>
            </w:r>
          </w:p>
        </w:tc>
        <w:tc>
          <w:tcPr>
            <w:tcW w:w="0" w:type="auto"/>
            <w:vMerge/>
            <w:tcBorders>
              <w:top w:val="nil"/>
              <w:left w:val="nil"/>
              <w:bottom w:val="single" w:sz="4" w:space="0" w:color="000000"/>
              <w:right w:val="single" w:sz="4" w:space="0" w:color="000000"/>
            </w:tcBorders>
          </w:tcPr>
          <w:p w14:paraId="4ECAC2B6" w14:textId="77777777" w:rsidR="00F90A8A" w:rsidRDefault="00F90A8A">
            <w:pPr>
              <w:spacing w:after="160" w:line="259" w:lineRule="auto"/>
              <w:ind w:left="0" w:right="0" w:firstLine="0"/>
              <w:jc w:val="left"/>
            </w:pPr>
          </w:p>
        </w:tc>
      </w:tr>
      <w:tr w:rsidR="00F90A8A" w14:paraId="2882E03D" w14:textId="77777777">
        <w:trPr>
          <w:trHeight w:val="569"/>
        </w:trPr>
        <w:tc>
          <w:tcPr>
            <w:tcW w:w="710" w:type="dxa"/>
            <w:tcBorders>
              <w:top w:val="single" w:sz="4" w:space="0" w:color="000000"/>
              <w:left w:val="single" w:sz="4" w:space="0" w:color="000000"/>
              <w:bottom w:val="single" w:sz="4" w:space="0" w:color="000000"/>
              <w:right w:val="single" w:sz="4" w:space="0" w:color="000000"/>
            </w:tcBorders>
          </w:tcPr>
          <w:p w14:paraId="3AB11355" w14:textId="77777777" w:rsidR="00F90A8A" w:rsidRDefault="004336BB">
            <w:pPr>
              <w:spacing w:after="0" w:line="259" w:lineRule="auto"/>
              <w:ind w:left="0" w:right="62" w:firstLine="0"/>
              <w:jc w:val="center"/>
            </w:pPr>
            <w:r>
              <w:t xml:space="preserve">1  </w:t>
            </w:r>
          </w:p>
        </w:tc>
        <w:tc>
          <w:tcPr>
            <w:tcW w:w="9360" w:type="dxa"/>
            <w:tcBorders>
              <w:top w:val="single" w:sz="4" w:space="0" w:color="000000"/>
              <w:left w:val="single" w:sz="4" w:space="0" w:color="000000"/>
              <w:bottom w:val="single" w:sz="4" w:space="0" w:color="000000"/>
              <w:right w:val="single" w:sz="4" w:space="0" w:color="000000"/>
            </w:tcBorders>
          </w:tcPr>
          <w:p w14:paraId="363F667E" w14:textId="544230DE" w:rsidR="00F90A8A" w:rsidRDefault="004336BB">
            <w:pPr>
              <w:spacing w:after="0" w:line="259" w:lineRule="auto"/>
              <w:ind w:left="15" w:right="0"/>
              <w:jc w:val="left"/>
            </w:pPr>
            <w:r>
              <w:rPr>
                <w:color w:val="222222"/>
              </w:rPr>
              <w:t xml:space="preserve">Старі і нові образи в сучасних шкільних підручниках та академічних дискурсах з історії України і </w:t>
            </w:r>
            <w:r w:rsidR="0088114D">
              <w:rPr>
                <w:color w:val="222222"/>
              </w:rPr>
              <w:t>с</w:t>
            </w:r>
            <w:r>
              <w:rPr>
                <w:color w:val="222222"/>
              </w:rPr>
              <w:t>віту</w:t>
            </w:r>
            <w: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394BB59B" w14:textId="77777777" w:rsidR="00F90A8A" w:rsidRDefault="004336BB">
            <w:pPr>
              <w:spacing w:after="0" w:line="259" w:lineRule="auto"/>
              <w:ind w:left="0" w:right="58" w:firstLine="0"/>
              <w:jc w:val="center"/>
            </w:pPr>
            <w:r>
              <w:t xml:space="preserve">4  </w:t>
            </w:r>
          </w:p>
        </w:tc>
      </w:tr>
      <w:tr w:rsidR="00F90A8A" w14:paraId="73A31F54"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3FE15156" w14:textId="77777777" w:rsidR="00F90A8A" w:rsidRDefault="004336BB">
            <w:pPr>
              <w:spacing w:after="0" w:line="259" w:lineRule="auto"/>
              <w:ind w:left="0" w:right="62" w:firstLine="0"/>
              <w:jc w:val="center"/>
            </w:pPr>
            <w:r>
              <w:t xml:space="preserve">2  </w:t>
            </w:r>
          </w:p>
        </w:tc>
        <w:tc>
          <w:tcPr>
            <w:tcW w:w="9360" w:type="dxa"/>
            <w:tcBorders>
              <w:top w:val="single" w:sz="4" w:space="0" w:color="000000"/>
              <w:left w:val="single" w:sz="4" w:space="0" w:color="000000"/>
              <w:bottom w:val="single" w:sz="4" w:space="0" w:color="000000"/>
              <w:right w:val="single" w:sz="4" w:space="0" w:color="000000"/>
            </w:tcBorders>
          </w:tcPr>
          <w:p w14:paraId="41FA2D87" w14:textId="77777777" w:rsidR="00F90A8A" w:rsidRDefault="004336BB">
            <w:pPr>
              <w:spacing w:after="0" w:line="259" w:lineRule="auto"/>
              <w:ind w:left="5" w:right="0" w:firstLine="0"/>
              <w:jc w:val="left"/>
            </w:pPr>
            <w:r>
              <w:t xml:space="preserve"> Нові професійні ролі вчителя/викладача </w:t>
            </w:r>
          </w:p>
        </w:tc>
        <w:tc>
          <w:tcPr>
            <w:tcW w:w="846" w:type="dxa"/>
            <w:gridSpan w:val="2"/>
            <w:tcBorders>
              <w:top w:val="single" w:sz="4" w:space="0" w:color="000000"/>
              <w:left w:val="single" w:sz="4" w:space="0" w:color="000000"/>
              <w:bottom w:val="single" w:sz="4" w:space="0" w:color="000000"/>
              <w:right w:val="single" w:sz="4" w:space="0" w:color="000000"/>
            </w:tcBorders>
          </w:tcPr>
          <w:p w14:paraId="35B1735A" w14:textId="3198EDAA" w:rsidR="00F90A8A" w:rsidRDefault="0088114D">
            <w:pPr>
              <w:spacing w:after="0" w:line="259" w:lineRule="auto"/>
              <w:ind w:left="0" w:right="58" w:firstLine="0"/>
              <w:jc w:val="center"/>
            </w:pPr>
            <w:r>
              <w:t>5</w:t>
            </w:r>
            <w:r w:rsidR="004336BB">
              <w:t xml:space="preserve"> </w:t>
            </w:r>
          </w:p>
        </w:tc>
      </w:tr>
      <w:tr w:rsidR="00F90A8A" w14:paraId="72A28F2E"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53F5DF56" w14:textId="77777777" w:rsidR="00F90A8A" w:rsidRDefault="004336BB">
            <w:pPr>
              <w:spacing w:after="0" w:line="259" w:lineRule="auto"/>
              <w:ind w:left="0" w:right="62" w:firstLine="0"/>
              <w:jc w:val="center"/>
            </w:pPr>
            <w:r>
              <w:t xml:space="preserve">3  </w:t>
            </w:r>
          </w:p>
        </w:tc>
        <w:tc>
          <w:tcPr>
            <w:tcW w:w="9360" w:type="dxa"/>
            <w:tcBorders>
              <w:top w:val="single" w:sz="4" w:space="0" w:color="000000"/>
              <w:left w:val="single" w:sz="4" w:space="0" w:color="000000"/>
              <w:bottom w:val="single" w:sz="4" w:space="0" w:color="000000"/>
              <w:right w:val="single" w:sz="4" w:space="0" w:color="000000"/>
            </w:tcBorders>
          </w:tcPr>
          <w:p w14:paraId="1A85CFF8" w14:textId="77777777" w:rsidR="00F90A8A" w:rsidRDefault="004336BB">
            <w:pPr>
              <w:spacing w:after="0" w:line="259" w:lineRule="auto"/>
              <w:ind w:left="5" w:right="0" w:firstLine="0"/>
              <w:jc w:val="left"/>
            </w:pPr>
            <w:r>
              <w:rPr>
                <w:color w:val="222222"/>
              </w:rPr>
              <w:t>Актуальні питання громадянської освіти в Україні</w:t>
            </w:r>
            <w: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1A881BE3" w14:textId="525907AB" w:rsidR="00F90A8A" w:rsidRDefault="0088114D">
            <w:pPr>
              <w:spacing w:after="0" w:line="259" w:lineRule="auto"/>
              <w:ind w:left="0" w:right="58" w:firstLine="0"/>
              <w:jc w:val="center"/>
            </w:pPr>
            <w:r>
              <w:t>6</w:t>
            </w:r>
            <w:r w:rsidR="004336BB">
              <w:t xml:space="preserve"> </w:t>
            </w:r>
          </w:p>
        </w:tc>
      </w:tr>
      <w:tr w:rsidR="00652765" w14:paraId="24E2D9A4"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5B2246A5" w14:textId="2DC43874" w:rsidR="00652765" w:rsidRDefault="00652765">
            <w:pPr>
              <w:spacing w:after="0" w:line="259" w:lineRule="auto"/>
              <w:ind w:left="0" w:right="62" w:firstLine="0"/>
              <w:jc w:val="center"/>
            </w:pPr>
            <w:r>
              <w:t>4</w:t>
            </w:r>
          </w:p>
        </w:tc>
        <w:tc>
          <w:tcPr>
            <w:tcW w:w="9360" w:type="dxa"/>
            <w:tcBorders>
              <w:top w:val="single" w:sz="4" w:space="0" w:color="000000"/>
              <w:left w:val="single" w:sz="4" w:space="0" w:color="000000"/>
              <w:bottom w:val="single" w:sz="4" w:space="0" w:color="000000"/>
              <w:right w:val="single" w:sz="4" w:space="0" w:color="000000"/>
            </w:tcBorders>
          </w:tcPr>
          <w:p w14:paraId="4CFD20CD" w14:textId="40E88C39" w:rsidR="00652765" w:rsidRPr="00652765" w:rsidRDefault="00652765" w:rsidP="00652765">
            <w:pPr>
              <w:spacing w:after="0" w:line="259" w:lineRule="auto"/>
              <w:ind w:left="5" w:right="0" w:firstLine="0"/>
              <w:rPr>
                <w:color w:val="222222"/>
                <w:szCs w:val="24"/>
              </w:rPr>
            </w:pPr>
            <w:r w:rsidRPr="0088114D">
              <w:rPr>
                <w:iCs/>
                <w:color w:val="4472C4" w:themeColor="accent1"/>
                <w:szCs w:val="24"/>
                <w:shd w:val="clear" w:color="auto" w:fill="FFFFFF"/>
              </w:rPr>
              <w:t>Методика формування громадянських компетентностей у закладах загальної середньої освіти</w:t>
            </w:r>
          </w:p>
        </w:tc>
        <w:tc>
          <w:tcPr>
            <w:tcW w:w="846" w:type="dxa"/>
            <w:gridSpan w:val="2"/>
            <w:tcBorders>
              <w:top w:val="single" w:sz="4" w:space="0" w:color="000000"/>
              <w:left w:val="single" w:sz="4" w:space="0" w:color="000000"/>
              <w:bottom w:val="single" w:sz="4" w:space="0" w:color="000000"/>
              <w:right w:val="single" w:sz="4" w:space="0" w:color="000000"/>
            </w:tcBorders>
          </w:tcPr>
          <w:p w14:paraId="25E031CA" w14:textId="4AEDCF1F" w:rsidR="00652765" w:rsidRDefault="0088114D">
            <w:pPr>
              <w:spacing w:after="0" w:line="259" w:lineRule="auto"/>
              <w:ind w:left="0" w:right="58" w:firstLine="0"/>
              <w:jc w:val="center"/>
            </w:pPr>
            <w:r>
              <w:t>7</w:t>
            </w:r>
          </w:p>
        </w:tc>
      </w:tr>
      <w:tr w:rsidR="00F90A8A" w14:paraId="630BFB0A"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615BCEFF" w14:textId="0435AE6E" w:rsidR="00F90A8A" w:rsidRDefault="00652765">
            <w:pPr>
              <w:spacing w:after="0" w:line="259" w:lineRule="auto"/>
              <w:ind w:left="0" w:right="62" w:firstLine="0"/>
              <w:jc w:val="center"/>
            </w:pPr>
            <w:r>
              <w:t>5</w:t>
            </w:r>
            <w:r w:rsidR="004336BB">
              <w:t xml:space="preserve"> </w:t>
            </w:r>
          </w:p>
        </w:tc>
        <w:tc>
          <w:tcPr>
            <w:tcW w:w="9360" w:type="dxa"/>
            <w:tcBorders>
              <w:top w:val="single" w:sz="4" w:space="0" w:color="000000"/>
              <w:left w:val="single" w:sz="4" w:space="0" w:color="000000"/>
              <w:bottom w:val="single" w:sz="4" w:space="0" w:color="000000"/>
              <w:right w:val="single" w:sz="4" w:space="0" w:color="000000"/>
            </w:tcBorders>
          </w:tcPr>
          <w:p w14:paraId="1A20ED12" w14:textId="66AEB273" w:rsidR="00F90A8A" w:rsidRDefault="004336BB">
            <w:pPr>
              <w:spacing w:after="0" w:line="259" w:lineRule="auto"/>
              <w:ind w:left="5" w:right="0" w:firstLine="0"/>
              <w:jc w:val="left"/>
            </w:pPr>
            <w:r>
              <w:t xml:space="preserve">Інновації VS </w:t>
            </w:r>
            <w:r w:rsidR="0088114D">
              <w:t>т</w:t>
            </w:r>
            <w:r>
              <w:t>радиції в системі освіти</w:t>
            </w:r>
            <w:r>
              <w:rPr>
                <w:color w:val="222222"/>
              </w:rP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7C339C9C" w14:textId="635FC3A1" w:rsidR="00F90A8A" w:rsidRDefault="0088114D">
            <w:pPr>
              <w:spacing w:after="0" w:line="259" w:lineRule="auto"/>
              <w:ind w:left="0" w:right="58" w:firstLine="0"/>
              <w:jc w:val="center"/>
            </w:pPr>
            <w:r>
              <w:t>8</w:t>
            </w:r>
            <w:r w:rsidR="004336BB">
              <w:t xml:space="preserve"> </w:t>
            </w:r>
          </w:p>
        </w:tc>
      </w:tr>
      <w:tr w:rsidR="00F90A8A" w14:paraId="3C1D0808"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5DAA9DE6" w14:textId="0D97B0FB" w:rsidR="00F90A8A" w:rsidRDefault="00652765">
            <w:pPr>
              <w:spacing w:after="0" w:line="259" w:lineRule="auto"/>
              <w:ind w:left="0" w:right="62" w:firstLine="0"/>
              <w:jc w:val="center"/>
            </w:pPr>
            <w:r>
              <w:t>6</w:t>
            </w:r>
            <w:r w:rsidR="004336BB">
              <w:t xml:space="preserve"> </w:t>
            </w:r>
          </w:p>
        </w:tc>
        <w:tc>
          <w:tcPr>
            <w:tcW w:w="9360" w:type="dxa"/>
            <w:tcBorders>
              <w:top w:val="single" w:sz="4" w:space="0" w:color="000000"/>
              <w:left w:val="single" w:sz="4" w:space="0" w:color="000000"/>
              <w:bottom w:val="single" w:sz="4" w:space="0" w:color="000000"/>
              <w:right w:val="single" w:sz="4" w:space="0" w:color="000000"/>
            </w:tcBorders>
          </w:tcPr>
          <w:p w14:paraId="757876A4" w14:textId="77777777" w:rsidR="00F90A8A" w:rsidRDefault="004336BB">
            <w:pPr>
              <w:spacing w:after="0" w:line="259" w:lineRule="auto"/>
              <w:ind w:left="5" w:right="0" w:firstLine="0"/>
              <w:jc w:val="left"/>
            </w:pPr>
            <w:r>
              <w:t>Історико-культурна спадщина як складова громадянської освіти</w:t>
            </w:r>
            <w:r>
              <w:rPr>
                <w:color w:val="222222"/>
              </w:rP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296C559C" w14:textId="3F6CFC0E" w:rsidR="00F90A8A" w:rsidRDefault="0088114D">
            <w:pPr>
              <w:spacing w:after="0" w:line="259" w:lineRule="auto"/>
              <w:ind w:left="0" w:right="58" w:firstLine="0"/>
              <w:jc w:val="center"/>
            </w:pPr>
            <w:r>
              <w:t>9</w:t>
            </w:r>
            <w:r w:rsidR="004336BB">
              <w:t xml:space="preserve"> </w:t>
            </w:r>
          </w:p>
        </w:tc>
      </w:tr>
      <w:tr w:rsidR="00F90A8A" w14:paraId="28AEBDB6"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40C9E3E3" w14:textId="6DC3A026" w:rsidR="00F90A8A" w:rsidRDefault="00652765">
            <w:pPr>
              <w:spacing w:after="0" w:line="259" w:lineRule="auto"/>
              <w:ind w:left="0" w:right="62" w:firstLine="0"/>
              <w:jc w:val="center"/>
            </w:pPr>
            <w:r>
              <w:t>7</w:t>
            </w:r>
            <w:r w:rsidR="004336BB">
              <w:t xml:space="preserve"> </w:t>
            </w:r>
          </w:p>
        </w:tc>
        <w:tc>
          <w:tcPr>
            <w:tcW w:w="9360" w:type="dxa"/>
            <w:tcBorders>
              <w:top w:val="single" w:sz="4" w:space="0" w:color="000000"/>
              <w:left w:val="single" w:sz="4" w:space="0" w:color="000000"/>
              <w:bottom w:val="single" w:sz="4" w:space="0" w:color="000000"/>
              <w:right w:val="single" w:sz="4" w:space="0" w:color="000000"/>
            </w:tcBorders>
          </w:tcPr>
          <w:p w14:paraId="1C385229" w14:textId="77777777" w:rsidR="00F90A8A" w:rsidRDefault="004336BB">
            <w:pPr>
              <w:spacing w:after="0" w:line="259" w:lineRule="auto"/>
              <w:ind w:left="5" w:right="0" w:firstLine="0"/>
              <w:jc w:val="left"/>
            </w:pPr>
            <w:r>
              <w:t>Теорія і практика комунікативної культури</w:t>
            </w:r>
            <w:r>
              <w:rPr>
                <w:color w:val="222222"/>
              </w:rP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37B4A871" w14:textId="6F2DB000" w:rsidR="00F90A8A" w:rsidRDefault="004336BB">
            <w:pPr>
              <w:spacing w:after="0" w:line="259" w:lineRule="auto"/>
              <w:ind w:left="0" w:right="58" w:firstLine="0"/>
              <w:jc w:val="center"/>
            </w:pPr>
            <w:r>
              <w:t>1</w:t>
            </w:r>
            <w:r w:rsidR="0088114D">
              <w:t>0</w:t>
            </w:r>
            <w:r>
              <w:t xml:space="preserve"> </w:t>
            </w:r>
          </w:p>
        </w:tc>
      </w:tr>
      <w:tr w:rsidR="00F90A8A" w14:paraId="7AC1365F" w14:textId="77777777">
        <w:trPr>
          <w:trHeight w:val="367"/>
        </w:trPr>
        <w:tc>
          <w:tcPr>
            <w:tcW w:w="710" w:type="dxa"/>
            <w:tcBorders>
              <w:top w:val="single" w:sz="4" w:space="0" w:color="000000"/>
              <w:left w:val="single" w:sz="4" w:space="0" w:color="000000"/>
              <w:bottom w:val="single" w:sz="4" w:space="0" w:color="000000"/>
              <w:right w:val="single" w:sz="4" w:space="0" w:color="000000"/>
            </w:tcBorders>
          </w:tcPr>
          <w:p w14:paraId="52B0AD9B" w14:textId="32726EAF" w:rsidR="00F90A8A" w:rsidRDefault="00652765">
            <w:pPr>
              <w:spacing w:after="0" w:line="259" w:lineRule="auto"/>
              <w:ind w:left="0" w:right="62" w:firstLine="0"/>
              <w:jc w:val="center"/>
            </w:pPr>
            <w:r>
              <w:t>8</w:t>
            </w:r>
            <w:r w:rsidR="004336BB">
              <w:t xml:space="preserve"> </w:t>
            </w:r>
          </w:p>
        </w:tc>
        <w:tc>
          <w:tcPr>
            <w:tcW w:w="9360" w:type="dxa"/>
            <w:tcBorders>
              <w:top w:val="single" w:sz="4" w:space="0" w:color="000000"/>
              <w:left w:val="single" w:sz="4" w:space="0" w:color="000000"/>
              <w:bottom w:val="single" w:sz="4" w:space="0" w:color="000000"/>
              <w:right w:val="single" w:sz="4" w:space="0" w:color="000000"/>
            </w:tcBorders>
          </w:tcPr>
          <w:p w14:paraId="5F00FFE1" w14:textId="77777777" w:rsidR="00F90A8A" w:rsidRDefault="004336BB">
            <w:pPr>
              <w:spacing w:after="0" w:line="259" w:lineRule="auto"/>
              <w:ind w:left="5" w:right="0" w:firstLine="0"/>
              <w:jc w:val="left"/>
            </w:pPr>
            <w:r>
              <w:t>Цивілізаційні трансформації української ідентичності в іноетнічному середовищі</w:t>
            </w:r>
            <w:r>
              <w:rPr>
                <w:color w:val="222222"/>
              </w:rP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44653C25" w14:textId="2B87D7C4" w:rsidR="00F90A8A" w:rsidRDefault="004336BB">
            <w:pPr>
              <w:spacing w:after="0" w:line="259" w:lineRule="auto"/>
              <w:ind w:left="0" w:right="58" w:firstLine="0"/>
              <w:jc w:val="center"/>
            </w:pPr>
            <w:r>
              <w:t>1</w:t>
            </w:r>
            <w:r w:rsidR="0088114D">
              <w:t>1</w:t>
            </w:r>
          </w:p>
        </w:tc>
      </w:tr>
      <w:tr w:rsidR="00F90A8A" w14:paraId="3F278B5A"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614FE008" w14:textId="6A4F45CB" w:rsidR="00F90A8A" w:rsidRDefault="00652765">
            <w:pPr>
              <w:spacing w:after="0" w:line="259" w:lineRule="auto"/>
              <w:ind w:left="0" w:right="62" w:firstLine="0"/>
              <w:jc w:val="center"/>
            </w:pPr>
            <w:r>
              <w:t>9</w:t>
            </w:r>
            <w:r w:rsidR="004336BB">
              <w:t xml:space="preserve"> </w:t>
            </w:r>
          </w:p>
        </w:tc>
        <w:tc>
          <w:tcPr>
            <w:tcW w:w="9360" w:type="dxa"/>
            <w:tcBorders>
              <w:top w:val="single" w:sz="4" w:space="0" w:color="000000"/>
              <w:left w:val="single" w:sz="4" w:space="0" w:color="000000"/>
              <w:bottom w:val="single" w:sz="4" w:space="0" w:color="000000"/>
              <w:right w:val="single" w:sz="4" w:space="0" w:color="000000"/>
            </w:tcBorders>
          </w:tcPr>
          <w:p w14:paraId="5052871F" w14:textId="77777777" w:rsidR="00F90A8A" w:rsidRDefault="004336BB">
            <w:pPr>
              <w:spacing w:after="0" w:line="259" w:lineRule="auto"/>
              <w:ind w:left="5" w:right="0" w:firstLine="0"/>
              <w:jc w:val="left"/>
            </w:pPr>
            <w:r>
              <w:t>Тероризм в сучасному світі</w:t>
            </w:r>
            <w:r>
              <w:rPr>
                <w:color w:val="222222"/>
              </w:rPr>
              <w:t xml:space="preserve"> </w:t>
            </w:r>
          </w:p>
        </w:tc>
        <w:tc>
          <w:tcPr>
            <w:tcW w:w="846" w:type="dxa"/>
            <w:gridSpan w:val="2"/>
            <w:tcBorders>
              <w:top w:val="single" w:sz="4" w:space="0" w:color="000000"/>
              <w:left w:val="single" w:sz="4" w:space="0" w:color="000000"/>
              <w:bottom w:val="single" w:sz="4" w:space="0" w:color="000000"/>
              <w:right w:val="single" w:sz="4" w:space="0" w:color="000000"/>
            </w:tcBorders>
          </w:tcPr>
          <w:p w14:paraId="09167F8A" w14:textId="1CDF4B73" w:rsidR="00F90A8A" w:rsidRDefault="004336BB">
            <w:pPr>
              <w:spacing w:after="0" w:line="259" w:lineRule="auto"/>
              <w:ind w:left="0" w:right="58" w:firstLine="0"/>
              <w:jc w:val="center"/>
            </w:pPr>
            <w:r>
              <w:t>1</w:t>
            </w:r>
            <w:r w:rsidR="0088114D">
              <w:t>2</w:t>
            </w:r>
            <w:r>
              <w:t xml:space="preserve"> </w:t>
            </w:r>
          </w:p>
        </w:tc>
      </w:tr>
      <w:tr w:rsidR="00F90A8A" w14:paraId="6C00ED23"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6B19DAB4" w14:textId="4CDFA99E" w:rsidR="00F90A8A" w:rsidRDefault="00652765">
            <w:pPr>
              <w:spacing w:after="0" w:line="259" w:lineRule="auto"/>
              <w:ind w:left="0" w:right="62" w:firstLine="0"/>
              <w:jc w:val="center"/>
            </w:pPr>
            <w:r>
              <w:t>10</w:t>
            </w:r>
          </w:p>
        </w:tc>
        <w:tc>
          <w:tcPr>
            <w:tcW w:w="9360" w:type="dxa"/>
            <w:tcBorders>
              <w:top w:val="single" w:sz="4" w:space="0" w:color="000000"/>
              <w:left w:val="single" w:sz="4" w:space="0" w:color="000000"/>
              <w:bottom w:val="single" w:sz="4" w:space="0" w:color="000000"/>
              <w:right w:val="single" w:sz="4" w:space="0" w:color="000000"/>
            </w:tcBorders>
          </w:tcPr>
          <w:p w14:paraId="59E81184" w14:textId="47F4B888" w:rsidR="00F90A8A" w:rsidRDefault="004336BB">
            <w:pPr>
              <w:spacing w:after="0" w:line="259" w:lineRule="auto"/>
              <w:ind w:left="5" w:right="0" w:firstLine="0"/>
              <w:jc w:val="left"/>
            </w:pPr>
            <w:r>
              <w:t xml:space="preserve">Уроки історії та відповідальність істориків </w:t>
            </w:r>
          </w:p>
        </w:tc>
        <w:tc>
          <w:tcPr>
            <w:tcW w:w="846" w:type="dxa"/>
            <w:gridSpan w:val="2"/>
            <w:tcBorders>
              <w:top w:val="single" w:sz="4" w:space="0" w:color="000000"/>
              <w:left w:val="single" w:sz="4" w:space="0" w:color="000000"/>
              <w:bottom w:val="single" w:sz="4" w:space="0" w:color="000000"/>
              <w:right w:val="single" w:sz="4" w:space="0" w:color="000000"/>
            </w:tcBorders>
          </w:tcPr>
          <w:p w14:paraId="36F4E4F9" w14:textId="61AB3F13" w:rsidR="00F90A8A" w:rsidRDefault="004336BB">
            <w:pPr>
              <w:spacing w:after="0" w:line="259" w:lineRule="auto"/>
              <w:ind w:left="0" w:right="58" w:firstLine="0"/>
              <w:jc w:val="center"/>
            </w:pPr>
            <w:r>
              <w:t>1</w:t>
            </w:r>
            <w:r w:rsidR="0088114D">
              <w:t>3</w:t>
            </w:r>
            <w:r>
              <w:t xml:space="preserve"> </w:t>
            </w:r>
          </w:p>
        </w:tc>
      </w:tr>
      <w:tr w:rsidR="00F90A8A" w14:paraId="435D2115"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7A9638E5" w14:textId="772FE189" w:rsidR="00F90A8A" w:rsidRDefault="004336BB">
            <w:pPr>
              <w:spacing w:after="0" w:line="259" w:lineRule="auto"/>
              <w:ind w:left="196" w:right="0" w:firstLine="0"/>
              <w:jc w:val="left"/>
            </w:pPr>
            <w:r>
              <w:t>1</w:t>
            </w:r>
            <w:r w:rsidR="00652765">
              <w:t>1</w:t>
            </w:r>
            <w: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701199A8" w14:textId="77777777" w:rsidR="00F90A8A" w:rsidRDefault="004336BB">
            <w:pPr>
              <w:spacing w:after="0" w:line="259" w:lineRule="auto"/>
              <w:ind w:left="5" w:right="0" w:firstLine="0"/>
              <w:jc w:val="left"/>
            </w:pPr>
            <w:proofErr w:type="spellStart"/>
            <w:r>
              <w:t>Націєзберігаючий</w:t>
            </w:r>
            <w:proofErr w:type="spellEnd"/>
            <w:r>
              <w:t xml:space="preserve"> та </w:t>
            </w:r>
            <w:proofErr w:type="spellStart"/>
            <w:r>
              <w:t>культуротворчий</w:t>
            </w:r>
            <w:proofErr w:type="spellEnd"/>
            <w:r>
              <w:t xml:space="preserve"> контекст українського та зарубіжного музейництва </w:t>
            </w:r>
          </w:p>
        </w:tc>
        <w:tc>
          <w:tcPr>
            <w:tcW w:w="846" w:type="dxa"/>
            <w:gridSpan w:val="2"/>
            <w:tcBorders>
              <w:top w:val="single" w:sz="4" w:space="0" w:color="000000"/>
              <w:left w:val="single" w:sz="4" w:space="0" w:color="000000"/>
              <w:bottom w:val="single" w:sz="4" w:space="0" w:color="000000"/>
              <w:right w:val="single" w:sz="4" w:space="0" w:color="000000"/>
            </w:tcBorders>
          </w:tcPr>
          <w:p w14:paraId="6E40B498" w14:textId="5D9C9A7A" w:rsidR="00F90A8A" w:rsidRDefault="004336BB">
            <w:pPr>
              <w:spacing w:after="0" w:line="259" w:lineRule="auto"/>
              <w:ind w:left="0" w:right="58" w:firstLine="0"/>
              <w:jc w:val="center"/>
            </w:pPr>
            <w:r>
              <w:t>1</w:t>
            </w:r>
            <w:r w:rsidR="0088114D">
              <w:t>4</w:t>
            </w:r>
          </w:p>
        </w:tc>
      </w:tr>
      <w:tr w:rsidR="00F90A8A" w14:paraId="4FF56D27" w14:textId="77777777">
        <w:trPr>
          <w:trHeight w:val="365"/>
        </w:trPr>
        <w:tc>
          <w:tcPr>
            <w:tcW w:w="710" w:type="dxa"/>
            <w:tcBorders>
              <w:top w:val="single" w:sz="4" w:space="0" w:color="000000"/>
              <w:left w:val="single" w:sz="4" w:space="0" w:color="000000"/>
              <w:bottom w:val="single" w:sz="4" w:space="0" w:color="000000"/>
              <w:right w:val="single" w:sz="4" w:space="0" w:color="000000"/>
            </w:tcBorders>
          </w:tcPr>
          <w:p w14:paraId="66CAF1D3" w14:textId="39F9FA6A" w:rsidR="00F90A8A" w:rsidRDefault="004336BB">
            <w:pPr>
              <w:spacing w:after="0" w:line="259" w:lineRule="auto"/>
              <w:ind w:left="0" w:right="62" w:firstLine="0"/>
              <w:jc w:val="center"/>
            </w:pPr>
            <w:r>
              <w:t>1</w:t>
            </w:r>
            <w:r w:rsidR="00652765">
              <w:t>2</w:t>
            </w:r>
            <w: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12AC2BA2" w14:textId="77777777" w:rsidR="00F90A8A" w:rsidRDefault="004336BB">
            <w:pPr>
              <w:spacing w:after="0" w:line="259" w:lineRule="auto"/>
              <w:ind w:left="5" w:right="0" w:firstLine="0"/>
              <w:jc w:val="left"/>
            </w:pPr>
            <w:r>
              <w:t xml:space="preserve">Історія етнічних спільнот України та викладання мультикультурності у середній школі </w:t>
            </w:r>
          </w:p>
        </w:tc>
        <w:tc>
          <w:tcPr>
            <w:tcW w:w="846" w:type="dxa"/>
            <w:gridSpan w:val="2"/>
            <w:tcBorders>
              <w:top w:val="single" w:sz="4" w:space="0" w:color="000000"/>
              <w:left w:val="single" w:sz="4" w:space="0" w:color="000000"/>
              <w:bottom w:val="single" w:sz="4" w:space="0" w:color="000000"/>
              <w:right w:val="single" w:sz="4" w:space="0" w:color="000000"/>
            </w:tcBorders>
          </w:tcPr>
          <w:p w14:paraId="7212A29E" w14:textId="7775BD51" w:rsidR="00F90A8A" w:rsidRDefault="004336BB">
            <w:pPr>
              <w:spacing w:after="0" w:line="259" w:lineRule="auto"/>
              <w:ind w:left="0" w:right="58" w:firstLine="0"/>
              <w:jc w:val="center"/>
            </w:pPr>
            <w:r>
              <w:t>1</w:t>
            </w:r>
            <w:r w:rsidR="0088114D">
              <w:t>5</w:t>
            </w:r>
          </w:p>
        </w:tc>
      </w:tr>
    </w:tbl>
    <w:p w14:paraId="15693E6C" w14:textId="77777777" w:rsidR="00F90A8A" w:rsidRDefault="004336BB">
      <w:r>
        <w:br w:type="page"/>
      </w:r>
    </w:p>
    <w:p w14:paraId="018C7321" w14:textId="77777777" w:rsidR="00F90A8A" w:rsidRDefault="004336BB">
      <w:pPr>
        <w:spacing w:after="14" w:line="259" w:lineRule="auto"/>
        <w:ind w:right="125"/>
        <w:jc w:val="right"/>
      </w:pPr>
      <w:r>
        <w:rPr>
          <w:sz w:val="28"/>
        </w:rPr>
        <w:lastRenderedPageBreak/>
        <w:t xml:space="preserve">3  </w:t>
      </w:r>
      <w:r>
        <w:t xml:space="preserve"> </w:t>
      </w:r>
    </w:p>
    <w:p w14:paraId="04296DD1" w14:textId="61406351" w:rsidR="00F90A8A" w:rsidRDefault="004336BB">
      <w:pPr>
        <w:spacing w:after="0" w:line="259" w:lineRule="auto"/>
        <w:ind w:left="1595" w:right="1726"/>
        <w:jc w:val="center"/>
        <w:rPr>
          <w:b/>
        </w:rPr>
      </w:pPr>
      <w:r>
        <w:rPr>
          <w:b/>
        </w:rPr>
        <w:t>В</w:t>
      </w:r>
      <w:r w:rsidR="0088114D">
        <w:rPr>
          <w:b/>
        </w:rPr>
        <w:t>СТУП</w:t>
      </w:r>
      <w:r>
        <w:rPr>
          <w:b/>
        </w:rPr>
        <w:t xml:space="preserve"> </w:t>
      </w:r>
    </w:p>
    <w:p w14:paraId="4466A093" w14:textId="77777777" w:rsidR="00F90A8A" w:rsidRDefault="004336BB" w:rsidP="0088114D">
      <w:pPr>
        <w:ind w:left="5" w:right="132" w:firstLine="704"/>
      </w:pPr>
      <w:r>
        <w:t xml:space="preserve">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Право на вільний вибір здобувачем  навчальних дисциплін передбачене пунктом 15 частини першої статті 62 Закону України «Про вищу освіту» (№ 1556- VII від 01.07.2014 р.) Обсяг вибіркових навчальних дисциплін повинен становити не менше 25% від загальної кількості кредитів ЄКТС, передбачених для освітньої програми  відповідного рівня освіти. </w:t>
      </w:r>
    </w:p>
    <w:p w14:paraId="302B0ED6" w14:textId="77777777" w:rsidR="00F90A8A" w:rsidRDefault="004336BB">
      <w:pPr>
        <w:ind w:left="5" w:right="132"/>
      </w:pPr>
      <w:r>
        <w:t xml:space="preserve">У ДВНЗ «Ужгородський національний університет» реалізація права здобувачів вищої освіти на вільний вибір дисциплін регламентована Положенням про організацію освітнього процесу та Положенням про порядок реалізації здобувачами вищої освіти права на вільний вибір навчальних дисциплін </w:t>
      </w:r>
    </w:p>
    <w:p w14:paraId="7EE503C0" w14:textId="77777777" w:rsidR="00F90A8A" w:rsidRDefault="00D05F06">
      <w:pPr>
        <w:spacing w:after="24" w:line="259" w:lineRule="auto"/>
        <w:ind w:left="5" w:right="0"/>
        <w:jc w:val="left"/>
      </w:pPr>
      <w:hyperlink r:id="rId7">
        <w:r w:rsidR="004336BB">
          <w:t>(</w:t>
        </w:r>
      </w:hyperlink>
      <w:hyperlink r:id="rId8">
        <w:r w:rsidR="004336BB">
          <w:rPr>
            <w:color w:val="467886"/>
            <w:u w:val="single" w:color="467886"/>
          </w:rPr>
          <w:t>https://www.uzhnu.edu.ua/uk/infocentre/get/22963</w:t>
        </w:r>
      </w:hyperlink>
      <w:hyperlink r:id="rId9">
        <w:r w:rsidR="004336BB">
          <w:t>)</w:t>
        </w:r>
      </w:hyperlink>
      <w:r w:rsidR="004336BB">
        <w:t xml:space="preserve">  </w:t>
      </w:r>
    </w:p>
    <w:p w14:paraId="32CDDF0D" w14:textId="77777777" w:rsidR="00F90A8A" w:rsidRDefault="004336BB">
      <w:pPr>
        <w:ind w:left="5" w:right="132"/>
      </w:pPr>
      <w:r>
        <w:t xml:space="preserve">Строки та процедура вибору дисциплін регламентовані зазначеними Положеннями університету  </w:t>
      </w:r>
    </w:p>
    <w:p w14:paraId="530255A6" w14:textId="77777777" w:rsidR="0088114D" w:rsidRDefault="004336BB" w:rsidP="0088114D">
      <w:pPr>
        <w:ind w:left="5" w:right="132" w:firstLine="704"/>
      </w:pPr>
      <w:r>
        <w:t xml:space="preserve">Вибір навчальних дисциплін здобувачем вищої освіти створює умови для досягнення наступних цілей : </w:t>
      </w:r>
    </w:p>
    <w:p w14:paraId="1EF2CAC5" w14:textId="79A53C2C" w:rsidR="00F90A8A" w:rsidRDefault="004336BB" w:rsidP="0088114D">
      <w:pPr>
        <w:ind w:left="5" w:right="132" w:hanging="5"/>
      </w:pPr>
      <w:r>
        <w:t xml:space="preserve">- 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14:paraId="6359A142" w14:textId="795DF15A" w:rsidR="00F90A8A" w:rsidRDefault="0088114D">
      <w:pPr>
        <w:numPr>
          <w:ilvl w:val="0"/>
          <w:numId w:val="1"/>
        </w:numPr>
        <w:ind w:right="132" w:hanging="139"/>
      </w:pPr>
      <w:r>
        <w:t xml:space="preserve">- </w:t>
      </w:r>
      <w:r w:rsidR="004336BB">
        <w:t xml:space="preserve">поглиблення професійних знань та здобуття додаткових спеціальних фахових компетентностей в межах обраної освітньої програми; </w:t>
      </w:r>
    </w:p>
    <w:p w14:paraId="5544C121" w14:textId="77777777" w:rsidR="0088114D" w:rsidRDefault="0088114D">
      <w:pPr>
        <w:numPr>
          <w:ilvl w:val="0"/>
          <w:numId w:val="1"/>
        </w:numPr>
        <w:ind w:right="132" w:hanging="139"/>
      </w:pPr>
      <w:r>
        <w:t xml:space="preserve">- </w:t>
      </w:r>
      <w:r w:rsidR="004336BB">
        <w:t xml:space="preserve">здобуття загальних та загально-професійних компетентностей в межах спеціальності; </w:t>
      </w:r>
    </w:p>
    <w:p w14:paraId="008C5BF0" w14:textId="2400FF09" w:rsidR="00F90A8A" w:rsidRDefault="004336BB">
      <w:pPr>
        <w:numPr>
          <w:ilvl w:val="0"/>
          <w:numId w:val="1"/>
        </w:numPr>
        <w:ind w:right="132" w:hanging="139"/>
      </w:pPr>
      <w:r>
        <w:t xml:space="preserve">- ознайомлення з сучасними науковими дослідженнями в інших галузях знань; </w:t>
      </w:r>
    </w:p>
    <w:p w14:paraId="23AFBC70" w14:textId="39F368C1" w:rsidR="00F90A8A" w:rsidRDefault="0088114D">
      <w:pPr>
        <w:numPr>
          <w:ilvl w:val="0"/>
          <w:numId w:val="1"/>
        </w:numPr>
        <w:ind w:right="132" w:hanging="139"/>
      </w:pPr>
      <w:r>
        <w:t xml:space="preserve">- </w:t>
      </w:r>
      <w:r w:rsidR="004336BB">
        <w:t xml:space="preserve">розширення та поглиблення результатів навчання за загальними компетентностями. </w:t>
      </w:r>
    </w:p>
    <w:p w14:paraId="27DCDBA6" w14:textId="77777777" w:rsidR="00F90A8A" w:rsidRDefault="004336BB" w:rsidP="0088114D">
      <w:pPr>
        <w:ind w:left="5" w:right="132" w:firstLine="562"/>
      </w:pPr>
      <w:r>
        <w:t xml:space="preserve">Для реалізації здобувачами другого (магістерського) рівня вищої освіти права на формування індивідуальної освітньої траєкторії згідно наказу ректора ДВНЗ «Ужгородський національний університет» від 15.12.2023 р. № 85/01-04 «Про формування освітніх програм та навчальних планів згідно із затвердженими стандартами вищої освіти» у освітньо-професійній програмі «Історія» предметної спеціальності 014.03 Середня освіта (Історія та громадянська освіта) та навчальних планах у структурі дисциплін вибіркового блоку передбачено вибір 6 (шести) дисциплін </w:t>
      </w:r>
    </w:p>
    <w:p w14:paraId="5EE32ECE" w14:textId="76435D01" w:rsidR="00F90A8A" w:rsidRDefault="004336BB">
      <w:pPr>
        <w:numPr>
          <w:ilvl w:val="0"/>
          <w:numId w:val="2"/>
        </w:numPr>
        <w:ind w:right="132"/>
      </w:pPr>
      <w:r>
        <w:t>у 1–му семестрі 1 навчальна дисципліна (навантаження обсягом 3 кредити ЄКТС) та 2 навчальні дисципліни (навантаженням 4 кредити  ЄКТС кожна);  форма підсумкового контролю – залік</w:t>
      </w:r>
      <w:r w:rsidR="0088114D">
        <w:t>.</w:t>
      </w:r>
      <w:r>
        <w:rPr>
          <w:color w:val="FF0000"/>
        </w:rPr>
        <w:t xml:space="preserve"> </w:t>
      </w:r>
    </w:p>
    <w:p w14:paraId="4C877F92" w14:textId="1153ED65" w:rsidR="00F90A8A" w:rsidRPr="0088114D" w:rsidRDefault="004336BB">
      <w:pPr>
        <w:numPr>
          <w:ilvl w:val="0"/>
          <w:numId w:val="2"/>
        </w:numPr>
        <w:ind w:right="132"/>
      </w:pPr>
      <w:r>
        <w:t>у 2-му семестрі 3 навчальні дисципліни (навантаженням 4 кредити  ЄКТС кожна), форма підсумкового контролю – залік.</w:t>
      </w:r>
      <w:r>
        <w:rPr>
          <w:color w:val="FF0000"/>
        </w:rPr>
        <w:t xml:space="preserve"> </w:t>
      </w:r>
    </w:p>
    <w:p w14:paraId="0535E766" w14:textId="77777777" w:rsidR="00F90A8A" w:rsidRDefault="004336BB" w:rsidP="0088114D">
      <w:pPr>
        <w:ind w:left="5" w:right="132" w:firstLine="704"/>
      </w:pPr>
      <w:r>
        <w:t xml:space="preserve">Відповідно до цілей здобувач має можливість обрати дисципліни і шлях реалізації права вільного вибору навчальних дисциплін, серед яких: згідно Пункту 2.3 Положення про порядок реалізації здобувачами вищої освіти права на вільний вибір навчальних дисциплін  </w:t>
      </w:r>
    </w:p>
    <w:p w14:paraId="7FFAE1FB" w14:textId="77777777" w:rsidR="00F90A8A" w:rsidRDefault="004336BB">
      <w:pPr>
        <w:numPr>
          <w:ilvl w:val="0"/>
          <w:numId w:val="3"/>
        </w:numPr>
        <w:ind w:right="132"/>
      </w:pPr>
      <w:r>
        <w:t xml:space="preserve">вибір дисципліни із каталогу вибіркових дисциплін Університету, до якого входять дисципліни світоглядного характеру та </w:t>
      </w:r>
      <w:proofErr w:type="spellStart"/>
      <w:r>
        <w:t>професійно</w:t>
      </w:r>
      <w:proofErr w:type="spellEnd"/>
      <w:r>
        <w:t xml:space="preserve">-орієнтовані дисципліни різних спеціальностей та рівнів, які спрямовані на розширення та поглиблення результатів навчання за загальними компетентностями; ознайомлення з сучасними науковими дослідженнями в інших галузях знань </w:t>
      </w:r>
    </w:p>
    <w:p w14:paraId="56BC67A6" w14:textId="77777777" w:rsidR="00F90A8A" w:rsidRPr="00652765" w:rsidRDefault="00D05F06">
      <w:pPr>
        <w:spacing w:after="24" w:line="259" w:lineRule="auto"/>
        <w:ind w:left="5" w:right="0"/>
        <w:jc w:val="left"/>
        <w:rPr>
          <w:color w:val="FF0000"/>
        </w:rPr>
      </w:pPr>
      <w:hyperlink r:id="rId10">
        <w:r w:rsidR="004336BB" w:rsidRPr="00652765">
          <w:rPr>
            <w:color w:val="FF0000"/>
          </w:rPr>
          <w:t>(</w:t>
        </w:r>
      </w:hyperlink>
      <w:hyperlink r:id="rId11">
        <w:r w:rsidR="004336BB" w:rsidRPr="00652765">
          <w:rPr>
            <w:color w:val="FF0000"/>
            <w:u w:val="single" w:color="467886"/>
          </w:rPr>
          <w:t>https://www.uzhnu.edu.ua/uk/infocentre/get/72380</w:t>
        </w:r>
      </w:hyperlink>
      <w:hyperlink r:id="rId12">
        <w:r w:rsidR="004336BB" w:rsidRPr="00652765">
          <w:rPr>
            <w:color w:val="FF0000"/>
          </w:rPr>
          <w:t>)</w:t>
        </w:r>
      </w:hyperlink>
      <w:r w:rsidR="004336BB" w:rsidRPr="00652765">
        <w:rPr>
          <w:color w:val="FF0000"/>
        </w:rPr>
        <w:t xml:space="preserve"> </w:t>
      </w:r>
    </w:p>
    <w:p w14:paraId="14E122C0" w14:textId="77777777" w:rsidR="00F90A8A" w:rsidRDefault="004336BB">
      <w:pPr>
        <w:numPr>
          <w:ilvl w:val="0"/>
          <w:numId w:val="3"/>
        </w:numPr>
        <w:ind w:right="132"/>
      </w:pPr>
      <w:r>
        <w:t xml:space="preserve">вибір дисциплін із кафедральних, </w:t>
      </w:r>
      <w:proofErr w:type="spellStart"/>
      <w:r>
        <w:t>міжкафедральних</w:t>
      </w:r>
      <w:proofErr w:type="spellEnd"/>
      <w:r>
        <w:t xml:space="preserve"> каталогів, до яких включені дисципліни спрямовані на поглиблення спеціалізованих фахових та предметних компетентностей,  ознайомлення з сучасними науковими дослідженнями в тому числі в галузі історії; розширення та поглиблення результатів навчання за загальними компетентностями. </w:t>
      </w:r>
    </w:p>
    <w:p w14:paraId="1BFED241" w14:textId="77777777" w:rsidR="00F90A8A" w:rsidRDefault="004336BB">
      <w:pPr>
        <w:numPr>
          <w:ilvl w:val="0"/>
          <w:numId w:val="3"/>
        </w:numPr>
        <w:ind w:right="132"/>
      </w:pPr>
      <w:r>
        <w:t xml:space="preserve">вибір навчальних дисциплін в іншому закладі вищої освіти в рамках реалізації права здобувачів вищої освіти на академічну мобільність та ін.  </w:t>
      </w:r>
    </w:p>
    <w:p w14:paraId="19D4CB6D" w14:textId="77777777" w:rsidR="00F90A8A" w:rsidRDefault="004336BB">
      <w:pPr>
        <w:ind w:left="5" w:right="132"/>
      </w:pPr>
      <w:r>
        <w:t xml:space="preserve">Здобувач може ознайомитись із розширеними анотаціями дисциплін в каталогах вибіркових дисциплін, ОПП інших спеціальностей, РП дисциплін інших ОПП, які розміщені на офіційному сайті університету.  </w:t>
      </w:r>
    </w:p>
    <w:p w14:paraId="1D1A9919" w14:textId="27C2186C" w:rsidR="00F90A8A" w:rsidRDefault="004336BB" w:rsidP="0088114D">
      <w:pPr>
        <w:spacing w:after="0" w:line="259" w:lineRule="auto"/>
        <w:ind w:left="0" w:right="0" w:firstLine="0"/>
        <w:jc w:val="center"/>
      </w:pPr>
      <w:r>
        <w:rPr>
          <w:b/>
        </w:rPr>
        <w:lastRenderedPageBreak/>
        <w:t>Інформація про вибіркові дисципліни</w:t>
      </w:r>
    </w:p>
    <w:p w14:paraId="20702741" w14:textId="37378043" w:rsidR="00F90A8A" w:rsidRDefault="004336BB">
      <w:pPr>
        <w:spacing w:after="0" w:line="259" w:lineRule="auto"/>
        <w:ind w:left="1595" w:right="1664"/>
        <w:jc w:val="center"/>
      </w:pPr>
      <w:r>
        <w:rPr>
          <w:b/>
        </w:rPr>
        <w:t xml:space="preserve"> для здобувачів другого (магістерського) рівня вищої освіти   спеціальності </w:t>
      </w:r>
      <w:r w:rsidR="0088114D">
        <w:rPr>
          <w:b/>
        </w:rPr>
        <w:t>А</w:t>
      </w:r>
      <w:r>
        <w:rPr>
          <w:b/>
        </w:rPr>
        <w:t>4.03 Середня освіта (Історія та громадянська освіта) на 202</w:t>
      </w:r>
      <w:r w:rsidR="0088114D">
        <w:rPr>
          <w:b/>
        </w:rPr>
        <w:t>6</w:t>
      </w:r>
      <w:r>
        <w:rPr>
          <w:b/>
        </w:rPr>
        <w:t>/202</w:t>
      </w:r>
      <w:r w:rsidR="0088114D">
        <w:rPr>
          <w:b/>
        </w:rPr>
        <w:t>7</w:t>
      </w:r>
      <w:r>
        <w:rPr>
          <w:b/>
        </w:rPr>
        <w:t xml:space="preserve"> </w:t>
      </w:r>
      <w:proofErr w:type="spellStart"/>
      <w:r>
        <w:rPr>
          <w:b/>
        </w:rPr>
        <w:t>н.р</w:t>
      </w:r>
      <w:proofErr w:type="spellEnd"/>
      <w:r>
        <w:rPr>
          <w:b/>
        </w:rPr>
        <w:t xml:space="preserve">. </w:t>
      </w:r>
    </w:p>
    <w:tbl>
      <w:tblPr>
        <w:tblStyle w:val="TableGrid"/>
        <w:tblW w:w="10918" w:type="dxa"/>
        <w:tblInd w:w="0" w:type="dxa"/>
        <w:tblCellMar>
          <w:top w:w="65" w:type="dxa"/>
          <w:right w:w="10" w:type="dxa"/>
        </w:tblCellMar>
        <w:tblLook w:val="04A0" w:firstRow="1" w:lastRow="0" w:firstColumn="1" w:lastColumn="0" w:noHBand="0" w:noVBand="1"/>
      </w:tblPr>
      <w:tblGrid>
        <w:gridCol w:w="3975"/>
        <w:gridCol w:w="6943"/>
      </w:tblGrid>
      <w:tr w:rsidR="00F90A8A" w14:paraId="603A9F29" w14:textId="77777777">
        <w:trPr>
          <w:trHeight w:val="578"/>
        </w:trPr>
        <w:tc>
          <w:tcPr>
            <w:tcW w:w="3975" w:type="dxa"/>
            <w:tcBorders>
              <w:top w:val="single" w:sz="4" w:space="0" w:color="000000"/>
              <w:left w:val="single" w:sz="4" w:space="0" w:color="000000"/>
              <w:bottom w:val="single" w:sz="4" w:space="0" w:color="000000"/>
              <w:right w:val="single" w:sz="4" w:space="0" w:color="000000"/>
            </w:tcBorders>
          </w:tcPr>
          <w:p w14:paraId="099EB3EB" w14:textId="77777777" w:rsidR="00F90A8A" w:rsidRDefault="004336BB" w:rsidP="0088114D">
            <w:pPr>
              <w:spacing w:after="0" w:line="240" w:lineRule="auto"/>
              <w:ind w:left="5" w:right="0" w:firstLine="0"/>
              <w:jc w:val="left"/>
            </w:pPr>
            <w:r>
              <w:t xml:space="preserve">Назва дисципліни  </w:t>
            </w:r>
          </w:p>
        </w:tc>
        <w:tc>
          <w:tcPr>
            <w:tcW w:w="6942" w:type="dxa"/>
            <w:tcBorders>
              <w:top w:val="single" w:sz="4" w:space="0" w:color="000000"/>
              <w:left w:val="single" w:sz="4" w:space="0" w:color="000000"/>
              <w:bottom w:val="single" w:sz="4" w:space="0" w:color="000000"/>
              <w:right w:val="single" w:sz="4" w:space="0" w:color="000000"/>
            </w:tcBorders>
          </w:tcPr>
          <w:p w14:paraId="286906E7" w14:textId="77777777" w:rsidR="00F90A8A" w:rsidRDefault="004336BB" w:rsidP="0088114D">
            <w:pPr>
              <w:spacing w:after="0" w:line="240" w:lineRule="auto"/>
              <w:ind w:left="17" w:right="0"/>
            </w:pPr>
            <w:r>
              <w:rPr>
                <w:b/>
                <w:color w:val="222222"/>
              </w:rPr>
              <w:t>Старі і нові образи в сучасних шкільних підручниках та академічних дискурсах з історії України і Світу</w:t>
            </w:r>
            <w:r>
              <w:t xml:space="preserve"> </w:t>
            </w:r>
          </w:p>
        </w:tc>
      </w:tr>
      <w:tr w:rsidR="00F90A8A" w14:paraId="1D7C768C" w14:textId="77777777">
        <w:trPr>
          <w:trHeight w:val="403"/>
        </w:trPr>
        <w:tc>
          <w:tcPr>
            <w:tcW w:w="3975" w:type="dxa"/>
            <w:tcBorders>
              <w:top w:val="single" w:sz="4" w:space="0" w:color="000000"/>
              <w:left w:val="single" w:sz="4" w:space="0" w:color="000000"/>
              <w:bottom w:val="single" w:sz="4" w:space="0" w:color="000000"/>
              <w:right w:val="single" w:sz="4" w:space="0" w:color="000000"/>
            </w:tcBorders>
          </w:tcPr>
          <w:p w14:paraId="43F8E087" w14:textId="77777777" w:rsidR="00F90A8A" w:rsidRDefault="004336BB" w:rsidP="0088114D">
            <w:pPr>
              <w:spacing w:after="0" w:line="240" w:lineRule="auto"/>
              <w:ind w:left="5" w:right="0" w:firstLine="0"/>
              <w:jc w:val="left"/>
            </w:pPr>
            <w:r>
              <w:t xml:space="preserve">Рівень вищої освіти  </w:t>
            </w:r>
          </w:p>
        </w:tc>
        <w:tc>
          <w:tcPr>
            <w:tcW w:w="6942" w:type="dxa"/>
            <w:tcBorders>
              <w:top w:val="single" w:sz="4" w:space="0" w:color="000000"/>
              <w:left w:val="single" w:sz="4" w:space="0" w:color="000000"/>
              <w:bottom w:val="single" w:sz="4" w:space="0" w:color="000000"/>
              <w:right w:val="single" w:sz="4" w:space="0" w:color="000000"/>
            </w:tcBorders>
          </w:tcPr>
          <w:p w14:paraId="3DCA85D1" w14:textId="77777777" w:rsidR="00F90A8A" w:rsidRPr="00AF4D30" w:rsidRDefault="004336BB" w:rsidP="0088114D">
            <w:pPr>
              <w:spacing w:after="0" w:line="240" w:lineRule="auto"/>
              <w:ind w:left="7" w:right="0" w:firstLine="0"/>
              <w:jc w:val="left"/>
              <w:rPr>
                <w:szCs w:val="24"/>
              </w:rPr>
            </w:pPr>
            <w:r w:rsidRPr="00AF4D30">
              <w:rPr>
                <w:szCs w:val="24"/>
              </w:rPr>
              <w:t xml:space="preserve">другий (магістерський) </w:t>
            </w:r>
          </w:p>
        </w:tc>
      </w:tr>
      <w:tr w:rsidR="00F90A8A" w14:paraId="1EE2CA9A" w14:textId="77777777">
        <w:trPr>
          <w:trHeight w:val="406"/>
        </w:trPr>
        <w:tc>
          <w:tcPr>
            <w:tcW w:w="3975" w:type="dxa"/>
            <w:tcBorders>
              <w:top w:val="single" w:sz="4" w:space="0" w:color="000000"/>
              <w:left w:val="single" w:sz="4" w:space="0" w:color="000000"/>
              <w:bottom w:val="single" w:sz="4" w:space="0" w:color="000000"/>
              <w:right w:val="single" w:sz="4" w:space="0" w:color="000000"/>
            </w:tcBorders>
          </w:tcPr>
          <w:p w14:paraId="4ADCA79C" w14:textId="77777777" w:rsidR="00F90A8A" w:rsidRDefault="004336BB" w:rsidP="0088114D">
            <w:pPr>
              <w:spacing w:after="0" w:line="240" w:lineRule="auto"/>
              <w:ind w:left="5" w:right="0" w:firstLine="0"/>
              <w:jc w:val="left"/>
            </w:pPr>
            <w:r>
              <w:t xml:space="preserve">Курс (рік) навчання  </w:t>
            </w:r>
          </w:p>
        </w:tc>
        <w:tc>
          <w:tcPr>
            <w:tcW w:w="6942" w:type="dxa"/>
            <w:tcBorders>
              <w:top w:val="single" w:sz="4" w:space="0" w:color="000000"/>
              <w:left w:val="single" w:sz="4" w:space="0" w:color="000000"/>
              <w:bottom w:val="single" w:sz="4" w:space="0" w:color="000000"/>
              <w:right w:val="single" w:sz="4" w:space="0" w:color="000000"/>
            </w:tcBorders>
          </w:tcPr>
          <w:p w14:paraId="0E16E1D8" w14:textId="126EFB10" w:rsidR="00F90A8A" w:rsidRPr="00AF4D30" w:rsidRDefault="004336BB" w:rsidP="0088114D">
            <w:pPr>
              <w:spacing w:after="0" w:line="240" w:lineRule="auto"/>
              <w:ind w:left="7" w:right="0" w:firstLine="0"/>
              <w:jc w:val="left"/>
              <w:rPr>
                <w:szCs w:val="24"/>
              </w:rPr>
            </w:pPr>
            <w:r w:rsidRPr="00AF4D30">
              <w:rPr>
                <w:szCs w:val="24"/>
              </w:rPr>
              <w:t xml:space="preserve">1-й  </w:t>
            </w:r>
            <w:proofErr w:type="spellStart"/>
            <w:r w:rsidR="0088114D" w:rsidRPr="00AF4D30">
              <w:rPr>
                <w:szCs w:val="24"/>
              </w:rPr>
              <w:t>р.навч</w:t>
            </w:r>
            <w:proofErr w:type="spellEnd"/>
            <w:r w:rsidR="0088114D" w:rsidRPr="00AF4D30">
              <w:rPr>
                <w:szCs w:val="24"/>
              </w:rPr>
              <w:t>.</w:t>
            </w:r>
          </w:p>
        </w:tc>
      </w:tr>
      <w:tr w:rsidR="00F90A8A" w14:paraId="4C742AA4" w14:textId="77777777">
        <w:trPr>
          <w:trHeight w:val="408"/>
        </w:trPr>
        <w:tc>
          <w:tcPr>
            <w:tcW w:w="3975" w:type="dxa"/>
            <w:tcBorders>
              <w:top w:val="single" w:sz="4" w:space="0" w:color="000000"/>
              <w:left w:val="single" w:sz="4" w:space="0" w:color="000000"/>
              <w:bottom w:val="single" w:sz="4" w:space="0" w:color="000000"/>
              <w:right w:val="single" w:sz="4" w:space="0" w:color="000000"/>
            </w:tcBorders>
          </w:tcPr>
          <w:p w14:paraId="7D833315" w14:textId="77777777" w:rsidR="00F90A8A" w:rsidRDefault="004336BB" w:rsidP="0088114D">
            <w:pPr>
              <w:spacing w:after="0" w:line="240" w:lineRule="auto"/>
              <w:ind w:left="5" w:right="0" w:firstLine="0"/>
              <w:jc w:val="left"/>
            </w:pPr>
            <w:r>
              <w:t xml:space="preserve">Семестр  </w:t>
            </w:r>
          </w:p>
        </w:tc>
        <w:tc>
          <w:tcPr>
            <w:tcW w:w="6942" w:type="dxa"/>
            <w:tcBorders>
              <w:top w:val="single" w:sz="4" w:space="0" w:color="000000"/>
              <w:left w:val="single" w:sz="4" w:space="0" w:color="000000"/>
              <w:bottom w:val="single" w:sz="4" w:space="0" w:color="000000"/>
              <w:right w:val="single" w:sz="4" w:space="0" w:color="000000"/>
            </w:tcBorders>
          </w:tcPr>
          <w:p w14:paraId="2D4BB53A" w14:textId="5C4B9E94" w:rsidR="00F90A8A" w:rsidRPr="00AF4D30" w:rsidRDefault="0088114D" w:rsidP="0088114D">
            <w:pPr>
              <w:spacing w:after="0" w:line="240" w:lineRule="auto"/>
              <w:ind w:left="7" w:right="0" w:firstLine="0"/>
              <w:jc w:val="left"/>
              <w:rPr>
                <w:szCs w:val="24"/>
              </w:rPr>
            </w:pPr>
            <w:r w:rsidRPr="00AF4D30">
              <w:rPr>
                <w:szCs w:val="24"/>
              </w:rPr>
              <w:t>о</w:t>
            </w:r>
            <w:r w:rsidR="004336BB" w:rsidRPr="00AF4D30">
              <w:rPr>
                <w:szCs w:val="24"/>
              </w:rPr>
              <w:t xml:space="preserve">сінній/весняний </w:t>
            </w:r>
          </w:p>
        </w:tc>
      </w:tr>
      <w:tr w:rsidR="00F90A8A" w14:paraId="7470A51F" w14:textId="77777777">
        <w:trPr>
          <w:trHeight w:val="406"/>
        </w:trPr>
        <w:tc>
          <w:tcPr>
            <w:tcW w:w="3975" w:type="dxa"/>
            <w:tcBorders>
              <w:top w:val="single" w:sz="4" w:space="0" w:color="000000"/>
              <w:left w:val="single" w:sz="4" w:space="0" w:color="000000"/>
              <w:bottom w:val="single" w:sz="4" w:space="0" w:color="000000"/>
              <w:right w:val="single" w:sz="4" w:space="0" w:color="000000"/>
            </w:tcBorders>
          </w:tcPr>
          <w:p w14:paraId="1F94B4BD" w14:textId="77777777" w:rsidR="00F90A8A" w:rsidRDefault="004336BB" w:rsidP="0088114D">
            <w:pPr>
              <w:spacing w:after="0" w:line="240" w:lineRule="auto"/>
              <w:ind w:left="5" w:right="0" w:firstLine="0"/>
              <w:jc w:val="left"/>
            </w:pPr>
            <w:r>
              <w:t xml:space="preserve">Обсяг дисципліни у кредитах*  </w:t>
            </w:r>
          </w:p>
        </w:tc>
        <w:tc>
          <w:tcPr>
            <w:tcW w:w="6942" w:type="dxa"/>
            <w:tcBorders>
              <w:top w:val="single" w:sz="4" w:space="0" w:color="000000"/>
              <w:left w:val="single" w:sz="4" w:space="0" w:color="000000"/>
              <w:bottom w:val="single" w:sz="4" w:space="0" w:color="000000"/>
              <w:right w:val="single" w:sz="4" w:space="0" w:color="000000"/>
            </w:tcBorders>
          </w:tcPr>
          <w:p w14:paraId="26E6845D" w14:textId="77777777" w:rsidR="00F90A8A" w:rsidRPr="00AF4D30" w:rsidRDefault="004336BB" w:rsidP="0088114D">
            <w:pPr>
              <w:spacing w:after="0" w:line="240" w:lineRule="auto"/>
              <w:ind w:left="7" w:right="0" w:firstLine="0"/>
              <w:jc w:val="left"/>
              <w:rPr>
                <w:szCs w:val="24"/>
              </w:rPr>
            </w:pPr>
            <w:r w:rsidRPr="00AF4D30">
              <w:rPr>
                <w:szCs w:val="24"/>
              </w:rPr>
              <w:t xml:space="preserve">4 кредити ЄКТС </w:t>
            </w:r>
          </w:p>
        </w:tc>
      </w:tr>
      <w:tr w:rsidR="00F90A8A" w14:paraId="44EE5D4B" w14:textId="77777777">
        <w:trPr>
          <w:trHeight w:val="406"/>
        </w:trPr>
        <w:tc>
          <w:tcPr>
            <w:tcW w:w="3975" w:type="dxa"/>
            <w:tcBorders>
              <w:top w:val="single" w:sz="4" w:space="0" w:color="000000"/>
              <w:left w:val="single" w:sz="4" w:space="0" w:color="000000"/>
              <w:bottom w:val="single" w:sz="4" w:space="0" w:color="000000"/>
              <w:right w:val="single" w:sz="4" w:space="0" w:color="000000"/>
            </w:tcBorders>
          </w:tcPr>
          <w:p w14:paraId="207B7F17" w14:textId="77777777" w:rsidR="00F90A8A" w:rsidRDefault="004336BB" w:rsidP="0088114D">
            <w:pPr>
              <w:spacing w:after="0" w:line="240" w:lineRule="auto"/>
              <w:ind w:left="5" w:right="0" w:firstLine="0"/>
              <w:jc w:val="left"/>
            </w:pPr>
            <w:r>
              <w:t xml:space="preserve">Мова викладання  </w:t>
            </w:r>
          </w:p>
        </w:tc>
        <w:tc>
          <w:tcPr>
            <w:tcW w:w="6942" w:type="dxa"/>
            <w:tcBorders>
              <w:top w:val="single" w:sz="4" w:space="0" w:color="000000"/>
              <w:left w:val="single" w:sz="4" w:space="0" w:color="000000"/>
              <w:bottom w:val="single" w:sz="4" w:space="0" w:color="000000"/>
              <w:right w:val="single" w:sz="4" w:space="0" w:color="000000"/>
            </w:tcBorders>
          </w:tcPr>
          <w:p w14:paraId="3CC74D54" w14:textId="5740013B" w:rsidR="00F90A8A" w:rsidRPr="00AF4D30" w:rsidRDefault="0088114D" w:rsidP="0088114D">
            <w:pPr>
              <w:spacing w:after="0" w:line="240" w:lineRule="auto"/>
              <w:ind w:left="7" w:right="0" w:firstLine="0"/>
              <w:jc w:val="left"/>
              <w:rPr>
                <w:szCs w:val="24"/>
              </w:rPr>
            </w:pPr>
            <w:r w:rsidRPr="00AF4D30">
              <w:rPr>
                <w:szCs w:val="24"/>
              </w:rPr>
              <w:t>у</w:t>
            </w:r>
            <w:r w:rsidR="004336BB" w:rsidRPr="00AF4D30">
              <w:rPr>
                <w:szCs w:val="24"/>
              </w:rPr>
              <w:t xml:space="preserve">країнська </w:t>
            </w:r>
          </w:p>
        </w:tc>
      </w:tr>
      <w:tr w:rsidR="00F90A8A" w14:paraId="7826F1BB" w14:textId="77777777">
        <w:trPr>
          <w:trHeight w:val="337"/>
        </w:trPr>
        <w:tc>
          <w:tcPr>
            <w:tcW w:w="3975" w:type="dxa"/>
            <w:tcBorders>
              <w:top w:val="single" w:sz="4" w:space="0" w:color="000000"/>
              <w:left w:val="single" w:sz="4" w:space="0" w:color="000000"/>
              <w:bottom w:val="single" w:sz="4" w:space="0" w:color="000000"/>
              <w:right w:val="single" w:sz="4" w:space="0" w:color="000000"/>
            </w:tcBorders>
          </w:tcPr>
          <w:p w14:paraId="077DCE8E" w14:textId="77777777" w:rsidR="00F90A8A" w:rsidRDefault="004336BB" w:rsidP="0088114D">
            <w:pPr>
              <w:spacing w:after="0" w:line="240" w:lineRule="auto"/>
              <w:ind w:left="5" w:right="0" w:firstLine="0"/>
            </w:pPr>
            <w:r>
              <w:t xml:space="preserve">Передумови для вивчення дисципліни </w:t>
            </w:r>
          </w:p>
        </w:tc>
        <w:tc>
          <w:tcPr>
            <w:tcW w:w="6942" w:type="dxa"/>
            <w:tcBorders>
              <w:top w:val="single" w:sz="4" w:space="0" w:color="000000"/>
              <w:left w:val="single" w:sz="4" w:space="0" w:color="000000"/>
              <w:bottom w:val="single" w:sz="4" w:space="0" w:color="000000"/>
              <w:right w:val="single" w:sz="4" w:space="0" w:color="000000"/>
            </w:tcBorders>
          </w:tcPr>
          <w:p w14:paraId="0069DBEE" w14:textId="77777777" w:rsidR="00F90A8A" w:rsidRPr="00AF4D30" w:rsidRDefault="004336BB" w:rsidP="0088114D">
            <w:pPr>
              <w:spacing w:after="0" w:line="240" w:lineRule="auto"/>
              <w:ind w:left="-12" w:right="0" w:firstLine="0"/>
              <w:jc w:val="left"/>
              <w:rPr>
                <w:szCs w:val="24"/>
              </w:rPr>
            </w:pPr>
            <w:r w:rsidRPr="00AF4D30">
              <w:rPr>
                <w:szCs w:val="24"/>
              </w:rPr>
              <w:t xml:space="preserve"> немає   </w:t>
            </w:r>
          </w:p>
        </w:tc>
      </w:tr>
      <w:tr w:rsidR="00F90A8A" w14:paraId="7717506E" w14:textId="77777777" w:rsidTr="00AF4D30">
        <w:trPr>
          <w:trHeight w:val="595"/>
        </w:trPr>
        <w:tc>
          <w:tcPr>
            <w:tcW w:w="3975" w:type="dxa"/>
            <w:tcBorders>
              <w:top w:val="single" w:sz="4" w:space="0" w:color="000000"/>
              <w:left w:val="single" w:sz="4" w:space="0" w:color="000000"/>
              <w:bottom w:val="single" w:sz="4" w:space="0" w:color="000000"/>
              <w:right w:val="single" w:sz="4" w:space="0" w:color="000000"/>
            </w:tcBorders>
          </w:tcPr>
          <w:p w14:paraId="09147C96" w14:textId="77777777" w:rsidR="00F90A8A" w:rsidRDefault="004336BB" w:rsidP="0088114D">
            <w:pPr>
              <w:spacing w:after="0" w:line="240" w:lineRule="auto"/>
              <w:ind w:left="17" w:right="0" w:hanging="11"/>
              <w:jc w:val="left"/>
            </w:pPr>
            <w:r>
              <w:t xml:space="preserve">Кафедра, яка забезпечує викладання дисципліни  </w:t>
            </w:r>
          </w:p>
        </w:tc>
        <w:tc>
          <w:tcPr>
            <w:tcW w:w="6942" w:type="dxa"/>
            <w:tcBorders>
              <w:top w:val="single" w:sz="4" w:space="0" w:color="000000"/>
              <w:left w:val="single" w:sz="4" w:space="0" w:color="000000"/>
              <w:bottom w:val="single" w:sz="4" w:space="0" w:color="000000"/>
              <w:right w:val="single" w:sz="4" w:space="0" w:color="000000"/>
            </w:tcBorders>
          </w:tcPr>
          <w:p w14:paraId="71FC4CB3" w14:textId="507C2B22" w:rsidR="00F90A8A" w:rsidRPr="00AF4D30" w:rsidRDefault="0088114D" w:rsidP="0088114D">
            <w:pPr>
              <w:spacing w:after="0" w:line="240" w:lineRule="auto"/>
              <w:ind w:left="7" w:right="0" w:firstLine="0"/>
              <w:jc w:val="left"/>
              <w:rPr>
                <w:szCs w:val="24"/>
              </w:rPr>
            </w:pPr>
            <w:r w:rsidRPr="00AF4D30">
              <w:rPr>
                <w:szCs w:val="24"/>
              </w:rPr>
              <w:t>к</w:t>
            </w:r>
            <w:r w:rsidR="004336BB" w:rsidRPr="00AF4D30">
              <w:rPr>
                <w:szCs w:val="24"/>
              </w:rPr>
              <w:t xml:space="preserve">афедра модерної історії України та зарубіжних країн </w:t>
            </w:r>
          </w:p>
        </w:tc>
      </w:tr>
      <w:tr w:rsidR="00F90A8A" w14:paraId="2FF62848" w14:textId="77777777" w:rsidTr="0088114D">
        <w:trPr>
          <w:trHeight w:val="1540"/>
        </w:trPr>
        <w:tc>
          <w:tcPr>
            <w:tcW w:w="3975" w:type="dxa"/>
            <w:tcBorders>
              <w:top w:val="single" w:sz="4" w:space="0" w:color="000000"/>
              <w:left w:val="single" w:sz="4" w:space="0" w:color="000000"/>
              <w:bottom w:val="single" w:sz="4" w:space="0" w:color="000000"/>
              <w:right w:val="single" w:sz="4" w:space="0" w:color="000000"/>
            </w:tcBorders>
          </w:tcPr>
          <w:p w14:paraId="54759142" w14:textId="77777777" w:rsidR="00F90A8A" w:rsidRDefault="004336BB" w:rsidP="0088114D">
            <w:pPr>
              <w:spacing w:after="0" w:line="240" w:lineRule="auto"/>
              <w:ind w:left="5" w:right="0" w:firstLine="0"/>
              <w:jc w:val="left"/>
            </w:pPr>
            <w:r>
              <w:t xml:space="preserve">Інформаційне забезпечення  </w:t>
            </w:r>
          </w:p>
        </w:tc>
        <w:tc>
          <w:tcPr>
            <w:tcW w:w="6942" w:type="dxa"/>
            <w:tcBorders>
              <w:top w:val="single" w:sz="4" w:space="0" w:color="000000"/>
              <w:left w:val="single" w:sz="4" w:space="0" w:color="000000"/>
              <w:bottom w:val="single" w:sz="4" w:space="0" w:color="000000"/>
              <w:right w:val="single" w:sz="4" w:space="0" w:color="000000"/>
            </w:tcBorders>
          </w:tcPr>
          <w:p w14:paraId="3D527036" w14:textId="77777777" w:rsidR="00F90A8A" w:rsidRPr="0088114D" w:rsidRDefault="004336BB" w:rsidP="0088114D">
            <w:pPr>
              <w:spacing w:after="0" w:line="240" w:lineRule="auto"/>
              <w:ind w:left="7" w:right="0" w:firstLine="0"/>
              <w:rPr>
                <w:sz w:val="22"/>
              </w:rPr>
            </w:pPr>
            <w:r w:rsidRPr="0088114D">
              <w:rPr>
                <w:sz w:val="22"/>
              </w:rPr>
              <w:t xml:space="preserve">мережа Інтернет; фонди та електронні каталоги наукової бібліотеки </w:t>
            </w:r>
          </w:p>
          <w:p w14:paraId="1F23801A" w14:textId="76204075" w:rsidR="00F90A8A" w:rsidRPr="0088114D" w:rsidRDefault="004336BB" w:rsidP="0088114D">
            <w:pPr>
              <w:tabs>
                <w:tab w:val="center" w:pos="1746"/>
                <w:tab w:val="center" w:pos="3476"/>
                <w:tab w:val="center" w:pos="5030"/>
                <w:tab w:val="right" w:pos="6933"/>
              </w:tabs>
              <w:spacing w:after="0" w:line="240" w:lineRule="auto"/>
              <w:ind w:left="0" w:right="0" w:firstLine="0"/>
              <w:jc w:val="left"/>
              <w:rPr>
                <w:sz w:val="22"/>
              </w:rPr>
            </w:pPr>
            <w:r w:rsidRPr="0088114D">
              <w:rPr>
                <w:sz w:val="22"/>
              </w:rPr>
              <w:t>ДВНЗ</w:t>
            </w:r>
            <w:r w:rsidR="0088114D" w:rsidRPr="0088114D">
              <w:rPr>
                <w:sz w:val="22"/>
              </w:rPr>
              <w:t xml:space="preserve"> </w:t>
            </w:r>
            <w:r w:rsidRPr="0088114D">
              <w:rPr>
                <w:sz w:val="22"/>
              </w:rPr>
              <w:t xml:space="preserve">«УжНУ», </w:t>
            </w:r>
            <w:r w:rsidRPr="0088114D">
              <w:rPr>
                <w:sz w:val="22"/>
              </w:rPr>
              <w:tab/>
            </w:r>
            <w:proofErr w:type="spellStart"/>
            <w:r w:rsidRPr="0088114D">
              <w:rPr>
                <w:sz w:val="22"/>
              </w:rPr>
              <w:t>репoзитарій</w:t>
            </w:r>
            <w:proofErr w:type="spellEnd"/>
            <w:r w:rsidRPr="0088114D">
              <w:rPr>
                <w:sz w:val="22"/>
              </w:rPr>
              <w:t xml:space="preserve"> </w:t>
            </w:r>
            <w:r w:rsidR="0088114D" w:rsidRPr="0088114D">
              <w:rPr>
                <w:sz w:val="22"/>
              </w:rPr>
              <w:t xml:space="preserve"> </w:t>
            </w:r>
            <w:r w:rsidRPr="0088114D">
              <w:rPr>
                <w:sz w:val="22"/>
              </w:rPr>
              <w:t xml:space="preserve">ДВНЗ </w:t>
            </w:r>
            <w:r w:rsidR="0088114D" w:rsidRPr="0088114D">
              <w:rPr>
                <w:sz w:val="22"/>
              </w:rPr>
              <w:t xml:space="preserve"> </w:t>
            </w:r>
            <w:r w:rsidRPr="0088114D">
              <w:rPr>
                <w:sz w:val="22"/>
              </w:rPr>
              <w:t xml:space="preserve">«УжНУ» (https://dspace.uzhnu.edu.ua/jspui/), наукова бібліотека, читальні зали; віртуальне навчальне середовище </w:t>
            </w:r>
            <w:proofErr w:type="spellStart"/>
            <w:r w:rsidRPr="0088114D">
              <w:rPr>
                <w:sz w:val="22"/>
              </w:rPr>
              <w:t>Moodle</w:t>
            </w:r>
            <w:proofErr w:type="spellEnd"/>
            <w:r w:rsidRPr="0088114D">
              <w:rPr>
                <w:sz w:val="22"/>
              </w:rPr>
              <w:t xml:space="preserve"> (https://elearn.uzhnu.edu.ua/); https://www.uzhnu.edu.ua/uk/cat/facultyfhistory_relati/specs; дидактичні матеріали для самостійної роботи студентів з дисциплін </w:t>
            </w:r>
          </w:p>
        </w:tc>
      </w:tr>
      <w:tr w:rsidR="00F90A8A" w14:paraId="481451C7" w14:textId="77777777">
        <w:trPr>
          <w:trHeight w:val="406"/>
        </w:trPr>
        <w:tc>
          <w:tcPr>
            <w:tcW w:w="3975" w:type="dxa"/>
            <w:tcBorders>
              <w:top w:val="single" w:sz="4" w:space="0" w:color="000000"/>
              <w:left w:val="single" w:sz="4" w:space="0" w:color="000000"/>
              <w:bottom w:val="single" w:sz="4" w:space="0" w:color="000000"/>
              <w:right w:val="single" w:sz="4" w:space="0" w:color="000000"/>
            </w:tcBorders>
          </w:tcPr>
          <w:p w14:paraId="11742CE6" w14:textId="77777777" w:rsidR="00F90A8A" w:rsidRDefault="004336BB" w:rsidP="0088114D">
            <w:pPr>
              <w:spacing w:after="0" w:line="240" w:lineRule="auto"/>
              <w:ind w:left="5" w:right="0" w:firstLine="0"/>
              <w:jc w:val="left"/>
            </w:pPr>
            <w:r>
              <w:t xml:space="preserve">Форма проведення занять  </w:t>
            </w:r>
          </w:p>
        </w:tc>
        <w:tc>
          <w:tcPr>
            <w:tcW w:w="6942" w:type="dxa"/>
            <w:tcBorders>
              <w:top w:val="single" w:sz="4" w:space="0" w:color="000000"/>
              <w:left w:val="single" w:sz="4" w:space="0" w:color="000000"/>
              <w:bottom w:val="single" w:sz="4" w:space="0" w:color="000000"/>
              <w:right w:val="single" w:sz="4" w:space="0" w:color="000000"/>
            </w:tcBorders>
          </w:tcPr>
          <w:p w14:paraId="30EB25C2" w14:textId="15C2D850" w:rsidR="00F90A8A" w:rsidRPr="00AF4D30" w:rsidRDefault="00AF4D30" w:rsidP="0088114D">
            <w:pPr>
              <w:spacing w:after="0" w:line="240" w:lineRule="auto"/>
              <w:ind w:left="7" w:right="0" w:firstLine="0"/>
              <w:jc w:val="left"/>
              <w:rPr>
                <w:szCs w:val="24"/>
              </w:rPr>
            </w:pPr>
            <w:r w:rsidRPr="00AF4D30">
              <w:rPr>
                <w:szCs w:val="24"/>
              </w:rPr>
              <w:t>л</w:t>
            </w:r>
            <w:r w:rsidR="004336BB" w:rsidRPr="00AF4D30">
              <w:rPr>
                <w:szCs w:val="24"/>
              </w:rPr>
              <w:t xml:space="preserve">екції, семінарські заняття </w:t>
            </w:r>
          </w:p>
        </w:tc>
      </w:tr>
      <w:tr w:rsidR="00F90A8A" w14:paraId="615516F4" w14:textId="77777777">
        <w:trPr>
          <w:trHeight w:val="408"/>
        </w:trPr>
        <w:tc>
          <w:tcPr>
            <w:tcW w:w="3975" w:type="dxa"/>
            <w:tcBorders>
              <w:top w:val="single" w:sz="4" w:space="0" w:color="000000"/>
              <w:left w:val="single" w:sz="4" w:space="0" w:color="000000"/>
              <w:bottom w:val="single" w:sz="4" w:space="0" w:color="000000"/>
              <w:right w:val="single" w:sz="4" w:space="0" w:color="000000"/>
            </w:tcBorders>
          </w:tcPr>
          <w:p w14:paraId="4E921203" w14:textId="77777777" w:rsidR="00F90A8A" w:rsidRDefault="004336BB" w:rsidP="0088114D">
            <w:pPr>
              <w:spacing w:after="0" w:line="240" w:lineRule="auto"/>
              <w:ind w:left="5" w:right="0" w:firstLine="0"/>
              <w:jc w:val="left"/>
            </w:pPr>
            <w:r>
              <w:t xml:space="preserve">Форма семестрового контролю*  </w:t>
            </w:r>
          </w:p>
        </w:tc>
        <w:tc>
          <w:tcPr>
            <w:tcW w:w="6942" w:type="dxa"/>
            <w:tcBorders>
              <w:top w:val="single" w:sz="4" w:space="0" w:color="000000"/>
              <w:left w:val="single" w:sz="4" w:space="0" w:color="000000"/>
              <w:bottom w:val="single" w:sz="4" w:space="0" w:color="000000"/>
              <w:right w:val="single" w:sz="4" w:space="0" w:color="000000"/>
            </w:tcBorders>
          </w:tcPr>
          <w:p w14:paraId="54C9EB4F" w14:textId="77777777" w:rsidR="00F90A8A" w:rsidRPr="00AF4D30" w:rsidRDefault="004336BB" w:rsidP="0088114D">
            <w:pPr>
              <w:spacing w:after="0" w:line="240" w:lineRule="auto"/>
              <w:ind w:left="7" w:right="0" w:firstLine="0"/>
              <w:jc w:val="left"/>
              <w:rPr>
                <w:szCs w:val="24"/>
              </w:rPr>
            </w:pPr>
            <w:r w:rsidRPr="00AF4D30">
              <w:rPr>
                <w:szCs w:val="24"/>
              </w:rPr>
              <w:t xml:space="preserve"> залік  </w:t>
            </w:r>
          </w:p>
        </w:tc>
      </w:tr>
    </w:tbl>
    <w:p w14:paraId="185E8601" w14:textId="77777777" w:rsidR="00F90A8A" w:rsidRDefault="004336BB" w:rsidP="0088114D">
      <w:pPr>
        <w:spacing w:after="0" w:line="240" w:lineRule="auto"/>
        <w:ind w:left="0" w:right="0" w:firstLine="0"/>
        <w:jc w:val="left"/>
      </w:pPr>
      <w:r>
        <w:t xml:space="preserve">  </w:t>
      </w:r>
    </w:p>
    <w:p w14:paraId="7D479566" w14:textId="77777777" w:rsidR="00F90A8A" w:rsidRDefault="004336BB" w:rsidP="0088114D">
      <w:pPr>
        <w:spacing w:after="0" w:line="240" w:lineRule="auto"/>
        <w:ind w:left="-5" w:right="0"/>
        <w:jc w:val="left"/>
      </w:pPr>
      <w:r>
        <w:rPr>
          <w:b/>
        </w:rPr>
        <w:t xml:space="preserve">Ключові результати навчання (знання, уміння та інші компетентності):  </w:t>
      </w:r>
    </w:p>
    <w:p w14:paraId="2EE129A6" w14:textId="399A8958" w:rsidR="00AF4D30" w:rsidRDefault="004336BB" w:rsidP="0088114D">
      <w:pPr>
        <w:spacing w:after="0" w:line="240" w:lineRule="auto"/>
        <w:ind w:left="5" w:right="132" w:firstLine="0"/>
      </w:pPr>
      <w:r>
        <w:rPr>
          <w:b/>
        </w:rPr>
        <w:t>Мета</w:t>
      </w:r>
      <w:r>
        <w:t xml:space="preserve"> </w:t>
      </w:r>
      <w:r w:rsidRPr="0088114D">
        <w:rPr>
          <w:sz w:val="20"/>
          <w:szCs w:val="20"/>
        </w:rPr>
        <w:t xml:space="preserve">навчальної дисципліни  полягає </w:t>
      </w:r>
      <w:r w:rsidRPr="0088114D">
        <w:rPr>
          <w:color w:val="222222"/>
          <w:sz w:val="20"/>
          <w:szCs w:val="20"/>
        </w:rPr>
        <w:t xml:space="preserve">в формуванні знань у </w:t>
      </w:r>
      <w:r w:rsidR="00AF4D30">
        <w:rPr>
          <w:color w:val="222222"/>
          <w:sz w:val="20"/>
          <w:szCs w:val="20"/>
        </w:rPr>
        <w:t>ЗВО</w:t>
      </w:r>
      <w:r w:rsidRPr="0088114D">
        <w:rPr>
          <w:color w:val="222222"/>
          <w:sz w:val="20"/>
          <w:szCs w:val="20"/>
        </w:rPr>
        <w:t xml:space="preserve"> другого (магістерського) рівня щодо змін, які відбуваються в сучасних підручниках та академічних дискурсах з</w:t>
      </w:r>
      <w:r w:rsidRPr="0088114D">
        <w:rPr>
          <w:sz w:val="20"/>
          <w:szCs w:val="20"/>
        </w:rPr>
        <w:t xml:space="preserve"> історії України та Світу від Геродота до сьогодення, маркуючи таким чином два образи: старі і нові. Вивчення дисципліни сприятиме формуванню у здобувачів вищої освіти наступних компетентностей:</w:t>
      </w:r>
      <w:r w:rsidRPr="0088114D">
        <w:rPr>
          <w:b/>
          <w:sz w:val="20"/>
          <w:szCs w:val="20"/>
        </w:rPr>
        <w:t xml:space="preserve"> з</w:t>
      </w:r>
      <w:r w:rsidRPr="0088114D">
        <w:rPr>
          <w:sz w:val="20"/>
          <w:szCs w:val="20"/>
        </w:rPr>
        <w:t xml:space="preserve">датність застосовувати знання у практичних ситуаціях, виявляти та вирішувати проблеми у сфері професійної діяльності, бути критичним і самокритичним. </w:t>
      </w:r>
      <w:r w:rsidR="0088114D" w:rsidRPr="0088114D">
        <w:rPr>
          <w:sz w:val="20"/>
          <w:szCs w:val="20"/>
        </w:rPr>
        <w:t>З</w:t>
      </w:r>
      <w:r w:rsidRPr="0088114D">
        <w:rPr>
          <w:sz w:val="20"/>
          <w:szCs w:val="20"/>
        </w:rPr>
        <w:t>датність генерувати нові ідеї (креативність), застосовувати нові ідеї, пропозиції, освітні практики, з метою цілеспрямованого вдосконалення, безперервного і самоорганізованого навчання (вчитися протягом всього життя), виявляти ініціативність та підприємливість, адаптуватись та діяти в нових умовах, здатність  усвідомлювати цінності громадянського суспільства та необхідність його сталого розвитку, діяти соціально відповідально та на основі етичних міркувань (мотивів),  здатність виявляти повагу га цінувати українську національну культуру, толерувати багатоманітність і полікультурність у суспільстві. здатність спілкуватися іноземною мовою;</w:t>
      </w:r>
      <w:r w:rsidRPr="0088114D">
        <w:rPr>
          <w:b/>
          <w:sz w:val="20"/>
          <w:szCs w:val="20"/>
        </w:rPr>
        <w:t xml:space="preserve"> з</w:t>
      </w:r>
      <w:r w:rsidRPr="0088114D">
        <w:rPr>
          <w:sz w:val="20"/>
          <w:szCs w:val="20"/>
        </w:rPr>
        <w:t xml:space="preserve">датність до поглиблення знань і розуміння предметної області та професійної діяльності; здатність використовувати інновації у професійній діяльності; здатність визначати та застосовувати теоретичні поняття, положення, концепції для аналізу й пояснень історичних фактів, явищ, процесів, використовувати комплекс наукових дефініцій для вирішення науково-практичних та професійних завдань; здатність розрізняти різні тематичні та проблемні образи </w:t>
      </w:r>
      <w:r w:rsidRPr="0088114D">
        <w:rPr>
          <w:color w:val="222222"/>
          <w:sz w:val="20"/>
          <w:szCs w:val="20"/>
        </w:rPr>
        <w:t>в сучасних шкільних підручниках та академічних дискурсах з історії України і Світу.</w:t>
      </w:r>
      <w:r>
        <w:t xml:space="preserve"> </w:t>
      </w:r>
    </w:p>
    <w:p w14:paraId="3E3B5D5F" w14:textId="40524300" w:rsidR="00F90A8A" w:rsidRDefault="004336BB" w:rsidP="0088114D">
      <w:pPr>
        <w:spacing w:after="0" w:line="240" w:lineRule="auto"/>
        <w:ind w:left="5" w:right="132" w:firstLine="0"/>
      </w:pPr>
      <w:r>
        <w:rPr>
          <w:b/>
        </w:rPr>
        <w:t xml:space="preserve">Короткий зміст дисципліни (що буде вивчатися, перелік тем):  </w:t>
      </w:r>
    </w:p>
    <w:p w14:paraId="0679CDF9" w14:textId="77777777" w:rsidR="00F90A8A" w:rsidRDefault="004336BB" w:rsidP="0088114D">
      <w:pPr>
        <w:spacing w:after="0" w:line="240" w:lineRule="auto"/>
        <w:ind w:left="5" w:right="132"/>
      </w:pPr>
      <w:r>
        <w:t xml:space="preserve">Тема 1. Вступ до навчальної дисципліни </w:t>
      </w:r>
    </w:p>
    <w:p w14:paraId="09DF6F60" w14:textId="77777777" w:rsidR="00F90A8A" w:rsidRDefault="004336BB" w:rsidP="0088114D">
      <w:pPr>
        <w:spacing w:after="0" w:line="240" w:lineRule="auto"/>
        <w:ind w:left="5" w:right="132"/>
      </w:pPr>
      <w:r>
        <w:t xml:space="preserve">Тема 2. Образи часу і простору </w:t>
      </w:r>
    </w:p>
    <w:p w14:paraId="5BC065E7" w14:textId="77777777" w:rsidR="00F90A8A" w:rsidRDefault="004336BB" w:rsidP="0088114D">
      <w:pPr>
        <w:spacing w:after="0" w:line="240" w:lineRule="auto"/>
        <w:ind w:left="5" w:right="132"/>
      </w:pPr>
      <w:r>
        <w:t xml:space="preserve">Тема 3. Антропологічні образи статі і гендеру </w:t>
      </w:r>
    </w:p>
    <w:p w14:paraId="7F123950" w14:textId="77777777" w:rsidR="00F90A8A" w:rsidRDefault="004336BB" w:rsidP="0088114D">
      <w:pPr>
        <w:spacing w:after="0" w:line="240" w:lineRule="auto"/>
        <w:ind w:left="5" w:right="132"/>
      </w:pPr>
      <w:r>
        <w:t xml:space="preserve">Тема 4. Загальнолюдські образи </w:t>
      </w:r>
    </w:p>
    <w:p w14:paraId="792DAF90" w14:textId="77777777" w:rsidR="00F90A8A" w:rsidRDefault="004336BB" w:rsidP="0088114D">
      <w:pPr>
        <w:spacing w:after="0" w:line="240" w:lineRule="auto"/>
        <w:ind w:left="5" w:right="132"/>
      </w:pPr>
      <w:r>
        <w:t xml:space="preserve">Тема 5. Національні образи </w:t>
      </w:r>
    </w:p>
    <w:p w14:paraId="68B5311A" w14:textId="77777777" w:rsidR="00F90A8A" w:rsidRDefault="004336BB" w:rsidP="0088114D">
      <w:pPr>
        <w:spacing w:after="0" w:line="240" w:lineRule="auto"/>
        <w:ind w:left="5" w:right="132"/>
      </w:pPr>
      <w:r>
        <w:t xml:space="preserve">Тема 6. Образи сусідів в історії України </w:t>
      </w:r>
    </w:p>
    <w:p w14:paraId="0A29B426" w14:textId="77777777" w:rsidR="00F90A8A" w:rsidRDefault="004336BB" w:rsidP="0088114D">
      <w:pPr>
        <w:spacing w:after="0" w:line="240" w:lineRule="auto"/>
        <w:ind w:left="5" w:right="132"/>
      </w:pPr>
      <w:r>
        <w:t xml:space="preserve">Тема 7. Образи різних регіонів і країн Світу в історії України </w:t>
      </w:r>
    </w:p>
    <w:p w14:paraId="3ED0A506" w14:textId="6135A82C" w:rsidR="00F90A8A" w:rsidRDefault="004336BB" w:rsidP="0088114D">
      <w:pPr>
        <w:spacing w:after="0" w:line="240" w:lineRule="auto"/>
        <w:ind w:left="5" w:right="132"/>
      </w:pPr>
      <w:r>
        <w:t xml:space="preserve">Тема 8. Образи України в історії сусідів </w:t>
      </w:r>
    </w:p>
    <w:p w14:paraId="6557ACF8" w14:textId="77777777" w:rsidR="00F90A8A" w:rsidRDefault="004336BB" w:rsidP="0088114D">
      <w:pPr>
        <w:spacing w:after="0" w:line="240" w:lineRule="auto"/>
        <w:ind w:left="5" w:right="132"/>
      </w:pPr>
      <w:r>
        <w:t xml:space="preserve">Тема 9. Образи України в історії країн євроатлантичної спільноти </w:t>
      </w:r>
    </w:p>
    <w:p w14:paraId="6F93A578" w14:textId="77777777" w:rsidR="00F90A8A" w:rsidRDefault="004336BB" w:rsidP="0088114D">
      <w:pPr>
        <w:spacing w:after="0" w:line="240" w:lineRule="auto"/>
        <w:ind w:left="5" w:right="132"/>
      </w:pPr>
      <w:r>
        <w:t xml:space="preserve">Тема 10. Образи історичних регіонів України </w:t>
      </w:r>
    </w:p>
    <w:p w14:paraId="4435ADD3" w14:textId="628191B9" w:rsidR="00F90A8A" w:rsidRDefault="004336BB" w:rsidP="0088114D">
      <w:pPr>
        <w:spacing w:after="0" w:line="240" w:lineRule="auto"/>
        <w:ind w:left="5" w:right="132"/>
      </w:pPr>
      <w:r>
        <w:t xml:space="preserve">Тема 11. Образи Закарпаття в історії України, сусідів та Європи  </w:t>
      </w:r>
      <w:r>
        <w:tab/>
        <w:t xml:space="preserve"> </w:t>
      </w:r>
      <w:r>
        <w:br w:type="page"/>
      </w:r>
    </w:p>
    <w:tbl>
      <w:tblPr>
        <w:tblStyle w:val="TableGrid"/>
        <w:tblW w:w="10918" w:type="dxa"/>
        <w:tblInd w:w="0" w:type="dxa"/>
        <w:tblCellMar>
          <w:top w:w="65" w:type="dxa"/>
          <w:left w:w="5" w:type="dxa"/>
          <w:right w:w="30" w:type="dxa"/>
        </w:tblCellMar>
        <w:tblLook w:val="04A0" w:firstRow="1" w:lastRow="0" w:firstColumn="1" w:lastColumn="0" w:noHBand="0" w:noVBand="1"/>
      </w:tblPr>
      <w:tblGrid>
        <w:gridCol w:w="3815"/>
        <w:gridCol w:w="7103"/>
      </w:tblGrid>
      <w:tr w:rsidR="00F90A8A" w14:paraId="51BC2998" w14:textId="77777777">
        <w:trPr>
          <w:trHeight w:val="406"/>
        </w:trPr>
        <w:tc>
          <w:tcPr>
            <w:tcW w:w="3815" w:type="dxa"/>
            <w:tcBorders>
              <w:top w:val="single" w:sz="4" w:space="0" w:color="000000"/>
              <w:left w:val="single" w:sz="4" w:space="0" w:color="000000"/>
              <w:bottom w:val="single" w:sz="4" w:space="0" w:color="000000"/>
              <w:right w:val="single" w:sz="4" w:space="0" w:color="000000"/>
            </w:tcBorders>
          </w:tcPr>
          <w:p w14:paraId="5A5A48B9" w14:textId="77777777" w:rsidR="00F90A8A" w:rsidRDefault="004336BB">
            <w:pPr>
              <w:spacing w:after="0" w:line="259" w:lineRule="auto"/>
              <w:ind w:left="0" w:right="0" w:firstLine="0"/>
              <w:jc w:val="left"/>
            </w:pPr>
            <w:r>
              <w:lastRenderedPageBreak/>
              <w:t xml:space="preserve">Назва дисципліни  </w:t>
            </w:r>
          </w:p>
        </w:tc>
        <w:tc>
          <w:tcPr>
            <w:tcW w:w="7103" w:type="dxa"/>
            <w:tcBorders>
              <w:top w:val="single" w:sz="4" w:space="0" w:color="000000"/>
              <w:left w:val="single" w:sz="4" w:space="0" w:color="000000"/>
              <w:bottom w:val="single" w:sz="4" w:space="0" w:color="000000"/>
              <w:right w:val="single" w:sz="4" w:space="0" w:color="000000"/>
            </w:tcBorders>
          </w:tcPr>
          <w:p w14:paraId="54A4CF93" w14:textId="77777777" w:rsidR="00F90A8A" w:rsidRDefault="004336BB">
            <w:pPr>
              <w:spacing w:after="0" w:line="259" w:lineRule="auto"/>
              <w:ind w:left="0" w:right="0" w:firstLine="0"/>
              <w:jc w:val="left"/>
            </w:pPr>
            <w:r>
              <w:t xml:space="preserve"> </w:t>
            </w:r>
            <w:r>
              <w:rPr>
                <w:b/>
              </w:rPr>
              <w:t xml:space="preserve">Нові професійні ролі вчителя/викладача </w:t>
            </w:r>
          </w:p>
        </w:tc>
      </w:tr>
      <w:tr w:rsidR="00F90A8A" w14:paraId="21B95A9A" w14:textId="77777777">
        <w:trPr>
          <w:trHeight w:val="404"/>
        </w:trPr>
        <w:tc>
          <w:tcPr>
            <w:tcW w:w="3815" w:type="dxa"/>
            <w:tcBorders>
              <w:top w:val="single" w:sz="4" w:space="0" w:color="000000"/>
              <w:left w:val="single" w:sz="4" w:space="0" w:color="000000"/>
              <w:bottom w:val="single" w:sz="4" w:space="0" w:color="000000"/>
              <w:right w:val="single" w:sz="4" w:space="0" w:color="000000"/>
            </w:tcBorders>
          </w:tcPr>
          <w:p w14:paraId="3A949B57" w14:textId="77777777" w:rsidR="00F90A8A" w:rsidRDefault="004336BB">
            <w:pPr>
              <w:spacing w:after="0" w:line="259" w:lineRule="auto"/>
              <w:ind w:left="0" w:right="0" w:firstLine="0"/>
              <w:jc w:val="left"/>
            </w:pPr>
            <w:r>
              <w:t xml:space="preserve">Рівень вищої освіти  </w:t>
            </w:r>
          </w:p>
        </w:tc>
        <w:tc>
          <w:tcPr>
            <w:tcW w:w="7103" w:type="dxa"/>
            <w:tcBorders>
              <w:top w:val="single" w:sz="4" w:space="0" w:color="000000"/>
              <w:left w:val="single" w:sz="4" w:space="0" w:color="000000"/>
              <w:bottom w:val="single" w:sz="4" w:space="0" w:color="000000"/>
              <w:right w:val="single" w:sz="4" w:space="0" w:color="000000"/>
            </w:tcBorders>
          </w:tcPr>
          <w:p w14:paraId="72181A64" w14:textId="77777777" w:rsidR="00F90A8A" w:rsidRDefault="004336BB">
            <w:pPr>
              <w:spacing w:after="0" w:line="259" w:lineRule="auto"/>
              <w:ind w:left="0" w:right="0" w:firstLine="0"/>
              <w:jc w:val="left"/>
            </w:pPr>
            <w:r>
              <w:t xml:space="preserve">другий (магістерський) </w:t>
            </w:r>
          </w:p>
        </w:tc>
      </w:tr>
      <w:tr w:rsidR="00F90A8A" w14:paraId="5839B836" w14:textId="77777777">
        <w:trPr>
          <w:trHeight w:val="406"/>
        </w:trPr>
        <w:tc>
          <w:tcPr>
            <w:tcW w:w="3815" w:type="dxa"/>
            <w:tcBorders>
              <w:top w:val="single" w:sz="4" w:space="0" w:color="000000"/>
              <w:left w:val="single" w:sz="4" w:space="0" w:color="000000"/>
              <w:bottom w:val="single" w:sz="4" w:space="0" w:color="000000"/>
              <w:right w:val="single" w:sz="4" w:space="0" w:color="000000"/>
            </w:tcBorders>
          </w:tcPr>
          <w:p w14:paraId="5ED58B8D" w14:textId="77777777" w:rsidR="00F90A8A" w:rsidRDefault="004336BB">
            <w:pPr>
              <w:spacing w:after="0" w:line="259" w:lineRule="auto"/>
              <w:ind w:left="0" w:right="0" w:firstLine="0"/>
              <w:jc w:val="left"/>
            </w:pPr>
            <w:r>
              <w:t xml:space="preserve">Курс (рік) навчання  </w:t>
            </w:r>
          </w:p>
        </w:tc>
        <w:tc>
          <w:tcPr>
            <w:tcW w:w="7103" w:type="dxa"/>
            <w:tcBorders>
              <w:top w:val="single" w:sz="4" w:space="0" w:color="000000"/>
              <w:left w:val="single" w:sz="4" w:space="0" w:color="000000"/>
              <w:bottom w:val="single" w:sz="4" w:space="0" w:color="000000"/>
              <w:right w:val="single" w:sz="4" w:space="0" w:color="000000"/>
            </w:tcBorders>
          </w:tcPr>
          <w:p w14:paraId="4157969C" w14:textId="616235B7" w:rsidR="00F90A8A" w:rsidRDefault="004336BB">
            <w:pPr>
              <w:spacing w:after="0" w:line="259" w:lineRule="auto"/>
              <w:ind w:left="0" w:right="0" w:firstLine="0"/>
              <w:jc w:val="left"/>
            </w:pPr>
            <w:r>
              <w:t xml:space="preserve">1-й  </w:t>
            </w:r>
            <w:proofErr w:type="spellStart"/>
            <w:r w:rsidR="00AF4D30">
              <w:t>р.н</w:t>
            </w:r>
            <w:proofErr w:type="spellEnd"/>
            <w:r w:rsidR="00AF4D30">
              <w:t>.</w:t>
            </w:r>
          </w:p>
        </w:tc>
      </w:tr>
      <w:tr w:rsidR="00F90A8A" w14:paraId="523BED59" w14:textId="77777777">
        <w:trPr>
          <w:trHeight w:val="408"/>
        </w:trPr>
        <w:tc>
          <w:tcPr>
            <w:tcW w:w="3815" w:type="dxa"/>
            <w:tcBorders>
              <w:top w:val="single" w:sz="4" w:space="0" w:color="000000"/>
              <w:left w:val="single" w:sz="4" w:space="0" w:color="000000"/>
              <w:bottom w:val="single" w:sz="4" w:space="0" w:color="000000"/>
              <w:right w:val="single" w:sz="4" w:space="0" w:color="000000"/>
            </w:tcBorders>
          </w:tcPr>
          <w:p w14:paraId="395CCBC8" w14:textId="77777777" w:rsidR="00F90A8A" w:rsidRDefault="004336BB">
            <w:pPr>
              <w:spacing w:after="0" w:line="259" w:lineRule="auto"/>
              <w:ind w:left="0" w:right="0" w:firstLine="0"/>
              <w:jc w:val="left"/>
            </w:pPr>
            <w:r>
              <w:t xml:space="preserve">Семестр  </w:t>
            </w:r>
          </w:p>
        </w:tc>
        <w:tc>
          <w:tcPr>
            <w:tcW w:w="7103" w:type="dxa"/>
            <w:tcBorders>
              <w:top w:val="single" w:sz="4" w:space="0" w:color="000000"/>
              <w:left w:val="single" w:sz="4" w:space="0" w:color="000000"/>
              <w:bottom w:val="single" w:sz="4" w:space="0" w:color="000000"/>
              <w:right w:val="single" w:sz="4" w:space="0" w:color="000000"/>
            </w:tcBorders>
          </w:tcPr>
          <w:p w14:paraId="38027B2B" w14:textId="5B23B957" w:rsidR="00F90A8A" w:rsidRDefault="00AF4D30">
            <w:pPr>
              <w:spacing w:after="0" w:line="259" w:lineRule="auto"/>
              <w:ind w:left="0" w:right="0" w:firstLine="0"/>
              <w:jc w:val="left"/>
            </w:pPr>
            <w:r>
              <w:t>о</w:t>
            </w:r>
            <w:r w:rsidR="004336BB">
              <w:t xml:space="preserve">сінній/весняний </w:t>
            </w:r>
          </w:p>
        </w:tc>
      </w:tr>
      <w:tr w:rsidR="00F90A8A" w14:paraId="031C7C6D" w14:textId="77777777">
        <w:trPr>
          <w:trHeight w:val="406"/>
        </w:trPr>
        <w:tc>
          <w:tcPr>
            <w:tcW w:w="3815" w:type="dxa"/>
            <w:tcBorders>
              <w:top w:val="single" w:sz="4" w:space="0" w:color="000000"/>
              <w:left w:val="single" w:sz="4" w:space="0" w:color="000000"/>
              <w:bottom w:val="single" w:sz="4" w:space="0" w:color="000000"/>
              <w:right w:val="single" w:sz="4" w:space="0" w:color="000000"/>
            </w:tcBorders>
          </w:tcPr>
          <w:p w14:paraId="600D492B" w14:textId="77777777" w:rsidR="00F90A8A" w:rsidRDefault="004336BB">
            <w:pPr>
              <w:spacing w:after="0" w:line="259" w:lineRule="auto"/>
              <w:ind w:left="0" w:right="0" w:firstLine="0"/>
              <w:jc w:val="left"/>
            </w:pPr>
            <w:r>
              <w:t xml:space="preserve">Обсяг дисципліни у кредитах  </w:t>
            </w:r>
          </w:p>
        </w:tc>
        <w:tc>
          <w:tcPr>
            <w:tcW w:w="7103" w:type="dxa"/>
            <w:tcBorders>
              <w:top w:val="single" w:sz="4" w:space="0" w:color="000000"/>
              <w:left w:val="single" w:sz="4" w:space="0" w:color="000000"/>
              <w:bottom w:val="single" w:sz="4" w:space="0" w:color="000000"/>
              <w:right w:val="single" w:sz="4" w:space="0" w:color="000000"/>
            </w:tcBorders>
          </w:tcPr>
          <w:p w14:paraId="78BCEEA7" w14:textId="77777777" w:rsidR="00F90A8A" w:rsidRDefault="004336BB">
            <w:pPr>
              <w:spacing w:after="0" w:line="259" w:lineRule="auto"/>
              <w:ind w:left="0" w:right="0" w:firstLine="0"/>
              <w:jc w:val="left"/>
            </w:pPr>
            <w:r>
              <w:t xml:space="preserve">4 кредити ЄКТС </w:t>
            </w:r>
          </w:p>
        </w:tc>
      </w:tr>
      <w:tr w:rsidR="00F90A8A" w14:paraId="619383B5" w14:textId="77777777">
        <w:trPr>
          <w:trHeight w:val="406"/>
        </w:trPr>
        <w:tc>
          <w:tcPr>
            <w:tcW w:w="3815" w:type="dxa"/>
            <w:tcBorders>
              <w:top w:val="single" w:sz="4" w:space="0" w:color="000000"/>
              <w:left w:val="single" w:sz="4" w:space="0" w:color="000000"/>
              <w:bottom w:val="single" w:sz="4" w:space="0" w:color="000000"/>
              <w:right w:val="single" w:sz="4" w:space="0" w:color="000000"/>
            </w:tcBorders>
          </w:tcPr>
          <w:p w14:paraId="76DE0988" w14:textId="77777777" w:rsidR="00F90A8A" w:rsidRDefault="004336BB">
            <w:pPr>
              <w:spacing w:after="0" w:line="259" w:lineRule="auto"/>
              <w:ind w:left="0" w:right="0" w:firstLine="0"/>
              <w:jc w:val="left"/>
            </w:pPr>
            <w:r>
              <w:t xml:space="preserve">Мова викладання  </w:t>
            </w:r>
          </w:p>
        </w:tc>
        <w:tc>
          <w:tcPr>
            <w:tcW w:w="7103" w:type="dxa"/>
            <w:tcBorders>
              <w:top w:val="single" w:sz="4" w:space="0" w:color="000000"/>
              <w:left w:val="single" w:sz="4" w:space="0" w:color="000000"/>
              <w:bottom w:val="single" w:sz="4" w:space="0" w:color="000000"/>
              <w:right w:val="single" w:sz="4" w:space="0" w:color="000000"/>
            </w:tcBorders>
          </w:tcPr>
          <w:p w14:paraId="3F209F7E" w14:textId="780747AE" w:rsidR="00F90A8A" w:rsidRDefault="00AF4D30">
            <w:pPr>
              <w:spacing w:after="0" w:line="259" w:lineRule="auto"/>
              <w:ind w:left="0" w:right="0" w:firstLine="0"/>
              <w:jc w:val="left"/>
            </w:pPr>
            <w:r>
              <w:t>у</w:t>
            </w:r>
            <w:r w:rsidR="004336BB">
              <w:t xml:space="preserve">країнська </w:t>
            </w:r>
          </w:p>
        </w:tc>
      </w:tr>
      <w:tr w:rsidR="00F90A8A" w14:paraId="10A5AA88" w14:textId="77777777">
        <w:trPr>
          <w:trHeight w:val="682"/>
        </w:trPr>
        <w:tc>
          <w:tcPr>
            <w:tcW w:w="3815" w:type="dxa"/>
            <w:tcBorders>
              <w:top w:val="single" w:sz="4" w:space="0" w:color="000000"/>
              <w:left w:val="single" w:sz="4" w:space="0" w:color="000000"/>
              <w:bottom w:val="single" w:sz="4" w:space="0" w:color="000000"/>
              <w:right w:val="single" w:sz="4" w:space="0" w:color="000000"/>
            </w:tcBorders>
          </w:tcPr>
          <w:p w14:paraId="733095E9" w14:textId="77777777" w:rsidR="00F90A8A" w:rsidRDefault="004336BB">
            <w:pPr>
              <w:spacing w:after="0" w:line="259" w:lineRule="auto"/>
              <w:ind w:right="0"/>
              <w:jc w:val="left"/>
            </w:pPr>
            <w:r>
              <w:t xml:space="preserve">Передумови для вивчення дисципліни  </w:t>
            </w:r>
          </w:p>
        </w:tc>
        <w:tc>
          <w:tcPr>
            <w:tcW w:w="7103" w:type="dxa"/>
            <w:tcBorders>
              <w:top w:val="single" w:sz="4" w:space="0" w:color="000000"/>
              <w:left w:val="single" w:sz="4" w:space="0" w:color="000000"/>
              <w:bottom w:val="single" w:sz="4" w:space="0" w:color="000000"/>
              <w:right w:val="single" w:sz="4" w:space="0" w:color="000000"/>
            </w:tcBorders>
          </w:tcPr>
          <w:p w14:paraId="29F3FFB6" w14:textId="77777777" w:rsidR="00F90A8A" w:rsidRDefault="004336BB">
            <w:pPr>
              <w:spacing w:after="0" w:line="259" w:lineRule="auto"/>
              <w:ind w:left="0" w:right="0" w:firstLine="0"/>
              <w:jc w:val="left"/>
            </w:pPr>
            <w:r>
              <w:t xml:space="preserve">немає   </w:t>
            </w:r>
          </w:p>
        </w:tc>
      </w:tr>
      <w:tr w:rsidR="00F90A8A" w14:paraId="227A5049" w14:textId="77777777">
        <w:trPr>
          <w:trHeight w:val="674"/>
        </w:trPr>
        <w:tc>
          <w:tcPr>
            <w:tcW w:w="3815" w:type="dxa"/>
            <w:tcBorders>
              <w:top w:val="single" w:sz="4" w:space="0" w:color="000000"/>
              <w:left w:val="single" w:sz="4" w:space="0" w:color="000000"/>
              <w:bottom w:val="single" w:sz="4" w:space="0" w:color="000000"/>
              <w:right w:val="single" w:sz="4" w:space="0" w:color="000000"/>
            </w:tcBorders>
          </w:tcPr>
          <w:p w14:paraId="3E8BECD6" w14:textId="77777777" w:rsidR="00F90A8A" w:rsidRDefault="004336BB">
            <w:pPr>
              <w:spacing w:after="0" w:line="259" w:lineRule="auto"/>
              <w:ind w:right="0"/>
              <w:jc w:val="left"/>
            </w:pPr>
            <w:r>
              <w:t xml:space="preserve">Кафедра, яка забезпечує викладання дисципліни  </w:t>
            </w:r>
          </w:p>
        </w:tc>
        <w:tc>
          <w:tcPr>
            <w:tcW w:w="7103" w:type="dxa"/>
            <w:tcBorders>
              <w:top w:val="single" w:sz="4" w:space="0" w:color="000000"/>
              <w:left w:val="single" w:sz="4" w:space="0" w:color="000000"/>
              <w:bottom w:val="single" w:sz="4" w:space="0" w:color="000000"/>
              <w:right w:val="single" w:sz="4" w:space="0" w:color="000000"/>
            </w:tcBorders>
          </w:tcPr>
          <w:p w14:paraId="1909A7E2" w14:textId="667390B0" w:rsidR="00F90A8A" w:rsidRDefault="004336BB">
            <w:pPr>
              <w:spacing w:after="0" w:line="259" w:lineRule="auto"/>
              <w:ind w:right="0"/>
              <w:jc w:val="left"/>
            </w:pPr>
            <w:r>
              <w:t xml:space="preserve"> </w:t>
            </w:r>
            <w:r w:rsidR="0088114D">
              <w:t>к</w:t>
            </w:r>
            <w:r>
              <w:t xml:space="preserve">афедра Античності, Середньовіччя та історії України домодерної доби </w:t>
            </w:r>
          </w:p>
        </w:tc>
      </w:tr>
      <w:tr w:rsidR="00F90A8A" w14:paraId="003C9193" w14:textId="77777777">
        <w:trPr>
          <w:trHeight w:val="579"/>
        </w:trPr>
        <w:tc>
          <w:tcPr>
            <w:tcW w:w="3815" w:type="dxa"/>
            <w:tcBorders>
              <w:top w:val="single" w:sz="4" w:space="0" w:color="000000"/>
              <w:left w:val="single" w:sz="4" w:space="0" w:color="000000"/>
              <w:bottom w:val="single" w:sz="4" w:space="0" w:color="000000"/>
              <w:right w:val="single" w:sz="4" w:space="0" w:color="000000"/>
            </w:tcBorders>
          </w:tcPr>
          <w:p w14:paraId="4966C96D" w14:textId="77777777" w:rsidR="00F90A8A" w:rsidRDefault="004336BB">
            <w:pPr>
              <w:spacing w:after="0" w:line="259" w:lineRule="auto"/>
              <w:ind w:left="0" w:right="0" w:firstLine="0"/>
              <w:jc w:val="left"/>
            </w:pPr>
            <w:r>
              <w:t xml:space="preserve">Інформаційне забезпечення  </w:t>
            </w:r>
          </w:p>
        </w:tc>
        <w:tc>
          <w:tcPr>
            <w:tcW w:w="7103" w:type="dxa"/>
            <w:tcBorders>
              <w:top w:val="single" w:sz="4" w:space="0" w:color="000000"/>
              <w:left w:val="single" w:sz="4" w:space="0" w:color="000000"/>
              <w:bottom w:val="single" w:sz="4" w:space="0" w:color="000000"/>
              <w:right w:val="single" w:sz="4" w:space="0" w:color="000000"/>
            </w:tcBorders>
          </w:tcPr>
          <w:p w14:paraId="074A2A53" w14:textId="77777777" w:rsidR="00F90A8A" w:rsidRDefault="004336BB">
            <w:pPr>
              <w:spacing w:after="22" w:line="259" w:lineRule="auto"/>
              <w:ind w:left="0" w:right="0" w:firstLine="0"/>
              <w:jc w:val="left"/>
            </w:pPr>
            <w:r>
              <w:t xml:space="preserve">віртуальне освітнє середовище на платформі  MOODLE, </w:t>
            </w:r>
          </w:p>
          <w:p w14:paraId="43466FD2" w14:textId="77777777" w:rsidR="00F90A8A" w:rsidRDefault="004336BB">
            <w:pPr>
              <w:spacing w:after="0" w:line="259" w:lineRule="auto"/>
              <w:ind w:right="0" w:firstLine="0"/>
              <w:jc w:val="left"/>
            </w:pPr>
            <w:r>
              <w:t xml:space="preserve">інформаційні ресурси Інтернет </w:t>
            </w:r>
          </w:p>
        </w:tc>
      </w:tr>
      <w:tr w:rsidR="00F90A8A" w14:paraId="01C386B7" w14:textId="77777777">
        <w:trPr>
          <w:trHeight w:val="406"/>
        </w:trPr>
        <w:tc>
          <w:tcPr>
            <w:tcW w:w="3815" w:type="dxa"/>
            <w:tcBorders>
              <w:top w:val="single" w:sz="4" w:space="0" w:color="000000"/>
              <w:left w:val="single" w:sz="4" w:space="0" w:color="000000"/>
              <w:bottom w:val="single" w:sz="4" w:space="0" w:color="000000"/>
              <w:right w:val="single" w:sz="4" w:space="0" w:color="000000"/>
            </w:tcBorders>
          </w:tcPr>
          <w:p w14:paraId="2EA9766A" w14:textId="77777777" w:rsidR="00F90A8A" w:rsidRDefault="004336BB">
            <w:pPr>
              <w:spacing w:after="0" w:line="259" w:lineRule="auto"/>
              <w:ind w:left="0" w:right="0" w:firstLine="0"/>
              <w:jc w:val="left"/>
            </w:pPr>
            <w:r>
              <w:t xml:space="preserve">Форма проведення занять  </w:t>
            </w:r>
          </w:p>
        </w:tc>
        <w:tc>
          <w:tcPr>
            <w:tcW w:w="7103" w:type="dxa"/>
            <w:tcBorders>
              <w:top w:val="single" w:sz="4" w:space="0" w:color="000000"/>
              <w:left w:val="single" w:sz="4" w:space="0" w:color="000000"/>
              <w:bottom w:val="single" w:sz="4" w:space="0" w:color="000000"/>
              <w:right w:val="single" w:sz="4" w:space="0" w:color="000000"/>
            </w:tcBorders>
          </w:tcPr>
          <w:p w14:paraId="36309B53" w14:textId="77777777" w:rsidR="00F90A8A" w:rsidRDefault="004336BB">
            <w:pPr>
              <w:spacing w:after="0" w:line="259" w:lineRule="auto"/>
              <w:ind w:left="0" w:right="0" w:firstLine="0"/>
              <w:jc w:val="left"/>
            </w:pPr>
            <w:r>
              <w:t xml:space="preserve"> лекції, семінарські </w:t>
            </w:r>
          </w:p>
        </w:tc>
      </w:tr>
      <w:tr w:rsidR="00F90A8A" w14:paraId="0B234E18" w14:textId="77777777">
        <w:trPr>
          <w:trHeight w:val="408"/>
        </w:trPr>
        <w:tc>
          <w:tcPr>
            <w:tcW w:w="3815" w:type="dxa"/>
            <w:tcBorders>
              <w:top w:val="single" w:sz="4" w:space="0" w:color="000000"/>
              <w:left w:val="single" w:sz="4" w:space="0" w:color="000000"/>
              <w:bottom w:val="single" w:sz="4" w:space="0" w:color="000000"/>
              <w:right w:val="single" w:sz="4" w:space="0" w:color="000000"/>
            </w:tcBorders>
          </w:tcPr>
          <w:p w14:paraId="4513B980" w14:textId="77777777" w:rsidR="00F90A8A" w:rsidRDefault="004336BB">
            <w:pPr>
              <w:spacing w:after="0" w:line="259" w:lineRule="auto"/>
              <w:ind w:left="0" w:right="0" w:firstLine="0"/>
              <w:jc w:val="left"/>
            </w:pPr>
            <w:r>
              <w:t xml:space="preserve">Форма семестрового контролю  </w:t>
            </w:r>
          </w:p>
        </w:tc>
        <w:tc>
          <w:tcPr>
            <w:tcW w:w="7103" w:type="dxa"/>
            <w:tcBorders>
              <w:top w:val="single" w:sz="4" w:space="0" w:color="000000"/>
              <w:left w:val="single" w:sz="4" w:space="0" w:color="000000"/>
              <w:bottom w:val="single" w:sz="4" w:space="0" w:color="000000"/>
              <w:right w:val="single" w:sz="4" w:space="0" w:color="000000"/>
            </w:tcBorders>
          </w:tcPr>
          <w:p w14:paraId="20C044FC" w14:textId="77777777" w:rsidR="00F90A8A" w:rsidRDefault="004336BB">
            <w:pPr>
              <w:spacing w:after="0" w:line="259" w:lineRule="auto"/>
              <w:ind w:left="0" w:right="0" w:firstLine="0"/>
              <w:jc w:val="left"/>
            </w:pPr>
            <w:r>
              <w:t xml:space="preserve"> залік  </w:t>
            </w:r>
          </w:p>
        </w:tc>
      </w:tr>
    </w:tbl>
    <w:p w14:paraId="64779A53" w14:textId="77777777" w:rsidR="00F90A8A" w:rsidRDefault="004336BB">
      <w:pPr>
        <w:spacing w:after="5" w:line="270" w:lineRule="auto"/>
        <w:ind w:left="-5" w:right="0"/>
        <w:jc w:val="left"/>
      </w:pPr>
      <w:r>
        <w:rPr>
          <w:b/>
        </w:rPr>
        <w:t xml:space="preserve">Ключові результати навчання (знання, уміння та інші компетентності): </w:t>
      </w:r>
      <w:r>
        <w:t xml:space="preserve"> </w:t>
      </w:r>
    </w:p>
    <w:p w14:paraId="5B68576A" w14:textId="77777777" w:rsidR="00F90A8A" w:rsidRDefault="004336BB">
      <w:pPr>
        <w:ind w:left="5" w:right="132"/>
      </w:pPr>
      <w:r>
        <w:t xml:space="preserve">Предметом є освітні технології, інноваційне «прочитання» і творче впровадження яких зорієнтоване на ефективну професійну діяльність педагога як </w:t>
      </w:r>
      <w:proofErr w:type="spellStart"/>
      <w:r>
        <w:t>агента</w:t>
      </w:r>
      <w:proofErr w:type="spellEnd"/>
      <w:r>
        <w:t xml:space="preserve"> змін, модератора якісної освітньої діяльності </w:t>
      </w:r>
    </w:p>
    <w:p w14:paraId="4CEE619D" w14:textId="77777777" w:rsidR="00F90A8A" w:rsidRDefault="004336BB">
      <w:pPr>
        <w:ind w:left="5" w:right="132"/>
      </w:pPr>
      <w:r>
        <w:t xml:space="preserve">розвиток  предметно-методичної, інноваційної та </w:t>
      </w:r>
      <w:proofErr w:type="spellStart"/>
      <w:r>
        <w:t>оцінювально</w:t>
      </w:r>
      <w:proofErr w:type="spellEnd"/>
      <w:r>
        <w:t xml:space="preserve">-аналітичної компетентностей (усвідомлений підбір для своєї професійної діяльності технологій, засобів, методів навчання, форм організації діяльності здобувачів, які, дійсно, будуть ефективними у досягненні  прогнозованого в умовах невизначеності результату), компетентності педагогічного партнерства (шляхи реалізації права здобувача на формування індивідуальної освітньої траєкторії, сприяння особистісному та професійному розвитку). </w:t>
      </w:r>
    </w:p>
    <w:p w14:paraId="70239149" w14:textId="77777777" w:rsidR="00F90A8A" w:rsidRDefault="004336BB">
      <w:pPr>
        <w:spacing w:after="31" w:line="259" w:lineRule="auto"/>
        <w:ind w:left="0" w:right="0" w:firstLine="0"/>
        <w:jc w:val="left"/>
      </w:pPr>
      <w:r>
        <w:t xml:space="preserve"> </w:t>
      </w:r>
    </w:p>
    <w:p w14:paraId="1F8981C7" w14:textId="77777777" w:rsidR="00F90A8A" w:rsidRDefault="004336BB">
      <w:pPr>
        <w:spacing w:after="5" w:line="270" w:lineRule="auto"/>
        <w:ind w:left="-5" w:right="0"/>
        <w:jc w:val="left"/>
      </w:pPr>
      <w:r>
        <w:rPr>
          <w:b/>
        </w:rPr>
        <w:t xml:space="preserve">Короткий зміст дисципліни (що буде вивчатися, перелік тем): </w:t>
      </w:r>
      <w:r>
        <w:t xml:space="preserve"> </w:t>
      </w:r>
    </w:p>
    <w:p w14:paraId="79446444" w14:textId="77777777" w:rsidR="00F90A8A" w:rsidRDefault="004336BB">
      <w:pPr>
        <w:ind w:left="5" w:right="132"/>
      </w:pPr>
      <w:r>
        <w:t xml:space="preserve">Тема 1. Вступ. Цивілізаційний статус педагога в освітньому поступі людства </w:t>
      </w:r>
    </w:p>
    <w:p w14:paraId="4FC76EA7" w14:textId="77777777" w:rsidR="00F90A8A" w:rsidRDefault="004336BB">
      <w:pPr>
        <w:ind w:left="5" w:right="132"/>
      </w:pPr>
      <w:r>
        <w:t xml:space="preserve">Тема 2. Нормативно-правові засади освітньої діяльності: європейський та український вимір </w:t>
      </w:r>
    </w:p>
    <w:p w14:paraId="30ECD084" w14:textId="77777777" w:rsidR="00F90A8A" w:rsidRDefault="004336BB">
      <w:pPr>
        <w:ind w:left="5" w:right="132"/>
      </w:pPr>
      <w:r>
        <w:t xml:space="preserve">Тема 3. Індивідуальний підхід й індивідуалізація освіти: спільне і відмінне (теоретичне підґрунтя трансформації ролі вчителя/викладача) </w:t>
      </w:r>
    </w:p>
    <w:p w14:paraId="08081540" w14:textId="77777777" w:rsidR="00F90A8A" w:rsidRDefault="004336BB">
      <w:pPr>
        <w:ind w:left="5" w:right="132"/>
      </w:pPr>
      <w:r>
        <w:t>Тема 4. Як готувати чемпіонів ? (</w:t>
      </w:r>
      <w:proofErr w:type="spellStart"/>
      <w:r>
        <w:t>коучингові</w:t>
      </w:r>
      <w:proofErr w:type="spellEnd"/>
      <w:r>
        <w:t xml:space="preserve"> технології в освіті (і не лише!) </w:t>
      </w:r>
    </w:p>
    <w:p w14:paraId="3923DBB1" w14:textId="77777777" w:rsidR="00F90A8A" w:rsidRDefault="004336BB">
      <w:pPr>
        <w:ind w:left="5" w:right="132"/>
      </w:pPr>
      <w:r>
        <w:t xml:space="preserve">Тема 5. </w:t>
      </w:r>
      <w:proofErr w:type="spellStart"/>
      <w:r>
        <w:t>Тьюторство</w:t>
      </w:r>
      <w:proofErr w:type="spellEnd"/>
      <w:r>
        <w:t xml:space="preserve"> як форма педагогічного супроводу руху здобувача за індивідуальною освітньою траєкторією. Сучасні моделі </w:t>
      </w:r>
      <w:proofErr w:type="spellStart"/>
      <w:r>
        <w:t>тьюторингу</w:t>
      </w:r>
      <w:proofErr w:type="spellEnd"/>
      <w:r>
        <w:t xml:space="preserve"> у системі середньої освіти країн Європи та США  </w:t>
      </w:r>
    </w:p>
    <w:p w14:paraId="2FAFEBEB" w14:textId="77777777" w:rsidR="00F90A8A" w:rsidRDefault="004336BB">
      <w:pPr>
        <w:ind w:left="5" w:right="132"/>
      </w:pPr>
      <w:r>
        <w:t xml:space="preserve">Тема 6. </w:t>
      </w:r>
      <w:proofErr w:type="spellStart"/>
      <w:r>
        <w:t>Модерування</w:t>
      </w:r>
      <w:proofErr w:type="spellEnd"/>
      <w:r>
        <w:t xml:space="preserve"> і </w:t>
      </w:r>
      <w:proofErr w:type="spellStart"/>
      <w:r>
        <w:t>фасилітація</w:t>
      </w:r>
      <w:proofErr w:type="spellEnd"/>
      <w:r>
        <w:t xml:space="preserve"> як технології «командної гри» </w:t>
      </w:r>
    </w:p>
    <w:p w14:paraId="0AFA6F51" w14:textId="53136D79" w:rsidR="00F90A8A" w:rsidRDefault="004336BB">
      <w:pPr>
        <w:ind w:left="5" w:right="132"/>
      </w:pPr>
      <w:r>
        <w:t xml:space="preserve">Тема 7. Нова українська школа як інноваційний майданчик апробації нових професійних ролей педагога Тема 8. Дієві міжнародні практики для професійного розвитку педагогів. </w:t>
      </w:r>
    </w:p>
    <w:p w14:paraId="2B5B8B6E" w14:textId="7200D7F2" w:rsidR="005A45D1" w:rsidRDefault="005A45D1">
      <w:pPr>
        <w:ind w:left="5" w:right="132"/>
      </w:pPr>
    </w:p>
    <w:p w14:paraId="256948B7" w14:textId="53175A3D" w:rsidR="005A45D1" w:rsidRDefault="005A45D1">
      <w:pPr>
        <w:ind w:left="5" w:right="132"/>
      </w:pPr>
    </w:p>
    <w:p w14:paraId="41EDB41F" w14:textId="5723DA8F" w:rsidR="005A45D1" w:rsidRDefault="005A45D1">
      <w:pPr>
        <w:ind w:left="5" w:right="132"/>
      </w:pPr>
    </w:p>
    <w:p w14:paraId="15847CDD" w14:textId="16B6E6C1" w:rsidR="005A45D1" w:rsidRDefault="005A45D1">
      <w:pPr>
        <w:ind w:left="5" w:right="132"/>
      </w:pPr>
    </w:p>
    <w:p w14:paraId="01BF43FF" w14:textId="21A044DC" w:rsidR="005A45D1" w:rsidRDefault="005A45D1">
      <w:pPr>
        <w:ind w:left="5" w:right="132"/>
      </w:pPr>
    </w:p>
    <w:p w14:paraId="1C7E80BF" w14:textId="77777777" w:rsidR="005A45D1" w:rsidRDefault="005A45D1">
      <w:pPr>
        <w:ind w:left="5" w:right="132"/>
      </w:pPr>
    </w:p>
    <w:p w14:paraId="448D1AD7" w14:textId="77777777" w:rsidR="00F90A8A" w:rsidRDefault="004336BB">
      <w:pPr>
        <w:spacing w:after="0" w:line="259" w:lineRule="auto"/>
        <w:ind w:left="0" w:right="0" w:firstLine="0"/>
        <w:jc w:val="left"/>
      </w:pPr>
      <w:r>
        <w:t xml:space="preserve"> </w:t>
      </w:r>
      <w:r>
        <w:tab/>
        <w:t xml:space="preserve"> </w:t>
      </w:r>
    </w:p>
    <w:p w14:paraId="744B8E95" w14:textId="77777777" w:rsidR="00F90A8A" w:rsidRDefault="00F90A8A">
      <w:pPr>
        <w:sectPr w:rsidR="00F90A8A">
          <w:headerReference w:type="even" r:id="rId13"/>
          <w:headerReference w:type="default" r:id="rId14"/>
          <w:headerReference w:type="first" r:id="rId15"/>
          <w:pgSz w:w="11906" w:h="16838"/>
          <w:pgMar w:top="710" w:right="283" w:bottom="558" w:left="566" w:header="708" w:footer="708" w:gutter="0"/>
          <w:cols w:space="720"/>
        </w:sectPr>
      </w:pPr>
    </w:p>
    <w:tbl>
      <w:tblPr>
        <w:tblStyle w:val="TableGrid"/>
        <w:tblW w:w="10918" w:type="dxa"/>
        <w:tblInd w:w="0" w:type="dxa"/>
        <w:tblCellMar>
          <w:top w:w="65" w:type="dxa"/>
          <w:left w:w="5" w:type="dxa"/>
          <w:right w:w="49" w:type="dxa"/>
        </w:tblCellMar>
        <w:tblLook w:val="04A0" w:firstRow="1" w:lastRow="0" w:firstColumn="1" w:lastColumn="0" w:noHBand="0" w:noVBand="1"/>
      </w:tblPr>
      <w:tblGrid>
        <w:gridCol w:w="3834"/>
        <w:gridCol w:w="7084"/>
      </w:tblGrid>
      <w:tr w:rsidR="00F90A8A" w14:paraId="07865C20" w14:textId="77777777">
        <w:trPr>
          <w:trHeight w:val="406"/>
        </w:trPr>
        <w:tc>
          <w:tcPr>
            <w:tcW w:w="3834" w:type="dxa"/>
            <w:tcBorders>
              <w:top w:val="single" w:sz="4" w:space="0" w:color="000000"/>
              <w:left w:val="single" w:sz="4" w:space="0" w:color="000000"/>
              <w:bottom w:val="single" w:sz="4" w:space="0" w:color="000000"/>
              <w:right w:val="single" w:sz="4" w:space="0" w:color="000000"/>
            </w:tcBorders>
          </w:tcPr>
          <w:p w14:paraId="11A9DA3A" w14:textId="77777777" w:rsidR="00F90A8A" w:rsidRDefault="004336BB">
            <w:pPr>
              <w:spacing w:after="0" w:line="259" w:lineRule="auto"/>
              <w:ind w:left="0" w:right="0" w:firstLine="0"/>
              <w:jc w:val="left"/>
            </w:pPr>
            <w:r>
              <w:lastRenderedPageBreak/>
              <w:t xml:space="preserve">Назва дисципліни  </w:t>
            </w:r>
          </w:p>
        </w:tc>
        <w:tc>
          <w:tcPr>
            <w:tcW w:w="7084" w:type="dxa"/>
            <w:tcBorders>
              <w:top w:val="single" w:sz="4" w:space="0" w:color="000000"/>
              <w:left w:val="single" w:sz="4" w:space="0" w:color="000000"/>
              <w:bottom w:val="single" w:sz="4" w:space="0" w:color="000000"/>
              <w:right w:val="single" w:sz="4" w:space="0" w:color="000000"/>
            </w:tcBorders>
          </w:tcPr>
          <w:p w14:paraId="3C258C5B" w14:textId="77777777" w:rsidR="00F90A8A" w:rsidRDefault="004336BB">
            <w:pPr>
              <w:spacing w:after="0" w:line="259" w:lineRule="auto"/>
              <w:ind w:left="0" w:right="0" w:firstLine="0"/>
              <w:jc w:val="left"/>
            </w:pPr>
            <w:r>
              <w:rPr>
                <w:b/>
                <w:color w:val="222222"/>
              </w:rPr>
              <w:t>Актуальні питання громадянської освіти в Україні</w:t>
            </w:r>
            <w:r>
              <w:t xml:space="preserve"> </w:t>
            </w:r>
          </w:p>
        </w:tc>
      </w:tr>
      <w:tr w:rsidR="00F90A8A" w14:paraId="0CA420D1" w14:textId="77777777">
        <w:trPr>
          <w:trHeight w:val="404"/>
        </w:trPr>
        <w:tc>
          <w:tcPr>
            <w:tcW w:w="3834" w:type="dxa"/>
            <w:tcBorders>
              <w:top w:val="single" w:sz="4" w:space="0" w:color="000000"/>
              <w:left w:val="single" w:sz="4" w:space="0" w:color="000000"/>
              <w:bottom w:val="single" w:sz="4" w:space="0" w:color="000000"/>
              <w:right w:val="single" w:sz="4" w:space="0" w:color="000000"/>
            </w:tcBorders>
          </w:tcPr>
          <w:p w14:paraId="4888DBAA" w14:textId="77777777" w:rsidR="00F90A8A" w:rsidRDefault="004336BB">
            <w:pPr>
              <w:spacing w:after="0" w:line="259" w:lineRule="auto"/>
              <w:ind w:left="0" w:right="0" w:firstLine="0"/>
              <w:jc w:val="left"/>
            </w:pPr>
            <w:r>
              <w:t xml:space="preserve">Рівень вищої освіти  </w:t>
            </w:r>
          </w:p>
        </w:tc>
        <w:tc>
          <w:tcPr>
            <w:tcW w:w="7084" w:type="dxa"/>
            <w:tcBorders>
              <w:top w:val="single" w:sz="4" w:space="0" w:color="000000"/>
              <w:left w:val="single" w:sz="4" w:space="0" w:color="000000"/>
              <w:bottom w:val="single" w:sz="4" w:space="0" w:color="000000"/>
              <w:right w:val="single" w:sz="4" w:space="0" w:color="000000"/>
            </w:tcBorders>
          </w:tcPr>
          <w:p w14:paraId="455FF0C2" w14:textId="77777777" w:rsidR="00F90A8A" w:rsidRPr="00AF4D30" w:rsidRDefault="004336BB" w:rsidP="005A45D1">
            <w:pPr>
              <w:spacing w:after="0" w:line="240" w:lineRule="auto"/>
              <w:ind w:left="0" w:right="0" w:firstLine="0"/>
              <w:jc w:val="left"/>
              <w:rPr>
                <w:szCs w:val="24"/>
              </w:rPr>
            </w:pPr>
            <w:r w:rsidRPr="00AF4D30">
              <w:rPr>
                <w:szCs w:val="24"/>
              </w:rPr>
              <w:t xml:space="preserve">другий (магістерський) </w:t>
            </w:r>
          </w:p>
        </w:tc>
      </w:tr>
      <w:tr w:rsidR="00F90A8A" w14:paraId="3426DD59" w14:textId="77777777">
        <w:trPr>
          <w:trHeight w:val="406"/>
        </w:trPr>
        <w:tc>
          <w:tcPr>
            <w:tcW w:w="3834" w:type="dxa"/>
            <w:tcBorders>
              <w:top w:val="single" w:sz="4" w:space="0" w:color="000000"/>
              <w:left w:val="single" w:sz="4" w:space="0" w:color="000000"/>
              <w:bottom w:val="single" w:sz="4" w:space="0" w:color="000000"/>
              <w:right w:val="single" w:sz="4" w:space="0" w:color="000000"/>
            </w:tcBorders>
          </w:tcPr>
          <w:p w14:paraId="0F8B9957" w14:textId="77777777" w:rsidR="00F90A8A" w:rsidRDefault="004336BB">
            <w:pPr>
              <w:spacing w:after="0" w:line="259" w:lineRule="auto"/>
              <w:ind w:left="0" w:right="0" w:firstLine="0"/>
              <w:jc w:val="left"/>
            </w:pPr>
            <w:r>
              <w:t xml:space="preserve">Курс (рік) навчання  </w:t>
            </w:r>
          </w:p>
        </w:tc>
        <w:tc>
          <w:tcPr>
            <w:tcW w:w="7084" w:type="dxa"/>
            <w:tcBorders>
              <w:top w:val="single" w:sz="4" w:space="0" w:color="000000"/>
              <w:left w:val="single" w:sz="4" w:space="0" w:color="000000"/>
              <w:bottom w:val="single" w:sz="4" w:space="0" w:color="000000"/>
              <w:right w:val="single" w:sz="4" w:space="0" w:color="000000"/>
            </w:tcBorders>
          </w:tcPr>
          <w:p w14:paraId="798666E8" w14:textId="5EDD9100" w:rsidR="00F90A8A" w:rsidRPr="00AF4D30" w:rsidRDefault="004336BB" w:rsidP="005A45D1">
            <w:pPr>
              <w:spacing w:after="0" w:line="240" w:lineRule="auto"/>
              <w:ind w:left="0" w:right="0" w:firstLine="0"/>
              <w:jc w:val="left"/>
              <w:rPr>
                <w:szCs w:val="24"/>
              </w:rPr>
            </w:pPr>
            <w:r w:rsidRPr="00AF4D30">
              <w:rPr>
                <w:szCs w:val="24"/>
              </w:rPr>
              <w:t xml:space="preserve">1-й  </w:t>
            </w:r>
            <w:proofErr w:type="spellStart"/>
            <w:r w:rsidR="005A45D1" w:rsidRPr="00AF4D30">
              <w:rPr>
                <w:szCs w:val="24"/>
              </w:rPr>
              <w:t>р.н</w:t>
            </w:r>
            <w:proofErr w:type="spellEnd"/>
            <w:r w:rsidR="005A45D1" w:rsidRPr="00AF4D30">
              <w:rPr>
                <w:szCs w:val="24"/>
              </w:rPr>
              <w:t>.</w:t>
            </w:r>
          </w:p>
        </w:tc>
      </w:tr>
      <w:tr w:rsidR="00F90A8A" w14:paraId="59CDA56C" w14:textId="77777777">
        <w:trPr>
          <w:trHeight w:val="408"/>
        </w:trPr>
        <w:tc>
          <w:tcPr>
            <w:tcW w:w="3834" w:type="dxa"/>
            <w:tcBorders>
              <w:top w:val="single" w:sz="4" w:space="0" w:color="000000"/>
              <w:left w:val="single" w:sz="4" w:space="0" w:color="000000"/>
              <w:bottom w:val="single" w:sz="4" w:space="0" w:color="000000"/>
              <w:right w:val="single" w:sz="4" w:space="0" w:color="000000"/>
            </w:tcBorders>
          </w:tcPr>
          <w:p w14:paraId="52067DF7" w14:textId="77777777" w:rsidR="00F90A8A" w:rsidRDefault="004336BB">
            <w:pPr>
              <w:spacing w:after="0" w:line="259" w:lineRule="auto"/>
              <w:ind w:left="0" w:right="0" w:firstLine="0"/>
              <w:jc w:val="left"/>
            </w:pPr>
            <w:r>
              <w:t xml:space="preserve">Семестр  </w:t>
            </w:r>
          </w:p>
        </w:tc>
        <w:tc>
          <w:tcPr>
            <w:tcW w:w="7084" w:type="dxa"/>
            <w:tcBorders>
              <w:top w:val="single" w:sz="4" w:space="0" w:color="000000"/>
              <w:left w:val="single" w:sz="4" w:space="0" w:color="000000"/>
              <w:bottom w:val="single" w:sz="4" w:space="0" w:color="000000"/>
              <w:right w:val="single" w:sz="4" w:space="0" w:color="000000"/>
            </w:tcBorders>
          </w:tcPr>
          <w:p w14:paraId="5E1B5661" w14:textId="158D7DBB" w:rsidR="00F90A8A" w:rsidRPr="00AF4D30" w:rsidRDefault="005A45D1" w:rsidP="005A45D1">
            <w:pPr>
              <w:spacing w:after="0" w:line="240" w:lineRule="auto"/>
              <w:ind w:left="0" w:right="0" w:firstLine="0"/>
              <w:jc w:val="left"/>
              <w:rPr>
                <w:szCs w:val="24"/>
              </w:rPr>
            </w:pPr>
            <w:r w:rsidRPr="00AF4D30">
              <w:rPr>
                <w:szCs w:val="24"/>
              </w:rPr>
              <w:t>о</w:t>
            </w:r>
            <w:r w:rsidR="004336BB" w:rsidRPr="00AF4D30">
              <w:rPr>
                <w:szCs w:val="24"/>
              </w:rPr>
              <w:t xml:space="preserve">сінній/весняний </w:t>
            </w:r>
          </w:p>
        </w:tc>
      </w:tr>
      <w:tr w:rsidR="00F90A8A" w14:paraId="2FCF2CC1" w14:textId="77777777">
        <w:trPr>
          <w:trHeight w:val="406"/>
        </w:trPr>
        <w:tc>
          <w:tcPr>
            <w:tcW w:w="3834" w:type="dxa"/>
            <w:tcBorders>
              <w:top w:val="single" w:sz="4" w:space="0" w:color="000000"/>
              <w:left w:val="single" w:sz="4" w:space="0" w:color="000000"/>
              <w:bottom w:val="single" w:sz="4" w:space="0" w:color="000000"/>
              <w:right w:val="single" w:sz="4" w:space="0" w:color="000000"/>
            </w:tcBorders>
          </w:tcPr>
          <w:p w14:paraId="41500670" w14:textId="77777777" w:rsidR="00F90A8A" w:rsidRDefault="004336BB">
            <w:pPr>
              <w:spacing w:after="0" w:line="259" w:lineRule="auto"/>
              <w:ind w:left="0" w:right="0" w:firstLine="0"/>
              <w:jc w:val="left"/>
            </w:pPr>
            <w:r>
              <w:t xml:space="preserve">Обсяг дисципліни у кредитах*  </w:t>
            </w:r>
          </w:p>
        </w:tc>
        <w:tc>
          <w:tcPr>
            <w:tcW w:w="7084" w:type="dxa"/>
            <w:tcBorders>
              <w:top w:val="single" w:sz="4" w:space="0" w:color="000000"/>
              <w:left w:val="single" w:sz="4" w:space="0" w:color="000000"/>
              <w:bottom w:val="single" w:sz="4" w:space="0" w:color="000000"/>
              <w:right w:val="single" w:sz="4" w:space="0" w:color="000000"/>
            </w:tcBorders>
          </w:tcPr>
          <w:p w14:paraId="3613C73D" w14:textId="77777777" w:rsidR="00F90A8A" w:rsidRPr="00AF4D30" w:rsidRDefault="004336BB" w:rsidP="005A45D1">
            <w:pPr>
              <w:spacing w:after="0" w:line="240" w:lineRule="auto"/>
              <w:ind w:left="0" w:right="0" w:firstLine="0"/>
              <w:jc w:val="left"/>
              <w:rPr>
                <w:szCs w:val="24"/>
              </w:rPr>
            </w:pPr>
            <w:r w:rsidRPr="00AF4D30">
              <w:rPr>
                <w:szCs w:val="24"/>
              </w:rPr>
              <w:t xml:space="preserve">4 кредити ЄКТС </w:t>
            </w:r>
          </w:p>
        </w:tc>
      </w:tr>
      <w:tr w:rsidR="00F90A8A" w14:paraId="05DF8C29" w14:textId="77777777">
        <w:trPr>
          <w:trHeight w:val="406"/>
        </w:trPr>
        <w:tc>
          <w:tcPr>
            <w:tcW w:w="3834" w:type="dxa"/>
            <w:tcBorders>
              <w:top w:val="single" w:sz="4" w:space="0" w:color="000000"/>
              <w:left w:val="single" w:sz="4" w:space="0" w:color="000000"/>
              <w:bottom w:val="single" w:sz="4" w:space="0" w:color="000000"/>
              <w:right w:val="single" w:sz="4" w:space="0" w:color="000000"/>
            </w:tcBorders>
          </w:tcPr>
          <w:p w14:paraId="39F4A76E" w14:textId="77777777" w:rsidR="00F90A8A" w:rsidRDefault="004336BB">
            <w:pPr>
              <w:spacing w:after="0" w:line="259" w:lineRule="auto"/>
              <w:ind w:left="0" w:right="0" w:firstLine="0"/>
              <w:jc w:val="left"/>
            </w:pPr>
            <w:r>
              <w:t xml:space="preserve">Мова викладання  </w:t>
            </w:r>
          </w:p>
        </w:tc>
        <w:tc>
          <w:tcPr>
            <w:tcW w:w="7084" w:type="dxa"/>
            <w:tcBorders>
              <w:top w:val="single" w:sz="4" w:space="0" w:color="000000"/>
              <w:left w:val="single" w:sz="4" w:space="0" w:color="000000"/>
              <w:bottom w:val="single" w:sz="4" w:space="0" w:color="000000"/>
              <w:right w:val="single" w:sz="4" w:space="0" w:color="000000"/>
            </w:tcBorders>
          </w:tcPr>
          <w:p w14:paraId="79C7ED17" w14:textId="28566C79" w:rsidR="00F90A8A" w:rsidRPr="00AF4D30" w:rsidRDefault="005A45D1" w:rsidP="005A45D1">
            <w:pPr>
              <w:spacing w:after="0" w:line="240" w:lineRule="auto"/>
              <w:ind w:left="0" w:right="0" w:firstLine="0"/>
              <w:jc w:val="left"/>
              <w:rPr>
                <w:szCs w:val="24"/>
              </w:rPr>
            </w:pPr>
            <w:r w:rsidRPr="00AF4D30">
              <w:rPr>
                <w:szCs w:val="24"/>
              </w:rPr>
              <w:t>у</w:t>
            </w:r>
            <w:r w:rsidR="004336BB" w:rsidRPr="00AF4D30">
              <w:rPr>
                <w:szCs w:val="24"/>
              </w:rPr>
              <w:t xml:space="preserve">країнська </w:t>
            </w:r>
          </w:p>
        </w:tc>
      </w:tr>
      <w:tr w:rsidR="00F90A8A" w14:paraId="5C18990E" w14:textId="77777777">
        <w:trPr>
          <w:trHeight w:val="578"/>
        </w:trPr>
        <w:tc>
          <w:tcPr>
            <w:tcW w:w="3834" w:type="dxa"/>
            <w:tcBorders>
              <w:top w:val="single" w:sz="4" w:space="0" w:color="000000"/>
              <w:left w:val="single" w:sz="4" w:space="0" w:color="000000"/>
              <w:bottom w:val="single" w:sz="4" w:space="0" w:color="000000"/>
              <w:right w:val="single" w:sz="4" w:space="0" w:color="000000"/>
            </w:tcBorders>
          </w:tcPr>
          <w:p w14:paraId="6C10BDA9" w14:textId="77777777" w:rsidR="00F90A8A" w:rsidRDefault="004336BB" w:rsidP="005A45D1">
            <w:pPr>
              <w:spacing w:after="0" w:line="240" w:lineRule="auto"/>
              <w:ind w:right="0"/>
            </w:pPr>
            <w:r>
              <w:t xml:space="preserve">Передумови для вивчення дисципліни  </w:t>
            </w:r>
          </w:p>
        </w:tc>
        <w:tc>
          <w:tcPr>
            <w:tcW w:w="7084" w:type="dxa"/>
            <w:tcBorders>
              <w:top w:val="single" w:sz="4" w:space="0" w:color="000000"/>
              <w:left w:val="single" w:sz="4" w:space="0" w:color="000000"/>
              <w:bottom w:val="single" w:sz="4" w:space="0" w:color="000000"/>
              <w:right w:val="single" w:sz="4" w:space="0" w:color="000000"/>
            </w:tcBorders>
          </w:tcPr>
          <w:p w14:paraId="5948E225" w14:textId="77777777" w:rsidR="00F90A8A" w:rsidRPr="00AF4D30" w:rsidRDefault="004336BB" w:rsidP="005A45D1">
            <w:pPr>
              <w:spacing w:after="0" w:line="240" w:lineRule="auto"/>
              <w:ind w:left="0" w:right="0" w:firstLine="0"/>
              <w:jc w:val="left"/>
              <w:rPr>
                <w:szCs w:val="24"/>
              </w:rPr>
            </w:pPr>
            <w:r w:rsidRPr="00AF4D30">
              <w:rPr>
                <w:szCs w:val="24"/>
              </w:rPr>
              <w:t xml:space="preserve">немає   </w:t>
            </w:r>
          </w:p>
        </w:tc>
      </w:tr>
      <w:tr w:rsidR="00F90A8A" w14:paraId="7CFBBDC1" w14:textId="77777777">
        <w:trPr>
          <w:trHeight w:val="674"/>
        </w:trPr>
        <w:tc>
          <w:tcPr>
            <w:tcW w:w="3834" w:type="dxa"/>
            <w:tcBorders>
              <w:top w:val="single" w:sz="4" w:space="0" w:color="000000"/>
              <w:left w:val="single" w:sz="4" w:space="0" w:color="000000"/>
              <w:bottom w:val="single" w:sz="4" w:space="0" w:color="000000"/>
              <w:right w:val="single" w:sz="4" w:space="0" w:color="000000"/>
            </w:tcBorders>
          </w:tcPr>
          <w:p w14:paraId="36B49257" w14:textId="77777777" w:rsidR="00F90A8A" w:rsidRDefault="004336BB">
            <w:pPr>
              <w:spacing w:after="0" w:line="259" w:lineRule="auto"/>
              <w:ind w:right="0"/>
              <w:jc w:val="left"/>
            </w:pPr>
            <w:r>
              <w:t xml:space="preserve">Кафедра, яка забезпечує викладання дисципліни  </w:t>
            </w:r>
          </w:p>
        </w:tc>
        <w:tc>
          <w:tcPr>
            <w:tcW w:w="7084" w:type="dxa"/>
            <w:tcBorders>
              <w:top w:val="single" w:sz="4" w:space="0" w:color="000000"/>
              <w:left w:val="single" w:sz="4" w:space="0" w:color="000000"/>
              <w:bottom w:val="single" w:sz="4" w:space="0" w:color="000000"/>
              <w:right w:val="single" w:sz="4" w:space="0" w:color="000000"/>
            </w:tcBorders>
          </w:tcPr>
          <w:p w14:paraId="485EEECB" w14:textId="1B766818" w:rsidR="00F90A8A" w:rsidRPr="00AF4D30" w:rsidRDefault="005A45D1" w:rsidP="005A45D1">
            <w:pPr>
              <w:spacing w:after="0" w:line="240" w:lineRule="auto"/>
              <w:ind w:left="0" w:right="0" w:firstLine="0"/>
              <w:jc w:val="left"/>
              <w:rPr>
                <w:szCs w:val="24"/>
              </w:rPr>
            </w:pPr>
            <w:r w:rsidRPr="00AF4D30">
              <w:rPr>
                <w:szCs w:val="24"/>
              </w:rPr>
              <w:t>к</w:t>
            </w:r>
            <w:r w:rsidR="004336BB" w:rsidRPr="00AF4D30">
              <w:rPr>
                <w:szCs w:val="24"/>
              </w:rPr>
              <w:t xml:space="preserve">афедра модерної історії України та зарубіжних країн </w:t>
            </w:r>
          </w:p>
        </w:tc>
      </w:tr>
      <w:tr w:rsidR="00F90A8A" w14:paraId="3D00AB70" w14:textId="77777777" w:rsidTr="005A45D1">
        <w:trPr>
          <w:trHeight w:val="1533"/>
        </w:trPr>
        <w:tc>
          <w:tcPr>
            <w:tcW w:w="3834" w:type="dxa"/>
            <w:tcBorders>
              <w:top w:val="single" w:sz="4" w:space="0" w:color="000000"/>
              <w:left w:val="single" w:sz="4" w:space="0" w:color="000000"/>
              <w:bottom w:val="single" w:sz="4" w:space="0" w:color="000000"/>
              <w:right w:val="single" w:sz="4" w:space="0" w:color="000000"/>
            </w:tcBorders>
          </w:tcPr>
          <w:p w14:paraId="60AB9769" w14:textId="77777777" w:rsidR="00F90A8A" w:rsidRDefault="004336BB">
            <w:pPr>
              <w:spacing w:after="0" w:line="259" w:lineRule="auto"/>
              <w:ind w:left="0" w:right="0" w:firstLine="0"/>
              <w:jc w:val="left"/>
            </w:pPr>
            <w:r>
              <w:t xml:space="preserve">Інформаційне забезпечення  </w:t>
            </w:r>
          </w:p>
        </w:tc>
        <w:tc>
          <w:tcPr>
            <w:tcW w:w="7084" w:type="dxa"/>
            <w:tcBorders>
              <w:top w:val="single" w:sz="4" w:space="0" w:color="000000"/>
              <w:left w:val="single" w:sz="4" w:space="0" w:color="000000"/>
              <w:bottom w:val="single" w:sz="4" w:space="0" w:color="000000"/>
              <w:right w:val="single" w:sz="4" w:space="0" w:color="000000"/>
            </w:tcBorders>
          </w:tcPr>
          <w:p w14:paraId="6E909DBF" w14:textId="120A9BAE" w:rsidR="00F90A8A" w:rsidRPr="005A45D1" w:rsidRDefault="004336BB" w:rsidP="005A45D1">
            <w:pPr>
              <w:spacing w:after="0" w:line="240" w:lineRule="auto"/>
              <w:ind w:left="0" w:right="0" w:firstLine="0"/>
              <w:rPr>
                <w:sz w:val="22"/>
              </w:rPr>
            </w:pPr>
            <w:r w:rsidRPr="005A45D1">
              <w:rPr>
                <w:sz w:val="22"/>
              </w:rPr>
              <w:t xml:space="preserve">мережа Інтернет; фонди та електронні каталоги наукової бібліотеки ДВНЗ «УжНУ», </w:t>
            </w:r>
            <w:proofErr w:type="spellStart"/>
            <w:r w:rsidRPr="005A45D1">
              <w:rPr>
                <w:sz w:val="22"/>
              </w:rPr>
              <w:t>репoзитарій</w:t>
            </w:r>
            <w:proofErr w:type="spellEnd"/>
            <w:r w:rsidRPr="005A45D1">
              <w:rPr>
                <w:sz w:val="22"/>
              </w:rPr>
              <w:t xml:space="preserve"> ДВНЗ «УжНУ» (https://dspace.uzhnu.edu.ua/jspui/), наукова бібліотека, читальні зали; віртуальне навчальне середовище </w:t>
            </w:r>
            <w:proofErr w:type="spellStart"/>
            <w:r w:rsidRPr="005A45D1">
              <w:rPr>
                <w:sz w:val="22"/>
              </w:rPr>
              <w:t>Moodle</w:t>
            </w:r>
            <w:proofErr w:type="spellEnd"/>
            <w:r w:rsidRPr="005A45D1">
              <w:rPr>
                <w:sz w:val="22"/>
              </w:rPr>
              <w:t xml:space="preserve"> (https://elearn.uzhnu.edu.ua/); https://www.uzhnu.edu.ua/uk/cat/facultyfhistory_relati/specs; дидактичні матеріали для самостійної роботи </w:t>
            </w:r>
          </w:p>
        </w:tc>
      </w:tr>
      <w:tr w:rsidR="00F90A8A" w14:paraId="7EF5D024" w14:textId="77777777">
        <w:trPr>
          <w:trHeight w:val="406"/>
        </w:trPr>
        <w:tc>
          <w:tcPr>
            <w:tcW w:w="3834" w:type="dxa"/>
            <w:tcBorders>
              <w:top w:val="single" w:sz="4" w:space="0" w:color="000000"/>
              <w:left w:val="single" w:sz="4" w:space="0" w:color="000000"/>
              <w:bottom w:val="single" w:sz="4" w:space="0" w:color="000000"/>
              <w:right w:val="single" w:sz="4" w:space="0" w:color="000000"/>
            </w:tcBorders>
          </w:tcPr>
          <w:p w14:paraId="5DBDB5B0" w14:textId="77777777" w:rsidR="00F90A8A" w:rsidRDefault="004336BB">
            <w:pPr>
              <w:spacing w:after="0" w:line="259" w:lineRule="auto"/>
              <w:ind w:left="0" w:right="0" w:firstLine="0"/>
              <w:jc w:val="left"/>
            </w:pPr>
            <w:r>
              <w:t xml:space="preserve">Форма проведення занять  </w:t>
            </w:r>
          </w:p>
        </w:tc>
        <w:tc>
          <w:tcPr>
            <w:tcW w:w="7084" w:type="dxa"/>
            <w:tcBorders>
              <w:top w:val="single" w:sz="4" w:space="0" w:color="000000"/>
              <w:left w:val="single" w:sz="4" w:space="0" w:color="000000"/>
              <w:bottom w:val="single" w:sz="4" w:space="0" w:color="000000"/>
              <w:right w:val="single" w:sz="4" w:space="0" w:color="000000"/>
            </w:tcBorders>
          </w:tcPr>
          <w:p w14:paraId="51EFFE26" w14:textId="5292F104" w:rsidR="00F90A8A" w:rsidRPr="00AF4D30" w:rsidRDefault="00AF4D30" w:rsidP="005A45D1">
            <w:pPr>
              <w:spacing w:after="0" w:line="240" w:lineRule="auto"/>
              <w:ind w:left="0" w:right="0" w:firstLine="0"/>
              <w:jc w:val="left"/>
              <w:rPr>
                <w:szCs w:val="24"/>
              </w:rPr>
            </w:pPr>
            <w:r w:rsidRPr="00AF4D30">
              <w:rPr>
                <w:szCs w:val="24"/>
              </w:rPr>
              <w:t>л</w:t>
            </w:r>
            <w:r w:rsidR="004336BB" w:rsidRPr="00AF4D30">
              <w:rPr>
                <w:szCs w:val="24"/>
              </w:rPr>
              <w:t xml:space="preserve">екції, семінарські заняття </w:t>
            </w:r>
          </w:p>
        </w:tc>
      </w:tr>
      <w:tr w:rsidR="00F90A8A" w14:paraId="21D1B783" w14:textId="77777777">
        <w:trPr>
          <w:trHeight w:val="408"/>
        </w:trPr>
        <w:tc>
          <w:tcPr>
            <w:tcW w:w="3834" w:type="dxa"/>
            <w:tcBorders>
              <w:top w:val="single" w:sz="4" w:space="0" w:color="000000"/>
              <w:left w:val="single" w:sz="4" w:space="0" w:color="000000"/>
              <w:bottom w:val="single" w:sz="4" w:space="0" w:color="000000"/>
              <w:right w:val="single" w:sz="4" w:space="0" w:color="000000"/>
            </w:tcBorders>
          </w:tcPr>
          <w:p w14:paraId="373EFB33" w14:textId="77777777" w:rsidR="00F90A8A" w:rsidRDefault="004336BB">
            <w:pPr>
              <w:spacing w:after="0" w:line="259" w:lineRule="auto"/>
              <w:ind w:left="0" w:right="0" w:firstLine="0"/>
              <w:jc w:val="left"/>
            </w:pPr>
            <w:r>
              <w:t xml:space="preserve">Форма семестрового контролю*  </w:t>
            </w:r>
          </w:p>
        </w:tc>
        <w:tc>
          <w:tcPr>
            <w:tcW w:w="7084" w:type="dxa"/>
            <w:tcBorders>
              <w:top w:val="single" w:sz="4" w:space="0" w:color="000000"/>
              <w:left w:val="single" w:sz="4" w:space="0" w:color="000000"/>
              <w:bottom w:val="single" w:sz="4" w:space="0" w:color="000000"/>
              <w:right w:val="single" w:sz="4" w:space="0" w:color="000000"/>
            </w:tcBorders>
          </w:tcPr>
          <w:p w14:paraId="0637B2C4" w14:textId="77777777" w:rsidR="00F90A8A" w:rsidRPr="00AF4D30" w:rsidRDefault="004336BB" w:rsidP="005A45D1">
            <w:pPr>
              <w:spacing w:after="0" w:line="240" w:lineRule="auto"/>
              <w:ind w:left="0" w:right="0" w:firstLine="0"/>
              <w:jc w:val="left"/>
              <w:rPr>
                <w:szCs w:val="24"/>
              </w:rPr>
            </w:pPr>
            <w:r w:rsidRPr="00AF4D30">
              <w:rPr>
                <w:szCs w:val="24"/>
              </w:rPr>
              <w:t xml:space="preserve"> залік  </w:t>
            </w:r>
          </w:p>
        </w:tc>
      </w:tr>
    </w:tbl>
    <w:p w14:paraId="0579D9CF" w14:textId="77777777" w:rsidR="00F90A8A" w:rsidRDefault="004336BB">
      <w:pPr>
        <w:spacing w:after="5" w:line="270" w:lineRule="auto"/>
        <w:ind w:left="-5" w:right="0"/>
        <w:jc w:val="left"/>
      </w:pPr>
      <w:r>
        <w:t xml:space="preserve"> </w:t>
      </w:r>
      <w:r>
        <w:rPr>
          <w:b/>
        </w:rPr>
        <w:t xml:space="preserve">Ключові результати навчання (знання, уміння та інші компетентності):  </w:t>
      </w:r>
    </w:p>
    <w:p w14:paraId="2EA59D09" w14:textId="77777777" w:rsidR="00F90A8A" w:rsidRPr="005A45D1" w:rsidRDefault="004336BB">
      <w:pPr>
        <w:ind w:left="5" w:right="284"/>
        <w:rPr>
          <w:sz w:val="20"/>
          <w:szCs w:val="20"/>
        </w:rPr>
      </w:pPr>
      <w:r w:rsidRPr="005A45D1">
        <w:rPr>
          <w:sz w:val="20"/>
          <w:szCs w:val="20"/>
        </w:rPr>
        <w:t xml:space="preserve">Розвиток України як демократичної правової держави в умовах війни актуалізував проблему посилення громадянської освіти суспільства. </w:t>
      </w:r>
      <w:r w:rsidRPr="005A45D1">
        <w:rPr>
          <w:b/>
          <w:sz w:val="20"/>
          <w:szCs w:val="20"/>
        </w:rPr>
        <w:t>Мета</w:t>
      </w:r>
      <w:r w:rsidRPr="005A45D1">
        <w:rPr>
          <w:sz w:val="20"/>
          <w:szCs w:val="20"/>
        </w:rPr>
        <w:t xml:space="preserve"> навчальної дисципліни «Актуальні питання громадянської освіти в Україні» є формування знань про громадянську освіту учнів та її роль у формуванні громадянського суспільства в Україні. Відповідно до освітньої програми вивчення дисципліни сприятиме формуванню у здобувачів вищої освіти наступних компетентностей: інтегральні: загальні: Здатність  усвідомлювати цінності громадянського суспільства та необхідність його сталого розвитку, діяти соціально відповідально та на основі етичних міркувань (мотивів); здатність виявляти повагу га цінувати українську національну культуру, толерувати багатоманітність і полікультурність у суспільстві; фахові: здатність до поглиблення знань і розуміння предметної області та професійної діяльності; здатність використовувати інновації у професійній діяльності; здатність до моделювання змісту навчання, формування у здобувачів ключових компетентностей, передбачених освітніми програмами, та здійснення інтегрованого навчання; здатність забезпечувати організацію освітнього процесу в закладах освіти та сприятливі умови для учасників освітнього процесу. </w:t>
      </w:r>
    </w:p>
    <w:p w14:paraId="22863D03" w14:textId="77777777" w:rsidR="00F90A8A" w:rsidRDefault="004336BB">
      <w:pPr>
        <w:spacing w:after="5" w:line="270" w:lineRule="auto"/>
        <w:ind w:left="-5" w:right="0"/>
        <w:jc w:val="left"/>
      </w:pPr>
      <w:r>
        <w:rPr>
          <w:b/>
        </w:rPr>
        <w:t xml:space="preserve">Короткий зміст дисципліни (що буде вивчатися, перелік тем):  </w:t>
      </w:r>
    </w:p>
    <w:p w14:paraId="12DF4E4B" w14:textId="77777777" w:rsidR="00F90A8A" w:rsidRDefault="004336BB">
      <w:pPr>
        <w:ind w:left="5" w:right="132"/>
      </w:pPr>
      <w:r>
        <w:t xml:space="preserve">Тема 1. Ідея громадянства та громадянського виховання в історичній ретроспективі. </w:t>
      </w:r>
    </w:p>
    <w:p w14:paraId="1BCB618C" w14:textId="77777777" w:rsidR="00F90A8A" w:rsidRDefault="004336BB">
      <w:pPr>
        <w:ind w:left="5" w:right="132"/>
      </w:pPr>
      <w:r>
        <w:t xml:space="preserve">Тема 2. Громадянська освіта школярів: сучасний стан, проблеми та перспективи. </w:t>
      </w:r>
    </w:p>
    <w:p w14:paraId="646A0A94" w14:textId="77777777" w:rsidR="00F90A8A" w:rsidRDefault="004336BB">
      <w:pPr>
        <w:ind w:left="5" w:right="132"/>
      </w:pPr>
      <w:r>
        <w:t xml:space="preserve">Тема 3. Формування громадянської компетентності школярів. </w:t>
      </w:r>
    </w:p>
    <w:p w14:paraId="5324BDFC" w14:textId="77777777" w:rsidR="00F90A8A" w:rsidRDefault="004336BB">
      <w:pPr>
        <w:ind w:left="5" w:right="132"/>
      </w:pPr>
      <w:r>
        <w:t xml:space="preserve">Тема 4. Формування хронологічних знань учнів в контексті становлення громадянської позиції на уроках історії. </w:t>
      </w:r>
    </w:p>
    <w:p w14:paraId="43994DCE" w14:textId="77777777" w:rsidR="00F90A8A" w:rsidRDefault="004336BB">
      <w:pPr>
        <w:ind w:left="5" w:right="132"/>
      </w:pPr>
      <w:r>
        <w:t xml:space="preserve">Тема 5. Поведінкові аспекти та аналіз стану громадянської свідомості української молоді. </w:t>
      </w:r>
    </w:p>
    <w:p w14:paraId="6B4AA8D5" w14:textId="77777777" w:rsidR="00F90A8A" w:rsidRDefault="004336BB">
      <w:pPr>
        <w:ind w:left="5" w:right="132"/>
      </w:pPr>
      <w:r>
        <w:t xml:space="preserve">Тема 6. Неформальна освіта як інструмент формування громадянських цінностей української молоді. </w:t>
      </w:r>
    </w:p>
    <w:p w14:paraId="2A3BDAC8" w14:textId="77777777" w:rsidR="00F90A8A" w:rsidRDefault="004336BB">
      <w:pPr>
        <w:ind w:left="5" w:right="132"/>
      </w:pPr>
      <w:r>
        <w:t xml:space="preserve">Тема 7. Громадянські компетентності сучасного вчителя. </w:t>
      </w:r>
    </w:p>
    <w:p w14:paraId="5544F79B" w14:textId="77777777" w:rsidR="00F90A8A" w:rsidRDefault="004336BB">
      <w:pPr>
        <w:ind w:left="5" w:right="132"/>
      </w:pPr>
      <w:r>
        <w:t xml:space="preserve">Тема 8. Формування комунікативної компетентності у громадянському вихованні особистості. </w:t>
      </w:r>
    </w:p>
    <w:p w14:paraId="51DBE40D" w14:textId="77777777" w:rsidR="00F90A8A" w:rsidRDefault="004336BB">
      <w:pPr>
        <w:ind w:left="5" w:right="132"/>
      </w:pPr>
      <w:r>
        <w:t xml:space="preserve">Тема 9. Новий погляд на зміст громадянської освіти батьків. </w:t>
      </w:r>
    </w:p>
    <w:p w14:paraId="7BC8B264" w14:textId="77777777" w:rsidR="00F90A8A" w:rsidRDefault="004336BB">
      <w:pPr>
        <w:ind w:left="5" w:right="132"/>
      </w:pPr>
      <w:r>
        <w:t xml:space="preserve">Тема 10. Освітньо-виховні можливості новітніх інформаційних технологій у громадянській освіті та вихованні учнів загальноосвітніх навчальних закладів. </w:t>
      </w:r>
    </w:p>
    <w:p w14:paraId="3AD86CD3" w14:textId="77777777" w:rsidR="005A45D1" w:rsidRDefault="004336BB">
      <w:pPr>
        <w:ind w:left="5" w:right="1281"/>
      </w:pPr>
      <w:r>
        <w:t xml:space="preserve">Тема 11. Роль громадсько активної школи у розвитку громадянського суспільства в Україні. </w:t>
      </w:r>
    </w:p>
    <w:p w14:paraId="5D70A734" w14:textId="1BD3BCBC" w:rsidR="00F90A8A" w:rsidRDefault="004336BB">
      <w:pPr>
        <w:ind w:left="5" w:right="1281"/>
      </w:pPr>
      <w:r>
        <w:t xml:space="preserve">Тема 12. Особливості адаптації американського досвіду у сфері громадянської освіти в Україні. </w:t>
      </w:r>
    </w:p>
    <w:p w14:paraId="244FE89A" w14:textId="3297047C" w:rsidR="00E402DB" w:rsidRDefault="004336BB" w:rsidP="00E402DB">
      <w:pPr>
        <w:spacing w:after="0" w:line="259" w:lineRule="auto"/>
        <w:ind w:left="0" w:right="0" w:firstLine="0"/>
        <w:jc w:val="left"/>
      </w:pPr>
      <w:r>
        <w:lastRenderedPageBreak/>
        <w:t xml:space="preserve"> </w:t>
      </w:r>
      <w:r>
        <w:tab/>
      </w:r>
    </w:p>
    <w:tbl>
      <w:tblPr>
        <w:tblStyle w:val="TableGrid"/>
        <w:tblW w:w="10932" w:type="dxa"/>
        <w:tblInd w:w="-5" w:type="dxa"/>
        <w:tblCellMar>
          <w:top w:w="32" w:type="dxa"/>
          <w:left w:w="108" w:type="dxa"/>
          <w:right w:w="40" w:type="dxa"/>
        </w:tblCellMar>
        <w:tblLook w:val="04A0" w:firstRow="1" w:lastRow="0" w:firstColumn="1" w:lastColumn="0" w:noHBand="0" w:noVBand="1"/>
      </w:tblPr>
      <w:tblGrid>
        <w:gridCol w:w="4364"/>
        <w:gridCol w:w="6568"/>
      </w:tblGrid>
      <w:tr w:rsidR="00E402DB" w14:paraId="70D8729C" w14:textId="77777777" w:rsidTr="00620069">
        <w:trPr>
          <w:trHeight w:val="346"/>
        </w:trPr>
        <w:tc>
          <w:tcPr>
            <w:tcW w:w="4364" w:type="dxa"/>
            <w:tcBorders>
              <w:top w:val="single" w:sz="4" w:space="0" w:color="000000"/>
              <w:left w:val="single" w:sz="4" w:space="0" w:color="000000"/>
              <w:bottom w:val="single" w:sz="4" w:space="0" w:color="000000"/>
              <w:right w:val="single" w:sz="4" w:space="0" w:color="000000"/>
            </w:tcBorders>
          </w:tcPr>
          <w:p w14:paraId="289B1651" w14:textId="77777777" w:rsidR="00E402DB" w:rsidRPr="003E4D2C" w:rsidRDefault="00E402DB" w:rsidP="004D7868">
            <w:pPr>
              <w:spacing w:after="0" w:line="259" w:lineRule="auto"/>
              <w:ind w:left="0" w:right="0" w:firstLine="0"/>
              <w:jc w:val="left"/>
              <w:rPr>
                <w:szCs w:val="24"/>
              </w:rPr>
            </w:pPr>
            <w:r w:rsidRPr="003E4D2C">
              <w:rPr>
                <w:szCs w:val="24"/>
              </w:rPr>
              <w:t xml:space="preserve">Назва дисципліни </w:t>
            </w:r>
          </w:p>
        </w:tc>
        <w:tc>
          <w:tcPr>
            <w:tcW w:w="6568" w:type="dxa"/>
            <w:tcBorders>
              <w:top w:val="single" w:sz="4" w:space="0" w:color="000000"/>
              <w:left w:val="single" w:sz="4" w:space="0" w:color="000000"/>
              <w:bottom w:val="single" w:sz="4" w:space="0" w:color="000000"/>
              <w:right w:val="single" w:sz="4" w:space="0" w:color="000000"/>
            </w:tcBorders>
          </w:tcPr>
          <w:p w14:paraId="60B3E802" w14:textId="5E1452F6" w:rsidR="00E402DB" w:rsidRPr="00620069" w:rsidRDefault="00620069" w:rsidP="004D7868">
            <w:pPr>
              <w:spacing w:after="0" w:line="259" w:lineRule="auto"/>
              <w:ind w:left="0" w:right="0" w:firstLine="0"/>
              <w:jc w:val="left"/>
              <w:rPr>
                <w:szCs w:val="24"/>
              </w:rPr>
            </w:pPr>
            <w:r w:rsidRPr="00620069">
              <w:rPr>
                <w:b/>
                <w:bCs/>
                <w:iCs/>
                <w:color w:val="222222"/>
                <w:szCs w:val="24"/>
                <w:shd w:val="clear" w:color="auto" w:fill="FFFFFF"/>
              </w:rPr>
              <w:t>Методика формування громадянських компетентностей у закладах загальної середньої освіти</w:t>
            </w:r>
          </w:p>
        </w:tc>
      </w:tr>
      <w:tr w:rsidR="00E402DB" w14:paraId="40649762" w14:textId="77777777" w:rsidTr="00620069">
        <w:trPr>
          <w:trHeight w:val="344"/>
        </w:trPr>
        <w:tc>
          <w:tcPr>
            <w:tcW w:w="4364" w:type="dxa"/>
            <w:tcBorders>
              <w:top w:val="single" w:sz="4" w:space="0" w:color="000000"/>
              <w:left w:val="single" w:sz="4" w:space="0" w:color="000000"/>
              <w:bottom w:val="single" w:sz="4" w:space="0" w:color="000000"/>
              <w:right w:val="single" w:sz="4" w:space="0" w:color="000000"/>
            </w:tcBorders>
          </w:tcPr>
          <w:p w14:paraId="3AB1BB5D" w14:textId="77777777" w:rsidR="00E402DB" w:rsidRPr="003E4D2C" w:rsidRDefault="00E402DB" w:rsidP="004D7868">
            <w:pPr>
              <w:spacing w:after="0" w:line="259" w:lineRule="auto"/>
              <w:ind w:left="0" w:right="0" w:firstLine="0"/>
              <w:jc w:val="left"/>
              <w:rPr>
                <w:szCs w:val="24"/>
              </w:rPr>
            </w:pPr>
            <w:r w:rsidRPr="003E4D2C">
              <w:rPr>
                <w:szCs w:val="24"/>
              </w:rPr>
              <w:t xml:space="preserve">Рівень вищої освіти </w:t>
            </w:r>
          </w:p>
        </w:tc>
        <w:tc>
          <w:tcPr>
            <w:tcW w:w="6568" w:type="dxa"/>
            <w:tcBorders>
              <w:top w:val="single" w:sz="4" w:space="0" w:color="000000"/>
              <w:left w:val="single" w:sz="4" w:space="0" w:color="000000"/>
              <w:bottom w:val="single" w:sz="4" w:space="0" w:color="000000"/>
              <w:right w:val="single" w:sz="4" w:space="0" w:color="000000"/>
            </w:tcBorders>
          </w:tcPr>
          <w:p w14:paraId="4F6DBFD1" w14:textId="77777777" w:rsidR="00E402DB" w:rsidRPr="003E4D2C" w:rsidRDefault="00E402DB" w:rsidP="004D7868">
            <w:pPr>
              <w:spacing w:after="0" w:line="259" w:lineRule="auto"/>
              <w:ind w:left="0" w:right="0" w:firstLine="0"/>
              <w:jc w:val="left"/>
              <w:rPr>
                <w:szCs w:val="24"/>
              </w:rPr>
            </w:pPr>
            <w:r w:rsidRPr="003E4D2C">
              <w:rPr>
                <w:szCs w:val="24"/>
              </w:rPr>
              <w:t xml:space="preserve">другий (магістерський) </w:t>
            </w:r>
          </w:p>
        </w:tc>
      </w:tr>
      <w:tr w:rsidR="00E402DB" w14:paraId="7E812CBE" w14:textId="77777777" w:rsidTr="00620069">
        <w:trPr>
          <w:trHeight w:val="346"/>
        </w:trPr>
        <w:tc>
          <w:tcPr>
            <w:tcW w:w="4364" w:type="dxa"/>
            <w:tcBorders>
              <w:top w:val="single" w:sz="4" w:space="0" w:color="000000"/>
              <w:left w:val="single" w:sz="4" w:space="0" w:color="000000"/>
              <w:bottom w:val="single" w:sz="4" w:space="0" w:color="000000"/>
              <w:right w:val="single" w:sz="4" w:space="0" w:color="000000"/>
            </w:tcBorders>
          </w:tcPr>
          <w:p w14:paraId="6E105800" w14:textId="77777777" w:rsidR="00E402DB" w:rsidRPr="003E4D2C" w:rsidRDefault="00E402DB" w:rsidP="004D7868">
            <w:pPr>
              <w:spacing w:after="0" w:line="259" w:lineRule="auto"/>
              <w:ind w:left="0" w:right="0" w:firstLine="0"/>
              <w:jc w:val="left"/>
              <w:rPr>
                <w:szCs w:val="24"/>
              </w:rPr>
            </w:pPr>
            <w:r w:rsidRPr="003E4D2C">
              <w:rPr>
                <w:szCs w:val="24"/>
              </w:rPr>
              <w:t xml:space="preserve">Курс (рік) навчання </w:t>
            </w:r>
          </w:p>
        </w:tc>
        <w:tc>
          <w:tcPr>
            <w:tcW w:w="6568" w:type="dxa"/>
            <w:tcBorders>
              <w:top w:val="single" w:sz="4" w:space="0" w:color="000000"/>
              <w:left w:val="single" w:sz="4" w:space="0" w:color="000000"/>
              <w:bottom w:val="single" w:sz="4" w:space="0" w:color="000000"/>
              <w:right w:val="single" w:sz="4" w:space="0" w:color="000000"/>
            </w:tcBorders>
          </w:tcPr>
          <w:p w14:paraId="040CEA32" w14:textId="77777777" w:rsidR="00E402DB" w:rsidRPr="003E4D2C" w:rsidRDefault="00E402DB" w:rsidP="004D7868">
            <w:pPr>
              <w:spacing w:after="0" w:line="259" w:lineRule="auto"/>
              <w:ind w:left="0" w:right="0" w:firstLine="0"/>
              <w:jc w:val="left"/>
              <w:rPr>
                <w:szCs w:val="24"/>
              </w:rPr>
            </w:pPr>
            <w:r w:rsidRPr="003E4D2C">
              <w:rPr>
                <w:szCs w:val="24"/>
              </w:rPr>
              <w:t xml:space="preserve">1-й  </w:t>
            </w:r>
            <w:proofErr w:type="spellStart"/>
            <w:r>
              <w:rPr>
                <w:szCs w:val="24"/>
              </w:rPr>
              <w:t>р.навч</w:t>
            </w:r>
            <w:proofErr w:type="spellEnd"/>
            <w:r>
              <w:rPr>
                <w:szCs w:val="24"/>
              </w:rPr>
              <w:t>.</w:t>
            </w:r>
          </w:p>
        </w:tc>
      </w:tr>
      <w:tr w:rsidR="00E402DB" w14:paraId="4FD04AE4" w14:textId="77777777" w:rsidTr="00620069">
        <w:trPr>
          <w:trHeight w:val="346"/>
        </w:trPr>
        <w:tc>
          <w:tcPr>
            <w:tcW w:w="4364" w:type="dxa"/>
            <w:tcBorders>
              <w:top w:val="single" w:sz="4" w:space="0" w:color="000000"/>
              <w:left w:val="single" w:sz="4" w:space="0" w:color="000000"/>
              <w:bottom w:val="single" w:sz="4" w:space="0" w:color="000000"/>
              <w:right w:val="single" w:sz="4" w:space="0" w:color="000000"/>
            </w:tcBorders>
          </w:tcPr>
          <w:p w14:paraId="3C9E7826" w14:textId="77777777" w:rsidR="00E402DB" w:rsidRPr="003E4D2C" w:rsidRDefault="00E402DB" w:rsidP="004D7868">
            <w:pPr>
              <w:spacing w:after="0" w:line="259" w:lineRule="auto"/>
              <w:ind w:left="0" w:right="0" w:firstLine="0"/>
              <w:jc w:val="left"/>
              <w:rPr>
                <w:szCs w:val="24"/>
              </w:rPr>
            </w:pPr>
            <w:r w:rsidRPr="003E4D2C">
              <w:rPr>
                <w:szCs w:val="24"/>
              </w:rPr>
              <w:t xml:space="preserve">Семестр  </w:t>
            </w:r>
          </w:p>
        </w:tc>
        <w:tc>
          <w:tcPr>
            <w:tcW w:w="6568" w:type="dxa"/>
            <w:tcBorders>
              <w:top w:val="single" w:sz="4" w:space="0" w:color="000000"/>
              <w:left w:val="single" w:sz="4" w:space="0" w:color="000000"/>
              <w:bottom w:val="single" w:sz="4" w:space="0" w:color="000000"/>
              <w:right w:val="single" w:sz="4" w:space="0" w:color="000000"/>
            </w:tcBorders>
          </w:tcPr>
          <w:p w14:paraId="26741EDA" w14:textId="77777777" w:rsidR="00E402DB" w:rsidRPr="003E4D2C" w:rsidRDefault="00E402DB" w:rsidP="004D7868">
            <w:pPr>
              <w:spacing w:after="0" w:line="259" w:lineRule="auto"/>
              <w:ind w:left="0" w:right="0" w:firstLine="0"/>
              <w:jc w:val="left"/>
              <w:rPr>
                <w:szCs w:val="24"/>
              </w:rPr>
            </w:pPr>
            <w:r>
              <w:rPr>
                <w:szCs w:val="24"/>
              </w:rPr>
              <w:t>о</w:t>
            </w:r>
            <w:r w:rsidRPr="003E4D2C">
              <w:rPr>
                <w:szCs w:val="24"/>
              </w:rPr>
              <w:t xml:space="preserve">сінній/весняний </w:t>
            </w:r>
          </w:p>
        </w:tc>
      </w:tr>
      <w:tr w:rsidR="00E402DB" w14:paraId="5666F3CA" w14:textId="77777777" w:rsidTr="00620069">
        <w:trPr>
          <w:trHeight w:val="343"/>
        </w:trPr>
        <w:tc>
          <w:tcPr>
            <w:tcW w:w="4364" w:type="dxa"/>
            <w:tcBorders>
              <w:top w:val="single" w:sz="4" w:space="0" w:color="000000"/>
              <w:left w:val="single" w:sz="4" w:space="0" w:color="000000"/>
              <w:bottom w:val="single" w:sz="4" w:space="0" w:color="000000"/>
              <w:right w:val="single" w:sz="4" w:space="0" w:color="000000"/>
            </w:tcBorders>
          </w:tcPr>
          <w:p w14:paraId="04D5E16D" w14:textId="77777777" w:rsidR="00E402DB" w:rsidRPr="003E4D2C" w:rsidRDefault="00E402DB" w:rsidP="004D7868">
            <w:pPr>
              <w:spacing w:after="0" w:line="259" w:lineRule="auto"/>
              <w:ind w:left="0" w:right="0" w:firstLine="0"/>
              <w:jc w:val="left"/>
              <w:rPr>
                <w:szCs w:val="24"/>
              </w:rPr>
            </w:pPr>
            <w:r w:rsidRPr="003E4D2C">
              <w:rPr>
                <w:szCs w:val="24"/>
              </w:rPr>
              <w:t xml:space="preserve">Обсяг дисципліни у кредитах </w:t>
            </w:r>
          </w:p>
        </w:tc>
        <w:tc>
          <w:tcPr>
            <w:tcW w:w="6568" w:type="dxa"/>
            <w:tcBorders>
              <w:top w:val="single" w:sz="4" w:space="0" w:color="000000"/>
              <w:left w:val="single" w:sz="4" w:space="0" w:color="000000"/>
              <w:bottom w:val="single" w:sz="4" w:space="0" w:color="000000"/>
              <w:right w:val="single" w:sz="4" w:space="0" w:color="000000"/>
            </w:tcBorders>
          </w:tcPr>
          <w:p w14:paraId="1C35C8D9" w14:textId="77777777" w:rsidR="00E402DB" w:rsidRPr="003E4D2C" w:rsidRDefault="00E402DB" w:rsidP="004D7868">
            <w:pPr>
              <w:spacing w:after="0" w:line="259" w:lineRule="auto"/>
              <w:ind w:left="0" w:right="0" w:firstLine="0"/>
              <w:jc w:val="left"/>
              <w:rPr>
                <w:szCs w:val="24"/>
              </w:rPr>
            </w:pPr>
            <w:r w:rsidRPr="003E4D2C">
              <w:rPr>
                <w:szCs w:val="24"/>
              </w:rPr>
              <w:t xml:space="preserve">4 кредити ЄКТС </w:t>
            </w:r>
          </w:p>
        </w:tc>
      </w:tr>
      <w:tr w:rsidR="00E402DB" w14:paraId="540BC9DD" w14:textId="77777777" w:rsidTr="00620069">
        <w:trPr>
          <w:trHeight w:val="346"/>
        </w:trPr>
        <w:tc>
          <w:tcPr>
            <w:tcW w:w="4364" w:type="dxa"/>
            <w:tcBorders>
              <w:top w:val="single" w:sz="4" w:space="0" w:color="000000"/>
              <w:left w:val="single" w:sz="4" w:space="0" w:color="000000"/>
              <w:bottom w:val="single" w:sz="4" w:space="0" w:color="000000"/>
              <w:right w:val="single" w:sz="4" w:space="0" w:color="000000"/>
            </w:tcBorders>
          </w:tcPr>
          <w:p w14:paraId="46A366BF" w14:textId="77777777" w:rsidR="00E402DB" w:rsidRPr="003E4D2C" w:rsidRDefault="00E402DB" w:rsidP="004D7868">
            <w:pPr>
              <w:spacing w:after="0" w:line="259" w:lineRule="auto"/>
              <w:ind w:left="0" w:right="0" w:firstLine="0"/>
              <w:jc w:val="left"/>
              <w:rPr>
                <w:szCs w:val="24"/>
              </w:rPr>
            </w:pPr>
            <w:r w:rsidRPr="003E4D2C">
              <w:rPr>
                <w:szCs w:val="24"/>
              </w:rPr>
              <w:t xml:space="preserve">Мова викладання </w:t>
            </w:r>
          </w:p>
        </w:tc>
        <w:tc>
          <w:tcPr>
            <w:tcW w:w="6568" w:type="dxa"/>
            <w:tcBorders>
              <w:top w:val="single" w:sz="4" w:space="0" w:color="000000"/>
              <w:left w:val="single" w:sz="4" w:space="0" w:color="000000"/>
              <w:bottom w:val="single" w:sz="4" w:space="0" w:color="000000"/>
              <w:right w:val="single" w:sz="4" w:space="0" w:color="000000"/>
            </w:tcBorders>
          </w:tcPr>
          <w:p w14:paraId="05A9897A" w14:textId="77777777" w:rsidR="00E402DB" w:rsidRPr="003E4D2C" w:rsidRDefault="00E402DB" w:rsidP="004D7868">
            <w:pPr>
              <w:spacing w:after="0" w:line="259" w:lineRule="auto"/>
              <w:ind w:left="0" w:right="0" w:firstLine="0"/>
              <w:jc w:val="left"/>
              <w:rPr>
                <w:szCs w:val="24"/>
              </w:rPr>
            </w:pPr>
            <w:r>
              <w:rPr>
                <w:szCs w:val="24"/>
              </w:rPr>
              <w:t>у</w:t>
            </w:r>
            <w:r w:rsidRPr="003E4D2C">
              <w:rPr>
                <w:szCs w:val="24"/>
              </w:rPr>
              <w:t xml:space="preserve">країнська </w:t>
            </w:r>
          </w:p>
        </w:tc>
      </w:tr>
      <w:tr w:rsidR="00E402DB" w14:paraId="303D481F" w14:textId="77777777" w:rsidTr="00620069">
        <w:trPr>
          <w:trHeight w:val="422"/>
        </w:trPr>
        <w:tc>
          <w:tcPr>
            <w:tcW w:w="4364" w:type="dxa"/>
            <w:tcBorders>
              <w:top w:val="single" w:sz="4" w:space="0" w:color="000000"/>
              <w:left w:val="single" w:sz="4" w:space="0" w:color="000000"/>
              <w:bottom w:val="single" w:sz="4" w:space="0" w:color="000000"/>
              <w:right w:val="single" w:sz="4" w:space="0" w:color="000000"/>
            </w:tcBorders>
          </w:tcPr>
          <w:p w14:paraId="634BF422" w14:textId="77777777" w:rsidR="00E402DB" w:rsidRPr="003E4D2C" w:rsidRDefault="00E402DB" w:rsidP="004D7868">
            <w:pPr>
              <w:spacing w:after="0" w:line="259" w:lineRule="auto"/>
              <w:ind w:right="0"/>
              <w:jc w:val="left"/>
              <w:rPr>
                <w:szCs w:val="24"/>
              </w:rPr>
            </w:pPr>
            <w:r w:rsidRPr="003E4D2C">
              <w:rPr>
                <w:szCs w:val="24"/>
              </w:rPr>
              <w:t xml:space="preserve">Передумови </w:t>
            </w:r>
            <w:r>
              <w:rPr>
                <w:szCs w:val="24"/>
              </w:rPr>
              <w:t xml:space="preserve"> </w:t>
            </w:r>
            <w:r w:rsidRPr="003E4D2C">
              <w:rPr>
                <w:szCs w:val="24"/>
              </w:rPr>
              <w:t>для</w:t>
            </w:r>
            <w:r>
              <w:rPr>
                <w:szCs w:val="24"/>
              </w:rPr>
              <w:t xml:space="preserve"> </w:t>
            </w:r>
            <w:r w:rsidRPr="003E4D2C">
              <w:rPr>
                <w:szCs w:val="24"/>
              </w:rPr>
              <w:t xml:space="preserve">вивчення дисципліни </w:t>
            </w:r>
          </w:p>
        </w:tc>
        <w:tc>
          <w:tcPr>
            <w:tcW w:w="6568" w:type="dxa"/>
            <w:tcBorders>
              <w:top w:val="single" w:sz="4" w:space="0" w:color="000000"/>
              <w:left w:val="single" w:sz="4" w:space="0" w:color="000000"/>
              <w:bottom w:val="single" w:sz="4" w:space="0" w:color="000000"/>
              <w:right w:val="single" w:sz="4" w:space="0" w:color="000000"/>
            </w:tcBorders>
          </w:tcPr>
          <w:p w14:paraId="73E195D0" w14:textId="77777777" w:rsidR="00E402DB" w:rsidRPr="003E4D2C" w:rsidRDefault="00E402DB" w:rsidP="004D7868">
            <w:pPr>
              <w:spacing w:after="0" w:line="259" w:lineRule="auto"/>
              <w:ind w:left="0" w:right="0" w:firstLine="0"/>
              <w:jc w:val="left"/>
              <w:rPr>
                <w:szCs w:val="24"/>
              </w:rPr>
            </w:pPr>
            <w:r w:rsidRPr="003E4D2C">
              <w:rPr>
                <w:szCs w:val="24"/>
              </w:rPr>
              <w:t xml:space="preserve">немає   </w:t>
            </w:r>
          </w:p>
        </w:tc>
      </w:tr>
      <w:tr w:rsidR="00E402DB" w14:paraId="42AFD8BF" w14:textId="77777777" w:rsidTr="00620069">
        <w:trPr>
          <w:trHeight w:val="561"/>
        </w:trPr>
        <w:tc>
          <w:tcPr>
            <w:tcW w:w="4364" w:type="dxa"/>
            <w:tcBorders>
              <w:top w:val="single" w:sz="4" w:space="0" w:color="000000"/>
              <w:left w:val="single" w:sz="4" w:space="0" w:color="000000"/>
              <w:bottom w:val="single" w:sz="4" w:space="0" w:color="000000"/>
              <w:right w:val="single" w:sz="4" w:space="0" w:color="000000"/>
            </w:tcBorders>
          </w:tcPr>
          <w:p w14:paraId="3A0494F8" w14:textId="77777777" w:rsidR="00E402DB" w:rsidRPr="003E4D2C" w:rsidRDefault="00E402DB" w:rsidP="004D7868">
            <w:pPr>
              <w:spacing w:after="0" w:line="240" w:lineRule="auto"/>
              <w:ind w:left="0" w:right="64" w:firstLine="0"/>
              <w:rPr>
                <w:szCs w:val="24"/>
              </w:rPr>
            </w:pPr>
            <w:r w:rsidRPr="003E4D2C">
              <w:rPr>
                <w:szCs w:val="24"/>
              </w:rPr>
              <w:t xml:space="preserve">Кафедра, яка забезпечує  викладання дисципліни </w:t>
            </w:r>
          </w:p>
        </w:tc>
        <w:tc>
          <w:tcPr>
            <w:tcW w:w="6568" w:type="dxa"/>
            <w:tcBorders>
              <w:top w:val="single" w:sz="4" w:space="0" w:color="000000"/>
              <w:left w:val="single" w:sz="4" w:space="0" w:color="000000"/>
              <w:bottom w:val="single" w:sz="4" w:space="0" w:color="000000"/>
              <w:right w:val="single" w:sz="4" w:space="0" w:color="000000"/>
            </w:tcBorders>
          </w:tcPr>
          <w:p w14:paraId="5CD3C16A" w14:textId="3814049E" w:rsidR="00E402DB" w:rsidRPr="003E4D2C" w:rsidRDefault="00E402DB" w:rsidP="004D7868">
            <w:pPr>
              <w:spacing w:after="0" w:line="259" w:lineRule="auto"/>
              <w:ind w:left="0" w:right="0" w:firstLine="0"/>
              <w:rPr>
                <w:szCs w:val="24"/>
              </w:rPr>
            </w:pPr>
            <w:r w:rsidRPr="003E4D2C">
              <w:rPr>
                <w:szCs w:val="24"/>
              </w:rPr>
              <w:t xml:space="preserve">кафедра </w:t>
            </w:r>
            <w:r w:rsidR="00620069" w:rsidRPr="00620069">
              <w:rPr>
                <w:szCs w:val="24"/>
              </w:rPr>
              <w:t>модерної історії України та зарубіжних країн</w:t>
            </w:r>
          </w:p>
        </w:tc>
      </w:tr>
      <w:tr w:rsidR="00E402DB" w14:paraId="3B6280CB" w14:textId="77777777" w:rsidTr="00620069">
        <w:trPr>
          <w:trHeight w:val="840"/>
        </w:trPr>
        <w:tc>
          <w:tcPr>
            <w:tcW w:w="4364" w:type="dxa"/>
            <w:tcBorders>
              <w:top w:val="single" w:sz="4" w:space="0" w:color="000000"/>
              <w:left w:val="single" w:sz="4" w:space="0" w:color="000000"/>
              <w:bottom w:val="single" w:sz="4" w:space="0" w:color="000000"/>
              <w:right w:val="single" w:sz="4" w:space="0" w:color="000000"/>
            </w:tcBorders>
          </w:tcPr>
          <w:p w14:paraId="6F1AFE09" w14:textId="77777777" w:rsidR="00E402DB" w:rsidRPr="003E4D2C" w:rsidRDefault="00E402DB" w:rsidP="004D7868">
            <w:pPr>
              <w:spacing w:after="0" w:line="259" w:lineRule="auto"/>
              <w:ind w:left="0" w:right="0" w:firstLine="0"/>
              <w:jc w:val="left"/>
              <w:rPr>
                <w:szCs w:val="24"/>
              </w:rPr>
            </w:pPr>
            <w:r w:rsidRPr="003E4D2C">
              <w:rPr>
                <w:szCs w:val="24"/>
              </w:rPr>
              <w:t xml:space="preserve">Інформаційне забезпечення </w:t>
            </w:r>
          </w:p>
        </w:tc>
        <w:tc>
          <w:tcPr>
            <w:tcW w:w="6568" w:type="dxa"/>
            <w:tcBorders>
              <w:top w:val="single" w:sz="4" w:space="0" w:color="000000"/>
              <w:left w:val="single" w:sz="4" w:space="0" w:color="000000"/>
              <w:bottom w:val="single" w:sz="4" w:space="0" w:color="000000"/>
              <w:right w:val="single" w:sz="4" w:space="0" w:color="000000"/>
            </w:tcBorders>
          </w:tcPr>
          <w:p w14:paraId="799099A0" w14:textId="28274FFD" w:rsidR="00E402DB" w:rsidRPr="003E4D2C" w:rsidRDefault="00620069" w:rsidP="004D7868">
            <w:pPr>
              <w:spacing w:after="0" w:line="240" w:lineRule="auto"/>
              <w:ind w:right="73"/>
              <w:rPr>
                <w:szCs w:val="24"/>
              </w:rPr>
            </w:pPr>
            <w:r w:rsidRPr="00217701">
              <w:rPr>
                <w:sz w:val="20"/>
                <w:szCs w:val="20"/>
              </w:rPr>
              <w:t xml:space="preserve">мережа Інтернет; фонди та електронні каталоги наукової бібліотеки ДВНЗ «УжНУ», </w:t>
            </w:r>
            <w:proofErr w:type="spellStart"/>
            <w:r w:rsidRPr="00217701">
              <w:rPr>
                <w:sz w:val="20"/>
                <w:szCs w:val="20"/>
              </w:rPr>
              <w:t>репoзитарій</w:t>
            </w:r>
            <w:proofErr w:type="spellEnd"/>
            <w:r w:rsidRPr="00217701">
              <w:rPr>
                <w:sz w:val="20"/>
                <w:szCs w:val="20"/>
              </w:rPr>
              <w:t xml:space="preserve"> ДВНЗ «УжНУ» (https://dspace.uzhnu.edu.ua/jspui/), наукова бібліотека, читальні зали; віртуальне навчальне середовище </w:t>
            </w:r>
            <w:proofErr w:type="spellStart"/>
            <w:r w:rsidRPr="00217701">
              <w:rPr>
                <w:sz w:val="20"/>
                <w:szCs w:val="20"/>
              </w:rPr>
              <w:t>Moodle</w:t>
            </w:r>
            <w:proofErr w:type="spellEnd"/>
            <w:r w:rsidRPr="00217701">
              <w:rPr>
                <w:sz w:val="20"/>
                <w:szCs w:val="20"/>
              </w:rPr>
              <w:t xml:space="preserve"> (https://e-learn.uzhnu.edu.ua/); https://www.uzhnu.edu.ua/uk/cat/faculty-fhistory_relati/specs; дидактичні матеріали для самостійної роботи</w:t>
            </w:r>
          </w:p>
        </w:tc>
      </w:tr>
      <w:tr w:rsidR="00E402DB" w14:paraId="7FC14ACB" w14:textId="77777777" w:rsidTr="00620069">
        <w:trPr>
          <w:trHeight w:val="346"/>
        </w:trPr>
        <w:tc>
          <w:tcPr>
            <w:tcW w:w="4364" w:type="dxa"/>
            <w:tcBorders>
              <w:top w:val="single" w:sz="4" w:space="0" w:color="000000"/>
              <w:left w:val="single" w:sz="4" w:space="0" w:color="000000"/>
              <w:bottom w:val="single" w:sz="4" w:space="0" w:color="000000"/>
              <w:right w:val="single" w:sz="4" w:space="0" w:color="000000"/>
            </w:tcBorders>
          </w:tcPr>
          <w:p w14:paraId="4CF3B45A" w14:textId="77777777" w:rsidR="00E402DB" w:rsidRPr="003E4D2C" w:rsidRDefault="00E402DB" w:rsidP="004D7868">
            <w:pPr>
              <w:spacing w:after="0" w:line="259" w:lineRule="auto"/>
              <w:ind w:left="0" w:right="0" w:firstLine="0"/>
              <w:jc w:val="left"/>
              <w:rPr>
                <w:szCs w:val="24"/>
              </w:rPr>
            </w:pPr>
            <w:r w:rsidRPr="003E4D2C">
              <w:rPr>
                <w:szCs w:val="24"/>
              </w:rPr>
              <w:t xml:space="preserve">Форма проведення занять </w:t>
            </w:r>
          </w:p>
        </w:tc>
        <w:tc>
          <w:tcPr>
            <w:tcW w:w="6568" w:type="dxa"/>
            <w:tcBorders>
              <w:top w:val="single" w:sz="4" w:space="0" w:color="000000"/>
              <w:left w:val="single" w:sz="4" w:space="0" w:color="000000"/>
              <w:bottom w:val="single" w:sz="4" w:space="0" w:color="000000"/>
              <w:right w:val="single" w:sz="4" w:space="0" w:color="000000"/>
            </w:tcBorders>
          </w:tcPr>
          <w:p w14:paraId="3C5ABAE9" w14:textId="0E0AE4EA" w:rsidR="00E402DB" w:rsidRPr="003E4D2C" w:rsidRDefault="00AF4D30" w:rsidP="004D7868">
            <w:pPr>
              <w:spacing w:after="0" w:line="259" w:lineRule="auto"/>
              <w:ind w:left="0" w:right="0" w:firstLine="0"/>
              <w:jc w:val="left"/>
              <w:rPr>
                <w:szCs w:val="24"/>
              </w:rPr>
            </w:pPr>
            <w:r>
              <w:rPr>
                <w:szCs w:val="24"/>
              </w:rPr>
              <w:t>л</w:t>
            </w:r>
            <w:r w:rsidR="00E402DB" w:rsidRPr="003E4D2C">
              <w:rPr>
                <w:szCs w:val="24"/>
              </w:rPr>
              <w:t xml:space="preserve">екції, практичні заняття </w:t>
            </w:r>
          </w:p>
        </w:tc>
      </w:tr>
      <w:tr w:rsidR="00E402DB" w14:paraId="763DAC21" w14:textId="77777777" w:rsidTr="00620069">
        <w:trPr>
          <w:trHeight w:val="346"/>
        </w:trPr>
        <w:tc>
          <w:tcPr>
            <w:tcW w:w="4364" w:type="dxa"/>
            <w:tcBorders>
              <w:top w:val="single" w:sz="4" w:space="0" w:color="000000"/>
              <w:left w:val="single" w:sz="4" w:space="0" w:color="000000"/>
              <w:bottom w:val="single" w:sz="4" w:space="0" w:color="000000"/>
              <w:right w:val="single" w:sz="4" w:space="0" w:color="000000"/>
            </w:tcBorders>
          </w:tcPr>
          <w:p w14:paraId="355F38E5" w14:textId="77777777" w:rsidR="00E402DB" w:rsidRPr="003E4D2C" w:rsidRDefault="00E402DB" w:rsidP="004D7868">
            <w:pPr>
              <w:spacing w:after="0" w:line="259" w:lineRule="auto"/>
              <w:ind w:left="0" w:right="0" w:firstLine="0"/>
              <w:jc w:val="left"/>
              <w:rPr>
                <w:szCs w:val="24"/>
              </w:rPr>
            </w:pPr>
            <w:r w:rsidRPr="003E4D2C">
              <w:rPr>
                <w:szCs w:val="24"/>
              </w:rPr>
              <w:t xml:space="preserve">Форма семестрового контролю </w:t>
            </w:r>
          </w:p>
        </w:tc>
        <w:tc>
          <w:tcPr>
            <w:tcW w:w="6568" w:type="dxa"/>
            <w:tcBorders>
              <w:top w:val="single" w:sz="4" w:space="0" w:color="000000"/>
              <w:left w:val="single" w:sz="4" w:space="0" w:color="000000"/>
              <w:bottom w:val="single" w:sz="4" w:space="0" w:color="000000"/>
              <w:right w:val="single" w:sz="4" w:space="0" w:color="000000"/>
            </w:tcBorders>
          </w:tcPr>
          <w:p w14:paraId="21167971" w14:textId="4E02C646" w:rsidR="00E402DB" w:rsidRPr="003E4D2C" w:rsidRDefault="00E402DB" w:rsidP="004D7868">
            <w:pPr>
              <w:spacing w:after="0" w:line="259" w:lineRule="auto"/>
              <w:ind w:left="0" w:right="0" w:firstLine="0"/>
              <w:jc w:val="left"/>
              <w:rPr>
                <w:szCs w:val="24"/>
              </w:rPr>
            </w:pPr>
            <w:r>
              <w:rPr>
                <w:szCs w:val="24"/>
              </w:rPr>
              <w:t>з</w:t>
            </w:r>
            <w:r w:rsidRPr="003E4D2C">
              <w:rPr>
                <w:szCs w:val="24"/>
              </w:rPr>
              <w:t xml:space="preserve">алік </w:t>
            </w:r>
          </w:p>
        </w:tc>
      </w:tr>
    </w:tbl>
    <w:p w14:paraId="2F07B0F5" w14:textId="77777777" w:rsidR="00620069" w:rsidRDefault="00620069" w:rsidP="00620069">
      <w:pPr>
        <w:spacing w:after="5" w:line="270" w:lineRule="auto"/>
        <w:ind w:left="-5" w:right="0"/>
        <w:jc w:val="left"/>
        <w:rPr>
          <w:b/>
        </w:rPr>
      </w:pPr>
    </w:p>
    <w:p w14:paraId="2890D360" w14:textId="5709D39A" w:rsidR="00620069" w:rsidRDefault="00620069" w:rsidP="00620069">
      <w:pPr>
        <w:spacing w:after="5" w:line="270" w:lineRule="auto"/>
        <w:ind w:left="-5" w:right="0"/>
        <w:jc w:val="left"/>
      </w:pPr>
      <w:r>
        <w:rPr>
          <w:b/>
        </w:rPr>
        <w:t xml:space="preserve">Ключові результати навчання (знання, уміння та інші компетентності):  </w:t>
      </w:r>
    </w:p>
    <w:p w14:paraId="42034A94" w14:textId="77777777" w:rsidR="00620069" w:rsidRDefault="00E402DB" w:rsidP="00620069">
      <w:pPr>
        <w:spacing w:after="0" w:line="259" w:lineRule="auto"/>
        <w:ind w:left="0" w:right="0" w:firstLine="426"/>
        <w:rPr>
          <w:sz w:val="22"/>
        </w:rPr>
      </w:pPr>
      <w:r>
        <w:rPr>
          <w:b/>
        </w:rPr>
        <w:t xml:space="preserve"> </w:t>
      </w:r>
      <w:r w:rsidR="00620069" w:rsidRPr="00620069">
        <w:rPr>
          <w:sz w:val="22"/>
        </w:rPr>
        <w:t xml:space="preserve">Мета навчальної дисципліни полягає у формуванні у майбутніх учителів історії та громадянської освіти здатності </w:t>
      </w:r>
      <w:proofErr w:type="spellStart"/>
      <w:r w:rsidR="00620069" w:rsidRPr="00620069">
        <w:rPr>
          <w:sz w:val="22"/>
        </w:rPr>
        <w:t>проєктувати</w:t>
      </w:r>
      <w:proofErr w:type="spellEnd"/>
      <w:r w:rsidR="00620069" w:rsidRPr="00620069">
        <w:rPr>
          <w:sz w:val="22"/>
        </w:rPr>
        <w:t xml:space="preserve">, реалізовувати й оцінювати освітній процес, спрямований на розвиток громадянських компетентностей учнів відповідно до вимог Міністерство освіти і науки України, Концепції НУШ та чинних державних стандартів базової і профільної середньої освіти. </w:t>
      </w:r>
    </w:p>
    <w:p w14:paraId="37016427" w14:textId="551C8410" w:rsidR="00E402DB" w:rsidRPr="00620069" w:rsidRDefault="00620069" w:rsidP="00620069">
      <w:pPr>
        <w:spacing w:after="0" w:line="259" w:lineRule="auto"/>
        <w:ind w:left="0" w:right="0" w:firstLine="426"/>
        <w:rPr>
          <w:sz w:val="22"/>
        </w:rPr>
      </w:pPr>
      <w:r w:rsidRPr="00620069">
        <w:rPr>
          <w:sz w:val="22"/>
        </w:rPr>
        <w:t>Відповідно до освітньої програми вивчення дисципліни сприятиме формуванню у здобувачів вищої освіти наступних компетентностей: інтегральні: загальні: Здатність усвідомлювати цінності громадянського суспільства та необхідність його сталого розвитку, діяти соціально відповідально та на основі етичних міркувань (мотивів); здатність виявляти повагу га цінувати українську національну культуру, толерувати багатоманітність і полікультурність у суспільстві; фахові: з</w:t>
      </w:r>
      <w:r w:rsidRPr="00620069">
        <w:rPr>
          <w:color w:val="000000" w:themeColor="text1"/>
          <w:sz w:val="22"/>
        </w:rPr>
        <w:t>датність до поглиблення знань і розуміння предметної області та професійної діяльності; здатність використовувати інновації у професійній діяльності; здатність до моделювання змісту навчання, формування у здобувачів ключових компетентностей, передбачених освітніми програмами, та здійснення інтегрованого навчання; здатність організовувати безпечне демократичне освітнє середовище, засноване на принципах поваги до прав людини, застосовувати цифрові ресурси та медіа-інструменти для формування медіаграмотності та громадянської активності.</w:t>
      </w:r>
    </w:p>
    <w:p w14:paraId="60266660" w14:textId="77777777" w:rsidR="00620069" w:rsidRDefault="00620069" w:rsidP="00620069">
      <w:pPr>
        <w:spacing w:after="5" w:line="270" w:lineRule="auto"/>
        <w:ind w:left="-5" w:right="0"/>
        <w:jc w:val="left"/>
        <w:rPr>
          <w:b/>
        </w:rPr>
      </w:pPr>
    </w:p>
    <w:p w14:paraId="1DA62ACA" w14:textId="29EF65F0" w:rsidR="00620069" w:rsidRDefault="00620069" w:rsidP="00620069">
      <w:pPr>
        <w:spacing w:after="5" w:line="270" w:lineRule="auto"/>
        <w:ind w:left="-5" w:right="0"/>
        <w:jc w:val="left"/>
      </w:pPr>
      <w:r>
        <w:rPr>
          <w:b/>
        </w:rPr>
        <w:t xml:space="preserve">Короткий зміст дисципліни (що буде вивчатися, перелік тем):  </w:t>
      </w:r>
    </w:p>
    <w:p w14:paraId="1AC597C1" w14:textId="77777777" w:rsidR="00620069" w:rsidRPr="00620069" w:rsidRDefault="00620069" w:rsidP="00620069">
      <w:pPr>
        <w:pStyle w:val="a3"/>
        <w:numPr>
          <w:ilvl w:val="0"/>
          <w:numId w:val="5"/>
        </w:numPr>
        <w:jc w:val="both"/>
        <w:rPr>
          <w:sz w:val="22"/>
        </w:rPr>
      </w:pPr>
      <w:r w:rsidRPr="00620069">
        <w:rPr>
          <w:sz w:val="22"/>
        </w:rPr>
        <w:t>Поняття та структура громадянської компетентності.</w:t>
      </w:r>
    </w:p>
    <w:p w14:paraId="295B88C1" w14:textId="77777777" w:rsidR="00620069" w:rsidRPr="00620069" w:rsidRDefault="00620069" w:rsidP="00620069">
      <w:pPr>
        <w:pStyle w:val="a3"/>
        <w:numPr>
          <w:ilvl w:val="0"/>
          <w:numId w:val="5"/>
        </w:numPr>
        <w:jc w:val="both"/>
        <w:rPr>
          <w:sz w:val="22"/>
        </w:rPr>
      </w:pPr>
      <w:r w:rsidRPr="00620069">
        <w:rPr>
          <w:sz w:val="22"/>
        </w:rPr>
        <w:t>Європейські та українські підходи до освіти для демократичного громадянства.</w:t>
      </w:r>
    </w:p>
    <w:p w14:paraId="379A0C16" w14:textId="77777777" w:rsidR="00620069" w:rsidRPr="00620069" w:rsidRDefault="00620069" w:rsidP="00620069">
      <w:pPr>
        <w:pStyle w:val="a3"/>
        <w:numPr>
          <w:ilvl w:val="0"/>
          <w:numId w:val="5"/>
        </w:numPr>
        <w:jc w:val="both"/>
        <w:rPr>
          <w:sz w:val="22"/>
        </w:rPr>
      </w:pPr>
      <w:r w:rsidRPr="00620069">
        <w:rPr>
          <w:sz w:val="22"/>
        </w:rPr>
        <w:t>Нормативно-правове забезпечення громадянської освіти в Україні.</w:t>
      </w:r>
    </w:p>
    <w:p w14:paraId="2BCE75C5" w14:textId="77777777" w:rsidR="00620069" w:rsidRPr="00620069" w:rsidRDefault="00620069" w:rsidP="00620069">
      <w:pPr>
        <w:pStyle w:val="a3"/>
        <w:numPr>
          <w:ilvl w:val="0"/>
          <w:numId w:val="5"/>
        </w:numPr>
        <w:jc w:val="both"/>
        <w:rPr>
          <w:sz w:val="22"/>
        </w:rPr>
      </w:pPr>
      <w:r w:rsidRPr="00620069">
        <w:rPr>
          <w:sz w:val="22"/>
        </w:rPr>
        <w:t>Проєктування уроку та освітнього середовища.</w:t>
      </w:r>
    </w:p>
    <w:p w14:paraId="2A88CEE0" w14:textId="77777777" w:rsidR="00620069" w:rsidRPr="00620069" w:rsidRDefault="00620069" w:rsidP="00620069">
      <w:pPr>
        <w:pStyle w:val="a3"/>
        <w:numPr>
          <w:ilvl w:val="0"/>
          <w:numId w:val="5"/>
        </w:numPr>
        <w:jc w:val="both"/>
        <w:rPr>
          <w:sz w:val="22"/>
        </w:rPr>
      </w:pPr>
      <w:r w:rsidRPr="00620069">
        <w:rPr>
          <w:sz w:val="22"/>
        </w:rPr>
        <w:t>Інтерактивні технології навчання громадянської освіти.</w:t>
      </w:r>
    </w:p>
    <w:p w14:paraId="5D7525B7" w14:textId="77777777" w:rsidR="00620069" w:rsidRPr="00620069" w:rsidRDefault="00620069" w:rsidP="00620069">
      <w:pPr>
        <w:pStyle w:val="a3"/>
        <w:numPr>
          <w:ilvl w:val="0"/>
          <w:numId w:val="5"/>
        </w:numPr>
        <w:jc w:val="both"/>
        <w:rPr>
          <w:sz w:val="22"/>
        </w:rPr>
      </w:pPr>
      <w:r w:rsidRPr="00620069">
        <w:rPr>
          <w:sz w:val="22"/>
        </w:rPr>
        <w:t>Дискусійні методики, дебати, моделювання демократичних процедур.</w:t>
      </w:r>
    </w:p>
    <w:p w14:paraId="7234BC1D" w14:textId="77777777" w:rsidR="00620069" w:rsidRPr="00620069" w:rsidRDefault="00620069" w:rsidP="00620069">
      <w:pPr>
        <w:pStyle w:val="a3"/>
        <w:numPr>
          <w:ilvl w:val="0"/>
          <w:numId w:val="5"/>
        </w:numPr>
        <w:jc w:val="both"/>
        <w:rPr>
          <w:sz w:val="22"/>
        </w:rPr>
      </w:pPr>
      <w:r w:rsidRPr="00620069">
        <w:rPr>
          <w:sz w:val="22"/>
        </w:rPr>
        <w:t>Інтеграція громадянської освіти в історичні курси.</w:t>
      </w:r>
    </w:p>
    <w:p w14:paraId="6C218E2F" w14:textId="77777777" w:rsidR="00620069" w:rsidRPr="00620069" w:rsidRDefault="00620069" w:rsidP="00620069">
      <w:pPr>
        <w:pStyle w:val="a3"/>
        <w:numPr>
          <w:ilvl w:val="0"/>
          <w:numId w:val="5"/>
        </w:numPr>
        <w:jc w:val="both"/>
        <w:rPr>
          <w:sz w:val="22"/>
        </w:rPr>
      </w:pPr>
      <w:r w:rsidRPr="00620069">
        <w:rPr>
          <w:sz w:val="22"/>
        </w:rPr>
        <w:t>Формувальне оцінювання громадянських компетентностей.</w:t>
      </w:r>
    </w:p>
    <w:p w14:paraId="5E587F68" w14:textId="26901600" w:rsidR="00620069" w:rsidRPr="00620069" w:rsidRDefault="00620069" w:rsidP="00620069">
      <w:pPr>
        <w:pStyle w:val="a3"/>
        <w:numPr>
          <w:ilvl w:val="0"/>
          <w:numId w:val="5"/>
        </w:numPr>
        <w:jc w:val="both"/>
        <w:rPr>
          <w:sz w:val="22"/>
        </w:rPr>
      </w:pPr>
      <w:proofErr w:type="spellStart"/>
      <w:r w:rsidRPr="00620069">
        <w:rPr>
          <w:sz w:val="22"/>
        </w:rPr>
        <w:t>Проєктна</w:t>
      </w:r>
      <w:proofErr w:type="spellEnd"/>
      <w:r w:rsidRPr="00620069">
        <w:rPr>
          <w:sz w:val="22"/>
        </w:rPr>
        <w:t xml:space="preserve"> діяльність і </w:t>
      </w:r>
      <w:proofErr w:type="spellStart"/>
      <w:r w:rsidRPr="00620069">
        <w:rPr>
          <w:sz w:val="22"/>
        </w:rPr>
        <w:t>service</w:t>
      </w:r>
      <w:proofErr w:type="spellEnd"/>
      <w:r w:rsidRPr="00620069">
        <w:rPr>
          <w:sz w:val="22"/>
        </w:rPr>
        <w:t xml:space="preserve"> </w:t>
      </w:r>
      <w:proofErr w:type="spellStart"/>
      <w:r w:rsidRPr="00620069">
        <w:rPr>
          <w:sz w:val="22"/>
        </w:rPr>
        <w:t>learning</w:t>
      </w:r>
      <w:proofErr w:type="spellEnd"/>
      <w:r w:rsidRPr="00620069">
        <w:rPr>
          <w:sz w:val="22"/>
        </w:rPr>
        <w:t>.</w:t>
      </w:r>
    </w:p>
    <w:p w14:paraId="0196A9BD" w14:textId="7960DD16" w:rsidR="00E402DB" w:rsidRPr="00620069" w:rsidRDefault="00620069" w:rsidP="00620069">
      <w:pPr>
        <w:pStyle w:val="a3"/>
        <w:numPr>
          <w:ilvl w:val="0"/>
          <w:numId w:val="5"/>
        </w:numPr>
        <w:spacing w:line="259" w:lineRule="auto"/>
        <w:ind w:left="0" w:firstLine="142"/>
        <w:rPr>
          <w:sz w:val="22"/>
        </w:rPr>
      </w:pPr>
      <w:r w:rsidRPr="00620069">
        <w:rPr>
          <w:sz w:val="22"/>
        </w:rPr>
        <w:t xml:space="preserve"> </w:t>
      </w:r>
      <w:r w:rsidRPr="00620069">
        <w:rPr>
          <w:sz w:val="22"/>
        </w:rPr>
        <w:t>Громадянська освіта в умовах воєнного стану та суспільних викликів.</w:t>
      </w:r>
    </w:p>
    <w:p w14:paraId="235CB354" w14:textId="36585021" w:rsidR="00E402DB" w:rsidRPr="00620069" w:rsidRDefault="00E402DB">
      <w:pPr>
        <w:spacing w:after="0" w:line="259" w:lineRule="auto"/>
        <w:ind w:left="0" w:right="0" w:firstLine="0"/>
        <w:jc w:val="left"/>
        <w:rPr>
          <w:sz w:val="22"/>
        </w:rPr>
      </w:pPr>
    </w:p>
    <w:p w14:paraId="7506E36E" w14:textId="3C3267F0" w:rsidR="00E402DB" w:rsidRDefault="00E402DB">
      <w:pPr>
        <w:spacing w:after="0" w:line="259" w:lineRule="auto"/>
        <w:ind w:left="0" w:right="0" w:firstLine="0"/>
        <w:jc w:val="left"/>
      </w:pPr>
    </w:p>
    <w:p w14:paraId="74CA2DB6" w14:textId="0B48A2EB" w:rsidR="00620069" w:rsidRDefault="00620069">
      <w:pPr>
        <w:spacing w:after="0" w:line="259" w:lineRule="auto"/>
        <w:ind w:left="0" w:right="0" w:firstLine="0"/>
        <w:jc w:val="left"/>
      </w:pPr>
    </w:p>
    <w:p w14:paraId="7C9ED853" w14:textId="74DDE8E0" w:rsidR="00620069" w:rsidRDefault="00620069">
      <w:pPr>
        <w:spacing w:after="0" w:line="259" w:lineRule="auto"/>
        <w:ind w:left="0" w:right="0" w:firstLine="0"/>
        <w:jc w:val="left"/>
      </w:pPr>
    </w:p>
    <w:p w14:paraId="003BDBFB" w14:textId="77777777" w:rsidR="00620069" w:rsidRDefault="00620069">
      <w:pPr>
        <w:spacing w:after="0" w:line="259" w:lineRule="auto"/>
        <w:ind w:left="0" w:right="0" w:firstLine="0"/>
        <w:jc w:val="left"/>
      </w:pPr>
    </w:p>
    <w:tbl>
      <w:tblPr>
        <w:tblStyle w:val="TableGrid"/>
        <w:tblW w:w="10918" w:type="dxa"/>
        <w:tblInd w:w="0" w:type="dxa"/>
        <w:tblCellMar>
          <w:top w:w="65" w:type="dxa"/>
          <w:right w:w="12" w:type="dxa"/>
        </w:tblCellMar>
        <w:tblLook w:val="04A0" w:firstRow="1" w:lastRow="0" w:firstColumn="1" w:lastColumn="0" w:noHBand="0" w:noVBand="1"/>
      </w:tblPr>
      <w:tblGrid>
        <w:gridCol w:w="4254"/>
        <w:gridCol w:w="4866"/>
        <w:gridCol w:w="907"/>
        <w:gridCol w:w="891"/>
      </w:tblGrid>
      <w:tr w:rsidR="00F90A8A" w14:paraId="0B848CEC" w14:textId="77777777">
        <w:trPr>
          <w:trHeight w:val="406"/>
        </w:trPr>
        <w:tc>
          <w:tcPr>
            <w:tcW w:w="4254" w:type="dxa"/>
            <w:tcBorders>
              <w:top w:val="single" w:sz="4" w:space="0" w:color="000000"/>
              <w:left w:val="single" w:sz="4" w:space="0" w:color="000000"/>
              <w:bottom w:val="single" w:sz="4" w:space="0" w:color="000000"/>
              <w:right w:val="single" w:sz="4" w:space="0" w:color="000000"/>
            </w:tcBorders>
          </w:tcPr>
          <w:p w14:paraId="262B6EAC" w14:textId="77777777" w:rsidR="00F90A8A" w:rsidRDefault="004336BB">
            <w:pPr>
              <w:spacing w:after="0" w:line="259" w:lineRule="auto"/>
              <w:ind w:left="5" w:right="0" w:firstLine="0"/>
              <w:jc w:val="left"/>
            </w:pPr>
            <w:r>
              <w:t xml:space="preserve">Назва дисципліни  </w:t>
            </w:r>
          </w:p>
        </w:tc>
        <w:tc>
          <w:tcPr>
            <w:tcW w:w="4866" w:type="dxa"/>
            <w:tcBorders>
              <w:top w:val="single" w:sz="4" w:space="0" w:color="000000"/>
              <w:left w:val="single" w:sz="4" w:space="0" w:color="000000"/>
              <w:bottom w:val="single" w:sz="4" w:space="0" w:color="000000"/>
              <w:right w:val="nil"/>
            </w:tcBorders>
          </w:tcPr>
          <w:p w14:paraId="6B418E14" w14:textId="6551E4AA" w:rsidR="00F90A8A" w:rsidRDefault="004336BB">
            <w:pPr>
              <w:spacing w:after="0" w:line="259" w:lineRule="auto"/>
              <w:ind w:left="5" w:right="0" w:firstLine="0"/>
              <w:jc w:val="left"/>
            </w:pPr>
            <w:r>
              <w:rPr>
                <w:b/>
              </w:rPr>
              <w:t xml:space="preserve">Інновації VS </w:t>
            </w:r>
            <w:r w:rsidR="005A45D1">
              <w:rPr>
                <w:b/>
              </w:rPr>
              <w:t>т</w:t>
            </w:r>
            <w:r>
              <w:rPr>
                <w:b/>
              </w:rPr>
              <w:t xml:space="preserve">радиції в системі освіти  </w:t>
            </w:r>
          </w:p>
        </w:tc>
        <w:tc>
          <w:tcPr>
            <w:tcW w:w="907" w:type="dxa"/>
            <w:tcBorders>
              <w:top w:val="single" w:sz="4" w:space="0" w:color="000000"/>
              <w:left w:val="nil"/>
              <w:bottom w:val="single" w:sz="4" w:space="0" w:color="000000"/>
              <w:right w:val="nil"/>
            </w:tcBorders>
          </w:tcPr>
          <w:p w14:paraId="4CF48E0D" w14:textId="77777777" w:rsidR="00F90A8A" w:rsidRDefault="00F90A8A">
            <w:pPr>
              <w:spacing w:after="160" w:line="259"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5CFA5B11" w14:textId="77777777" w:rsidR="00F90A8A" w:rsidRDefault="00F90A8A">
            <w:pPr>
              <w:spacing w:after="160" w:line="259" w:lineRule="auto"/>
              <w:ind w:left="0" w:right="0" w:firstLine="0"/>
              <w:jc w:val="left"/>
            </w:pPr>
          </w:p>
        </w:tc>
      </w:tr>
      <w:tr w:rsidR="00F90A8A" w14:paraId="111378BC" w14:textId="77777777">
        <w:trPr>
          <w:trHeight w:val="404"/>
        </w:trPr>
        <w:tc>
          <w:tcPr>
            <w:tcW w:w="4254" w:type="dxa"/>
            <w:tcBorders>
              <w:top w:val="single" w:sz="4" w:space="0" w:color="000000"/>
              <w:left w:val="single" w:sz="4" w:space="0" w:color="000000"/>
              <w:bottom w:val="single" w:sz="4" w:space="0" w:color="000000"/>
              <w:right w:val="single" w:sz="4" w:space="0" w:color="000000"/>
            </w:tcBorders>
          </w:tcPr>
          <w:p w14:paraId="771EE2DE" w14:textId="77777777" w:rsidR="00F90A8A" w:rsidRDefault="004336BB">
            <w:pPr>
              <w:spacing w:after="0" w:line="259" w:lineRule="auto"/>
              <w:ind w:left="5" w:right="0" w:firstLine="0"/>
              <w:jc w:val="left"/>
            </w:pPr>
            <w:r>
              <w:t xml:space="preserve">Рівень вищої освіти  </w:t>
            </w:r>
          </w:p>
        </w:tc>
        <w:tc>
          <w:tcPr>
            <w:tcW w:w="4866" w:type="dxa"/>
            <w:tcBorders>
              <w:top w:val="single" w:sz="4" w:space="0" w:color="000000"/>
              <w:left w:val="single" w:sz="4" w:space="0" w:color="000000"/>
              <w:bottom w:val="single" w:sz="4" w:space="0" w:color="000000"/>
              <w:right w:val="nil"/>
            </w:tcBorders>
          </w:tcPr>
          <w:p w14:paraId="76F25422" w14:textId="77777777" w:rsidR="00F90A8A" w:rsidRDefault="004336BB" w:rsidP="005A45D1">
            <w:pPr>
              <w:spacing w:after="0" w:line="240" w:lineRule="auto"/>
              <w:ind w:left="5" w:right="0" w:firstLine="0"/>
              <w:jc w:val="left"/>
            </w:pPr>
            <w:r>
              <w:t xml:space="preserve">другий (магістерський) </w:t>
            </w:r>
          </w:p>
        </w:tc>
        <w:tc>
          <w:tcPr>
            <w:tcW w:w="907" w:type="dxa"/>
            <w:tcBorders>
              <w:top w:val="single" w:sz="4" w:space="0" w:color="000000"/>
              <w:left w:val="nil"/>
              <w:bottom w:val="single" w:sz="4" w:space="0" w:color="000000"/>
              <w:right w:val="nil"/>
            </w:tcBorders>
          </w:tcPr>
          <w:p w14:paraId="4992955C" w14:textId="77777777" w:rsidR="00F90A8A" w:rsidRDefault="00F90A8A" w:rsidP="005A45D1">
            <w:pPr>
              <w:spacing w:after="160" w:line="240"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1778D1C0" w14:textId="77777777" w:rsidR="00F90A8A" w:rsidRDefault="00F90A8A" w:rsidP="005A45D1">
            <w:pPr>
              <w:spacing w:after="160" w:line="240" w:lineRule="auto"/>
              <w:ind w:left="0" w:right="0" w:firstLine="0"/>
              <w:jc w:val="left"/>
            </w:pPr>
          </w:p>
        </w:tc>
      </w:tr>
      <w:tr w:rsidR="00F90A8A" w14:paraId="7B7ABEBD" w14:textId="77777777">
        <w:trPr>
          <w:trHeight w:val="406"/>
        </w:trPr>
        <w:tc>
          <w:tcPr>
            <w:tcW w:w="4254" w:type="dxa"/>
            <w:tcBorders>
              <w:top w:val="single" w:sz="4" w:space="0" w:color="000000"/>
              <w:left w:val="single" w:sz="4" w:space="0" w:color="000000"/>
              <w:bottom w:val="single" w:sz="4" w:space="0" w:color="000000"/>
              <w:right w:val="single" w:sz="4" w:space="0" w:color="000000"/>
            </w:tcBorders>
          </w:tcPr>
          <w:p w14:paraId="330B90CD" w14:textId="77777777" w:rsidR="00F90A8A" w:rsidRDefault="004336BB">
            <w:pPr>
              <w:spacing w:after="0" w:line="259" w:lineRule="auto"/>
              <w:ind w:left="5" w:right="0" w:firstLine="0"/>
              <w:jc w:val="left"/>
            </w:pPr>
            <w:r>
              <w:t xml:space="preserve">Курс (рік) навчання  </w:t>
            </w:r>
          </w:p>
        </w:tc>
        <w:tc>
          <w:tcPr>
            <w:tcW w:w="4866" w:type="dxa"/>
            <w:tcBorders>
              <w:top w:val="single" w:sz="4" w:space="0" w:color="000000"/>
              <w:left w:val="single" w:sz="4" w:space="0" w:color="000000"/>
              <w:bottom w:val="single" w:sz="4" w:space="0" w:color="000000"/>
              <w:right w:val="nil"/>
            </w:tcBorders>
          </w:tcPr>
          <w:p w14:paraId="5DBECD68" w14:textId="77777777" w:rsidR="00F90A8A" w:rsidRDefault="004336BB" w:rsidP="005A45D1">
            <w:pPr>
              <w:spacing w:after="0" w:line="240" w:lineRule="auto"/>
              <w:ind w:left="5" w:right="0" w:firstLine="0"/>
              <w:jc w:val="left"/>
            </w:pPr>
            <w:r>
              <w:t xml:space="preserve">1-й  </w:t>
            </w:r>
          </w:p>
        </w:tc>
        <w:tc>
          <w:tcPr>
            <w:tcW w:w="907" w:type="dxa"/>
            <w:tcBorders>
              <w:top w:val="single" w:sz="4" w:space="0" w:color="000000"/>
              <w:left w:val="nil"/>
              <w:bottom w:val="single" w:sz="4" w:space="0" w:color="000000"/>
              <w:right w:val="nil"/>
            </w:tcBorders>
          </w:tcPr>
          <w:p w14:paraId="7BDAECD0" w14:textId="77777777" w:rsidR="00F90A8A" w:rsidRDefault="00F90A8A" w:rsidP="005A45D1">
            <w:pPr>
              <w:spacing w:after="160" w:line="240"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18BBE632" w14:textId="77777777" w:rsidR="00F90A8A" w:rsidRDefault="00F90A8A" w:rsidP="005A45D1">
            <w:pPr>
              <w:spacing w:after="160" w:line="240" w:lineRule="auto"/>
              <w:ind w:left="0" w:right="0" w:firstLine="0"/>
              <w:jc w:val="left"/>
            </w:pPr>
          </w:p>
        </w:tc>
      </w:tr>
      <w:tr w:rsidR="00F90A8A" w14:paraId="5A070D1A" w14:textId="77777777">
        <w:trPr>
          <w:trHeight w:val="408"/>
        </w:trPr>
        <w:tc>
          <w:tcPr>
            <w:tcW w:w="4254" w:type="dxa"/>
            <w:tcBorders>
              <w:top w:val="single" w:sz="4" w:space="0" w:color="000000"/>
              <w:left w:val="single" w:sz="4" w:space="0" w:color="000000"/>
              <w:bottom w:val="single" w:sz="4" w:space="0" w:color="000000"/>
              <w:right w:val="single" w:sz="4" w:space="0" w:color="000000"/>
            </w:tcBorders>
          </w:tcPr>
          <w:p w14:paraId="2EF449CE" w14:textId="77777777" w:rsidR="00F90A8A" w:rsidRDefault="004336BB">
            <w:pPr>
              <w:spacing w:after="0" w:line="259" w:lineRule="auto"/>
              <w:ind w:left="5" w:right="0" w:firstLine="0"/>
              <w:jc w:val="left"/>
            </w:pPr>
            <w:r>
              <w:t xml:space="preserve">Семестр  </w:t>
            </w:r>
          </w:p>
        </w:tc>
        <w:tc>
          <w:tcPr>
            <w:tcW w:w="4866" w:type="dxa"/>
            <w:tcBorders>
              <w:top w:val="single" w:sz="4" w:space="0" w:color="000000"/>
              <w:left w:val="single" w:sz="4" w:space="0" w:color="000000"/>
              <w:bottom w:val="single" w:sz="4" w:space="0" w:color="000000"/>
              <w:right w:val="nil"/>
            </w:tcBorders>
          </w:tcPr>
          <w:p w14:paraId="6CC02219" w14:textId="77777777" w:rsidR="00F90A8A" w:rsidRDefault="004336BB" w:rsidP="005A45D1">
            <w:pPr>
              <w:spacing w:after="0" w:line="240" w:lineRule="auto"/>
              <w:ind w:left="5" w:right="0" w:firstLine="0"/>
              <w:jc w:val="left"/>
            </w:pPr>
            <w:r>
              <w:t xml:space="preserve">Осінній/весняний </w:t>
            </w:r>
          </w:p>
        </w:tc>
        <w:tc>
          <w:tcPr>
            <w:tcW w:w="907" w:type="dxa"/>
            <w:tcBorders>
              <w:top w:val="single" w:sz="4" w:space="0" w:color="000000"/>
              <w:left w:val="nil"/>
              <w:bottom w:val="single" w:sz="4" w:space="0" w:color="000000"/>
              <w:right w:val="nil"/>
            </w:tcBorders>
          </w:tcPr>
          <w:p w14:paraId="21E9171D" w14:textId="77777777" w:rsidR="00F90A8A" w:rsidRDefault="00F90A8A" w:rsidP="005A45D1">
            <w:pPr>
              <w:spacing w:after="160" w:line="240"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06287B18" w14:textId="77777777" w:rsidR="00F90A8A" w:rsidRDefault="00F90A8A" w:rsidP="005A45D1">
            <w:pPr>
              <w:spacing w:after="160" w:line="240" w:lineRule="auto"/>
              <w:ind w:left="0" w:right="0" w:firstLine="0"/>
              <w:jc w:val="left"/>
            </w:pPr>
          </w:p>
        </w:tc>
      </w:tr>
      <w:tr w:rsidR="00F90A8A" w14:paraId="5BBFB0EF" w14:textId="77777777">
        <w:trPr>
          <w:trHeight w:val="406"/>
        </w:trPr>
        <w:tc>
          <w:tcPr>
            <w:tcW w:w="4254" w:type="dxa"/>
            <w:tcBorders>
              <w:top w:val="single" w:sz="4" w:space="0" w:color="000000"/>
              <w:left w:val="single" w:sz="4" w:space="0" w:color="000000"/>
              <w:bottom w:val="single" w:sz="4" w:space="0" w:color="000000"/>
              <w:right w:val="single" w:sz="4" w:space="0" w:color="000000"/>
            </w:tcBorders>
          </w:tcPr>
          <w:p w14:paraId="5B8E7FED" w14:textId="77777777" w:rsidR="00F90A8A" w:rsidRDefault="004336BB">
            <w:pPr>
              <w:spacing w:after="0" w:line="259" w:lineRule="auto"/>
              <w:ind w:left="5" w:right="0" w:firstLine="0"/>
              <w:jc w:val="left"/>
            </w:pPr>
            <w:r>
              <w:t xml:space="preserve">Обсяг дисципліни у кредитах  </w:t>
            </w:r>
          </w:p>
        </w:tc>
        <w:tc>
          <w:tcPr>
            <w:tcW w:w="4866" w:type="dxa"/>
            <w:tcBorders>
              <w:top w:val="single" w:sz="4" w:space="0" w:color="000000"/>
              <w:left w:val="single" w:sz="4" w:space="0" w:color="000000"/>
              <w:bottom w:val="single" w:sz="4" w:space="0" w:color="000000"/>
              <w:right w:val="nil"/>
            </w:tcBorders>
          </w:tcPr>
          <w:p w14:paraId="04CE8D01" w14:textId="77777777" w:rsidR="00F90A8A" w:rsidRDefault="004336BB" w:rsidP="005A45D1">
            <w:pPr>
              <w:spacing w:after="0" w:line="240" w:lineRule="auto"/>
              <w:ind w:left="5" w:right="0" w:firstLine="0"/>
              <w:jc w:val="left"/>
            </w:pPr>
            <w:r>
              <w:t xml:space="preserve">4 кредити ЄКТС </w:t>
            </w:r>
          </w:p>
        </w:tc>
        <w:tc>
          <w:tcPr>
            <w:tcW w:w="907" w:type="dxa"/>
            <w:tcBorders>
              <w:top w:val="single" w:sz="4" w:space="0" w:color="000000"/>
              <w:left w:val="nil"/>
              <w:bottom w:val="single" w:sz="4" w:space="0" w:color="000000"/>
              <w:right w:val="nil"/>
            </w:tcBorders>
          </w:tcPr>
          <w:p w14:paraId="0304140B" w14:textId="77777777" w:rsidR="00F90A8A" w:rsidRDefault="00F90A8A" w:rsidP="005A45D1">
            <w:pPr>
              <w:spacing w:after="160" w:line="240"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4E8191B5" w14:textId="77777777" w:rsidR="00F90A8A" w:rsidRDefault="00F90A8A" w:rsidP="005A45D1">
            <w:pPr>
              <w:spacing w:after="160" w:line="240" w:lineRule="auto"/>
              <w:ind w:left="0" w:right="0" w:firstLine="0"/>
              <w:jc w:val="left"/>
            </w:pPr>
          </w:p>
        </w:tc>
      </w:tr>
      <w:tr w:rsidR="00F90A8A" w14:paraId="59732718" w14:textId="77777777">
        <w:trPr>
          <w:trHeight w:val="406"/>
        </w:trPr>
        <w:tc>
          <w:tcPr>
            <w:tcW w:w="4254" w:type="dxa"/>
            <w:tcBorders>
              <w:top w:val="single" w:sz="4" w:space="0" w:color="000000"/>
              <w:left w:val="single" w:sz="4" w:space="0" w:color="000000"/>
              <w:bottom w:val="single" w:sz="4" w:space="0" w:color="000000"/>
              <w:right w:val="single" w:sz="4" w:space="0" w:color="000000"/>
            </w:tcBorders>
          </w:tcPr>
          <w:p w14:paraId="63F3AC0B" w14:textId="77777777" w:rsidR="00F90A8A" w:rsidRDefault="004336BB">
            <w:pPr>
              <w:spacing w:after="0" w:line="259" w:lineRule="auto"/>
              <w:ind w:left="5" w:right="0" w:firstLine="0"/>
              <w:jc w:val="left"/>
            </w:pPr>
            <w:r>
              <w:t xml:space="preserve">Мова викладання  </w:t>
            </w:r>
          </w:p>
        </w:tc>
        <w:tc>
          <w:tcPr>
            <w:tcW w:w="4866" w:type="dxa"/>
            <w:tcBorders>
              <w:top w:val="single" w:sz="4" w:space="0" w:color="000000"/>
              <w:left w:val="single" w:sz="4" w:space="0" w:color="000000"/>
              <w:bottom w:val="single" w:sz="4" w:space="0" w:color="000000"/>
              <w:right w:val="nil"/>
            </w:tcBorders>
          </w:tcPr>
          <w:p w14:paraId="161C1F6E" w14:textId="77777777" w:rsidR="00F90A8A" w:rsidRDefault="004336BB" w:rsidP="005A45D1">
            <w:pPr>
              <w:spacing w:after="0" w:line="240" w:lineRule="auto"/>
              <w:ind w:left="5" w:right="0" w:firstLine="0"/>
              <w:jc w:val="left"/>
            </w:pPr>
            <w:r>
              <w:t xml:space="preserve">Українська </w:t>
            </w:r>
          </w:p>
        </w:tc>
        <w:tc>
          <w:tcPr>
            <w:tcW w:w="907" w:type="dxa"/>
            <w:tcBorders>
              <w:top w:val="single" w:sz="4" w:space="0" w:color="000000"/>
              <w:left w:val="nil"/>
              <w:bottom w:val="single" w:sz="4" w:space="0" w:color="000000"/>
              <w:right w:val="nil"/>
            </w:tcBorders>
          </w:tcPr>
          <w:p w14:paraId="4FEE74FC" w14:textId="77777777" w:rsidR="00F90A8A" w:rsidRDefault="00F90A8A" w:rsidP="005A45D1">
            <w:pPr>
              <w:spacing w:after="160" w:line="240"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0A0ABFF7" w14:textId="77777777" w:rsidR="00F90A8A" w:rsidRDefault="00F90A8A" w:rsidP="005A45D1">
            <w:pPr>
              <w:spacing w:after="160" w:line="240" w:lineRule="auto"/>
              <w:ind w:left="0" w:right="0" w:firstLine="0"/>
              <w:jc w:val="left"/>
            </w:pPr>
          </w:p>
        </w:tc>
      </w:tr>
      <w:tr w:rsidR="00F90A8A" w14:paraId="1DE517FB" w14:textId="77777777" w:rsidTr="00AF4D30">
        <w:trPr>
          <w:trHeight w:val="472"/>
        </w:trPr>
        <w:tc>
          <w:tcPr>
            <w:tcW w:w="4254" w:type="dxa"/>
            <w:tcBorders>
              <w:top w:val="single" w:sz="4" w:space="0" w:color="000000"/>
              <w:left w:val="single" w:sz="4" w:space="0" w:color="000000"/>
              <w:bottom w:val="single" w:sz="4" w:space="0" w:color="000000"/>
              <w:right w:val="single" w:sz="4" w:space="0" w:color="000000"/>
            </w:tcBorders>
          </w:tcPr>
          <w:p w14:paraId="31AF9EAF" w14:textId="77777777" w:rsidR="00F90A8A" w:rsidRDefault="004336BB">
            <w:pPr>
              <w:spacing w:after="0" w:line="259" w:lineRule="auto"/>
              <w:ind w:left="5" w:right="0" w:firstLine="0"/>
              <w:jc w:val="left"/>
            </w:pPr>
            <w:r>
              <w:t xml:space="preserve">Передумови для вивчення дисципліни  </w:t>
            </w:r>
          </w:p>
        </w:tc>
        <w:tc>
          <w:tcPr>
            <w:tcW w:w="4866" w:type="dxa"/>
            <w:tcBorders>
              <w:top w:val="single" w:sz="4" w:space="0" w:color="000000"/>
              <w:left w:val="single" w:sz="4" w:space="0" w:color="000000"/>
              <w:bottom w:val="single" w:sz="4" w:space="0" w:color="000000"/>
              <w:right w:val="nil"/>
            </w:tcBorders>
          </w:tcPr>
          <w:p w14:paraId="396766AF" w14:textId="77777777" w:rsidR="00F90A8A" w:rsidRDefault="004336BB" w:rsidP="005A45D1">
            <w:pPr>
              <w:spacing w:after="0" w:line="240" w:lineRule="auto"/>
              <w:ind w:left="5" w:right="0" w:firstLine="0"/>
              <w:jc w:val="left"/>
            </w:pPr>
            <w:r>
              <w:t xml:space="preserve">немає   </w:t>
            </w:r>
          </w:p>
        </w:tc>
        <w:tc>
          <w:tcPr>
            <w:tcW w:w="907" w:type="dxa"/>
            <w:tcBorders>
              <w:top w:val="single" w:sz="4" w:space="0" w:color="000000"/>
              <w:left w:val="nil"/>
              <w:bottom w:val="single" w:sz="4" w:space="0" w:color="000000"/>
              <w:right w:val="nil"/>
            </w:tcBorders>
          </w:tcPr>
          <w:p w14:paraId="4EDB0983" w14:textId="77777777" w:rsidR="00F90A8A" w:rsidRDefault="00F90A8A" w:rsidP="005A45D1">
            <w:pPr>
              <w:spacing w:after="160" w:line="240" w:lineRule="auto"/>
              <w:ind w:left="0" w:right="0" w:firstLine="0"/>
              <w:jc w:val="left"/>
            </w:pPr>
          </w:p>
        </w:tc>
        <w:tc>
          <w:tcPr>
            <w:tcW w:w="891" w:type="dxa"/>
            <w:tcBorders>
              <w:top w:val="single" w:sz="4" w:space="0" w:color="000000"/>
              <w:left w:val="nil"/>
              <w:bottom w:val="single" w:sz="4" w:space="0" w:color="000000"/>
              <w:right w:val="single" w:sz="4" w:space="0" w:color="000000"/>
            </w:tcBorders>
          </w:tcPr>
          <w:p w14:paraId="4408BA6F" w14:textId="77777777" w:rsidR="00F90A8A" w:rsidRDefault="00F90A8A" w:rsidP="005A45D1">
            <w:pPr>
              <w:spacing w:after="160" w:line="240" w:lineRule="auto"/>
              <w:ind w:left="0" w:right="0" w:firstLine="0"/>
              <w:jc w:val="left"/>
            </w:pPr>
          </w:p>
        </w:tc>
      </w:tr>
      <w:tr w:rsidR="00F90A8A" w14:paraId="17B126A2" w14:textId="77777777">
        <w:trPr>
          <w:trHeight w:val="674"/>
        </w:trPr>
        <w:tc>
          <w:tcPr>
            <w:tcW w:w="4254" w:type="dxa"/>
            <w:tcBorders>
              <w:top w:val="single" w:sz="4" w:space="0" w:color="000000"/>
              <w:left w:val="single" w:sz="4" w:space="0" w:color="000000"/>
              <w:bottom w:val="single" w:sz="4" w:space="0" w:color="000000"/>
              <w:right w:val="single" w:sz="4" w:space="0" w:color="000000"/>
            </w:tcBorders>
          </w:tcPr>
          <w:p w14:paraId="78D5C1FC" w14:textId="77777777" w:rsidR="00F90A8A" w:rsidRDefault="004336BB">
            <w:pPr>
              <w:spacing w:after="0" w:line="259" w:lineRule="auto"/>
              <w:ind w:left="15" w:right="0"/>
              <w:jc w:val="left"/>
            </w:pPr>
            <w:r>
              <w:t xml:space="preserve">Кафедра, яка забезпечує викладання дисципліни  </w:t>
            </w:r>
          </w:p>
        </w:tc>
        <w:tc>
          <w:tcPr>
            <w:tcW w:w="4866" w:type="dxa"/>
            <w:tcBorders>
              <w:top w:val="single" w:sz="4" w:space="0" w:color="000000"/>
              <w:left w:val="single" w:sz="4" w:space="0" w:color="000000"/>
              <w:bottom w:val="single" w:sz="4" w:space="0" w:color="000000"/>
              <w:right w:val="nil"/>
            </w:tcBorders>
          </w:tcPr>
          <w:p w14:paraId="3B7FDD87" w14:textId="570F47CC" w:rsidR="00F90A8A" w:rsidRDefault="005A45D1" w:rsidP="005A45D1">
            <w:pPr>
              <w:spacing w:after="0" w:line="240" w:lineRule="auto"/>
              <w:ind w:left="15" w:right="0"/>
              <w:jc w:val="left"/>
            </w:pPr>
            <w:r>
              <w:t>к</w:t>
            </w:r>
            <w:r w:rsidR="004336BB">
              <w:t xml:space="preserve">афедра </w:t>
            </w:r>
            <w:r>
              <w:t xml:space="preserve"> </w:t>
            </w:r>
            <w:r w:rsidR="004336BB">
              <w:t xml:space="preserve">Античності, Середньовіччя та домодерної доби </w:t>
            </w:r>
          </w:p>
        </w:tc>
        <w:tc>
          <w:tcPr>
            <w:tcW w:w="907" w:type="dxa"/>
            <w:tcBorders>
              <w:top w:val="single" w:sz="4" w:space="0" w:color="000000"/>
              <w:left w:val="nil"/>
              <w:bottom w:val="single" w:sz="4" w:space="0" w:color="000000"/>
              <w:right w:val="nil"/>
            </w:tcBorders>
          </w:tcPr>
          <w:p w14:paraId="33625CFC" w14:textId="44686C2B" w:rsidR="00F90A8A" w:rsidRDefault="004336BB" w:rsidP="005A45D1">
            <w:pPr>
              <w:spacing w:after="0" w:line="240" w:lineRule="auto"/>
              <w:ind w:left="80" w:right="0" w:firstLine="0"/>
              <w:jc w:val="left"/>
            </w:pPr>
            <w:r>
              <w:t xml:space="preserve">історії </w:t>
            </w:r>
            <w:r w:rsidR="005A45D1">
              <w:t xml:space="preserve"> </w:t>
            </w:r>
          </w:p>
        </w:tc>
        <w:tc>
          <w:tcPr>
            <w:tcW w:w="891" w:type="dxa"/>
            <w:tcBorders>
              <w:top w:val="single" w:sz="4" w:space="0" w:color="000000"/>
              <w:left w:val="nil"/>
              <w:bottom w:val="single" w:sz="4" w:space="0" w:color="000000"/>
              <w:right w:val="single" w:sz="4" w:space="0" w:color="000000"/>
            </w:tcBorders>
          </w:tcPr>
          <w:p w14:paraId="5F95FA53" w14:textId="77777777" w:rsidR="00F90A8A" w:rsidRDefault="004336BB" w:rsidP="005A45D1">
            <w:pPr>
              <w:spacing w:after="0" w:line="240" w:lineRule="auto"/>
              <w:ind w:left="0" w:right="0" w:firstLine="0"/>
            </w:pPr>
            <w:r>
              <w:t xml:space="preserve">України </w:t>
            </w:r>
          </w:p>
        </w:tc>
      </w:tr>
      <w:tr w:rsidR="00F90A8A" w14:paraId="792FB45A" w14:textId="77777777">
        <w:trPr>
          <w:trHeight w:val="579"/>
        </w:trPr>
        <w:tc>
          <w:tcPr>
            <w:tcW w:w="4254" w:type="dxa"/>
            <w:tcBorders>
              <w:top w:val="single" w:sz="4" w:space="0" w:color="000000"/>
              <w:left w:val="single" w:sz="4" w:space="0" w:color="000000"/>
              <w:bottom w:val="single" w:sz="4" w:space="0" w:color="000000"/>
              <w:right w:val="single" w:sz="4" w:space="0" w:color="000000"/>
            </w:tcBorders>
          </w:tcPr>
          <w:p w14:paraId="0223DE96" w14:textId="77777777" w:rsidR="00F90A8A" w:rsidRDefault="004336BB">
            <w:pPr>
              <w:spacing w:after="0" w:line="259" w:lineRule="auto"/>
              <w:ind w:left="5" w:right="0" w:firstLine="0"/>
              <w:jc w:val="left"/>
            </w:pPr>
            <w:r>
              <w:t xml:space="preserve">Інформаційне забезпечення  </w:t>
            </w:r>
          </w:p>
        </w:tc>
        <w:tc>
          <w:tcPr>
            <w:tcW w:w="6664" w:type="dxa"/>
            <w:gridSpan w:val="3"/>
            <w:tcBorders>
              <w:top w:val="single" w:sz="4" w:space="0" w:color="000000"/>
              <w:left w:val="single" w:sz="4" w:space="0" w:color="000000"/>
              <w:bottom w:val="single" w:sz="4" w:space="0" w:color="000000"/>
              <w:right w:val="single" w:sz="4" w:space="0" w:color="000000"/>
            </w:tcBorders>
          </w:tcPr>
          <w:p w14:paraId="351EC9C7" w14:textId="77777777" w:rsidR="00F90A8A" w:rsidRDefault="004336BB" w:rsidP="005A45D1">
            <w:pPr>
              <w:spacing w:after="0" w:line="240" w:lineRule="auto"/>
              <w:ind w:left="15" w:right="0"/>
            </w:pPr>
            <w:r>
              <w:t xml:space="preserve">віртуальне освітнє середовище на платформі MOODLE, інформаційні ресурси Інтернет </w:t>
            </w:r>
          </w:p>
        </w:tc>
      </w:tr>
      <w:tr w:rsidR="00F90A8A" w14:paraId="59C6B66A" w14:textId="77777777">
        <w:trPr>
          <w:trHeight w:val="406"/>
        </w:trPr>
        <w:tc>
          <w:tcPr>
            <w:tcW w:w="4254" w:type="dxa"/>
            <w:tcBorders>
              <w:top w:val="single" w:sz="4" w:space="0" w:color="000000"/>
              <w:left w:val="single" w:sz="4" w:space="0" w:color="000000"/>
              <w:bottom w:val="single" w:sz="4" w:space="0" w:color="000000"/>
              <w:right w:val="single" w:sz="4" w:space="0" w:color="000000"/>
            </w:tcBorders>
          </w:tcPr>
          <w:p w14:paraId="3626E877" w14:textId="77777777" w:rsidR="00F90A8A" w:rsidRDefault="004336BB">
            <w:pPr>
              <w:spacing w:after="0" w:line="259" w:lineRule="auto"/>
              <w:ind w:left="5" w:right="0" w:firstLine="0"/>
              <w:jc w:val="left"/>
            </w:pPr>
            <w:r>
              <w:t xml:space="preserve">Форма проведення занять  </w:t>
            </w:r>
          </w:p>
        </w:tc>
        <w:tc>
          <w:tcPr>
            <w:tcW w:w="6664" w:type="dxa"/>
            <w:gridSpan w:val="3"/>
            <w:tcBorders>
              <w:top w:val="single" w:sz="4" w:space="0" w:color="000000"/>
              <w:left w:val="single" w:sz="4" w:space="0" w:color="000000"/>
              <w:bottom w:val="single" w:sz="4" w:space="0" w:color="000000"/>
              <w:right w:val="single" w:sz="4" w:space="0" w:color="000000"/>
            </w:tcBorders>
          </w:tcPr>
          <w:p w14:paraId="0DB0FC2B" w14:textId="77777777" w:rsidR="00F90A8A" w:rsidRDefault="004336BB" w:rsidP="005A45D1">
            <w:pPr>
              <w:spacing w:after="0" w:line="240" w:lineRule="auto"/>
              <w:ind w:left="5" w:right="0" w:firstLine="0"/>
              <w:jc w:val="left"/>
            </w:pPr>
            <w:r>
              <w:t xml:space="preserve"> лекції, семінарські заняття </w:t>
            </w:r>
          </w:p>
        </w:tc>
      </w:tr>
      <w:tr w:rsidR="00F90A8A" w14:paraId="5F2F777C" w14:textId="77777777">
        <w:trPr>
          <w:trHeight w:val="408"/>
        </w:trPr>
        <w:tc>
          <w:tcPr>
            <w:tcW w:w="4254" w:type="dxa"/>
            <w:tcBorders>
              <w:top w:val="single" w:sz="4" w:space="0" w:color="000000"/>
              <w:left w:val="single" w:sz="4" w:space="0" w:color="000000"/>
              <w:bottom w:val="single" w:sz="4" w:space="0" w:color="000000"/>
              <w:right w:val="single" w:sz="4" w:space="0" w:color="000000"/>
            </w:tcBorders>
          </w:tcPr>
          <w:p w14:paraId="3750F493" w14:textId="77777777" w:rsidR="00F90A8A" w:rsidRDefault="004336BB">
            <w:pPr>
              <w:spacing w:after="0" w:line="259" w:lineRule="auto"/>
              <w:ind w:left="5" w:right="0" w:firstLine="0"/>
              <w:jc w:val="left"/>
            </w:pPr>
            <w:r>
              <w:t xml:space="preserve">Форма семестрового контролю  </w:t>
            </w:r>
          </w:p>
        </w:tc>
        <w:tc>
          <w:tcPr>
            <w:tcW w:w="6664" w:type="dxa"/>
            <w:gridSpan w:val="3"/>
            <w:tcBorders>
              <w:top w:val="single" w:sz="4" w:space="0" w:color="000000"/>
              <w:left w:val="single" w:sz="4" w:space="0" w:color="000000"/>
              <w:bottom w:val="single" w:sz="4" w:space="0" w:color="000000"/>
              <w:right w:val="single" w:sz="4" w:space="0" w:color="000000"/>
            </w:tcBorders>
          </w:tcPr>
          <w:p w14:paraId="37C36CBE" w14:textId="77777777" w:rsidR="00F90A8A" w:rsidRDefault="004336BB" w:rsidP="005A45D1">
            <w:pPr>
              <w:spacing w:after="0" w:line="240" w:lineRule="auto"/>
              <w:ind w:left="5" w:right="0" w:firstLine="0"/>
              <w:jc w:val="left"/>
            </w:pPr>
            <w:r>
              <w:t xml:space="preserve"> залік  </w:t>
            </w:r>
          </w:p>
        </w:tc>
      </w:tr>
    </w:tbl>
    <w:p w14:paraId="3B07AE4F" w14:textId="77777777" w:rsidR="00F90A8A" w:rsidRDefault="004336BB">
      <w:pPr>
        <w:spacing w:after="5" w:line="270" w:lineRule="auto"/>
        <w:ind w:left="-5" w:right="0"/>
        <w:jc w:val="left"/>
      </w:pPr>
      <w:r>
        <w:t xml:space="preserve"> </w:t>
      </w:r>
      <w:r>
        <w:rPr>
          <w:b/>
        </w:rPr>
        <w:t xml:space="preserve">Ключові результати навчання (знання, уміння та інші компетентності):  </w:t>
      </w:r>
    </w:p>
    <w:p w14:paraId="0B986808" w14:textId="207D9A94" w:rsidR="005A45D1" w:rsidRPr="005A45D1" w:rsidRDefault="004336BB" w:rsidP="005A45D1">
      <w:pPr>
        <w:ind w:left="5" w:right="292"/>
        <w:rPr>
          <w:sz w:val="22"/>
        </w:rPr>
      </w:pPr>
      <w:r w:rsidRPr="005A45D1">
        <w:rPr>
          <w:sz w:val="22"/>
        </w:rPr>
        <w:t xml:space="preserve">Предметом є освітня діяльність як розгорнута в часі й просторі послідовність соціально значущих процесів, сюжетів (інституційних, організаційно-правових, аксіологічних  тощо), що в найбільш показовий спосіб увиразнюють зв’язок минулого з теперішнім і дають змогу формувати проєкти майбутнього в освітній сфері. </w:t>
      </w:r>
      <w:r w:rsidRPr="005A45D1">
        <w:rPr>
          <w:b/>
          <w:bCs/>
          <w:sz w:val="22"/>
        </w:rPr>
        <w:t>Компетентності</w:t>
      </w:r>
      <w:r w:rsidRPr="005A45D1">
        <w:rPr>
          <w:sz w:val="22"/>
        </w:rPr>
        <w:t>: аналізувати інформацію щодо освітніх інновацій, умов їхнього впровадження; здатність орієнтуватися в інформаційному просторі, здійснювати пошук і критично оцінювати інформацію, оперувати нею у професійній діяльності, здатність усвідомлювати та поціновувати взаємозалежність людей і систем у глобальному світі</w:t>
      </w:r>
      <w:r w:rsidR="005A45D1" w:rsidRPr="005A45D1">
        <w:rPr>
          <w:sz w:val="22"/>
        </w:rPr>
        <w:t xml:space="preserve">. </w:t>
      </w:r>
      <w:r w:rsidRPr="005A45D1">
        <w:rPr>
          <w:b/>
          <w:bCs/>
          <w:sz w:val="22"/>
        </w:rPr>
        <w:t>Мета</w:t>
      </w:r>
      <w:r w:rsidRPr="005A45D1">
        <w:rPr>
          <w:sz w:val="22"/>
        </w:rPr>
        <w:t xml:space="preserve">: наукові знання про основні закономірності та  інноваційні тенденції освітньої діяльності в системі шкільної та університетської освіти в регіональному та часовому вимірах; навички творчої реалізації позитивних надбань світового та вітчизняного досвіду організації, забезпечення, реалізації освітнього процесу у майбутній самостійній діяльності; критичне осмислення процесів у вітчизняному освітньому просторі у зіставленні й порівнянні з європейським/світовим контекстом </w:t>
      </w:r>
    </w:p>
    <w:p w14:paraId="0E62DE4A" w14:textId="77777777" w:rsidR="003E4D2C" w:rsidRDefault="003E4D2C">
      <w:pPr>
        <w:ind w:left="5" w:right="288"/>
        <w:rPr>
          <w:b/>
        </w:rPr>
      </w:pPr>
    </w:p>
    <w:p w14:paraId="66BC60FF" w14:textId="408A22B9" w:rsidR="00F90A8A" w:rsidRDefault="004336BB">
      <w:pPr>
        <w:ind w:left="5" w:right="288"/>
      </w:pPr>
      <w:r>
        <w:rPr>
          <w:b/>
        </w:rPr>
        <w:t xml:space="preserve">Короткий зміст дисципліни (що буде вивчатися, перелік тем): </w:t>
      </w:r>
      <w:r>
        <w:t xml:space="preserve"> </w:t>
      </w:r>
    </w:p>
    <w:p w14:paraId="63E1F8DE" w14:textId="77777777" w:rsidR="00F90A8A" w:rsidRDefault="004336BB">
      <w:pPr>
        <w:spacing w:after="5" w:line="270" w:lineRule="auto"/>
        <w:ind w:left="-5" w:right="0"/>
        <w:jc w:val="left"/>
      </w:pPr>
      <w:r>
        <w:rPr>
          <w:b/>
        </w:rPr>
        <w:t xml:space="preserve">Змістовий модуль 1. Шкільна освіта в об’єктиві часу: світовий та національний вимір </w:t>
      </w:r>
    </w:p>
    <w:p w14:paraId="072DBBB1" w14:textId="77777777" w:rsidR="005A45D1" w:rsidRDefault="004336BB" w:rsidP="005A45D1">
      <w:pPr>
        <w:spacing w:line="240" w:lineRule="auto"/>
        <w:ind w:left="5" w:right="132"/>
      </w:pPr>
      <w:r>
        <w:t xml:space="preserve">Тема 1. Вступ. Теоретико-методологічний контекст розвитку процесів оновлення освітнього простору </w:t>
      </w:r>
    </w:p>
    <w:p w14:paraId="6F153B81" w14:textId="2956EF79" w:rsidR="00F90A8A" w:rsidRDefault="004336BB" w:rsidP="005A45D1">
      <w:pPr>
        <w:spacing w:line="240" w:lineRule="auto"/>
        <w:ind w:left="5" w:right="132"/>
      </w:pPr>
      <w:r>
        <w:t xml:space="preserve">Тема 2. Успішні освітні практики в сучасному світі: фактори успіху-проблеми-перспективи. НУШ. </w:t>
      </w:r>
    </w:p>
    <w:p w14:paraId="1C98C26B" w14:textId="77777777" w:rsidR="00F90A8A" w:rsidRDefault="004336BB" w:rsidP="005A45D1">
      <w:pPr>
        <w:spacing w:line="240" w:lineRule="auto"/>
        <w:ind w:left="5" w:right="132"/>
      </w:pPr>
      <w:r>
        <w:t xml:space="preserve">Тема 3. Освітня діяльність шкіл в контексті цифрової трансформації освіти і педагогіки </w:t>
      </w:r>
    </w:p>
    <w:p w14:paraId="2B6754C5" w14:textId="77777777" w:rsidR="00F90A8A" w:rsidRDefault="004336BB" w:rsidP="005A45D1">
      <w:pPr>
        <w:spacing w:line="240" w:lineRule="auto"/>
        <w:ind w:left="5" w:right="132"/>
      </w:pPr>
      <w:r>
        <w:t xml:space="preserve">Тема 4. Вчитель в освітній діяльності школи: світовий та український вимір </w:t>
      </w:r>
    </w:p>
    <w:p w14:paraId="362BD180" w14:textId="77777777" w:rsidR="00F90A8A" w:rsidRDefault="004336BB">
      <w:pPr>
        <w:spacing w:after="5" w:line="270" w:lineRule="auto"/>
        <w:ind w:left="-5" w:right="0"/>
        <w:jc w:val="left"/>
      </w:pPr>
      <w:r>
        <w:rPr>
          <w:b/>
        </w:rPr>
        <w:t>Змістовий модуль 2. Місія Університету в «</w:t>
      </w:r>
      <w:proofErr w:type="spellStart"/>
      <w:r>
        <w:rPr>
          <w:b/>
        </w:rPr>
        <w:t>promotion</w:t>
      </w:r>
      <w:proofErr w:type="spellEnd"/>
      <w:r>
        <w:rPr>
          <w:b/>
        </w:rPr>
        <w:t xml:space="preserve"> </w:t>
      </w:r>
      <w:proofErr w:type="spellStart"/>
      <w:r>
        <w:rPr>
          <w:b/>
        </w:rPr>
        <w:t>power</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mind</w:t>
      </w:r>
      <w:proofErr w:type="spellEnd"/>
      <w:r>
        <w:rPr>
          <w:b/>
        </w:rPr>
        <w:t>» («</w:t>
      </w:r>
      <w:r>
        <w:rPr>
          <w:b/>
          <w:color w:val="141414"/>
        </w:rPr>
        <w:t>поширення сили розумності»</w:t>
      </w:r>
      <w:r>
        <w:rPr>
          <w:b/>
        </w:rPr>
        <w:t xml:space="preserve">  </w:t>
      </w:r>
    </w:p>
    <w:p w14:paraId="4A10DD5D" w14:textId="77777777" w:rsidR="00F90A8A" w:rsidRDefault="004336BB" w:rsidP="005A45D1">
      <w:pPr>
        <w:spacing w:line="240" w:lineRule="auto"/>
        <w:ind w:left="5" w:right="132"/>
      </w:pPr>
      <w:r>
        <w:t xml:space="preserve">Тема 5. Феномен університету як маркера суспільного розвитку і модератора соціокультурних трансформацій </w:t>
      </w:r>
    </w:p>
    <w:p w14:paraId="040905AA" w14:textId="47090824" w:rsidR="00F90A8A" w:rsidRDefault="004336BB" w:rsidP="005A45D1">
      <w:pPr>
        <w:spacing w:line="240" w:lineRule="auto"/>
        <w:ind w:left="5" w:right="132"/>
      </w:pPr>
      <w:r>
        <w:t xml:space="preserve">Тема 6. </w:t>
      </w:r>
      <w:proofErr w:type="spellStart"/>
      <w:r>
        <w:t>Докласичний</w:t>
      </w:r>
      <w:proofErr w:type="spellEnd"/>
      <w:r>
        <w:t xml:space="preserve"> та Класичний Університет: темпоральна та просторова метаморфоза освітньої діяльності</w:t>
      </w:r>
      <w:r w:rsidR="003E4D2C">
        <w:t>.</w:t>
      </w:r>
      <w:r>
        <w:t xml:space="preserve"> </w:t>
      </w:r>
    </w:p>
    <w:p w14:paraId="692B0C2B" w14:textId="77777777" w:rsidR="00F90A8A" w:rsidRDefault="004336BB" w:rsidP="005A45D1">
      <w:pPr>
        <w:spacing w:line="240" w:lineRule="auto"/>
        <w:ind w:left="5" w:right="132"/>
      </w:pPr>
      <w:r>
        <w:t xml:space="preserve">Тема 7 Пошук нової парадигми знань в постіндустріальному суспільстві </w:t>
      </w:r>
    </w:p>
    <w:p w14:paraId="1D0A25C0" w14:textId="77777777" w:rsidR="005A45D1" w:rsidRDefault="004336BB" w:rsidP="005A45D1">
      <w:pPr>
        <w:spacing w:line="240" w:lineRule="auto"/>
        <w:ind w:left="5" w:right="2067"/>
      </w:pPr>
      <w:r>
        <w:t xml:space="preserve">Тема 8.  Університет, Конкуренція, Рейтинги, Якість: взаємозв’язок, суперечливість </w:t>
      </w:r>
    </w:p>
    <w:p w14:paraId="337EBD6A" w14:textId="74027331" w:rsidR="00F90A8A" w:rsidRDefault="004336BB" w:rsidP="005A45D1">
      <w:pPr>
        <w:spacing w:line="240" w:lineRule="auto"/>
        <w:ind w:left="5" w:right="2067"/>
      </w:pPr>
      <w:r>
        <w:t xml:space="preserve">Тема 9. Українські університети в сучасному освітньому просторі: реалії та перспективи. </w:t>
      </w:r>
    </w:p>
    <w:p w14:paraId="203565A6" w14:textId="5DD7951C" w:rsidR="00F90A8A" w:rsidRDefault="004336BB">
      <w:pPr>
        <w:spacing w:after="0" w:line="259" w:lineRule="auto"/>
        <w:ind w:left="0" w:right="0" w:firstLine="0"/>
        <w:jc w:val="left"/>
      </w:pPr>
      <w:r>
        <w:t xml:space="preserve"> </w:t>
      </w:r>
      <w:r>
        <w:tab/>
        <w:t xml:space="preserve"> </w:t>
      </w:r>
    </w:p>
    <w:p w14:paraId="34044D40" w14:textId="77777777" w:rsidR="005A45D1" w:rsidRDefault="005A45D1">
      <w:pPr>
        <w:spacing w:after="0" w:line="259" w:lineRule="auto"/>
        <w:ind w:left="0" w:right="0" w:firstLine="0"/>
        <w:jc w:val="left"/>
      </w:pPr>
    </w:p>
    <w:tbl>
      <w:tblPr>
        <w:tblStyle w:val="TableGrid"/>
        <w:tblW w:w="10918" w:type="dxa"/>
        <w:tblInd w:w="0" w:type="dxa"/>
        <w:tblCellMar>
          <w:top w:w="48" w:type="dxa"/>
          <w:left w:w="10" w:type="dxa"/>
        </w:tblCellMar>
        <w:tblLook w:val="04A0" w:firstRow="1" w:lastRow="0" w:firstColumn="1" w:lastColumn="0" w:noHBand="0" w:noVBand="1"/>
      </w:tblPr>
      <w:tblGrid>
        <w:gridCol w:w="4254"/>
        <w:gridCol w:w="6664"/>
      </w:tblGrid>
      <w:tr w:rsidR="00F90A8A" w14:paraId="6FF1FF26" w14:textId="77777777">
        <w:trPr>
          <w:trHeight w:val="562"/>
        </w:trPr>
        <w:tc>
          <w:tcPr>
            <w:tcW w:w="4254" w:type="dxa"/>
            <w:tcBorders>
              <w:top w:val="single" w:sz="4" w:space="0" w:color="000000"/>
              <w:left w:val="single" w:sz="4" w:space="0" w:color="000000"/>
              <w:bottom w:val="single" w:sz="4" w:space="0" w:color="000000"/>
              <w:right w:val="single" w:sz="4" w:space="0" w:color="000000"/>
            </w:tcBorders>
          </w:tcPr>
          <w:p w14:paraId="3B89587D" w14:textId="77777777" w:rsidR="00F90A8A" w:rsidRDefault="004336BB">
            <w:pPr>
              <w:spacing w:after="0" w:line="259" w:lineRule="auto"/>
              <w:ind w:left="0" w:right="0" w:firstLine="0"/>
              <w:jc w:val="left"/>
            </w:pPr>
            <w:r>
              <w:t xml:space="preserve">Назва дисципліни </w:t>
            </w:r>
          </w:p>
        </w:tc>
        <w:tc>
          <w:tcPr>
            <w:tcW w:w="6664" w:type="dxa"/>
            <w:tcBorders>
              <w:top w:val="single" w:sz="4" w:space="0" w:color="000000"/>
              <w:left w:val="single" w:sz="4" w:space="0" w:color="000000"/>
              <w:bottom w:val="single" w:sz="4" w:space="0" w:color="000000"/>
              <w:right w:val="single" w:sz="4" w:space="0" w:color="000000"/>
            </w:tcBorders>
          </w:tcPr>
          <w:p w14:paraId="1F147C51" w14:textId="77777777" w:rsidR="00F90A8A" w:rsidRDefault="004336BB">
            <w:pPr>
              <w:spacing w:after="0" w:line="259" w:lineRule="auto"/>
              <w:ind w:left="12" w:right="0"/>
              <w:jc w:val="left"/>
            </w:pPr>
            <w:r>
              <w:rPr>
                <w:b/>
              </w:rPr>
              <w:t xml:space="preserve">Історико-культурна спадщина як складова громадянської освіти </w:t>
            </w:r>
          </w:p>
        </w:tc>
      </w:tr>
      <w:tr w:rsidR="00F90A8A" w14:paraId="32F51E6D" w14:textId="77777777">
        <w:trPr>
          <w:trHeight w:val="336"/>
        </w:trPr>
        <w:tc>
          <w:tcPr>
            <w:tcW w:w="4254" w:type="dxa"/>
            <w:tcBorders>
              <w:top w:val="single" w:sz="4" w:space="0" w:color="000000"/>
              <w:left w:val="single" w:sz="4" w:space="0" w:color="000000"/>
              <w:bottom w:val="single" w:sz="4" w:space="0" w:color="000000"/>
              <w:right w:val="single" w:sz="4" w:space="0" w:color="000000"/>
            </w:tcBorders>
          </w:tcPr>
          <w:p w14:paraId="31D638D6" w14:textId="77777777" w:rsidR="00F90A8A" w:rsidRDefault="004336BB">
            <w:pPr>
              <w:spacing w:after="0" w:line="259" w:lineRule="auto"/>
              <w:ind w:left="0" w:right="0" w:firstLine="0"/>
              <w:jc w:val="left"/>
            </w:pPr>
            <w:r>
              <w:t xml:space="preserve">Рівень вищої освіти </w:t>
            </w:r>
          </w:p>
        </w:tc>
        <w:tc>
          <w:tcPr>
            <w:tcW w:w="6664" w:type="dxa"/>
            <w:tcBorders>
              <w:top w:val="single" w:sz="4" w:space="0" w:color="000000"/>
              <w:left w:val="single" w:sz="4" w:space="0" w:color="000000"/>
              <w:bottom w:val="single" w:sz="4" w:space="0" w:color="000000"/>
              <w:right w:val="single" w:sz="4" w:space="0" w:color="000000"/>
            </w:tcBorders>
          </w:tcPr>
          <w:p w14:paraId="024F301B" w14:textId="77777777" w:rsidR="00F90A8A" w:rsidRDefault="004336BB">
            <w:pPr>
              <w:spacing w:after="0" w:line="259" w:lineRule="auto"/>
              <w:ind w:left="2" w:right="0" w:firstLine="0"/>
              <w:jc w:val="left"/>
            </w:pPr>
            <w:r>
              <w:t xml:space="preserve">другий (магістерський) </w:t>
            </w:r>
          </w:p>
        </w:tc>
      </w:tr>
      <w:tr w:rsidR="00F90A8A" w14:paraId="64732AB3" w14:textId="77777777">
        <w:trPr>
          <w:trHeight w:val="334"/>
        </w:trPr>
        <w:tc>
          <w:tcPr>
            <w:tcW w:w="4254" w:type="dxa"/>
            <w:tcBorders>
              <w:top w:val="single" w:sz="4" w:space="0" w:color="000000"/>
              <w:left w:val="single" w:sz="4" w:space="0" w:color="000000"/>
              <w:bottom w:val="single" w:sz="4" w:space="0" w:color="000000"/>
              <w:right w:val="single" w:sz="4" w:space="0" w:color="000000"/>
            </w:tcBorders>
          </w:tcPr>
          <w:p w14:paraId="009D124C" w14:textId="77777777" w:rsidR="00F90A8A" w:rsidRDefault="004336BB">
            <w:pPr>
              <w:spacing w:after="0" w:line="259" w:lineRule="auto"/>
              <w:ind w:left="0" w:right="0" w:firstLine="0"/>
              <w:jc w:val="left"/>
            </w:pPr>
            <w:r>
              <w:t xml:space="preserve">Курс (рік) навчання </w:t>
            </w:r>
          </w:p>
        </w:tc>
        <w:tc>
          <w:tcPr>
            <w:tcW w:w="6664" w:type="dxa"/>
            <w:tcBorders>
              <w:top w:val="single" w:sz="4" w:space="0" w:color="000000"/>
              <w:left w:val="single" w:sz="4" w:space="0" w:color="000000"/>
              <w:bottom w:val="single" w:sz="4" w:space="0" w:color="000000"/>
              <w:right w:val="single" w:sz="4" w:space="0" w:color="000000"/>
            </w:tcBorders>
          </w:tcPr>
          <w:p w14:paraId="24D397CC" w14:textId="7D57AB38" w:rsidR="00F90A8A" w:rsidRDefault="004336BB">
            <w:pPr>
              <w:spacing w:after="0" w:line="259" w:lineRule="auto"/>
              <w:ind w:left="2" w:right="0" w:firstLine="0"/>
              <w:jc w:val="left"/>
            </w:pPr>
            <w:r>
              <w:t xml:space="preserve">1-й </w:t>
            </w:r>
            <w:r w:rsidR="005A45D1">
              <w:t xml:space="preserve"> </w:t>
            </w:r>
            <w:proofErr w:type="spellStart"/>
            <w:r w:rsidR="005A45D1">
              <w:t>р.н</w:t>
            </w:r>
            <w:proofErr w:type="spellEnd"/>
            <w:r w:rsidR="005A45D1">
              <w:t>.</w:t>
            </w:r>
            <w:r>
              <w:t xml:space="preserve"> </w:t>
            </w:r>
          </w:p>
        </w:tc>
      </w:tr>
      <w:tr w:rsidR="00F90A8A" w14:paraId="7DFC480D" w14:textId="77777777" w:rsidTr="00AF4D30">
        <w:trPr>
          <w:trHeight w:val="295"/>
        </w:trPr>
        <w:tc>
          <w:tcPr>
            <w:tcW w:w="4254" w:type="dxa"/>
            <w:tcBorders>
              <w:top w:val="single" w:sz="4" w:space="0" w:color="000000"/>
              <w:left w:val="single" w:sz="4" w:space="0" w:color="000000"/>
              <w:bottom w:val="single" w:sz="4" w:space="0" w:color="000000"/>
              <w:right w:val="single" w:sz="4" w:space="0" w:color="000000"/>
            </w:tcBorders>
          </w:tcPr>
          <w:p w14:paraId="313A0635" w14:textId="77777777" w:rsidR="00F90A8A" w:rsidRDefault="004336BB">
            <w:pPr>
              <w:spacing w:after="0" w:line="259" w:lineRule="auto"/>
              <w:ind w:left="0" w:right="0" w:firstLine="0"/>
              <w:jc w:val="left"/>
            </w:pPr>
            <w:r>
              <w:t xml:space="preserve">Семестр </w:t>
            </w:r>
          </w:p>
        </w:tc>
        <w:tc>
          <w:tcPr>
            <w:tcW w:w="6664" w:type="dxa"/>
            <w:tcBorders>
              <w:top w:val="single" w:sz="4" w:space="0" w:color="000000"/>
              <w:left w:val="single" w:sz="4" w:space="0" w:color="000000"/>
              <w:bottom w:val="single" w:sz="4" w:space="0" w:color="000000"/>
              <w:right w:val="single" w:sz="4" w:space="0" w:color="000000"/>
            </w:tcBorders>
          </w:tcPr>
          <w:p w14:paraId="1A0CF413" w14:textId="65BCC86C" w:rsidR="00F90A8A" w:rsidRDefault="005A45D1">
            <w:pPr>
              <w:spacing w:after="0" w:line="259" w:lineRule="auto"/>
              <w:ind w:left="2" w:right="0" w:firstLine="0"/>
              <w:jc w:val="left"/>
            </w:pPr>
            <w:r>
              <w:t>о</w:t>
            </w:r>
            <w:r w:rsidR="004336BB">
              <w:t xml:space="preserve">сінній/весняний </w:t>
            </w:r>
          </w:p>
        </w:tc>
      </w:tr>
      <w:tr w:rsidR="00F90A8A" w14:paraId="5011B54F" w14:textId="77777777">
        <w:trPr>
          <w:trHeight w:val="336"/>
        </w:trPr>
        <w:tc>
          <w:tcPr>
            <w:tcW w:w="4254" w:type="dxa"/>
            <w:tcBorders>
              <w:top w:val="single" w:sz="4" w:space="0" w:color="000000"/>
              <w:left w:val="single" w:sz="4" w:space="0" w:color="000000"/>
              <w:bottom w:val="single" w:sz="4" w:space="0" w:color="000000"/>
              <w:right w:val="single" w:sz="4" w:space="0" w:color="000000"/>
            </w:tcBorders>
          </w:tcPr>
          <w:p w14:paraId="5265220B" w14:textId="77777777" w:rsidR="00F90A8A" w:rsidRDefault="004336BB">
            <w:pPr>
              <w:spacing w:after="0" w:line="259" w:lineRule="auto"/>
              <w:ind w:left="0" w:right="0" w:firstLine="0"/>
              <w:jc w:val="left"/>
            </w:pPr>
            <w:r>
              <w:t xml:space="preserve">Обсяг дисципліни у кредитах </w:t>
            </w:r>
          </w:p>
        </w:tc>
        <w:tc>
          <w:tcPr>
            <w:tcW w:w="6664" w:type="dxa"/>
            <w:tcBorders>
              <w:top w:val="single" w:sz="4" w:space="0" w:color="000000"/>
              <w:left w:val="single" w:sz="4" w:space="0" w:color="000000"/>
              <w:bottom w:val="single" w:sz="4" w:space="0" w:color="000000"/>
              <w:right w:val="single" w:sz="4" w:space="0" w:color="000000"/>
            </w:tcBorders>
          </w:tcPr>
          <w:p w14:paraId="0CD7DBA3" w14:textId="77777777" w:rsidR="00F90A8A" w:rsidRDefault="004336BB">
            <w:pPr>
              <w:spacing w:after="0" w:line="259" w:lineRule="auto"/>
              <w:ind w:left="2" w:right="0" w:firstLine="0"/>
              <w:jc w:val="left"/>
            </w:pPr>
            <w:r>
              <w:t xml:space="preserve">4 кредити ЄКТС </w:t>
            </w:r>
          </w:p>
        </w:tc>
      </w:tr>
      <w:tr w:rsidR="00F90A8A" w14:paraId="4A067144" w14:textId="77777777">
        <w:trPr>
          <w:trHeight w:val="334"/>
        </w:trPr>
        <w:tc>
          <w:tcPr>
            <w:tcW w:w="4254" w:type="dxa"/>
            <w:tcBorders>
              <w:top w:val="single" w:sz="4" w:space="0" w:color="000000"/>
              <w:left w:val="single" w:sz="4" w:space="0" w:color="000000"/>
              <w:bottom w:val="single" w:sz="4" w:space="0" w:color="000000"/>
              <w:right w:val="single" w:sz="4" w:space="0" w:color="000000"/>
            </w:tcBorders>
          </w:tcPr>
          <w:p w14:paraId="52658146" w14:textId="77777777" w:rsidR="00F90A8A" w:rsidRDefault="004336BB">
            <w:pPr>
              <w:spacing w:after="0" w:line="259" w:lineRule="auto"/>
              <w:ind w:left="0" w:right="0" w:firstLine="0"/>
              <w:jc w:val="left"/>
            </w:pPr>
            <w:r>
              <w:t xml:space="preserve">Мова викладання </w:t>
            </w:r>
          </w:p>
        </w:tc>
        <w:tc>
          <w:tcPr>
            <w:tcW w:w="6664" w:type="dxa"/>
            <w:tcBorders>
              <w:top w:val="single" w:sz="4" w:space="0" w:color="000000"/>
              <w:left w:val="single" w:sz="4" w:space="0" w:color="000000"/>
              <w:bottom w:val="single" w:sz="4" w:space="0" w:color="000000"/>
              <w:right w:val="single" w:sz="4" w:space="0" w:color="000000"/>
            </w:tcBorders>
          </w:tcPr>
          <w:p w14:paraId="1B1D31A6" w14:textId="7728552D" w:rsidR="00F90A8A" w:rsidRDefault="003E4D2C">
            <w:pPr>
              <w:spacing w:after="0" w:line="259" w:lineRule="auto"/>
              <w:ind w:left="2" w:right="0" w:firstLine="0"/>
              <w:jc w:val="left"/>
            </w:pPr>
            <w:r>
              <w:t>у</w:t>
            </w:r>
            <w:r w:rsidR="004336BB">
              <w:t xml:space="preserve">країнська </w:t>
            </w:r>
          </w:p>
        </w:tc>
      </w:tr>
      <w:tr w:rsidR="00F90A8A" w14:paraId="3E564C31" w14:textId="77777777">
        <w:trPr>
          <w:trHeight w:val="562"/>
        </w:trPr>
        <w:tc>
          <w:tcPr>
            <w:tcW w:w="4254" w:type="dxa"/>
            <w:tcBorders>
              <w:top w:val="single" w:sz="4" w:space="0" w:color="000000"/>
              <w:left w:val="single" w:sz="4" w:space="0" w:color="000000"/>
              <w:bottom w:val="single" w:sz="4" w:space="0" w:color="000000"/>
              <w:right w:val="single" w:sz="4" w:space="0" w:color="000000"/>
            </w:tcBorders>
          </w:tcPr>
          <w:p w14:paraId="74340DE0" w14:textId="77777777" w:rsidR="00F90A8A" w:rsidRDefault="004336BB" w:rsidP="005A45D1">
            <w:pPr>
              <w:spacing w:after="0" w:line="240" w:lineRule="auto"/>
              <w:ind w:left="0" w:right="268" w:firstLine="0"/>
              <w:jc w:val="left"/>
            </w:pPr>
            <w:r>
              <w:t xml:space="preserve">Передумови для вивчення  дисципліни </w:t>
            </w:r>
          </w:p>
        </w:tc>
        <w:tc>
          <w:tcPr>
            <w:tcW w:w="6664" w:type="dxa"/>
            <w:tcBorders>
              <w:top w:val="single" w:sz="4" w:space="0" w:color="000000"/>
              <w:left w:val="single" w:sz="4" w:space="0" w:color="000000"/>
              <w:bottom w:val="single" w:sz="4" w:space="0" w:color="000000"/>
              <w:right w:val="single" w:sz="4" w:space="0" w:color="000000"/>
            </w:tcBorders>
          </w:tcPr>
          <w:p w14:paraId="0C0531DB" w14:textId="77777777" w:rsidR="00F90A8A" w:rsidRDefault="004336BB">
            <w:pPr>
              <w:spacing w:after="0" w:line="259" w:lineRule="auto"/>
              <w:ind w:left="2" w:right="0" w:firstLine="0"/>
              <w:jc w:val="left"/>
            </w:pPr>
            <w:r>
              <w:t xml:space="preserve">немає   </w:t>
            </w:r>
          </w:p>
        </w:tc>
      </w:tr>
      <w:tr w:rsidR="00F90A8A" w14:paraId="061E6DF7" w14:textId="77777777">
        <w:trPr>
          <w:trHeight w:val="634"/>
        </w:trPr>
        <w:tc>
          <w:tcPr>
            <w:tcW w:w="4254" w:type="dxa"/>
            <w:tcBorders>
              <w:top w:val="single" w:sz="4" w:space="0" w:color="000000"/>
              <w:left w:val="single" w:sz="4" w:space="0" w:color="000000"/>
              <w:bottom w:val="single" w:sz="4" w:space="0" w:color="000000"/>
              <w:right w:val="single" w:sz="4" w:space="0" w:color="000000"/>
            </w:tcBorders>
          </w:tcPr>
          <w:p w14:paraId="0FB5BF08" w14:textId="77777777" w:rsidR="00F90A8A" w:rsidRDefault="004336BB" w:rsidP="00620069">
            <w:pPr>
              <w:spacing w:after="0" w:line="240" w:lineRule="auto"/>
              <w:ind w:left="0" w:right="459" w:firstLine="0"/>
              <w:jc w:val="left"/>
            </w:pPr>
            <w:r>
              <w:t xml:space="preserve">Кафедра, яка забезпечує  викладання дисципліни </w:t>
            </w:r>
          </w:p>
        </w:tc>
        <w:tc>
          <w:tcPr>
            <w:tcW w:w="6664" w:type="dxa"/>
            <w:tcBorders>
              <w:top w:val="single" w:sz="4" w:space="0" w:color="000000"/>
              <w:left w:val="single" w:sz="4" w:space="0" w:color="000000"/>
              <w:bottom w:val="single" w:sz="4" w:space="0" w:color="000000"/>
              <w:right w:val="single" w:sz="4" w:space="0" w:color="000000"/>
            </w:tcBorders>
          </w:tcPr>
          <w:p w14:paraId="4A6E5778" w14:textId="606E4B9A" w:rsidR="00F90A8A" w:rsidRDefault="005A45D1">
            <w:pPr>
              <w:spacing w:after="0" w:line="259" w:lineRule="auto"/>
              <w:ind w:left="2" w:right="0" w:firstLine="0"/>
              <w:jc w:val="left"/>
            </w:pPr>
            <w:r>
              <w:t>к</w:t>
            </w:r>
            <w:r w:rsidR="004336BB">
              <w:t xml:space="preserve">афедра археології, етнології та культурології </w:t>
            </w:r>
          </w:p>
        </w:tc>
      </w:tr>
      <w:tr w:rsidR="00F90A8A" w14:paraId="2F42CF14" w14:textId="77777777">
        <w:trPr>
          <w:trHeight w:val="337"/>
        </w:trPr>
        <w:tc>
          <w:tcPr>
            <w:tcW w:w="4254" w:type="dxa"/>
            <w:tcBorders>
              <w:top w:val="single" w:sz="4" w:space="0" w:color="000000"/>
              <w:left w:val="single" w:sz="4" w:space="0" w:color="000000"/>
              <w:bottom w:val="single" w:sz="4" w:space="0" w:color="000000"/>
              <w:right w:val="single" w:sz="4" w:space="0" w:color="000000"/>
            </w:tcBorders>
          </w:tcPr>
          <w:p w14:paraId="586D4843" w14:textId="77777777" w:rsidR="00F90A8A" w:rsidRDefault="004336BB">
            <w:pPr>
              <w:spacing w:after="0" w:line="259" w:lineRule="auto"/>
              <w:ind w:left="0" w:right="0" w:firstLine="0"/>
              <w:jc w:val="left"/>
            </w:pPr>
            <w:r>
              <w:t xml:space="preserve">Інформаційне забезпечення </w:t>
            </w:r>
          </w:p>
        </w:tc>
        <w:tc>
          <w:tcPr>
            <w:tcW w:w="6664" w:type="dxa"/>
            <w:tcBorders>
              <w:top w:val="single" w:sz="4" w:space="0" w:color="000000"/>
              <w:left w:val="single" w:sz="4" w:space="0" w:color="000000"/>
              <w:bottom w:val="single" w:sz="4" w:space="0" w:color="000000"/>
              <w:right w:val="single" w:sz="4" w:space="0" w:color="000000"/>
            </w:tcBorders>
          </w:tcPr>
          <w:p w14:paraId="737A20A2" w14:textId="517ED3AE" w:rsidR="00F90A8A" w:rsidRDefault="00AF4D30">
            <w:pPr>
              <w:spacing w:after="0" w:line="259" w:lineRule="auto"/>
              <w:ind w:left="2" w:right="0" w:firstLine="0"/>
              <w:jc w:val="left"/>
            </w:pPr>
            <w:r>
              <w:t>н</w:t>
            </w:r>
            <w:r w:rsidR="004336BB">
              <w:t xml:space="preserve">авчально-методичні матеріали, презентації </w:t>
            </w:r>
          </w:p>
        </w:tc>
      </w:tr>
      <w:tr w:rsidR="00F90A8A" w14:paraId="6E6AD7E0" w14:textId="77777777">
        <w:trPr>
          <w:trHeight w:val="334"/>
        </w:trPr>
        <w:tc>
          <w:tcPr>
            <w:tcW w:w="4254" w:type="dxa"/>
            <w:tcBorders>
              <w:top w:val="single" w:sz="4" w:space="0" w:color="000000"/>
              <w:left w:val="single" w:sz="4" w:space="0" w:color="000000"/>
              <w:bottom w:val="single" w:sz="4" w:space="0" w:color="000000"/>
              <w:right w:val="single" w:sz="4" w:space="0" w:color="000000"/>
            </w:tcBorders>
          </w:tcPr>
          <w:p w14:paraId="310EFF38" w14:textId="77777777" w:rsidR="00F90A8A" w:rsidRDefault="004336BB">
            <w:pPr>
              <w:spacing w:after="0" w:line="259" w:lineRule="auto"/>
              <w:ind w:left="0" w:right="0" w:firstLine="0"/>
              <w:jc w:val="left"/>
            </w:pPr>
            <w:r>
              <w:t xml:space="preserve">Форма проведення занять </w:t>
            </w:r>
          </w:p>
        </w:tc>
        <w:tc>
          <w:tcPr>
            <w:tcW w:w="6664" w:type="dxa"/>
            <w:tcBorders>
              <w:top w:val="single" w:sz="4" w:space="0" w:color="000000"/>
              <w:left w:val="single" w:sz="4" w:space="0" w:color="000000"/>
              <w:bottom w:val="single" w:sz="4" w:space="0" w:color="000000"/>
              <w:right w:val="single" w:sz="4" w:space="0" w:color="000000"/>
            </w:tcBorders>
          </w:tcPr>
          <w:p w14:paraId="2761CFBA" w14:textId="49CA1342" w:rsidR="00F90A8A" w:rsidRDefault="00AF4D30">
            <w:pPr>
              <w:spacing w:after="0" w:line="259" w:lineRule="auto"/>
              <w:ind w:left="2" w:right="0" w:firstLine="0"/>
              <w:jc w:val="left"/>
            </w:pPr>
            <w:r>
              <w:t>л</w:t>
            </w:r>
            <w:r w:rsidR="004336BB">
              <w:t xml:space="preserve">екції, практичні заняття </w:t>
            </w:r>
          </w:p>
        </w:tc>
      </w:tr>
      <w:tr w:rsidR="00F90A8A" w14:paraId="45D30A18" w14:textId="77777777">
        <w:trPr>
          <w:trHeight w:val="336"/>
        </w:trPr>
        <w:tc>
          <w:tcPr>
            <w:tcW w:w="4254" w:type="dxa"/>
            <w:tcBorders>
              <w:top w:val="single" w:sz="4" w:space="0" w:color="000000"/>
              <w:left w:val="single" w:sz="4" w:space="0" w:color="000000"/>
              <w:bottom w:val="single" w:sz="4" w:space="0" w:color="000000"/>
              <w:right w:val="single" w:sz="4" w:space="0" w:color="000000"/>
            </w:tcBorders>
          </w:tcPr>
          <w:p w14:paraId="13E8AD41" w14:textId="77777777" w:rsidR="00F90A8A" w:rsidRDefault="004336BB">
            <w:pPr>
              <w:spacing w:after="0" w:line="259" w:lineRule="auto"/>
              <w:ind w:left="0" w:right="0" w:firstLine="0"/>
              <w:jc w:val="left"/>
            </w:pPr>
            <w:r>
              <w:t xml:space="preserve">Форма семестрового контролю </w:t>
            </w:r>
          </w:p>
        </w:tc>
        <w:tc>
          <w:tcPr>
            <w:tcW w:w="6664" w:type="dxa"/>
            <w:tcBorders>
              <w:top w:val="single" w:sz="4" w:space="0" w:color="000000"/>
              <w:left w:val="single" w:sz="4" w:space="0" w:color="000000"/>
              <w:bottom w:val="single" w:sz="4" w:space="0" w:color="000000"/>
              <w:right w:val="single" w:sz="4" w:space="0" w:color="000000"/>
            </w:tcBorders>
          </w:tcPr>
          <w:p w14:paraId="604B5A46" w14:textId="1F3DF6D3" w:rsidR="00F90A8A" w:rsidRDefault="00AF4D30">
            <w:pPr>
              <w:spacing w:after="0" w:line="259" w:lineRule="auto"/>
              <w:ind w:left="2" w:right="0" w:firstLine="0"/>
              <w:jc w:val="left"/>
            </w:pPr>
            <w:r>
              <w:t>з</w:t>
            </w:r>
            <w:r w:rsidR="004336BB">
              <w:t xml:space="preserve">алік </w:t>
            </w:r>
          </w:p>
        </w:tc>
      </w:tr>
    </w:tbl>
    <w:p w14:paraId="4C370C51" w14:textId="77777777" w:rsidR="00F90A8A" w:rsidRDefault="004336BB">
      <w:pPr>
        <w:spacing w:after="43" w:line="259" w:lineRule="auto"/>
        <w:ind w:left="0" w:right="0" w:firstLine="0"/>
        <w:jc w:val="left"/>
      </w:pPr>
      <w:r>
        <w:t xml:space="preserve"> </w:t>
      </w:r>
    </w:p>
    <w:p w14:paraId="76E051D8" w14:textId="77777777" w:rsidR="00F90A8A" w:rsidRDefault="004336BB">
      <w:pPr>
        <w:spacing w:after="5" w:line="270" w:lineRule="auto"/>
        <w:ind w:left="-5" w:right="0"/>
        <w:jc w:val="left"/>
      </w:pPr>
      <w:r>
        <w:rPr>
          <w:b/>
        </w:rPr>
        <w:t xml:space="preserve">Ключові результати навчання (знання, уміння та інші компетентності): </w:t>
      </w:r>
    </w:p>
    <w:p w14:paraId="6AD7F5B9" w14:textId="4840F7CF" w:rsidR="00F90A8A" w:rsidRPr="005A45D1" w:rsidRDefault="004336BB" w:rsidP="005A45D1">
      <w:pPr>
        <w:spacing w:line="240" w:lineRule="auto"/>
        <w:ind w:left="5" w:right="287" w:firstLine="421"/>
        <w:rPr>
          <w:sz w:val="22"/>
        </w:rPr>
      </w:pPr>
      <w:r w:rsidRPr="005A45D1">
        <w:rPr>
          <w:sz w:val="22"/>
        </w:rPr>
        <w:t xml:space="preserve">Метою дисципліни </w:t>
      </w:r>
      <w:r w:rsidRPr="005A45D1">
        <w:rPr>
          <w:color w:val="0D0D0D"/>
          <w:sz w:val="22"/>
        </w:rPr>
        <w:t>«</w:t>
      </w:r>
      <w:r w:rsidRPr="005A45D1">
        <w:rPr>
          <w:b/>
          <w:color w:val="0D0D0D"/>
          <w:sz w:val="22"/>
        </w:rPr>
        <w:t>Історико-культурна спадщина, як складова громадянської освіти</w:t>
      </w:r>
      <w:r w:rsidRPr="005A45D1">
        <w:rPr>
          <w:color w:val="0D0D0D"/>
          <w:sz w:val="22"/>
        </w:rPr>
        <w:t>»</w:t>
      </w:r>
      <w:r w:rsidRPr="005A45D1">
        <w:rPr>
          <w:sz w:val="22"/>
        </w:rPr>
        <w:t xml:space="preserve"> є формування системи знань щодо сутності історико-культурної спадщини та її ролі в розвитку суспільства. В умовах повномасштабного вторгнення </w:t>
      </w:r>
      <w:proofErr w:type="spellStart"/>
      <w:r w:rsidRPr="005A45D1">
        <w:rPr>
          <w:sz w:val="22"/>
        </w:rPr>
        <w:t>росії</w:t>
      </w:r>
      <w:proofErr w:type="spellEnd"/>
      <w:r w:rsidRPr="005A45D1">
        <w:rPr>
          <w:sz w:val="22"/>
        </w:rPr>
        <w:t xml:space="preserve"> та її руйнівного впливу на історико-культурну спадщину України, актуальність курсу набуває нового значення. Курс також спрямований на формування у студентів системних знань про сучасний процес теоретичного осмислення, дослідження, збереження та популяризації історико-культурної спадщини в Україні із врахуванням міжнародного досвіду. Крім того, метою пропонованого курсу є надати майбутнім педагогам-історикам достатній понятійний апарат та компетентності для викладання у середній школі. Дисципліна забезпечує набуття студентами наступних компетентностей: інтегральна: здатність до абстрактного мислення, аналізу та синтезу; загальні: здатність спілкуватися з представниками інших професійних груп різного рівня; здатність працювати у міжнародному контексті; здатність оцінювати та забезпечувати якість виконуваних робіт; цінування та повага різноманітності та мультикультурності; здатність приймати обґрунтовані рішення; здатність діяти соціально відповідально та з усвідомленням громадянської позиції; здатність до комунікації та співпраці у складі колективу; здатність до використання сучасних інформаційних та комунікаційних технологій;</w:t>
      </w:r>
      <w:r w:rsidR="005A45D1">
        <w:rPr>
          <w:sz w:val="22"/>
        </w:rPr>
        <w:t xml:space="preserve"> </w:t>
      </w:r>
      <w:r w:rsidRPr="005A45D1">
        <w:rPr>
          <w:sz w:val="22"/>
        </w:rPr>
        <w:t xml:space="preserve">спеціальні (фахові, предметні): розуміти та вміти роз’яснити теоретичні та нормативно-правові основи визначення історико-культурної спадщини та її збереження; визначити понятійно-категоріальний апарат та функції історико-культурної спадщини; здобуття практичних умінь застосовувати набуті знання для вивчення і збереження пам’яток історії та культури, здатність до усного та письмового критичного аналізу і синтезу першоджерел та вторинної літератури з дисципліни; отримати достатній понятійний апарат та компетентності для викладання тематики у середній школі </w:t>
      </w:r>
    </w:p>
    <w:p w14:paraId="79FAAB92" w14:textId="77777777" w:rsidR="00F90A8A" w:rsidRDefault="004336BB">
      <w:pPr>
        <w:spacing w:after="27" w:line="259" w:lineRule="auto"/>
        <w:ind w:left="0" w:right="0" w:firstLine="0"/>
        <w:jc w:val="left"/>
      </w:pPr>
      <w:r>
        <w:rPr>
          <w:b/>
        </w:rPr>
        <w:t xml:space="preserve"> </w:t>
      </w:r>
    </w:p>
    <w:p w14:paraId="2094F980" w14:textId="3E23F144" w:rsidR="00F90A8A" w:rsidRDefault="004336BB">
      <w:pPr>
        <w:spacing w:after="5" w:line="270" w:lineRule="auto"/>
        <w:ind w:left="-5" w:right="4104"/>
        <w:jc w:val="left"/>
      </w:pPr>
      <w:r>
        <w:rPr>
          <w:b/>
        </w:rPr>
        <w:t>Короткий зміст дисципліни (що буде вивчатися, перелік тем</w:t>
      </w:r>
      <w:r w:rsidR="005A45D1">
        <w:rPr>
          <w:b/>
        </w:rPr>
        <w:t>):</w:t>
      </w:r>
      <w:r>
        <w:rPr>
          <w:b/>
        </w:rPr>
        <w:t xml:space="preserve"> </w:t>
      </w:r>
      <w:r>
        <w:t xml:space="preserve">Тема 1. Феномен історико-культурної спадщини.  </w:t>
      </w:r>
    </w:p>
    <w:p w14:paraId="0E3467EA" w14:textId="77777777" w:rsidR="00F90A8A" w:rsidRDefault="004336BB">
      <w:pPr>
        <w:ind w:left="5" w:right="132"/>
      </w:pPr>
      <w:r>
        <w:t xml:space="preserve">Тема 2. Об’єкти історичної і культурної спадщини: сутність та класифікація. </w:t>
      </w:r>
    </w:p>
    <w:p w14:paraId="0B832945" w14:textId="77777777" w:rsidR="00F90A8A" w:rsidRDefault="004336BB">
      <w:pPr>
        <w:ind w:left="5" w:right="132"/>
      </w:pPr>
      <w:r>
        <w:t xml:space="preserve">Тема 3. Науково-методичні основи вивчення історико-культурної спадщини. </w:t>
      </w:r>
    </w:p>
    <w:p w14:paraId="41D2E474" w14:textId="77777777" w:rsidR="00F90A8A" w:rsidRDefault="004336BB">
      <w:pPr>
        <w:ind w:left="5" w:right="132"/>
      </w:pPr>
      <w:r>
        <w:t xml:space="preserve">Тема 4. Формування традицій збереження історико-культурної спадщини: загальна характеристика.  </w:t>
      </w:r>
    </w:p>
    <w:p w14:paraId="52930C4F" w14:textId="77777777" w:rsidR="00F90A8A" w:rsidRDefault="004336BB">
      <w:pPr>
        <w:ind w:left="5" w:right="132"/>
      </w:pPr>
      <w:r>
        <w:t xml:space="preserve">Тема 5. Історико-культурна спадщина України: сучасний стан та виклики. </w:t>
      </w:r>
    </w:p>
    <w:p w14:paraId="6E4C0831" w14:textId="77777777" w:rsidR="00F90A8A" w:rsidRDefault="004336BB">
      <w:pPr>
        <w:ind w:left="5" w:right="132"/>
      </w:pPr>
      <w:r>
        <w:t xml:space="preserve">Тема 6. Інноваційні підходи у музейній та </w:t>
      </w:r>
      <w:proofErr w:type="spellStart"/>
      <w:r>
        <w:t>пам’яткоохоронних</w:t>
      </w:r>
      <w:proofErr w:type="spellEnd"/>
      <w:r>
        <w:t xml:space="preserve"> практиках. </w:t>
      </w:r>
    </w:p>
    <w:p w14:paraId="75E3234D" w14:textId="77777777" w:rsidR="00F90A8A" w:rsidRDefault="004336BB">
      <w:pPr>
        <w:ind w:left="5" w:right="132"/>
      </w:pPr>
      <w:r>
        <w:t xml:space="preserve">Тема 7. Особливості сучасного організаційного та законодавчого забезпечення управління історичною спадщиною та сферою культури в Україні та ЄС. </w:t>
      </w:r>
    </w:p>
    <w:p w14:paraId="25CE4992" w14:textId="77777777" w:rsidR="00F90A8A" w:rsidRDefault="004336BB">
      <w:pPr>
        <w:ind w:left="5" w:right="132"/>
      </w:pPr>
      <w:r>
        <w:t xml:space="preserve">Тема 8. Музейна педагогіка, як інструмент взаємодії закладів освіти і музеїв.  </w:t>
      </w:r>
    </w:p>
    <w:p w14:paraId="0FBBBD08" w14:textId="77777777" w:rsidR="003E4D2C" w:rsidRDefault="004336BB">
      <w:pPr>
        <w:ind w:left="5" w:right="690"/>
      </w:pPr>
      <w:r>
        <w:t>Тема 9. Історико-</w:t>
      </w:r>
      <w:r>
        <w:rPr>
          <w:color w:val="333333"/>
        </w:rPr>
        <w:t>культурна спадщина у системі сталого розвитку суспільства.</w:t>
      </w:r>
      <w:r>
        <w:t xml:space="preserve"> </w:t>
      </w:r>
    </w:p>
    <w:p w14:paraId="75E91E9B" w14:textId="6565DC27" w:rsidR="00F90A8A" w:rsidRDefault="004336BB">
      <w:pPr>
        <w:ind w:left="5" w:right="690"/>
      </w:pPr>
      <w:r>
        <w:t xml:space="preserve">Тема 10. Принципи, концепції використання об’єктів історико-культурної спадщини в сучасному світі. </w:t>
      </w:r>
    </w:p>
    <w:p w14:paraId="0B4825D6" w14:textId="77777777" w:rsidR="00F90A8A" w:rsidRDefault="004336BB">
      <w:pPr>
        <w:spacing w:after="0" w:line="259" w:lineRule="auto"/>
        <w:ind w:left="0" w:right="0" w:firstLine="0"/>
        <w:jc w:val="left"/>
      </w:pPr>
      <w:r>
        <w:lastRenderedPageBreak/>
        <w:t xml:space="preserve"> </w:t>
      </w:r>
      <w:r>
        <w:tab/>
        <w:t xml:space="preserve"> </w:t>
      </w:r>
    </w:p>
    <w:tbl>
      <w:tblPr>
        <w:tblStyle w:val="TableGrid"/>
        <w:tblW w:w="11210" w:type="dxa"/>
        <w:tblInd w:w="-283" w:type="dxa"/>
        <w:tblCellMar>
          <w:top w:w="32" w:type="dxa"/>
          <w:left w:w="108" w:type="dxa"/>
          <w:right w:w="40" w:type="dxa"/>
        </w:tblCellMar>
        <w:tblLook w:val="04A0" w:firstRow="1" w:lastRow="0" w:firstColumn="1" w:lastColumn="0" w:noHBand="0" w:noVBand="1"/>
      </w:tblPr>
      <w:tblGrid>
        <w:gridCol w:w="4643"/>
        <w:gridCol w:w="6567"/>
      </w:tblGrid>
      <w:tr w:rsidR="00F90A8A" w14:paraId="1EAC4857" w14:textId="77777777">
        <w:trPr>
          <w:trHeight w:val="346"/>
        </w:trPr>
        <w:tc>
          <w:tcPr>
            <w:tcW w:w="4643" w:type="dxa"/>
            <w:tcBorders>
              <w:top w:val="single" w:sz="4" w:space="0" w:color="000000"/>
              <w:left w:val="single" w:sz="4" w:space="0" w:color="000000"/>
              <w:bottom w:val="single" w:sz="4" w:space="0" w:color="000000"/>
              <w:right w:val="single" w:sz="4" w:space="0" w:color="000000"/>
            </w:tcBorders>
          </w:tcPr>
          <w:p w14:paraId="69E02A3A" w14:textId="77777777" w:rsidR="00F90A8A" w:rsidRPr="003E4D2C" w:rsidRDefault="004336BB">
            <w:pPr>
              <w:spacing w:after="0" w:line="259" w:lineRule="auto"/>
              <w:ind w:left="0" w:right="0" w:firstLine="0"/>
              <w:jc w:val="left"/>
              <w:rPr>
                <w:szCs w:val="24"/>
              </w:rPr>
            </w:pPr>
            <w:r w:rsidRPr="003E4D2C">
              <w:rPr>
                <w:szCs w:val="24"/>
              </w:rPr>
              <w:t xml:space="preserve">Назва дисципліни </w:t>
            </w:r>
          </w:p>
        </w:tc>
        <w:tc>
          <w:tcPr>
            <w:tcW w:w="6568" w:type="dxa"/>
            <w:tcBorders>
              <w:top w:val="single" w:sz="4" w:space="0" w:color="000000"/>
              <w:left w:val="single" w:sz="4" w:space="0" w:color="000000"/>
              <w:bottom w:val="single" w:sz="4" w:space="0" w:color="000000"/>
              <w:right w:val="single" w:sz="4" w:space="0" w:color="000000"/>
            </w:tcBorders>
          </w:tcPr>
          <w:p w14:paraId="57C0E8B5" w14:textId="77777777" w:rsidR="00F90A8A" w:rsidRPr="003E4D2C" w:rsidRDefault="004336BB">
            <w:pPr>
              <w:spacing w:after="0" w:line="259" w:lineRule="auto"/>
              <w:ind w:left="0" w:right="0" w:firstLine="0"/>
              <w:jc w:val="left"/>
              <w:rPr>
                <w:szCs w:val="24"/>
              </w:rPr>
            </w:pPr>
            <w:r w:rsidRPr="003E4D2C">
              <w:rPr>
                <w:b/>
                <w:szCs w:val="24"/>
              </w:rPr>
              <w:t xml:space="preserve">Теорія і практика комунікативної культури  </w:t>
            </w:r>
          </w:p>
        </w:tc>
      </w:tr>
      <w:tr w:rsidR="00F90A8A" w14:paraId="5BE575D1" w14:textId="77777777">
        <w:trPr>
          <w:trHeight w:val="344"/>
        </w:trPr>
        <w:tc>
          <w:tcPr>
            <w:tcW w:w="4643" w:type="dxa"/>
            <w:tcBorders>
              <w:top w:val="single" w:sz="4" w:space="0" w:color="000000"/>
              <w:left w:val="single" w:sz="4" w:space="0" w:color="000000"/>
              <w:bottom w:val="single" w:sz="4" w:space="0" w:color="000000"/>
              <w:right w:val="single" w:sz="4" w:space="0" w:color="000000"/>
            </w:tcBorders>
          </w:tcPr>
          <w:p w14:paraId="525FEA40" w14:textId="77777777" w:rsidR="00F90A8A" w:rsidRPr="003E4D2C" w:rsidRDefault="004336BB">
            <w:pPr>
              <w:spacing w:after="0" w:line="259" w:lineRule="auto"/>
              <w:ind w:left="0" w:right="0" w:firstLine="0"/>
              <w:jc w:val="left"/>
              <w:rPr>
                <w:szCs w:val="24"/>
              </w:rPr>
            </w:pPr>
            <w:r w:rsidRPr="003E4D2C">
              <w:rPr>
                <w:szCs w:val="24"/>
              </w:rPr>
              <w:t xml:space="preserve">Рівень вищої освіти </w:t>
            </w:r>
          </w:p>
        </w:tc>
        <w:tc>
          <w:tcPr>
            <w:tcW w:w="6568" w:type="dxa"/>
            <w:tcBorders>
              <w:top w:val="single" w:sz="4" w:space="0" w:color="000000"/>
              <w:left w:val="single" w:sz="4" w:space="0" w:color="000000"/>
              <w:bottom w:val="single" w:sz="4" w:space="0" w:color="000000"/>
              <w:right w:val="single" w:sz="4" w:space="0" w:color="000000"/>
            </w:tcBorders>
          </w:tcPr>
          <w:p w14:paraId="44AA7F61" w14:textId="77777777" w:rsidR="00F90A8A" w:rsidRPr="003E4D2C" w:rsidRDefault="004336BB">
            <w:pPr>
              <w:spacing w:after="0" w:line="259" w:lineRule="auto"/>
              <w:ind w:left="0" w:right="0" w:firstLine="0"/>
              <w:jc w:val="left"/>
              <w:rPr>
                <w:szCs w:val="24"/>
              </w:rPr>
            </w:pPr>
            <w:r w:rsidRPr="003E4D2C">
              <w:rPr>
                <w:szCs w:val="24"/>
              </w:rPr>
              <w:t xml:space="preserve">другий (магістерський) </w:t>
            </w:r>
          </w:p>
        </w:tc>
      </w:tr>
      <w:tr w:rsidR="00F90A8A" w14:paraId="19347DFE" w14:textId="77777777">
        <w:trPr>
          <w:trHeight w:val="346"/>
        </w:trPr>
        <w:tc>
          <w:tcPr>
            <w:tcW w:w="4643" w:type="dxa"/>
            <w:tcBorders>
              <w:top w:val="single" w:sz="4" w:space="0" w:color="000000"/>
              <w:left w:val="single" w:sz="4" w:space="0" w:color="000000"/>
              <w:bottom w:val="single" w:sz="4" w:space="0" w:color="000000"/>
              <w:right w:val="single" w:sz="4" w:space="0" w:color="000000"/>
            </w:tcBorders>
          </w:tcPr>
          <w:p w14:paraId="0CE5BB01" w14:textId="77777777" w:rsidR="00F90A8A" w:rsidRPr="003E4D2C" w:rsidRDefault="004336BB">
            <w:pPr>
              <w:spacing w:after="0" w:line="259" w:lineRule="auto"/>
              <w:ind w:left="0" w:right="0" w:firstLine="0"/>
              <w:jc w:val="left"/>
              <w:rPr>
                <w:szCs w:val="24"/>
              </w:rPr>
            </w:pPr>
            <w:r w:rsidRPr="003E4D2C">
              <w:rPr>
                <w:szCs w:val="24"/>
              </w:rPr>
              <w:t xml:space="preserve">Курс (рік) навчання </w:t>
            </w:r>
          </w:p>
        </w:tc>
        <w:tc>
          <w:tcPr>
            <w:tcW w:w="6568" w:type="dxa"/>
            <w:tcBorders>
              <w:top w:val="single" w:sz="4" w:space="0" w:color="000000"/>
              <w:left w:val="single" w:sz="4" w:space="0" w:color="000000"/>
              <w:bottom w:val="single" w:sz="4" w:space="0" w:color="000000"/>
              <w:right w:val="single" w:sz="4" w:space="0" w:color="000000"/>
            </w:tcBorders>
          </w:tcPr>
          <w:p w14:paraId="6443D44D" w14:textId="3BA32F24" w:rsidR="00F90A8A" w:rsidRPr="003E4D2C" w:rsidRDefault="004336BB">
            <w:pPr>
              <w:spacing w:after="0" w:line="259" w:lineRule="auto"/>
              <w:ind w:left="0" w:right="0" w:firstLine="0"/>
              <w:jc w:val="left"/>
              <w:rPr>
                <w:szCs w:val="24"/>
              </w:rPr>
            </w:pPr>
            <w:r w:rsidRPr="003E4D2C">
              <w:rPr>
                <w:szCs w:val="24"/>
              </w:rPr>
              <w:t xml:space="preserve">1-й  </w:t>
            </w:r>
            <w:proofErr w:type="spellStart"/>
            <w:r w:rsidR="00E402DB">
              <w:rPr>
                <w:szCs w:val="24"/>
              </w:rPr>
              <w:t>р.навч</w:t>
            </w:r>
            <w:proofErr w:type="spellEnd"/>
            <w:r w:rsidR="00E402DB">
              <w:rPr>
                <w:szCs w:val="24"/>
              </w:rPr>
              <w:t>.</w:t>
            </w:r>
          </w:p>
        </w:tc>
      </w:tr>
      <w:tr w:rsidR="00F90A8A" w14:paraId="65FA7EAE" w14:textId="77777777">
        <w:trPr>
          <w:trHeight w:val="346"/>
        </w:trPr>
        <w:tc>
          <w:tcPr>
            <w:tcW w:w="4643" w:type="dxa"/>
            <w:tcBorders>
              <w:top w:val="single" w:sz="4" w:space="0" w:color="000000"/>
              <w:left w:val="single" w:sz="4" w:space="0" w:color="000000"/>
              <w:bottom w:val="single" w:sz="4" w:space="0" w:color="000000"/>
              <w:right w:val="single" w:sz="4" w:space="0" w:color="000000"/>
            </w:tcBorders>
          </w:tcPr>
          <w:p w14:paraId="0DD241F5" w14:textId="77777777" w:rsidR="00F90A8A" w:rsidRPr="003E4D2C" w:rsidRDefault="004336BB">
            <w:pPr>
              <w:spacing w:after="0" w:line="259" w:lineRule="auto"/>
              <w:ind w:left="0" w:right="0" w:firstLine="0"/>
              <w:jc w:val="left"/>
              <w:rPr>
                <w:szCs w:val="24"/>
              </w:rPr>
            </w:pPr>
            <w:r w:rsidRPr="003E4D2C">
              <w:rPr>
                <w:szCs w:val="24"/>
              </w:rPr>
              <w:t xml:space="preserve">Семестр  </w:t>
            </w:r>
          </w:p>
        </w:tc>
        <w:tc>
          <w:tcPr>
            <w:tcW w:w="6568" w:type="dxa"/>
            <w:tcBorders>
              <w:top w:val="single" w:sz="4" w:space="0" w:color="000000"/>
              <w:left w:val="single" w:sz="4" w:space="0" w:color="000000"/>
              <w:bottom w:val="single" w:sz="4" w:space="0" w:color="000000"/>
              <w:right w:val="single" w:sz="4" w:space="0" w:color="000000"/>
            </w:tcBorders>
          </w:tcPr>
          <w:p w14:paraId="56390ED2" w14:textId="6CB7D9F7" w:rsidR="00F90A8A" w:rsidRPr="003E4D2C" w:rsidRDefault="003E4D2C">
            <w:pPr>
              <w:spacing w:after="0" w:line="259" w:lineRule="auto"/>
              <w:ind w:left="0" w:right="0" w:firstLine="0"/>
              <w:jc w:val="left"/>
              <w:rPr>
                <w:szCs w:val="24"/>
              </w:rPr>
            </w:pPr>
            <w:r>
              <w:rPr>
                <w:szCs w:val="24"/>
              </w:rPr>
              <w:t>о</w:t>
            </w:r>
            <w:r w:rsidR="004336BB" w:rsidRPr="003E4D2C">
              <w:rPr>
                <w:szCs w:val="24"/>
              </w:rPr>
              <w:t xml:space="preserve">сінній/весняний </w:t>
            </w:r>
          </w:p>
        </w:tc>
      </w:tr>
      <w:tr w:rsidR="00F90A8A" w14:paraId="35585947" w14:textId="77777777">
        <w:trPr>
          <w:trHeight w:val="343"/>
        </w:trPr>
        <w:tc>
          <w:tcPr>
            <w:tcW w:w="4643" w:type="dxa"/>
            <w:tcBorders>
              <w:top w:val="single" w:sz="4" w:space="0" w:color="000000"/>
              <w:left w:val="single" w:sz="4" w:space="0" w:color="000000"/>
              <w:bottom w:val="single" w:sz="4" w:space="0" w:color="000000"/>
              <w:right w:val="single" w:sz="4" w:space="0" w:color="000000"/>
            </w:tcBorders>
          </w:tcPr>
          <w:p w14:paraId="55DAC4BB" w14:textId="77777777" w:rsidR="00F90A8A" w:rsidRPr="003E4D2C" w:rsidRDefault="004336BB">
            <w:pPr>
              <w:spacing w:after="0" w:line="259" w:lineRule="auto"/>
              <w:ind w:left="0" w:right="0" w:firstLine="0"/>
              <w:jc w:val="left"/>
              <w:rPr>
                <w:szCs w:val="24"/>
              </w:rPr>
            </w:pPr>
            <w:r w:rsidRPr="003E4D2C">
              <w:rPr>
                <w:szCs w:val="24"/>
              </w:rPr>
              <w:t xml:space="preserve">Обсяг дисципліни у кредитах </w:t>
            </w:r>
          </w:p>
        </w:tc>
        <w:tc>
          <w:tcPr>
            <w:tcW w:w="6568" w:type="dxa"/>
            <w:tcBorders>
              <w:top w:val="single" w:sz="4" w:space="0" w:color="000000"/>
              <w:left w:val="single" w:sz="4" w:space="0" w:color="000000"/>
              <w:bottom w:val="single" w:sz="4" w:space="0" w:color="000000"/>
              <w:right w:val="single" w:sz="4" w:space="0" w:color="000000"/>
            </w:tcBorders>
          </w:tcPr>
          <w:p w14:paraId="44BA2CE0" w14:textId="77777777" w:rsidR="00F90A8A" w:rsidRPr="003E4D2C" w:rsidRDefault="004336BB">
            <w:pPr>
              <w:spacing w:after="0" w:line="259" w:lineRule="auto"/>
              <w:ind w:left="0" w:right="0" w:firstLine="0"/>
              <w:jc w:val="left"/>
              <w:rPr>
                <w:szCs w:val="24"/>
              </w:rPr>
            </w:pPr>
            <w:r w:rsidRPr="003E4D2C">
              <w:rPr>
                <w:szCs w:val="24"/>
              </w:rPr>
              <w:t xml:space="preserve">4 кредити ЄКТС </w:t>
            </w:r>
          </w:p>
        </w:tc>
      </w:tr>
      <w:tr w:rsidR="00F90A8A" w14:paraId="326CF1F6" w14:textId="77777777">
        <w:trPr>
          <w:trHeight w:val="346"/>
        </w:trPr>
        <w:tc>
          <w:tcPr>
            <w:tcW w:w="4643" w:type="dxa"/>
            <w:tcBorders>
              <w:top w:val="single" w:sz="4" w:space="0" w:color="000000"/>
              <w:left w:val="single" w:sz="4" w:space="0" w:color="000000"/>
              <w:bottom w:val="single" w:sz="4" w:space="0" w:color="000000"/>
              <w:right w:val="single" w:sz="4" w:space="0" w:color="000000"/>
            </w:tcBorders>
          </w:tcPr>
          <w:p w14:paraId="1965D2B6" w14:textId="77777777" w:rsidR="00F90A8A" w:rsidRPr="003E4D2C" w:rsidRDefault="004336BB">
            <w:pPr>
              <w:spacing w:after="0" w:line="259" w:lineRule="auto"/>
              <w:ind w:left="0" w:right="0" w:firstLine="0"/>
              <w:jc w:val="left"/>
              <w:rPr>
                <w:szCs w:val="24"/>
              </w:rPr>
            </w:pPr>
            <w:r w:rsidRPr="003E4D2C">
              <w:rPr>
                <w:szCs w:val="24"/>
              </w:rPr>
              <w:t xml:space="preserve">Мова викладання </w:t>
            </w:r>
          </w:p>
        </w:tc>
        <w:tc>
          <w:tcPr>
            <w:tcW w:w="6568" w:type="dxa"/>
            <w:tcBorders>
              <w:top w:val="single" w:sz="4" w:space="0" w:color="000000"/>
              <w:left w:val="single" w:sz="4" w:space="0" w:color="000000"/>
              <w:bottom w:val="single" w:sz="4" w:space="0" w:color="000000"/>
              <w:right w:val="single" w:sz="4" w:space="0" w:color="000000"/>
            </w:tcBorders>
          </w:tcPr>
          <w:p w14:paraId="72514264" w14:textId="02D56916" w:rsidR="00F90A8A" w:rsidRPr="003E4D2C" w:rsidRDefault="003E4D2C">
            <w:pPr>
              <w:spacing w:after="0" w:line="259" w:lineRule="auto"/>
              <w:ind w:left="0" w:right="0" w:firstLine="0"/>
              <w:jc w:val="left"/>
              <w:rPr>
                <w:szCs w:val="24"/>
              </w:rPr>
            </w:pPr>
            <w:r>
              <w:rPr>
                <w:szCs w:val="24"/>
              </w:rPr>
              <w:t>у</w:t>
            </w:r>
            <w:r w:rsidR="004336BB" w:rsidRPr="003E4D2C">
              <w:rPr>
                <w:szCs w:val="24"/>
              </w:rPr>
              <w:t xml:space="preserve">країнська </w:t>
            </w:r>
          </w:p>
        </w:tc>
      </w:tr>
      <w:tr w:rsidR="00F90A8A" w14:paraId="185E03AC" w14:textId="77777777" w:rsidTr="00E402DB">
        <w:trPr>
          <w:trHeight w:val="422"/>
        </w:trPr>
        <w:tc>
          <w:tcPr>
            <w:tcW w:w="4643" w:type="dxa"/>
            <w:tcBorders>
              <w:top w:val="single" w:sz="4" w:space="0" w:color="000000"/>
              <w:left w:val="single" w:sz="4" w:space="0" w:color="000000"/>
              <w:bottom w:val="single" w:sz="4" w:space="0" w:color="000000"/>
              <w:right w:val="single" w:sz="4" w:space="0" w:color="000000"/>
            </w:tcBorders>
          </w:tcPr>
          <w:p w14:paraId="188B391F" w14:textId="10CDF6B0" w:rsidR="00F90A8A" w:rsidRPr="003E4D2C" w:rsidRDefault="004336BB">
            <w:pPr>
              <w:spacing w:after="0" w:line="259" w:lineRule="auto"/>
              <w:ind w:right="0"/>
              <w:jc w:val="left"/>
              <w:rPr>
                <w:szCs w:val="24"/>
              </w:rPr>
            </w:pPr>
            <w:r w:rsidRPr="003E4D2C">
              <w:rPr>
                <w:szCs w:val="24"/>
              </w:rPr>
              <w:t xml:space="preserve">Передумови </w:t>
            </w:r>
            <w:r w:rsidR="00E402DB">
              <w:rPr>
                <w:szCs w:val="24"/>
              </w:rPr>
              <w:t xml:space="preserve"> </w:t>
            </w:r>
            <w:r w:rsidRPr="003E4D2C">
              <w:rPr>
                <w:szCs w:val="24"/>
              </w:rPr>
              <w:t>для</w:t>
            </w:r>
            <w:r w:rsidR="00E402DB">
              <w:rPr>
                <w:szCs w:val="24"/>
              </w:rPr>
              <w:t xml:space="preserve"> </w:t>
            </w:r>
            <w:r w:rsidRPr="003E4D2C">
              <w:rPr>
                <w:szCs w:val="24"/>
              </w:rPr>
              <w:t xml:space="preserve">вивчення дисципліни </w:t>
            </w:r>
          </w:p>
        </w:tc>
        <w:tc>
          <w:tcPr>
            <w:tcW w:w="6568" w:type="dxa"/>
            <w:tcBorders>
              <w:top w:val="single" w:sz="4" w:space="0" w:color="000000"/>
              <w:left w:val="single" w:sz="4" w:space="0" w:color="000000"/>
              <w:bottom w:val="single" w:sz="4" w:space="0" w:color="000000"/>
              <w:right w:val="single" w:sz="4" w:space="0" w:color="000000"/>
            </w:tcBorders>
          </w:tcPr>
          <w:p w14:paraId="301B0A11" w14:textId="77777777" w:rsidR="00F90A8A" w:rsidRPr="003E4D2C" w:rsidRDefault="004336BB">
            <w:pPr>
              <w:spacing w:after="0" w:line="259" w:lineRule="auto"/>
              <w:ind w:left="0" w:right="0" w:firstLine="0"/>
              <w:jc w:val="left"/>
              <w:rPr>
                <w:szCs w:val="24"/>
              </w:rPr>
            </w:pPr>
            <w:r w:rsidRPr="003E4D2C">
              <w:rPr>
                <w:szCs w:val="24"/>
              </w:rPr>
              <w:t xml:space="preserve">немає   </w:t>
            </w:r>
          </w:p>
        </w:tc>
      </w:tr>
      <w:tr w:rsidR="00F90A8A" w14:paraId="524857EB" w14:textId="77777777" w:rsidTr="00E402DB">
        <w:trPr>
          <w:trHeight w:val="561"/>
        </w:trPr>
        <w:tc>
          <w:tcPr>
            <w:tcW w:w="4643" w:type="dxa"/>
            <w:tcBorders>
              <w:top w:val="single" w:sz="4" w:space="0" w:color="000000"/>
              <w:left w:val="single" w:sz="4" w:space="0" w:color="000000"/>
              <w:bottom w:val="single" w:sz="4" w:space="0" w:color="000000"/>
              <w:right w:val="single" w:sz="4" w:space="0" w:color="000000"/>
            </w:tcBorders>
          </w:tcPr>
          <w:p w14:paraId="69BF9AA0" w14:textId="77777777" w:rsidR="00F90A8A" w:rsidRPr="003E4D2C" w:rsidRDefault="004336BB" w:rsidP="00E402DB">
            <w:pPr>
              <w:spacing w:after="0" w:line="240" w:lineRule="auto"/>
              <w:ind w:left="0" w:right="64" w:firstLine="0"/>
              <w:rPr>
                <w:szCs w:val="24"/>
              </w:rPr>
            </w:pPr>
            <w:r w:rsidRPr="003E4D2C">
              <w:rPr>
                <w:szCs w:val="24"/>
              </w:rPr>
              <w:t xml:space="preserve">Кафедра, яка забезпечує  викладання дисципліни </w:t>
            </w:r>
          </w:p>
        </w:tc>
        <w:tc>
          <w:tcPr>
            <w:tcW w:w="6568" w:type="dxa"/>
            <w:tcBorders>
              <w:top w:val="single" w:sz="4" w:space="0" w:color="000000"/>
              <w:left w:val="single" w:sz="4" w:space="0" w:color="000000"/>
              <w:bottom w:val="single" w:sz="4" w:space="0" w:color="000000"/>
              <w:right w:val="single" w:sz="4" w:space="0" w:color="000000"/>
            </w:tcBorders>
          </w:tcPr>
          <w:p w14:paraId="769BCE5A" w14:textId="00833CC6" w:rsidR="00F90A8A" w:rsidRPr="003E4D2C" w:rsidRDefault="005A45D1">
            <w:pPr>
              <w:spacing w:after="0" w:line="259" w:lineRule="auto"/>
              <w:ind w:left="0" w:right="0" w:firstLine="0"/>
              <w:rPr>
                <w:szCs w:val="24"/>
              </w:rPr>
            </w:pPr>
            <w:r w:rsidRPr="003E4D2C">
              <w:rPr>
                <w:szCs w:val="24"/>
              </w:rPr>
              <w:t>к</w:t>
            </w:r>
            <w:r w:rsidR="004336BB" w:rsidRPr="003E4D2C">
              <w:rPr>
                <w:szCs w:val="24"/>
              </w:rPr>
              <w:t xml:space="preserve">афедра археології, етнології та культурології (АЕК) </w:t>
            </w:r>
          </w:p>
        </w:tc>
      </w:tr>
      <w:tr w:rsidR="00F90A8A" w14:paraId="47725B75" w14:textId="77777777" w:rsidTr="003E4D2C">
        <w:trPr>
          <w:trHeight w:val="840"/>
        </w:trPr>
        <w:tc>
          <w:tcPr>
            <w:tcW w:w="4643" w:type="dxa"/>
            <w:tcBorders>
              <w:top w:val="single" w:sz="4" w:space="0" w:color="000000"/>
              <w:left w:val="single" w:sz="4" w:space="0" w:color="000000"/>
              <w:bottom w:val="single" w:sz="4" w:space="0" w:color="000000"/>
              <w:right w:val="single" w:sz="4" w:space="0" w:color="000000"/>
            </w:tcBorders>
          </w:tcPr>
          <w:p w14:paraId="3C61AAB6" w14:textId="77777777" w:rsidR="00F90A8A" w:rsidRPr="003E4D2C" w:rsidRDefault="004336BB">
            <w:pPr>
              <w:spacing w:after="0" w:line="259" w:lineRule="auto"/>
              <w:ind w:left="0" w:right="0" w:firstLine="0"/>
              <w:jc w:val="left"/>
              <w:rPr>
                <w:szCs w:val="24"/>
              </w:rPr>
            </w:pPr>
            <w:r w:rsidRPr="003E4D2C">
              <w:rPr>
                <w:szCs w:val="24"/>
              </w:rPr>
              <w:t xml:space="preserve">Інформаційне забезпечення </w:t>
            </w:r>
          </w:p>
        </w:tc>
        <w:tc>
          <w:tcPr>
            <w:tcW w:w="6568" w:type="dxa"/>
            <w:tcBorders>
              <w:top w:val="single" w:sz="4" w:space="0" w:color="000000"/>
              <w:left w:val="single" w:sz="4" w:space="0" w:color="000000"/>
              <w:bottom w:val="single" w:sz="4" w:space="0" w:color="000000"/>
              <w:right w:val="single" w:sz="4" w:space="0" w:color="000000"/>
            </w:tcBorders>
          </w:tcPr>
          <w:p w14:paraId="09DEE7E1" w14:textId="60959CE6" w:rsidR="00F90A8A" w:rsidRPr="003E4D2C" w:rsidRDefault="00AF4D30" w:rsidP="003E4D2C">
            <w:pPr>
              <w:spacing w:after="0" w:line="240" w:lineRule="auto"/>
              <w:ind w:right="73"/>
              <w:rPr>
                <w:szCs w:val="24"/>
              </w:rPr>
            </w:pPr>
            <w:r>
              <w:rPr>
                <w:szCs w:val="24"/>
              </w:rPr>
              <w:t>р</w:t>
            </w:r>
            <w:r w:rsidR="004336BB" w:rsidRPr="003E4D2C">
              <w:rPr>
                <w:szCs w:val="24"/>
              </w:rPr>
              <w:t xml:space="preserve">обоча програма, Наукова бібліотека ДВНЗ «УжНУ», мультимедійний проектор, ноутбук, віртуальне середовище </w:t>
            </w:r>
            <w:proofErr w:type="spellStart"/>
            <w:r w:rsidR="004336BB" w:rsidRPr="003E4D2C">
              <w:rPr>
                <w:szCs w:val="24"/>
              </w:rPr>
              <w:t>Moodle</w:t>
            </w:r>
            <w:proofErr w:type="spellEnd"/>
            <w:r w:rsidR="004336BB" w:rsidRPr="003E4D2C">
              <w:rPr>
                <w:szCs w:val="24"/>
              </w:rPr>
              <w:t xml:space="preserve"> </w:t>
            </w:r>
          </w:p>
        </w:tc>
      </w:tr>
      <w:tr w:rsidR="00F90A8A" w14:paraId="18F6D0DF" w14:textId="77777777">
        <w:trPr>
          <w:trHeight w:val="346"/>
        </w:trPr>
        <w:tc>
          <w:tcPr>
            <w:tcW w:w="4643" w:type="dxa"/>
            <w:tcBorders>
              <w:top w:val="single" w:sz="4" w:space="0" w:color="000000"/>
              <w:left w:val="single" w:sz="4" w:space="0" w:color="000000"/>
              <w:bottom w:val="single" w:sz="4" w:space="0" w:color="000000"/>
              <w:right w:val="single" w:sz="4" w:space="0" w:color="000000"/>
            </w:tcBorders>
          </w:tcPr>
          <w:p w14:paraId="092B849A" w14:textId="77777777" w:rsidR="00F90A8A" w:rsidRPr="003E4D2C" w:rsidRDefault="004336BB">
            <w:pPr>
              <w:spacing w:after="0" w:line="259" w:lineRule="auto"/>
              <w:ind w:left="0" w:right="0" w:firstLine="0"/>
              <w:jc w:val="left"/>
              <w:rPr>
                <w:szCs w:val="24"/>
              </w:rPr>
            </w:pPr>
            <w:r w:rsidRPr="003E4D2C">
              <w:rPr>
                <w:szCs w:val="24"/>
              </w:rPr>
              <w:t xml:space="preserve">Форма проведення занять </w:t>
            </w:r>
          </w:p>
        </w:tc>
        <w:tc>
          <w:tcPr>
            <w:tcW w:w="6568" w:type="dxa"/>
            <w:tcBorders>
              <w:top w:val="single" w:sz="4" w:space="0" w:color="000000"/>
              <w:left w:val="single" w:sz="4" w:space="0" w:color="000000"/>
              <w:bottom w:val="single" w:sz="4" w:space="0" w:color="000000"/>
              <w:right w:val="single" w:sz="4" w:space="0" w:color="000000"/>
            </w:tcBorders>
          </w:tcPr>
          <w:p w14:paraId="658ACD67" w14:textId="2F6E97EF" w:rsidR="00F90A8A" w:rsidRPr="003E4D2C" w:rsidRDefault="00AF4D30">
            <w:pPr>
              <w:spacing w:after="0" w:line="259" w:lineRule="auto"/>
              <w:ind w:left="0" w:right="0" w:firstLine="0"/>
              <w:jc w:val="left"/>
              <w:rPr>
                <w:szCs w:val="24"/>
              </w:rPr>
            </w:pPr>
            <w:r>
              <w:rPr>
                <w:szCs w:val="24"/>
              </w:rPr>
              <w:t>л</w:t>
            </w:r>
            <w:r w:rsidR="004336BB" w:rsidRPr="003E4D2C">
              <w:rPr>
                <w:szCs w:val="24"/>
              </w:rPr>
              <w:t xml:space="preserve">екції, практичні заняття </w:t>
            </w:r>
          </w:p>
        </w:tc>
      </w:tr>
      <w:tr w:rsidR="00F90A8A" w14:paraId="5249AE6E" w14:textId="77777777">
        <w:trPr>
          <w:trHeight w:val="346"/>
        </w:trPr>
        <w:tc>
          <w:tcPr>
            <w:tcW w:w="4643" w:type="dxa"/>
            <w:tcBorders>
              <w:top w:val="single" w:sz="4" w:space="0" w:color="000000"/>
              <w:left w:val="single" w:sz="4" w:space="0" w:color="000000"/>
              <w:bottom w:val="single" w:sz="4" w:space="0" w:color="000000"/>
              <w:right w:val="single" w:sz="4" w:space="0" w:color="000000"/>
            </w:tcBorders>
          </w:tcPr>
          <w:p w14:paraId="4FB7B66E" w14:textId="77777777" w:rsidR="00F90A8A" w:rsidRPr="003E4D2C" w:rsidRDefault="004336BB">
            <w:pPr>
              <w:spacing w:after="0" w:line="259" w:lineRule="auto"/>
              <w:ind w:left="0" w:right="0" w:firstLine="0"/>
              <w:jc w:val="left"/>
              <w:rPr>
                <w:szCs w:val="24"/>
              </w:rPr>
            </w:pPr>
            <w:r w:rsidRPr="003E4D2C">
              <w:rPr>
                <w:szCs w:val="24"/>
              </w:rPr>
              <w:t xml:space="preserve">Форма семестрового контролю </w:t>
            </w:r>
          </w:p>
        </w:tc>
        <w:tc>
          <w:tcPr>
            <w:tcW w:w="6568" w:type="dxa"/>
            <w:tcBorders>
              <w:top w:val="single" w:sz="4" w:space="0" w:color="000000"/>
              <w:left w:val="single" w:sz="4" w:space="0" w:color="000000"/>
              <w:bottom w:val="single" w:sz="4" w:space="0" w:color="000000"/>
              <w:right w:val="single" w:sz="4" w:space="0" w:color="000000"/>
            </w:tcBorders>
          </w:tcPr>
          <w:p w14:paraId="55DE755F" w14:textId="3E5D3F17" w:rsidR="00F90A8A" w:rsidRPr="003E4D2C" w:rsidRDefault="00AF4D30">
            <w:pPr>
              <w:spacing w:after="0" w:line="259" w:lineRule="auto"/>
              <w:ind w:left="0" w:right="0" w:firstLine="0"/>
              <w:jc w:val="left"/>
              <w:rPr>
                <w:szCs w:val="24"/>
              </w:rPr>
            </w:pPr>
            <w:r>
              <w:rPr>
                <w:szCs w:val="24"/>
              </w:rPr>
              <w:t>з</w:t>
            </w:r>
            <w:r w:rsidR="004336BB" w:rsidRPr="003E4D2C">
              <w:rPr>
                <w:szCs w:val="24"/>
              </w:rPr>
              <w:t xml:space="preserve">алік </w:t>
            </w:r>
          </w:p>
        </w:tc>
      </w:tr>
    </w:tbl>
    <w:p w14:paraId="6FB58188" w14:textId="77777777" w:rsidR="00F90A8A" w:rsidRDefault="004336BB">
      <w:pPr>
        <w:spacing w:after="0" w:line="259" w:lineRule="auto"/>
        <w:ind w:left="0" w:right="0" w:firstLine="0"/>
        <w:jc w:val="left"/>
      </w:pPr>
      <w:r>
        <w:rPr>
          <w:b/>
        </w:rPr>
        <w:t xml:space="preserve"> </w:t>
      </w:r>
    </w:p>
    <w:p w14:paraId="2B820C74" w14:textId="77777777" w:rsidR="00AF4D30" w:rsidRDefault="004336BB" w:rsidP="00E402DB">
      <w:pPr>
        <w:ind w:left="5" w:right="286"/>
        <w:rPr>
          <w:b/>
        </w:rPr>
      </w:pPr>
      <w:r>
        <w:rPr>
          <w:b/>
        </w:rPr>
        <w:t xml:space="preserve">Ключові результати навчання (знання, уміння та інші компетентності): </w:t>
      </w:r>
    </w:p>
    <w:p w14:paraId="162C3785" w14:textId="1126B286" w:rsidR="00E402DB" w:rsidRDefault="00AF4D30" w:rsidP="00AF4D30">
      <w:pPr>
        <w:ind w:left="5" w:right="286" w:firstLine="562"/>
      </w:pPr>
      <w:r>
        <w:t>Ф</w:t>
      </w:r>
      <w:r w:rsidR="004336BB">
        <w:t xml:space="preserve">ормування </w:t>
      </w:r>
      <w:proofErr w:type="spellStart"/>
      <w:r w:rsidR="004336BB">
        <w:t>soft</w:t>
      </w:r>
      <w:proofErr w:type="spellEnd"/>
      <w:r w:rsidR="004336BB">
        <w:t xml:space="preserve"> </w:t>
      </w:r>
      <w:proofErr w:type="spellStart"/>
      <w:r w:rsidR="004336BB">
        <w:t>skills</w:t>
      </w:r>
      <w:proofErr w:type="spellEnd"/>
      <w:r w:rsidR="004336BB">
        <w:t xml:space="preserve"> здобувачів, апробація проблемно-орієнтованих ситуацій та завдань, що мають зв’язок з конкретними навчальними, дослідницькими чи виробничими проблемами, оволодіння навичками розв’язання конфліктних ситуацій з урахуванням корпоративних інтересів; здатність діяти на основі етичних міркувань; здатність діяти соціально відповідально та </w:t>
      </w:r>
      <w:proofErr w:type="spellStart"/>
      <w:r w:rsidR="004336BB">
        <w:t>громадянсько</w:t>
      </w:r>
      <w:proofErr w:type="spellEnd"/>
      <w:r w:rsidR="004336BB">
        <w:t xml:space="preserve"> свідомо; здатність працювати в колективі та самостійно, виявляти ініціативу, уникати некритичного слідування авторитетам; формування моральної і комунікативної культури особистості. </w:t>
      </w:r>
    </w:p>
    <w:p w14:paraId="7848CF78" w14:textId="0FB10C29" w:rsidR="00E402DB" w:rsidRDefault="00E402DB" w:rsidP="00AF4D30">
      <w:pPr>
        <w:ind w:left="5" w:right="286" w:firstLine="562"/>
      </w:pPr>
      <w:r>
        <w:t>Д</w:t>
      </w:r>
      <w:r>
        <w:t>исципліна спрямована на</w:t>
      </w:r>
      <w:r>
        <w:rPr>
          <w:b/>
        </w:rPr>
        <w:t xml:space="preserve"> </w:t>
      </w:r>
      <w:r>
        <w:t>оволодіння теоретичними знаннями та набуття практичних навичок дотримання етичних принципів та норм спілкування, набуття навичок самостійно створювати і продуктивно розв’язувати комунікативні ситуації, актуалізація механізмів професійного й особистісного самовдосконалення.</w:t>
      </w:r>
      <w:r>
        <w:rPr>
          <w:b/>
        </w:rPr>
        <w:t xml:space="preserve"> </w:t>
      </w:r>
    </w:p>
    <w:p w14:paraId="21373ADD" w14:textId="1C4C243C" w:rsidR="00F90A8A" w:rsidRDefault="00F90A8A">
      <w:pPr>
        <w:ind w:left="5" w:right="286"/>
      </w:pPr>
    </w:p>
    <w:p w14:paraId="6C1412B1" w14:textId="1A4A26A8" w:rsidR="00F90A8A" w:rsidRDefault="004336BB" w:rsidP="00AF4D30">
      <w:pPr>
        <w:spacing w:after="0" w:line="259" w:lineRule="auto"/>
        <w:ind w:left="0" w:right="0" w:firstLine="0"/>
        <w:jc w:val="left"/>
      </w:pPr>
      <w:r>
        <w:t xml:space="preserve"> </w:t>
      </w:r>
      <w:r>
        <w:rPr>
          <w:b/>
        </w:rPr>
        <w:t xml:space="preserve">Короткий зміст дисципліни (що буде вивчатися, перелік тем): </w:t>
      </w:r>
    </w:p>
    <w:p w14:paraId="591E1466" w14:textId="77777777" w:rsidR="00F90A8A" w:rsidRDefault="004336BB">
      <w:pPr>
        <w:ind w:left="5" w:right="132"/>
      </w:pPr>
      <w:r>
        <w:t xml:space="preserve">Тема 1. Вступ до курсу.  Історія розвитку теорії комунікації </w:t>
      </w:r>
    </w:p>
    <w:p w14:paraId="72016FE2" w14:textId="77777777" w:rsidR="00F90A8A" w:rsidRDefault="004336BB">
      <w:pPr>
        <w:ind w:left="5" w:right="132"/>
      </w:pPr>
      <w:r>
        <w:t xml:space="preserve">Тема 2. Типологія комунікації </w:t>
      </w:r>
    </w:p>
    <w:p w14:paraId="3C2E2158" w14:textId="77777777" w:rsidR="00F90A8A" w:rsidRDefault="004336BB">
      <w:pPr>
        <w:ind w:left="5" w:right="132"/>
      </w:pPr>
      <w:r>
        <w:t xml:space="preserve">Тема 3. Спілкування в координатах етики і моралі </w:t>
      </w:r>
    </w:p>
    <w:p w14:paraId="50C20AB4" w14:textId="77777777" w:rsidR="00F90A8A" w:rsidRDefault="004336BB">
      <w:pPr>
        <w:ind w:left="5" w:right="132"/>
      </w:pPr>
      <w:r>
        <w:t xml:space="preserve">Тема 4. Педагогічне спілкування </w:t>
      </w:r>
    </w:p>
    <w:p w14:paraId="3F217E26" w14:textId="77777777" w:rsidR="00F90A8A" w:rsidRDefault="004336BB">
      <w:pPr>
        <w:ind w:left="5" w:right="132"/>
      </w:pPr>
      <w:r>
        <w:t xml:space="preserve">Тема 5. Вербальна і невербальна комунікація </w:t>
      </w:r>
    </w:p>
    <w:p w14:paraId="02F13AB8" w14:textId="77777777" w:rsidR="00F90A8A" w:rsidRDefault="004336BB">
      <w:pPr>
        <w:ind w:left="5" w:right="132"/>
      </w:pPr>
      <w:r>
        <w:t xml:space="preserve">Тема 6. Комунікативні канали та бар'єри </w:t>
      </w:r>
    </w:p>
    <w:p w14:paraId="7B66602F" w14:textId="77777777" w:rsidR="00F90A8A" w:rsidRDefault="004336BB">
      <w:pPr>
        <w:ind w:left="5" w:right="132"/>
      </w:pPr>
      <w:r>
        <w:t xml:space="preserve">Тема 7. Комунікативні технології </w:t>
      </w:r>
    </w:p>
    <w:p w14:paraId="2184E5E3" w14:textId="77777777" w:rsidR="00F90A8A" w:rsidRDefault="004336BB">
      <w:pPr>
        <w:ind w:left="5" w:right="132"/>
      </w:pPr>
      <w:r>
        <w:t xml:space="preserve">Тема 8. Комунікативні стратегії розв’язання конфліктів </w:t>
      </w:r>
    </w:p>
    <w:p w14:paraId="0273F4C9" w14:textId="77777777" w:rsidR="00F90A8A" w:rsidRDefault="004336BB">
      <w:pPr>
        <w:ind w:left="5" w:right="132"/>
      </w:pPr>
      <w:r>
        <w:t xml:space="preserve">Тема 9. Полемічна майстерність </w:t>
      </w:r>
    </w:p>
    <w:p w14:paraId="358262CA" w14:textId="77777777" w:rsidR="00F90A8A" w:rsidRDefault="004336BB">
      <w:pPr>
        <w:ind w:left="5" w:right="132"/>
      </w:pPr>
      <w:r>
        <w:t xml:space="preserve">Тема 10. Культура мовлення </w:t>
      </w:r>
    </w:p>
    <w:p w14:paraId="6614B9D2" w14:textId="77777777" w:rsidR="00F90A8A" w:rsidRDefault="004336BB">
      <w:pPr>
        <w:ind w:left="5" w:right="132"/>
      </w:pPr>
      <w:r>
        <w:t xml:space="preserve">Тема 11.Міжнародні та міжкультурні комунікації </w:t>
      </w:r>
    </w:p>
    <w:p w14:paraId="4429A759" w14:textId="29B9B195" w:rsidR="00F90A8A" w:rsidRDefault="004336BB">
      <w:pPr>
        <w:spacing w:after="0" w:line="259" w:lineRule="auto"/>
        <w:ind w:left="0" w:right="0" w:firstLine="0"/>
        <w:jc w:val="left"/>
      </w:pPr>
      <w:r>
        <w:t xml:space="preserve"> </w:t>
      </w:r>
      <w:r>
        <w:tab/>
        <w:t xml:space="preserve"> </w:t>
      </w:r>
    </w:p>
    <w:p w14:paraId="53DE5D98" w14:textId="77777777" w:rsidR="00AF4D30" w:rsidRDefault="00AF4D30">
      <w:pPr>
        <w:spacing w:after="0" w:line="259" w:lineRule="auto"/>
        <w:ind w:left="0" w:right="0" w:firstLine="0"/>
        <w:jc w:val="left"/>
      </w:pPr>
    </w:p>
    <w:p w14:paraId="66A22DDF" w14:textId="76C6A1F8" w:rsidR="00E402DB" w:rsidRDefault="00E402DB">
      <w:pPr>
        <w:spacing w:after="0" w:line="259" w:lineRule="auto"/>
        <w:ind w:left="0" w:right="0" w:firstLine="0"/>
        <w:jc w:val="left"/>
      </w:pPr>
    </w:p>
    <w:p w14:paraId="3D409EC1" w14:textId="77777777" w:rsidR="00E402DB" w:rsidRDefault="00E402DB">
      <w:pPr>
        <w:spacing w:after="0" w:line="259" w:lineRule="auto"/>
        <w:ind w:left="0" w:right="0" w:firstLine="0"/>
        <w:jc w:val="left"/>
      </w:pPr>
    </w:p>
    <w:tbl>
      <w:tblPr>
        <w:tblStyle w:val="TableGrid"/>
        <w:tblW w:w="10776" w:type="dxa"/>
        <w:tblInd w:w="0" w:type="dxa"/>
        <w:tblCellMar>
          <w:top w:w="67" w:type="dxa"/>
          <w:left w:w="5" w:type="dxa"/>
          <w:right w:w="11" w:type="dxa"/>
        </w:tblCellMar>
        <w:tblLook w:val="04A0" w:firstRow="1" w:lastRow="0" w:firstColumn="1" w:lastColumn="0" w:noHBand="0" w:noVBand="1"/>
      </w:tblPr>
      <w:tblGrid>
        <w:gridCol w:w="3529"/>
        <w:gridCol w:w="7247"/>
      </w:tblGrid>
      <w:tr w:rsidR="00F90A8A" w14:paraId="12F05E70" w14:textId="77777777">
        <w:trPr>
          <w:trHeight w:val="590"/>
        </w:trPr>
        <w:tc>
          <w:tcPr>
            <w:tcW w:w="3529" w:type="dxa"/>
            <w:tcBorders>
              <w:top w:val="single" w:sz="4" w:space="0" w:color="000000"/>
              <w:left w:val="single" w:sz="4" w:space="0" w:color="000000"/>
              <w:bottom w:val="single" w:sz="4" w:space="0" w:color="000000"/>
              <w:right w:val="single" w:sz="4" w:space="0" w:color="000000"/>
            </w:tcBorders>
          </w:tcPr>
          <w:p w14:paraId="0D05D70E" w14:textId="77777777" w:rsidR="00F90A8A" w:rsidRDefault="004336BB">
            <w:pPr>
              <w:spacing w:after="0" w:line="259" w:lineRule="auto"/>
              <w:ind w:left="0" w:right="0" w:firstLine="0"/>
              <w:jc w:val="left"/>
            </w:pPr>
            <w:r>
              <w:lastRenderedPageBreak/>
              <w:t xml:space="preserve">Назва дисципліни  </w:t>
            </w:r>
          </w:p>
        </w:tc>
        <w:tc>
          <w:tcPr>
            <w:tcW w:w="7247" w:type="dxa"/>
            <w:tcBorders>
              <w:top w:val="single" w:sz="4" w:space="0" w:color="000000"/>
              <w:left w:val="single" w:sz="4" w:space="0" w:color="000000"/>
              <w:bottom w:val="single" w:sz="4" w:space="0" w:color="000000"/>
              <w:right w:val="single" w:sz="4" w:space="0" w:color="000000"/>
            </w:tcBorders>
          </w:tcPr>
          <w:p w14:paraId="3417DFC5" w14:textId="36A4B442" w:rsidR="00F90A8A" w:rsidRDefault="004336BB" w:rsidP="00620069">
            <w:pPr>
              <w:spacing w:after="0" w:line="259" w:lineRule="auto"/>
              <w:ind w:left="12" w:right="0"/>
            </w:pPr>
            <w:r>
              <w:rPr>
                <w:b/>
              </w:rPr>
              <w:t xml:space="preserve">Цивілізаційні трансформації української ідентичності в іноетнічному середовищі </w:t>
            </w:r>
          </w:p>
        </w:tc>
      </w:tr>
      <w:tr w:rsidR="00F90A8A" w14:paraId="4EABCCE2" w14:textId="77777777">
        <w:trPr>
          <w:trHeight w:val="406"/>
        </w:trPr>
        <w:tc>
          <w:tcPr>
            <w:tcW w:w="3529" w:type="dxa"/>
            <w:tcBorders>
              <w:top w:val="single" w:sz="4" w:space="0" w:color="000000"/>
              <w:left w:val="single" w:sz="4" w:space="0" w:color="000000"/>
              <w:bottom w:val="single" w:sz="4" w:space="0" w:color="000000"/>
              <w:right w:val="single" w:sz="4" w:space="0" w:color="000000"/>
            </w:tcBorders>
          </w:tcPr>
          <w:p w14:paraId="2A63A84F" w14:textId="77777777" w:rsidR="00F90A8A" w:rsidRDefault="004336BB">
            <w:pPr>
              <w:spacing w:after="0" w:line="259" w:lineRule="auto"/>
              <w:ind w:left="0" w:right="0" w:firstLine="0"/>
              <w:jc w:val="left"/>
            </w:pPr>
            <w:r>
              <w:t xml:space="preserve">Рівень вищої освіти  </w:t>
            </w:r>
          </w:p>
        </w:tc>
        <w:tc>
          <w:tcPr>
            <w:tcW w:w="7247" w:type="dxa"/>
            <w:tcBorders>
              <w:top w:val="single" w:sz="4" w:space="0" w:color="000000"/>
              <w:left w:val="single" w:sz="4" w:space="0" w:color="000000"/>
              <w:bottom w:val="single" w:sz="4" w:space="0" w:color="000000"/>
              <w:right w:val="single" w:sz="4" w:space="0" w:color="000000"/>
            </w:tcBorders>
          </w:tcPr>
          <w:p w14:paraId="4C3CAC53" w14:textId="77777777" w:rsidR="00F90A8A" w:rsidRDefault="004336BB">
            <w:pPr>
              <w:spacing w:after="0" w:line="259" w:lineRule="auto"/>
              <w:ind w:left="2" w:right="0" w:firstLine="0"/>
              <w:jc w:val="left"/>
            </w:pPr>
            <w:r>
              <w:t xml:space="preserve">другий (магістерський) </w:t>
            </w:r>
          </w:p>
        </w:tc>
      </w:tr>
      <w:tr w:rsidR="00F90A8A" w14:paraId="59FD5C37" w14:textId="77777777">
        <w:trPr>
          <w:trHeight w:val="406"/>
        </w:trPr>
        <w:tc>
          <w:tcPr>
            <w:tcW w:w="3529" w:type="dxa"/>
            <w:tcBorders>
              <w:top w:val="single" w:sz="4" w:space="0" w:color="000000"/>
              <w:left w:val="single" w:sz="4" w:space="0" w:color="000000"/>
              <w:bottom w:val="single" w:sz="4" w:space="0" w:color="000000"/>
              <w:right w:val="single" w:sz="4" w:space="0" w:color="000000"/>
            </w:tcBorders>
          </w:tcPr>
          <w:p w14:paraId="2FDFE70C" w14:textId="77777777" w:rsidR="00F90A8A" w:rsidRDefault="004336BB">
            <w:pPr>
              <w:spacing w:after="0" w:line="259" w:lineRule="auto"/>
              <w:ind w:left="0" w:right="0" w:firstLine="0"/>
              <w:jc w:val="left"/>
            </w:pPr>
            <w:r>
              <w:t xml:space="preserve">Курс (рік) навчання  </w:t>
            </w:r>
          </w:p>
        </w:tc>
        <w:tc>
          <w:tcPr>
            <w:tcW w:w="7247" w:type="dxa"/>
            <w:tcBorders>
              <w:top w:val="single" w:sz="4" w:space="0" w:color="000000"/>
              <w:left w:val="single" w:sz="4" w:space="0" w:color="000000"/>
              <w:bottom w:val="single" w:sz="4" w:space="0" w:color="000000"/>
              <w:right w:val="single" w:sz="4" w:space="0" w:color="000000"/>
            </w:tcBorders>
          </w:tcPr>
          <w:p w14:paraId="3BAF953F" w14:textId="4FE1A567" w:rsidR="00F90A8A" w:rsidRDefault="004336BB">
            <w:pPr>
              <w:spacing w:after="0" w:line="259" w:lineRule="auto"/>
              <w:ind w:left="2" w:right="0" w:firstLine="0"/>
              <w:jc w:val="left"/>
            </w:pPr>
            <w:r>
              <w:t xml:space="preserve">1-й  </w:t>
            </w:r>
            <w:proofErr w:type="spellStart"/>
            <w:r w:rsidR="00620069">
              <w:t>р.н</w:t>
            </w:r>
            <w:proofErr w:type="spellEnd"/>
            <w:r w:rsidR="00620069">
              <w:t>.</w:t>
            </w:r>
          </w:p>
        </w:tc>
      </w:tr>
      <w:tr w:rsidR="00F90A8A" w14:paraId="6BE2CC42" w14:textId="77777777">
        <w:trPr>
          <w:trHeight w:val="408"/>
        </w:trPr>
        <w:tc>
          <w:tcPr>
            <w:tcW w:w="3529" w:type="dxa"/>
            <w:tcBorders>
              <w:top w:val="single" w:sz="4" w:space="0" w:color="000000"/>
              <w:left w:val="single" w:sz="4" w:space="0" w:color="000000"/>
              <w:bottom w:val="single" w:sz="4" w:space="0" w:color="000000"/>
              <w:right w:val="single" w:sz="4" w:space="0" w:color="000000"/>
            </w:tcBorders>
          </w:tcPr>
          <w:p w14:paraId="67C78B03" w14:textId="77777777" w:rsidR="00F90A8A" w:rsidRDefault="004336BB">
            <w:pPr>
              <w:spacing w:after="0" w:line="259" w:lineRule="auto"/>
              <w:ind w:left="0" w:right="0" w:firstLine="0"/>
              <w:jc w:val="left"/>
            </w:pPr>
            <w:r>
              <w:t xml:space="preserve">Семестр  </w:t>
            </w:r>
          </w:p>
        </w:tc>
        <w:tc>
          <w:tcPr>
            <w:tcW w:w="7247" w:type="dxa"/>
            <w:tcBorders>
              <w:top w:val="single" w:sz="4" w:space="0" w:color="000000"/>
              <w:left w:val="single" w:sz="4" w:space="0" w:color="000000"/>
              <w:bottom w:val="single" w:sz="4" w:space="0" w:color="000000"/>
              <w:right w:val="single" w:sz="4" w:space="0" w:color="000000"/>
            </w:tcBorders>
          </w:tcPr>
          <w:p w14:paraId="6D2CD48B" w14:textId="0F5FFC79" w:rsidR="00F90A8A" w:rsidRDefault="00620069">
            <w:pPr>
              <w:spacing w:after="0" w:line="259" w:lineRule="auto"/>
              <w:ind w:left="2" w:right="0" w:firstLine="0"/>
              <w:jc w:val="left"/>
            </w:pPr>
            <w:r>
              <w:t>о</w:t>
            </w:r>
            <w:r w:rsidR="004336BB">
              <w:t xml:space="preserve">сінній/весняний </w:t>
            </w:r>
          </w:p>
        </w:tc>
      </w:tr>
      <w:tr w:rsidR="00F90A8A" w14:paraId="753D9745" w14:textId="77777777">
        <w:trPr>
          <w:trHeight w:val="403"/>
        </w:trPr>
        <w:tc>
          <w:tcPr>
            <w:tcW w:w="3529" w:type="dxa"/>
            <w:tcBorders>
              <w:top w:val="single" w:sz="4" w:space="0" w:color="000000"/>
              <w:left w:val="single" w:sz="4" w:space="0" w:color="000000"/>
              <w:bottom w:val="single" w:sz="4" w:space="0" w:color="000000"/>
              <w:right w:val="single" w:sz="4" w:space="0" w:color="000000"/>
            </w:tcBorders>
          </w:tcPr>
          <w:p w14:paraId="76C2F23D" w14:textId="77777777" w:rsidR="00F90A8A" w:rsidRDefault="004336BB">
            <w:pPr>
              <w:spacing w:after="0" w:line="259" w:lineRule="auto"/>
              <w:ind w:left="0" w:right="0" w:firstLine="0"/>
              <w:jc w:val="left"/>
            </w:pPr>
            <w:r>
              <w:t xml:space="preserve">Обсяг дисципліни у кредитах  </w:t>
            </w:r>
          </w:p>
        </w:tc>
        <w:tc>
          <w:tcPr>
            <w:tcW w:w="7247" w:type="dxa"/>
            <w:tcBorders>
              <w:top w:val="single" w:sz="4" w:space="0" w:color="000000"/>
              <w:left w:val="single" w:sz="4" w:space="0" w:color="000000"/>
              <w:bottom w:val="single" w:sz="4" w:space="0" w:color="000000"/>
              <w:right w:val="single" w:sz="4" w:space="0" w:color="000000"/>
            </w:tcBorders>
          </w:tcPr>
          <w:p w14:paraId="2FD40E83" w14:textId="77777777" w:rsidR="00F90A8A" w:rsidRDefault="004336BB">
            <w:pPr>
              <w:spacing w:after="0" w:line="259" w:lineRule="auto"/>
              <w:ind w:left="2" w:right="0" w:firstLine="0"/>
              <w:jc w:val="left"/>
            </w:pPr>
            <w:r>
              <w:t xml:space="preserve">4 кредити ЄКТС </w:t>
            </w:r>
          </w:p>
        </w:tc>
      </w:tr>
      <w:tr w:rsidR="00F90A8A" w14:paraId="40E97291" w14:textId="77777777">
        <w:trPr>
          <w:trHeight w:val="406"/>
        </w:trPr>
        <w:tc>
          <w:tcPr>
            <w:tcW w:w="3529" w:type="dxa"/>
            <w:tcBorders>
              <w:top w:val="single" w:sz="4" w:space="0" w:color="000000"/>
              <w:left w:val="single" w:sz="4" w:space="0" w:color="000000"/>
              <w:bottom w:val="single" w:sz="4" w:space="0" w:color="000000"/>
              <w:right w:val="single" w:sz="4" w:space="0" w:color="000000"/>
            </w:tcBorders>
          </w:tcPr>
          <w:p w14:paraId="56E1308B" w14:textId="77777777" w:rsidR="00F90A8A" w:rsidRDefault="004336BB">
            <w:pPr>
              <w:spacing w:after="0" w:line="259" w:lineRule="auto"/>
              <w:ind w:left="0" w:right="0" w:firstLine="0"/>
              <w:jc w:val="left"/>
            </w:pPr>
            <w:r>
              <w:t xml:space="preserve">Мова викладання  </w:t>
            </w:r>
          </w:p>
        </w:tc>
        <w:tc>
          <w:tcPr>
            <w:tcW w:w="7247" w:type="dxa"/>
            <w:tcBorders>
              <w:top w:val="single" w:sz="4" w:space="0" w:color="000000"/>
              <w:left w:val="single" w:sz="4" w:space="0" w:color="000000"/>
              <w:bottom w:val="single" w:sz="4" w:space="0" w:color="000000"/>
              <w:right w:val="single" w:sz="4" w:space="0" w:color="000000"/>
            </w:tcBorders>
          </w:tcPr>
          <w:p w14:paraId="181035B7" w14:textId="7DF87E3E" w:rsidR="00F90A8A" w:rsidRDefault="00620069">
            <w:pPr>
              <w:spacing w:after="0" w:line="259" w:lineRule="auto"/>
              <w:ind w:left="2" w:right="0" w:firstLine="0"/>
              <w:jc w:val="left"/>
            </w:pPr>
            <w:r>
              <w:t>у</w:t>
            </w:r>
            <w:r w:rsidR="004336BB">
              <w:t xml:space="preserve">країнська </w:t>
            </w:r>
          </w:p>
        </w:tc>
      </w:tr>
      <w:tr w:rsidR="00F90A8A" w14:paraId="5B782809" w14:textId="77777777">
        <w:trPr>
          <w:trHeight w:val="682"/>
        </w:trPr>
        <w:tc>
          <w:tcPr>
            <w:tcW w:w="3529" w:type="dxa"/>
            <w:tcBorders>
              <w:top w:val="single" w:sz="4" w:space="0" w:color="000000"/>
              <w:left w:val="single" w:sz="4" w:space="0" w:color="000000"/>
              <w:bottom w:val="single" w:sz="4" w:space="0" w:color="000000"/>
              <w:right w:val="single" w:sz="4" w:space="0" w:color="000000"/>
            </w:tcBorders>
          </w:tcPr>
          <w:p w14:paraId="56DCEA48" w14:textId="643A33D5" w:rsidR="00F90A8A" w:rsidRDefault="004336BB" w:rsidP="00620069">
            <w:pPr>
              <w:spacing w:after="0" w:line="240" w:lineRule="auto"/>
              <w:ind w:right="0"/>
              <w:jc w:val="left"/>
            </w:pPr>
            <w:r>
              <w:t xml:space="preserve">Передумови </w:t>
            </w:r>
            <w:r w:rsidR="00620069">
              <w:t xml:space="preserve"> </w:t>
            </w:r>
            <w:r>
              <w:t xml:space="preserve">для </w:t>
            </w:r>
            <w:r w:rsidR="00620069">
              <w:t xml:space="preserve"> </w:t>
            </w:r>
            <w:r>
              <w:t xml:space="preserve">вивчення дисципліни  </w:t>
            </w:r>
          </w:p>
        </w:tc>
        <w:tc>
          <w:tcPr>
            <w:tcW w:w="7247" w:type="dxa"/>
            <w:tcBorders>
              <w:top w:val="single" w:sz="4" w:space="0" w:color="000000"/>
              <w:left w:val="single" w:sz="4" w:space="0" w:color="000000"/>
              <w:bottom w:val="single" w:sz="4" w:space="0" w:color="000000"/>
              <w:right w:val="single" w:sz="4" w:space="0" w:color="000000"/>
            </w:tcBorders>
          </w:tcPr>
          <w:p w14:paraId="7414C28A" w14:textId="77777777" w:rsidR="00F90A8A" w:rsidRDefault="004336BB" w:rsidP="00620069">
            <w:pPr>
              <w:spacing w:after="0" w:line="240" w:lineRule="auto"/>
              <w:ind w:left="2" w:right="0" w:firstLine="0"/>
              <w:jc w:val="left"/>
            </w:pPr>
            <w:r>
              <w:t xml:space="preserve">немає   </w:t>
            </w:r>
          </w:p>
        </w:tc>
      </w:tr>
      <w:tr w:rsidR="00F90A8A" w14:paraId="27005E5C" w14:textId="77777777">
        <w:trPr>
          <w:trHeight w:val="677"/>
        </w:trPr>
        <w:tc>
          <w:tcPr>
            <w:tcW w:w="3529" w:type="dxa"/>
            <w:tcBorders>
              <w:top w:val="single" w:sz="4" w:space="0" w:color="000000"/>
              <w:left w:val="single" w:sz="4" w:space="0" w:color="000000"/>
              <w:bottom w:val="single" w:sz="4" w:space="0" w:color="000000"/>
              <w:right w:val="single" w:sz="4" w:space="0" w:color="000000"/>
            </w:tcBorders>
          </w:tcPr>
          <w:p w14:paraId="2BA4BD82" w14:textId="08B2DEFC" w:rsidR="00F90A8A" w:rsidRDefault="004336BB" w:rsidP="00620069">
            <w:pPr>
              <w:spacing w:after="0" w:line="240" w:lineRule="auto"/>
              <w:ind w:right="0"/>
              <w:jc w:val="left"/>
            </w:pPr>
            <w:r>
              <w:t xml:space="preserve">Кафедра, </w:t>
            </w:r>
            <w:r w:rsidR="00620069">
              <w:t xml:space="preserve"> </w:t>
            </w:r>
            <w:r>
              <w:t>яка</w:t>
            </w:r>
            <w:r w:rsidR="00620069">
              <w:t xml:space="preserve"> </w:t>
            </w:r>
            <w:r>
              <w:t xml:space="preserve">забезпечує викладання дисципліни  </w:t>
            </w:r>
          </w:p>
        </w:tc>
        <w:tc>
          <w:tcPr>
            <w:tcW w:w="7247" w:type="dxa"/>
            <w:tcBorders>
              <w:top w:val="single" w:sz="4" w:space="0" w:color="000000"/>
              <w:left w:val="single" w:sz="4" w:space="0" w:color="000000"/>
              <w:bottom w:val="single" w:sz="4" w:space="0" w:color="000000"/>
              <w:right w:val="single" w:sz="4" w:space="0" w:color="000000"/>
            </w:tcBorders>
          </w:tcPr>
          <w:p w14:paraId="6A06EEB4" w14:textId="1D00281E" w:rsidR="00F90A8A" w:rsidRDefault="004336BB" w:rsidP="00620069">
            <w:pPr>
              <w:spacing w:after="0" w:line="240" w:lineRule="auto"/>
              <w:ind w:left="12" w:right="0"/>
            </w:pPr>
            <w:r>
              <w:t xml:space="preserve"> </w:t>
            </w:r>
            <w:r w:rsidR="00620069">
              <w:t>к</w:t>
            </w:r>
            <w:r>
              <w:t xml:space="preserve">афедра Античності, Середньовіччя та історії України домодерної доби </w:t>
            </w:r>
          </w:p>
        </w:tc>
      </w:tr>
      <w:tr w:rsidR="00F90A8A" w14:paraId="2F141313" w14:textId="77777777">
        <w:trPr>
          <w:trHeight w:val="590"/>
        </w:trPr>
        <w:tc>
          <w:tcPr>
            <w:tcW w:w="3529" w:type="dxa"/>
            <w:tcBorders>
              <w:top w:val="single" w:sz="4" w:space="0" w:color="000000"/>
              <w:left w:val="single" w:sz="4" w:space="0" w:color="000000"/>
              <w:bottom w:val="single" w:sz="4" w:space="0" w:color="000000"/>
              <w:right w:val="single" w:sz="4" w:space="0" w:color="000000"/>
            </w:tcBorders>
          </w:tcPr>
          <w:p w14:paraId="5430C9A2" w14:textId="77777777" w:rsidR="00F90A8A" w:rsidRDefault="004336BB" w:rsidP="00620069">
            <w:pPr>
              <w:spacing w:after="0" w:line="240" w:lineRule="auto"/>
              <w:ind w:left="0" w:right="0" w:firstLine="0"/>
              <w:jc w:val="left"/>
            </w:pPr>
            <w:r>
              <w:t xml:space="preserve">Інформаційне забезпечення  </w:t>
            </w:r>
          </w:p>
        </w:tc>
        <w:tc>
          <w:tcPr>
            <w:tcW w:w="7247" w:type="dxa"/>
            <w:tcBorders>
              <w:top w:val="single" w:sz="4" w:space="0" w:color="000000"/>
              <w:left w:val="single" w:sz="4" w:space="0" w:color="000000"/>
              <w:bottom w:val="single" w:sz="4" w:space="0" w:color="000000"/>
              <w:right w:val="single" w:sz="4" w:space="0" w:color="000000"/>
            </w:tcBorders>
          </w:tcPr>
          <w:p w14:paraId="6EB4405D" w14:textId="77777777" w:rsidR="00F90A8A" w:rsidRDefault="004336BB" w:rsidP="00620069">
            <w:pPr>
              <w:spacing w:after="24" w:line="240" w:lineRule="auto"/>
              <w:ind w:left="2" w:right="0" w:firstLine="0"/>
            </w:pPr>
            <w:r>
              <w:t xml:space="preserve">віртуальне освітнє середовище на платформі MOODLE, інформаційні </w:t>
            </w:r>
          </w:p>
          <w:p w14:paraId="14161AF0" w14:textId="77777777" w:rsidR="00F90A8A" w:rsidRDefault="004336BB" w:rsidP="00620069">
            <w:pPr>
              <w:spacing w:after="0" w:line="240" w:lineRule="auto"/>
              <w:ind w:left="12" w:right="0" w:firstLine="0"/>
              <w:jc w:val="left"/>
            </w:pPr>
            <w:r>
              <w:t xml:space="preserve">ресурси Інтернет </w:t>
            </w:r>
          </w:p>
        </w:tc>
      </w:tr>
      <w:tr w:rsidR="00F90A8A" w14:paraId="69EC80F7" w14:textId="77777777">
        <w:trPr>
          <w:trHeight w:val="406"/>
        </w:trPr>
        <w:tc>
          <w:tcPr>
            <w:tcW w:w="3529" w:type="dxa"/>
            <w:tcBorders>
              <w:top w:val="single" w:sz="4" w:space="0" w:color="000000"/>
              <w:left w:val="single" w:sz="4" w:space="0" w:color="000000"/>
              <w:bottom w:val="single" w:sz="4" w:space="0" w:color="000000"/>
              <w:right w:val="single" w:sz="4" w:space="0" w:color="000000"/>
            </w:tcBorders>
          </w:tcPr>
          <w:p w14:paraId="302C87FC" w14:textId="77777777" w:rsidR="00F90A8A" w:rsidRDefault="004336BB">
            <w:pPr>
              <w:spacing w:after="0" w:line="259" w:lineRule="auto"/>
              <w:ind w:left="0" w:right="0" w:firstLine="0"/>
              <w:jc w:val="left"/>
            </w:pPr>
            <w:r>
              <w:t xml:space="preserve">Форма проведення занять  </w:t>
            </w:r>
          </w:p>
        </w:tc>
        <w:tc>
          <w:tcPr>
            <w:tcW w:w="7247" w:type="dxa"/>
            <w:tcBorders>
              <w:top w:val="single" w:sz="4" w:space="0" w:color="000000"/>
              <w:left w:val="single" w:sz="4" w:space="0" w:color="000000"/>
              <w:bottom w:val="single" w:sz="4" w:space="0" w:color="000000"/>
              <w:right w:val="single" w:sz="4" w:space="0" w:color="000000"/>
            </w:tcBorders>
          </w:tcPr>
          <w:p w14:paraId="37699E59" w14:textId="77777777" w:rsidR="00F90A8A" w:rsidRDefault="004336BB">
            <w:pPr>
              <w:spacing w:after="0" w:line="259" w:lineRule="auto"/>
              <w:ind w:left="2" w:right="0" w:firstLine="0"/>
              <w:jc w:val="left"/>
            </w:pPr>
            <w:r>
              <w:t xml:space="preserve"> лекції, семінарські </w:t>
            </w:r>
          </w:p>
        </w:tc>
      </w:tr>
      <w:tr w:rsidR="00F90A8A" w14:paraId="6E05E113" w14:textId="77777777">
        <w:trPr>
          <w:trHeight w:val="408"/>
        </w:trPr>
        <w:tc>
          <w:tcPr>
            <w:tcW w:w="3529" w:type="dxa"/>
            <w:tcBorders>
              <w:top w:val="single" w:sz="4" w:space="0" w:color="000000"/>
              <w:left w:val="single" w:sz="4" w:space="0" w:color="000000"/>
              <w:bottom w:val="single" w:sz="4" w:space="0" w:color="000000"/>
              <w:right w:val="single" w:sz="4" w:space="0" w:color="000000"/>
            </w:tcBorders>
          </w:tcPr>
          <w:p w14:paraId="311C6C42" w14:textId="77777777" w:rsidR="00F90A8A" w:rsidRDefault="004336BB">
            <w:pPr>
              <w:spacing w:after="0" w:line="259" w:lineRule="auto"/>
              <w:ind w:left="0" w:right="0" w:firstLine="0"/>
            </w:pPr>
            <w:r>
              <w:t xml:space="preserve">Форма семестрового контролю*  </w:t>
            </w:r>
          </w:p>
        </w:tc>
        <w:tc>
          <w:tcPr>
            <w:tcW w:w="7247" w:type="dxa"/>
            <w:tcBorders>
              <w:top w:val="single" w:sz="4" w:space="0" w:color="000000"/>
              <w:left w:val="single" w:sz="4" w:space="0" w:color="000000"/>
              <w:bottom w:val="single" w:sz="4" w:space="0" w:color="000000"/>
              <w:right w:val="single" w:sz="4" w:space="0" w:color="000000"/>
            </w:tcBorders>
          </w:tcPr>
          <w:p w14:paraId="2A71E25D" w14:textId="77777777" w:rsidR="00F90A8A" w:rsidRDefault="004336BB">
            <w:pPr>
              <w:spacing w:after="0" w:line="259" w:lineRule="auto"/>
              <w:ind w:left="2" w:right="0" w:firstLine="0"/>
              <w:jc w:val="left"/>
            </w:pPr>
            <w:r>
              <w:t xml:space="preserve"> залік  </w:t>
            </w:r>
          </w:p>
        </w:tc>
      </w:tr>
    </w:tbl>
    <w:p w14:paraId="72988731" w14:textId="77777777" w:rsidR="00F90A8A" w:rsidRDefault="004336BB">
      <w:pPr>
        <w:spacing w:after="31" w:line="259" w:lineRule="auto"/>
        <w:ind w:left="0" w:right="0" w:firstLine="0"/>
        <w:jc w:val="left"/>
      </w:pPr>
      <w:r>
        <w:t xml:space="preserve"> </w:t>
      </w:r>
    </w:p>
    <w:p w14:paraId="60875537" w14:textId="77777777" w:rsidR="00F90A8A" w:rsidRPr="00620069" w:rsidRDefault="004336BB">
      <w:pPr>
        <w:spacing w:after="5" w:line="270" w:lineRule="auto"/>
        <w:ind w:left="-5" w:right="0"/>
        <w:jc w:val="left"/>
        <w:rPr>
          <w:sz w:val="22"/>
        </w:rPr>
      </w:pPr>
      <w:r>
        <w:t xml:space="preserve"> </w:t>
      </w:r>
      <w:r w:rsidRPr="00620069">
        <w:rPr>
          <w:b/>
          <w:sz w:val="22"/>
        </w:rPr>
        <w:t xml:space="preserve">Ключові результати навчання (знання, уміння та інші компетентності): </w:t>
      </w:r>
      <w:r w:rsidRPr="00620069">
        <w:rPr>
          <w:sz w:val="22"/>
        </w:rPr>
        <w:t xml:space="preserve"> </w:t>
      </w:r>
    </w:p>
    <w:p w14:paraId="42DD06E8" w14:textId="77777777" w:rsidR="00F90A8A" w:rsidRPr="00620069" w:rsidRDefault="004336BB" w:rsidP="00620069">
      <w:pPr>
        <w:spacing w:line="240" w:lineRule="auto"/>
        <w:ind w:left="5" w:right="132"/>
        <w:rPr>
          <w:sz w:val="22"/>
        </w:rPr>
      </w:pPr>
      <w:r w:rsidRPr="00620069">
        <w:rPr>
          <w:sz w:val="22"/>
        </w:rPr>
        <w:t xml:space="preserve">Предметом є феномен української діаспори, передумови, причини, напрями, етапи її формування, досвід і уроки її </w:t>
      </w:r>
      <w:proofErr w:type="spellStart"/>
      <w:r w:rsidRPr="00620069">
        <w:rPr>
          <w:sz w:val="22"/>
        </w:rPr>
        <w:t>культурозберігаючої</w:t>
      </w:r>
      <w:proofErr w:type="spellEnd"/>
      <w:r w:rsidRPr="00620069">
        <w:rPr>
          <w:sz w:val="22"/>
        </w:rPr>
        <w:t xml:space="preserve">, соціально-політичної діяльності. </w:t>
      </w:r>
    </w:p>
    <w:p w14:paraId="345EC9A6" w14:textId="77777777" w:rsidR="00F90A8A" w:rsidRPr="00620069" w:rsidRDefault="004336BB" w:rsidP="00620069">
      <w:pPr>
        <w:spacing w:line="240" w:lineRule="auto"/>
        <w:ind w:left="5" w:right="132"/>
        <w:rPr>
          <w:sz w:val="22"/>
        </w:rPr>
      </w:pPr>
      <w:r w:rsidRPr="00620069">
        <w:rPr>
          <w:b/>
          <w:sz w:val="22"/>
        </w:rPr>
        <w:t xml:space="preserve">Метою </w:t>
      </w:r>
      <w:r w:rsidRPr="00620069">
        <w:rPr>
          <w:sz w:val="22"/>
        </w:rPr>
        <w:t xml:space="preserve">дисципліни є поглибити гуманітарну освіченість, розширити спектр фахової реалізації у справі духовного відродження українського суспільства,  </w:t>
      </w:r>
    </w:p>
    <w:p w14:paraId="336AB734" w14:textId="77777777" w:rsidR="00F90A8A" w:rsidRPr="00620069" w:rsidRDefault="004336BB" w:rsidP="00620069">
      <w:pPr>
        <w:spacing w:line="240" w:lineRule="auto"/>
        <w:ind w:left="5" w:right="132"/>
        <w:rPr>
          <w:sz w:val="22"/>
        </w:rPr>
      </w:pPr>
      <w:r w:rsidRPr="00620069">
        <w:rPr>
          <w:sz w:val="22"/>
        </w:rPr>
        <w:t xml:space="preserve">Розвиток </w:t>
      </w:r>
      <w:proofErr w:type="spellStart"/>
      <w:r w:rsidRPr="00620069">
        <w:rPr>
          <w:sz w:val="22"/>
        </w:rPr>
        <w:t>оцінювально</w:t>
      </w:r>
      <w:proofErr w:type="spellEnd"/>
      <w:r w:rsidRPr="00620069">
        <w:rPr>
          <w:sz w:val="22"/>
        </w:rPr>
        <w:t xml:space="preserve">-аналітичної, рефлексивної, громадянської та культурної компетентностей, здійснюючи: </w:t>
      </w:r>
    </w:p>
    <w:p w14:paraId="20030DD3" w14:textId="77777777" w:rsidR="00F90A8A" w:rsidRPr="00620069" w:rsidRDefault="004336BB" w:rsidP="00620069">
      <w:pPr>
        <w:numPr>
          <w:ilvl w:val="0"/>
          <w:numId w:val="4"/>
        </w:numPr>
        <w:spacing w:line="240" w:lineRule="auto"/>
        <w:ind w:right="210" w:hanging="708"/>
        <w:rPr>
          <w:sz w:val="22"/>
        </w:rPr>
      </w:pPr>
      <w:r w:rsidRPr="00620069">
        <w:rPr>
          <w:sz w:val="22"/>
        </w:rPr>
        <w:t xml:space="preserve">аналіз явищ та процесів, пов’язаних з формуванням та сьогоденням української  </w:t>
      </w:r>
    </w:p>
    <w:p w14:paraId="30361984" w14:textId="77777777" w:rsidR="00F90A8A" w:rsidRPr="00620069" w:rsidRDefault="004336BB" w:rsidP="00620069">
      <w:pPr>
        <w:numPr>
          <w:ilvl w:val="0"/>
          <w:numId w:val="4"/>
        </w:numPr>
        <w:spacing w:line="240" w:lineRule="auto"/>
        <w:ind w:right="210" w:hanging="708"/>
        <w:rPr>
          <w:sz w:val="22"/>
        </w:rPr>
      </w:pPr>
      <w:r w:rsidRPr="00620069">
        <w:rPr>
          <w:sz w:val="22"/>
        </w:rPr>
        <w:t xml:space="preserve">проєктування варіантів використання можливостей «народної дипломатії» в умовах масштабної міграції, творчого використання досвіду  </w:t>
      </w:r>
      <w:proofErr w:type="spellStart"/>
      <w:r w:rsidRPr="00620069">
        <w:rPr>
          <w:sz w:val="22"/>
        </w:rPr>
        <w:t>культурозберігаючої</w:t>
      </w:r>
      <w:proofErr w:type="spellEnd"/>
      <w:r w:rsidRPr="00620069">
        <w:rPr>
          <w:sz w:val="22"/>
        </w:rPr>
        <w:t xml:space="preserve"> діяльності української діаспори в сучасних умовах України </w:t>
      </w:r>
    </w:p>
    <w:p w14:paraId="267DA9D5" w14:textId="77777777" w:rsidR="00F90A8A" w:rsidRPr="00620069" w:rsidRDefault="004336BB" w:rsidP="00620069">
      <w:pPr>
        <w:numPr>
          <w:ilvl w:val="0"/>
          <w:numId w:val="4"/>
        </w:numPr>
        <w:spacing w:line="240" w:lineRule="auto"/>
        <w:ind w:right="210" w:hanging="708"/>
        <w:rPr>
          <w:sz w:val="22"/>
        </w:rPr>
      </w:pPr>
      <w:r w:rsidRPr="00620069">
        <w:rPr>
          <w:sz w:val="22"/>
        </w:rPr>
        <w:t xml:space="preserve">формування власної </w:t>
      </w:r>
      <w:proofErr w:type="spellStart"/>
      <w:r w:rsidRPr="00620069">
        <w:rPr>
          <w:sz w:val="22"/>
        </w:rPr>
        <w:t>громадянсько</w:t>
      </w:r>
      <w:proofErr w:type="spellEnd"/>
      <w:r w:rsidRPr="00620069">
        <w:rPr>
          <w:sz w:val="22"/>
        </w:rPr>
        <w:t xml:space="preserve"> свідомої позиції щодо оцінки феномену української діаспори, її ролі в державотворчих процесах </w:t>
      </w:r>
    </w:p>
    <w:p w14:paraId="7EDECDCC" w14:textId="77777777" w:rsidR="00620069" w:rsidRPr="00620069" w:rsidRDefault="004336BB" w:rsidP="00620069">
      <w:pPr>
        <w:numPr>
          <w:ilvl w:val="0"/>
          <w:numId w:val="4"/>
        </w:numPr>
        <w:spacing w:line="240" w:lineRule="auto"/>
        <w:ind w:right="210" w:hanging="708"/>
        <w:rPr>
          <w:sz w:val="22"/>
        </w:rPr>
      </w:pPr>
      <w:r w:rsidRPr="00620069">
        <w:rPr>
          <w:sz w:val="22"/>
        </w:rPr>
        <w:t xml:space="preserve">критичне переосмислення надбань та сучасних тенденцій </w:t>
      </w:r>
      <w:proofErr w:type="spellStart"/>
      <w:r w:rsidRPr="00620069">
        <w:rPr>
          <w:sz w:val="22"/>
        </w:rPr>
        <w:t>діаспорознавства</w:t>
      </w:r>
      <w:proofErr w:type="spellEnd"/>
      <w:r w:rsidRPr="00620069">
        <w:rPr>
          <w:sz w:val="22"/>
        </w:rPr>
        <w:t xml:space="preserve">  </w:t>
      </w:r>
    </w:p>
    <w:p w14:paraId="104988CD" w14:textId="77777777" w:rsidR="00AF4D30" w:rsidRDefault="00AF4D30" w:rsidP="00620069">
      <w:pPr>
        <w:ind w:left="0" w:right="210" w:firstLine="0"/>
        <w:rPr>
          <w:b/>
        </w:rPr>
      </w:pPr>
    </w:p>
    <w:p w14:paraId="3DE911CB" w14:textId="64EDC272" w:rsidR="00F90A8A" w:rsidRDefault="004336BB" w:rsidP="00AF4D30">
      <w:pPr>
        <w:spacing w:line="240" w:lineRule="auto"/>
        <w:ind w:left="0" w:right="210" w:firstLine="0"/>
      </w:pPr>
      <w:r>
        <w:rPr>
          <w:b/>
        </w:rPr>
        <w:t xml:space="preserve">Короткий зміст дисципліни (що буде вивчатися, перелік тем):  </w:t>
      </w:r>
    </w:p>
    <w:p w14:paraId="315C622D" w14:textId="11B4596A" w:rsidR="00F90A8A" w:rsidRDefault="004336BB" w:rsidP="00AF4D30">
      <w:pPr>
        <w:spacing w:after="18" w:line="240" w:lineRule="auto"/>
        <w:ind w:left="0" w:right="0" w:firstLine="0"/>
        <w:jc w:val="left"/>
      </w:pPr>
      <w:r>
        <w:rPr>
          <w:b/>
        </w:rPr>
        <w:t>Змістовий модуль</w:t>
      </w:r>
      <w:r w:rsidR="00620069">
        <w:rPr>
          <w:b/>
        </w:rPr>
        <w:t>:</w:t>
      </w:r>
      <w:r>
        <w:rPr>
          <w:b/>
        </w:rPr>
        <w:t xml:space="preserve"> </w:t>
      </w:r>
      <w:r>
        <w:rPr>
          <w:b/>
          <w:color w:val="333333"/>
        </w:rPr>
        <w:t>Україна і світовий міґраційний процес</w:t>
      </w:r>
      <w:r>
        <w:rPr>
          <w:b/>
        </w:rPr>
        <w:t xml:space="preserve"> </w:t>
      </w:r>
    </w:p>
    <w:p w14:paraId="27BD958E" w14:textId="77777777" w:rsidR="00AF4D30" w:rsidRDefault="004336BB" w:rsidP="00AF4D30">
      <w:pPr>
        <w:spacing w:line="240" w:lineRule="auto"/>
        <w:ind w:left="5" w:right="3331"/>
      </w:pPr>
      <w:r>
        <w:t xml:space="preserve">Тема 1. Вступ. Міграція як типова складова історії українського народу </w:t>
      </w:r>
    </w:p>
    <w:p w14:paraId="402F327D" w14:textId="7E4492B8" w:rsidR="00F90A8A" w:rsidRDefault="004336BB" w:rsidP="00AF4D30">
      <w:pPr>
        <w:spacing w:line="240" w:lineRule="auto"/>
        <w:ind w:left="5" w:right="3331"/>
      </w:pPr>
      <w:r>
        <w:t xml:space="preserve">Тема 2. Масова українська еміграція: Хто? Коли? Куди? Чому? </w:t>
      </w:r>
    </w:p>
    <w:p w14:paraId="6DB0AC97" w14:textId="77777777" w:rsidR="00F90A8A" w:rsidRDefault="004336BB" w:rsidP="00AF4D30">
      <w:pPr>
        <w:spacing w:line="240" w:lineRule="auto"/>
        <w:ind w:left="5" w:right="132"/>
      </w:pPr>
      <w:r>
        <w:t xml:space="preserve">Тема 3. Сучасні українські емігранти- хто вони ? (за матеріалами Міграційної служби України та альтернативних джерел)  </w:t>
      </w:r>
    </w:p>
    <w:p w14:paraId="2DDA0C20" w14:textId="77777777" w:rsidR="00F90A8A" w:rsidRDefault="004336BB" w:rsidP="00AF4D30">
      <w:pPr>
        <w:spacing w:line="240" w:lineRule="auto"/>
        <w:ind w:left="5" w:right="132"/>
      </w:pPr>
      <w:r>
        <w:t xml:space="preserve">Тема 4. Діаспора - основна форма існування закордонної гілки українського етносу </w:t>
      </w:r>
    </w:p>
    <w:p w14:paraId="210FF76D" w14:textId="4ED6E60A" w:rsidR="00F90A8A" w:rsidRDefault="004336BB" w:rsidP="00AF4D30">
      <w:pPr>
        <w:spacing w:after="5" w:line="240" w:lineRule="auto"/>
        <w:ind w:left="-5" w:right="0"/>
        <w:jc w:val="left"/>
      </w:pPr>
      <w:r>
        <w:rPr>
          <w:b/>
        </w:rPr>
        <w:t>Змістовий модуль</w:t>
      </w:r>
      <w:r w:rsidR="00620069">
        <w:rPr>
          <w:b/>
        </w:rPr>
        <w:t>:</w:t>
      </w:r>
      <w:r>
        <w:rPr>
          <w:b/>
        </w:rPr>
        <w:t xml:space="preserve"> Українська діаспора в об’єктиві сучасності – національно-політичний та духовно</w:t>
      </w:r>
      <w:r w:rsidR="00620069">
        <w:rPr>
          <w:b/>
        </w:rPr>
        <w:t>-</w:t>
      </w:r>
      <w:r>
        <w:rPr>
          <w:b/>
        </w:rPr>
        <w:t xml:space="preserve">культурний феномен </w:t>
      </w:r>
    </w:p>
    <w:p w14:paraId="7C93D53B" w14:textId="77777777" w:rsidR="00F90A8A" w:rsidRDefault="004336BB" w:rsidP="00AF4D30">
      <w:pPr>
        <w:spacing w:line="240" w:lineRule="auto"/>
        <w:ind w:left="5" w:right="132"/>
      </w:pPr>
      <w:r>
        <w:t xml:space="preserve">Тема 5. Українські «інтелектуали» в Світі: від Середньовіччя до Великої війни </w:t>
      </w:r>
    </w:p>
    <w:p w14:paraId="5B1C3A19" w14:textId="77777777" w:rsidR="00AF4D30" w:rsidRDefault="004336BB" w:rsidP="00AF4D30">
      <w:pPr>
        <w:spacing w:line="240" w:lineRule="auto"/>
        <w:ind w:left="5" w:right="288"/>
      </w:pPr>
      <w:r>
        <w:t xml:space="preserve">Тема 6. «Виштовхнуті та Ретельно забуті» (українські громадські та культурні діячі - емігранти міжвоєнного та повоєнного періоду)  </w:t>
      </w:r>
    </w:p>
    <w:p w14:paraId="4E6820F5" w14:textId="2F1F340A" w:rsidR="00F90A8A" w:rsidRDefault="004336BB" w:rsidP="00AF4D30">
      <w:pPr>
        <w:spacing w:line="240" w:lineRule="auto"/>
        <w:ind w:left="5" w:right="288"/>
      </w:pPr>
      <w:r>
        <w:t xml:space="preserve">Тема 7. Українці світу-світ українців </w:t>
      </w:r>
    </w:p>
    <w:p w14:paraId="100A82B2" w14:textId="77777777" w:rsidR="00AF4D30" w:rsidRDefault="004336BB" w:rsidP="00AF4D30">
      <w:pPr>
        <w:spacing w:line="240" w:lineRule="auto"/>
        <w:ind w:left="5" w:right="301"/>
      </w:pPr>
      <w:r>
        <w:t xml:space="preserve">Тема 8. Українська діаспора як суб’єкт і чинник розбудови українського громадянського суспільства  </w:t>
      </w:r>
    </w:p>
    <w:p w14:paraId="0BC53FD5" w14:textId="66C433F7" w:rsidR="00F90A8A" w:rsidRDefault="004336BB" w:rsidP="00AF4D30">
      <w:pPr>
        <w:spacing w:line="240" w:lineRule="auto"/>
        <w:ind w:left="5" w:right="301"/>
      </w:pPr>
      <w:r>
        <w:t xml:space="preserve">Тема 9. Українська діаспора в контексті зовнішньої політики незалежної України: здобутки та упущені? </w:t>
      </w:r>
    </w:p>
    <w:p w14:paraId="292E8647" w14:textId="77777777" w:rsidR="00F90A8A" w:rsidRDefault="004336BB" w:rsidP="00AF4D30">
      <w:pPr>
        <w:spacing w:line="240" w:lineRule="auto"/>
        <w:ind w:left="5" w:right="132"/>
      </w:pPr>
      <w:r>
        <w:t xml:space="preserve">можливості (Діаспора як дипломат України в світі) </w:t>
      </w:r>
    </w:p>
    <w:p w14:paraId="78E21899" w14:textId="77777777" w:rsidR="00F90A8A" w:rsidRDefault="004336BB">
      <w:pPr>
        <w:spacing w:after="0" w:line="259" w:lineRule="auto"/>
        <w:ind w:left="0" w:right="0" w:firstLine="0"/>
        <w:jc w:val="left"/>
      </w:pPr>
      <w:r>
        <w:lastRenderedPageBreak/>
        <w:t xml:space="preserve"> </w:t>
      </w:r>
      <w:r>
        <w:tab/>
        <w:t xml:space="preserve"> </w:t>
      </w:r>
    </w:p>
    <w:tbl>
      <w:tblPr>
        <w:tblStyle w:val="TableGrid"/>
        <w:tblW w:w="10762" w:type="dxa"/>
        <w:tblInd w:w="156" w:type="dxa"/>
        <w:tblCellMar>
          <w:top w:w="67" w:type="dxa"/>
          <w:left w:w="5" w:type="dxa"/>
          <w:right w:w="10" w:type="dxa"/>
        </w:tblCellMar>
        <w:tblLook w:val="04A0" w:firstRow="1" w:lastRow="0" w:firstColumn="1" w:lastColumn="0" w:noHBand="0" w:noVBand="1"/>
      </w:tblPr>
      <w:tblGrid>
        <w:gridCol w:w="4117"/>
        <w:gridCol w:w="6645"/>
      </w:tblGrid>
      <w:tr w:rsidR="00F90A8A" w14:paraId="2D7D1243" w14:textId="77777777">
        <w:trPr>
          <w:trHeight w:val="406"/>
        </w:trPr>
        <w:tc>
          <w:tcPr>
            <w:tcW w:w="4117" w:type="dxa"/>
            <w:tcBorders>
              <w:top w:val="single" w:sz="4" w:space="0" w:color="000000"/>
              <w:left w:val="single" w:sz="4" w:space="0" w:color="000000"/>
              <w:bottom w:val="single" w:sz="4" w:space="0" w:color="000000"/>
              <w:right w:val="single" w:sz="4" w:space="0" w:color="000000"/>
            </w:tcBorders>
          </w:tcPr>
          <w:p w14:paraId="14D69860" w14:textId="77777777" w:rsidR="00F90A8A" w:rsidRDefault="004336BB" w:rsidP="00620069">
            <w:pPr>
              <w:spacing w:after="0" w:line="240" w:lineRule="auto"/>
              <w:ind w:left="0" w:right="0" w:firstLine="0"/>
              <w:jc w:val="left"/>
            </w:pPr>
            <w:r>
              <w:t xml:space="preserve">Назва дисципліни  </w:t>
            </w:r>
          </w:p>
        </w:tc>
        <w:tc>
          <w:tcPr>
            <w:tcW w:w="6645" w:type="dxa"/>
            <w:tcBorders>
              <w:top w:val="single" w:sz="4" w:space="0" w:color="000000"/>
              <w:left w:val="single" w:sz="4" w:space="0" w:color="000000"/>
              <w:bottom w:val="single" w:sz="4" w:space="0" w:color="000000"/>
              <w:right w:val="single" w:sz="4" w:space="0" w:color="000000"/>
            </w:tcBorders>
          </w:tcPr>
          <w:p w14:paraId="07A058D8" w14:textId="77777777" w:rsidR="00F90A8A" w:rsidRDefault="004336BB" w:rsidP="00620069">
            <w:pPr>
              <w:spacing w:after="0" w:line="240" w:lineRule="auto"/>
              <w:ind w:left="2" w:right="0" w:firstLine="0"/>
              <w:jc w:val="left"/>
            </w:pPr>
            <w:r>
              <w:rPr>
                <w:b/>
              </w:rPr>
              <w:t xml:space="preserve">Тероризм в сучасному світі </w:t>
            </w:r>
          </w:p>
        </w:tc>
      </w:tr>
      <w:tr w:rsidR="00F90A8A" w14:paraId="61F043D5" w14:textId="77777777">
        <w:trPr>
          <w:trHeight w:val="404"/>
        </w:trPr>
        <w:tc>
          <w:tcPr>
            <w:tcW w:w="4117" w:type="dxa"/>
            <w:tcBorders>
              <w:top w:val="single" w:sz="4" w:space="0" w:color="000000"/>
              <w:left w:val="single" w:sz="4" w:space="0" w:color="000000"/>
              <w:bottom w:val="single" w:sz="4" w:space="0" w:color="000000"/>
              <w:right w:val="single" w:sz="4" w:space="0" w:color="000000"/>
            </w:tcBorders>
          </w:tcPr>
          <w:p w14:paraId="32326C3B" w14:textId="77777777" w:rsidR="00F90A8A" w:rsidRDefault="004336BB" w:rsidP="00620069">
            <w:pPr>
              <w:spacing w:after="0" w:line="240" w:lineRule="auto"/>
              <w:ind w:left="0" w:right="0" w:firstLine="0"/>
              <w:jc w:val="left"/>
            </w:pPr>
            <w:r>
              <w:t xml:space="preserve">Рівень вищої освіти  </w:t>
            </w:r>
          </w:p>
        </w:tc>
        <w:tc>
          <w:tcPr>
            <w:tcW w:w="6645" w:type="dxa"/>
            <w:tcBorders>
              <w:top w:val="single" w:sz="4" w:space="0" w:color="000000"/>
              <w:left w:val="single" w:sz="4" w:space="0" w:color="000000"/>
              <w:bottom w:val="single" w:sz="4" w:space="0" w:color="000000"/>
              <w:right w:val="single" w:sz="4" w:space="0" w:color="000000"/>
            </w:tcBorders>
          </w:tcPr>
          <w:p w14:paraId="536EEFBF" w14:textId="77777777" w:rsidR="00F90A8A" w:rsidRDefault="004336BB" w:rsidP="00620069">
            <w:pPr>
              <w:spacing w:after="0" w:line="240" w:lineRule="auto"/>
              <w:ind w:left="2" w:right="0" w:firstLine="0"/>
              <w:jc w:val="left"/>
            </w:pPr>
            <w:r>
              <w:t xml:space="preserve">другий (магістерський) </w:t>
            </w:r>
          </w:p>
        </w:tc>
      </w:tr>
      <w:tr w:rsidR="00F90A8A" w14:paraId="15D6F207" w14:textId="77777777">
        <w:trPr>
          <w:trHeight w:val="406"/>
        </w:trPr>
        <w:tc>
          <w:tcPr>
            <w:tcW w:w="4117" w:type="dxa"/>
            <w:tcBorders>
              <w:top w:val="single" w:sz="4" w:space="0" w:color="000000"/>
              <w:left w:val="single" w:sz="4" w:space="0" w:color="000000"/>
              <w:bottom w:val="single" w:sz="4" w:space="0" w:color="000000"/>
              <w:right w:val="single" w:sz="4" w:space="0" w:color="000000"/>
            </w:tcBorders>
          </w:tcPr>
          <w:p w14:paraId="59672D3A" w14:textId="77777777" w:rsidR="00F90A8A" w:rsidRDefault="004336BB" w:rsidP="00620069">
            <w:pPr>
              <w:spacing w:after="0" w:line="240" w:lineRule="auto"/>
              <w:ind w:left="0" w:right="0" w:firstLine="0"/>
              <w:jc w:val="left"/>
            </w:pPr>
            <w:r>
              <w:t xml:space="preserve">Курс (рік) навчання  </w:t>
            </w:r>
          </w:p>
        </w:tc>
        <w:tc>
          <w:tcPr>
            <w:tcW w:w="6645" w:type="dxa"/>
            <w:tcBorders>
              <w:top w:val="single" w:sz="4" w:space="0" w:color="000000"/>
              <w:left w:val="single" w:sz="4" w:space="0" w:color="000000"/>
              <w:bottom w:val="single" w:sz="4" w:space="0" w:color="000000"/>
              <w:right w:val="single" w:sz="4" w:space="0" w:color="000000"/>
            </w:tcBorders>
          </w:tcPr>
          <w:p w14:paraId="663EE4A8" w14:textId="0AA030B3" w:rsidR="00F90A8A" w:rsidRDefault="004336BB" w:rsidP="00620069">
            <w:pPr>
              <w:spacing w:after="0" w:line="240" w:lineRule="auto"/>
              <w:ind w:left="2" w:right="0" w:firstLine="0"/>
              <w:jc w:val="left"/>
            </w:pPr>
            <w:r>
              <w:t xml:space="preserve">1-й  </w:t>
            </w:r>
            <w:proofErr w:type="spellStart"/>
            <w:r w:rsidR="00620069">
              <w:t>р.н</w:t>
            </w:r>
            <w:proofErr w:type="spellEnd"/>
            <w:r w:rsidR="00620069">
              <w:t>.</w:t>
            </w:r>
          </w:p>
        </w:tc>
      </w:tr>
      <w:tr w:rsidR="00F90A8A" w14:paraId="734788C2" w14:textId="77777777">
        <w:trPr>
          <w:trHeight w:val="408"/>
        </w:trPr>
        <w:tc>
          <w:tcPr>
            <w:tcW w:w="4117" w:type="dxa"/>
            <w:tcBorders>
              <w:top w:val="single" w:sz="4" w:space="0" w:color="000000"/>
              <w:left w:val="single" w:sz="4" w:space="0" w:color="000000"/>
              <w:bottom w:val="single" w:sz="4" w:space="0" w:color="000000"/>
              <w:right w:val="single" w:sz="4" w:space="0" w:color="000000"/>
            </w:tcBorders>
          </w:tcPr>
          <w:p w14:paraId="720FA6B8" w14:textId="77777777" w:rsidR="00F90A8A" w:rsidRDefault="004336BB" w:rsidP="00620069">
            <w:pPr>
              <w:spacing w:after="0" w:line="240" w:lineRule="auto"/>
              <w:ind w:left="0" w:right="0" w:firstLine="0"/>
              <w:jc w:val="left"/>
            </w:pPr>
            <w:r>
              <w:t xml:space="preserve">Семестр  </w:t>
            </w:r>
          </w:p>
        </w:tc>
        <w:tc>
          <w:tcPr>
            <w:tcW w:w="6645" w:type="dxa"/>
            <w:tcBorders>
              <w:top w:val="single" w:sz="4" w:space="0" w:color="000000"/>
              <w:left w:val="single" w:sz="4" w:space="0" w:color="000000"/>
              <w:bottom w:val="single" w:sz="4" w:space="0" w:color="000000"/>
              <w:right w:val="single" w:sz="4" w:space="0" w:color="000000"/>
            </w:tcBorders>
          </w:tcPr>
          <w:p w14:paraId="5D7BD92D" w14:textId="2BF0189E" w:rsidR="00F90A8A" w:rsidRDefault="00620069" w:rsidP="00620069">
            <w:pPr>
              <w:spacing w:after="0" w:line="240" w:lineRule="auto"/>
              <w:ind w:left="2" w:right="0" w:firstLine="0"/>
              <w:jc w:val="left"/>
            </w:pPr>
            <w:r>
              <w:t>о</w:t>
            </w:r>
            <w:r w:rsidR="004336BB">
              <w:t xml:space="preserve">сінній/весняний </w:t>
            </w:r>
          </w:p>
        </w:tc>
      </w:tr>
      <w:tr w:rsidR="00F90A8A" w14:paraId="6028E7E5" w14:textId="77777777">
        <w:trPr>
          <w:trHeight w:val="406"/>
        </w:trPr>
        <w:tc>
          <w:tcPr>
            <w:tcW w:w="4117" w:type="dxa"/>
            <w:tcBorders>
              <w:top w:val="single" w:sz="4" w:space="0" w:color="000000"/>
              <w:left w:val="single" w:sz="4" w:space="0" w:color="000000"/>
              <w:bottom w:val="single" w:sz="4" w:space="0" w:color="000000"/>
              <w:right w:val="single" w:sz="4" w:space="0" w:color="000000"/>
            </w:tcBorders>
          </w:tcPr>
          <w:p w14:paraId="1A566C85" w14:textId="77777777" w:rsidR="00F90A8A" w:rsidRDefault="004336BB" w:rsidP="00620069">
            <w:pPr>
              <w:spacing w:after="0" w:line="240" w:lineRule="auto"/>
              <w:ind w:left="0" w:right="0" w:firstLine="0"/>
              <w:jc w:val="left"/>
            </w:pPr>
            <w:r>
              <w:t xml:space="preserve">Обсяг дисципліни у кредитах*  </w:t>
            </w:r>
          </w:p>
        </w:tc>
        <w:tc>
          <w:tcPr>
            <w:tcW w:w="6645" w:type="dxa"/>
            <w:tcBorders>
              <w:top w:val="single" w:sz="4" w:space="0" w:color="000000"/>
              <w:left w:val="single" w:sz="4" w:space="0" w:color="000000"/>
              <w:bottom w:val="single" w:sz="4" w:space="0" w:color="000000"/>
              <w:right w:val="single" w:sz="4" w:space="0" w:color="000000"/>
            </w:tcBorders>
          </w:tcPr>
          <w:p w14:paraId="008DEF7B" w14:textId="77777777" w:rsidR="00F90A8A" w:rsidRDefault="004336BB" w:rsidP="00620069">
            <w:pPr>
              <w:spacing w:after="0" w:line="240" w:lineRule="auto"/>
              <w:ind w:left="2" w:right="0" w:firstLine="0"/>
              <w:jc w:val="left"/>
            </w:pPr>
            <w:r>
              <w:t xml:space="preserve">4 кредити ЄКТС </w:t>
            </w:r>
          </w:p>
        </w:tc>
      </w:tr>
      <w:tr w:rsidR="00F90A8A" w14:paraId="6D4165B9" w14:textId="77777777">
        <w:trPr>
          <w:trHeight w:val="406"/>
        </w:trPr>
        <w:tc>
          <w:tcPr>
            <w:tcW w:w="4117" w:type="dxa"/>
            <w:tcBorders>
              <w:top w:val="single" w:sz="4" w:space="0" w:color="000000"/>
              <w:left w:val="single" w:sz="4" w:space="0" w:color="000000"/>
              <w:bottom w:val="single" w:sz="4" w:space="0" w:color="000000"/>
              <w:right w:val="single" w:sz="4" w:space="0" w:color="000000"/>
            </w:tcBorders>
          </w:tcPr>
          <w:p w14:paraId="1C552E76" w14:textId="77777777" w:rsidR="00F90A8A" w:rsidRDefault="004336BB" w:rsidP="00620069">
            <w:pPr>
              <w:spacing w:after="0" w:line="240" w:lineRule="auto"/>
              <w:ind w:left="0" w:right="0" w:firstLine="0"/>
              <w:jc w:val="left"/>
            </w:pPr>
            <w:r>
              <w:t xml:space="preserve">Мова викладання  </w:t>
            </w:r>
          </w:p>
        </w:tc>
        <w:tc>
          <w:tcPr>
            <w:tcW w:w="6645" w:type="dxa"/>
            <w:tcBorders>
              <w:top w:val="single" w:sz="4" w:space="0" w:color="000000"/>
              <w:left w:val="single" w:sz="4" w:space="0" w:color="000000"/>
              <w:bottom w:val="single" w:sz="4" w:space="0" w:color="000000"/>
              <w:right w:val="single" w:sz="4" w:space="0" w:color="000000"/>
            </w:tcBorders>
          </w:tcPr>
          <w:p w14:paraId="0AE423E3" w14:textId="440DFF14" w:rsidR="00F90A8A" w:rsidRDefault="00620069" w:rsidP="00620069">
            <w:pPr>
              <w:spacing w:after="0" w:line="240" w:lineRule="auto"/>
              <w:ind w:left="2" w:right="0" w:firstLine="0"/>
              <w:jc w:val="left"/>
            </w:pPr>
            <w:r>
              <w:t>у</w:t>
            </w:r>
            <w:r w:rsidR="004336BB">
              <w:t xml:space="preserve">країнська </w:t>
            </w:r>
          </w:p>
        </w:tc>
      </w:tr>
      <w:tr w:rsidR="00F90A8A" w14:paraId="3E1C053D" w14:textId="77777777">
        <w:trPr>
          <w:trHeight w:val="331"/>
        </w:trPr>
        <w:tc>
          <w:tcPr>
            <w:tcW w:w="4117" w:type="dxa"/>
            <w:tcBorders>
              <w:top w:val="single" w:sz="4" w:space="0" w:color="000000"/>
              <w:left w:val="single" w:sz="4" w:space="0" w:color="000000"/>
              <w:bottom w:val="single" w:sz="4" w:space="0" w:color="000000"/>
              <w:right w:val="single" w:sz="4" w:space="0" w:color="000000"/>
            </w:tcBorders>
          </w:tcPr>
          <w:p w14:paraId="00E85522" w14:textId="77777777" w:rsidR="00F90A8A" w:rsidRDefault="004336BB" w:rsidP="00620069">
            <w:pPr>
              <w:spacing w:after="0" w:line="240" w:lineRule="auto"/>
              <w:ind w:left="0" w:right="0" w:firstLine="0"/>
            </w:pPr>
            <w:r>
              <w:t xml:space="preserve">Передумови для вивчення дисципліни  </w:t>
            </w:r>
          </w:p>
        </w:tc>
        <w:tc>
          <w:tcPr>
            <w:tcW w:w="6645" w:type="dxa"/>
            <w:tcBorders>
              <w:top w:val="single" w:sz="4" w:space="0" w:color="000000"/>
              <w:left w:val="single" w:sz="4" w:space="0" w:color="000000"/>
              <w:bottom w:val="single" w:sz="4" w:space="0" w:color="000000"/>
              <w:right w:val="single" w:sz="4" w:space="0" w:color="000000"/>
            </w:tcBorders>
          </w:tcPr>
          <w:p w14:paraId="6C16B49E" w14:textId="77777777" w:rsidR="00F90A8A" w:rsidRDefault="004336BB" w:rsidP="00620069">
            <w:pPr>
              <w:spacing w:after="0" w:line="240" w:lineRule="auto"/>
              <w:ind w:left="2" w:right="0" w:firstLine="0"/>
              <w:jc w:val="left"/>
            </w:pPr>
            <w:r>
              <w:t xml:space="preserve">немає   </w:t>
            </w:r>
          </w:p>
        </w:tc>
      </w:tr>
      <w:tr w:rsidR="00F90A8A" w14:paraId="6A93E550" w14:textId="77777777" w:rsidTr="00620069">
        <w:trPr>
          <w:trHeight w:val="412"/>
        </w:trPr>
        <w:tc>
          <w:tcPr>
            <w:tcW w:w="4117" w:type="dxa"/>
            <w:tcBorders>
              <w:top w:val="single" w:sz="4" w:space="0" w:color="000000"/>
              <w:left w:val="single" w:sz="4" w:space="0" w:color="000000"/>
              <w:bottom w:val="single" w:sz="4" w:space="0" w:color="000000"/>
              <w:right w:val="single" w:sz="4" w:space="0" w:color="000000"/>
            </w:tcBorders>
          </w:tcPr>
          <w:p w14:paraId="5401D37E" w14:textId="77777777" w:rsidR="00F90A8A" w:rsidRDefault="004336BB" w:rsidP="00620069">
            <w:pPr>
              <w:spacing w:after="0" w:line="240" w:lineRule="auto"/>
              <w:ind w:right="0"/>
              <w:jc w:val="left"/>
            </w:pPr>
            <w:r>
              <w:t xml:space="preserve">Кафедра, яка забезпечує викладання дисципліни  </w:t>
            </w:r>
          </w:p>
        </w:tc>
        <w:tc>
          <w:tcPr>
            <w:tcW w:w="6645" w:type="dxa"/>
            <w:tcBorders>
              <w:top w:val="single" w:sz="4" w:space="0" w:color="000000"/>
              <w:left w:val="single" w:sz="4" w:space="0" w:color="000000"/>
              <w:bottom w:val="single" w:sz="4" w:space="0" w:color="000000"/>
              <w:right w:val="single" w:sz="4" w:space="0" w:color="000000"/>
            </w:tcBorders>
          </w:tcPr>
          <w:p w14:paraId="651B7CE9" w14:textId="4DADDBF9" w:rsidR="00F90A8A" w:rsidRDefault="00620069" w:rsidP="00620069">
            <w:pPr>
              <w:spacing w:after="0" w:line="240" w:lineRule="auto"/>
              <w:ind w:left="2" w:right="0" w:firstLine="0"/>
              <w:jc w:val="left"/>
            </w:pPr>
            <w:r>
              <w:t>к</w:t>
            </w:r>
            <w:r w:rsidR="004336BB">
              <w:t xml:space="preserve">афедра модерної історії України та зарубіжних країн </w:t>
            </w:r>
          </w:p>
        </w:tc>
      </w:tr>
      <w:tr w:rsidR="00F90A8A" w14:paraId="3C0D4883" w14:textId="77777777">
        <w:trPr>
          <w:trHeight w:val="1971"/>
        </w:trPr>
        <w:tc>
          <w:tcPr>
            <w:tcW w:w="4117" w:type="dxa"/>
            <w:tcBorders>
              <w:top w:val="single" w:sz="4" w:space="0" w:color="000000"/>
              <w:left w:val="single" w:sz="4" w:space="0" w:color="000000"/>
              <w:bottom w:val="single" w:sz="4" w:space="0" w:color="000000"/>
              <w:right w:val="single" w:sz="4" w:space="0" w:color="000000"/>
            </w:tcBorders>
          </w:tcPr>
          <w:p w14:paraId="46D112C4" w14:textId="77777777" w:rsidR="00F90A8A" w:rsidRDefault="004336BB" w:rsidP="00620069">
            <w:pPr>
              <w:spacing w:after="0" w:line="240" w:lineRule="auto"/>
              <w:ind w:left="0" w:right="0" w:firstLine="0"/>
              <w:jc w:val="left"/>
            </w:pPr>
            <w:r>
              <w:t xml:space="preserve">Інформаційне забезпечення  </w:t>
            </w:r>
          </w:p>
        </w:tc>
        <w:tc>
          <w:tcPr>
            <w:tcW w:w="6645" w:type="dxa"/>
            <w:tcBorders>
              <w:top w:val="single" w:sz="4" w:space="0" w:color="000000"/>
              <w:left w:val="single" w:sz="4" w:space="0" w:color="000000"/>
              <w:bottom w:val="single" w:sz="4" w:space="0" w:color="000000"/>
              <w:right w:val="single" w:sz="4" w:space="0" w:color="000000"/>
            </w:tcBorders>
          </w:tcPr>
          <w:p w14:paraId="5DC9C7D6" w14:textId="77777777" w:rsidR="00F90A8A" w:rsidRPr="00620069" w:rsidRDefault="004336BB" w:rsidP="00620069">
            <w:pPr>
              <w:spacing w:after="0" w:line="240" w:lineRule="auto"/>
              <w:ind w:left="12" w:right="0"/>
              <w:rPr>
                <w:sz w:val="22"/>
              </w:rPr>
            </w:pPr>
            <w:r w:rsidRPr="00620069">
              <w:rPr>
                <w:sz w:val="22"/>
              </w:rPr>
              <w:t xml:space="preserve">мережа Інтернет; фонди та електронні каталоги наукової бібліотеки ДВНЗ «УжНУ», </w:t>
            </w:r>
            <w:proofErr w:type="spellStart"/>
            <w:r w:rsidRPr="00620069">
              <w:rPr>
                <w:sz w:val="22"/>
              </w:rPr>
              <w:t>репoзитарій</w:t>
            </w:r>
            <w:proofErr w:type="spellEnd"/>
            <w:r w:rsidRPr="00620069">
              <w:rPr>
                <w:sz w:val="22"/>
              </w:rPr>
              <w:t xml:space="preserve"> ДВНЗ «УжНУ» </w:t>
            </w:r>
          </w:p>
          <w:p w14:paraId="21044665" w14:textId="77777777" w:rsidR="00F90A8A" w:rsidRDefault="004336BB" w:rsidP="00620069">
            <w:pPr>
              <w:spacing w:after="0" w:line="240" w:lineRule="auto"/>
              <w:ind w:left="12" w:right="59" w:firstLine="0"/>
            </w:pPr>
            <w:r w:rsidRPr="00620069">
              <w:rPr>
                <w:sz w:val="22"/>
              </w:rPr>
              <w:t xml:space="preserve">(https://dspace.uzhnu.edu.ua/jspui/), наукова бібліотека, читальні зали; віртуальне навчальне середовище </w:t>
            </w:r>
            <w:proofErr w:type="spellStart"/>
            <w:r w:rsidRPr="00620069">
              <w:rPr>
                <w:sz w:val="22"/>
              </w:rPr>
              <w:t>Moodle</w:t>
            </w:r>
            <w:proofErr w:type="spellEnd"/>
            <w:r w:rsidRPr="00620069">
              <w:rPr>
                <w:sz w:val="22"/>
              </w:rPr>
              <w:t xml:space="preserve"> (https://elearn.uzhnu.edu.ua/); https://www.uzhnu.edu.ua/uk/cat/facultyfhistory_relati/specs; дидактичні матеріали для самостійної роботи студентів з дисциплін</w:t>
            </w:r>
            <w:r>
              <w:t xml:space="preserve"> </w:t>
            </w:r>
          </w:p>
        </w:tc>
      </w:tr>
      <w:tr w:rsidR="00F90A8A" w14:paraId="526C5433" w14:textId="77777777">
        <w:trPr>
          <w:trHeight w:val="406"/>
        </w:trPr>
        <w:tc>
          <w:tcPr>
            <w:tcW w:w="4117" w:type="dxa"/>
            <w:tcBorders>
              <w:top w:val="single" w:sz="4" w:space="0" w:color="000000"/>
              <w:left w:val="single" w:sz="4" w:space="0" w:color="000000"/>
              <w:bottom w:val="single" w:sz="4" w:space="0" w:color="000000"/>
              <w:right w:val="single" w:sz="4" w:space="0" w:color="000000"/>
            </w:tcBorders>
          </w:tcPr>
          <w:p w14:paraId="64A3AFCA" w14:textId="77777777" w:rsidR="00F90A8A" w:rsidRDefault="004336BB" w:rsidP="00620069">
            <w:pPr>
              <w:spacing w:after="0" w:line="240" w:lineRule="auto"/>
              <w:ind w:left="0" w:right="0" w:firstLine="0"/>
              <w:jc w:val="left"/>
            </w:pPr>
            <w:r>
              <w:t xml:space="preserve">Форма проведення занять  </w:t>
            </w:r>
          </w:p>
        </w:tc>
        <w:tc>
          <w:tcPr>
            <w:tcW w:w="6645" w:type="dxa"/>
            <w:tcBorders>
              <w:top w:val="single" w:sz="4" w:space="0" w:color="000000"/>
              <w:left w:val="single" w:sz="4" w:space="0" w:color="000000"/>
              <w:bottom w:val="single" w:sz="4" w:space="0" w:color="000000"/>
              <w:right w:val="single" w:sz="4" w:space="0" w:color="000000"/>
            </w:tcBorders>
          </w:tcPr>
          <w:p w14:paraId="769BCF4A" w14:textId="08404E62" w:rsidR="00F90A8A" w:rsidRDefault="00620069" w:rsidP="00620069">
            <w:pPr>
              <w:spacing w:after="0" w:line="240" w:lineRule="auto"/>
              <w:ind w:left="2" w:right="0" w:firstLine="0"/>
              <w:jc w:val="left"/>
            </w:pPr>
            <w:r>
              <w:t>л</w:t>
            </w:r>
            <w:r w:rsidR="004336BB">
              <w:t xml:space="preserve">екції, семінарські заняття </w:t>
            </w:r>
          </w:p>
        </w:tc>
      </w:tr>
      <w:tr w:rsidR="00F90A8A" w14:paraId="3E18FD2F" w14:textId="77777777">
        <w:trPr>
          <w:trHeight w:val="408"/>
        </w:trPr>
        <w:tc>
          <w:tcPr>
            <w:tcW w:w="4117" w:type="dxa"/>
            <w:tcBorders>
              <w:top w:val="single" w:sz="4" w:space="0" w:color="000000"/>
              <w:left w:val="single" w:sz="4" w:space="0" w:color="000000"/>
              <w:bottom w:val="single" w:sz="4" w:space="0" w:color="000000"/>
              <w:right w:val="single" w:sz="4" w:space="0" w:color="000000"/>
            </w:tcBorders>
          </w:tcPr>
          <w:p w14:paraId="20E70E5B" w14:textId="77777777" w:rsidR="00F90A8A" w:rsidRDefault="004336BB" w:rsidP="00620069">
            <w:pPr>
              <w:spacing w:after="0" w:line="240" w:lineRule="auto"/>
              <w:ind w:left="0" w:right="0" w:firstLine="0"/>
              <w:jc w:val="left"/>
            </w:pPr>
            <w:r>
              <w:t xml:space="preserve">Форма семестрового контролю*  </w:t>
            </w:r>
          </w:p>
        </w:tc>
        <w:tc>
          <w:tcPr>
            <w:tcW w:w="6645" w:type="dxa"/>
            <w:tcBorders>
              <w:top w:val="single" w:sz="4" w:space="0" w:color="000000"/>
              <w:left w:val="single" w:sz="4" w:space="0" w:color="000000"/>
              <w:bottom w:val="single" w:sz="4" w:space="0" w:color="000000"/>
              <w:right w:val="single" w:sz="4" w:space="0" w:color="000000"/>
            </w:tcBorders>
          </w:tcPr>
          <w:p w14:paraId="5B1E8D20" w14:textId="77777777" w:rsidR="00F90A8A" w:rsidRDefault="004336BB" w:rsidP="00620069">
            <w:pPr>
              <w:spacing w:after="0" w:line="240" w:lineRule="auto"/>
              <w:ind w:left="2" w:right="0" w:firstLine="0"/>
              <w:jc w:val="left"/>
            </w:pPr>
            <w:r>
              <w:t xml:space="preserve"> залік  </w:t>
            </w:r>
          </w:p>
        </w:tc>
      </w:tr>
    </w:tbl>
    <w:p w14:paraId="5FB5D7E1" w14:textId="77777777" w:rsidR="00F90A8A" w:rsidRDefault="004336BB" w:rsidP="00620069">
      <w:pPr>
        <w:spacing w:after="0" w:line="240" w:lineRule="auto"/>
        <w:ind w:left="-5" w:right="0" w:hanging="11"/>
        <w:jc w:val="left"/>
      </w:pPr>
      <w:r>
        <w:t xml:space="preserve"> </w:t>
      </w:r>
      <w:r>
        <w:rPr>
          <w:b/>
        </w:rPr>
        <w:t xml:space="preserve">Ключові результати навчання (знання, уміння та інші компетентності):  </w:t>
      </w:r>
    </w:p>
    <w:p w14:paraId="0C2FBDE1" w14:textId="77777777" w:rsidR="00620069" w:rsidRPr="00620069" w:rsidRDefault="004336BB" w:rsidP="00620069">
      <w:pPr>
        <w:spacing w:after="0" w:line="240" w:lineRule="auto"/>
        <w:ind w:left="5" w:right="286" w:hanging="11"/>
        <w:rPr>
          <w:sz w:val="22"/>
        </w:rPr>
      </w:pPr>
      <w:r w:rsidRPr="00620069">
        <w:rPr>
          <w:b/>
          <w:sz w:val="22"/>
        </w:rPr>
        <w:t>Метою</w:t>
      </w:r>
      <w:r w:rsidRPr="00620069">
        <w:rPr>
          <w:sz w:val="22"/>
        </w:rPr>
        <w:t xml:space="preserve"> навчальної дисципліни є формування у студентів розуміння сутності явища тероризму, ознайомити з особливостями формування й функціонування терористичних організацій та виробити уявлення про ефективність досвіду антитерористичної діяльності. Вивчення дисципліни сприятиме формуванню у здобувачів вищої освіти наступних умінь та компетентностей: здатність описувати, пояснювати й оцінювати історичні процеси та явища у різних соціальних, культурних та ідеологічних контекстах; розуміння історичних коренів, еволюції та сучасних форм тероризму; знання основних ідеологій, що лежать в основі терористичних рухів; здатність розпізнавати та протидіяти пропаганді та дезінформації; розвиток здатності критично аналізувати інформацію та формувати обґрунтовані висновки; усвідомлення впливу тероризму на міжнародні відносини та глобальну політику; розуміння регіональних особливостей терористичної діяльності; знання міжнародного права та національних законодавств, що регулюють боротьбу з тероризмом; вміння ефективно комунікувати в міжкультурному середовищі. </w:t>
      </w:r>
    </w:p>
    <w:p w14:paraId="585A6911" w14:textId="77777777" w:rsidR="00620069" w:rsidRDefault="00620069" w:rsidP="00620069">
      <w:pPr>
        <w:spacing w:after="0" w:line="240" w:lineRule="auto"/>
        <w:ind w:left="5" w:right="286" w:hanging="11"/>
        <w:rPr>
          <w:b/>
        </w:rPr>
      </w:pPr>
    </w:p>
    <w:p w14:paraId="5E27AA7A" w14:textId="255C133A" w:rsidR="00F90A8A" w:rsidRDefault="004336BB" w:rsidP="00620069">
      <w:pPr>
        <w:spacing w:after="0" w:line="240" w:lineRule="auto"/>
        <w:ind w:left="5" w:right="286" w:hanging="11"/>
      </w:pPr>
      <w:r>
        <w:rPr>
          <w:b/>
        </w:rPr>
        <w:t xml:space="preserve">Короткий зміст дисципліни (що буде вивчатися, перелік тем):  </w:t>
      </w:r>
    </w:p>
    <w:p w14:paraId="32C3FF0F" w14:textId="77777777" w:rsidR="00F90A8A" w:rsidRDefault="004336BB" w:rsidP="00620069">
      <w:pPr>
        <w:spacing w:after="0" w:line="240" w:lineRule="auto"/>
        <w:ind w:left="5" w:right="132" w:hanging="11"/>
      </w:pPr>
      <w:r>
        <w:t xml:space="preserve">Тема 1. Історико-соціальні аспекти тероризму  </w:t>
      </w:r>
    </w:p>
    <w:p w14:paraId="241CBC24" w14:textId="77777777" w:rsidR="00F90A8A" w:rsidRDefault="004336BB" w:rsidP="00620069">
      <w:pPr>
        <w:spacing w:line="240" w:lineRule="auto"/>
        <w:ind w:left="5" w:right="132"/>
      </w:pPr>
      <w:r>
        <w:t xml:space="preserve">Тема 2. Феномен тероризму та проблема його сучасної характеристики  </w:t>
      </w:r>
    </w:p>
    <w:p w14:paraId="7D6A74CF" w14:textId="77777777" w:rsidR="00F90A8A" w:rsidRDefault="004336BB" w:rsidP="00620069">
      <w:pPr>
        <w:spacing w:line="240" w:lineRule="auto"/>
        <w:ind w:left="5" w:right="132"/>
      </w:pPr>
      <w:r>
        <w:t xml:space="preserve">Тема 3. Історичні виміри феномену тероризму </w:t>
      </w:r>
    </w:p>
    <w:p w14:paraId="78103131" w14:textId="77777777" w:rsidR="00F90A8A" w:rsidRDefault="004336BB" w:rsidP="00620069">
      <w:pPr>
        <w:spacing w:line="240" w:lineRule="auto"/>
        <w:ind w:left="5" w:right="132"/>
      </w:pPr>
      <w:r>
        <w:t xml:space="preserve">Тема 4. Державне та політичне насилля  </w:t>
      </w:r>
    </w:p>
    <w:p w14:paraId="203C18B8" w14:textId="77777777" w:rsidR="00F90A8A" w:rsidRDefault="004336BB" w:rsidP="00620069">
      <w:pPr>
        <w:spacing w:line="240" w:lineRule="auto"/>
        <w:ind w:left="5" w:right="132"/>
      </w:pPr>
      <w:r>
        <w:t xml:space="preserve">Тема 5. Міжнародний тероризм як глобальна проблема людства  </w:t>
      </w:r>
    </w:p>
    <w:p w14:paraId="3C8CFE52" w14:textId="77777777" w:rsidR="00F90A8A" w:rsidRDefault="004336BB" w:rsidP="00620069">
      <w:pPr>
        <w:spacing w:line="240" w:lineRule="auto"/>
        <w:ind w:left="5" w:right="1370"/>
      </w:pPr>
      <w:r>
        <w:t xml:space="preserve">Тема 6. Особливості інформаційного тероризму як одного із способів інформаційної війни Тема 7. Сучасний політичний екстремізм та тероризм </w:t>
      </w:r>
    </w:p>
    <w:p w14:paraId="08056177" w14:textId="77777777" w:rsidR="00F90A8A" w:rsidRDefault="004336BB" w:rsidP="00620069">
      <w:pPr>
        <w:spacing w:line="240" w:lineRule="auto"/>
        <w:ind w:left="5" w:right="132"/>
      </w:pPr>
      <w:r>
        <w:t xml:space="preserve">Тема 8. Релігійне підґрунтя тероризму </w:t>
      </w:r>
    </w:p>
    <w:p w14:paraId="5178C542" w14:textId="77777777" w:rsidR="00F90A8A" w:rsidRDefault="004336BB" w:rsidP="00620069">
      <w:pPr>
        <w:spacing w:line="240" w:lineRule="auto"/>
        <w:ind w:left="5" w:right="132"/>
      </w:pPr>
      <w:r>
        <w:t xml:space="preserve">Тема 9. Особливості й форми ісламського тероризму  </w:t>
      </w:r>
    </w:p>
    <w:p w14:paraId="21344334" w14:textId="77777777" w:rsidR="00F90A8A" w:rsidRDefault="004336BB" w:rsidP="00620069">
      <w:pPr>
        <w:spacing w:line="240" w:lineRule="auto"/>
        <w:ind w:left="5" w:right="132"/>
      </w:pPr>
      <w:r>
        <w:t xml:space="preserve">Тема 10. Ісламська держава Іраку та Леванту (ІДІЛ) як новий прояв радикального тероризму </w:t>
      </w:r>
    </w:p>
    <w:p w14:paraId="6D02EDA4" w14:textId="77777777" w:rsidR="00F90A8A" w:rsidRDefault="004336BB" w:rsidP="00620069">
      <w:pPr>
        <w:spacing w:line="240" w:lineRule="auto"/>
        <w:ind w:left="5" w:right="132"/>
      </w:pPr>
      <w:r>
        <w:t xml:space="preserve">Тема 11. Російська Федерація – держава-терорист і держава-спонсор тероризму </w:t>
      </w:r>
    </w:p>
    <w:p w14:paraId="24639EEC" w14:textId="77777777" w:rsidR="00F90A8A" w:rsidRDefault="004336BB" w:rsidP="00620069">
      <w:pPr>
        <w:spacing w:line="240" w:lineRule="auto"/>
        <w:ind w:left="5" w:right="132"/>
      </w:pPr>
      <w:r>
        <w:t xml:space="preserve">Тема 12. Актуальні проблеми боротьби з тероризмом в США </w:t>
      </w:r>
    </w:p>
    <w:p w14:paraId="1CD47E68" w14:textId="77777777" w:rsidR="00F90A8A" w:rsidRDefault="004336BB" w:rsidP="00620069">
      <w:pPr>
        <w:spacing w:line="240" w:lineRule="auto"/>
        <w:ind w:left="5" w:right="132"/>
      </w:pPr>
      <w:r>
        <w:t xml:space="preserve">Тема 13. Діяльність терористичних організацій в Латинській Америці </w:t>
      </w:r>
    </w:p>
    <w:p w14:paraId="5C06D868" w14:textId="77777777" w:rsidR="00620069" w:rsidRDefault="004336BB" w:rsidP="00620069">
      <w:pPr>
        <w:spacing w:line="240" w:lineRule="auto"/>
        <w:ind w:left="5" w:right="2626"/>
      </w:pPr>
      <w:r>
        <w:t xml:space="preserve">Тема 14. Актуальні проблеми боротьби з тероризмом в Західній Європі </w:t>
      </w:r>
    </w:p>
    <w:p w14:paraId="1F0217E0" w14:textId="50E77F2E" w:rsidR="00F90A8A" w:rsidRDefault="004336BB" w:rsidP="00620069">
      <w:pPr>
        <w:spacing w:line="240" w:lineRule="auto"/>
        <w:ind w:left="5" w:right="2626"/>
      </w:pPr>
      <w:r>
        <w:t xml:space="preserve">Тема 15. Історична ретроспектива витоків тероризму в Центрально-Східній Європі. </w:t>
      </w:r>
    </w:p>
    <w:p w14:paraId="305332B8" w14:textId="3AE9F763" w:rsidR="00620069" w:rsidRDefault="004336BB">
      <w:pPr>
        <w:spacing w:after="0" w:line="259" w:lineRule="auto"/>
        <w:ind w:left="0" w:right="0" w:firstLine="0"/>
        <w:jc w:val="left"/>
      </w:pPr>
      <w:r>
        <w:lastRenderedPageBreak/>
        <w:t xml:space="preserve"> </w:t>
      </w:r>
      <w:r>
        <w:tab/>
        <w:t xml:space="preserve"> </w:t>
      </w:r>
    </w:p>
    <w:tbl>
      <w:tblPr>
        <w:tblStyle w:val="TableGrid"/>
        <w:tblW w:w="10762" w:type="dxa"/>
        <w:tblInd w:w="156" w:type="dxa"/>
        <w:tblCellMar>
          <w:top w:w="65" w:type="dxa"/>
          <w:left w:w="5" w:type="dxa"/>
          <w:right w:w="10" w:type="dxa"/>
        </w:tblCellMar>
        <w:tblLook w:val="04A0" w:firstRow="1" w:lastRow="0" w:firstColumn="1" w:lastColumn="0" w:noHBand="0" w:noVBand="1"/>
      </w:tblPr>
      <w:tblGrid>
        <w:gridCol w:w="4117"/>
        <w:gridCol w:w="6645"/>
      </w:tblGrid>
      <w:tr w:rsidR="00F90A8A" w14:paraId="78A71103" w14:textId="77777777">
        <w:trPr>
          <w:trHeight w:val="406"/>
        </w:trPr>
        <w:tc>
          <w:tcPr>
            <w:tcW w:w="4117" w:type="dxa"/>
            <w:tcBorders>
              <w:top w:val="single" w:sz="4" w:space="0" w:color="000000"/>
              <w:left w:val="single" w:sz="4" w:space="0" w:color="000000"/>
              <w:bottom w:val="single" w:sz="4" w:space="0" w:color="000000"/>
              <w:right w:val="single" w:sz="4" w:space="0" w:color="000000"/>
            </w:tcBorders>
          </w:tcPr>
          <w:p w14:paraId="6995D31E" w14:textId="77777777" w:rsidR="00F90A8A" w:rsidRDefault="004336BB" w:rsidP="00EB6310">
            <w:pPr>
              <w:spacing w:after="0" w:line="240" w:lineRule="auto"/>
              <w:ind w:left="0" w:right="0" w:firstLine="0"/>
              <w:jc w:val="left"/>
            </w:pPr>
            <w:r>
              <w:t xml:space="preserve">Назва дисципліни  </w:t>
            </w:r>
          </w:p>
        </w:tc>
        <w:tc>
          <w:tcPr>
            <w:tcW w:w="6645" w:type="dxa"/>
            <w:tcBorders>
              <w:top w:val="single" w:sz="4" w:space="0" w:color="000000"/>
              <w:left w:val="single" w:sz="4" w:space="0" w:color="000000"/>
              <w:bottom w:val="single" w:sz="4" w:space="0" w:color="000000"/>
              <w:right w:val="single" w:sz="4" w:space="0" w:color="000000"/>
            </w:tcBorders>
          </w:tcPr>
          <w:p w14:paraId="33D11F35" w14:textId="77777777" w:rsidR="00F90A8A" w:rsidRDefault="004336BB" w:rsidP="00EB6310">
            <w:pPr>
              <w:spacing w:after="0" w:line="240" w:lineRule="auto"/>
              <w:ind w:left="2" w:right="0" w:firstLine="0"/>
              <w:jc w:val="left"/>
            </w:pPr>
            <w:r>
              <w:rPr>
                <w:b/>
              </w:rPr>
              <w:t xml:space="preserve">Уроки історії та відповідальність істориків </w:t>
            </w:r>
          </w:p>
        </w:tc>
      </w:tr>
      <w:tr w:rsidR="00F90A8A" w14:paraId="72DE59D8" w14:textId="77777777" w:rsidTr="00EB6310">
        <w:trPr>
          <w:trHeight w:val="250"/>
        </w:trPr>
        <w:tc>
          <w:tcPr>
            <w:tcW w:w="4117" w:type="dxa"/>
            <w:tcBorders>
              <w:top w:val="single" w:sz="4" w:space="0" w:color="000000"/>
              <w:left w:val="single" w:sz="4" w:space="0" w:color="000000"/>
              <w:bottom w:val="single" w:sz="4" w:space="0" w:color="000000"/>
              <w:right w:val="single" w:sz="4" w:space="0" w:color="000000"/>
            </w:tcBorders>
          </w:tcPr>
          <w:p w14:paraId="3C449B59" w14:textId="77777777" w:rsidR="00F90A8A" w:rsidRDefault="004336BB" w:rsidP="00EB6310">
            <w:pPr>
              <w:spacing w:after="0" w:line="240" w:lineRule="auto"/>
              <w:ind w:left="0" w:right="0" w:firstLine="0"/>
              <w:jc w:val="left"/>
            </w:pPr>
            <w:r>
              <w:t xml:space="preserve">Рівень вищої освіти  </w:t>
            </w:r>
          </w:p>
        </w:tc>
        <w:tc>
          <w:tcPr>
            <w:tcW w:w="6645" w:type="dxa"/>
            <w:tcBorders>
              <w:top w:val="single" w:sz="4" w:space="0" w:color="000000"/>
              <w:left w:val="single" w:sz="4" w:space="0" w:color="000000"/>
              <w:bottom w:val="single" w:sz="4" w:space="0" w:color="000000"/>
              <w:right w:val="single" w:sz="4" w:space="0" w:color="000000"/>
            </w:tcBorders>
          </w:tcPr>
          <w:p w14:paraId="2F087788" w14:textId="77777777" w:rsidR="00F90A8A" w:rsidRDefault="004336BB" w:rsidP="00EB6310">
            <w:pPr>
              <w:spacing w:after="0" w:line="240" w:lineRule="auto"/>
              <w:ind w:left="2" w:right="0" w:firstLine="0"/>
              <w:jc w:val="left"/>
            </w:pPr>
            <w:r>
              <w:t xml:space="preserve">другий (магістерський) </w:t>
            </w:r>
          </w:p>
        </w:tc>
      </w:tr>
      <w:tr w:rsidR="00F90A8A" w14:paraId="68DBE5DA" w14:textId="77777777" w:rsidTr="00EB6310">
        <w:trPr>
          <w:trHeight w:val="186"/>
        </w:trPr>
        <w:tc>
          <w:tcPr>
            <w:tcW w:w="4117" w:type="dxa"/>
            <w:tcBorders>
              <w:top w:val="single" w:sz="4" w:space="0" w:color="000000"/>
              <w:left w:val="single" w:sz="4" w:space="0" w:color="000000"/>
              <w:bottom w:val="single" w:sz="4" w:space="0" w:color="000000"/>
              <w:right w:val="single" w:sz="4" w:space="0" w:color="000000"/>
            </w:tcBorders>
          </w:tcPr>
          <w:p w14:paraId="5729B192" w14:textId="77777777" w:rsidR="00F90A8A" w:rsidRDefault="004336BB" w:rsidP="00EB6310">
            <w:pPr>
              <w:spacing w:after="0" w:line="240" w:lineRule="auto"/>
              <w:ind w:left="0" w:right="0" w:firstLine="0"/>
              <w:jc w:val="left"/>
            </w:pPr>
            <w:r>
              <w:t xml:space="preserve">Курс (рік) навчання  </w:t>
            </w:r>
          </w:p>
        </w:tc>
        <w:tc>
          <w:tcPr>
            <w:tcW w:w="6645" w:type="dxa"/>
            <w:tcBorders>
              <w:top w:val="single" w:sz="4" w:space="0" w:color="000000"/>
              <w:left w:val="single" w:sz="4" w:space="0" w:color="000000"/>
              <w:bottom w:val="single" w:sz="4" w:space="0" w:color="000000"/>
              <w:right w:val="single" w:sz="4" w:space="0" w:color="000000"/>
            </w:tcBorders>
          </w:tcPr>
          <w:p w14:paraId="758E22D9" w14:textId="066B6DF7" w:rsidR="00F90A8A" w:rsidRDefault="004336BB" w:rsidP="00EB6310">
            <w:pPr>
              <w:spacing w:after="0" w:line="240" w:lineRule="auto"/>
              <w:ind w:left="2" w:right="0" w:firstLine="0"/>
              <w:jc w:val="left"/>
            </w:pPr>
            <w:r>
              <w:t xml:space="preserve">1-й  </w:t>
            </w:r>
            <w:proofErr w:type="spellStart"/>
            <w:r w:rsidR="00620069">
              <w:t>р.н</w:t>
            </w:r>
            <w:proofErr w:type="spellEnd"/>
            <w:r w:rsidR="00620069">
              <w:t>.</w:t>
            </w:r>
          </w:p>
        </w:tc>
      </w:tr>
      <w:tr w:rsidR="00F90A8A" w14:paraId="71CFF502" w14:textId="77777777">
        <w:trPr>
          <w:trHeight w:val="408"/>
        </w:trPr>
        <w:tc>
          <w:tcPr>
            <w:tcW w:w="4117" w:type="dxa"/>
            <w:tcBorders>
              <w:top w:val="single" w:sz="4" w:space="0" w:color="000000"/>
              <w:left w:val="single" w:sz="4" w:space="0" w:color="000000"/>
              <w:bottom w:val="single" w:sz="4" w:space="0" w:color="000000"/>
              <w:right w:val="single" w:sz="4" w:space="0" w:color="000000"/>
            </w:tcBorders>
          </w:tcPr>
          <w:p w14:paraId="570DC252" w14:textId="77777777" w:rsidR="00F90A8A" w:rsidRDefault="004336BB" w:rsidP="00EB6310">
            <w:pPr>
              <w:spacing w:after="0" w:line="240" w:lineRule="auto"/>
              <w:ind w:left="0" w:right="0" w:firstLine="0"/>
              <w:jc w:val="left"/>
            </w:pPr>
            <w:r>
              <w:t xml:space="preserve">Семестр  </w:t>
            </w:r>
          </w:p>
        </w:tc>
        <w:tc>
          <w:tcPr>
            <w:tcW w:w="6645" w:type="dxa"/>
            <w:tcBorders>
              <w:top w:val="single" w:sz="4" w:space="0" w:color="000000"/>
              <w:left w:val="single" w:sz="4" w:space="0" w:color="000000"/>
              <w:bottom w:val="single" w:sz="4" w:space="0" w:color="000000"/>
              <w:right w:val="single" w:sz="4" w:space="0" w:color="000000"/>
            </w:tcBorders>
          </w:tcPr>
          <w:p w14:paraId="45E4B3BB" w14:textId="67B1FCC6" w:rsidR="00F90A8A" w:rsidRDefault="00620069" w:rsidP="00EB6310">
            <w:pPr>
              <w:spacing w:after="0" w:line="240" w:lineRule="auto"/>
              <w:ind w:left="2" w:right="0" w:firstLine="0"/>
              <w:jc w:val="left"/>
            </w:pPr>
            <w:r>
              <w:t>о</w:t>
            </w:r>
            <w:r w:rsidR="004336BB">
              <w:t xml:space="preserve">сінній/весняний </w:t>
            </w:r>
          </w:p>
        </w:tc>
      </w:tr>
      <w:tr w:rsidR="00F90A8A" w14:paraId="6B5CF3FE" w14:textId="77777777" w:rsidTr="00EB6310">
        <w:trPr>
          <w:trHeight w:val="337"/>
        </w:trPr>
        <w:tc>
          <w:tcPr>
            <w:tcW w:w="4117" w:type="dxa"/>
            <w:tcBorders>
              <w:top w:val="single" w:sz="4" w:space="0" w:color="000000"/>
              <w:left w:val="single" w:sz="4" w:space="0" w:color="000000"/>
              <w:bottom w:val="single" w:sz="4" w:space="0" w:color="000000"/>
              <w:right w:val="single" w:sz="4" w:space="0" w:color="000000"/>
            </w:tcBorders>
          </w:tcPr>
          <w:p w14:paraId="51F73307" w14:textId="77777777" w:rsidR="00F90A8A" w:rsidRDefault="004336BB" w:rsidP="00EB6310">
            <w:pPr>
              <w:spacing w:after="0" w:line="240" w:lineRule="auto"/>
              <w:ind w:left="0" w:right="0" w:firstLine="0"/>
              <w:jc w:val="left"/>
            </w:pPr>
            <w:r>
              <w:t xml:space="preserve">Обсяг дисципліни у кредитах*  </w:t>
            </w:r>
          </w:p>
        </w:tc>
        <w:tc>
          <w:tcPr>
            <w:tcW w:w="6645" w:type="dxa"/>
            <w:tcBorders>
              <w:top w:val="single" w:sz="4" w:space="0" w:color="000000"/>
              <w:left w:val="single" w:sz="4" w:space="0" w:color="000000"/>
              <w:bottom w:val="single" w:sz="4" w:space="0" w:color="000000"/>
              <w:right w:val="single" w:sz="4" w:space="0" w:color="000000"/>
            </w:tcBorders>
          </w:tcPr>
          <w:p w14:paraId="136D8390" w14:textId="77777777" w:rsidR="00F90A8A" w:rsidRDefault="004336BB" w:rsidP="00EB6310">
            <w:pPr>
              <w:spacing w:after="0" w:line="240" w:lineRule="auto"/>
              <w:ind w:left="2" w:right="0" w:firstLine="0"/>
              <w:jc w:val="left"/>
            </w:pPr>
            <w:r>
              <w:t xml:space="preserve">4 кредити ЄКТС </w:t>
            </w:r>
          </w:p>
        </w:tc>
      </w:tr>
      <w:tr w:rsidR="00F90A8A" w14:paraId="3AE8EECD" w14:textId="77777777" w:rsidTr="00EB6310">
        <w:trPr>
          <w:trHeight w:val="305"/>
        </w:trPr>
        <w:tc>
          <w:tcPr>
            <w:tcW w:w="4117" w:type="dxa"/>
            <w:tcBorders>
              <w:top w:val="single" w:sz="4" w:space="0" w:color="000000"/>
              <w:left w:val="single" w:sz="4" w:space="0" w:color="000000"/>
              <w:bottom w:val="single" w:sz="4" w:space="0" w:color="000000"/>
              <w:right w:val="single" w:sz="4" w:space="0" w:color="000000"/>
            </w:tcBorders>
          </w:tcPr>
          <w:p w14:paraId="68093874" w14:textId="77777777" w:rsidR="00F90A8A" w:rsidRDefault="004336BB" w:rsidP="00EB6310">
            <w:pPr>
              <w:spacing w:after="0" w:line="240" w:lineRule="auto"/>
              <w:ind w:left="0" w:right="0" w:firstLine="0"/>
              <w:jc w:val="left"/>
            </w:pPr>
            <w:r>
              <w:t xml:space="preserve">Мова викладання  </w:t>
            </w:r>
          </w:p>
        </w:tc>
        <w:tc>
          <w:tcPr>
            <w:tcW w:w="6645" w:type="dxa"/>
            <w:tcBorders>
              <w:top w:val="single" w:sz="4" w:space="0" w:color="000000"/>
              <w:left w:val="single" w:sz="4" w:space="0" w:color="000000"/>
              <w:bottom w:val="single" w:sz="4" w:space="0" w:color="000000"/>
              <w:right w:val="single" w:sz="4" w:space="0" w:color="000000"/>
            </w:tcBorders>
          </w:tcPr>
          <w:p w14:paraId="44C7AA9C" w14:textId="6680AEE7" w:rsidR="00F90A8A" w:rsidRDefault="00EB6310" w:rsidP="00EB6310">
            <w:pPr>
              <w:spacing w:after="0" w:line="240" w:lineRule="auto"/>
              <w:ind w:left="2" w:right="0" w:firstLine="0"/>
              <w:jc w:val="left"/>
            </w:pPr>
            <w:r>
              <w:t>у</w:t>
            </w:r>
            <w:r w:rsidR="004336BB">
              <w:t xml:space="preserve">країнська </w:t>
            </w:r>
          </w:p>
        </w:tc>
      </w:tr>
      <w:tr w:rsidR="00F90A8A" w14:paraId="6A6C2D0D" w14:textId="77777777">
        <w:trPr>
          <w:trHeight w:val="331"/>
        </w:trPr>
        <w:tc>
          <w:tcPr>
            <w:tcW w:w="4117" w:type="dxa"/>
            <w:tcBorders>
              <w:top w:val="single" w:sz="4" w:space="0" w:color="000000"/>
              <w:left w:val="single" w:sz="4" w:space="0" w:color="000000"/>
              <w:bottom w:val="single" w:sz="4" w:space="0" w:color="000000"/>
              <w:right w:val="single" w:sz="4" w:space="0" w:color="000000"/>
            </w:tcBorders>
          </w:tcPr>
          <w:p w14:paraId="151DF6EE" w14:textId="77777777" w:rsidR="00F90A8A" w:rsidRDefault="004336BB" w:rsidP="00EB6310">
            <w:pPr>
              <w:spacing w:after="0" w:line="240" w:lineRule="auto"/>
              <w:ind w:left="0" w:right="0" w:firstLine="0"/>
            </w:pPr>
            <w:r>
              <w:t xml:space="preserve">Передумови для вивчення дисципліни  </w:t>
            </w:r>
          </w:p>
        </w:tc>
        <w:tc>
          <w:tcPr>
            <w:tcW w:w="6645" w:type="dxa"/>
            <w:tcBorders>
              <w:top w:val="single" w:sz="4" w:space="0" w:color="000000"/>
              <w:left w:val="single" w:sz="4" w:space="0" w:color="000000"/>
              <w:bottom w:val="single" w:sz="4" w:space="0" w:color="000000"/>
              <w:right w:val="single" w:sz="4" w:space="0" w:color="000000"/>
            </w:tcBorders>
          </w:tcPr>
          <w:p w14:paraId="3996D4BD" w14:textId="77777777" w:rsidR="00F90A8A" w:rsidRDefault="004336BB" w:rsidP="00EB6310">
            <w:pPr>
              <w:spacing w:after="0" w:line="240" w:lineRule="auto"/>
              <w:ind w:left="2" w:right="0" w:firstLine="0"/>
              <w:jc w:val="left"/>
            </w:pPr>
            <w:r>
              <w:t xml:space="preserve">немає   </w:t>
            </w:r>
          </w:p>
        </w:tc>
      </w:tr>
      <w:tr w:rsidR="00F90A8A" w14:paraId="51F7C4C6" w14:textId="77777777" w:rsidTr="00EB6310">
        <w:trPr>
          <w:trHeight w:val="559"/>
        </w:trPr>
        <w:tc>
          <w:tcPr>
            <w:tcW w:w="4117" w:type="dxa"/>
            <w:tcBorders>
              <w:top w:val="single" w:sz="4" w:space="0" w:color="000000"/>
              <w:left w:val="single" w:sz="4" w:space="0" w:color="000000"/>
              <w:bottom w:val="single" w:sz="4" w:space="0" w:color="000000"/>
              <w:right w:val="single" w:sz="4" w:space="0" w:color="000000"/>
            </w:tcBorders>
          </w:tcPr>
          <w:p w14:paraId="5309361F" w14:textId="77777777" w:rsidR="00F90A8A" w:rsidRDefault="004336BB" w:rsidP="00EB6310">
            <w:pPr>
              <w:spacing w:after="0" w:line="240" w:lineRule="auto"/>
              <w:ind w:right="0"/>
              <w:jc w:val="left"/>
            </w:pPr>
            <w:r>
              <w:t xml:space="preserve">Кафедра, яка забезпечує викладання дисципліни  </w:t>
            </w:r>
          </w:p>
        </w:tc>
        <w:tc>
          <w:tcPr>
            <w:tcW w:w="6645" w:type="dxa"/>
            <w:tcBorders>
              <w:top w:val="single" w:sz="4" w:space="0" w:color="000000"/>
              <w:left w:val="single" w:sz="4" w:space="0" w:color="000000"/>
              <w:bottom w:val="single" w:sz="4" w:space="0" w:color="000000"/>
              <w:right w:val="single" w:sz="4" w:space="0" w:color="000000"/>
            </w:tcBorders>
          </w:tcPr>
          <w:p w14:paraId="236E1A68" w14:textId="217CC762" w:rsidR="00F90A8A" w:rsidRDefault="00620069" w:rsidP="00EB6310">
            <w:pPr>
              <w:spacing w:after="0" w:line="240" w:lineRule="auto"/>
              <w:ind w:left="2" w:right="0" w:firstLine="0"/>
              <w:jc w:val="left"/>
            </w:pPr>
            <w:r>
              <w:t>к</w:t>
            </w:r>
            <w:r w:rsidR="004336BB">
              <w:t xml:space="preserve">афедра модерної історії України та зарубіжних країн </w:t>
            </w:r>
          </w:p>
        </w:tc>
      </w:tr>
      <w:tr w:rsidR="00F90A8A" w14:paraId="3AF69572" w14:textId="77777777" w:rsidTr="00EB6310">
        <w:trPr>
          <w:trHeight w:val="2050"/>
        </w:trPr>
        <w:tc>
          <w:tcPr>
            <w:tcW w:w="4117" w:type="dxa"/>
            <w:tcBorders>
              <w:top w:val="single" w:sz="4" w:space="0" w:color="000000"/>
              <w:left w:val="single" w:sz="4" w:space="0" w:color="000000"/>
              <w:bottom w:val="single" w:sz="4" w:space="0" w:color="000000"/>
              <w:right w:val="single" w:sz="4" w:space="0" w:color="000000"/>
            </w:tcBorders>
          </w:tcPr>
          <w:p w14:paraId="2944B43A" w14:textId="77777777" w:rsidR="00F90A8A" w:rsidRDefault="004336BB" w:rsidP="00EB6310">
            <w:pPr>
              <w:spacing w:after="0" w:line="240" w:lineRule="auto"/>
              <w:ind w:left="0" w:right="0" w:firstLine="0"/>
              <w:jc w:val="left"/>
            </w:pPr>
            <w:r>
              <w:t xml:space="preserve">Інформаційне забезпечення  </w:t>
            </w:r>
          </w:p>
        </w:tc>
        <w:tc>
          <w:tcPr>
            <w:tcW w:w="6645" w:type="dxa"/>
            <w:tcBorders>
              <w:top w:val="single" w:sz="4" w:space="0" w:color="000000"/>
              <w:left w:val="single" w:sz="4" w:space="0" w:color="000000"/>
              <w:bottom w:val="single" w:sz="4" w:space="0" w:color="000000"/>
              <w:right w:val="single" w:sz="4" w:space="0" w:color="000000"/>
            </w:tcBorders>
          </w:tcPr>
          <w:p w14:paraId="4BC2D5CF" w14:textId="77777777" w:rsidR="00F90A8A" w:rsidRDefault="004336BB" w:rsidP="00EB6310">
            <w:pPr>
              <w:spacing w:after="0" w:line="240" w:lineRule="auto"/>
              <w:ind w:left="12" w:right="0"/>
            </w:pPr>
            <w:r>
              <w:t xml:space="preserve">мережа Інтернет; фонди та електронні каталоги наукової бібліотеки ДВНЗ «УжНУ», </w:t>
            </w:r>
            <w:proofErr w:type="spellStart"/>
            <w:r>
              <w:t>репoзитарій</w:t>
            </w:r>
            <w:proofErr w:type="spellEnd"/>
            <w:r>
              <w:t xml:space="preserve"> ДВНЗ «УжНУ» </w:t>
            </w:r>
          </w:p>
          <w:p w14:paraId="0C913DA5" w14:textId="77777777" w:rsidR="00F90A8A" w:rsidRDefault="004336BB" w:rsidP="00EB6310">
            <w:pPr>
              <w:spacing w:after="0" w:line="240" w:lineRule="auto"/>
              <w:ind w:left="12" w:right="59" w:firstLine="0"/>
            </w:pPr>
            <w:r>
              <w:t xml:space="preserve">(https://dspace.uzhnu.edu.ua/jspui/), наукова бібліотека, читальні зали; віртуальне навчальне середовище </w:t>
            </w:r>
            <w:proofErr w:type="spellStart"/>
            <w:r>
              <w:t>Moodle</w:t>
            </w:r>
            <w:proofErr w:type="spellEnd"/>
            <w:r>
              <w:t xml:space="preserve"> (https://elearn.uzhnu.edu.ua/); https://www.uzhnu.edu.ua/uk/cat/facultyfhistory_relati/specs; дидактичні матеріали для самостійної роботи студентів з дисциплін </w:t>
            </w:r>
          </w:p>
        </w:tc>
      </w:tr>
      <w:tr w:rsidR="00F90A8A" w14:paraId="75D2B10D" w14:textId="77777777" w:rsidTr="00EB6310">
        <w:trPr>
          <w:trHeight w:val="339"/>
        </w:trPr>
        <w:tc>
          <w:tcPr>
            <w:tcW w:w="4117" w:type="dxa"/>
            <w:tcBorders>
              <w:top w:val="single" w:sz="4" w:space="0" w:color="000000"/>
              <w:left w:val="single" w:sz="4" w:space="0" w:color="000000"/>
              <w:bottom w:val="single" w:sz="4" w:space="0" w:color="000000"/>
              <w:right w:val="single" w:sz="4" w:space="0" w:color="000000"/>
            </w:tcBorders>
          </w:tcPr>
          <w:p w14:paraId="20CFFA3A" w14:textId="77777777" w:rsidR="00F90A8A" w:rsidRDefault="004336BB" w:rsidP="00EB6310">
            <w:pPr>
              <w:spacing w:after="0" w:line="240" w:lineRule="auto"/>
              <w:ind w:left="0" w:right="0" w:firstLine="0"/>
              <w:jc w:val="left"/>
            </w:pPr>
            <w:r>
              <w:t xml:space="preserve">Форма проведення занять  </w:t>
            </w:r>
          </w:p>
        </w:tc>
        <w:tc>
          <w:tcPr>
            <w:tcW w:w="6645" w:type="dxa"/>
            <w:tcBorders>
              <w:top w:val="single" w:sz="4" w:space="0" w:color="000000"/>
              <w:left w:val="single" w:sz="4" w:space="0" w:color="000000"/>
              <w:bottom w:val="single" w:sz="4" w:space="0" w:color="000000"/>
              <w:right w:val="single" w:sz="4" w:space="0" w:color="000000"/>
            </w:tcBorders>
          </w:tcPr>
          <w:p w14:paraId="65BF454E" w14:textId="77777777" w:rsidR="00F90A8A" w:rsidRDefault="004336BB" w:rsidP="00EB6310">
            <w:pPr>
              <w:spacing w:after="0" w:line="240" w:lineRule="auto"/>
              <w:ind w:left="2" w:right="0" w:firstLine="0"/>
              <w:jc w:val="left"/>
            </w:pPr>
            <w:r>
              <w:t xml:space="preserve">Лекції, семінарські заняття </w:t>
            </w:r>
          </w:p>
        </w:tc>
      </w:tr>
      <w:tr w:rsidR="00F90A8A" w14:paraId="71ADA66D" w14:textId="77777777">
        <w:trPr>
          <w:trHeight w:val="410"/>
        </w:trPr>
        <w:tc>
          <w:tcPr>
            <w:tcW w:w="4117" w:type="dxa"/>
            <w:tcBorders>
              <w:top w:val="single" w:sz="4" w:space="0" w:color="000000"/>
              <w:left w:val="single" w:sz="4" w:space="0" w:color="000000"/>
              <w:bottom w:val="single" w:sz="4" w:space="0" w:color="000000"/>
              <w:right w:val="single" w:sz="4" w:space="0" w:color="000000"/>
            </w:tcBorders>
          </w:tcPr>
          <w:p w14:paraId="2EDF3942" w14:textId="77777777" w:rsidR="00F90A8A" w:rsidRDefault="004336BB" w:rsidP="00EB6310">
            <w:pPr>
              <w:spacing w:after="0" w:line="240" w:lineRule="auto"/>
              <w:ind w:left="0" w:right="0" w:firstLine="0"/>
              <w:jc w:val="left"/>
            </w:pPr>
            <w:r>
              <w:t xml:space="preserve">Форма семестрового контролю*  </w:t>
            </w:r>
          </w:p>
        </w:tc>
        <w:tc>
          <w:tcPr>
            <w:tcW w:w="6645" w:type="dxa"/>
            <w:tcBorders>
              <w:top w:val="single" w:sz="4" w:space="0" w:color="000000"/>
              <w:left w:val="single" w:sz="4" w:space="0" w:color="000000"/>
              <w:bottom w:val="single" w:sz="4" w:space="0" w:color="000000"/>
              <w:right w:val="single" w:sz="4" w:space="0" w:color="000000"/>
            </w:tcBorders>
          </w:tcPr>
          <w:p w14:paraId="44A4646E" w14:textId="77777777" w:rsidR="00F90A8A" w:rsidRDefault="004336BB" w:rsidP="00EB6310">
            <w:pPr>
              <w:spacing w:after="0" w:line="240" w:lineRule="auto"/>
              <w:ind w:left="2" w:right="0" w:firstLine="0"/>
              <w:jc w:val="left"/>
            </w:pPr>
            <w:r>
              <w:t xml:space="preserve"> залік  </w:t>
            </w:r>
          </w:p>
        </w:tc>
      </w:tr>
    </w:tbl>
    <w:p w14:paraId="1C1D9AD4" w14:textId="118C9FED" w:rsidR="00F90A8A" w:rsidRDefault="004336BB" w:rsidP="00EB6310">
      <w:pPr>
        <w:spacing w:after="31" w:line="259" w:lineRule="auto"/>
        <w:ind w:left="0" w:right="0" w:firstLine="0"/>
        <w:jc w:val="left"/>
      </w:pPr>
      <w:r>
        <w:t xml:space="preserve">  </w:t>
      </w:r>
      <w:r>
        <w:rPr>
          <w:b/>
        </w:rPr>
        <w:t xml:space="preserve">Ключові результати навчання (знання, уміння та інші компетентності):  </w:t>
      </w:r>
    </w:p>
    <w:p w14:paraId="36C97B5A" w14:textId="77777777" w:rsidR="00F90A8A" w:rsidRDefault="004336BB" w:rsidP="00620069">
      <w:pPr>
        <w:spacing w:line="240" w:lineRule="auto"/>
        <w:ind w:left="5" w:right="289" w:hanging="11"/>
      </w:pPr>
      <w:r w:rsidRPr="00620069">
        <w:rPr>
          <w:b/>
          <w:sz w:val="22"/>
        </w:rPr>
        <w:t>Мета</w:t>
      </w:r>
      <w:r w:rsidRPr="00620069">
        <w:rPr>
          <w:sz w:val="22"/>
        </w:rPr>
        <w:t xml:space="preserve"> навчальної дисципліни полягає </w:t>
      </w:r>
      <w:r w:rsidRPr="00620069">
        <w:rPr>
          <w:color w:val="222222"/>
          <w:sz w:val="22"/>
        </w:rPr>
        <w:t>в формуванні знань у здобувачів вищої освіти другого (магістерського) рівня з</w:t>
      </w:r>
      <w:r w:rsidRPr="00620069">
        <w:rPr>
          <w:sz w:val="22"/>
        </w:rPr>
        <w:t xml:space="preserve"> історії людства та історичних </w:t>
      </w:r>
      <w:proofErr w:type="spellStart"/>
      <w:r w:rsidRPr="00620069">
        <w:rPr>
          <w:sz w:val="22"/>
        </w:rPr>
        <w:t>вчень</w:t>
      </w:r>
      <w:proofErr w:type="spellEnd"/>
      <w:r w:rsidRPr="00620069">
        <w:rPr>
          <w:sz w:val="22"/>
        </w:rPr>
        <w:t xml:space="preserve"> від Геродота до сьогодення та  значення відповідальності історика. Відповідно до освітньої програми вивчення дисципліни сприятиме формуванню у здобувачів вищої освіти наступних компетентностей: здатність застосовувати знання у практичних ситуаціях, виявляти та вирішувати проблеми у сфері професійної діяльності, бути критичним і самокритичним. здатність генерувати нові ідеї (креативність), застосовувати нові ідеї, пропозиції, освітні практики, з метою цілеспрямованого вдосконалення, безперервного і самоорганізованого навчання (вчитися протягом всього життя), виявляти ініціативність та підприємливість, адаптуватись та діяти в нових умовах здатність  усвідомлювати цінності громадянського суспільства та необхідність його сталого розвитку, діяти соціально відповідально та на основі етичних міркувань (мотивів),  здатність виявляти повагу га цінувати українську національну культуру, толерувати багатоманітність і полікультурність у суспільстві. здатність спілкуватися іноземною мовою;</w:t>
      </w:r>
      <w:r w:rsidRPr="00620069">
        <w:rPr>
          <w:b/>
          <w:sz w:val="22"/>
        </w:rPr>
        <w:t xml:space="preserve"> </w:t>
      </w:r>
      <w:r w:rsidRPr="00620069">
        <w:rPr>
          <w:sz w:val="22"/>
        </w:rPr>
        <w:t>здатність до поглиблення знань і розуміння предметної області та професійної діяльності; здатність використовувати інновації у професійній діяльності; здатність визначати та застосовувати теоретичні поняття, положення, концепції для аналізу й пояснень історичних фактів, явищ, процесів, використовувати комплекс наукових дефініцій для вирішення науково-практичних та професійних завдань; здатність самостійно робити уроки з різної тематичної та проблемної історії; здатність бути добрим, відповідальним та чесним істориком</w:t>
      </w:r>
      <w:r>
        <w:t xml:space="preserve">. </w:t>
      </w:r>
    </w:p>
    <w:p w14:paraId="6A8DF858" w14:textId="77777777" w:rsidR="00F90A8A" w:rsidRDefault="004336BB">
      <w:pPr>
        <w:spacing w:after="5" w:line="270" w:lineRule="auto"/>
        <w:ind w:left="-5" w:right="0"/>
        <w:jc w:val="left"/>
      </w:pPr>
      <w:r>
        <w:rPr>
          <w:b/>
        </w:rPr>
        <w:t xml:space="preserve">Короткий зміст дисципліни (що буде вивчатися, перелік тем):  </w:t>
      </w:r>
    </w:p>
    <w:p w14:paraId="637D4133" w14:textId="77777777" w:rsidR="00F90A8A" w:rsidRDefault="004336BB" w:rsidP="00EB6310">
      <w:pPr>
        <w:spacing w:line="240" w:lineRule="auto"/>
        <w:ind w:left="5" w:right="132" w:hanging="11"/>
      </w:pPr>
      <w:r>
        <w:t xml:space="preserve">Тема 1. Вступ до навчальної дисципліни  </w:t>
      </w:r>
    </w:p>
    <w:p w14:paraId="573B3DAF" w14:textId="77777777" w:rsidR="00F90A8A" w:rsidRDefault="004336BB" w:rsidP="00EB6310">
      <w:pPr>
        <w:spacing w:line="240" w:lineRule="auto"/>
        <w:ind w:left="5" w:right="132" w:hanging="11"/>
      </w:pPr>
      <w:r>
        <w:t xml:space="preserve">Тема 2. «Уроки історії. Огляд історії людства як продукту людського досвіду» Вілл і Аріель </w:t>
      </w:r>
      <w:proofErr w:type="spellStart"/>
      <w:r>
        <w:t>Дюрантів</w:t>
      </w:r>
      <w:proofErr w:type="spellEnd"/>
      <w:r>
        <w:t xml:space="preserve">  </w:t>
      </w:r>
    </w:p>
    <w:p w14:paraId="16BA3B98" w14:textId="77777777" w:rsidR="00F90A8A" w:rsidRDefault="004336BB" w:rsidP="00EB6310">
      <w:pPr>
        <w:spacing w:line="240" w:lineRule="auto"/>
        <w:ind w:left="5" w:right="132" w:hanging="11"/>
      </w:pPr>
      <w:r>
        <w:t xml:space="preserve">Тема 3. «Дванадцять уроків по історії» Антуана Про  </w:t>
      </w:r>
    </w:p>
    <w:p w14:paraId="018CE19B" w14:textId="77777777" w:rsidR="00F90A8A" w:rsidRDefault="004336BB" w:rsidP="00EB6310">
      <w:pPr>
        <w:spacing w:line="240" w:lineRule="auto"/>
        <w:ind w:left="5" w:right="132" w:hanging="11"/>
      </w:pPr>
      <w:r>
        <w:t xml:space="preserve">Тема 4. «Людина розумна. Історія людства від минулого до майбутнього» </w:t>
      </w:r>
      <w:proofErr w:type="spellStart"/>
      <w:r>
        <w:t>Ювала</w:t>
      </w:r>
      <w:proofErr w:type="spellEnd"/>
      <w:r>
        <w:t xml:space="preserve"> Ной </w:t>
      </w:r>
      <w:proofErr w:type="spellStart"/>
      <w:r>
        <w:t>Харарі</w:t>
      </w:r>
      <w:proofErr w:type="spellEnd"/>
      <w:r>
        <w:t xml:space="preserve"> </w:t>
      </w:r>
    </w:p>
    <w:p w14:paraId="14B7B14E" w14:textId="77777777" w:rsidR="00F90A8A" w:rsidRDefault="004336BB" w:rsidP="00EB6310">
      <w:pPr>
        <w:spacing w:line="240" w:lineRule="auto"/>
        <w:ind w:left="5" w:right="132" w:hanging="11"/>
      </w:pPr>
      <w:r>
        <w:t xml:space="preserve">Тема 5. «Про тиранію. Двадцять уроків двадцятого століття» Тімоті Снайдера  </w:t>
      </w:r>
    </w:p>
    <w:p w14:paraId="6619C770" w14:textId="77777777" w:rsidR="00F90A8A" w:rsidRDefault="004336BB" w:rsidP="00EB6310">
      <w:pPr>
        <w:spacing w:line="240" w:lineRule="auto"/>
        <w:ind w:left="5" w:right="132" w:hanging="11"/>
      </w:pPr>
      <w:r>
        <w:t xml:space="preserve">Тема 6. «21 урок для 21 століття» </w:t>
      </w:r>
      <w:proofErr w:type="spellStart"/>
      <w:r>
        <w:t>Ювала</w:t>
      </w:r>
      <w:proofErr w:type="spellEnd"/>
      <w:r>
        <w:t xml:space="preserve"> Ной </w:t>
      </w:r>
      <w:proofErr w:type="spellStart"/>
      <w:r>
        <w:t>Харарі</w:t>
      </w:r>
      <w:proofErr w:type="spellEnd"/>
      <w:r>
        <w:t xml:space="preserve">  </w:t>
      </w:r>
    </w:p>
    <w:p w14:paraId="060511AF" w14:textId="77777777" w:rsidR="00F90A8A" w:rsidRDefault="004336BB" w:rsidP="00EB6310">
      <w:pPr>
        <w:spacing w:line="240" w:lineRule="auto"/>
        <w:ind w:left="5" w:right="132" w:hanging="11"/>
      </w:pPr>
      <w:r>
        <w:t xml:space="preserve">Тема 7. Уроки глобальних конфліктів і війн в історії людства та відповідальність істориків </w:t>
      </w:r>
    </w:p>
    <w:p w14:paraId="0B841748" w14:textId="77777777" w:rsidR="00F90A8A" w:rsidRDefault="004336BB" w:rsidP="00EB6310">
      <w:pPr>
        <w:spacing w:line="240" w:lineRule="auto"/>
        <w:ind w:left="5" w:right="132" w:hanging="11"/>
      </w:pPr>
      <w:r>
        <w:t xml:space="preserve">Тема 8. Уроки українсько-російських взаємин та відповідальність істориків </w:t>
      </w:r>
    </w:p>
    <w:p w14:paraId="657DDB2D" w14:textId="77777777" w:rsidR="00F90A8A" w:rsidRDefault="004336BB" w:rsidP="00EB6310">
      <w:pPr>
        <w:spacing w:line="240" w:lineRule="auto"/>
        <w:ind w:left="5" w:right="132" w:hanging="11"/>
      </w:pPr>
      <w:r>
        <w:t xml:space="preserve">Тема 9. Уроки українсько-польських взаємин та відповідальність істориків </w:t>
      </w:r>
    </w:p>
    <w:p w14:paraId="7D49C161" w14:textId="77777777" w:rsidR="00EB6310" w:rsidRDefault="004336BB" w:rsidP="00EB6310">
      <w:pPr>
        <w:spacing w:line="240" w:lineRule="auto"/>
        <w:ind w:left="5" w:right="1684" w:hanging="11"/>
      </w:pPr>
      <w:r>
        <w:t xml:space="preserve">Тема 10. Уроки державотворення та </w:t>
      </w:r>
      <w:proofErr w:type="spellStart"/>
      <w:r>
        <w:t>націєтворення</w:t>
      </w:r>
      <w:proofErr w:type="spellEnd"/>
      <w:r>
        <w:t xml:space="preserve"> України і відповідальність істориків </w:t>
      </w:r>
    </w:p>
    <w:p w14:paraId="284E4C21" w14:textId="2FF24B91" w:rsidR="00F90A8A" w:rsidRDefault="004336BB" w:rsidP="00EB6310">
      <w:pPr>
        <w:spacing w:line="240" w:lineRule="auto"/>
        <w:ind w:left="5" w:right="1684" w:hanging="11"/>
      </w:pPr>
      <w:r>
        <w:t xml:space="preserve">Тема 11. Як стати добрим, відповідальним та чесним істориком. </w:t>
      </w:r>
    </w:p>
    <w:p w14:paraId="5ECB4E5A" w14:textId="77777777" w:rsidR="00F90A8A" w:rsidRDefault="004336BB">
      <w:pPr>
        <w:spacing w:after="0" w:line="259" w:lineRule="auto"/>
        <w:ind w:left="0" w:right="0" w:firstLine="0"/>
        <w:jc w:val="left"/>
      </w:pPr>
      <w:r>
        <w:lastRenderedPageBreak/>
        <w:t xml:space="preserve"> </w:t>
      </w:r>
      <w:r>
        <w:tab/>
        <w:t xml:space="preserve"> </w:t>
      </w:r>
    </w:p>
    <w:tbl>
      <w:tblPr>
        <w:tblStyle w:val="TableGrid"/>
        <w:tblW w:w="10776" w:type="dxa"/>
        <w:tblInd w:w="0" w:type="dxa"/>
        <w:tblCellMar>
          <w:top w:w="50" w:type="dxa"/>
        </w:tblCellMar>
        <w:tblLook w:val="04A0" w:firstRow="1" w:lastRow="0" w:firstColumn="1" w:lastColumn="0" w:noHBand="0" w:noVBand="1"/>
      </w:tblPr>
      <w:tblGrid>
        <w:gridCol w:w="4254"/>
        <w:gridCol w:w="6522"/>
      </w:tblGrid>
      <w:tr w:rsidR="00F90A8A" w14:paraId="3BA55DCD" w14:textId="77777777">
        <w:trPr>
          <w:trHeight w:val="574"/>
        </w:trPr>
        <w:tc>
          <w:tcPr>
            <w:tcW w:w="4254" w:type="dxa"/>
            <w:tcBorders>
              <w:top w:val="single" w:sz="4" w:space="0" w:color="000000"/>
              <w:left w:val="single" w:sz="4" w:space="0" w:color="000000"/>
              <w:bottom w:val="single" w:sz="4" w:space="0" w:color="000000"/>
              <w:right w:val="single" w:sz="4" w:space="0" w:color="000000"/>
            </w:tcBorders>
          </w:tcPr>
          <w:p w14:paraId="3889ADA9" w14:textId="77777777" w:rsidR="00F90A8A" w:rsidRDefault="004336BB">
            <w:pPr>
              <w:spacing w:after="0" w:line="259" w:lineRule="auto"/>
              <w:ind w:right="0" w:firstLine="0"/>
              <w:jc w:val="left"/>
            </w:pPr>
            <w:r>
              <w:t xml:space="preserve">Назва дисципліни </w:t>
            </w:r>
          </w:p>
        </w:tc>
        <w:tc>
          <w:tcPr>
            <w:tcW w:w="6522" w:type="dxa"/>
            <w:tcBorders>
              <w:top w:val="single" w:sz="4" w:space="0" w:color="000000"/>
              <w:left w:val="single" w:sz="4" w:space="0" w:color="000000"/>
              <w:bottom w:val="single" w:sz="4" w:space="0" w:color="000000"/>
              <w:right w:val="single" w:sz="4" w:space="0" w:color="000000"/>
            </w:tcBorders>
          </w:tcPr>
          <w:p w14:paraId="14D7F381" w14:textId="1DDA4AC3" w:rsidR="00F90A8A" w:rsidRDefault="004336BB" w:rsidP="00EB6310">
            <w:pPr>
              <w:spacing w:after="0" w:line="259" w:lineRule="auto"/>
              <w:ind w:left="22" w:right="0"/>
            </w:pPr>
            <w:proofErr w:type="spellStart"/>
            <w:r>
              <w:rPr>
                <w:b/>
              </w:rPr>
              <w:t>Націєзберігаючий</w:t>
            </w:r>
            <w:proofErr w:type="spellEnd"/>
            <w:r w:rsidR="00EB6310">
              <w:rPr>
                <w:b/>
              </w:rPr>
              <w:t xml:space="preserve"> </w:t>
            </w:r>
            <w:r>
              <w:rPr>
                <w:b/>
              </w:rPr>
              <w:t xml:space="preserve">та </w:t>
            </w:r>
            <w:proofErr w:type="spellStart"/>
            <w:r>
              <w:rPr>
                <w:b/>
              </w:rPr>
              <w:t>культуротворчий</w:t>
            </w:r>
            <w:proofErr w:type="spellEnd"/>
            <w:r>
              <w:rPr>
                <w:b/>
              </w:rPr>
              <w:t xml:space="preserve"> контекст українського та зарубіжного музейництва </w:t>
            </w:r>
          </w:p>
        </w:tc>
      </w:tr>
      <w:tr w:rsidR="00F90A8A" w14:paraId="1BA13770" w14:textId="77777777">
        <w:trPr>
          <w:trHeight w:val="334"/>
        </w:trPr>
        <w:tc>
          <w:tcPr>
            <w:tcW w:w="4254" w:type="dxa"/>
            <w:tcBorders>
              <w:top w:val="single" w:sz="4" w:space="0" w:color="000000"/>
              <w:left w:val="single" w:sz="4" w:space="0" w:color="000000"/>
              <w:bottom w:val="single" w:sz="4" w:space="0" w:color="000000"/>
              <w:right w:val="single" w:sz="4" w:space="0" w:color="000000"/>
            </w:tcBorders>
          </w:tcPr>
          <w:p w14:paraId="520C5551" w14:textId="77777777" w:rsidR="00F90A8A" w:rsidRDefault="004336BB">
            <w:pPr>
              <w:spacing w:after="0" w:line="259" w:lineRule="auto"/>
              <w:ind w:right="0" w:firstLine="0"/>
              <w:jc w:val="left"/>
            </w:pPr>
            <w:r>
              <w:t xml:space="preserve">Рівень вищої освіти  </w:t>
            </w:r>
          </w:p>
        </w:tc>
        <w:tc>
          <w:tcPr>
            <w:tcW w:w="6522" w:type="dxa"/>
            <w:tcBorders>
              <w:top w:val="single" w:sz="4" w:space="0" w:color="000000"/>
              <w:left w:val="single" w:sz="4" w:space="0" w:color="000000"/>
              <w:bottom w:val="single" w:sz="4" w:space="0" w:color="000000"/>
              <w:right w:val="single" w:sz="4" w:space="0" w:color="000000"/>
            </w:tcBorders>
          </w:tcPr>
          <w:p w14:paraId="3E31E815" w14:textId="77777777" w:rsidR="00F90A8A" w:rsidRDefault="004336BB">
            <w:pPr>
              <w:spacing w:after="0" w:line="259" w:lineRule="auto"/>
              <w:ind w:left="12" w:right="0" w:firstLine="0"/>
              <w:jc w:val="left"/>
            </w:pPr>
            <w:r>
              <w:t xml:space="preserve">другий (магістерський) </w:t>
            </w:r>
          </w:p>
        </w:tc>
      </w:tr>
      <w:tr w:rsidR="00F90A8A" w14:paraId="2646558E" w14:textId="77777777">
        <w:trPr>
          <w:trHeight w:val="331"/>
        </w:trPr>
        <w:tc>
          <w:tcPr>
            <w:tcW w:w="4254" w:type="dxa"/>
            <w:tcBorders>
              <w:top w:val="single" w:sz="4" w:space="0" w:color="000000"/>
              <w:left w:val="single" w:sz="4" w:space="0" w:color="000000"/>
              <w:bottom w:val="single" w:sz="4" w:space="0" w:color="000000"/>
              <w:right w:val="single" w:sz="4" w:space="0" w:color="000000"/>
            </w:tcBorders>
          </w:tcPr>
          <w:p w14:paraId="12D873F2" w14:textId="77777777" w:rsidR="00F90A8A" w:rsidRDefault="004336BB">
            <w:pPr>
              <w:spacing w:after="0" w:line="259" w:lineRule="auto"/>
              <w:ind w:right="0" w:firstLine="0"/>
              <w:jc w:val="left"/>
            </w:pPr>
            <w:r>
              <w:t xml:space="preserve">Курс (рік) навчання  </w:t>
            </w:r>
          </w:p>
        </w:tc>
        <w:tc>
          <w:tcPr>
            <w:tcW w:w="6522" w:type="dxa"/>
            <w:tcBorders>
              <w:top w:val="single" w:sz="4" w:space="0" w:color="000000"/>
              <w:left w:val="single" w:sz="4" w:space="0" w:color="000000"/>
              <w:bottom w:val="single" w:sz="4" w:space="0" w:color="000000"/>
              <w:right w:val="single" w:sz="4" w:space="0" w:color="000000"/>
            </w:tcBorders>
          </w:tcPr>
          <w:p w14:paraId="14E4BD7E" w14:textId="61BF9E4B" w:rsidR="00F90A8A" w:rsidRDefault="004336BB">
            <w:pPr>
              <w:spacing w:after="0" w:line="259" w:lineRule="auto"/>
              <w:ind w:left="12" w:right="0" w:firstLine="0"/>
              <w:jc w:val="left"/>
            </w:pPr>
            <w:r>
              <w:t xml:space="preserve">1-й </w:t>
            </w:r>
            <w:proofErr w:type="spellStart"/>
            <w:r w:rsidR="00EB6310">
              <w:t>р.н</w:t>
            </w:r>
            <w:proofErr w:type="spellEnd"/>
            <w:r w:rsidR="00EB6310">
              <w:t>.</w:t>
            </w:r>
            <w:r>
              <w:t xml:space="preserve"> </w:t>
            </w:r>
          </w:p>
        </w:tc>
      </w:tr>
      <w:tr w:rsidR="00F90A8A" w14:paraId="46A3E1E9" w14:textId="77777777">
        <w:trPr>
          <w:trHeight w:val="336"/>
        </w:trPr>
        <w:tc>
          <w:tcPr>
            <w:tcW w:w="4254" w:type="dxa"/>
            <w:tcBorders>
              <w:top w:val="single" w:sz="4" w:space="0" w:color="000000"/>
              <w:left w:val="single" w:sz="4" w:space="0" w:color="000000"/>
              <w:bottom w:val="single" w:sz="4" w:space="0" w:color="000000"/>
              <w:right w:val="single" w:sz="4" w:space="0" w:color="000000"/>
            </w:tcBorders>
          </w:tcPr>
          <w:p w14:paraId="734CE6B3" w14:textId="77777777" w:rsidR="00F90A8A" w:rsidRDefault="004336BB">
            <w:pPr>
              <w:spacing w:after="0" w:line="259" w:lineRule="auto"/>
              <w:ind w:right="0" w:firstLine="0"/>
              <w:jc w:val="left"/>
            </w:pPr>
            <w:r>
              <w:t xml:space="preserve">Семестр  </w:t>
            </w:r>
          </w:p>
        </w:tc>
        <w:tc>
          <w:tcPr>
            <w:tcW w:w="6522" w:type="dxa"/>
            <w:tcBorders>
              <w:top w:val="single" w:sz="4" w:space="0" w:color="000000"/>
              <w:left w:val="single" w:sz="4" w:space="0" w:color="000000"/>
              <w:bottom w:val="single" w:sz="4" w:space="0" w:color="000000"/>
              <w:right w:val="single" w:sz="4" w:space="0" w:color="000000"/>
            </w:tcBorders>
          </w:tcPr>
          <w:p w14:paraId="683B511E" w14:textId="0102EF5F" w:rsidR="00F90A8A" w:rsidRDefault="00EB6310">
            <w:pPr>
              <w:spacing w:after="0" w:line="259" w:lineRule="auto"/>
              <w:ind w:left="12" w:right="0" w:firstLine="0"/>
              <w:jc w:val="left"/>
            </w:pPr>
            <w:r>
              <w:t>о</w:t>
            </w:r>
            <w:r w:rsidR="004336BB">
              <w:t xml:space="preserve">сінній/весняний </w:t>
            </w:r>
          </w:p>
        </w:tc>
      </w:tr>
      <w:tr w:rsidR="00F90A8A" w14:paraId="58B88C88" w14:textId="77777777">
        <w:trPr>
          <w:trHeight w:val="334"/>
        </w:trPr>
        <w:tc>
          <w:tcPr>
            <w:tcW w:w="4254" w:type="dxa"/>
            <w:tcBorders>
              <w:top w:val="single" w:sz="4" w:space="0" w:color="000000"/>
              <w:left w:val="single" w:sz="4" w:space="0" w:color="000000"/>
              <w:bottom w:val="single" w:sz="4" w:space="0" w:color="000000"/>
              <w:right w:val="single" w:sz="4" w:space="0" w:color="000000"/>
            </w:tcBorders>
          </w:tcPr>
          <w:p w14:paraId="181E84B5" w14:textId="77777777" w:rsidR="00F90A8A" w:rsidRDefault="004336BB">
            <w:pPr>
              <w:spacing w:after="0" w:line="259" w:lineRule="auto"/>
              <w:ind w:right="0" w:firstLine="0"/>
              <w:jc w:val="left"/>
            </w:pPr>
            <w:r>
              <w:t xml:space="preserve">Обсяг дисципліни у кредитах  </w:t>
            </w:r>
          </w:p>
        </w:tc>
        <w:tc>
          <w:tcPr>
            <w:tcW w:w="6522" w:type="dxa"/>
            <w:tcBorders>
              <w:top w:val="single" w:sz="4" w:space="0" w:color="000000"/>
              <w:left w:val="single" w:sz="4" w:space="0" w:color="000000"/>
              <w:bottom w:val="single" w:sz="4" w:space="0" w:color="000000"/>
              <w:right w:val="single" w:sz="4" w:space="0" w:color="000000"/>
            </w:tcBorders>
          </w:tcPr>
          <w:p w14:paraId="65D5DE28" w14:textId="77777777" w:rsidR="00F90A8A" w:rsidRDefault="004336BB">
            <w:pPr>
              <w:spacing w:after="0" w:line="259" w:lineRule="auto"/>
              <w:ind w:left="12" w:right="0" w:firstLine="0"/>
              <w:jc w:val="left"/>
            </w:pPr>
            <w:r>
              <w:t xml:space="preserve">4 кредити ЄКТС </w:t>
            </w:r>
          </w:p>
        </w:tc>
      </w:tr>
      <w:tr w:rsidR="00F90A8A" w14:paraId="402621C7" w14:textId="77777777">
        <w:trPr>
          <w:trHeight w:val="331"/>
        </w:trPr>
        <w:tc>
          <w:tcPr>
            <w:tcW w:w="4254" w:type="dxa"/>
            <w:tcBorders>
              <w:top w:val="single" w:sz="4" w:space="0" w:color="000000"/>
              <w:left w:val="single" w:sz="4" w:space="0" w:color="000000"/>
              <w:bottom w:val="single" w:sz="4" w:space="0" w:color="000000"/>
              <w:right w:val="single" w:sz="4" w:space="0" w:color="000000"/>
            </w:tcBorders>
          </w:tcPr>
          <w:p w14:paraId="3AF41BBE" w14:textId="77777777" w:rsidR="00F90A8A" w:rsidRDefault="004336BB">
            <w:pPr>
              <w:spacing w:after="0" w:line="259" w:lineRule="auto"/>
              <w:ind w:right="0" w:firstLine="0"/>
              <w:jc w:val="left"/>
            </w:pPr>
            <w:r>
              <w:t xml:space="preserve">Мова викладання  </w:t>
            </w:r>
          </w:p>
        </w:tc>
        <w:tc>
          <w:tcPr>
            <w:tcW w:w="6522" w:type="dxa"/>
            <w:tcBorders>
              <w:top w:val="single" w:sz="4" w:space="0" w:color="000000"/>
              <w:left w:val="single" w:sz="4" w:space="0" w:color="000000"/>
              <w:bottom w:val="single" w:sz="4" w:space="0" w:color="000000"/>
              <w:right w:val="single" w:sz="4" w:space="0" w:color="000000"/>
            </w:tcBorders>
          </w:tcPr>
          <w:p w14:paraId="41D915CD" w14:textId="77777777" w:rsidR="00F90A8A" w:rsidRDefault="004336BB">
            <w:pPr>
              <w:spacing w:after="0" w:line="259" w:lineRule="auto"/>
              <w:ind w:left="12" w:right="0" w:firstLine="0"/>
              <w:jc w:val="left"/>
            </w:pPr>
            <w:r>
              <w:t xml:space="preserve">Українська </w:t>
            </w:r>
          </w:p>
        </w:tc>
      </w:tr>
      <w:tr w:rsidR="00F90A8A" w14:paraId="76316CB6" w14:textId="77777777">
        <w:trPr>
          <w:trHeight w:val="487"/>
        </w:trPr>
        <w:tc>
          <w:tcPr>
            <w:tcW w:w="4254" w:type="dxa"/>
            <w:tcBorders>
              <w:top w:val="single" w:sz="4" w:space="0" w:color="000000"/>
              <w:left w:val="single" w:sz="4" w:space="0" w:color="000000"/>
              <w:bottom w:val="single" w:sz="4" w:space="0" w:color="000000"/>
              <w:right w:val="single" w:sz="4" w:space="0" w:color="000000"/>
            </w:tcBorders>
          </w:tcPr>
          <w:p w14:paraId="11EAB400" w14:textId="77777777" w:rsidR="00F90A8A" w:rsidRDefault="004336BB">
            <w:pPr>
              <w:spacing w:after="0" w:line="259" w:lineRule="auto"/>
              <w:ind w:right="0" w:firstLine="0"/>
              <w:jc w:val="left"/>
            </w:pPr>
            <w:r>
              <w:t xml:space="preserve">Передумови для вивчення дисципліни  </w:t>
            </w:r>
          </w:p>
        </w:tc>
        <w:tc>
          <w:tcPr>
            <w:tcW w:w="6522" w:type="dxa"/>
            <w:tcBorders>
              <w:top w:val="single" w:sz="4" w:space="0" w:color="000000"/>
              <w:left w:val="single" w:sz="4" w:space="0" w:color="000000"/>
              <w:bottom w:val="single" w:sz="4" w:space="0" w:color="000000"/>
              <w:right w:val="single" w:sz="4" w:space="0" w:color="000000"/>
            </w:tcBorders>
          </w:tcPr>
          <w:p w14:paraId="74081C45" w14:textId="77777777" w:rsidR="00F90A8A" w:rsidRDefault="004336BB">
            <w:pPr>
              <w:spacing w:after="0" w:line="259" w:lineRule="auto"/>
              <w:ind w:left="12" w:right="0" w:firstLine="0"/>
              <w:jc w:val="left"/>
            </w:pPr>
            <w:r>
              <w:t xml:space="preserve">немає   </w:t>
            </w:r>
          </w:p>
        </w:tc>
      </w:tr>
      <w:tr w:rsidR="00F90A8A" w14:paraId="3D671A91" w14:textId="77777777">
        <w:trPr>
          <w:trHeight w:val="626"/>
        </w:trPr>
        <w:tc>
          <w:tcPr>
            <w:tcW w:w="4254" w:type="dxa"/>
            <w:tcBorders>
              <w:top w:val="single" w:sz="4" w:space="0" w:color="000000"/>
              <w:left w:val="single" w:sz="4" w:space="0" w:color="000000"/>
              <w:bottom w:val="single" w:sz="4" w:space="0" w:color="000000"/>
              <w:right w:val="single" w:sz="4" w:space="0" w:color="000000"/>
            </w:tcBorders>
          </w:tcPr>
          <w:p w14:paraId="612486D0" w14:textId="77777777" w:rsidR="00F90A8A" w:rsidRDefault="004336BB" w:rsidP="00EB6310">
            <w:pPr>
              <w:spacing w:after="0" w:line="240" w:lineRule="auto"/>
              <w:ind w:left="20" w:right="0"/>
              <w:jc w:val="left"/>
            </w:pPr>
            <w:r>
              <w:t xml:space="preserve">Кафедра, яка забезпечує викладання дисципліни  </w:t>
            </w:r>
          </w:p>
        </w:tc>
        <w:tc>
          <w:tcPr>
            <w:tcW w:w="6522" w:type="dxa"/>
            <w:tcBorders>
              <w:top w:val="single" w:sz="4" w:space="0" w:color="000000"/>
              <w:left w:val="single" w:sz="4" w:space="0" w:color="000000"/>
              <w:bottom w:val="single" w:sz="4" w:space="0" w:color="000000"/>
              <w:right w:val="single" w:sz="4" w:space="0" w:color="000000"/>
            </w:tcBorders>
          </w:tcPr>
          <w:p w14:paraId="5154CDC7" w14:textId="201CBD9D" w:rsidR="00F90A8A" w:rsidRDefault="004336BB" w:rsidP="00EB6310">
            <w:pPr>
              <w:spacing w:after="0" w:line="240" w:lineRule="auto"/>
              <w:ind w:left="21" w:right="0" w:hanging="37"/>
              <w:jc w:val="left"/>
            </w:pPr>
            <w:r>
              <w:t xml:space="preserve"> </w:t>
            </w:r>
            <w:r w:rsidR="00EB6310">
              <w:t>к</w:t>
            </w:r>
            <w:r>
              <w:t xml:space="preserve">афедра Античності, Середньовіччя та історії України домодерної доби </w:t>
            </w:r>
          </w:p>
        </w:tc>
      </w:tr>
      <w:tr w:rsidR="00F90A8A" w14:paraId="0023AE6E" w14:textId="77777777">
        <w:trPr>
          <w:trHeight w:val="577"/>
        </w:trPr>
        <w:tc>
          <w:tcPr>
            <w:tcW w:w="4254" w:type="dxa"/>
            <w:tcBorders>
              <w:top w:val="single" w:sz="4" w:space="0" w:color="000000"/>
              <w:left w:val="single" w:sz="4" w:space="0" w:color="000000"/>
              <w:bottom w:val="single" w:sz="4" w:space="0" w:color="000000"/>
              <w:right w:val="single" w:sz="4" w:space="0" w:color="000000"/>
            </w:tcBorders>
          </w:tcPr>
          <w:p w14:paraId="37730D42" w14:textId="77777777" w:rsidR="00F90A8A" w:rsidRDefault="004336BB" w:rsidP="00EB6310">
            <w:pPr>
              <w:spacing w:after="0" w:line="240" w:lineRule="auto"/>
              <w:ind w:right="0" w:firstLine="0"/>
              <w:jc w:val="left"/>
            </w:pPr>
            <w:r>
              <w:t xml:space="preserve">Інформаційне забезпечення  </w:t>
            </w:r>
          </w:p>
        </w:tc>
        <w:tc>
          <w:tcPr>
            <w:tcW w:w="6522" w:type="dxa"/>
            <w:tcBorders>
              <w:top w:val="single" w:sz="4" w:space="0" w:color="000000"/>
              <w:left w:val="single" w:sz="4" w:space="0" w:color="000000"/>
              <w:bottom w:val="single" w:sz="4" w:space="0" w:color="000000"/>
              <w:right w:val="single" w:sz="4" w:space="0" w:color="000000"/>
            </w:tcBorders>
          </w:tcPr>
          <w:p w14:paraId="53D07BFC" w14:textId="77777777" w:rsidR="00F90A8A" w:rsidRDefault="004336BB" w:rsidP="00EB6310">
            <w:pPr>
              <w:spacing w:after="25" w:line="240" w:lineRule="auto"/>
              <w:ind w:left="12" w:right="0" w:firstLine="0"/>
            </w:pPr>
            <w:r>
              <w:t xml:space="preserve">віртуальне освітнє середовище на платформі MOODLE, </w:t>
            </w:r>
          </w:p>
          <w:p w14:paraId="003158AE" w14:textId="77777777" w:rsidR="00F90A8A" w:rsidRDefault="004336BB" w:rsidP="00EB6310">
            <w:pPr>
              <w:spacing w:after="0" w:line="240" w:lineRule="auto"/>
              <w:ind w:left="22" w:right="0" w:firstLine="0"/>
              <w:jc w:val="left"/>
            </w:pPr>
            <w:r>
              <w:t xml:space="preserve">інформаційні ресурси Інтернет </w:t>
            </w:r>
          </w:p>
        </w:tc>
      </w:tr>
      <w:tr w:rsidR="00F90A8A" w14:paraId="6560E792" w14:textId="77777777">
        <w:trPr>
          <w:trHeight w:val="331"/>
        </w:trPr>
        <w:tc>
          <w:tcPr>
            <w:tcW w:w="4254" w:type="dxa"/>
            <w:tcBorders>
              <w:top w:val="single" w:sz="4" w:space="0" w:color="000000"/>
              <w:left w:val="single" w:sz="4" w:space="0" w:color="000000"/>
              <w:bottom w:val="single" w:sz="4" w:space="0" w:color="000000"/>
              <w:right w:val="single" w:sz="4" w:space="0" w:color="000000"/>
            </w:tcBorders>
          </w:tcPr>
          <w:p w14:paraId="73E773AC" w14:textId="77777777" w:rsidR="00F90A8A" w:rsidRDefault="004336BB">
            <w:pPr>
              <w:spacing w:after="0" w:line="259" w:lineRule="auto"/>
              <w:ind w:right="0" w:firstLine="0"/>
              <w:jc w:val="left"/>
            </w:pPr>
            <w:r>
              <w:t xml:space="preserve">Форма проведення занять  </w:t>
            </w:r>
          </w:p>
        </w:tc>
        <w:tc>
          <w:tcPr>
            <w:tcW w:w="6522" w:type="dxa"/>
            <w:tcBorders>
              <w:top w:val="single" w:sz="4" w:space="0" w:color="000000"/>
              <w:left w:val="single" w:sz="4" w:space="0" w:color="000000"/>
              <w:bottom w:val="single" w:sz="4" w:space="0" w:color="000000"/>
              <w:right w:val="single" w:sz="4" w:space="0" w:color="000000"/>
            </w:tcBorders>
          </w:tcPr>
          <w:p w14:paraId="114D812A" w14:textId="77777777" w:rsidR="00F90A8A" w:rsidRDefault="004336BB">
            <w:pPr>
              <w:spacing w:after="0" w:line="259" w:lineRule="auto"/>
              <w:ind w:left="12" w:right="0" w:firstLine="0"/>
              <w:jc w:val="left"/>
            </w:pPr>
            <w:r>
              <w:t xml:space="preserve"> лекції, семінарські заняття </w:t>
            </w:r>
          </w:p>
        </w:tc>
      </w:tr>
      <w:tr w:rsidR="00F90A8A" w14:paraId="71C9E64E" w14:textId="77777777">
        <w:trPr>
          <w:trHeight w:val="334"/>
        </w:trPr>
        <w:tc>
          <w:tcPr>
            <w:tcW w:w="4254" w:type="dxa"/>
            <w:tcBorders>
              <w:top w:val="single" w:sz="4" w:space="0" w:color="000000"/>
              <w:left w:val="single" w:sz="4" w:space="0" w:color="000000"/>
              <w:bottom w:val="single" w:sz="4" w:space="0" w:color="000000"/>
              <w:right w:val="single" w:sz="4" w:space="0" w:color="000000"/>
            </w:tcBorders>
          </w:tcPr>
          <w:p w14:paraId="51A0B889" w14:textId="77777777" w:rsidR="00F90A8A" w:rsidRDefault="004336BB">
            <w:pPr>
              <w:spacing w:after="0" w:line="259" w:lineRule="auto"/>
              <w:ind w:right="0" w:firstLine="0"/>
              <w:jc w:val="left"/>
            </w:pPr>
            <w:r>
              <w:t xml:space="preserve">Форма семестрового контролю  </w:t>
            </w:r>
          </w:p>
        </w:tc>
        <w:tc>
          <w:tcPr>
            <w:tcW w:w="6522" w:type="dxa"/>
            <w:tcBorders>
              <w:top w:val="single" w:sz="4" w:space="0" w:color="000000"/>
              <w:left w:val="single" w:sz="4" w:space="0" w:color="000000"/>
              <w:bottom w:val="single" w:sz="4" w:space="0" w:color="000000"/>
              <w:right w:val="single" w:sz="4" w:space="0" w:color="000000"/>
            </w:tcBorders>
          </w:tcPr>
          <w:p w14:paraId="1DD43A36" w14:textId="77777777" w:rsidR="00F90A8A" w:rsidRDefault="004336BB">
            <w:pPr>
              <w:spacing w:after="0" w:line="259" w:lineRule="auto"/>
              <w:ind w:left="12" w:right="0" w:firstLine="0"/>
              <w:jc w:val="left"/>
            </w:pPr>
            <w:r>
              <w:t xml:space="preserve"> залік  </w:t>
            </w:r>
          </w:p>
        </w:tc>
      </w:tr>
    </w:tbl>
    <w:p w14:paraId="6995437B" w14:textId="77777777" w:rsidR="00F90A8A" w:rsidRDefault="004336BB">
      <w:pPr>
        <w:spacing w:after="43" w:line="259" w:lineRule="auto"/>
        <w:ind w:left="0" w:right="0" w:firstLine="0"/>
        <w:jc w:val="left"/>
      </w:pPr>
      <w:r>
        <w:t xml:space="preserve"> </w:t>
      </w:r>
    </w:p>
    <w:p w14:paraId="1E4ABD59" w14:textId="77777777" w:rsidR="00F90A8A" w:rsidRDefault="004336BB">
      <w:pPr>
        <w:spacing w:after="5" w:line="270" w:lineRule="auto"/>
        <w:ind w:left="-5" w:right="0"/>
        <w:jc w:val="left"/>
      </w:pPr>
      <w:r>
        <w:rPr>
          <w:b/>
        </w:rPr>
        <w:t xml:space="preserve">Ключові результати навчання (знання, уміння та інші компетентності): </w:t>
      </w:r>
    </w:p>
    <w:p w14:paraId="4AA45B92" w14:textId="0BA20C6B" w:rsidR="00F90A8A" w:rsidRPr="00EB6310" w:rsidRDefault="004336BB">
      <w:pPr>
        <w:ind w:left="5" w:right="292"/>
        <w:rPr>
          <w:sz w:val="22"/>
        </w:rPr>
      </w:pPr>
      <w:r w:rsidRPr="00EB6310">
        <w:rPr>
          <w:b/>
          <w:sz w:val="22"/>
        </w:rPr>
        <w:t xml:space="preserve">Метою </w:t>
      </w:r>
      <w:r w:rsidRPr="00EB6310">
        <w:rPr>
          <w:sz w:val="22"/>
        </w:rPr>
        <w:t xml:space="preserve">навчальної дисципліни є ознайомлення студентів з сучасними тенденціями музеєзнавства в світі, історією вітчизняного музеєзнавства та визначенням ролі музеїв на сучасному етапі розвитку суспільства. Набуті знання підвищать інтелектуальний рівень студентів, їх професійну підготовку а головне, усвідомлення ними потреби активнішого входження України у світовий музейний простір, необхідності реформування музейного середовища та удосконалення туристичної галузі Української держави відповідно до світових стандартів. </w:t>
      </w:r>
    </w:p>
    <w:p w14:paraId="6953660A" w14:textId="0E55C638" w:rsidR="00EB6310" w:rsidRDefault="004336BB">
      <w:pPr>
        <w:ind w:left="5" w:right="286"/>
      </w:pPr>
      <w:r w:rsidRPr="00EB6310">
        <w:rPr>
          <w:sz w:val="22"/>
        </w:rPr>
        <w:t>У результаті вивчення навчальної дисц</w:t>
      </w:r>
      <w:r w:rsidR="00EB6310">
        <w:rPr>
          <w:sz w:val="22"/>
        </w:rPr>
        <w:t>и</w:t>
      </w:r>
      <w:r w:rsidRPr="00EB6310">
        <w:rPr>
          <w:sz w:val="22"/>
        </w:rPr>
        <w:t xml:space="preserve">пліни студенти повинні: </w:t>
      </w:r>
      <w:r w:rsidRPr="00EB6310">
        <w:rPr>
          <w:b/>
          <w:sz w:val="22"/>
        </w:rPr>
        <w:t xml:space="preserve">знати: </w:t>
      </w:r>
      <w:r w:rsidRPr="00EB6310">
        <w:rPr>
          <w:sz w:val="22"/>
        </w:rPr>
        <w:t xml:space="preserve">загальну історіографію курсу; понятійно-термінологічний апарат музеєзнавства; міжнародні нормативні акти та організаційно-правові документи, які регулюють міжнародне музейне співробітництво, співпрацю у галузі культури і туризму; історію виникнення і діяльності провідних музеїв світу. </w:t>
      </w:r>
      <w:r w:rsidRPr="00EB6310">
        <w:rPr>
          <w:b/>
          <w:sz w:val="22"/>
        </w:rPr>
        <w:t xml:space="preserve">Вміти: </w:t>
      </w:r>
      <w:r w:rsidRPr="00EB6310">
        <w:rPr>
          <w:sz w:val="22"/>
        </w:rPr>
        <w:t>застосовувати на практиці методологію і методи історичного дослідження; опрацьовувати історичні джерела та наукову літературу; застосовувати набуті відомості та отримані знання про інноваційну діяльність провідних вітчизняних та зарубіжних музеїв; знаходити вирішення практичних завдань, пов’язаних з реформуванням музейної справи та удосконаленням туристичної галузі України на підставі засвоєння кращого світового досвіду; визначати місце музею, як центру культурної ідентичності в умовах сучасних міжнародних культурних відносин</w:t>
      </w:r>
      <w:r>
        <w:t xml:space="preserve">.  </w:t>
      </w:r>
    </w:p>
    <w:p w14:paraId="722B9DE8" w14:textId="77777777" w:rsidR="00EB6310" w:rsidRDefault="00EB6310">
      <w:pPr>
        <w:ind w:left="5" w:right="286"/>
        <w:rPr>
          <w:b/>
        </w:rPr>
      </w:pPr>
    </w:p>
    <w:p w14:paraId="1E59B9EC" w14:textId="3F7E7A6E" w:rsidR="00F90A8A" w:rsidRDefault="004336BB">
      <w:pPr>
        <w:ind w:left="5" w:right="286"/>
      </w:pPr>
      <w:r>
        <w:rPr>
          <w:b/>
        </w:rPr>
        <w:t xml:space="preserve">Короткий зміст дисципліни (що буде вивчатися, перелік тем): </w:t>
      </w:r>
    </w:p>
    <w:p w14:paraId="733E49F4" w14:textId="77777777" w:rsidR="00F90A8A" w:rsidRDefault="004336BB">
      <w:pPr>
        <w:spacing w:after="18" w:line="259" w:lineRule="auto"/>
        <w:ind w:left="0" w:right="0" w:firstLine="0"/>
        <w:jc w:val="left"/>
      </w:pPr>
      <w:r>
        <w:rPr>
          <w:b/>
        </w:rPr>
        <w:t xml:space="preserve"> </w:t>
      </w:r>
    </w:p>
    <w:p w14:paraId="37A810D3" w14:textId="77777777" w:rsidR="00F90A8A" w:rsidRDefault="004336BB">
      <w:pPr>
        <w:ind w:left="5" w:right="132"/>
      </w:pPr>
      <w:r>
        <w:t xml:space="preserve">Тема 1. Вступ до навчального курсу.  Історіографія і джерела курсу  </w:t>
      </w:r>
    </w:p>
    <w:p w14:paraId="459A39CE" w14:textId="77777777" w:rsidR="00F90A8A" w:rsidRDefault="004336BB">
      <w:pPr>
        <w:ind w:left="5" w:right="132"/>
      </w:pPr>
      <w:r>
        <w:t xml:space="preserve">Тема 2. Історичний та сучасний досвід музейної справи </w:t>
      </w:r>
    </w:p>
    <w:p w14:paraId="48A874CB" w14:textId="77777777" w:rsidR="00F90A8A" w:rsidRDefault="004336BB">
      <w:pPr>
        <w:ind w:left="5" w:right="132"/>
      </w:pPr>
      <w:r>
        <w:t xml:space="preserve">Тема 3. Правова основа музейної діяльності в Україні та світі.  </w:t>
      </w:r>
    </w:p>
    <w:p w14:paraId="01956B3D" w14:textId="77777777" w:rsidR="00F90A8A" w:rsidRDefault="004336BB">
      <w:pPr>
        <w:ind w:left="5" w:right="132"/>
      </w:pPr>
      <w:r>
        <w:t xml:space="preserve">Тема 4. Географічно-туристична та </w:t>
      </w:r>
      <w:proofErr w:type="spellStart"/>
      <w:r>
        <w:t>пам'яткознавча</w:t>
      </w:r>
      <w:proofErr w:type="spellEnd"/>
      <w:r>
        <w:t xml:space="preserve"> характеристика визначних музеїв України </w:t>
      </w:r>
    </w:p>
    <w:p w14:paraId="5C3FAE51" w14:textId="77777777" w:rsidR="00F90A8A" w:rsidRDefault="004336BB">
      <w:pPr>
        <w:spacing w:after="0" w:line="279" w:lineRule="auto"/>
        <w:ind w:left="0" w:right="921" w:firstLine="0"/>
        <w:jc w:val="left"/>
      </w:pPr>
      <w:r>
        <w:t xml:space="preserve">Тема 5. Повернення та реституція культурних цінностей: глобальні тенденції і виклики для України. Тема 6. Визначні музеї Європи, та їх роль у розвитку туризму  Тема 7. Визначні музеї азіатського континенту. </w:t>
      </w:r>
    </w:p>
    <w:p w14:paraId="120F4B3F" w14:textId="77777777" w:rsidR="00F90A8A" w:rsidRDefault="004336BB">
      <w:pPr>
        <w:ind w:left="5" w:right="132"/>
      </w:pPr>
      <w:r>
        <w:t xml:space="preserve">Тема 8. Визначні музеї Америки. </w:t>
      </w:r>
    </w:p>
    <w:p w14:paraId="6FC66B74" w14:textId="77777777" w:rsidR="00F90A8A" w:rsidRDefault="004336BB">
      <w:pPr>
        <w:ind w:left="5" w:right="132"/>
      </w:pPr>
      <w:r>
        <w:t xml:space="preserve">Тема 9. Музейні зібрання африканського континенту як цінні культурні надбання людства.  </w:t>
      </w:r>
    </w:p>
    <w:p w14:paraId="2A152A7E" w14:textId="77777777" w:rsidR="00F90A8A" w:rsidRDefault="004336BB">
      <w:pPr>
        <w:ind w:left="5" w:right="132"/>
      </w:pPr>
      <w:r>
        <w:t xml:space="preserve">Тема 10. Музеї майбутнього, в контексті побудови громадянського суспільства через розуміння минулого. </w:t>
      </w:r>
    </w:p>
    <w:p w14:paraId="090BE63D" w14:textId="6B34FA8B" w:rsidR="00F90A8A" w:rsidRDefault="004336BB">
      <w:pPr>
        <w:spacing w:after="0" w:line="259" w:lineRule="auto"/>
        <w:ind w:left="0" w:right="0" w:firstLine="0"/>
        <w:jc w:val="left"/>
      </w:pPr>
      <w:r>
        <w:t xml:space="preserve"> </w:t>
      </w:r>
      <w:r>
        <w:tab/>
        <w:t xml:space="preserve"> </w:t>
      </w:r>
    </w:p>
    <w:p w14:paraId="6A7C959D" w14:textId="77777777" w:rsidR="00EB6310" w:rsidRDefault="00EB6310">
      <w:pPr>
        <w:spacing w:after="0" w:line="259" w:lineRule="auto"/>
        <w:ind w:left="0" w:right="0" w:firstLine="0"/>
        <w:jc w:val="left"/>
      </w:pPr>
    </w:p>
    <w:p w14:paraId="70398F22" w14:textId="77777777" w:rsidR="00EB6310" w:rsidRDefault="00EB6310">
      <w:pPr>
        <w:spacing w:after="0" w:line="259" w:lineRule="auto"/>
        <w:ind w:left="0" w:right="0" w:firstLine="0"/>
        <w:jc w:val="left"/>
      </w:pPr>
    </w:p>
    <w:p w14:paraId="288C6A0F" w14:textId="77777777" w:rsidR="00F90A8A" w:rsidRDefault="004336BB">
      <w:pPr>
        <w:spacing w:after="31" w:line="259" w:lineRule="auto"/>
        <w:ind w:left="0" w:right="228" w:firstLine="0"/>
        <w:jc w:val="center"/>
      </w:pPr>
      <w:r>
        <w:t xml:space="preserve"> </w:t>
      </w:r>
    </w:p>
    <w:p w14:paraId="2DCD8842" w14:textId="77777777" w:rsidR="00F90A8A" w:rsidRDefault="004336BB" w:rsidP="00EB6310">
      <w:pPr>
        <w:spacing w:after="0" w:line="240" w:lineRule="auto"/>
        <w:ind w:left="1570" w:right="0" w:hanging="11"/>
        <w:jc w:val="left"/>
      </w:pPr>
      <w:r>
        <w:rPr>
          <w:b/>
        </w:rPr>
        <w:t xml:space="preserve">Ключові результати навчання (знання, уміння та інші компетентності): </w:t>
      </w:r>
    </w:p>
    <w:p w14:paraId="40F11867" w14:textId="77777777" w:rsidR="00F90A8A" w:rsidRDefault="004336BB" w:rsidP="00EB6310">
      <w:pPr>
        <w:spacing w:after="0" w:line="240" w:lineRule="auto"/>
        <w:ind w:left="5" w:right="433" w:hanging="11"/>
      </w:pPr>
      <w:r>
        <w:rPr>
          <w:b/>
        </w:rPr>
        <w:t>Мета курсу:</w:t>
      </w:r>
      <w:r>
        <w:t xml:space="preserve"> полягає у підготовці майбутніх вчителів історії до компетентного та чутливого викладання історії етнічних спільнот України. Студенти мають оволодіти методиками інтеграції історії етнічних меншин у загальний історичний контекст, підкреслюючи їхній внесок у розвиток суспільства. Курс спрямований на розвиток навичок критичного мислення та полікультурної комунікації. Також курс сприяє формуванню у студентів розуміння важливості етнічної різноманітності та культурної спадщини у формуванні національної ідентичності. </w:t>
      </w:r>
    </w:p>
    <w:tbl>
      <w:tblPr>
        <w:tblStyle w:val="TableGrid"/>
        <w:tblpPr w:vertAnchor="page" w:horzAnchor="page" w:tblpX="571" w:tblpY="1061"/>
        <w:tblOverlap w:val="never"/>
        <w:tblW w:w="10771" w:type="dxa"/>
        <w:tblInd w:w="0" w:type="dxa"/>
        <w:tblCellMar>
          <w:top w:w="27" w:type="dxa"/>
          <w:left w:w="108" w:type="dxa"/>
          <w:right w:w="48" w:type="dxa"/>
        </w:tblCellMar>
        <w:tblLook w:val="04A0" w:firstRow="1" w:lastRow="0" w:firstColumn="1" w:lastColumn="0" w:noHBand="0" w:noVBand="1"/>
      </w:tblPr>
      <w:tblGrid>
        <w:gridCol w:w="4220"/>
        <w:gridCol w:w="6551"/>
      </w:tblGrid>
      <w:tr w:rsidR="00F90A8A" w14:paraId="29552C8A" w14:textId="77777777">
        <w:trPr>
          <w:trHeight w:val="562"/>
        </w:trPr>
        <w:tc>
          <w:tcPr>
            <w:tcW w:w="4220" w:type="dxa"/>
            <w:tcBorders>
              <w:top w:val="single" w:sz="4" w:space="0" w:color="000000"/>
              <w:left w:val="single" w:sz="4" w:space="0" w:color="000000"/>
              <w:bottom w:val="single" w:sz="4" w:space="0" w:color="000000"/>
              <w:right w:val="single" w:sz="4" w:space="0" w:color="000000"/>
            </w:tcBorders>
          </w:tcPr>
          <w:p w14:paraId="7C420BBE" w14:textId="77777777" w:rsidR="00F90A8A" w:rsidRDefault="004336BB" w:rsidP="00EB6310">
            <w:pPr>
              <w:spacing w:after="0" w:line="259" w:lineRule="auto"/>
              <w:ind w:left="0" w:right="433" w:firstLine="0"/>
              <w:jc w:val="left"/>
            </w:pPr>
            <w:r>
              <w:t xml:space="preserve">Назва дисципліни </w:t>
            </w:r>
          </w:p>
        </w:tc>
        <w:tc>
          <w:tcPr>
            <w:tcW w:w="6551" w:type="dxa"/>
            <w:tcBorders>
              <w:top w:val="single" w:sz="4" w:space="0" w:color="000000"/>
              <w:left w:val="single" w:sz="4" w:space="0" w:color="000000"/>
              <w:bottom w:val="single" w:sz="4" w:space="0" w:color="000000"/>
              <w:right w:val="single" w:sz="4" w:space="0" w:color="000000"/>
            </w:tcBorders>
          </w:tcPr>
          <w:p w14:paraId="0CC9808C" w14:textId="77777777" w:rsidR="00F90A8A" w:rsidRDefault="004336BB" w:rsidP="00EB6310">
            <w:pPr>
              <w:spacing w:after="0" w:line="259" w:lineRule="auto"/>
              <w:ind w:left="0" w:right="433" w:firstLine="0"/>
            </w:pPr>
            <w:r>
              <w:rPr>
                <w:b/>
              </w:rPr>
              <w:t xml:space="preserve">Історія етнічних спільнот України та викладання мультикультурності у середній школі </w:t>
            </w:r>
          </w:p>
        </w:tc>
      </w:tr>
      <w:tr w:rsidR="00F90A8A" w14:paraId="1AC4CE6B" w14:textId="77777777">
        <w:trPr>
          <w:trHeight w:val="286"/>
        </w:trPr>
        <w:tc>
          <w:tcPr>
            <w:tcW w:w="4220" w:type="dxa"/>
            <w:tcBorders>
              <w:top w:val="single" w:sz="4" w:space="0" w:color="000000"/>
              <w:left w:val="single" w:sz="4" w:space="0" w:color="000000"/>
              <w:bottom w:val="single" w:sz="4" w:space="0" w:color="000000"/>
              <w:right w:val="single" w:sz="4" w:space="0" w:color="000000"/>
            </w:tcBorders>
          </w:tcPr>
          <w:p w14:paraId="439A6E05" w14:textId="77777777" w:rsidR="00F90A8A" w:rsidRDefault="004336BB" w:rsidP="00EB6310">
            <w:pPr>
              <w:spacing w:after="0" w:line="259" w:lineRule="auto"/>
              <w:ind w:left="0" w:right="433" w:firstLine="0"/>
              <w:jc w:val="left"/>
            </w:pPr>
            <w:r>
              <w:t xml:space="preserve">Рівень вищої освіти </w:t>
            </w:r>
          </w:p>
        </w:tc>
        <w:tc>
          <w:tcPr>
            <w:tcW w:w="6551" w:type="dxa"/>
            <w:tcBorders>
              <w:top w:val="single" w:sz="4" w:space="0" w:color="000000"/>
              <w:left w:val="single" w:sz="4" w:space="0" w:color="000000"/>
              <w:bottom w:val="single" w:sz="4" w:space="0" w:color="000000"/>
              <w:right w:val="single" w:sz="4" w:space="0" w:color="000000"/>
            </w:tcBorders>
          </w:tcPr>
          <w:p w14:paraId="167B7F06" w14:textId="77777777" w:rsidR="00F90A8A" w:rsidRDefault="004336BB" w:rsidP="00EB6310">
            <w:pPr>
              <w:spacing w:after="0" w:line="259" w:lineRule="auto"/>
              <w:ind w:left="0" w:right="433" w:firstLine="0"/>
              <w:jc w:val="left"/>
            </w:pPr>
            <w:r>
              <w:t xml:space="preserve">другий (магістерський) </w:t>
            </w:r>
          </w:p>
        </w:tc>
      </w:tr>
      <w:tr w:rsidR="00F90A8A" w14:paraId="7B866AEF" w14:textId="77777777">
        <w:trPr>
          <w:trHeight w:val="286"/>
        </w:trPr>
        <w:tc>
          <w:tcPr>
            <w:tcW w:w="4220" w:type="dxa"/>
            <w:tcBorders>
              <w:top w:val="single" w:sz="4" w:space="0" w:color="000000"/>
              <w:left w:val="single" w:sz="4" w:space="0" w:color="000000"/>
              <w:bottom w:val="single" w:sz="4" w:space="0" w:color="000000"/>
              <w:right w:val="single" w:sz="4" w:space="0" w:color="000000"/>
            </w:tcBorders>
          </w:tcPr>
          <w:p w14:paraId="0B2F8C0E" w14:textId="77777777" w:rsidR="00F90A8A" w:rsidRDefault="004336BB" w:rsidP="00EB6310">
            <w:pPr>
              <w:spacing w:after="0" w:line="259" w:lineRule="auto"/>
              <w:ind w:left="0" w:right="433" w:firstLine="0"/>
              <w:jc w:val="left"/>
            </w:pPr>
            <w:r>
              <w:t xml:space="preserve">Курс (рік) навчання </w:t>
            </w:r>
          </w:p>
        </w:tc>
        <w:tc>
          <w:tcPr>
            <w:tcW w:w="6551" w:type="dxa"/>
            <w:tcBorders>
              <w:top w:val="single" w:sz="4" w:space="0" w:color="000000"/>
              <w:left w:val="single" w:sz="4" w:space="0" w:color="000000"/>
              <w:bottom w:val="single" w:sz="4" w:space="0" w:color="000000"/>
              <w:right w:val="single" w:sz="4" w:space="0" w:color="000000"/>
            </w:tcBorders>
          </w:tcPr>
          <w:p w14:paraId="3A1CBCDE" w14:textId="4CA4A604" w:rsidR="00F90A8A" w:rsidRDefault="004336BB" w:rsidP="00EB6310">
            <w:pPr>
              <w:spacing w:after="0" w:line="259" w:lineRule="auto"/>
              <w:ind w:left="0" w:right="433" w:firstLine="0"/>
              <w:jc w:val="left"/>
            </w:pPr>
            <w:r>
              <w:t xml:space="preserve">1-й  </w:t>
            </w:r>
            <w:proofErr w:type="spellStart"/>
            <w:r w:rsidR="00EB6310">
              <w:t>р.н</w:t>
            </w:r>
            <w:proofErr w:type="spellEnd"/>
            <w:r w:rsidR="00EB6310">
              <w:t>.</w:t>
            </w:r>
          </w:p>
        </w:tc>
      </w:tr>
      <w:tr w:rsidR="00F90A8A" w14:paraId="77CFD954" w14:textId="77777777">
        <w:trPr>
          <w:trHeight w:val="286"/>
        </w:trPr>
        <w:tc>
          <w:tcPr>
            <w:tcW w:w="4220" w:type="dxa"/>
            <w:tcBorders>
              <w:top w:val="single" w:sz="4" w:space="0" w:color="000000"/>
              <w:left w:val="single" w:sz="4" w:space="0" w:color="000000"/>
              <w:bottom w:val="single" w:sz="4" w:space="0" w:color="000000"/>
              <w:right w:val="single" w:sz="4" w:space="0" w:color="000000"/>
            </w:tcBorders>
          </w:tcPr>
          <w:p w14:paraId="6EC14E4E" w14:textId="77777777" w:rsidR="00F90A8A" w:rsidRDefault="004336BB" w:rsidP="00EB6310">
            <w:pPr>
              <w:spacing w:after="0" w:line="259" w:lineRule="auto"/>
              <w:ind w:left="0" w:right="433" w:firstLine="0"/>
              <w:jc w:val="left"/>
            </w:pPr>
            <w:r>
              <w:t xml:space="preserve">Семестр  </w:t>
            </w:r>
          </w:p>
        </w:tc>
        <w:tc>
          <w:tcPr>
            <w:tcW w:w="6551" w:type="dxa"/>
            <w:tcBorders>
              <w:top w:val="single" w:sz="4" w:space="0" w:color="000000"/>
              <w:left w:val="single" w:sz="4" w:space="0" w:color="000000"/>
              <w:bottom w:val="single" w:sz="4" w:space="0" w:color="000000"/>
              <w:right w:val="single" w:sz="4" w:space="0" w:color="000000"/>
            </w:tcBorders>
          </w:tcPr>
          <w:p w14:paraId="08E5ED5E" w14:textId="4B16EBE8" w:rsidR="00F90A8A" w:rsidRDefault="00EB6310" w:rsidP="00EB6310">
            <w:pPr>
              <w:spacing w:after="0" w:line="259" w:lineRule="auto"/>
              <w:ind w:left="0" w:right="433" w:firstLine="0"/>
              <w:jc w:val="left"/>
            </w:pPr>
            <w:r>
              <w:t>о</w:t>
            </w:r>
            <w:r w:rsidR="004336BB">
              <w:t xml:space="preserve">сінній/весняний </w:t>
            </w:r>
          </w:p>
        </w:tc>
      </w:tr>
      <w:tr w:rsidR="00F90A8A" w14:paraId="47388F66" w14:textId="77777777">
        <w:trPr>
          <w:trHeight w:val="288"/>
        </w:trPr>
        <w:tc>
          <w:tcPr>
            <w:tcW w:w="4220" w:type="dxa"/>
            <w:tcBorders>
              <w:top w:val="single" w:sz="4" w:space="0" w:color="000000"/>
              <w:left w:val="single" w:sz="4" w:space="0" w:color="000000"/>
              <w:bottom w:val="single" w:sz="4" w:space="0" w:color="000000"/>
              <w:right w:val="single" w:sz="4" w:space="0" w:color="000000"/>
            </w:tcBorders>
          </w:tcPr>
          <w:p w14:paraId="7BD175D4" w14:textId="77777777" w:rsidR="00F90A8A" w:rsidRDefault="004336BB" w:rsidP="00EB6310">
            <w:pPr>
              <w:spacing w:after="0" w:line="259" w:lineRule="auto"/>
              <w:ind w:left="0" w:right="433" w:firstLine="0"/>
              <w:jc w:val="left"/>
            </w:pPr>
            <w:r>
              <w:t xml:space="preserve">Обсяг дисципліни у кредитах </w:t>
            </w:r>
          </w:p>
        </w:tc>
        <w:tc>
          <w:tcPr>
            <w:tcW w:w="6551" w:type="dxa"/>
            <w:tcBorders>
              <w:top w:val="single" w:sz="4" w:space="0" w:color="000000"/>
              <w:left w:val="single" w:sz="4" w:space="0" w:color="000000"/>
              <w:bottom w:val="single" w:sz="4" w:space="0" w:color="000000"/>
              <w:right w:val="single" w:sz="4" w:space="0" w:color="000000"/>
            </w:tcBorders>
          </w:tcPr>
          <w:p w14:paraId="2DA25235" w14:textId="77777777" w:rsidR="00F90A8A" w:rsidRDefault="004336BB" w:rsidP="00EB6310">
            <w:pPr>
              <w:spacing w:after="0" w:line="259" w:lineRule="auto"/>
              <w:ind w:left="0" w:right="433" w:firstLine="0"/>
              <w:jc w:val="left"/>
            </w:pPr>
            <w:r>
              <w:t xml:space="preserve">4 кредити ЄКТС </w:t>
            </w:r>
          </w:p>
        </w:tc>
      </w:tr>
      <w:tr w:rsidR="00F90A8A" w14:paraId="76E315A8" w14:textId="77777777">
        <w:trPr>
          <w:trHeight w:val="286"/>
        </w:trPr>
        <w:tc>
          <w:tcPr>
            <w:tcW w:w="4220" w:type="dxa"/>
            <w:tcBorders>
              <w:top w:val="single" w:sz="4" w:space="0" w:color="000000"/>
              <w:left w:val="single" w:sz="4" w:space="0" w:color="000000"/>
              <w:bottom w:val="single" w:sz="4" w:space="0" w:color="000000"/>
              <w:right w:val="single" w:sz="4" w:space="0" w:color="000000"/>
            </w:tcBorders>
          </w:tcPr>
          <w:p w14:paraId="5FE21538" w14:textId="77777777" w:rsidR="00F90A8A" w:rsidRDefault="004336BB" w:rsidP="00EB6310">
            <w:pPr>
              <w:spacing w:after="0" w:line="259" w:lineRule="auto"/>
              <w:ind w:left="0" w:right="433" w:firstLine="0"/>
              <w:jc w:val="left"/>
            </w:pPr>
            <w:r>
              <w:t xml:space="preserve">Мова викладання </w:t>
            </w:r>
          </w:p>
        </w:tc>
        <w:tc>
          <w:tcPr>
            <w:tcW w:w="6551" w:type="dxa"/>
            <w:tcBorders>
              <w:top w:val="single" w:sz="4" w:space="0" w:color="000000"/>
              <w:left w:val="single" w:sz="4" w:space="0" w:color="000000"/>
              <w:bottom w:val="single" w:sz="4" w:space="0" w:color="000000"/>
              <w:right w:val="single" w:sz="4" w:space="0" w:color="000000"/>
            </w:tcBorders>
          </w:tcPr>
          <w:p w14:paraId="7F54E506" w14:textId="77777777" w:rsidR="00F90A8A" w:rsidRDefault="004336BB" w:rsidP="00EB6310">
            <w:pPr>
              <w:spacing w:after="0" w:line="259" w:lineRule="auto"/>
              <w:ind w:left="0" w:right="433" w:firstLine="0"/>
              <w:jc w:val="left"/>
            </w:pPr>
            <w:r>
              <w:t xml:space="preserve">Українська </w:t>
            </w:r>
          </w:p>
        </w:tc>
      </w:tr>
      <w:tr w:rsidR="00F90A8A" w14:paraId="24CEEBB9" w14:textId="77777777">
        <w:trPr>
          <w:trHeight w:val="286"/>
        </w:trPr>
        <w:tc>
          <w:tcPr>
            <w:tcW w:w="4220" w:type="dxa"/>
            <w:tcBorders>
              <w:top w:val="single" w:sz="4" w:space="0" w:color="000000"/>
              <w:left w:val="single" w:sz="4" w:space="0" w:color="000000"/>
              <w:bottom w:val="single" w:sz="4" w:space="0" w:color="000000"/>
              <w:right w:val="single" w:sz="4" w:space="0" w:color="000000"/>
            </w:tcBorders>
          </w:tcPr>
          <w:p w14:paraId="00C2BF41" w14:textId="77777777" w:rsidR="00F90A8A" w:rsidRDefault="004336BB" w:rsidP="00EB6310">
            <w:pPr>
              <w:spacing w:after="0" w:line="259" w:lineRule="auto"/>
              <w:ind w:left="0" w:right="433" w:firstLine="0"/>
              <w:jc w:val="left"/>
            </w:pPr>
            <w:r>
              <w:t xml:space="preserve">Передумови для вивчення дисципліни </w:t>
            </w:r>
          </w:p>
        </w:tc>
        <w:tc>
          <w:tcPr>
            <w:tcW w:w="6551" w:type="dxa"/>
            <w:tcBorders>
              <w:top w:val="single" w:sz="4" w:space="0" w:color="000000"/>
              <w:left w:val="single" w:sz="4" w:space="0" w:color="000000"/>
              <w:bottom w:val="single" w:sz="4" w:space="0" w:color="000000"/>
              <w:right w:val="single" w:sz="4" w:space="0" w:color="000000"/>
            </w:tcBorders>
          </w:tcPr>
          <w:p w14:paraId="4A2FBF69" w14:textId="77777777" w:rsidR="00F90A8A" w:rsidRDefault="004336BB" w:rsidP="00EB6310">
            <w:pPr>
              <w:spacing w:after="0" w:line="259" w:lineRule="auto"/>
              <w:ind w:left="0" w:right="433" w:firstLine="0"/>
              <w:jc w:val="left"/>
            </w:pPr>
            <w:r>
              <w:t xml:space="preserve">немає   </w:t>
            </w:r>
          </w:p>
        </w:tc>
      </w:tr>
      <w:tr w:rsidR="00F90A8A" w14:paraId="68C2CDE7" w14:textId="77777777">
        <w:trPr>
          <w:trHeight w:val="562"/>
        </w:trPr>
        <w:tc>
          <w:tcPr>
            <w:tcW w:w="4220" w:type="dxa"/>
            <w:tcBorders>
              <w:top w:val="single" w:sz="4" w:space="0" w:color="000000"/>
              <w:left w:val="single" w:sz="4" w:space="0" w:color="000000"/>
              <w:bottom w:val="single" w:sz="4" w:space="0" w:color="000000"/>
              <w:right w:val="single" w:sz="4" w:space="0" w:color="000000"/>
            </w:tcBorders>
          </w:tcPr>
          <w:p w14:paraId="3135EF93" w14:textId="77777777" w:rsidR="00F90A8A" w:rsidRDefault="004336BB" w:rsidP="00EB6310">
            <w:pPr>
              <w:spacing w:after="0" w:line="259" w:lineRule="auto"/>
              <w:ind w:left="0" w:right="433" w:firstLine="0"/>
              <w:jc w:val="left"/>
            </w:pPr>
            <w:r>
              <w:t xml:space="preserve">Кафедра, яка забезпечує  викладання дисципліни </w:t>
            </w:r>
          </w:p>
        </w:tc>
        <w:tc>
          <w:tcPr>
            <w:tcW w:w="6551" w:type="dxa"/>
            <w:tcBorders>
              <w:top w:val="single" w:sz="4" w:space="0" w:color="000000"/>
              <w:left w:val="single" w:sz="4" w:space="0" w:color="000000"/>
              <w:bottom w:val="single" w:sz="4" w:space="0" w:color="000000"/>
              <w:right w:val="single" w:sz="4" w:space="0" w:color="000000"/>
            </w:tcBorders>
          </w:tcPr>
          <w:p w14:paraId="7D34AC4C" w14:textId="209F2738" w:rsidR="00F90A8A" w:rsidRDefault="00EB6310" w:rsidP="00EB6310">
            <w:pPr>
              <w:spacing w:after="0" w:line="259" w:lineRule="auto"/>
              <w:ind w:left="0" w:right="433" w:firstLine="0"/>
              <w:jc w:val="left"/>
            </w:pPr>
            <w:r>
              <w:t>к</w:t>
            </w:r>
            <w:r w:rsidR="004336BB">
              <w:t xml:space="preserve">афедра археології, етнології та культурології  </w:t>
            </w:r>
          </w:p>
        </w:tc>
      </w:tr>
      <w:tr w:rsidR="00F90A8A" w14:paraId="45073A34" w14:textId="77777777">
        <w:trPr>
          <w:trHeight w:val="838"/>
        </w:trPr>
        <w:tc>
          <w:tcPr>
            <w:tcW w:w="4220" w:type="dxa"/>
            <w:tcBorders>
              <w:top w:val="single" w:sz="4" w:space="0" w:color="000000"/>
              <w:left w:val="single" w:sz="4" w:space="0" w:color="000000"/>
              <w:bottom w:val="single" w:sz="4" w:space="0" w:color="000000"/>
              <w:right w:val="single" w:sz="4" w:space="0" w:color="000000"/>
            </w:tcBorders>
          </w:tcPr>
          <w:p w14:paraId="1461FF25" w14:textId="77777777" w:rsidR="00F90A8A" w:rsidRDefault="004336BB" w:rsidP="00EB6310">
            <w:pPr>
              <w:spacing w:after="0" w:line="259" w:lineRule="auto"/>
              <w:ind w:left="0" w:right="433" w:firstLine="0"/>
              <w:jc w:val="left"/>
            </w:pPr>
            <w:r>
              <w:t xml:space="preserve">Інформаційне забезпечення </w:t>
            </w:r>
          </w:p>
        </w:tc>
        <w:tc>
          <w:tcPr>
            <w:tcW w:w="6551" w:type="dxa"/>
            <w:tcBorders>
              <w:top w:val="single" w:sz="4" w:space="0" w:color="000000"/>
              <w:left w:val="single" w:sz="4" w:space="0" w:color="000000"/>
              <w:bottom w:val="single" w:sz="4" w:space="0" w:color="000000"/>
              <w:right w:val="single" w:sz="4" w:space="0" w:color="000000"/>
            </w:tcBorders>
          </w:tcPr>
          <w:p w14:paraId="0E85FB52" w14:textId="77777777" w:rsidR="00F90A8A" w:rsidRDefault="004336BB" w:rsidP="00EB6310">
            <w:pPr>
              <w:spacing w:after="0" w:line="240" w:lineRule="auto"/>
              <w:ind w:left="0" w:right="433" w:firstLine="0"/>
            </w:pPr>
            <w:r>
              <w:t xml:space="preserve">Робоча програма, Наукова бібліотека ДВНЗ «УжНУ», мультимедійний проектор, ноутбук, віртуальне середовище </w:t>
            </w:r>
            <w:proofErr w:type="spellStart"/>
            <w:r>
              <w:t>Moodle</w:t>
            </w:r>
            <w:proofErr w:type="spellEnd"/>
            <w:r>
              <w:t xml:space="preserve"> </w:t>
            </w:r>
          </w:p>
        </w:tc>
      </w:tr>
      <w:tr w:rsidR="00F90A8A" w14:paraId="5B647EA4" w14:textId="77777777">
        <w:trPr>
          <w:trHeight w:val="286"/>
        </w:trPr>
        <w:tc>
          <w:tcPr>
            <w:tcW w:w="4220" w:type="dxa"/>
            <w:tcBorders>
              <w:top w:val="single" w:sz="4" w:space="0" w:color="000000"/>
              <w:left w:val="single" w:sz="4" w:space="0" w:color="000000"/>
              <w:bottom w:val="single" w:sz="4" w:space="0" w:color="000000"/>
              <w:right w:val="single" w:sz="4" w:space="0" w:color="000000"/>
            </w:tcBorders>
          </w:tcPr>
          <w:p w14:paraId="4150A652" w14:textId="77777777" w:rsidR="00F90A8A" w:rsidRDefault="004336BB" w:rsidP="00EB6310">
            <w:pPr>
              <w:spacing w:after="0" w:line="259" w:lineRule="auto"/>
              <w:ind w:left="0" w:right="433" w:firstLine="0"/>
              <w:jc w:val="left"/>
            </w:pPr>
            <w:r>
              <w:t xml:space="preserve">Форма проведення занять </w:t>
            </w:r>
          </w:p>
        </w:tc>
        <w:tc>
          <w:tcPr>
            <w:tcW w:w="6551" w:type="dxa"/>
            <w:tcBorders>
              <w:top w:val="single" w:sz="4" w:space="0" w:color="000000"/>
              <w:left w:val="single" w:sz="4" w:space="0" w:color="000000"/>
              <w:bottom w:val="single" w:sz="4" w:space="0" w:color="000000"/>
              <w:right w:val="single" w:sz="4" w:space="0" w:color="000000"/>
            </w:tcBorders>
          </w:tcPr>
          <w:p w14:paraId="4E0971ED" w14:textId="77777777" w:rsidR="00F90A8A" w:rsidRDefault="004336BB" w:rsidP="00EB6310">
            <w:pPr>
              <w:spacing w:after="0" w:line="259" w:lineRule="auto"/>
              <w:ind w:left="0" w:right="433" w:firstLine="0"/>
              <w:jc w:val="left"/>
            </w:pPr>
            <w:r>
              <w:t xml:space="preserve">Лекції, практичні заняття </w:t>
            </w:r>
          </w:p>
        </w:tc>
      </w:tr>
      <w:tr w:rsidR="00F90A8A" w14:paraId="59E5379D" w14:textId="77777777">
        <w:trPr>
          <w:trHeight w:val="288"/>
        </w:trPr>
        <w:tc>
          <w:tcPr>
            <w:tcW w:w="4220" w:type="dxa"/>
            <w:tcBorders>
              <w:top w:val="single" w:sz="4" w:space="0" w:color="000000"/>
              <w:left w:val="single" w:sz="4" w:space="0" w:color="000000"/>
              <w:bottom w:val="single" w:sz="4" w:space="0" w:color="000000"/>
              <w:right w:val="single" w:sz="4" w:space="0" w:color="000000"/>
            </w:tcBorders>
          </w:tcPr>
          <w:p w14:paraId="395B48D9" w14:textId="77777777" w:rsidR="00F90A8A" w:rsidRDefault="004336BB" w:rsidP="00EB6310">
            <w:pPr>
              <w:spacing w:after="0" w:line="259" w:lineRule="auto"/>
              <w:ind w:left="0" w:right="433" w:firstLine="0"/>
              <w:jc w:val="left"/>
            </w:pPr>
            <w:r>
              <w:t xml:space="preserve">Форма семестрового контролю </w:t>
            </w:r>
          </w:p>
        </w:tc>
        <w:tc>
          <w:tcPr>
            <w:tcW w:w="6551" w:type="dxa"/>
            <w:tcBorders>
              <w:top w:val="single" w:sz="4" w:space="0" w:color="000000"/>
              <w:left w:val="single" w:sz="4" w:space="0" w:color="000000"/>
              <w:bottom w:val="single" w:sz="4" w:space="0" w:color="000000"/>
              <w:right w:val="single" w:sz="4" w:space="0" w:color="000000"/>
            </w:tcBorders>
          </w:tcPr>
          <w:p w14:paraId="7E067C8D" w14:textId="77777777" w:rsidR="00F90A8A" w:rsidRDefault="004336BB" w:rsidP="00EB6310">
            <w:pPr>
              <w:spacing w:after="0" w:line="259" w:lineRule="auto"/>
              <w:ind w:left="0" w:right="433" w:firstLine="0"/>
              <w:jc w:val="left"/>
            </w:pPr>
            <w:r>
              <w:t xml:space="preserve">Залік </w:t>
            </w:r>
          </w:p>
        </w:tc>
      </w:tr>
    </w:tbl>
    <w:p w14:paraId="49936EC1" w14:textId="77777777" w:rsidR="00F90A8A" w:rsidRDefault="004336BB" w:rsidP="00EB6310">
      <w:pPr>
        <w:spacing w:line="240" w:lineRule="auto"/>
        <w:ind w:left="5" w:right="433" w:hanging="11"/>
      </w:pPr>
      <w:r>
        <w:rPr>
          <w:b/>
        </w:rPr>
        <w:t>Завдання:</w:t>
      </w:r>
      <w:r>
        <w:t xml:space="preserve"> В процесі вивчення курсу студенти повинні поглибити своє розуміння історії етнічних спільнот та навчитися ефективно викладати ці теми для учнів середньої школи. Вони мають активно працювати з різними джерелами, аналізуючи внесок етнічних груп у розвиток суспільства та їхню взаємодію з іншими культурами. Студенти повинні ознайомитися з сучасними науковими підходами до вивчення історії етнічних громад та зрозуміти їхній вплив на сучасний соціокультурний контекст. Курс спрямований на розвиток критичного мислення та аналітичних навичок, необхідних для оцінки наукових підходів до теми. </w:t>
      </w:r>
    </w:p>
    <w:p w14:paraId="380CD175" w14:textId="77777777" w:rsidR="00F90A8A" w:rsidRDefault="004336BB">
      <w:pPr>
        <w:spacing w:after="27" w:line="259" w:lineRule="auto"/>
        <w:ind w:left="0" w:right="228" w:firstLine="0"/>
        <w:jc w:val="center"/>
      </w:pPr>
      <w:r>
        <w:rPr>
          <w:b/>
        </w:rPr>
        <w:t xml:space="preserve"> </w:t>
      </w:r>
    </w:p>
    <w:p w14:paraId="5ECC4C32" w14:textId="77777777" w:rsidR="00F90A8A" w:rsidRDefault="004336BB">
      <w:pPr>
        <w:spacing w:after="5" w:line="270" w:lineRule="auto"/>
        <w:ind w:left="113" w:right="1874" w:firstLine="2036"/>
        <w:jc w:val="left"/>
      </w:pPr>
      <w:r>
        <w:rPr>
          <w:b/>
        </w:rPr>
        <w:t xml:space="preserve">Короткий зміст дисципліни (що буде вивчатися, перелік тем) </w:t>
      </w:r>
      <w:r>
        <w:t xml:space="preserve">Тема 1. </w:t>
      </w:r>
      <w:r>
        <w:rPr>
          <w:color w:val="0D0D0D"/>
        </w:rPr>
        <w:t>Вступ до методики викладання історії етнічних спільнот.</w:t>
      </w:r>
      <w:r>
        <w:t xml:space="preserve"> </w:t>
      </w:r>
    </w:p>
    <w:p w14:paraId="5E93FA12" w14:textId="77777777" w:rsidR="00F90A8A" w:rsidRDefault="004336BB">
      <w:pPr>
        <w:spacing w:after="22" w:line="259" w:lineRule="auto"/>
        <w:ind w:left="113" w:right="0" w:firstLine="0"/>
        <w:jc w:val="left"/>
      </w:pPr>
      <w:r>
        <w:t xml:space="preserve">Тема 2. </w:t>
      </w:r>
      <w:r>
        <w:rPr>
          <w:color w:val="0D0D0D"/>
        </w:rPr>
        <w:t>Репрезентація етнічних спільнот України у шкільних підручниках.</w:t>
      </w:r>
      <w:r>
        <w:t xml:space="preserve"> </w:t>
      </w:r>
    </w:p>
    <w:p w14:paraId="6DED718F" w14:textId="77777777" w:rsidR="00F90A8A" w:rsidRDefault="004336BB">
      <w:pPr>
        <w:ind w:left="123" w:right="132"/>
      </w:pPr>
      <w:r>
        <w:t xml:space="preserve">Тема 3. Історія та культура польської громади: співжиття та конфлікти. </w:t>
      </w:r>
    </w:p>
    <w:p w14:paraId="492A5FCD" w14:textId="77777777" w:rsidR="00F90A8A" w:rsidRDefault="004336BB">
      <w:pPr>
        <w:ind w:left="123" w:right="132"/>
      </w:pPr>
      <w:r>
        <w:t xml:space="preserve">Тема 4. Корінні народи України: кримські татари, кримчаки та караїми. </w:t>
      </w:r>
    </w:p>
    <w:p w14:paraId="79AA2831" w14:textId="77777777" w:rsidR="00F90A8A" w:rsidRDefault="004336BB">
      <w:pPr>
        <w:ind w:left="123" w:right="132"/>
      </w:pPr>
      <w:r>
        <w:t xml:space="preserve">Тема 5. Євреї в Україні: від співжиття у </w:t>
      </w:r>
      <w:proofErr w:type="spellStart"/>
      <w:r>
        <w:t>штетлах</w:t>
      </w:r>
      <w:proofErr w:type="spellEnd"/>
      <w:r>
        <w:t xml:space="preserve"> до Голокосту та його наслідків. </w:t>
      </w:r>
    </w:p>
    <w:p w14:paraId="0FD4CF26" w14:textId="77777777" w:rsidR="00F90A8A" w:rsidRDefault="004336BB">
      <w:pPr>
        <w:ind w:left="123" w:right="132"/>
      </w:pPr>
      <w:r>
        <w:t xml:space="preserve">Тема 6. Історія та культура українських чехів на Волині та Закарпатті. </w:t>
      </w:r>
    </w:p>
    <w:p w14:paraId="3C264115" w14:textId="77777777" w:rsidR="00EB6310" w:rsidRDefault="004336BB">
      <w:pPr>
        <w:ind w:left="123" w:right="2383"/>
      </w:pPr>
      <w:r>
        <w:t xml:space="preserve">Тема 7. Колоніалізм, імперіалізм та тоталітаризм: росіяни в Україні. </w:t>
      </w:r>
    </w:p>
    <w:p w14:paraId="721B9548" w14:textId="4914C068" w:rsidR="00F90A8A" w:rsidRDefault="004336BB">
      <w:pPr>
        <w:ind w:left="123" w:right="2383"/>
      </w:pPr>
      <w:r>
        <w:t xml:space="preserve">Тема 8. Німці, угорці, словаки, румуни та інші спільноти в етнічній мозаїці України. </w:t>
      </w:r>
    </w:p>
    <w:p w14:paraId="273AD901" w14:textId="77777777" w:rsidR="00F90A8A" w:rsidRDefault="004336BB">
      <w:pPr>
        <w:spacing w:after="0" w:line="259" w:lineRule="auto"/>
        <w:ind w:left="0" w:right="0" w:firstLine="0"/>
        <w:jc w:val="left"/>
      </w:pPr>
      <w:r>
        <w:t xml:space="preserve"> </w:t>
      </w:r>
    </w:p>
    <w:sectPr w:rsidR="00F90A8A">
      <w:headerReference w:type="even" r:id="rId16"/>
      <w:headerReference w:type="default" r:id="rId17"/>
      <w:headerReference w:type="first" r:id="rId18"/>
      <w:pgSz w:w="11906" w:h="16838"/>
      <w:pgMar w:top="1061" w:right="134" w:bottom="735" w:left="566" w:header="74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152A" w14:textId="77777777" w:rsidR="00D05F06" w:rsidRDefault="00D05F06">
      <w:pPr>
        <w:spacing w:after="0" w:line="240" w:lineRule="auto"/>
      </w:pPr>
      <w:r>
        <w:separator/>
      </w:r>
    </w:p>
  </w:endnote>
  <w:endnote w:type="continuationSeparator" w:id="0">
    <w:p w14:paraId="5C6F7D9B" w14:textId="77777777" w:rsidR="00D05F06" w:rsidRDefault="00D0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A315" w14:textId="77777777" w:rsidR="00D05F06" w:rsidRDefault="00D05F06">
      <w:pPr>
        <w:spacing w:after="0" w:line="240" w:lineRule="auto"/>
      </w:pPr>
      <w:r>
        <w:separator/>
      </w:r>
    </w:p>
  </w:footnote>
  <w:footnote w:type="continuationSeparator" w:id="0">
    <w:p w14:paraId="5AD3BB19" w14:textId="77777777" w:rsidR="00D05F06" w:rsidRDefault="00D0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3EA1" w14:textId="77777777" w:rsidR="00F90A8A" w:rsidRDefault="004336BB">
    <w:pPr>
      <w:spacing w:after="0" w:line="259" w:lineRule="auto"/>
      <w:ind w:left="0" w:right="139" w:firstLine="0"/>
      <w:jc w:val="right"/>
    </w:pPr>
    <w:r>
      <w:fldChar w:fldCharType="begin"/>
    </w:r>
    <w:r>
      <w:instrText xml:space="preserve"> PAGE   \* MERGEFORMAT </w:instrText>
    </w:r>
    <w:r>
      <w:fldChar w:fldCharType="separate"/>
    </w:r>
    <w:r>
      <w:rPr>
        <w:sz w:val="28"/>
      </w:rPr>
      <w:t>2</w:t>
    </w:r>
    <w:r>
      <w:rPr>
        <w:sz w:val="28"/>
      </w:rPr>
      <w:fldChar w:fldCharType="end"/>
    </w:r>
    <w:r>
      <w:rPr>
        <w:sz w:val="28"/>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37DA" w14:textId="77777777" w:rsidR="00F90A8A" w:rsidRDefault="00F90A8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6057" w14:textId="77777777" w:rsidR="00F90A8A" w:rsidRDefault="00F90A8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7468" w14:textId="77777777" w:rsidR="00F90A8A" w:rsidRDefault="004336BB">
    <w:pPr>
      <w:spacing w:after="0" w:line="259" w:lineRule="auto"/>
      <w:ind w:left="0" w:right="287" w:firstLine="0"/>
      <w:jc w:val="right"/>
    </w:pPr>
    <w:r>
      <w:fldChar w:fldCharType="begin"/>
    </w:r>
    <w:r>
      <w:instrText xml:space="preserve"> PAGE   \* MERGEFORMAT </w:instrText>
    </w:r>
    <w:r>
      <w:fldChar w:fldCharType="separate"/>
    </w:r>
    <w:r>
      <w:rPr>
        <w:sz w:val="28"/>
      </w:rPr>
      <w:t>2</w:t>
    </w:r>
    <w:r>
      <w:rPr>
        <w:sz w:val="28"/>
      </w:rPr>
      <w:fldChar w:fldCharType="end"/>
    </w:r>
    <w:r>
      <w:rPr>
        <w:sz w:val="28"/>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7AA" w14:textId="77777777" w:rsidR="00F90A8A" w:rsidRDefault="004336BB">
    <w:pPr>
      <w:spacing w:after="0" w:line="259" w:lineRule="auto"/>
      <w:ind w:left="0" w:right="287" w:firstLine="0"/>
      <w:jc w:val="right"/>
    </w:pPr>
    <w:r>
      <w:fldChar w:fldCharType="begin"/>
    </w:r>
    <w:r>
      <w:instrText xml:space="preserve"> PAGE   \* MERGEFORMAT </w:instrText>
    </w:r>
    <w:r>
      <w:fldChar w:fldCharType="separate"/>
    </w:r>
    <w:r>
      <w:rPr>
        <w:sz w:val="28"/>
      </w:rPr>
      <w:t>2</w:t>
    </w:r>
    <w:r>
      <w:rPr>
        <w:sz w:val="28"/>
      </w:rPr>
      <w:fldChar w:fldCharType="end"/>
    </w:r>
    <w:r>
      <w:rPr>
        <w:sz w:val="28"/>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D8D7" w14:textId="77777777" w:rsidR="00F90A8A" w:rsidRDefault="004336BB">
    <w:pPr>
      <w:spacing w:after="0" w:line="259" w:lineRule="auto"/>
      <w:ind w:left="0" w:right="287" w:firstLine="0"/>
      <w:jc w:val="right"/>
    </w:pPr>
    <w:r>
      <w:fldChar w:fldCharType="begin"/>
    </w:r>
    <w:r>
      <w:instrText xml:space="preserve"> PAGE   \* MERGEFORMAT </w:instrText>
    </w:r>
    <w:r>
      <w:fldChar w:fldCharType="separate"/>
    </w:r>
    <w:r>
      <w:rPr>
        <w:sz w:val="28"/>
      </w:rPr>
      <w:t>2</w:t>
    </w:r>
    <w:r>
      <w:rPr>
        <w:sz w:val="28"/>
      </w:rPr>
      <w:fldChar w:fldCharType="end"/>
    </w:r>
    <w:r>
      <w:rPr>
        <w:sz w:val="2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444"/>
    <w:multiLevelType w:val="hybridMultilevel"/>
    <w:tmpl w:val="F61C4EFC"/>
    <w:lvl w:ilvl="0" w:tplc="70BAF99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068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810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3B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647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8F4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A52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466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8D9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A67C7D"/>
    <w:multiLevelType w:val="hybridMultilevel"/>
    <w:tmpl w:val="38E40456"/>
    <w:lvl w:ilvl="0" w:tplc="CFE645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8C84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4D7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ACB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80E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08C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A9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82B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C3E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564790"/>
    <w:multiLevelType w:val="hybridMultilevel"/>
    <w:tmpl w:val="43240F7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540213B"/>
    <w:multiLevelType w:val="hybridMultilevel"/>
    <w:tmpl w:val="0854BE68"/>
    <w:lvl w:ilvl="0" w:tplc="42EA693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6E9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C85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41E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6BA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28C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CA0F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24E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430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272AA6"/>
    <w:multiLevelType w:val="hybridMultilevel"/>
    <w:tmpl w:val="BFC0B8E2"/>
    <w:lvl w:ilvl="0" w:tplc="366092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27B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030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447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7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82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28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DE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44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3E4D2C"/>
    <w:rsid w:val="004336BB"/>
    <w:rsid w:val="005A45D1"/>
    <w:rsid w:val="00620069"/>
    <w:rsid w:val="00652765"/>
    <w:rsid w:val="007346FB"/>
    <w:rsid w:val="0088114D"/>
    <w:rsid w:val="00990660"/>
    <w:rsid w:val="00A923DE"/>
    <w:rsid w:val="00AF4D30"/>
    <w:rsid w:val="00D05F06"/>
    <w:rsid w:val="00E402DB"/>
    <w:rsid w:val="00EB6310"/>
    <w:rsid w:val="00F90A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072C"/>
  <w15:docId w15:val="{09830646-0346-4514-9140-A5CC023B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68" w:lineRule="auto"/>
      <w:ind w:left="10" w:right="142"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779" w:right="46"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20069"/>
    <w:pPr>
      <w:spacing w:after="0" w:line="276" w:lineRule="auto"/>
      <w:ind w:left="720" w:right="0" w:firstLine="0"/>
      <w:contextualSpacing/>
      <w:jc w:val="left"/>
    </w:pPr>
    <w:rPr>
      <w:color w:val="auto"/>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s://www.uzhnu.edu.ua/uk/infocentre/get/22963" TargetMode="External"/><Relationship Id="rId12" Type="http://schemas.openxmlformats.org/officeDocument/2006/relationships/hyperlink" Target="https://www.uzhnu.edu.ua/uk/infocentre/get/72380"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hnu.edu.ua/uk/infocentre/get/7238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zhnu.edu.ua/uk/infocentre/get/723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zhnu.edu.ua/uk/infocentre/get/2296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26146</Words>
  <Characters>14904</Characters>
  <Application>Microsoft Office Word</Application>
  <DocSecurity>0</DocSecurity>
  <Lines>124</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cp:lastModifiedBy>MODERN</cp:lastModifiedBy>
  <cp:revision>4</cp:revision>
  <dcterms:created xsi:type="dcterms:W3CDTF">2026-02-16T16:33:00Z</dcterms:created>
  <dcterms:modified xsi:type="dcterms:W3CDTF">2026-02-16T17:10:00Z</dcterms:modified>
</cp:coreProperties>
</file>