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25" w:rsidRDefault="00890A25">
      <w:pPr>
        <w:pStyle w:val="a3"/>
        <w:spacing w:before="1" w:after="1"/>
        <w:ind w:left="0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 w:rsidRPr="00EF0F19" w:rsidTr="00F41C83">
        <w:trPr>
          <w:trHeight w:val="392"/>
        </w:trPr>
        <w:tc>
          <w:tcPr>
            <w:tcW w:w="4118" w:type="dxa"/>
            <w:shd w:val="clear" w:color="auto" w:fill="auto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Назва</w:t>
            </w:r>
            <w:r w:rsidRPr="00EF0F19">
              <w:rPr>
                <w:spacing w:val="-12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дисципліни</w:t>
            </w:r>
          </w:p>
        </w:tc>
        <w:tc>
          <w:tcPr>
            <w:tcW w:w="5638" w:type="dxa"/>
            <w:shd w:val="clear" w:color="auto" w:fill="auto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70"/>
              <w:rPr>
                <w:b/>
                <w:sz w:val="28"/>
                <w:szCs w:val="28"/>
              </w:rPr>
            </w:pPr>
            <w:proofErr w:type="spellStart"/>
            <w:r w:rsidRPr="00EF0F19">
              <w:rPr>
                <w:b/>
                <w:sz w:val="28"/>
                <w:szCs w:val="28"/>
              </w:rPr>
              <w:t>Рекреалогія</w:t>
            </w:r>
            <w:proofErr w:type="spellEnd"/>
          </w:p>
        </w:tc>
      </w:tr>
      <w:tr w:rsidR="00F41C83" w:rsidRPr="00EF0F19" w:rsidTr="004F616A">
        <w:trPr>
          <w:trHeight w:val="290"/>
        </w:trPr>
        <w:tc>
          <w:tcPr>
            <w:tcW w:w="4118" w:type="dxa"/>
          </w:tcPr>
          <w:p w:rsidR="00F41C83" w:rsidRPr="00EF0F19" w:rsidRDefault="00F41C83" w:rsidP="00EF0F19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EF0F19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38" w:type="dxa"/>
          </w:tcPr>
          <w:p w:rsidR="00F41C83" w:rsidRPr="00EF0F19" w:rsidRDefault="00F41C83" w:rsidP="00EF0F19">
            <w:pPr>
              <w:spacing w:line="276" w:lineRule="auto"/>
              <w:ind w:firstLine="156"/>
              <w:jc w:val="both"/>
              <w:rPr>
                <w:sz w:val="28"/>
                <w:szCs w:val="28"/>
                <w:lang w:eastAsia="uk-UA"/>
              </w:rPr>
            </w:pPr>
            <w:r w:rsidRPr="00EF0F19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F41C83" w:rsidRPr="00EF0F19" w:rsidTr="004F616A">
        <w:trPr>
          <w:trHeight w:val="296"/>
        </w:trPr>
        <w:tc>
          <w:tcPr>
            <w:tcW w:w="4118" w:type="dxa"/>
          </w:tcPr>
          <w:p w:rsidR="00F41C83" w:rsidRPr="00EF0F19" w:rsidRDefault="00F41C83" w:rsidP="00EF0F19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EF0F19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638" w:type="dxa"/>
          </w:tcPr>
          <w:p w:rsidR="00F41C83" w:rsidRPr="00EF0F19" w:rsidRDefault="00594567" w:rsidP="00EF0F19">
            <w:pPr>
              <w:spacing w:line="276" w:lineRule="auto"/>
              <w:ind w:firstLine="156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</w:t>
            </w:r>
            <w:bookmarkStart w:id="0" w:name="_GoBack"/>
            <w:bookmarkEnd w:id="0"/>
            <w:r>
              <w:rPr>
                <w:sz w:val="28"/>
                <w:szCs w:val="28"/>
                <w:lang w:eastAsia="uk-UA"/>
              </w:rPr>
              <w:t>V</w:t>
            </w:r>
          </w:p>
        </w:tc>
      </w:tr>
      <w:tr w:rsidR="00F41C83" w:rsidRPr="00EF0F19" w:rsidTr="004F616A">
        <w:trPr>
          <w:trHeight w:val="301"/>
        </w:trPr>
        <w:tc>
          <w:tcPr>
            <w:tcW w:w="4118" w:type="dxa"/>
          </w:tcPr>
          <w:p w:rsidR="00F41C83" w:rsidRPr="00EF0F19" w:rsidRDefault="00F41C83" w:rsidP="00EF0F19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EF0F19">
              <w:rPr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5638" w:type="dxa"/>
          </w:tcPr>
          <w:p w:rsidR="00F41C83" w:rsidRPr="00EF0F19" w:rsidRDefault="00F41C83" w:rsidP="00EF0F19">
            <w:pPr>
              <w:spacing w:line="276" w:lineRule="auto"/>
              <w:ind w:firstLine="156"/>
              <w:jc w:val="both"/>
              <w:rPr>
                <w:sz w:val="28"/>
                <w:szCs w:val="28"/>
                <w:lang w:eastAsia="uk-UA"/>
              </w:rPr>
            </w:pPr>
            <w:r w:rsidRPr="00EF0F19">
              <w:rPr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890A25" w:rsidRPr="00EF0F19" w:rsidTr="004F616A">
        <w:trPr>
          <w:trHeight w:val="224"/>
        </w:trPr>
        <w:tc>
          <w:tcPr>
            <w:tcW w:w="4118" w:type="dxa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Обсяг</w:t>
            </w:r>
            <w:r w:rsidRPr="00EF0F19">
              <w:rPr>
                <w:spacing w:val="-12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дисципліни</w:t>
            </w:r>
            <w:r w:rsidRPr="00EF0F19">
              <w:rPr>
                <w:spacing w:val="-8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у</w:t>
            </w:r>
            <w:r w:rsidR="004F616A" w:rsidRPr="00EF0F19">
              <w:rPr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кредитах*</w:t>
            </w:r>
          </w:p>
        </w:tc>
        <w:tc>
          <w:tcPr>
            <w:tcW w:w="5638" w:type="dxa"/>
          </w:tcPr>
          <w:p w:rsidR="00890A25" w:rsidRPr="00EF0F19" w:rsidRDefault="004F616A" w:rsidP="00EF0F19">
            <w:pPr>
              <w:pStyle w:val="TableParagraph"/>
              <w:spacing w:line="276" w:lineRule="auto"/>
              <w:ind w:left="70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3</w:t>
            </w:r>
            <w:r w:rsidR="00A01230" w:rsidRPr="00EF0F19">
              <w:rPr>
                <w:spacing w:val="-6"/>
                <w:sz w:val="28"/>
                <w:szCs w:val="28"/>
              </w:rPr>
              <w:t xml:space="preserve"> </w:t>
            </w:r>
            <w:r w:rsidR="00A01230" w:rsidRPr="00EF0F19">
              <w:rPr>
                <w:sz w:val="28"/>
                <w:szCs w:val="28"/>
              </w:rPr>
              <w:t>кредити</w:t>
            </w:r>
            <w:r w:rsidR="00A01230" w:rsidRPr="00EF0F19">
              <w:rPr>
                <w:spacing w:val="-3"/>
                <w:sz w:val="28"/>
                <w:szCs w:val="28"/>
              </w:rPr>
              <w:t xml:space="preserve"> </w:t>
            </w:r>
            <w:r w:rsidR="00A01230" w:rsidRPr="00EF0F19">
              <w:rPr>
                <w:sz w:val="28"/>
                <w:szCs w:val="28"/>
              </w:rPr>
              <w:t>ЄКТС</w:t>
            </w:r>
          </w:p>
        </w:tc>
      </w:tr>
      <w:tr w:rsidR="00890A25" w:rsidRPr="00EF0F19" w:rsidTr="004F616A">
        <w:trPr>
          <w:trHeight w:val="186"/>
        </w:trPr>
        <w:tc>
          <w:tcPr>
            <w:tcW w:w="4118" w:type="dxa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Мова</w:t>
            </w:r>
            <w:r w:rsidRPr="00EF0F19">
              <w:rPr>
                <w:spacing w:val="-14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викладання</w:t>
            </w:r>
          </w:p>
        </w:tc>
        <w:tc>
          <w:tcPr>
            <w:tcW w:w="5638" w:type="dxa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70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українська</w:t>
            </w:r>
          </w:p>
        </w:tc>
      </w:tr>
      <w:tr w:rsidR="00890A25" w:rsidRPr="00EF0F19">
        <w:trPr>
          <w:trHeight w:val="1931"/>
        </w:trPr>
        <w:tc>
          <w:tcPr>
            <w:tcW w:w="4118" w:type="dxa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146" w:right="827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Передумови</w:t>
            </w:r>
            <w:r w:rsidRPr="00EF0F19">
              <w:rPr>
                <w:spacing w:val="-9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для</w:t>
            </w:r>
            <w:r w:rsidRPr="00EF0F19">
              <w:rPr>
                <w:spacing w:val="-8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вивчення</w:t>
            </w:r>
            <w:r w:rsidRPr="00EF0F19">
              <w:rPr>
                <w:spacing w:val="-67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дисципліни</w:t>
            </w:r>
          </w:p>
        </w:tc>
        <w:tc>
          <w:tcPr>
            <w:tcW w:w="5638" w:type="dxa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Ефективність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засвоєння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даного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курсу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підвищує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попереднє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вивчення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таких</w:t>
            </w:r>
            <w:r w:rsidRPr="00EF0F19">
              <w:rPr>
                <w:spacing w:val="-67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навчальних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дисциплін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як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«Рекреаційна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географія»,</w:t>
            </w:r>
            <w:r w:rsidRPr="00EF0F19">
              <w:rPr>
                <w:spacing w:val="28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«Основи</w:t>
            </w:r>
            <w:r w:rsidRPr="00EF0F19">
              <w:rPr>
                <w:spacing w:val="28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туризмознавства»,</w:t>
            </w:r>
            <w:r w:rsidR="004F616A" w:rsidRPr="00EF0F19">
              <w:rPr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«Сучасні</w:t>
            </w:r>
            <w:r w:rsidRPr="00EF0F19">
              <w:rPr>
                <w:spacing w:val="-4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різновиди</w:t>
            </w:r>
            <w:r w:rsidRPr="00EF0F19">
              <w:rPr>
                <w:spacing w:val="-6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туризму»,</w:t>
            </w:r>
            <w:r w:rsidRPr="00EF0F19">
              <w:rPr>
                <w:spacing w:val="-4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«Організація</w:t>
            </w:r>
            <w:r w:rsidRPr="00EF0F19">
              <w:rPr>
                <w:spacing w:val="-68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туристичних</w:t>
            </w:r>
            <w:r w:rsidRPr="00EF0F19">
              <w:rPr>
                <w:spacing w:val="-2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подорожей»</w:t>
            </w:r>
            <w:r w:rsidRPr="00EF0F19">
              <w:rPr>
                <w:spacing w:val="-2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тощо.</w:t>
            </w:r>
          </w:p>
        </w:tc>
      </w:tr>
      <w:tr w:rsidR="00890A25" w:rsidRPr="00EF0F19" w:rsidTr="00AB25B2">
        <w:trPr>
          <w:trHeight w:val="643"/>
        </w:trPr>
        <w:tc>
          <w:tcPr>
            <w:tcW w:w="4118" w:type="dxa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Кафедра,</w:t>
            </w:r>
            <w:r w:rsidRPr="00EF0F19">
              <w:rPr>
                <w:spacing w:val="-6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яка</w:t>
            </w:r>
            <w:r w:rsidRPr="00EF0F19">
              <w:rPr>
                <w:spacing w:val="-5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забезпечує</w:t>
            </w:r>
            <w:r w:rsidR="004F616A" w:rsidRPr="00EF0F19">
              <w:rPr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викладання</w:t>
            </w:r>
            <w:r w:rsidRPr="00EF0F19">
              <w:rPr>
                <w:spacing w:val="-18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дисципліни</w:t>
            </w:r>
          </w:p>
        </w:tc>
        <w:tc>
          <w:tcPr>
            <w:tcW w:w="5638" w:type="dxa"/>
            <w:vAlign w:val="center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144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Кафедра</w:t>
            </w:r>
            <w:r w:rsidRPr="00EF0F19">
              <w:rPr>
                <w:spacing w:val="-5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туризму</w:t>
            </w:r>
          </w:p>
        </w:tc>
      </w:tr>
      <w:tr w:rsidR="00890A25" w:rsidRPr="00EF0F19">
        <w:trPr>
          <w:trHeight w:val="1610"/>
        </w:trPr>
        <w:tc>
          <w:tcPr>
            <w:tcW w:w="4118" w:type="dxa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Інформаційне</w:t>
            </w:r>
            <w:r w:rsidRPr="00EF0F19">
              <w:rPr>
                <w:spacing w:val="-14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8" w:type="dxa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Технічні</w:t>
            </w:r>
            <w:r w:rsidRPr="00EF0F19">
              <w:rPr>
                <w:spacing w:val="-17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засоби</w:t>
            </w:r>
            <w:r w:rsidRPr="00EF0F19">
              <w:rPr>
                <w:spacing w:val="-10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навчання</w:t>
            </w:r>
            <w:r w:rsidRPr="00EF0F19">
              <w:rPr>
                <w:b/>
                <w:sz w:val="28"/>
                <w:szCs w:val="28"/>
              </w:rPr>
              <w:t>:</w:t>
            </w:r>
            <w:r w:rsidRPr="00EF0F1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мультимедійне</w:t>
            </w:r>
            <w:r w:rsidRPr="00EF0F19">
              <w:rPr>
                <w:spacing w:val="-67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обладнання,</w:t>
            </w:r>
            <w:r w:rsidRPr="00EF0F19">
              <w:rPr>
                <w:spacing w:val="-5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ноутбук.</w:t>
            </w:r>
          </w:p>
          <w:p w:rsidR="00890A25" w:rsidRPr="00EF0F19" w:rsidRDefault="00A01230" w:rsidP="00EF0F19">
            <w:pPr>
              <w:pStyle w:val="TableParagraph"/>
              <w:tabs>
                <w:tab w:val="left" w:pos="2836"/>
              </w:tabs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Програмне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забезпечення: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доступ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до</w:t>
            </w:r>
            <w:r w:rsidRPr="00EF0F19">
              <w:rPr>
                <w:spacing w:val="1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мережі</w:t>
            </w:r>
            <w:r w:rsidRPr="00EF0F19">
              <w:rPr>
                <w:spacing w:val="-67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Інтернет,</w:t>
            </w:r>
            <w:r w:rsidRPr="00EF0F19">
              <w:rPr>
                <w:spacing w:val="108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система</w:t>
            </w:r>
            <w:r w:rsidRPr="00EF0F19">
              <w:rPr>
                <w:sz w:val="28"/>
                <w:szCs w:val="28"/>
              </w:rPr>
              <w:tab/>
              <w:t>електронного</w:t>
            </w:r>
            <w:r w:rsidR="00AB25B2" w:rsidRPr="00EF0F19">
              <w:rPr>
                <w:sz w:val="28"/>
                <w:szCs w:val="28"/>
              </w:rPr>
              <w:t xml:space="preserve"> </w:t>
            </w:r>
            <w:r w:rsidR="004F616A" w:rsidRPr="00EF0F19">
              <w:rPr>
                <w:sz w:val="28"/>
                <w:szCs w:val="28"/>
              </w:rPr>
              <w:t>Н</w:t>
            </w:r>
            <w:r w:rsidRPr="00EF0F19">
              <w:rPr>
                <w:sz w:val="28"/>
                <w:szCs w:val="28"/>
              </w:rPr>
              <w:t>авчання</w:t>
            </w:r>
            <w:r w:rsidR="004F616A" w:rsidRPr="00EF0F19">
              <w:rPr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Moodle;</w:t>
            </w:r>
            <w:r w:rsidRPr="00EF0F19">
              <w:rPr>
                <w:spacing w:val="-5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корпоративна</w:t>
            </w:r>
            <w:r w:rsidRPr="00EF0F19">
              <w:rPr>
                <w:spacing w:val="-4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пошта.</w:t>
            </w:r>
          </w:p>
        </w:tc>
      </w:tr>
      <w:tr w:rsidR="00890A25" w:rsidRPr="00EF0F19" w:rsidTr="00AB25B2">
        <w:trPr>
          <w:trHeight w:val="644"/>
        </w:trPr>
        <w:tc>
          <w:tcPr>
            <w:tcW w:w="4118" w:type="dxa"/>
            <w:vAlign w:val="center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Форма</w:t>
            </w:r>
            <w:r w:rsidRPr="00EF0F19">
              <w:rPr>
                <w:spacing w:val="-8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проведення</w:t>
            </w:r>
            <w:r w:rsidRPr="00EF0F19">
              <w:rPr>
                <w:spacing w:val="-4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занять</w:t>
            </w:r>
          </w:p>
        </w:tc>
        <w:tc>
          <w:tcPr>
            <w:tcW w:w="5638" w:type="dxa"/>
          </w:tcPr>
          <w:p w:rsidR="00890A25" w:rsidRPr="00EF0F19" w:rsidRDefault="00A01230" w:rsidP="00EF0F19">
            <w:pPr>
              <w:pStyle w:val="TableParagraph"/>
              <w:spacing w:line="276" w:lineRule="auto"/>
              <w:ind w:left="70"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Гібридна</w:t>
            </w:r>
            <w:r w:rsidRPr="00EF0F19">
              <w:rPr>
                <w:spacing w:val="-7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(змішана):</w:t>
            </w:r>
            <w:r w:rsidRPr="00EF0F19">
              <w:rPr>
                <w:spacing w:val="-3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лекції</w:t>
            </w:r>
            <w:r w:rsidRPr="00EF0F19">
              <w:rPr>
                <w:spacing w:val="-3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та</w:t>
            </w:r>
            <w:r w:rsidRPr="00EF0F19">
              <w:rPr>
                <w:spacing w:val="-5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семінарські</w:t>
            </w:r>
            <w:r w:rsidR="004F616A" w:rsidRPr="00EF0F19">
              <w:rPr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заняття</w:t>
            </w:r>
            <w:r w:rsidRPr="00EF0F19">
              <w:rPr>
                <w:spacing w:val="-10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–</w:t>
            </w:r>
            <w:r w:rsidRPr="00EF0F19">
              <w:rPr>
                <w:spacing w:val="-2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очно/дистанційно</w:t>
            </w:r>
          </w:p>
        </w:tc>
      </w:tr>
      <w:tr w:rsidR="00F41C83" w:rsidRPr="00EF0F19" w:rsidTr="00F41C83">
        <w:trPr>
          <w:trHeight w:val="402"/>
        </w:trPr>
        <w:tc>
          <w:tcPr>
            <w:tcW w:w="4118" w:type="dxa"/>
          </w:tcPr>
          <w:p w:rsidR="00F41C83" w:rsidRPr="00EF0F19" w:rsidRDefault="00F41C83" w:rsidP="00EF0F19">
            <w:pPr>
              <w:pStyle w:val="TableParagraph"/>
              <w:spacing w:line="276" w:lineRule="auto"/>
              <w:ind w:left="57"/>
              <w:contextualSpacing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Форма</w:t>
            </w:r>
            <w:r w:rsidRPr="00EF0F19">
              <w:rPr>
                <w:spacing w:val="-12"/>
                <w:sz w:val="28"/>
                <w:szCs w:val="28"/>
              </w:rPr>
              <w:t xml:space="preserve"> </w:t>
            </w:r>
            <w:r w:rsidRPr="00EF0F19">
              <w:rPr>
                <w:sz w:val="28"/>
                <w:szCs w:val="28"/>
              </w:rPr>
              <w:t>семестрового</w:t>
            </w:r>
            <w:r w:rsidRPr="00EF0F19">
              <w:rPr>
                <w:sz w:val="28"/>
                <w:szCs w:val="28"/>
                <w:lang w:val="en-US"/>
              </w:rPr>
              <w:t xml:space="preserve"> </w:t>
            </w:r>
            <w:r w:rsidRPr="00EF0F19">
              <w:rPr>
                <w:sz w:val="28"/>
                <w:szCs w:val="28"/>
              </w:rPr>
              <w:t>контролю</w:t>
            </w:r>
          </w:p>
        </w:tc>
        <w:tc>
          <w:tcPr>
            <w:tcW w:w="5638" w:type="dxa"/>
          </w:tcPr>
          <w:p w:rsidR="00F41C83" w:rsidRPr="00EF0F19" w:rsidRDefault="00F41C83" w:rsidP="00EF0F19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EF0F19">
              <w:rPr>
                <w:sz w:val="28"/>
                <w:szCs w:val="28"/>
              </w:rPr>
              <w:t>Залік.</w:t>
            </w:r>
          </w:p>
        </w:tc>
      </w:tr>
    </w:tbl>
    <w:p w:rsidR="00A01230" w:rsidRPr="00EF0F19" w:rsidRDefault="00A01230" w:rsidP="00EF0F19">
      <w:pPr>
        <w:spacing w:line="276" w:lineRule="auto"/>
        <w:rPr>
          <w:sz w:val="28"/>
          <w:szCs w:val="28"/>
        </w:rPr>
      </w:pPr>
    </w:p>
    <w:p w:rsidR="00F41C83" w:rsidRPr="00EF0F19" w:rsidRDefault="00F41C83" w:rsidP="00EF0F19">
      <w:pPr>
        <w:spacing w:line="276" w:lineRule="auto"/>
        <w:jc w:val="center"/>
        <w:rPr>
          <w:sz w:val="28"/>
          <w:szCs w:val="28"/>
          <w:lang w:eastAsia="uk-UA"/>
        </w:rPr>
      </w:pPr>
      <w:r w:rsidRPr="00EF0F19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F41C83" w:rsidRPr="00EF0F19" w:rsidRDefault="00F41C83" w:rsidP="00EF0F19">
      <w:pPr>
        <w:spacing w:line="276" w:lineRule="auto"/>
        <w:ind w:firstLine="708"/>
        <w:jc w:val="both"/>
        <w:rPr>
          <w:sz w:val="28"/>
          <w:szCs w:val="28"/>
        </w:rPr>
      </w:pPr>
      <w:r w:rsidRPr="00EF0F19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EF0F19">
        <w:rPr>
          <w:b/>
          <w:sz w:val="28"/>
          <w:szCs w:val="28"/>
        </w:rPr>
        <w:t>компетентностей</w:t>
      </w:r>
      <w:proofErr w:type="spellEnd"/>
      <w:r w:rsidRPr="00EF0F19">
        <w:rPr>
          <w:sz w:val="28"/>
          <w:szCs w:val="28"/>
        </w:rPr>
        <w:t xml:space="preserve">: </w:t>
      </w:r>
    </w:p>
    <w:p w:rsidR="00F41C83" w:rsidRPr="00EF0F19" w:rsidRDefault="00F41C83" w:rsidP="00EF0F19">
      <w:pPr>
        <w:pStyle w:val="TableParagraph"/>
        <w:tabs>
          <w:tab w:val="left" w:pos="1414"/>
          <w:tab w:val="left" w:pos="3279"/>
          <w:tab w:val="left" w:pos="4144"/>
        </w:tabs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ЗК01. Здатність зберігати та примножувати моральні, культурні, наукові цінності та досягнення суспільства.</w:t>
      </w:r>
    </w:p>
    <w:p w:rsidR="00F41C83" w:rsidRPr="00EF0F19" w:rsidRDefault="00F41C83" w:rsidP="00EF0F19">
      <w:pPr>
        <w:pStyle w:val="TableParagraph"/>
        <w:tabs>
          <w:tab w:val="left" w:pos="1414"/>
          <w:tab w:val="left" w:pos="3279"/>
          <w:tab w:val="left" w:pos="4144"/>
        </w:tabs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ЗК06. Навички використання інформаційних технологій для пошуку та аналізу даних.</w:t>
      </w:r>
    </w:p>
    <w:p w:rsidR="00F41C83" w:rsidRPr="00EF0F19" w:rsidRDefault="00F41C83" w:rsidP="00EF0F19">
      <w:pPr>
        <w:pStyle w:val="TableParagraph"/>
        <w:tabs>
          <w:tab w:val="left" w:pos="1414"/>
          <w:tab w:val="left" w:pos="3279"/>
          <w:tab w:val="left" w:pos="4144"/>
        </w:tabs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ЗК12. Здатність ухвалювати етичні рішення та діяти з урахуванням принципів доброчесності.</w:t>
      </w:r>
    </w:p>
    <w:p w:rsidR="00F41C83" w:rsidRPr="00EF0F19" w:rsidRDefault="00F41C83" w:rsidP="00EF0F19">
      <w:pPr>
        <w:pStyle w:val="TableParagraph"/>
        <w:tabs>
          <w:tab w:val="left" w:pos="1414"/>
          <w:tab w:val="left" w:pos="3279"/>
          <w:tab w:val="left" w:pos="4144"/>
        </w:tabs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СК02. Здатність аналізувати ситуацію на ринку рекреаційних послуг і прогнозувати тенденції.</w:t>
      </w:r>
    </w:p>
    <w:p w:rsidR="00F41C83" w:rsidRPr="00EF0F19" w:rsidRDefault="00F41C83" w:rsidP="00EF0F19">
      <w:pPr>
        <w:pStyle w:val="TableParagraph"/>
        <w:tabs>
          <w:tab w:val="left" w:pos="1414"/>
          <w:tab w:val="left" w:pos="3279"/>
          <w:tab w:val="left" w:pos="4144"/>
        </w:tabs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СК06. Здатність управляти діяльністю рекреаційних установ та оцінювати ефективність їх роботи.</w:t>
      </w:r>
    </w:p>
    <w:p w:rsidR="00F41C83" w:rsidRPr="00EF0F19" w:rsidRDefault="00F41C83" w:rsidP="00EF0F19">
      <w:pPr>
        <w:pStyle w:val="TableParagraph"/>
        <w:tabs>
          <w:tab w:val="left" w:pos="1414"/>
          <w:tab w:val="left" w:pos="3279"/>
          <w:tab w:val="left" w:pos="4144"/>
        </w:tabs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СК10. Здатність розробляти нові рекреаційні послуги, використовуючи інноваційні технології.</w:t>
      </w:r>
    </w:p>
    <w:p w:rsidR="00F41C83" w:rsidRPr="00EF0F19" w:rsidRDefault="00F41C83" w:rsidP="00EF0F19">
      <w:pPr>
        <w:pStyle w:val="TableParagraph"/>
        <w:tabs>
          <w:tab w:val="left" w:pos="1414"/>
          <w:tab w:val="left" w:pos="3279"/>
          <w:tab w:val="left" w:pos="4144"/>
        </w:tabs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ПР03. Вміти застосовувати знання з рекреації та суміжних дисциплін у професійній діяльності.</w:t>
      </w:r>
    </w:p>
    <w:p w:rsidR="00F41C83" w:rsidRPr="00EF0F19" w:rsidRDefault="00F41C83" w:rsidP="00EF0F19">
      <w:pPr>
        <w:pStyle w:val="TableParagraph"/>
        <w:tabs>
          <w:tab w:val="left" w:pos="1414"/>
          <w:tab w:val="left" w:pos="3279"/>
          <w:tab w:val="left" w:pos="4144"/>
        </w:tabs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lastRenderedPageBreak/>
        <w:t>ПР07. Моделювати та вдосконалювати рекреаційні та організаційні процеси.</w:t>
      </w:r>
    </w:p>
    <w:p w:rsidR="00F41C83" w:rsidRPr="00EF0F19" w:rsidRDefault="00F41C83" w:rsidP="00EF0F19">
      <w:pPr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ПР12. Застосовувати сучасні інформаційні та сервісні технології для організації роботи рекреаційних підприємств.</w:t>
      </w:r>
    </w:p>
    <w:p w:rsidR="00F41C83" w:rsidRPr="00EF0F19" w:rsidRDefault="00F41C83" w:rsidP="00EF0F19">
      <w:pPr>
        <w:spacing w:line="276" w:lineRule="auto"/>
        <w:jc w:val="both"/>
        <w:rPr>
          <w:b/>
          <w:bCs/>
          <w:color w:val="000000"/>
          <w:sz w:val="28"/>
          <w:szCs w:val="28"/>
          <w:lang w:eastAsia="uk-UA"/>
        </w:rPr>
      </w:pPr>
    </w:p>
    <w:p w:rsidR="00F41C83" w:rsidRPr="00EF0F19" w:rsidRDefault="00F41C83" w:rsidP="00EF0F19">
      <w:pPr>
        <w:spacing w:line="276" w:lineRule="auto"/>
        <w:jc w:val="both"/>
        <w:rPr>
          <w:sz w:val="28"/>
          <w:szCs w:val="28"/>
          <w:lang w:eastAsia="uk-UA"/>
        </w:rPr>
      </w:pPr>
      <w:r w:rsidRPr="00EF0F19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F41C83" w:rsidRPr="00EF0F19" w:rsidRDefault="00EF0F19" w:rsidP="00EF0F19">
      <w:pPr>
        <w:pStyle w:val="TableParagraph"/>
        <w:tabs>
          <w:tab w:val="left" w:pos="1150"/>
          <w:tab w:val="left" w:pos="1760"/>
          <w:tab w:val="left" w:pos="2955"/>
          <w:tab w:val="left" w:pos="4700"/>
        </w:tabs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 xml:space="preserve">Тема 1. Вступ. Теоретичні </w:t>
      </w:r>
      <w:r w:rsidR="00F41C83" w:rsidRPr="00EF0F19">
        <w:rPr>
          <w:sz w:val="28"/>
          <w:szCs w:val="28"/>
        </w:rPr>
        <w:t xml:space="preserve">основи </w:t>
      </w:r>
      <w:proofErr w:type="spellStart"/>
      <w:r w:rsidR="00F41C83" w:rsidRPr="00EF0F19">
        <w:rPr>
          <w:sz w:val="28"/>
          <w:szCs w:val="28"/>
        </w:rPr>
        <w:t>рекреалогії</w:t>
      </w:r>
      <w:proofErr w:type="spellEnd"/>
      <w:r w:rsidR="00F41C83" w:rsidRPr="00EF0F19">
        <w:rPr>
          <w:sz w:val="28"/>
          <w:szCs w:val="28"/>
        </w:rPr>
        <w:t>.</w:t>
      </w:r>
    </w:p>
    <w:p w:rsidR="00F41C83" w:rsidRPr="00EF0F19" w:rsidRDefault="00F41C83" w:rsidP="00EF0F19">
      <w:pPr>
        <w:pStyle w:val="TableParagraph"/>
        <w:spacing w:line="276" w:lineRule="auto"/>
        <w:ind w:firstLine="422"/>
        <w:contextualSpacing/>
        <w:jc w:val="both"/>
        <w:rPr>
          <w:sz w:val="28"/>
          <w:szCs w:val="28"/>
        </w:rPr>
      </w:pPr>
      <w:r w:rsidRPr="00EF0F19">
        <w:rPr>
          <w:sz w:val="28"/>
          <w:szCs w:val="28"/>
        </w:rPr>
        <w:t>Тема.</w:t>
      </w:r>
      <w:r w:rsidRPr="00EF0F19">
        <w:rPr>
          <w:spacing w:val="-5"/>
          <w:sz w:val="28"/>
          <w:szCs w:val="28"/>
        </w:rPr>
        <w:t xml:space="preserve"> </w:t>
      </w:r>
      <w:r w:rsidRPr="00EF0F19">
        <w:rPr>
          <w:sz w:val="28"/>
          <w:szCs w:val="28"/>
        </w:rPr>
        <w:t>2.</w:t>
      </w:r>
      <w:r w:rsidRPr="00EF0F19">
        <w:rPr>
          <w:spacing w:val="-5"/>
          <w:sz w:val="28"/>
          <w:szCs w:val="28"/>
        </w:rPr>
        <w:t xml:space="preserve"> </w:t>
      </w:r>
      <w:r w:rsidRPr="00EF0F19">
        <w:rPr>
          <w:sz w:val="28"/>
          <w:szCs w:val="28"/>
        </w:rPr>
        <w:t xml:space="preserve">Загальний огляд концепцій </w:t>
      </w:r>
      <w:proofErr w:type="spellStart"/>
      <w:r w:rsidRPr="00EF0F19">
        <w:rPr>
          <w:sz w:val="28"/>
          <w:szCs w:val="28"/>
        </w:rPr>
        <w:t>рекреалогії</w:t>
      </w:r>
      <w:proofErr w:type="spellEnd"/>
      <w:r w:rsidRPr="00EF0F19">
        <w:rPr>
          <w:sz w:val="28"/>
          <w:szCs w:val="28"/>
        </w:rPr>
        <w:t>.</w:t>
      </w:r>
    </w:p>
    <w:p w:rsidR="00F41C83" w:rsidRPr="00EF0F19" w:rsidRDefault="00F41C83" w:rsidP="00EF0F19">
      <w:pPr>
        <w:pStyle w:val="TableParagraph"/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Тема</w:t>
      </w:r>
      <w:r w:rsidRPr="00EF0F19">
        <w:rPr>
          <w:spacing w:val="-6"/>
          <w:sz w:val="28"/>
          <w:szCs w:val="28"/>
        </w:rPr>
        <w:t xml:space="preserve"> </w:t>
      </w:r>
      <w:r w:rsidRPr="00EF0F19">
        <w:rPr>
          <w:sz w:val="28"/>
          <w:szCs w:val="28"/>
        </w:rPr>
        <w:t>3.</w:t>
      </w:r>
      <w:r w:rsidRPr="00EF0F19">
        <w:rPr>
          <w:spacing w:val="-4"/>
          <w:sz w:val="28"/>
          <w:szCs w:val="28"/>
        </w:rPr>
        <w:t xml:space="preserve"> </w:t>
      </w:r>
      <w:r w:rsidRPr="00EF0F19">
        <w:rPr>
          <w:sz w:val="28"/>
          <w:szCs w:val="28"/>
        </w:rPr>
        <w:t>Рекреаційна</w:t>
      </w:r>
      <w:r w:rsidRPr="00EF0F19">
        <w:rPr>
          <w:spacing w:val="-4"/>
          <w:sz w:val="28"/>
          <w:szCs w:val="28"/>
        </w:rPr>
        <w:t xml:space="preserve"> </w:t>
      </w:r>
      <w:r w:rsidRPr="00EF0F19">
        <w:rPr>
          <w:sz w:val="28"/>
          <w:szCs w:val="28"/>
        </w:rPr>
        <w:t>діяльність.</w:t>
      </w:r>
    </w:p>
    <w:p w:rsidR="00F41C83" w:rsidRPr="00EF0F19" w:rsidRDefault="00F41C83" w:rsidP="00EF0F19">
      <w:pPr>
        <w:pStyle w:val="TableParagraph"/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Тема</w:t>
      </w:r>
      <w:r w:rsidRPr="00EF0F19">
        <w:rPr>
          <w:spacing w:val="-4"/>
          <w:sz w:val="28"/>
          <w:szCs w:val="28"/>
        </w:rPr>
        <w:t xml:space="preserve"> </w:t>
      </w:r>
      <w:r w:rsidRPr="00EF0F19">
        <w:rPr>
          <w:sz w:val="28"/>
          <w:szCs w:val="28"/>
        </w:rPr>
        <w:t>4.</w:t>
      </w:r>
      <w:r w:rsidRPr="00EF0F19">
        <w:rPr>
          <w:spacing w:val="63"/>
          <w:sz w:val="28"/>
          <w:szCs w:val="28"/>
        </w:rPr>
        <w:t xml:space="preserve"> </w:t>
      </w:r>
      <w:r w:rsidRPr="00EF0F19">
        <w:rPr>
          <w:sz w:val="28"/>
          <w:szCs w:val="28"/>
        </w:rPr>
        <w:t>Рекреаційний</w:t>
      </w:r>
      <w:r w:rsidRPr="00EF0F19">
        <w:rPr>
          <w:spacing w:val="-1"/>
          <w:sz w:val="28"/>
          <w:szCs w:val="28"/>
        </w:rPr>
        <w:t xml:space="preserve"> </w:t>
      </w:r>
      <w:r w:rsidRPr="00EF0F19">
        <w:rPr>
          <w:sz w:val="28"/>
          <w:szCs w:val="28"/>
        </w:rPr>
        <w:t>час.</w:t>
      </w:r>
    </w:p>
    <w:p w:rsidR="00F41C83" w:rsidRPr="00EF0F19" w:rsidRDefault="00F41C83" w:rsidP="00EF0F19">
      <w:pPr>
        <w:pStyle w:val="TableParagraph"/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Тема</w:t>
      </w:r>
      <w:r w:rsidRPr="00EF0F19">
        <w:rPr>
          <w:spacing w:val="-5"/>
          <w:sz w:val="28"/>
          <w:szCs w:val="28"/>
        </w:rPr>
        <w:t xml:space="preserve"> </w:t>
      </w:r>
      <w:r w:rsidRPr="00EF0F19">
        <w:rPr>
          <w:sz w:val="28"/>
          <w:szCs w:val="28"/>
        </w:rPr>
        <w:t>5.</w:t>
      </w:r>
      <w:r w:rsidRPr="00EF0F19">
        <w:rPr>
          <w:spacing w:val="63"/>
          <w:sz w:val="28"/>
          <w:szCs w:val="28"/>
        </w:rPr>
        <w:t xml:space="preserve"> </w:t>
      </w:r>
      <w:r w:rsidRPr="00EF0F19">
        <w:rPr>
          <w:sz w:val="28"/>
          <w:szCs w:val="28"/>
        </w:rPr>
        <w:t>Рекреаційний</w:t>
      </w:r>
      <w:r w:rsidRPr="00EF0F19">
        <w:rPr>
          <w:spacing w:val="-6"/>
          <w:sz w:val="28"/>
          <w:szCs w:val="28"/>
        </w:rPr>
        <w:t xml:space="preserve"> </w:t>
      </w:r>
      <w:r w:rsidRPr="00EF0F19">
        <w:rPr>
          <w:sz w:val="28"/>
          <w:szCs w:val="28"/>
        </w:rPr>
        <w:t>простір.</w:t>
      </w:r>
    </w:p>
    <w:p w:rsidR="00F41C83" w:rsidRPr="00EF0F19" w:rsidRDefault="00EF0F19" w:rsidP="00EF0F19">
      <w:pPr>
        <w:pStyle w:val="TableParagraph"/>
        <w:tabs>
          <w:tab w:val="left" w:pos="949"/>
          <w:tab w:val="left" w:pos="1422"/>
          <w:tab w:val="left" w:pos="3140"/>
          <w:tab w:val="left" w:pos="4352"/>
          <w:tab w:val="left" w:pos="4880"/>
        </w:tabs>
        <w:spacing w:line="276" w:lineRule="auto"/>
        <w:ind w:right="-15" w:firstLine="422"/>
        <w:rPr>
          <w:sz w:val="28"/>
          <w:szCs w:val="28"/>
        </w:rPr>
      </w:pPr>
      <w:r w:rsidRPr="00EF0F19">
        <w:rPr>
          <w:sz w:val="28"/>
          <w:szCs w:val="28"/>
        </w:rPr>
        <w:t>Тема 6.</w:t>
      </w:r>
      <w:r w:rsidRPr="00EF0F19">
        <w:rPr>
          <w:sz w:val="28"/>
          <w:szCs w:val="28"/>
        </w:rPr>
        <w:tab/>
        <w:t xml:space="preserve">Рекреаційна система як </w:t>
      </w:r>
      <w:r w:rsidR="00F41C83" w:rsidRPr="00EF0F19">
        <w:rPr>
          <w:sz w:val="28"/>
          <w:szCs w:val="28"/>
        </w:rPr>
        <w:t>об’єкт</w:t>
      </w:r>
      <w:r w:rsidRPr="00EF0F19">
        <w:rPr>
          <w:sz w:val="28"/>
          <w:szCs w:val="28"/>
        </w:rPr>
        <w:t xml:space="preserve"> </w:t>
      </w:r>
      <w:proofErr w:type="spellStart"/>
      <w:r w:rsidR="00F41C83" w:rsidRPr="00EF0F19">
        <w:rPr>
          <w:sz w:val="28"/>
          <w:szCs w:val="28"/>
        </w:rPr>
        <w:t>рекреалогії</w:t>
      </w:r>
      <w:proofErr w:type="spellEnd"/>
      <w:r w:rsidR="00F41C83" w:rsidRPr="00EF0F19">
        <w:rPr>
          <w:sz w:val="28"/>
          <w:szCs w:val="28"/>
        </w:rPr>
        <w:t>.</w:t>
      </w:r>
    </w:p>
    <w:p w:rsidR="00F41C83" w:rsidRPr="00EF0F19" w:rsidRDefault="00EF0F19" w:rsidP="00EF0F19">
      <w:pPr>
        <w:pStyle w:val="TableParagraph"/>
        <w:tabs>
          <w:tab w:val="left" w:pos="898"/>
          <w:tab w:val="left" w:pos="1321"/>
          <w:tab w:val="left" w:pos="2778"/>
          <w:tab w:val="left" w:pos="3070"/>
          <w:tab w:val="left" w:pos="4139"/>
        </w:tabs>
        <w:spacing w:line="276" w:lineRule="auto"/>
        <w:ind w:right="-15" w:firstLine="422"/>
        <w:rPr>
          <w:sz w:val="28"/>
          <w:szCs w:val="28"/>
        </w:rPr>
      </w:pPr>
      <w:r w:rsidRPr="00EF0F19">
        <w:rPr>
          <w:sz w:val="28"/>
          <w:szCs w:val="28"/>
        </w:rPr>
        <w:t>Тема 7.</w:t>
      </w:r>
      <w:r w:rsidRPr="00EF0F19">
        <w:rPr>
          <w:sz w:val="28"/>
          <w:szCs w:val="28"/>
        </w:rPr>
        <w:tab/>
        <w:t xml:space="preserve">Принципи і методи </w:t>
      </w:r>
      <w:r w:rsidR="00F41C83" w:rsidRPr="00EF0F19">
        <w:rPr>
          <w:sz w:val="28"/>
          <w:szCs w:val="28"/>
        </w:rPr>
        <w:t>комплексної</w:t>
      </w:r>
    </w:p>
    <w:p w:rsidR="00F41C83" w:rsidRPr="00EF0F19" w:rsidRDefault="00F41C83" w:rsidP="00EF0F19">
      <w:pPr>
        <w:pStyle w:val="TableParagraph"/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оцінки</w:t>
      </w:r>
      <w:r w:rsidRPr="00EF0F19">
        <w:rPr>
          <w:spacing w:val="-8"/>
          <w:sz w:val="28"/>
          <w:szCs w:val="28"/>
        </w:rPr>
        <w:t xml:space="preserve"> </w:t>
      </w:r>
      <w:r w:rsidRPr="00EF0F19">
        <w:rPr>
          <w:sz w:val="28"/>
          <w:szCs w:val="28"/>
        </w:rPr>
        <w:t>рекреаційних</w:t>
      </w:r>
      <w:r w:rsidRPr="00EF0F19">
        <w:rPr>
          <w:spacing w:val="-3"/>
          <w:sz w:val="28"/>
          <w:szCs w:val="28"/>
        </w:rPr>
        <w:t xml:space="preserve"> </w:t>
      </w:r>
      <w:r w:rsidRPr="00EF0F19">
        <w:rPr>
          <w:sz w:val="28"/>
          <w:szCs w:val="28"/>
        </w:rPr>
        <w:t>ресурсів</w:t>
      </w:r>
      <w:r w:rsidRPr="00EF0F19">
        <w:rPr>
          <w:spacing w:val="-7"/>
          <w:sz w:val="28"/>
          <w:szCs w:val="28"/>
        </w:rPr>
        <w:t xml:space="preserve"> </w:t>
      </w:r>
      <w:r w:rsidRPr="00EF0F19">
        <w:rPr>
          <w:sz w:val="28"/>
          <w:szCs w:val="28"/>
        </w:rPr>
        <w:t>території.</w:t>
      </w:r>
    </w:p>
    <w:p w:rsidR="00F41C83" w:rsidRPr="00EF0F19" w:rsidRDefault="00EF0F19" w:rsidP="00EF0F19">
      <w:pPr>
        <w:pStyle w:val="TableParagraph"/>
        <w:tabs>
          <w:tab w:val="left" w:pos="1118"/>
          <w:tab w:val="left" w:pos="1764"/>
          <w:tab w:val="left" w:pos="4472"/>
        </w:tabs>
        <w:spacing w:line="276" w:lineRule="auto"/>
        <w:ind w:right="-15" w:firstLine="422"/>
        <w:rPr>
          <w:sz w:val="28"/>
          <w:szCs w:val="28"/>
        </w:rPr>
      </w:pPr>
      <w:r w:rsidRPr="00EF0F19">
        <w:rPr>
          <w:sz w:val="28"/>
          <w:szCs w:val="28"/>
        </w:rPr>
        <w:t xml:space="preserve">Тема 8. Медико-екологічні </w:t>
      </w:r>
      <w:r w:rsidR="00F41C83" w:rsidRPr="00EF0F19">
        <w:rPr>
          <w:sz w:val="28"/>
          <w:szCs w:val="28"/>
        </w:rPr>
        <w:t>проблеми</w:t>
      </w:r>
      <w:r w:rsidRPr="00EF0F19">
        <w:rPr>
          <w:sz w:val="28"/>
          <w:szCs w:val="28"/>
        </w:rPr>
        <w:t xml:space="preserve"> </w:t>
      </w:r>
      <w:r w:rsidR="00F41C83" w:rsidRPr="00EF0F19">
        <w:rPr>
          <w:sz w:val="28"/>
          <w:szCs w:val="28"/>
        </w:rPr>
        <w:t>України.</w:t>
      </w:r>
    </w:p>
    <w:p w:rsidR="00F41C83" w:rsidRPr="00EF0F19" w:rsidRDefault="00F41C83" w:rsidP="00EF0F19">
      <w:pPr>
        <w:pStyle w:val="TableParagraph"/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Тема</w:t>
      </w:r>
      <w:r w:rsidRPr="00EF0F19">
        <w:rPr>
          <w:spacing w:val="-7"/>
          <w:sz w:val="28"/>
          <w:szCs w:val="28"/>
        </w:rPr>
        <w:t xml:space="preserve"> </w:t>
      </w:r>
      <w:r w:rsidRPr="00EF0F19">
        <w:rPr>
          <w:sz w:val="28"/>
          <w:szCs w:val="28"/>
        </w:rPr>
        <w:t>9.</w:t>
      </w:r>
      <w:r w:rsidRPr="00EF0F19">
        <w:rPr>
          <w:spacing w:val="-5"/>
          <w:sz w:val="28"/>
          <w:szCs w:val="28"/>
        </w:rPr>
        <w:t xml:space="preserve"> </w:t>
      </w:r>
      <w:r w:rsidRPr="00EF0F19">
        <w:rPr>
          <w:sz w:val="28"/>
          <w:szCs w:val="28"/>
        </w:rPr>
        <w:t>Курортно-оздоровчі</w:t>
      </w:r>
      <w:r w:rsidRPr="00EF0F19">
        <w:rPr>
          <w:spacing w:val="-4"/>
          <w:sz w:val="28"/>
          <w:szCs w:val="28"/>
        </w:rPr>
        <w:t xml:space="preserve"> </w:t>
      </w:r>
      <w:r w:rsidRPr="00EF0F19">
        <w:rPr>
          <w:sz w:val="28"/>
          <w:szCs w:val="28"/>
        </w:rPr>
        <w:t>заклади</w:t>
      </w:r>
      <w:r w:rsidRPr="00EF0F19">
        <w:rPr>
          <w:spacing w:val="-5"/>
          <w:sz w:val="28"/>
          <w:szCs w:val="28"/>
        </w:rPr>
        <w:t xml:space="preserve"> </w:t>
      </w:r>
      <w:r w:rsidRPr="00EF0F19">
        <w:rPr>
          <w:sz w:val="28"/>
          <w:szCs w:val="28"/>
        </w:rPr>
        <w:t>України.</w:t>
      </w:r>
    </w:p>
    <w:p w:rsidR="00F41C83" w:rsidRPr="00EF0F19" w:rsidRDefault="00F41C83" w:rsidP="00EF0F19">
      <w:pPr>
        <w:pStyle w:val="TableParagraph"/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Тема</w:t>
      </w:r>
      <w:r w:rsidRPr="00EF0F19">
        <w:rPr>
          <w:spacing w:val="-8"/>
          <w:sz w:val="28"/>
          <w:szCs w:val="28"/>
        </w:rPr>
        <w:t xml:space="preserve"> </w:t>
      </w:r>
      <w:r w:rsidRPr="00EF0F19">
        <w:rPr>
          <w:sz w:val="28"/>
          <w:szCs w:val="28"/>
        </w:rPr>
        <w:t>10.</w:t>
      </w:r>
      <w:r w:rsidRPr="00EF0F19">
        <w:rPr>
          <w:spacing w:val="-7"/>
          <w:sz w:val="28"/>
          <w:szCs w:val="28"/>
        </w:rPr>
        <w:t xml:space="preserve"> </w:t>
      </w:r>
      <w:r w:rsidRPr="00EF0F19">
        <w:rPr>
          <w:sz w:val="28"/>
          <w:szCs w:val="28"/>
        </w:rPr>
        <w:t>Рекреаційне</w:t>
      </w:r>
      <w:r w:rsidRPr="00EF0F19">
        <w:rPr>
          <w:spacing w:val="-7"/>
          <w:sz w:val="28"/>
          <w:szCs w:val="28"/>
        </w:rPr>
        <w:t xml:space="preserve"> </w:t>
      </w:r>
      <w:r w:rsidRPr="00EF0F19">
        <w:rPr>
          <w:sz w:val="28"/>
          <w:szCs w:val="28"/>
        </w:rPr>
        <w:t>районування</w:t>
      </w:r>
      <w:r w:rsidRPr="00EF0F19">
        <w:rPr>
          <w:spacing w:val="-6"/>
          <w:sz w:val="28"/>
          <w:szCs w:val="28"/>
        </w:rPr>
        <w:t xml:space="preserve"> </w:t>
      </w:r>
      <w:r w:rsidRPr="00EF0F19">
        <w:rPr>
          <w:sz w:val="28"/>
          <w:szCs w:val="28"/>
        </w:rPr>
        <w:t>України.</w:t>
      </w:r>
    </w:p>
    <w:p w:rsidR="00F41C83" w:rsidRPr="00EF0F19" w:rsidRDefault="00F41C83" w:rsidP="00EF0F19">
      <w:pPr>
        <w:pStyle w:val="TableParagraph"/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Тема</w:t>
      </w:r>
      <w:r w:rsidRPr="00EF0F19">
        <w:rPr>
          <w:spacing w:val="-9"/>
          <w:sz w:val="28"/>
          <w:szCs w:val="28"/>
        </w:rPr>
        <w:t xml:space="preserve"> </w:t>
      </w:r>
      <w:r w:rsidRPr="00EF0F19">
        <w:rPr>
          <w:sz w:val="28"/>
          <w:szCs w:val="28"/>
        </w:rPr>
        <w:t>11.</w:t>
      </w:r>
      <w:r w:rsidRPr="00EF0F19">
        <w:rPr>
          <w:spacing w:val="-8"/>
          <w:sz w:val="28"/>
          <w:szCs w:val="28"/>
        </w:rPr>
        <w:t xml:space="preserve"> </w:t>
      </w:r>
      <w:r w:rsidRPr="00EF0F19">
        <w:rPr>
          <w:sz w:val="28"/>
          <w:szCs w:val="28"/>
        </w:rPr>
        <w:t>Медико-географічне</w:t>
      </w:r>
      <w:r w:rsidRPr="00EF0F19">
        <w:rPr>
          <w:spacing w:val="-6"/>
          <w:sz w:val="28"/>
          <w:szCs w:val="28"/>
        </w:rPr>
        <w:t xml:space="preserve"> </w:t>
      </w:r>
      <w:r w:rsidRPr="00EF0F19">
        <w:rPr>
          <w:sz w:val="28"/>
          <w:szCs w:val="28"/>
        </w:rPr>
        <w:t>країнознавство.</w:t>
      </w:r>
    </w:p>
    <w:p w:rsidR="00F41C83" w:rsidRPr="00EF0F19" w:rsidRDefault="00F41C83" w:rsidP="00EF0F19">
      <w:pPr>
        <w:pStyle w:val="TableParagraph"/>
        <w:spacing w:line="276" w:lineRule="auto"/>
        <w:ind w:right="57" w:firstLine="422"/>
        <w:contextualSpacing/>
        <w:jc w:val="both"/>
        <w:rPr>
          <w:sz w:val="28"/>
          <w:szCs w:val="28"/>
        </w:rPr>
      </w:pPr>
      <w:r w:rsidRPr="00EF0F19">
        <w:rPr>
          <w:sz w:val="28"/>
          <w:szCs w:val="28"/>
        </w:rPr>
        <w:t>Тема</w:t>
      </w:r>
      <w:r w:rsidRPr="00EF0F19">
        <w:rPr>
          <w:spacing w:val="30"/>
          <w:sz w:val="28"/>
          <w:szCs w:val="28"/>
        </w:rPr>
        <w:t xml:space="preserve"> </w:t>
      </w:r>
      <w:r w:rsidRPr="00EF0F19">
        <w:rPr>
          <w:sz w:val="28"/>
          <w:szCs w:val="28"/>
        </w:rPr>
        <w:t>12.</w:t>
      </w:r>
      <w:r w:rsidRPr="00EF0F19">
        <w:rPr>
          <w:spacing w:val="32"/>
          <w:sz w:val="28"/>
          <w:szCs w:val="28"/>
        </w:rPr>
        <w:t xml:space="preserve"> </w:t>
      </w:r>
      <w:r w:rsidRPr="00EF0F19">
        <w:rPr>
          <w:sz w:val="28"/>
          <w:szCs w:val="28"/>
        </w:rPr>
        <w:t>Санаторно-курортне</w:t>
      </w:r>
      <w:r w:rsidRPr="00EF0F19">
        <w:rPr>
          <w:spacing w:val="31"/>
          <w:sz w:val="28"/>
          <w:szCs w:val="28"/>
        </w:rPr>
        <w:t xml:space="preserve"> </w:t>
      </w:r>
      <w:r w:rsidRPr="00EF0F19">
        <w:rPr>
          <w:sz w:val="28"/>
          <w:szCs w:val="28"/>
        </w:rPr>
        <w:t>господарство</w:t>
      </w:r>
      <w:r w:rsidRPr="00EF0F19">
        <w:rPr>
          <w:spacing w:val="-67"/>
          <w:sz w:val="28"/>
          <w:szCs w:val="28"/>
        </w:rPr>
        <w:t xml:space="preserve"> </w:t>
      </w:r>
      <w:r w:rsidRPr="00EF0F19">
        <w:rPr>
          <w:sz w:val="28"/>
          <w:szCs w:val="28"/>
        </w:rPr>
        <w:t>Європи.</w:t>
      </w:r>
    </w:p>
    <w:p w:rsidR="00F41C83" w:rsidRPr="00EF0F19" w:rsidRDefault="00F41C83" w:rsidP="00EF0F19">
      <w:pPr>
        <w:pStyle w:val="TableParagraph"/>
        <w:spacing w:line="276" w:lineRule="auto"/>
        <w:ind w:right="57" w:firstLine="422"/>
        <w:contextualSpacing/>
        <w:jc w:val="both"/>
        <w:rPr>
          <w:sz w:val="28"/>
          <w:szCs w:val="28"/>
        </w:rPr>
      </w:pPr>
      <w:r w:rsidRPr="00EF0F19">
        <w:rPr>
          <w:sz w:val="28"/>
          <w:szCs w:val="28"/>
        </w:rPr>
        <w:t>Тема 13. Рекреаційне природокористування.</w:t>
      </w:r>
    </w:p>
    <w:p w:rsidR="00F41C83" w:rsidRPr="00EF0F19" w:rsidRDefault="00F41C83" w:rsidP="00EF0F19">
      <w:pPr>
        <w:spacing w:line="276" w:lineRule="auto"/>
        <w:ind w:firstLine="422"/>
        <w:rPr>
          <w:sz w:val="28"/>
          <w:szCs w:val="28"/>
        </w:rPr>
      </w:pPr>
      <w:r w:rsidRPr="00EF0F19">
        <w:rPr>
          <w:sz w:val="28"/>
          <w:szCs w:val="28"/>
        </w:rPr>
        <w:t>Тема</w:t>
      </w:r>
      <w:r w:rsidRPr="00EF0F19">
        <w:rPr>
          <w:spacing w:val="36"/>
          <w:sz w:val="28"/>
          <w:szCs w:val="28"/>
        </w:rPr>
        <w:t xml:space="preserve"> </w:t>
      </w:r>
      <w:r w:rsidRPr="00EF0F19">
        <w:rPr>
          <w:sz w:val="28"/>
          <w:szCs w:val="28"/>
        </w:rPr>
        <w:t>14.</w:t>
      </w:r>
      <w:r w:rsidRPr="00EF0F19">
        <w:rPr>
          <w:spacing w:val="38"/>
          <w:sz w:val="28"/>
          <w:szCs w:val="28"/>
        </w:rPr>
        <w:t xml:space="preserve"> </w:t>
      </w:r>
      <w:r w:rsidRPr="00EF0F19">
        <w:rPr>
          <w:sz w:val="28"/>
          <w:szCs w:val="28"/>
        </w:rPr>
        <w:t>Проблеми</w:t>
      </w:r>
      <w:r w:rsidRPr="00EF0F19">
        <w:rPr>
          <w:spacing w:val="39"/>
          <w:sz w:val="28"/>
          <w:szCs w:val="28"/>
        </w:rPr>
        <w:t xml:space="preserve"> </w:t>
      </w:r>
      <w:r w:rsidRPr="00EF0F19">
        <w:rPr>
          <w:sz w:val="28"/>
          <w:szCs w:val="28"/>
        </w:rPr>
        <w:t>та</w:t>
      </w:r>
      <w:r w:rsidRPr="00EF0F19">
        <w:rPr>
          <w:spacing w:val="36"/>
          <w:sz w:val="28"/>
          <w:szCs w:val="28"/>
        </w:rPr>
        <w:t xml:space="preserve"> </w:t>
      </w:r>
      <w:r w:rsidRPr="00EF0F19">
        <w:rPr>
          <w:sz w:val="28"/>
          <w:szCs w:val="28"/>
        </w:rPr>
        <w:t>перспективи</w:t>
      </w:r>
      <w:r w:rsidRPr="00EF0F19">
        <w:rPr>
          <w:spacing w:val="38"/>
          <w:sz w:val="28"/>
          <w:szCs w:val="28"/>
        </w:rPr>
        <w:t xml:space="preserve"> </w:t>
      </w:r>
      <w:r w:rsidRPr="00EF0F19">
        <w:rPr>
          <w:sz w:val="28"/>
          <w:szCs w:val="28"/>
        </w:rPr>
        <w:t>розвитку</w:t>
      </w:r>
      <w:r w:rsidRPr="00EF0F19">
        <w:rPr>
          <w:spacing w:val="-67"/>
          <w:sz w:val="28"/>
          <w:szCs w:val="28"/>
        </w:rPr>
        <w:t xml:space="preserve"> </w:t>
      </w:r>
      <w:r w:rsidRPr="00EF0F19">
        <w:rPr>
          <w:sz w:val="28"/>
          <w:szCs w:val="28"/>
        </w:rPr>
        <w:t>рекреаційно-туристичного господарства</w:t>
      </w:r>
      <w:r w:rsidRPr="00EF0F19">
        <w:rPr>
          <w:spacing w:val="1"/>
          <w:sz w:val="28"/>
          <w:szCs w:val="28"/>
        </w:rPr>
        <w:t xml:space="preserve"> </w:t>
      </w:r>
      <w:r w:rsidRPr="00EF0F19">
        <w:rPr>
          <w:sz w:val="28"/>
          <w:szCs w:val="28"/>
        </w:rPr>
        <w:t>України</w:t>
      </w:r>
      <w:r w:rsidRPr="00EF0F19">
        <w:rPr>
          <w:spacing w:val="-5"/>
          <w:sz w:val="28"/>
          <w:szCs w:val="28"/>
        </w:rPr>
        <w:t xml:space="preserve"> </w:t>
      </w:r>
      <w:r w:rsidRPr="00EF0F19">
        <w:rPr>
          <w:sz w:val="28"/>
          <w:szCs w:val="28"/>
        </w:rPr>
        <w:t>на</w:t>
      </w:r>
      <w:r w:rsidRPr="00EF0F19">
        <w:rPr>
          <w:spacing w:val="-1"/>
          <w:sz w:val="28"/>
          <w:szCs w:val="28"/>
        </w:rPr>
        <w:t xml:space="preserve"> </w:t>
      </w:r>
      <w:r w:rsidRPr="00EF0F19">
        <w:rPr>
          <w:sz w:val="28"/>
          <w:szCs w:val="28"/>
        </w:rPr>
        <w:t>сучасному</w:t>
      </w:r>
      <w:r w:rsidRPr="00EF0F19">
        <w:rPr>
          <w:spacing w:val="-4"/>
          <w:sz w:val="28"/>
          <w:szCs w:val="28"/>
        </w:rPr>
        <w:t xml:space="preserve"> </w:t>
      </w:r>
      <w:r w:rsidRPr="00EF0F19">
        <w:rPr>
          <w:sz w:val="28"/>
          <w:szCs w:val="28"/>
        </w:rPr>
        <w:t>етапі.</w:t>
      </w:r>
    </w:p>
    <w:sectPr w:rsidR="00F41C83" w:rsidRPr="00EF0F19">
      <w:pgSz w:w="11910" w:h="16840"/>
      <w:pgMar w:top="840" w:right="460" w:bottom="280" w:left="1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25"/>
    <w:rsid w:val="000D055E"/>
    <w:rsid w:val="00146258"/>
    <w:rsid w:val="004F616A"/>
    <w:rsid w:val="00594567"/>
    <w:rsid w:val="0085402E"/>
    <w:rsid w:val="00890A25"/>
    <w:rsid w:val="009C1335"/>
    <w:rsid w:val="009C1F04"/>
    <w:rsid w:val="00A01230"/>
    <w:rsid w:val="00AB25B2"/>
    <w:rsid w:val="00EF0F19"/>
    <w:rsid w:val="00F175F7"/>
    <w:rsid w:val="00F4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E59C4-78D8-4352-8A61-D36102B1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7</cp:revision>
  <dcterms:created xsi:type="dcterms:W3CDTF">2024-05-01T21:24:00Z</dcterms:created>
  <dcterms:modified xsi:type="dcterms:W3CDTF">2025-01-22T09:34:00Z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