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B71BDF">
        <w:rPr>
          <w:rFonts w:ascii="Times New Roman" w:eastAsia="Times New Roman" w:hAnsi="Times New Roman" w:cs="Times New Roman"/>
          <w:b/>
          <w:lang w:val="uk-UA"/>
        </w:rPr>
        <w:t>Спеціальність «</w:t>
      </w:r>
      <w:r>
        <w:rPr>
          <w:rFonts w:ascii="Times New Roman" w:eastAsia="Times New Roman" w:hAnsi="Times New Roman" w:cs="Times New Roman"/>
          <w:b/>
          <w:lang w:val="uk-UA"/>
        </w:rPr>
        <w:t>Соціологія</w:t>
      </w:r>
      <w:r w:rsidRPr="00B71BDF">
        <w:rPr>
          <w:rFonts w:ascii="Times New Roman" w:eastAsia="Times New Roman" w:hAnsi="Times New Roman" w:cs="Times New Roman"/>
          <w:b/>
          <w:lang w:val="uk-UA"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234723" w:rsidRPr="00B71BDF" w:rsidRDefault="00234723" w:rsidP="0023472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4F2F3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234723" w:rsidTr="004F2F3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234723" w:rsidTr="004F2F3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</w:tr>
      <w:tr w:rsidR="00234723" w:rsidTr="004F2F3D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4F2F3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вищої математики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Магула-Цубера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Л.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F22FDB" w:rsidRDefault="00F22FDB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307</w:t>
            </w:r>
          </w:p>
        </w:tc>
      </w:tr>
      <w:tr w:rsidR="00A626F2" w:rsidTr="004F2F3D">
        <w:trPr>
          <w:trHeight w:val="31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26F2" w:rsidRDefault="00A626F2" w:rsidP="00A6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26F2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вищої математики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Магула-Цубера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Л.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F22FDB" w:rsidRDefault="00F22FDB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307</w:t>
            </w:r>
          </w:p>
        </w:tc>
      </w:tr>
      <w:tr w:rsidR="00234723" w:rsidTr="004F2F3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71BDF" w:rsidRDefault="00A626F2" w:rsidP="004F2F3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Загальна соціологічна теорія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71BDF" w:rsidRDefault="00A626F2" w:rsidP="004F2F3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Колодій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259DA" w:rsidRDefault="00B259DA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A626F2" w:rsidTr="004F2F3D">
        <w:trPr>
          <w:trHeight w:val="238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26F2" w:rsidRDefault="00A626F2" w:rsidP="00A6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Загальна соціологічна теорія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Колодій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259DA" w:rsidRDefault="00B259DA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234723" w:rsidTr="004F2F3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4F2F3D">
            <w:pPr>
              <w:jc w:val="center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4F2F3D">
            <w:pPr>
              <w:jc w:val="center"/>
              <w:rPr>
                <w:sz w:val="10"/>
                <w:lang w:val="uk-UA"/>
              </w:rPr>
            </w:pPr>
          </w:p>
        </w:tc>
      </w:tr>
      <w:tr w:rsidR="00A626F2" w:rsidTr="004F2F3D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26F2" w:rsidRDefault="00A626F2" w:rsidP="00A6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Загальна соціологічна теорія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Колодій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820EBB" w:rsidRDefault="00B259DA" w:rsidP="00A626F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20EBB">
              <w:rPr>
                <w:rFonts w:ascii="Times New Roman" w:hAnsi="Times New Roman" w:cs="Times New Roman"/>
                <w:b/>
                <w:lang w:val="uk-UA"/>
              </w:rPr>
              <w:t>216</w:t>
            </w:r>
          </w:p>
        </w:tc>
      </w:tr>
      <w:tr w:rsidR="00234723" w:rsidTr="004F2F3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234723" w:rsidTr="004F2F3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234723" w:rsidTr="004F2F3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4F2F3D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4F2F3D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val="uk-UA"/>
              </w:rPr>
            </w:pPr>
          </w:p>
        </w:tc>
      </w:tr>
      <w:tr w:rsidR="00DB05E8" w:rsidTr="004F2F3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DB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820EBB" w:rsidRDefault="00DB05E8" w:rsidP="00DB05E8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820EBB" w:rsidRDefault="00DB05E8" w:rsidP="00DB05E8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820EBB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val="uk-UA"/>
              </w:rPr>
            </w:pPr>
          </w:p>
        </w:tc>
      </w:tr>
      <w:tr w:rsidR="00DB05E8" w:rsidTr="00A102C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B05E8" w:rsidRPr="00DB05E8" w:rsidRDefault="00DB05E8" w:rsidP="00DB05E8">
            <w:pPr>
              <w:jc w:val="center"/>
              <w:rPr>
                <w:rFonts w:ascii="Arimo" w:hAnsi="Arimo"/>
                <w:szCs w:val="20"/>
              </w:rPr>
            </w:pPr>
            <w:proofErr w:type="spellStart"/>
            <w:proofErr w:type="gramStart"/>
            <w:r w:rsidRPr="00DB05E8">
              <w:rPr>
                <w:rFonts w:ascii="Arimo" w:hAnsi="Arimo"/>
                <w:szCs w:val="20"/>
              </w:rPr>
              <w:t>Соц</w:t>
            </w:r>
            <w:proofErr w:type="gramEnd"/>
            <w:r w:rsidRPr="00DB05E8">
              <w:rPr>
                <w:rFonts w:ascii="Arimo" w:hAnsi="Arimo"/>
                <w:szCs w:val="20"/>
              </w:rPr>
              <w:t>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структура та </w:t>
            </w:r>
            <w:proofErr w:type="spellStart"/>
            <w:r w:rsidRPr="00DB05E8">
              <w:rPr>
                <w:rFonts w:ascii="Arimo" w:hAnsi="Arimo"/>
                <w:szCs w:val="20"/>
              </w:rPr>
              <w:t>соціальна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</w:t>
            </w:r>
            <w:proofErr w:type="spellStart"/>
            <w:r w:rsidRPr="00DB05E8">
              <w:rPr>
                <w:rFonts w:ascii="Arimo" w:hAnsi="Arimo"/>
                <w:szCs w:val="20"/>
              </w:rPr>
              <w:t>стратифікація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Default="00DB05E8" w:rsidP="004F2F3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B259DA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DB05E8" w:rsidTr="00A102C7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05E8" w:rsidRPr="00DB05E8" w:rsidRDefault="00DB05E8" w:rsidP="00DB05E8">
            <w:pPr>
              <w:jc w:val="center"/>
              <w:rPr>
                <w:rFonts w:ascii="Arimo" w:hAnsi="Arimo"/>
                <w:szCs w:val="20"/>
              </w:rPr>
            </w:pPr>
            <w:proofErr w:type="spellStart"/>
            <w:proofErr w:type="gramStart"/>
            <w:r w:rsidRPr="00DB05E8">
              <w:rPr>
                <w:rFonts w:ascii="Arimo" w:hAnsi="Arimo"/>
                <w:szCs w:val="20"/>
              </w:rPr>
              <w:t>Соц</w:t>
            </w:r>
            <w:proofErr w:type="gramEnd"/>
            <w:r w:rsidRPr="00DB05E8">
              <w:rPr>
                <w:rFonts w:ascii="Arimo" w:hAnsi="Arimo"/>
                <w:szCs w:val="20"/>
              </w:rPr>
              <w:t>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структура та </w:t>
            </w:r>
            <w:proofErr w:type="spellStart"/>
            <w:r w:rsidRPr="00DB05E8">
              <w:rPr>
                <w:rFonts w:ascii="Arimo" w:hAnsi="Arimo"/>
                <w:szCs w:val="20"/>
              </w:rPr>
              <w:t>соціальна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</w:t>
            </w:r>
            <w:proofErr w:type="spellStart"/>
            <w:r w:rsidRPr="00DB05E8">
              <w:rPr>
                <w:rFonts w:ascii="Arimo" w:hAnsi="Arimo"/>
                <w:szCs w:val="20"/>
              </w:rPr>
              <w:t>стратифікація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DB05E8" w:rsidP="004F2F3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05E8" w:rsidRDefault="00B259DA" w:rsidP="00B2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887730" w:rsidTr="004F2F3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Соціальна антропологія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Монич</w:t>
            </w:r>
            <w:proofErr w:type="spellEnd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7730" w:rsidRPr="00B259DA" w:rsidRDefault="00B259DA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887730" w:rsidTr="004F2F3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Соціальна антропологія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Монич</w:t>
            </w:r>
            <w:proofErr w:type="spellEnd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B259DA" w:rsidRDefault="00B259DA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234723" w:rsidTr="004F2F3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4F2F3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менеджменту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4F2F3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259DA" w:rsidRDefault="00B259DA" w:rsidP="004F2F3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216</w:t>
            </w:r>
          </w:p>
        </w:tc>
      </w:tr>
      <w:tr w:rsidR="00DB05E8" w:rsidTr="004F2F3D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DB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DB05E8" w:rsidP="00DB05E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менеджменту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DB05E8" w:rsidP="00DB05E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Pr="00B259DA" w:rsidRDefault="00B259DA" w:rsidP="00DB05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216</w:t>
            </w:r>
          </w:p>
        </w:tc>
      </w:tr>
      <w:tr w:rsidR="00234723" w:rsidTr="004F2F3D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B259DA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234723" w:rsidTr="004F2F3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4F2F3D">
            <w:pPr>
              <w:jc w:val="center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4F2F3D">
            <w:pPr>
              <w:jc w:val="center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20EBB" w:rsidRDefault="00234723" w:rsidP="004F2F3D">
            <w:pPr>
              <w:jc w:val="center"/>
              <w:rPr>
                <w:rFonts w:ascii="Times New Roman" w:hAnsi="Times New Roman" w:cs="Times New Roman"/>
                <w:b/>
                <w:sz w:val="10"/>
                <w:lang w:val="uk-UA"/>
              </w:rPr>
            </w:pPr>
          </w:p>
        </w:tc>
      </w:tr>
      <w:tr w:rsidR="00DB05E8" w:rsidTr="004F2F3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DB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DB05E8" w:rsidRDefault="00DB05E8" w:rsidP="00DB05E8">
            <w:pPr>
              <w:jc w:val="center"/>
              <w:rPr>
                <w:lang w:val="uk-UA"/>
              </w:rPr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B259DA" w:rsidRDefault="00C566E6" w:rsidP="00DB05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204</w:t>
            </w:r>
          </w:p>
        </w:tc>
      </w:tr>
      <w:tr w:rsidR="00DB05E8" w:rsidTr="004F2F3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DB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Default="00DB05E8" w:rsidP="00DB05E8">
            <w:pPr>
              <w:jc w:val="center"/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B259DA" w:rsidRDefault="00C566E6" w:rsidP="00DB05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204</w:t>
            </w:r>
          </w:p>
        </w:tc>
      </w:tr>
    </w:tbl>
    <w:p w:rsidR="00234723" w:rsidRDefault="00234723" w:rsidP="00234723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234723" w:rsidRDefault="00234723" w:rsidP="0023472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4F2F3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234723" w:rsidTr="004F2F3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234723" w:rsidTr="004F2F3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24"/>
                <w:lang w:val="uk-UA"/>
              </w:rPr>
            </w:pPr>
          </w:p>
        </w:tc>
      </w:tr>
      <w:tr w:rsidR="00234723" w:rsidTr="00DB05E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jc w:val="center"/>
              <w:rPr>
                <w:rFonts w:ascii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234723" w:rsidTr="00DB05E8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jc w:val="center"/>
              <w:rPr>
                <w:rFonts w:ascii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234723" w:rsidTr="00DB05E8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jc w:val="center"/>
              <w:rPr>
                <w:rFonts w:ascii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234723" w:rsidTr="004F2F3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234723" w:rsidTr="004F2F3D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887730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Етносоціологія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887730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B259DA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887730" w:rsidTr="004F2F3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Етносоціологія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B259DA" w:rsidP="00B2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887730" w:rsidTr="004F2F3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Етносоціологія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B259DA" w:rsidP="00B2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234723" w:rsidTr="004F2F3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887730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соціальних змін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887730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Монич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B259DA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887730" w:rsidTr="004F2F3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соціальних змін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Монич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B259DA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234723" w:rsidTr="004F2F3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8773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34723" w:rsidTr="004F2F3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B259DA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9D0E53" w:rsidTr="00281699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D0E53" w:rsidTr="00281699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0E53" w:rsidRDefault="009D0E5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C6584" w:rsidRDefault="009D0E53" w:rsidP="00BC65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6584">
              <w:rPr>
                <w:rFonts w:ascii="Times New Roman" w:hAnsi="Times New Roman" w:cs="Times New Roman"/>
              </w:rPr>
              <w:t>Мікросоціологія</w:t>
            </w:r>
            <w:proofErr w:type="spellEnd"/>
            <w:r w:rsidRPr="00BC658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C6584">
              <w:rPr>
                <w:rFonts w:ascii="Times New Roman" w:hAnsi="Times New Roman" w:cs="Times New Roman"/>
              </w:rPr>
              <w:t>макросоціологія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B259DA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9D0E53" w:rsidTr="00281699">
        <w:trPr>
          <w:trHeight w:val="184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0E53" w:rsidRDefault="009D0E5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Pr="00BC6584" w:rsidRDefault="009D0E53" w:rsidP="00BC65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6584">
              <w:rPr>
                <w:rFonts w:ascii="Times New Roman" w:hAnsi="Times New Roman" w:cs="Times New Roman"/>
              </w:rPr>
              <w:t>Мікросоціологія</w:t>
            </w:r>
            <w:proofErr w:type="spellEnd"/>
            <w:r w:rsidRPr="00BC658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C6584">
              <w:rPr>
                <w:rFonts w:ascii="Times New Roman" w:hAnsi="Times New Roman" w:cs="Times New Roman"/>
              </w:rPr>
              <w:t>макросоціологія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259DA" w:rsidRDefault="00B259DA" w:rsidP="004F2F3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215</w:t>
            </w:r>
          </w:p>
        </w:tc>
      </w:tr>
      <w:tr w:rsidR="009D0E53" w:rsidTr="00281699">
        <w:trPr>
          <w:trHeight w:val="22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0E53" w:rsidRDefault="009D0E5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політики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259DA" w:rsidRDefault="00B259DA" w:rsidP="004F2F3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215</w:t>
            </w:r>
          </w:p>
        </w:tc>
      </w:tr>
      <w:tr w:rsidR="009D0E53" w:rsidTr="00281699">
        <w:trPr>
          <w:trHeight w:val="220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E53" w:rsidRDefault="009D0E53" w:rsidP="009D0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політики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9D0E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259DA" w:rsidRDefault="00B259DA" w:rsidP="009D0E5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215</w:t>
            </w:r>
          </w:p>
        </w:tc>
      </w:tr>
      <w:tr w:rsidR="0004554C" w:rsidTr="004F2F3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Соціологічні студії та соціальні моделі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54C" w:rsidRPr="007C4B52" w:rsidRDefault="007C4B52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226</w:t>
            </w:r>
          </w:p>
        </w:tc>
      </w:tr>
      <w:tr w:rsidR="0004554C" w:rsidTr="004F2F3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54C" w:rsidRDefault="0004554C" w:rsidP="0004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Соціологічні студії та соціальні моделі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54C" w:rsidRPr="00B259DA" w:rsidRDefault="0004554C" w:rsidP="0004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Tr="004F2F3D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87730" w:rsidRDefault="00887730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87730" w:rsidRDefault="00887730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730">
              <w:rPr>
                <w:rFonts w:ascii="Times New Roman" w:hAnsi="Times New Roman" w:cs="Times New Roman"/>
                <w:lang w:val="uk-UA"/>
              </w:rPr>
              <w:t>Остапець Ю.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259DA" w:rsidRDefault="00B259DA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887730" w:rsidTr="004F2F3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730">
              <w:rPr>
                <w:rFonts w:ascii="Times New Roman" w:hAnsi="Times New Roman" w:cs="Times New Roman"/>
                <w:lang w:val="uk-UA"/>
              </w:rPr>
              <w:t>Остапець Ю.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B259DA" w:rsidRDefault="00B259DA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</w:tbl>
    <w:p w:rsidR="00234723" w:rsidRDefault="00234723" w:rsidP="00234723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4F2F3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Pr="0088773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курс</w:t>
            </w:r>
          </w:p>
        </w:tc>
      </w:tr>
      <w:tr w:rsidR="00234723" w:rsidTr="004F2F3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Поч</w:t>
            </w:r>
            <w:proofErr w:type="spellEnd"/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0B45F2" w:rsidRPr="000B45F2" w:rsidTr="00813A76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збору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іологічної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інформації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B45F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45F2" w:rsidRPr="000B45F2" w:rsidRDefault="000B45F2" w:rsidP="00572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" w:tgtFrame="_blank" w:history="1"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nke</w:t>
              </w:r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otnu</w:t>
              </w:r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xua</w:t>
              </w:r>
              <w:proofErr w:type="spellEnd"/>
            </w:hyperlink>
            <w:bookmarkStart w:id="0" w:name="_GoBack"/>
            <w:bookmarkEnd w:id="0"/>
          </w:p>
        </w:tc>
      </w:tr>
      <w:tr w:rsidR="000B45F2" w:rsidTr="00813A76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45F2" w:rsidRDefault="000B45F2" w:rsidP="0057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збору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іологічної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інформації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  <w:r w:rsidRPr="003A7E7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</w:p>
        </w:tc>
      </w:tr>
      <w:tr w:rsidR="000B45F2" w:rsidTr="00813A76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45F2" w:rsidRDefault="000B45F2" w:rsidP="0057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ab/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Теорія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та практика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іальних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змін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  <w:r w:rsidRPr="003A7E7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val="uk-UA"/>
              </w:rPr>
            </w:pPr>
          </w:p>
        </w:tc>
      </w:tr>
      <w:tr w:rsidR="000B45F2" w:rsidTr="00813A76">
        <w:trPr>
          <w:trHeight w:val="36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45F2" w:rsidRDefault="000B45F2" w:rsidP="0057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Теорія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та практика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іальних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змін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  <w:r w:rsidRPr="003A7E7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71CA7" w:rsidRPr="000B45F2" w:rsidTr="004F2F3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A71CA7" w:rsidRDefault="00A71CA7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71CA7" w:rsidRDefault="00A71CA7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71CA7" w:rsidRDefault="00A71CA7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71CA7" w:rsidRDefault="00A71CA7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71CA7" w:rsidRPr="00A71CA7" w:rsidRDefault="00A71CA7" w:rsidP="00A71C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1CA7">
              <w:rPr>
                <w:rFonts w:ascii="Times New Roman" w:hAnsi="Times New Roman" w:cs="Times New Roman"/>
              </w:rPr>
              <w:t>Програмування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1CA7">
              <w:rPr>
                <w:rFonts w:ascii="Times New Roman" w:hAnsi="Times New Roman" w:cs="Times New Roman"/>
              </w:rPr>
              <w:t>соц</w:t>
            </w:r>
            <w:proofErr w:type="gramEnd"/>
            <w:r w:rsidRPr="00A71CA7">
              <w:rPr>
                <w:rFonts w:ascii="Times New Roman" w:hAnsi="Times New Roman" w:cs="Times New Roman"/>
              </w:rPr>
              <w:t>іологічних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1CA7">
              <w:rPr>
                <w:rFonts w:ascii="Times New Roman" w:hAnsi="Times New Roman" w:cs="Times New Roman"/>
              </w:rPr>
              <w:t>досліджень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71CA7" w:rsidRDefault="00A71CA7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1CA7" w:rsidRPr="00A14EB6" w:rsidRDefault="008B4530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history="1">
              <w:r w:rsidR="00A14EB6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https://meet.google.com/rxc-hhqm-wtc</w:t>
              </w:r>
            </w:hyperlink>
            <w:r w:rsidR="00A14EB6" w:rsidRPr="00A14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A71CA7" w:rsidTr="004F2F3D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1CA7" w:rsidRDefault="00A71CA7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1CA7" w:rsidRDefault="00A71CA7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1CA7" w:rsidRDefault="00A71CA7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1CA7" w:rsidRDefault="00A71CA7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1CA7" w:rsidRPr="00A71CA7" w:rsidRDefault="00A71CA7" w:rsidP="00A71C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1CA7">
              <w:rPr>
                <w:rFonts w:ascii="Times New Roman" w:hAnsi="Times New Roman" w:cs="Times New Roman"/>
              </w:rPr>
              <w:t>Програмування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1CA7">
              <w:rPr>
                <w:rFonts w:ascii="Times New Roman" w:hAnsi="Times New Roman" w:cs="Times New Roman"/>
              </w:rPr>
              <w:t>соц</w:t>
            </w:r>
            <w:proofErr w:type="gramEnd"/>
            <w:r w:rsidRPr="00A71CA7">
              <w:rPr>
                <w:rFonts w:ascii="Times New Roman" w:hAnsi="Times New Roman" w:cs="Times New Roman"/>
              </w:rPr>
              <w:t>іологічних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1CA7">
              <w:rPr>
                <w:rFonts w:ascii="Times New Roman" w:hAnsi="Times New Roman" w:cs="Times New Roman"/>
              </w:rPr>
              <w:t>досліджень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1CA7" w:rsidRDefault="00A71CA7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1CA7" w:rsidRDefault="00A71CA7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Tr="004F2F3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Tr="004F2F3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11381" w:rsidTr="007F3D9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1381" w:rsidRDefault="00E11381" w:rsidP="007F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Соціологія праці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E11381" w:rsidTr="007F3D92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Соціологія праці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E11381" w:rsidTr="007F3D92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E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Соціологія праці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11381" w:rsidTr="007F3D92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E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E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62DCB" w:rsidRPr="000B45F2" w:rsidTr="00653359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DCB" w:rsidRDefault="008B4530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8" w:tgtFrame="_blank" w:history="1"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  <w:proofErr w:type="spellEnd"/>
            </w:hyperlink>
          </w:p>
        </w:tc>
      </w:tr>
      <w:tr w:rsidR="00B62DCB" w:rsidTr="00653359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2DCB" w:rsidRDefault="00B62DCB" w:rsidP="00A7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62DCB" w:rsidRDefault="00B62DCB" w:rsidP="00A7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259DA" w:rsidTr="008D415C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59DA" w:rsidRDefault="00B259DA" w:rsidP="00A7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259DA" w:rsidRDefault="00B259DA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259DA" w:rsidRDefault="00B259DA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259DA" w:rsidRDefault="00B259DA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259DA" w:rsidRDefault="00B259DA" w:rsidP="00A71CA7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Методи та організація соціальних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259DA" w:rsidRDefault="00B259DA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259DA" w:rsidRPr="00B259DA" w:rsidRDefault="00B259DA" w:rsidP="00A7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Кодове слово: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povid_o</w:t>
            </w:r>
            <w:proofErr w:type="spellEnd"/>
          </w:p>
        </w:tc>
      </w:tr>
      <w:tr w:rsidR="00B259DA" w:rsidTr="008D415C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259DA" w:rsidRDefault="00B259DA" w:rsidP="00A7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259DA" w:rsidRDefault="00B259DA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259DA" w:rsidRDefault="00B259DA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259DA" w:rsidRDefault="00B259DA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59DA" w:rsidRDefault="00B259DA" w:rsidP="00A71CA7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Методи та організація соціальних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59DA" w:rsidRDefault="00B259DA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59DA" w:rsidRDefault="00B259DA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E11381" w:rsidTr="004F2F3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E11381" w:rsidRDefault="00E11381" w:rsidP="00E113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11381" w:rsidTr="004F2F3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E11381" w:rsidRDefault="00E11381" w:rsidP="00E113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Default="00E11381" w:rsidP="00E11381">
            <w:pPr>
              <w:jc w:val="center"/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E11381" w:rsidTr="004F2F3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E11381" w:rsidRDefault="00E11381" w:rsidP="00E113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Default="00E11381" w:rsidP="00E11381">
            <w:pPr>
              <w:jc w:val="center"/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E11381" w:rsidTr="004F2F3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E11381" w:rsidRDefault="00E11381" w:rsidP="00E113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jc w:val="center"/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</w:tbl>
    <w:p w:rsidR="00234723" w:rsidRDefault="00234723" w:rsidP="0023472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4F2F3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234723" w:rsidTr="004F2F3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234723" w:rsidTr="004F2F3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14EB6" w:rsidTr="00107790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насильства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A39F0">
            <w:pPr>
              <w:jc w:val="center"/>
            </w:pPr>
            <w:proofErr w:type="spellStart"/>
            <w:r w:rsidRPr="00D529F7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D529F7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4EB6" w:rsidRPr="00A14EB6" w:rsidRDefault="000B45F2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A14EB6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https://meet.google.com/rxc-hhqm-wtc</w:t>
              </w:r>
            </w:hyperlink>
          </w:p>
        </w:tc>
      </w:tr>
      <w:tr w:rsidR="00A14EB6" w:rsidTr="00107790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насильства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A39F0">
            <w:pPr>
              <w:jc w:val="center"/>
            </w:pPr>
            <w:proofErr w:type="spellStart"/>
            <w:r w:rsidRPr="00D529F7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D529F7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14EB6" w:rsidRDefault="00A14EB6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Tr="004F2F3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Tr="004F2F3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DA39F0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A39F0" w:rsidRDefault="00DA39F0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A39F0" w:rsidRDefault="00DA39F0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</w:p>
        </w:tc>
      </w:tr>
      <w:tr w:rsidR="00DA39F0" w:rsidTr="004F2F3D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9F0" w:rsidRDefault="00DA39F0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</w:p>
        </w:tc>
      </w:tr>
      <w:tr w:rsidR="00DA39F0" w:rsidTr="004F2F3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9F0" w:rsidRDefault="00DA39F0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Tr="004F2F3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39F0" w:rsidRPr="000B45F2" w:rsidTr="004F2F3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управління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39F0" w:rsidRPr="007C4B52" w:rsidRDefault="008B4530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="007C4B52" w:rsidRPr="00B66A8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https://meet.google.com/pgw-ufnn-tcm</w:t>
              </w:r>
            </w:hyperlink>
            <w:r w:rsidR="007C4B52" w:rsidRPr="007C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DA39F0" w:rsidTr="0080598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39F0" w:rsidRDefault="00DA39F0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05988" w:rsidRPr="000B45F2" w:rsidTr="0080598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05988" w:rsidRDefault="00805988" w:rsidP="00805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P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P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Default="00805988" w:rsidP="008059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управління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5988" w:rsidRPr="007C4B52" w:rsidRDefault="008B4530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1" w:history="1">
              <w:r w:rsidR="007C4B52" w:rsidRPr="00B66A8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https://meet.google.com/ybc-mfcw-awc</w:t>
              </w:r>
            </w:hyperlink>
            <w:r w:rsidR="007C4B52" w:rsidRPr="007C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34723" w:rsidTr="00805988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39F0" w:rsidRPr="000B45F2" w:rsidTr="009E64A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9F0" w:rsidRPr="00BC7D70" w:rsidRDefault="008B4530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2" w:history="1">
              <w:r w:rsidR="00BC7D70" w:rsidRPr="0033337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https://meet.google.com/vvm-yfxs-ppn</w:t>
              </w:r>
            </w:hyperlink>
            <w:r w:rsidR="00BC7D70" w:rsidRPr="00BC7D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DA39F0" w:rsidTr="00DA39F0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9F0" w:rsidRDefault="00DA39F0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14EB6" w:rsidRPr="000B45F2" w:rsidTr="00733613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381">
              <w:rPr>
                <w:rFonts w:ascii="Times New Roman" w:hAnsi="Times New Roman" w:cs="Times New Roman"/>
                <w:lang w:val="uk-UA"/>
              </w:rPr>
              <w:t>Організація роботи соціологічної служби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11381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E11381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EB6" w:rsidRPr="00A14EB6" w:rsidRDefault="008B4530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3" w:history="1">
              <w:r w:rsidR="00A14EB6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</w:t>
              </w:r>
              <w:r w:rsidR="00A14EB6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lastRenderedPageBreak/>
                <w:t>rxc-hhqm-wtc</w:t>
              </w:r>
            </w:hyperlink>
          </w:p>
        </w:tc>
      </w:tr>
      <w:tr w:rsidR="00A14EB6" w:rsidTr="00733613">
        <w:trPr>
          <w:trHeight w:val="15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381">
              <w:rPr>
                <w:rFonts w:ascii="Times New Roman" w:hAnsi="Times New Roman" w:cs="Times New Roman"/>
                <w:lang w:val="uk-UA"/>
              </w:rPr>
              <w:t>Організація роботи соціологічної служби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11381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E11381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</w:tr>
      <w:tr w:rsidR="00DA39F0" w:rsidTr="00DA39F0">
        <w:trPr>
          <w:trHeight w:val="220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E11381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E11381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</w:tr>
      <w:tr w:rsidR="00DA39F0" w:rsidRPr="000B45F2" w:rsidTr="004F2F3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права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9F0" w:rsidRDefault="008B453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  <w:hyperlink r:id="rId14" w:tgtFrame="_blank" w:history="1">
              <w:r w:rsid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704B69" w:rsidRP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704B69" w:rsidRP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704B69" w:rsidRP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704B69" w:rsidRP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fcb</w:t>
              </w:r>
              <w:r w:rsidR="00704B69" w:rsidRP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hnrr</w:t>
              </w:r>
              <w:r w:rsidR="00704B69" w:rsidRP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704B69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hac</w:t>
              </w:r>
              <w:proofErr w:type="spellEnd"/>
            </w:hyperlink>
          </w:p>
        </w:tc>
      </w:tr>
      <w:tr w:rsidR="00DA39F0" w:rsidTr="004F2F3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права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DA39F0" w:rsidTr="004F2F3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права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DA39F0" w:rsidTr="004F2F3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</w:tbl>
    <w:p w:rsidR="00234723" w:rsidRDefault="00234723" w:rsidP="0023472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4F2F3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234723" w:rsidTr="004F2F3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234723" w:rsidTr="004F2F3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234723" w:rsidTr="004F2F3D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Default="00A474A7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реклами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3B58FD" w:rsidRDefault="003B58FD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Тимчак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234723" w:rsidRPr="000B45F2" w:rsidTr="004F2F3D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54B04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Антропологія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54B04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0B7240" w:rsidRDefault="008B4530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5" w:history="1">
              <w:r w:rsidR="000B7240" w:rsidRPr="000B7240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https://meet.google.com/gca-mgik-woi</w:t>
              </w:r>
            </w:hyperlink>
            <w:r w:rsidR="000B7240" w:rsidRPr="000B7240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234723" w:rsidTr="004F2F3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Pr="000B7240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34723" w:rsidTr="004F2F3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0B724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34723" w:rsidTr="004F2F3D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D54B04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Сучасні соціальні нерівності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D54B04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Pr="000B7240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34723" w:rsidTr="004F2F3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A474A7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туризму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D54B04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0B724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</w:tr>
      <w:tr w:rsidR="00234723" w:rsidTr="004F2F3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A474A7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Соціальний капітал локальної спільноти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D54B04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0B7240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14EB6" w:rsidRPr="000B45F2" w:rsidTr="00AC0EE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A14EB6" w:rsidRDefault="00A14EB6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емоцій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EB6" w:rsidRPr="000B7240" w:rsidRDefault="008B4530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6" w:history="1">
              <w:r w:rsidR="00A14EB6" w:rsidRPr="000B7240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https://meet.google.com/rxc-hhqm-wtc</w:t>
              </w:r>
            </w:hyperlink>
            <w:r w:rsidR="00A14EB6" w:rsidRPr="000B7240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A14EB6" w:rsidTr="00AC0EEB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D54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54B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емоцій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234723" w:rsidTr="004F2F3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234723" w:rsidTr="004F2F3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234723" w:rsidRPr="000B45F2" w:rsidTr="004F2F3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D54B04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4B04">
              <w:rPr>
                <w:rFonts w:ascii="Times New Roman" w:hAnsi="Times New Roman" w:cs="Times New Roman"/>
                <w:lang w:val="uk-UA"/>
              </w:rPr>
              <w:t>Новітні методи аналізу соціологічної інформації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D54B04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54B04">
              <w:rPr>
                <w:rFonts w:ascii="Times New Roman" w:eastAsia="Times New Roman" w:hAnsi="Times New Roman" w:cs="Times New Roman"/>
                <w:lang w:val="uk-UA"/>
              </w:rPr>
              <w:t>Рюль</w:t>
            </w:r>
            <w:proofErr w:type="spellEnd"/>
            <w:r w:rsidRPr="00D54B04">
              <w:rPr>
                <w:rFonts w:ascii="Times New Roman" w:eastAsia="Times New Roman" w:hAnsi="Times New Roman" w:cs="Times New Roman"/>
                <w:lang w:val="uk-UA"/>
              </w:rPr>
              <w:t xml:space="preserve"> В.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8B4530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val="uk-UA"/>
              </w:rPr>
            </w:pPr>
            <w:hyperlink r:id="rId17" w:tgtFrame="_blank" w:history="1"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http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://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meet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.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google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.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com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/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abv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-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mxyn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erp</w:t>
              </w:r>
              <w:proofErr w:type="spellEnd"/>
            </w:hyperlink>
          </w:p>
        </w:tc>
      </w:tr>
      <w:tr w:rsidR="00234723" w:rsidTr="004F2F3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234723" w:rsidTr="004F2F3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rPr>
                <w:sz w:val="16"/>
                <w:lang w:val="uk-UA"/>
              </w:rPr>
            </w:pPr>
          </w:p>
        </w:tc>
      </w:tr>
      <w:tr w:rsidR="00234723" w:rsidTr="004F2F3D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jc w:val="center"/>
              <w:rPr>
                <w:sz w:val="6"/>
                <w:lang w:val="uk-UA"/>
              </w:rPr>
            </w:pPr>
          </w:p>
        </w:tc>
      </w:tr>
      <w:tr w:rsidR="00234723" w:rsidTr="004F2F3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lang w:val="uk-UA"/>
              </w:rPr>
            </w:pPr>
          </w:p>
        </w:tc>
      </w:tr>
      <w:tr w:rsidR="00234723" w:rsidTr="004F2F3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lang w:val="uk-UA"/>
              </w:rPr>
            </w:pPr>
          </w:p>
        </w:tc>
      </w:tr>
      <w:tr w:rsidR="00234723" w:rsidTr="004F2F3D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234723" w:rsidTr="004F2F3D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4F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4F2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234723" w:rsidRDefault="00234723" w:rsidP="00234723">
      <w:pPr>
        <w:rPr>
          <w:lang w:val="uk-UA"/>
        </w:rPr>
      </w:pPr>
    </w:p>
    <w:p w:rsidR="00234723" w:rsidRDefault="00234723" w:rsidP="00234723"/>
    <w:p w:rsidR="004E424E" w:rsidRPr="00234723" w:rsidRDefault="000B45F2">
      <w:pPr>
        <w:rPr>
          <w:rFonts w:ascii="Times New Roman" w:hAnsi="Times New Roman" w:cs="Times New Roman"/>
        </w:rPr>
      </w:pPr>
    </w:p>
    <w:sectPr w:rsidR="004E424E" w:rsidRPr="00234723" w:rsidSect="0023472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23"/>
    <w:rsid w:val="00036F6F"/>
    <w:rsid w:val="0004554C"/>
    <w:rsid w:val="000B45F2"/>
    <w:rsid w:val="000B7240"/>
    <w:rsid w:val="00234723"/>
    <w:rsid w:val="003B58FD"/>
    <w:rsid w:val="004E0A51"/>
    <w:rsid w:val="00572272"/>
    <w:rsid w:val="00704B69"/>
    <w:rsid w:val="007C4B52"/>
    <w:rsid w:val="007D293C"/>
    <w:rsid w:val="00805988"/>
    <w:rsid w:val="00820EBB"/>
    <w:rsid w:val="00887730"/>
    <w:rsid w:val="008B4530"/>
    <w:rsid w:val="009D0E53"/>
    <w:rsid w:val="00A14EB6"/>
    <w:rsid w:val="00A474A7"/>
    <w:rsid w:val="00A626F2"/>
    <w:rsid w:val="00A71CA7"/>
    <w:rsid w:val="00B259DA"/>
    <w:rsid w:val="00B62DCB"/>
    <w:rsid w:val="00BC6584"/>
    <w:rsid w:val="00BC7D70"/>
    <w:rsid w:val="00C566E6"/>
    <w:rsid w:val="00D54B04"/>
    <w:rsid w:val="00DA39F0"/>
    <w:rsid w:val="00DB05E8"/>
    <w:rsid w:val="00E11381"/>
    <w:rsid w:val="00E5068D"/>
    <w:rsid w:val="00F05D13"/>
    <w:rsid w:val="00F2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2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E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3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2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E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3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v-aihg-mmq?hs=122&amp;authuser=0" TargetMode="External"/><Relationship Id="rId13" Type="http://schemas.openxmlformats.org/officeDocument/2006/relationships/hyperlink" Target="https://meet.google.com/rxc-hhqm-wt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rxc-hhqm-wtc" TargetMode="External"/><Relationship Id="rId12" Type="http://schemas.openxmlformats.org/officeDocument/2006/relationships/hyperlink" Target="https://meet.google.com/vvm-yfxs-ppn" TargetMode="External"/><Relationship Id="rId17" Type="http://schemas.openxmlformats.org/officeDocument/2006/relationships/hyperlink" Target="http://meet.google.com/abv-mxyn-erp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rxc-hhqm-wt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nke-otnu-xua" TargetMode="External"/><Relationship Id="rId11" Type="http://schemas.openxmlformats.org/officeDocument/2006/relationships/hyperlink" Target="https://meet.google.com/ybc-mfcw-aw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gca-mgik-woi" TargetMode="External"/><Relationship Id="rId10" Type="http://schemas.openxmlformats.org/officeDocument/2006/relationships/hyperlink" Target="https://meet.google.com/pgw-ufnn-tc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rxc-hhqm-wtc" TargetMode="External"/><Relationship Id="rId14" Type="http://schemas.openxmlformats.org/officeDocument/2006/relationships/hyperlink" Target="https://meet.google.com/fcb-hnrr-h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6E82A-FC4F-45D7-BA45-3A4F7FCE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4317</Words>
  <Characters>2462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24</cp:revision>
  <cp:lastPrinted>2026-02-09T11:11:00Z</cp:lastPrinted>
  <dcterms:created xsi:type="dcterms:W3CDTF">2026-02-03T10:54:00Z</dcterms:created>
  <dcterms:modified xsi:type="dcterms:W3CDTF">2026-02-10T09:59:00Z</dcterms:modified>
</cp:coreProperties>
</file>