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5040" w14:textId="77777777" w:rsidR="004C63F7" w:rsidRDefault="00000000">
      <w:pPr>
        <w:spacing w:after="56"/>
        <w:ind w:left="2267" w:firstLine="360"/>
      </w:pPr>
      <w:r>
        <w:t xml:space="preserve">Інформація про вибіркову навчальну дисципліну циклу професійної підготовки  </w:t>
      </w:r>
    </w:p>
    <w:p w14:paraId="40547241" w14:textId="1C372931" w:rsidR="004C63F7" w:rsidRDefault="00000000">
      <w:pPr>
        <w:spacing w:after="19" w:line="264" w:lineRule="auto"/>
        <w:ind w:left="0" w:right="306" w:firstLine="0"/>
        <w:jc w:val="center"/>
      </w:pPr>
      <w:r>
        <w:t>для «Кафедрального каталогу вибіркових навчальних дисциплін» на 202</w:t>
      </w:r>
      <w:r w:rsidR="00E7336C">
        <w:rPr>
          <w:lang w:val="uk-UA"/>
        </w:rPr>
        <w:t>6</w:t>
      </w:r>
      <w:r>
        <w:t>/202</w:t>
      </w:r>
      <w:r w:rsidR="00E7336C">
        <w:rPr>
          <w:lang w:val="uk-UA"/>
        </w:rPr>
        <w:t>7</w:t>
      </w:r>
      <w:r>
        <w:t xml:space="preserve"> навчальний рік  </w:t>
      </w:r>
    </w:p>
    <w:p w14:paraId="02AFFAA3" w14:textId="77777777" w:rsidR="004C63F7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4C63F7" w14:paraId="5B3B776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FC95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0E8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Туристична картографія </w:t>
            </w:r>
            <w:r>
              <w:t xml:space="preserve"> </w:t>
            </w:r>
          </w:p>
        </w:tc>
      </w:tr>
      <w:tr w:rsidR="004C63F7" w14:paraId="55994CC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141F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B159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ОС бакалавр  </w:t>
            </w:r>
          </w:p>
        </w:tc>
      </w:tr>
      <w:tr w:rsidR="004C63F7" w14:paraId="54A8AA8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E633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1B0D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2  </w:t>
            </w:r>
          </w:p>
        </w:tc>
      </w:tr>
      <w:tr w:rsidR="004C63F7" w14:paraId="424F6DF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9B1E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BB11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3  </w:t>
            </w:r>
          </w:p>
        </w:tc>
      </w:tr>
      <w:tr w:rsidR="004C63F7" w14:paraId="28B5583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810E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FE9A" w14:textId="77777777" w:rsidR="004C63F7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 </w:t>
            </w:r>
          </w:p>
        </w:tc>
      </w:tr>
      <w:tr w:rsidR="004C63F7" w14:paraId="7DFDF2F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78EA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816B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українська  </w:t>
            </w:r>
          </w:p>
        </w:tc>
      </w:tr>
      <w:tr w:rsidR="004C63F7" w14:paraId="5319BE9C" w14:textId="77777777">
        <w:trPr>
          <w:trHeight w:val="164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A268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3DEE" w14:textId="77777777" w:rsidR="004C63F7" w:rsidRDefault="00000000">
            <w:pPr>
              <w:spacing w:after="0" w:line="259" w:lineRule="auto"/>
              <w:ind w:left="142" w:right="0" w:firstLine="12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«Туристичне країнознавство», «Основи туризмознавства»  </w:t>
            </w:r>
          </w:p>
        </w:tc>
      </w:tr>
      <w:tr w:rsidR="004C63F7" w14:paraId="50471BCC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6C6" w14:textId="77777777" w:rsidR="004C63F7" w:rsidRDefault="00000000">
            <w:pPr>
              <w:tabs>
                <w:tab w:val="center" w:pos="2010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58EC0413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24F1" w14:textId="77777777" w:rsidR="004C63F7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Кафедра туризму  </w:t>
            </w:r>
          </w:p>
        </w:tc>
      </w:tr>
      <w:tr w:rsidR="004C63F7" w14:paraId="4591E40A" w14:textId="77777777">
        <w:trPr>
          <w:trHeight w:val="24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50AD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E873" w14:textId="77777777" w:rsidR="004C63F7" w:rsidRDefault="00000000">
            <w:pPr>
              <w:spacing w:after="5" w:line="275" w:lineRule="auto"/>
              <w:ind w:left="154" w:right="0" w:firstLine="0"/>
              <w:jc w:val="left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4E2B30F5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Програмне забезпечення: система </w:t>
            </w:r>
          </w:p>
          <w:p w14:paraId="6A021525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електронного навчання Moodle; топографічні </w:t>
            </w:r>
          </w:p>
          <w:p w14:paraId="6CF22D17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карти, тематичні карти  </w:t>
            </w:r>
          </w:p>
          <w:p w14:paraId="21B8C6D7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України, адміністративна карта  </w:t>
            </w:r>
          </w:p>
          <w:p w14:paraId="48B0E6C5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>Закарпатської області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C63F7" w14:paraId="23F4F54A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309F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0734" w14:textId="77777777" w:rsidR="004C63F7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4C63F7" w14:paraId="29505C65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CF7C" w14:textId="77777777" w:rsidR="004C63F7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89FC" w14:textId="77777777" w:rsidR="004C63F7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  </w:t>
            </w:r>
          </w:p>
        </w:tc>
      </w:tr>
    </w:tbl>
    <w:p w14:paraId="0AF54BFC" w14:textId="77777777" w:rsidR="004C63F7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F70CC59" w14:textId="77777777" w:rsidR="004C63F7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Ключові результати навчання(знання,уміння та інші компетентності): </w:t>
      </w:r>
      <w:r>
        <w:t xml:space="preserve"> </w:t>
      </w:r>
    </w:p>
    <w:p w14:paraId="255C6F50" w14:textId="77777777" w:rsidR="004C63F7" w:rsidRDefault="00000000">
      <w:pPr>
        <w:ind w:left="-5" w:right="0"/>
      </w:pPr>
      <w:r>
        <w:t xml:space="preserve">ЗК04. Здатність до критичного мислення, аналізу і синтезу  </w:t>
      </w:r>
    </w:p>
    <w:p w14:paraId="66272900" w14:textId="77777777" w:rsidR="004C63F7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  </w:t>
      </w:r>
    </w:p>
    <w:p w14:paraId="075CD625" w14:textId="77777777" w:rsidR="004C63F7" w:rsidRDefault="00000000">
      <w:pPr>
        <w:ind w:left="-5" w:right="0"/>
      </w:pPr>
      <w:r>
        <w:t xml:space="preserve">ЗК08. Навички використання інформаційних та комунікаційних технологій  </w:t>
      </w:r>
    </w:p>
    <w:p w14:paraId="0F90078F" w14:textId="77777777" w:rsidR="004C63F7" w:rsidRDefault="00000000">
      <w:pPr>
        <w:ind w:left="-5" w:right="0"/>
      </w:pPr>
      <w:r>
        <w:t xml:space="preserve">ЗК14. Здатність працювати в команді та автономно  </w:t>
      </w:r>
    </w:p>
    <w:p w14:paraId="237EC2AE" w14:textId="77777777" w:rsidR="004C63F7" w:rsidRDefault="00000000">
      <w:pPr>
        <w:ind w:left="-5" w:right="0"/>
      </w:pPr>
      <w:r>
        <w:t xml:space="preserve">СК7. Здатність розробляти, просувати, реалізовувати та організовувати споживання туристичного продукту  </w:t>
      </w:r>
    </w:p>
    <w:p w14:paraId="50FF5CDC" w14:textId="77777777" w:rsidR="004C63F7" w:rsidRDefault="00000000">
      <w:pPr>
        <w:ind w:left="-5" w:right="0"/>
      </w:pPr>
      <w:r>
        <w:lastRenderedPageBreak/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6F9A40FB" w14:textId="77777777" w:rsidR="004C63F7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ПР07. Розробляти, просувати та реалізовувати туристичний продукт   </w:t>
      </w:r>
    </w:p>
    <w:p w14:paraId="0BBBCDF4" w14:textId="77777777" w:rsidR="004C63F7" w:rsidRDefault="00000000">
      <w:pPr>
        <w:ind w:left="-5" w:right="0"/>
      </w:pPr>
      <w:r>
        <w:t xml:space="preserve">ПР08. Ідентифікувати туристичну документацію та вміти правильно нею користуватися  </w:t>
      </w:r>
    </w:p>
    <w:p w14:paraId="3ED8CB5A" w14:textId="77777777" w:rsidR="004C63F7" w:rsidRDefault="00000000">
      <w:pPr>
        <w:ind w:left="-5" w:right="0"/>
      </w:pPr>
      <w:r>
        <w:t xml:space="preserve">ПР21. Приймати обґрунтовані рішення та нести відповідальність за результати своєї професійної діяльності  </w:t>
      </w:r>
    </w:p>
    <w:p w14:paraId="1DFE2100" w14:textId="77777777" w:rsidR="004C63F7" w:rsidRDefault="00000000">
      <w:pPr>
        <w:spacing w:after="40"/>
        <w:ind w:left="-5" w:right="0"/>
      </w:pPr>
      <w:r>
        <w:t xml:space="preserve">ПР24.  </w:t>
      </w:r>
      <w:r>
        <w:tab/>
        <w:t xml:space="preserve">Аналізувати  </w:t>
      </w:r>
      <w:r>
        <w:tab/>
        <w:t xml:space="preserve">ефективність  </w:t>
      </w:r>
      <w:r>
        <w:tab/>
        <w:t xml:space="preserve">використання  </w:t>
      </w:r>
      <w:r>
        <w:tab/>
        <w:t xml:space="preserve">туристичнорекреаційних ресурсів регіону при створенні туристичного продукту  </w:t>
      </w:r>
    </w:p>
    <w:p w14:paraId="3944C6A8" w14:textId="77777777" w:rsidR="004C63F7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E85E3B7" w14:textId="77777777" w:rsidR="004C63F7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 </w:t>
      </w:r>
      <w:r>
        <w:t xml:space="preserve"> </w:t>
      </w:r>
    </w:p>
    <w:p w14:paraId="117D9E4D" w14:textId="77777777" w:rsidR="004C63F7" w:rsidRDefault="00000000">
      <w:pPr>
        <w:ind w:left="-15" w:right="0" w:firstLine="708"/>
      </w:pPr>
      <w:r>
        <w:t xml:space="preserve">Навчальна дисципліна «Туристична картографія» вивчає прикладні аспекти використання картографічних матеріалів у туризмі і відноситься до курсів, що забезпечують студентів географічними та інформаційно-рекламними знаннями та вміннями роботи з туристичними картами  </w:t>
      </w:r>
    </w:p>
    <w:p w14:paraId="1B2EBA01" w14:textId="77777777" w:rsidR="004C63F7" w:rsidRDefault="00000000">
      <w:pPr>
        <w:ind w:left="-5" w:right="0"/>
      </w:pPr>
      <w:r>
        <w:t xml:space="preserve">Тема 1.Зародження і розвиток картографії. Сучасний стан туристичної картографії в Україні  </w:t>
      </w:r>
    </w:p>
    <w:p w14:paraId="6AA27D85" w14:textId="77777777" w:rsidR="004C63F7" w:rsidRDefault="00000000">
      <w:pPr>
        <w:ind w:left="-5" w:right="0"/>
      </w:pPr>
      <w:r>
        <w:t xml:space="preserve">Тема 2. Загальні відомості про географічні карти. Класифікація карт  </w:t>
      </w:r>
    </w:p>
    <w:p w14:paraId="76B64A41" w14:textId="77777777" w:rsidR="004C63F7" w:rsidRDefault="00000000">
      <w:pPr>
        <w:ind w:left="-5" w:right="0"/>
      </w:pPr>
      <w:r>
        <w:t xml:space="preserve">Тема 3. Топографічна карта та її використання  </w:t>
      </w:r>
    </w:p>
    <w:p w14:paraId="4A4B91E1" w14:textId="77777777" w:rsidR="004C63F7" w:rsidRDefault="00000000">
      <w:pPr>
        <w:ind w:left="-5" w:right="0"/>
      </w:pPr>
      <w:r>
        <w:t xml:space="preserve">Тема 4. Туристичні картографічні матеріали. Класифікація туристичних карт  </w:t>
      </w:r>
    </w:p>
    <w:p w14:paraId="50283EBA" w14:textId="77777777" w:rsidR="004C63F7" w:rsidRDefault="00000000">
      <w:pPr>
        <w:ind w:left="-5" w:right="0"/>
      </w:pPr>
      <w:r>
        <w:t xml:space="preserve">Тема 5. Легенда туристичної карти. Спеціальні умовні позначення  </w:t>
      </w:r>
    </w:p>
    <w:p w14:paraId="32FB452E" w14:textId="77777777" w:rsidR="004C63F7" w:rsidRDefault="00000000">
      <w:pPr>
        <w:ind w:left="-5" w:right="0"/>
      </w:pPr>
      <w:r>
        <w:t xml:space="preserve">Тема 6. Знакування туристичних маршрутів на місцевості  </w:t>
      </w:r>
    </w:p>
    <w:p w14:paraId="6C99C6DB" w14:textId="77777777" w:rsidR="004C63F7" w:rsidRDefault="00000000">
      <w:pPr>
        <w:ind w:left="-5" w:right="0"/>
      </w:pPr>
      <w:r>
        <w:t xml:space="preserve">Тема 7. Аналіз і розробка науково-довідникових рекреаційних карт  </w:t>
      </w:r>
    </w:p>
    <w:p w14:paraId="626EB4E5" w14:textId="77777777" w:rsidR="004C63F7" w:rsidRDefault="00000000">
      <w:pPr>
        <w:ind w:left="-5" w:right="0"/>
      </w:pPr>
      <w:r>
        <w:t xml:space="preserve">Тема 8. Аналіз і розробка карт для різних видів туризму  </w:t>
      </w:r>
    </w:p>
    <w:p w14:paraId="4C1EA043" w14:textId="77777777" w:rsidR="004C63F7" w:rsidRDefault="00000000">
      <w:pPr>
        <w:ind w:left="-5" w:right="0"/>
      </w:pPr>
      <w:r>
        <w:t xml:space="preserve">Тема 9. Туристичні карти і просування туристичного продукту  </w:t>
      </w:r>
    </w:p>
    <w:p w14:paraId="4DF719D5" w14:textId="77777777" w:rsidR="004C63F7" w:rsidRDefault="00000000">
      <w:pPr>
        <w:ind w:left="-5" w:right="0"/>
      </w:pPr>
      <w:r>
        <w:t xml:space="preserve">Тема 10. Комп’ютерні технології при складанні і виданні туристичних карт  Тема 11. Картографічне забезпечення територіального планування туристичної індустрії  </w:t>
      </w:r>
    </w:p>
    <w:sectPr w:rsidR="004C63F7">
      <w:pgSz w:w="11904" w:h="16838"/>
      <w:pgMar w:top="918" w:right="846" w:bottom="1980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F7"/>
    <w:rsid w:val="002D7EC4"/>
    <w:rsid w:val="004C63F7"/>
    <w:rsid w:val="00752142"/>
    <w:rsid w:val="00842054"/>
    <w:rsid w:val="00AE7B1F"/>
    <w:rsid w:val="00E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4CB1A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5" w:lineRule="auto"/>
      <w:ind w:left="2277" w:right="38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2752</Characters>
  <Application>Microsoft Office Word</Application>
  <DocSecurity>0</DocSecurity>
  <Lines>78</Lines>
  <Paragraphs>53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4</cp:revision>
  <dcterms:created xsi:type="dcterms:W3CDTF">2025-01-21T20:46:00Z</dcterms:created>
  <dcterms:modified xsi:type="dcterms:W3CDTF">2026-01-27T20:40:00Z</dcterms:modified>
</cp:coreProperties>
</file>